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6604EE" w14:textId="77777777" w:rsidR="0023703F" w:rsidRPr="00BB21A2" w:rsidRDefault="0023703F" w:rsidP="0023703F">
      <w:pPr>
        <w:spacing w:after="160" w:line="240" w:lineRule="auto"/>
        <w:jc w:val="right"/>
        <w:rPr>
          <w:rFonts w:ascii="Times New Roman" w:eastAsia="Calibri" w:hAnsi="Times New Roman" w:cs="Times New Roman"/>
          <w:b/>
          <w:i/>
          <w:kern w:val="2"/>
          <w:sz w:val="28"/>
          <w:szCs w:val="28"/>
          <w:lang w:val="ro-MD" w:eastAsia="en-US"/>
          <w14:ligatures w14:val="standardContextual"/>
        </w:rPr>
      </w:pPr>
      <w:r w:rsidRPr="00BB21A2">
        <w:rPr>
          <w:rFonts w:ascii="Times New Roman" w:eastAsia="Times New Roman" w:hAnsi="Times New Roman" w:cs="Times New Roman"/>
          <w:noProof/>
          <w:kern w:val="2"/>
          <w:sz w:val="28"/>
          <w:szCs w:val="24"/>
          <w:lang w:eastAsia="ru-RU"/>
          <w14:ligatures w14:val="standardContextual"/>
        </w:rPr>
        <w:drawing>
          <wp:anchor distT="0" distB="0" distL="114300" distR="114300" simplePos="0" relativeHeight="251659264" behindDoc="0" locked="0" layoutInCell="0" allowOverlap="1" wp14:anchorId="530BD27B" wp14:editId="0796912D">
            <wp:simplePos x="0" y="0"/>
            <wp:positionH relativeFrom="margin">
              <wp:align>center</wp:align>
            </wp:positionH>
            <wp:positionV relativeFrom="line">
              <wp:posOffset>38735</wp:posOffset>
            </wp:positionV>
            <wp:extent cx="752400" cy="86040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3762" t="5073" r="11009"/>
                    <a:stretch/>
                  </pic:blipFill>
                  <pic:spPr bwMode="auto">
                    <a:xfrm>
                      <a:off x="0" y="0"/>
                      <a:ext cx="752400" cy="860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D7E412" w14:textId="77777777" w:rsidR="0023703F" w:rsidRPr="00BB21A2" w:rsidRDefault="0023703F" w:rsidP="0023703F">
      <w:pPr>
        <w:spacing w:after="160" w:line="240" w:lineRule="auto"/>
        <w:jc w:val="center"/>
        <w:rPr>
          <w:rFonts w:ascii="Times New Roman" w:eastAsia="Calibri" w:hAnsi="Times New Roman" w:cs="Times New Roman"/>
          <w:b/>
          <w:i/>
          <w:kern w:val="2"/>
          <w:sz w:val="28"/>
          <w:szCs w:val="28"/>
          <w:lang w:val="ro-MD" w:eastAsia="en-US"/>
          <w14:ligatures w14:val="standardContextual"/>
        </w:rPr>
      </w:pPr>
    </w:p>
    <w:p w14:paraId="7955568F" w14:textId="77777777" w:rsidR="0023703F" w:rsidRPr="00BB21A2" w:rsidRDefault="0023703F" w:rsidP="0023703F">
      <w:pPr>
        <w:spacing w:after="160" w:line="240" w:lineRule="auto"/>
        <w:jc w:val="right"/>
        <w:rPr>
          <w:rFonts w:ascii="Times New Roman" w:eastAsia="Calibri" w:hAnsi="Times New Roman" w:cs="Times New Roman"/>
          <w:b/>
          <w:i/>
          <w:kern w:val="2"/>
          <w:sz w:val="28"/>
          <w:szCs w:val="28"/>
          <w:lang w:val="ro-MD" w:eastAsia="en-US"/>
          <w14:ligatures w14:val="standardContextual"/>
        </w:rPr>
      </w:pPr>
      <w:r w:rsidRPr="00BB21A2">
        <w:rPr>
          <w:rFonts w:ascii="Times New Roman" w:eastAsia="Calibri" w:hAnsi="Times New Roman" w:cs="Times New Roman"/>
          <w:b/>
          <w:i/>
          <w:noProof/>
          <w:kern w:val="2"/>
          <w:sz w:val="28"/>
          <w:szCs w:val="28"/>
          <w:lang w:eastAsia="ru-RU"/>
          <w14:ligatures w14:val="standardContextual"/>
        </w:rPr>
        <mc:AlternateContent>
          <mc:Choice Requires="wps">
            <w:drawing>
              <wp:inline distT="0" distB="0" distL="0" distR="0" wp14:anchorId="364C32AE" wp14:editId="2441140E">
                <wp:extent cx="304800" cy="304800"/>
                <wp:effectExtent l="0" t="0" r="0" b="0"/>
                <wp:docPr id="1259000073" name="Dreptunghi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4833AEF" id="Dreptunghi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AzPMifuwIAAMEF&#10;AAAOAAAAAAAAAAAAAAAAAC4CAABkcnMvZTJvRG9jLnhtbFBLAQItABQABgAIAAAAIQBMoOks2AAA&#10;AAMBAAAPAAAAAAAAAAAAAAAAABUFAABkcnMvZG93bnJldi54bWxQSwUGAAAAAAQABADzAAAAGgYA&#10;AAAA&#10;" filled="f" stroked="f">
                <o:lock v:ext="edit" aspectratio="t"/>
                <w10:anchorlock/>
              </v:rect>
            </w:pict>
          </mc:Fallback>
        </mc:AlternateContent>
      </w:r>
    </w:p>
    <w:p w14:paraId="59E6ABDA" w14:textId="77777777" w:rsidR="0023703F" w:rsidRPr="00BB21A2" w:rsidRDefault="0023703F" w:rsidP="0023703F">
      <w:pPr>
        <w:spacing w:after="0" w:line="240" w:lineRule="auto"/>
        <w:jc w:val="right"/>
        <w:rPr>
          <w:rFonts w:ascii="Times New Roman" w:eastAsia="Calibri" w:hAnsi="Times New Roman" w:cs="Times New Roman"/>
          <w:b/>
          <w:i/>
          <w:kern w:val="2"/>
          <w:sz w:val="28"/>
          <w:szCs w:val="28"/>
          <w:lang w:val="ro-MD" w:eastAsia="en-US"/>
          <w14:ligatures w14:val="standardContextual"/>
        </w:rPr>
      </w:pPr>
    </w:p>
    <w:p w14:paraId="015BA670" w14:textId="77777777" w:rsidR="0023703F" w:rsidRPr="00BB21A2" w:rsidRDefault="0023703F" w:rsidP="0023703F">
      <w:pPr>
        <w:spacing w:after="0" w:line="240" w:lineRule="auto"/>
        <w:jc w:val="right"/>
        <w:rPr>
          <w:rFonts w:ascii="Times New Roman" w:eastAsia="Calibri" w:hAnsi="Times New Roman" w:cs="Times New Roman"/>
          <w:b/>
          <w:i/>
          <w:kern w:val="2"/>
          <w:sz w:val="28"/>
          <w:szCs w:val="28"/>
          <w:lang w:val="ro-MD" w:eastAsia="en-US"/>
          <w14:ligatures w14:val="standardContextual"/>
        </w:rPr>
      </w:pPr>
    </w:p>
    <w:p w14:paraId="340CBACE" w14:textId="77777777" w:rsidR="0023703F" w:rsidRPr="00BB21A2" w:rsidRDefault="0023703F" w:rsidP="0023703F">
      <w:pPr>
        <w:spacing w:after="0" w:line="240" w:lineRule="auto"/>
        <w:jc w:val="center"/>
        <w:rPr>
          <w:rFonts w:ascii="Times New Roman" w:eastAsia="Calibri" w:hAnsi="Times New Roman" w:cs="Times New Roman"/>
          <w:b/>
          <w:iCs/>
          <w:kern w:val="2"/>
          <w:sz w:val="28"/>
          <w:szCs w:val="28"/>
          <w:lang w:val="ro-MD" w:eastAsia="en-US"/>
          <w14:ligatures w14:val="standardContextual"/>
        </w:rPr>
      </w:pPr>
      <w:r w:rsidRPr="00BB21A2">
        <w:rPr>
          <w:rFonts w:ascii="Times New Roman" w:eastAsia="Calibri" w:hAnsi="Times New Roman" w:cs="Times New Roman"/>
          <w:b/>
          <w:iCs/>
          <w:kern w:val="2"/>
          <w:sz w:val="28"/>
          <w:szCs w:val="28"/>
          <w:lang w:val="ro-MD" w:eastAsia="en-US"/>
          <w14:ligatures w14:val="standardContextual"/>
        </w:rPr>
        <w:t>GUVERNUL REPUBLICII MOLDOVA</w:t>
      </w:r>
    </w:p>
    <w:p w14:paraId="67673971" w14:textId="77777777" w:rsidR="0023703F" w:rsidRPr="00BB21A2" w:rsidRDefault="0023703F" w:rsidP="0023703F">
      <w:pPr>
        <w:spacing w:after="0" w:line="240" w:lineRule="auto"/>
        <w:jc w:val="center"/>
        <w:rPr>
          <w:rFonts w:ascii="Times New Roman" w:eastAsia="Calibri" w:hAnsi="Times New Roman" w:cs="Times New Roman"/>
          <w:b/>
          <w:iCs/>
          <w:kern w:val="2"/>
          <w:sz w:val="28"/>
          <w:szCs w:val="28"/>
          <w:lang w:val="ro-MD" w:eastAsia="en-US"/>
          <w14:ligatures w14:val="standardContextual"/>
        </w:rPr>
      </w:pPr>
    </w:p>
    <w:p w14:paraId="7E1389C3" w14:textId="77777777" w:rsidR="0023703F" w:rsidRPr="00BB21A2" w:rsidRDefault="0023703F" w:rsidP="0023703F">
      <w:pPr>
        <w:spacing w:after="0" w:line="240" w:lineRule="auto"/>
        <w:jc w:val="center"/>
        <w:rPr>
          <w:rFonts w:ascii="Times New Roman" w:eastAsia="Calibri" w:hAnsi="Times New Roman" w:cs="Times New Roman"/>
          <w:b/>
          <w:iCs/>
          <w:kern w:val="2"/>
          <w:sz w:val="28"/>
          <w:szCs w:val="28"/>
          <w:lang w:val="ro-MD" w:eastAsia="en-US"/>
          <w14:ligatures w14:val="standardContextual"/>
        </w:rPr>
      </w:pPr>
      <w:r w:rsidRPr="00BB21A2">
        <w:rPr>
          <w:rFonts w:ascii="Times New Roman" w:eastAsia="Calibri" w:hAnsi="Times New Roman" w:cs="Times New Roman"/>
          <w:b/>
          <w:iCs/>
          <w:kern w:val="2"/>
          <w:sz w:val="28"/>
          <w:szCs w:val="28"/>
          <w:lang w:val="ro-MD" w:eastAsia="en-US"/>
          <w14:ligatures w14:val="standardContextual"/>
        </w:rPr>
        <w:t xml:space="preserve">DECIZIE PROTOCOLARĂ nr.______/2026 </w:t>
      </w:r>
    </w:p>
    <w:p w14:paraId="4E9900F7" w14:textId="77777777" w:rsidR="0023703F" w:rsidRPr="00BB21A2" w:rsidRDefault="0023703F" w:rsidP="0023703F">
      <w:pPr>
        <w:spacing w:after="0" w:line="240" w:lineRule="auto"/>
        <w:jc w:val="center"/>
        <w:rPr>
          <w:rFonts w:ascii="Times New Roman" w:eastAsia="Calibri" w:hAnsi="Times New Roman" w:cs="Times New Roman"/>
          <w:b/>
          <w:iCs/>
          <w:kern w:val="2"/>
          <w:sz w:val="28"/>
          <w:szCs w:val="28"/>
          <w:lang w:val="ro-MD" w:eastAsia="en-US"/>
          <w14:ligatures w14:val="standardContextual"/>
        </w:rPr>
      </w:pPr>
    </w:p>
    <w:p w14:paraId="5EC6D8C6" w14:textId="77777777" w:rsidR="0023703F" w:rsidRPr="00BB21A2" w:rsidRDefault="0023703F" w:rsidP="0023703F">
      <w:pPr>
        <w:spacing w:after="0" w:line="240" w:lineRule="auto"/>
        <w:jc w:val="center"/>
        <w:rPr>
          <w:rFonts w:ascii="Times New Roman" w:eastAsia="Calibri" w:hAnsi="Times New Roman" w:cs="Times New Roman"/>
          <w:b/>
          <w:iCs/>
          <w:kern w:val="2"/>
          <w:sz w:val="28"/>
          <w:szCs w:val="28"/>
          <w:lang w:val="ro-MD" w:eastAsia="en-US"/>
          <w14:ligatures w14:val="standardContextual"/>
        </w:rPr>
      </w:pPr>
    </w:p>
    <w:p w14:paraId="0D7703FE" w14:textId="77777777" w:rsidR="0023703F" w:rsidRPr="00BB21A2" w:rsidRDefault="0023703F" w:rsidP="0023703F">
      <w:pPr>
        <w:spacing w:after="0" w:line="240" w:lineRule="auto"/>
        <w:jc w:val="center"/>
        <w:rPr>
          <w:rFonts w:ascii="Times New Roman" w:eastAsia="Calibri" w:hAnsi="Times New Roman" w:cs="Times New Roman"/>
          <w:b/>
          <w:i/>
          <w:kern w:val="2"/>
          <w:sz w:val="28"/>
          <w:szCs w:val="28"/>
          <w:u w:val="single"/>
          <w:lang w:val="ro-MD" w:eastAsia="en-US"/>
          <w14:ligatures w14:val="standardContextual"/>
        </w:rPr>
      </w:pPr>
      <w:r w:rsidRPr="00BB21A2">
        <w:rPr>
          <w:rFonts w:ascii="Times New Roman" w:eastAsia="Calibri" w:hAnsi="Times New Roman" w:cs="Times New Roman"/>
          <w:b/>
          <w:i/>
          <w:kern w:val="2"/>
          <w:sz w:val="28"/>
          <w:szCs w:val="28"/>
          <w:u w:val="single"/>
          <w:lang w:val="ro-MD" w:eastAsia="en-US"/>
          <w14:ligatures w14:val="standardContextual"/>
        </w:rPr>
        <w:t>Extras din procesul-verbal nr.                 (pct.               )</w:t>
      </w:r>
    </w:p>
    <w:p w14:paraId="29E0D582" w14:textId="77777777" w:rsidR="0023703F" w:rsidRPr="00BB21A2" w:rsidRDefault="0023703F" w:rsidP="0023703F">
      <w:pPr>
        <w:spacing w:after="0" w:line="240" w:lineRule="auto"/>
        <w:jc w:val="center"/>
        <w:rPr>
          <w:rFonts w:ascii="Times New Roman" w:eastAsia="Calibri" w:hAnsi="Times New Roman" w:cs="Times New Roman"/>
          <w:b/>
          <w:iCs/>
          <w:kern w:val="2"/>
          <w:sz w:val="28"/>
          <w:szCs w:val="28"/>
          <w:lang w:val="ro-MD" w:eastAsia="en-US"/>
          <w14:ligatures w14:val="standardContextual"/>
        </w:rPr>
      </w:pPr>
    </w:p>
    <w:p w14:paraId="316B927A" w14:textId="77777777" w:rsidR="0023703F" w:rsidRPr="00BB21A2" w:rsidRDefault="0023703F" w:rsidP="0023703F">
      <w:pPr>
        <w:spacing w:after="0" w:line="240" w:lineRule="auto"/>
        <w:jc w:val="center"/>
        <w:rPr>
          <w:rFonts w:ascii="Times New Roman" w:eastAsia="Calibri" w:hAnsi="Times New Roman" w:cs="Times New Roman"/>
          <w:b/>
          <w:iCs/>
          <w:kern w:val="2"/>
          <w:sz w:val="28"/>
          <w:szCs w:val="28"/>
          <w:lang w:val="ro-MD" w:eastAsia="en-US"/>
          <w14:ligatures w14:val="standardContextual"/>
        </w:rPr>
      </w:pPr>
    </w:p>
    <w:p w14:paraId="06DF1948" w14:textId="77777777" w:rsidR="0023703F" w:rsidRPr="00BB21A2" w:rsidRDefault="0023703F" w:rsidP="0023703F">
      <w:pPr>
        <w:spacing w:after="0" w:line="240" w:lineRule="auto"/>
        <w:jc w:val="center"/>
        <w:rPr>
          <w:rFonts w:ascii="Times New Roman" w:eastAsia="Calibri" w:hAnsi="Times New Roman" w:cs="Times New Roman"/>
          <w:b/>
          <w:i/>
          <w:kern w:val="2"/>
          <w:sz w:val="28"/>
          <w:szCs w:val="28"/>
          <w:u w:val="single"/>
          <w:lang w:val="ro-MD" w:eastAsia="en-US"/>
          <w14:ligatures w14:val="standardContextual"/>
        </w:rPr>
      </w:pPr>
      <w:r w:rsidRPr="00BB21A2">
        <w:rPr>
          <w:rFonts w:ascii="Times New Roman" w:eastAsia="Calibri" w:hAnsi="Times New Roman" w:cs="Times New Roman"/>
          <w:b/>
          <w:i/>
          <w:kern w:val="2"/>
          <w:sz w:val="28"/>
          <w:szCs w:val="28"/>
          <w:u w:val="single"/>
          <w:lang w:val="ro-MD" w:eastAsia="en-US"/>
          <w14:ligatures w14:val="standardContextual"/>
        </w:rPr>
        <w:t xml:space="preserve">al ședinței Guvernului din                                2026 </w:t>
      </w:r>
    </w:p>
    <w:p w14:paraId="37D99328" w14:textId="77777777" w:rsidR="0023703F" w:rsidRPr="00BB21A2" w:rsidRDefault="0023703F" w:rsidP="0023703F">
      <w:pPr>
        <w:spacing w:after="0" w:line="240" w:lineRule="auto"/>
        <w:jc w:val="right"/>
        <w:rPr>
          <w:rFonts w:ascii="Times New Roman" w:eastAsia="Calibri" w:hAnsi="Times New Roman" w:cs="Times New Roman"/>
          <w:b/>
          <w:i/>
          <w:kern w:val="2"/>
          <w:sz w:val="28"/>
          <w:szCs w:val="28"/>
          <w:lang w:val="ro-MD" w:eastAsia="en-US"/>
          <w14:ligatures w14:val="standardContextual"/>
        </w:rPr>
      </w:pPr>
    </w:p>
    <w:p w14:paraId="30EF419F" w14:textId="77777777" w:rsidR="0023703F" w:rsidRPr="00BB21A2" w:rsidRDefault="0023703F" w:rsidP="0023703F">
      <w:pPr>
        <w:spacing w:after="0" w:line="240" w:lineRule="auto"/>
        <w:jc w:val="right"/>
        <w:rPr>
          <w:rFonts w:ascii="Times New Roman" w:eastAsia="Calibri" w:hAnsi="Times New Roman" w:cs="Times New Roman"/>
          <w:b/>
          <w:i/>
          <w:kern w:val="2"/>
          <w:sz w:val="28"/>
          <w:szCs w:val="28"/>
          <w:lang w:val="ro-MD" w:eastAsia="en-US"/>
          <w14:ligatures w14:val="standardContextual"/>
        </w:rPr>
      </w:pPr>
    </w:p>
    <w:p w14:paraId="65B52D4D" w14:textId="77777777" w:rsidR="0023703F" w:rsidRPr="00BB21A2" w:rsidRDefault="0023703F" w:rsidP="0023703F">
      <w:pPr>
        <w:spacing w:after="0" w:line="240" w:lineRule="auto"/>
        <w:jc w:val="right"/>
        <w:rPr>
          <w:rFonts w:ascii="Times New Roman" w:eastAsia="Calibri" w:hAnsi="Times New Roman" w:cs="Times New Roman"/>
          <w:b/>
          <w:i/>
          <w:kern w:val="2"/>
          <w:sz w:val="28"/>
          <w:szCs w:val="28"/>
          <w:lang w:val="ro-MD" w:eastAsia="en-US"/>
          <w14:ligatures w14:val="standardContextual"/>
        </w:rPr>
      </w:pPr>
    </w:p>
    <w:p w14:paraId="469A168A" w14:textId="6FAB2491" w:rsidR="0023703F" w:rsidRPr="00BB21A2" w:rsidRDefault="0023703F" w:rsidP="0023703F">
      <w:pPr>
        <w:spacing w:after="0" w:line="240" w:lineRule="auto"/>
        <w:jc w:val="both"/>
        <w:rPr>
          <w:rFonts w:ascii="Times New Roman" w:eastAsia="Calibri" w:hAnsi="Times New Roman" w:cs="Times New Roman"/>
          <w:b/>
          <w:i/>
          <w:kern w:val="2"/>
          <w:sz w:val="28"/>
          <w:szCs w:val="28"/>
          <w:lang w:val="ro-MD" w:eastAsia="en-US"/>
          <w14:ligatures w14:val="standardContextual"/>
        </w:rPr>
      </w:pPr>
    </w:p>
    <w:p w14:paraId="205F817A" w14:textId="1B01A478" w:rsidR="0023703F" w:rsidRPr="00BB21A2" w:rsidRDefault="0023703F" w:rsidP="00543C16">
      <w:pPr>
        <w:spacing w:after="0" w:line="240" w:lineRule="auto"/>
        <w:ind w:firstLine="567"/>
        <w:jc w:val="center"/>
        <w:rPr>
          <w:rFonts w:ascii="Times New Roman" w:eastAsia="Calibri" w:hAnsi="Times New Roman" w:cs="Times New Roman"/>
          <w:bCs/>
          <w:kern w:val="2"/>
          <w:sz w:val="28"/>
          <w:szCs w:val="28"/>
          <w:lang w:val="ro-MD" w:eastAsia="en-US"/>
          <w14:ligatures w14:val="standardContextual"/>
        </w:rPr>
      </w:pPr>
      <w:r w:rsidRPr="00BB21A2">
        <w:rPr>
          <w:rFonts w:ascii="Times New Roman" w:eastAsia="Calibri" w:hAnsi="Times New Roman" w:cs="Times New Roman"/>
          <w:bCs/>
          <w:iCs/>
          <w:kern w:val="2"/>
          <w:sz w:val="28"/>
          <w:szCs w:val="28"/>
          <w:lang w:val="ro-MD" w:eastAsia="en-US"/>
          <w14:ligatures w14:val="standardContextual"/>
        </w:rPr>
        <w:t xml:space="preserve">Se aprobă și se prezintă Parlamentului spre examinare proiectul de lege </w:t>
      </w:r>
      <w:r w:rsidRPr="00BB21A2">
        <w:rPr>
          <w:rFonts w:ascii="Times New Roman" w:eastAsia="Calibri" w:hAnsi="Times New Roman" w:cs="Times New Roman"/>
          <w:bCs/>
          <w:kern w:val="2"/>
          <w:sz w:val="28"/>
          <w:szCs w:val="28"/>
          <w:lang w:val="ro-MD" w:eastAsia="en-US"/>
          <w14:ligatures w14:val="standardContextual"/>
        </w:rPr>
        <w:t xml:space="preserve">pentru modificarea Legii </w:t>
      </w:r>
      <w:r w:rsidR="00543C16" w:rsidRPr="00BB21A2">
        <w:rPr>
          <w:rFonts w:ascii="Times New Roman" w:eastAsia="Calibri" w:hAnsi="Times New Roman" w:cs="Times New Roman"/>
          <w:bCs/>
          <w:kern w:val="2"/>
          <w:sz w:val="28"/>
          <w:szCs w:val="28"/>
          <w:lang w:val="ro-MD" w:eastAsia="en-US"/>
          <w14:ligatures w14:val="standardContextual"/>
        </w:rPr>
        <w:t>nr. 288/2016 privind funcționarul public cu statut special din cadrul Ministerului Afacerilor Interne</w:t>
      </w:r>
      <w:r w:rsidRPr="00BB21A2">
        <w:rPr>
          <w:rFonts w:ascii="Times New Roman" w:eastAsia="Calibri" w:hAnsi="Times New Roman" w:cs="Times New Roman"/>
          <w:bCs/>
          <w:kern w:val="2"/>
          <w:sz w:val="28"/>
          <w:szCs w:val="28"/>
          <w:lang w:val="ro-MD" w:eastAsia="en-US"/>
          <w14:ligatures w14:val="standardContextual"/>
        </w:rPr>
        <w:t>.</w:t>
      </w:r>
    </w:p>
    <w:p w14:paraId="0AF6FAE4" w14:textId="77777777" w:rsidR="0023703F" w:rsidRPr="00BB21A2" w:rsidRDefault="0023703F" w:rsidP="0023703F">
      <w:pPr>
        <w:spacing w:after="0" w:line="240" w:lineRule="auto"/>
        <w:jc w:val="both"/>
        <w:rPr>
          <w:rFonts w:ascii="Times New Roman" w:eastAsia="Calibri" w:hAnsi="Times New Roman" w:cs="Times New Roman"/>
          <w:bCs/>
          <w:iCs/>
          <w:kern w:val="2"/>
          <w:sz w:val="28"/>
          <w:szCs w:val="28"/>
          <w:lang w:val="ro-MD" w:eastAsia="en-US"/>
          <w14:ligatures w14:val="standardContextual"/>
        </w:rPr>
      </w:pPr>
    </w:p>
    <w:p w14:paraId="4003C0F0" w14:textId="77777777" w:rsidR="0023703F" w:rsidRPr="00BB21A2" w:rsidRDefault="0023703F" w:rsidP="0023703F">
      <w:pPr>
        <w:spacing w:after="0" w:line="240" w:lineRule="auto"/>
        <w:jc w:val="both"/>
        <w:rPr>
          <w:rFonts w:ascii="Times New Roman" w:eastAsia="Calibri" w:hAnsi="Times New Roman" w:cs="Times New Roman"/>
          <w:bCs/>
          <w:iCs/>
          <w:kern w:val="2"/>
          <w:sz w:val="28"/>
          <w:szCs w:val="28"/>
          <w:lang w:val="ro-MD" w:eastAsia="en-US"/>
          <w14:ligatures w14:val="standardContextual"/>
        </w:rPr>
      </w:pPr>
    </w:p>
    <w:p w14:paraId="6B0D954C" w14:textId="77777777" w:rsidR="0023703F" w:rsidRPr="00BB21A2" w:rsidRDefault="0023703F" w:rsidP="0023703F">
      <w:pPr>
        <w:spacing w:after="160" w:line="240" w:lineRule="auto"/>
        <w:jc w:val="both"/>
        <w:rPr>
          <w:rFonts w:ascii="Times New Roman" w:eastAsia="Calibri" w:hAnsi="Times New Roman" w:cs="Times New Roman"/>
          <w:bCs/>
          <w:iCs/>
          <w:kern w:val="2"/>
          <w:sz w:val="28"/>
          <w:szCs w:val="28"/>
          <w:lang w:val="ro-MD" w:eastAsia="en-US"/>
          <w14:ligatures w14:val="standardContextual"/>
        </w:rPr>
      </w:pPr>
    </w:p>
    <w:p w14:paraId="032563D9" w14:textId="77777777" w:rsidR="0023703F" w:rsidRPr="00BB21A2" w:rsidRDefault="0023703F" w:rsidP="0023703F">
      <w:pPr>
        <w:spacing w:after="160" w:line="240" w:lineRule="auto"/>
        <w:jc w:val="both"/>
        <w:rPr>
          <w:rFonts w:ascii="Times New Roman" w:eastAsia="Calibri" w:hAnsi="Times New Roman" w:cs="Times New Roman"/>
          <w:bCs/>
          <w:iCs/>
          <w:kern w:val="2"/>
          <w:sz w:val="28"/>
          <w:szCs w:val="28"/>
          <w:lang w:val="ro-MD" w:eastAsia="en-US"/>
          <w14:ligatures w14:val="standardContextual"/>
        </w:rPr>
      </w:pPr>
    </w:p>
    <w:p w14:paraId="4C742A36" w14:textId="64385EFD" w:rsidR="0023703F" w:rsidRPr="00BB21A2" w:rsidRDefault="0023703F" w:rsidP="0023703F">
      <w:pPr>
        <w:spacing w:after="160" w:line="240" w:lineRule="auto"/>
        <w:ind w:right="141"/>
        <w:jc w:val="both"/>
        <w:rPr>
          <w:rFonts w:ascii="Times New Roman" w:eastAsia="Calibri" w:hAnsi="Times New Roman" w:cs="Times New Roman"/>
          <w:b/>
          <w:iCs/>
          <w:kern w:val="2"/>
          <w:sz w:val="28"/>
          <w:szCs w:val="28"/>
          <w:lang w:val="ro-MD" w:eastAsia="en-US"/>
          <w14:ligatures w14:val="standardContextual"/>
        </w:rPr>
      </w:pPr>
      <w:r w:rsidRPr="00BB21A2">
        <w:rPr>
          <w:rFonts w:ascii="Times New Roman" w:eastAsia="Calibri" w:hAnsi="Times New Roman" w:cs="Times New Roman"/>
          <w:b/>
          <w:iCs/>
          <w:kern w:val="2"/>
          <w:sz w:val="28"/>
          <w:szCs w:val="28"/>
          <w:lang w:val="ro-MD" w:eastAsia="en-US"/>
          <w14:ligatures w14:val="standardContextual"/>
        </w:rPr>
        <w:tab/>
        <w:t xml:space="preserve">Prim-ministru </w:t>
      </w:r>
      <w:r w:rsidRPr="00BB21A2">
        <w:rPr>
          <w:rFonts w:ascii="Times New Roman" w:eastAsia="Calibri" w:hAnsi="Times New Roman" w:cs="Times New Roman"/>
          <w:b/>
          <w:iCs/>
          <w:kern w:val="2"/>
          <w:sz w:val="28"/>
          <w:szCs w:val="28"/>
          <w:lang w:val="ro-MD" w:eastAsia="en-US"/>
          <w14:ligatures w14:val="standardContextual"/>
        </w:rPr>
        <w:tab/>
      </w:r>
      <w:r w:rsidRPr="00BB21A2">
        <w:rPr>
          <w:rFonts w:ascii="Times New Roman" w:eastAsia="Calibri" w:hAnsi="Times New Roman" w:cs="Times New Roman"/>
          <w:b/>
          <w:iCs/>
          <w:kern w:val="2"/>
          <w:sz w:val="28"/>
          <w:szCs w:val="28"/>
          <w:lang w:val="ro-MD" w:eastAsia="en-US"/>
          <w14:ligatures w14:val="standardContextual"/>
        </w:rPr>
        <w:tab/>
      </w:r>
      <w:r w:rsidRPr="00BB21A2">
        <w:rPr>
          <w:rFonts w:ascii="Times New Roman" w:eastAsia="Calibri" w:hAnsi="Times New Roman" w:cs="Times New Roman"/>
          <w:b/>
          <w:iCs/>
          <w:kern w:val="2"/>
          <w:sz w:val="28"/>
          <w:szCs w:val="28"/>
          <w:lang w:val="ro-MD" w:eastAsia="en-US"/>
          <w14:ligatures w14:val="standardContextual"/>
        </w:rPr>
        <w:tab/>
      </w:r>
      <w:r w:rsidRPr="00BB21A2">
        <w:rPr>
          <w:rFonts w:ascii="Times New Roman" w:eastAsia="Calibri" w:hAnsi="Times New Roman" w:cs="Times New Roman"/>
          <w:b/>
          <w:iCs/>
          <w:kern w:val="2"/>
          <w:sz w:val="28"/>
          <w:szCs w:val="28"/>
          <w:lang w:val="ro-MD" w:eastAsia="en-US"/>
          <w14:ligatures w14:val="standardContextual"/>
        </w:rPr>
        <w:tab/>
        <w:t xml:space="preserve">         </w:t>
      </w:r>
      <w:r w:rsidR="006A04CB" w:rsidRPr="00BB21A2">
        <w:rPr>
          <w:rFonts w:ascii="Times New Roman" w:eastAsia="Calibri" w:hAnsi="Times New Roman" w:cs="Times New Roman"/>
          <w:b/>
          <w:iCs/>
          <w:kern w:val="2"/>
          <w:sz w:val="28"/>
          <w:szCs w:val="28"/>
          <w:lang w:val="ro-MD" w:eastAsia="en-US"/>
          <w14:ligatures w14:val="standardContextual"/>
        </w:rPr>
        <w:t xml:space="preserve">                      </w:t>
      </w:r>
      <w:r w:rsidRPr="00BB21A2">
        <w:rPr>
          <w:rFonts w:ascii="Times New Roman" w:eastAsia="Calibri" w:hAnsi="Times New Roman" w:cs="Times New Roman"/>
          <w:b/>
          <w:iCs/>
          <w:kern w:val="2"/>
          <w:sz w:val="28"/>
          <w:szCs w:val="28"/>
          <w:lang w:val="ro-MD" w:eastAsia="en-US"/>
          <w14:ligatures w14:val="standardContextual"/>
        </w:rPr>
        <w:t xml:space="preserve"> </w:t>
      </w:r>
      <w:r w:rsidR="006A04CB" w:rsidRPr="00BB21A2">
        <w:rPr>
          <w:rFonts w:ascii="Times New Roman" w:eastAsia="Calibri" w:hAnsi="Times New Roman" w:cs="Times New Roman"/>
          <w:b/>
          <w:iCs/>
          <w:kern w:val="2"/>
          <w:sz w:val="28"/>
          <w:szCs w:val="28"/>
          <w:lang w:val="ro-MD" w:eastAsia="en-US"/>
          <w14:ligatures w14:val="standardContextual"/>
        </w:rPr>
        <w:t>VASILE TOFAN</w:t>
      </w:r>
      <w:r w:rsidRPr="00BB21A2">
        <w:rPr>
          <w:rFonts w:ascii="Times New Roman" w:eastAsia="Calibri" w:hAnsi="Times New Roman" w:cs="Times New Roman"/>
          <w:b/>
          <w:iCs/>
          <w:kern w:val="2"/>
          <w:sz w:val="28"/>
          <w:szCs w:val="28"/>
          <w:lang w:val="ro-MD" w:eastAsia="en-US"/>
          <w14:ligatures w14:val="standardContextual"/>
        </w:rPr>
        <w:tab/>
      </w:r>
      <w:r w:rsidRPr="00BB21A2">
        <w:rPr>
          <w:rFonts w:ascii="Times New Roman" w:eastAsia="Calibri" w:hAnsi="Times New Roman" w:cs="Times New Roman"/>
          <w:b/>
          <w:iCs/>
          <w:kern w:val="2"/>
          <w:sz w:val="28"/>
          <w:szCs w:val="28"/>
          <w:lang w:val="ro-MD" w:eastAsia="en-US"/>
          <w14:ligatures w14:val="standardContextual"/>
        </w:rPr>
        <w:tab/>
      </w:r>
      <w:r w:rsidRPr="00BB21A2">
        <w:rPr>
          <w:rFonts w:ascii="Times New Roman" w:eastAsia="Calibri" w:hAnsi="Times New Roman" w:cs="Times New Roman"/>
          <w:b/>
          <w:iCs/>
          <w:kern w:val="2"/>
          <w:sz w:val="28"/>
          <w:szCs w:val="28"/>
          <w:lang w:val="ro-MD" w:eastAsia="en-US"/>
          <w14:ligatures w14:val="standardContextual"/>
        </w:rPr>
        <w:tab/>
      </w:r>
      <w:r w:rsidRPr="00BB21A2">
        <w:rPr>
          <w:rFonts w:ascii="Times New Roman" w:eastAsia="Calibri" w:hAnsi="Times New Roman" w:cs="Times New Roman"/>
          <w:b/>
          <w:iCs/>
          <w:kern w:val="2"/>
          <w:sz w:val="28"/>
          <w:szCs w:val="28"/>
          <w:lang w:val="ro-MD" w:eastAsia="en-US"/>
          <w14:ligatures w14:val="standardContextual"/>
        </w:rPr>
        <w:tab/>
      </w:r>
    </w:p>
    <w:p w14:paraId="1F84442B" w14:textId="77777777" w:rsidR="0023703F" w:rsidRPr="00BB21A2" w:rsidRDefault="0023703F" w:rsidP="0023703F">
      <w:pPr>
        <w:spacing w:after="160" w:line="240" w:lineRule="auto"/>
        <w:jc w:val="right"/>
        <w:rPr>
          <w:rFonts w:ascii="Times New Roman" w:eastAsia="Calibri" w:hAnsi="Times New Roman" w:cs="Times New Roman"/>
          <w:b/>
          <w:i/>
          <w:kern w:val="2"/>
          <w:sz w:val="28"/>
          <w:szCs w:val="28"/>
          <w:lang w:val="ro-MD" w:eastAsia="en-US"/>
          <w14:ligatures w14:val="standardContextual"/>
        </w:rPr>
      </w:pPr>
    </w:p>
    <w:p w14:paraId="3037FB57" w14:textId="77777777" w:rsidR="0023703F" w:rsidRPr="00BB21A2" w:rsidRDefault="0023703F" w:rsidP="0023703F">
      <w:pPr>
        <w:spacing w:after="160" w:line="240" w:lineRule="auto"/>
        <w:jc w:val="right"/>
        <w:rPr>
          <w:rFonts w:ascii="Times New Roman" w:eastAsia="Calibri" w:hAnsi="Times New Roman" w:cs="Times New Roman"/>
          <w:b/>
          <w:i/>
          <w:kern w:val="2"/>
          <w:sz w:val="28"/>
          <w:szCs w:val="28"/>
          <w:lang w:val="ro-MD" w:eastAsia="en-US"/>
          <w14:ligatures w14:val="standardContextual"/>
        </w:rPr>
      </w:pPr>
    </w:p>
    <w:p w14:paraId="6EB20AA6" w14:textId="77777777" w:rsidR="0023703F" w:rsidRPr="00BB21A2" w:rsidRDefault="0023703F" w:rsidP="0023703F">
      <w:pPr>
        <w:spacing w:after="160" w:line="240" w:lineRule="auto"/>
        <w:jc w:val="right"/>
        <w:rPr>
          <w:rFonts w:ascii="Times New Roman" w:eastAsia="Calibri" w:hAnsi="Times New Roman" w:cs="Times New Roman"/>
          <w:b/>
          <w:i/>
          <w:kern w:val="2"/>
          <w:sz w:val="28"/>
          <w:szCs w:val="28"/>
          <w:lang w:val="ro-MD" w:eastAsia="en-US"/>
          <w14:ligatures w14:val="standardContextual"/>
        </w:rPr>
      </w:pPr>
    </w:p>
    <w:p w14:paraId="3F4F7E89" w14:textId="77777777" w:rsidR="0023703F" w:rsidRPr="00BB21A2" w:rsidRDefault="0023703F" w:rsidP="0023703F">
      <w:pPr>
        <w:spacing w:after="160" w:line="240" w:lineRule="auto"/>
        <w:jc w:val="right"/>
        <w:rPr>
          <w:rFonts w:ascii="Times New Roman" w:eastAsia="Calibri" w:hAnsi="Times New Roman" w:cs="Times New Roman"/>
          <w:b/>
          <w:i/>
          <w:kern w:val="2"/>
          <w:sz w:val="28"/>
          <w:szCs w:val="28"/>
          <w:lang w:val="ro-MD" w:eastAsia="en-US"/>
          <w14:ligatures w14:val="standardContextual"/>
        </w:rPr>
      </w:pPr>
    </w:p>
    <w:p w14:paraId="67B62DE7" w14:textId="77777777" w:rsidR="0023703F" w:rsidRPr="00BB21A2" w:rsidRDefault="0023703F" w:rsidP="0023703F">
      <w:pPr>
        <w:spacing w:after="160" w:line="240" w:lineRule="auto"/>
        <w:jc w:val="center"/>
        <w:rPr>
          <w:rFonts w:ascii="Times New Roman" w:eastAsia="Calibri" w:hAnsi="Times New Roman" w:cs="Times New Roman"/>
          <w:b/>
          <w:kern w:val="2"/>
          <w:sz w:val="28"/>
          <w:szCs w:val="28"/>
          <w:lang w:val="ro-MD" w:eastAsia="en-US"/>
          <w14:ligatures w14:val="standardContextual"/>
        </w:rPr>
      </w:pPr>
    </w:p>
    <w:p w14:paraId="090C4E3E" w14:textId="06100A42" w:rsidR="00B0622C" w:rsidRPr="00BB21A2" w:rsidRDefault="00B0622C" w:rsidP="00117FE9">
      <w:pPr>
        <w:spacing w:after="0" w:line="240" w:lineRule="auto"/>
        <w:jc w:val="right"/>
        <w:rPr>
          <w:rFonts w:ascii="Times New Roman" w:hAnsi="Times New Roman" w:cs="Times New Roman"/>
          <w:b/>
          <w:i/>
          <w:sz w:val="28"/>
          <w:szCs w:val="28"/>
          <w:lang w:val="ro-MD"/>
        </w:rPr>
      </w:pPr>
    </w:p>
    <w:p w14:paraId="30663FBF" w14:textId="4D326D76" w:rsidR="0023703F" w:rsidRPr="00BB21A2" w:rsidRDefault="0023703F" w:rsidP="00117FE9">
      <w:pPr>
        <w:spacing w:after="0" w:line="240" w:lineRule="auto"/>
        <w:jc w:val="right"/>
        <w:rPr>
          <w:rFonts w:ascii="Times New Roman" w:hAnsi="Times New Roman" w:cs="Times New Roman"/>
          <w:b/>
          <w:sz w:val="28"/>
          <w:szCs w:val="28"/>
          <w:lang w:val="ro-MD"/>
        </w:rPr>
      </w:pPr>
    </w:p>
    <w:p w14:paraId="229E38E6" w14:textId="2AF99670" w:rsidR="0023703F" w:rsidRPr="00BB21A2" w:rsidRDefault="0023703F" w:rsidP="00117FE9">
      <w:pPr>
        <w:spacing w:after="0" w:line="240" w:lineRule="auto"/>
        <w:jc w:val="right"/>
        <w:rPr>
          <w:rFonts w:ascii="Times New Roman" w:hAnsi="Times New Roman" w:cs="Times New Roman"/>
          <w:b/>
          <w:sz w:val="28"/>
          <w:szCs w:val="28"/>
          <w:lang w:val="ro-MD"/>
        </w:rPr>
      </w:pPr>
    </w:p>
    <w:p w14:paraId="51382F46" w14:textId="737A64CC" w:rsidR="0023703F" w:rsidRPr="00BB21A2" w:rsidRDefault="0023703F" w:rsidP="00117FE9">
      <w:pPr>
        <w:spacing w:after="0" w:line="240" w:lineRule="auto"/>
        <w:jc w:val="right"/>
        <w:rPr>
          <w:rFonts w:ascii="Times New Roman" w:hAnsi="Times New Roman" w:cs="Times New Roman"/>
          <w:b/>
          <w:sz w:val="28"/>
          <w:szCs w:val="28"/>
          <w:lang w:val="ro-MD"/>
        </w:rPr>
      </w:pPr>
    </w:p>
    <w:p w14:paraId="290F52A8" w14:textId="77777777" w:rsidR="00543C16" w:rsidRPr="00BB21A2" w:rsidRDefault="00543C16" w:rsidP="00117FE9">
      <w:pPr>
        <w:spacing w:after="0" w:line="240" w:lineRule="auto"/>
        <w:jc w:val="right"/>
        <w:rPr>
          <w:rFonts w:ascii="Times New Roman" w:hAnsi="Times New Roman" w:cs="Times New Roman"/>
          <w:b/>
          <w:sz w:val="28"/>
          <w:szCs w:val="28"/>
          <w:lang w:val="ro-MD"/>
        </w:rPr>
      </w:pPr>
    </w:p>
    <w:p w14:paraId="3BD61BCC" w14:textId="18F2C60D" w:rsidR="0023703F" w:rsidRPr="00BB21A2" w:rsidRDefault="0023703F" w:rsidP="0023703F">
      <w:pPr>
        <w:spacing w:after="0" w:line="240" w:lineRule="auto"/>
        <w:rPr>
          <w:rFonts w:ascii="Times New Roman" w:hAnsi="Times New Roman" w:cs="Times New Roman"/>
          <w:b/>
          <w:sz w:val="28"/>
          <w:szCs w:val="28"/>
          <w:lang w:val="ro-MD"/>
        </w:rPr>
      </w:pPr>
    </w:p>
    <w:p w14:paraId="34A4AD9A" w14:textId="77777777" w:rsidR="0023703F" w:rsidRPr="00BB21A2" w:rsidRDefault="0023703F" w:rsidP="0023703F">
      <w:pPr>
        <w:spacing w:after="0" w:line="240" w:lineRule="auto"/>
        <w:rPr>
          <w:rFonts w:ascii="Times New Roman" w:hAnsi="Times New Roman" w:cs="Times New Roman"/>
          <w:b/>
          <w:sz w:val="28"/>
          <w:szCs w:val="28"/>
          <w:lang w:val="ro-MD"/>
        </w:rPr>
      </w:pPr>
    </w:p>
    <w:p w14:paraId="57DF4DAC" w14:textId="77777777" w:rsidR="0023703F" w:rsidRPr="00BB21A2" w:rsidRDefault="0023703F" w:rsidP="0023703F">
      <w:pPr>
        <w:spacing w:after="0" w:line="240" w:lineRule="auto"/>
        <w:jc w:val="right"/>
        <w:rPr>
          <w:rFonts w:ascii="Times New Roman" w:eastAsia="Calibri" w:hAnsi="Times New Roman" w:cs="Times New Roman"/>
          <w:iCs/>
          <w:kern w:val="2"/>
          <w:sz w:val="28"/>
          <w:szCs w:val="28"/>
          <w:lang w:val="ro-MD" w:eastAsia="en-US"/>
          <w14:ligatures w14:val="standardContextual"/>
        </w:rPr>
      </w:pPr>
      <w:r w:rsidRPr="00BB21A2">
        <w:rPr>
          <w:rFonts w:ascii="Times New Roman" w:eastAsia="Calibri" w:hAnsi="Times New Roman" w:cs="Times New Roman"/>
          <w:iCs/>
          <w:kern w:val="2"/>
          <w:sz w:val="28"/>
          <w:szCs w:val="28"/>
          <w:lang w:val="ro-MD" w:eastAsia="en-US"/>
          <w14:ligatures w14:val="standardContextual"/>
        </w:rPr>
        <w:lastRenderedPageBreak/>
        <w:t>Aprobat în ședința Guvernului din _________2026</w:t>
      </w:r>
    </w:p>
    <w:p w14:paraId="2CB3B63F" w14:textId="77777777" w:rsidR="0023703F" w:rsidRPr="00BB21A2" w:rsidRDefault="0023703F" w:rsidP="0023703F">
      <w:pPr>
        <w:spacing w:after="0" w:line="240" w:lineRule="auto"/>
        <w:jc w:val="right"/>
        <w:rPr>
          <w:rFonts w:ascii="Times New Roman" w:eastAsia="Calibri" w:hAnsi="Times New Roman" w:cs="Times New Roman"/>
          <w:iCs/>
          <w:kern w:val="2"/>
          <w:sz w:val="28"/>
          <w:szCs w:val="28"/>
          <w:lang w:val="ro-MD" w:eastAsia="en-US"/>
          <w14:ligatures w14:val="standardContextual"/>
        </w:rPr>
      </w:pPr>
      <w:r w:rsidRPr="00BB21A2">
        <w:rPr>
          <w:rFonts w:ascii="Times New Roman" w:eastAsia="Calibri" w:hAnsi="Times New Roman" w:cs="Times New Roman"/>
          <w:iCs/>
          <w:kern w:val="2"/>
          <w:sz w:val="28"/>
          <w:szCs w:val="28"/>
          <w:lang w:val="ro-MD" w:eastAsia="en-US"/>
          <w14:ligatures w14:val="standardContextual"/>
        </w:rPr>
        <w:t xml:space="preserve">              Decizia protocolară nr. ________2026</w:t>
      </w:r>
    </w:p>
    <w:p w14:paraId="056364E9" w14:textId="77777777" w:rsidR="0023703F" w:rsidRPr="00BB21A2" w:rsidRDefault="0023703F" w:rsidP="0023703F">
      <w:pPr>
        <w:spacing w:after="0" w:line="240" w:lineRule="auto"/>
        <w:jc w:val="center"/>
        <w:rPr>
          <w:rFonts w:ascii="Times New Roman" w:eastAsia="Calibri" w:hAnsi="Times New Roman" w:cs="Times New Roman"/>
          <w:b/>
          <w:bCs/>
          <w:kern w:val="2"/>
          <w:sz w:val="28"/>
          <w:szCs w:val="28"/>
          <w:lang w:val="ro-MD" w:eastAsia="en-US"/>
          <w14:ligatures w14:val="standardContextual"/>
        </w:rPr>
      </w:pPr>
    </w:p>
    <w:p w14:paraId="5122DFD6" w14:textId="77777777" w:rsidR="0023703F" w:rsidRPr="00BB21A2" w:rsidRDefault="0023703F" w:rsidP="0023703F">
      <w:pPr>
        <w:spacing w:after="0" w:line="240" w:lineRule="auto"/>
        <w:jc w:val="right"/>
        <w:rPr>
          <w:rFonts w:ascii="Times New Roman" w:eastAsia="Calibri" w:hAnsi="Times New Roman" w:cs="Times New Roman"/>
          <w:i/>
          <w:kern w:val="2"/>
          <w:sz w:val="28"/>
          <w:szCs w:val="28"/>
          <w:lang w:val="ro-MD" w:eastAsia="en-US"/>
          <w14:ligatures w14:val="standardContextual"/>
        </w:rPr>
      </w:pPr>
      <w:r w:rsidRPr="00BB21A2">
        <w:rPr>
          <w:rFonts w:ascii="Times New Roman" w:eastAsia="Calibri" w:hAnsi="Times New Roman" w:cs="Times New Roman"/>
          <w:i/>
          <w:kern w:val="2"/>
          <w:sz w:val="28"/>
          <w:szCs w:val="28"/>
          <w:lang w:val="ro-MD" w:eastAsia="en-US"/>
          <w14:ligatures w14:val="standardContextual"/>
        </w:rPr>
        <w:t>Proiect</w:t>
      </w:r>
    </w:p>
    <w:p w14:paraId="41F2007D" w14:textId="77777777" w:rsidR="0023703F" w:rsidRPr="00BB21A2" w:rsidRDefault="0023703F" w:rsidP="0023703F">
      <w:pPr>
        <w:spacing w:after="0" w:line="240" w:lineRule="auto"/>
        <w:jc w:val="right"/>
        <w:rPr>
          <w:rFonts w:ascii="Times New Roman" w:eastAsia="Calibri" w:hAnsi="Times New Roman" w:cs="Times New Roman"/>
          <w:b/>
          <w:bCs/>
          <w:kern w:val="2"/>
          <w:sz w:val="36"/>
          <w:szCs w:val="36"/>
          <w:lang w:val="ro-MD" w:eastAsia="en-US"/>
          <w14:ligatures w14:val="standardContextual"/>
        </w:rPr>
      </w:pPr>
    </w:p>
    <w:p w14:paraId="7C099CE3" w14:textId="77777777" w:rsidR="0023703F" w:rsidRPr="00BB21A2" w:rsidRDefault="0023703F" w:rsidP="0023703F">
      <w:pPr>
        <w:spacing w:after="0" w:line="240" w:lineRule="auto"/>
        <w:jc w:val="center"/>
        <w:rPr>
          <w:rFonts w:ascii="Times New Roman" w:eastAsia="Calibri" w:hAnsi="Times New Roman" w:cs="Times New Roman"/>
          <w:b/>
          <w:kern w:val="2"/>
          <w:sz w:val="28"/>
          <w:szCs w:val="28"/>
          <w:lang w:val="ro-MD" w:eastAsia="en-US"/>
          <w14:ligatures w14:val="standardContextual"/>
        </w:rPr>
      </w:pPr>
      <w:r w:rsidRPr="00BB21A2">
        <w:rPr>
          <w:rFonts w:ascii="Times New Roman" w:eastAsia="Calibri" w:hAnsi="Times New Roman" w:cs="Times New Roman"/>
          <w:b/>
          <w:kern w:val="2"/>
          <w:sz w:val="28"/>
          <w:szCs w:val="28"/>
          <w:lang w:val="ro-MD" w:eastAsia="en-US"/>
          <w14:ligatures w14:val="standardContextual"/>
        </w:rPr>
        <w:t>PARLAMENTUL REPUBLICII MOLDOVA</w:t>
      </w:r>
    </w:p>
    <w:p w14:paraId="51B2B8B6" w14:textId="4F88C125" w:rsidR="0023703F" w:rsidRPr="00BB21A2" w:rsidRDefault="0023703F" w:rsidP="00117FE9">
      <w:pPr>
        <w:spacing w:after="0" w:line="240" w:lineRule="auto"/>
        <w:jc w:val="right"/>
        <w:rPr>
          <w:rFonts w:ascii="Times New Roman" w:hAnsi="Times New Roman" w:cs="Times New Roman"/>
          <w:b/>
          <w:sz w:val="28"/>
          <w:szCs w:val="28"/>
          <w:lang w:val="ro-MD"/>
        </w:rPr>
      </w:pPr>
    </w:p>
    <w:p w14:paraId="4E181341" w14:textId="1B9679FA" w:rsidR="00117FE9" w:rsidRPr="00BB21A2" w:rsidRDefault="00117FE9" w:rsidP="0023703F">
      <w:pPr>
        <w:spacing w:after="0" w:line="240" w:lineRule="auto"/>
        <w:jc w:val="center"/>
        <w:rPr>
          <w:rFonts w:ascii="Times New Roman" w:hAnsi="Times New Roman" w:cs="Times New Roman"/>
          <w:b/>
          <w:sz w:val="28"/>
          <w:szCs w:val="28"/>
          <w:lang w:val="ro-MD"/>
        </w:rPr>
      </w:pPr>
      <w:r w:rsidRPr="00BB21A2">
        <w:rPr>
          <w:rFonts w:ascii="Times New Roman" w:hAnsi="Times New Roman" w:cs="Times New Roman"/>
          <w:b/>
          <w:sz w:val="28"/>
          <w:szCs w:val="28"/>
          <w:lang w:val="ro-MD"/>
        </w:rPr>
        <w:t xml:space="preserve">LEGE </w:t>
      </w:r>
    </w:p>
    <w:p w14:paraId="4055F80A" w14:textId="77777777" w:rsidR="00680714" w:rsidRPr="00BB21A2" w:rsidRDefault="001352D8" w:rsidP="0023703F">
      <w:pPr>
        <w:shd w:val="clear" w:color="auto" w:fill="FFFFFF"/>
        <w:spacing w:after="0" w:line="240" w:lineRule="auto"/>
        <w:jc w:val="center"/>
        <w:outlineLvl w:val="3"/>
        <w:rPr>
          <w:rFonts w:ascii="Times New Roman" w:eastAsia="Times New Roman" w:hAnsi="Times New Roman" w:cs="Times New Roman"/>
          <w:b/>
          <w:bCs/>
          <w:color w:val="333333"/>
          <w:sz w:val="28"/>
          <w:szCs w:val="28"/>
          <w:lang w:val="ro-MD" w:eastAsia="ro-RO"/>
        </w:rPr>
      </w:pPr>
      <w:r w:rsidRPr="00BB21A2">
        <w:rPr>
          <w:rFonts w:ascii="Times New Roman" w:eastAsia="Times New Roman" w:hAnsi="Times New Roman" w:cs="Times New Roman"/>
          <w:b/>
          <w:bCs/>
          <w:color w:val="333333"/>
          <w:sz w:val="28"/>
          <w:szCs w:val="28"/>
          <w:lang w:val="ro-MD" w:eastAsia="ro-RO"/>
        </w:rPr>
        <w:t xml:space="preserve">pentru modificarea Legii nr. </w:t>
      </w:r>
      <w:r w:rsidR="00680714" w:rsidRPr="00BB21A2">
        <w:rPr>
          <w:rFonts w:ascii="Times New Roman" w:eastAsia="Times New Roman" w:hAnsi="Times New Roman" w:cs="Times New Roman"/>
          <w:b/>
          <w:bCs/>
          <w:color w:val="333333"/>
          <w:sz w:val="28"/>
          <w:szCs w:val="28"/>
          <w:lang w:val="ro-MD" w:eastAsia="ro-RO"/>
        </w:rPr>
        <w:t>288</w:t>
      </w:r>
      <w:r w:rsidRPr="00BB21A2">
        <w:rPr>
          <w:rFonts w:ascii="Times New Roman" w:eastAsia="Times New Roman" w:hAnsi="Times New Roman" w:cs="Times New Roman"/>
          <w:b/>
          <w:bCs/>
          <w:color w:val="333333"/>
          <w:sz w:val="28"/>
          <w:szCs w:val="28"/>
          <w:lang w:val="ro-MD" w:eastAsia="ro-RO"/>
        </w:rPr>
        <w:t>/20</w:t>
      </w:r>
      <w:r w:rsidR="00680714" w:rsidRPr="00BB21A2">
        <w:rPr>
          <w:rFonts w:ascii="Times New Roman" w:eastAsia="Times New Roman" w:hAnsi="Times New Roman" w:cs="Times New Roman"/>
          <w:b/>
          <w:bCs/>
          <w:color w:val="333333"/>
          <w:sz w:val="28"/>
          <w:szCs w:val="28"/>
          <w:lang w:val="ro-MD" w:eastAsia="ro-RO"/>
        </w:rPr>
        <w:t>16</w:t>
      </w:r>
      <w:r w:rsidRPr="00BB21A2">
        <w:rPr>
          <w:rFonts w:ascii="Times New Roman" w:eastAsia="Times New Roman" w:hAnsi="Times New Roman" w:cs="Times New Roman"/>
          <w:color w:val="333333"/>
          <w:sz w:val="28"/>
          <w:szCs w:val="28"/>
          <w:lang w:val="ro-MD" w:eastAsia="ro-RO"/>
        </w:rPr>
        <w:br/>
      </w:r>
      <w:r w:rsidR="00680714" w:rsidRPr="00BB21A2">
        <w:rPr>
          <w:rFonts w:ascii="Times New Roman" w:eastAsia="Times New Roman" w:hAnsi="Times New Roman" w:cs="Times New Roman"/>
          <w:b/>
          <w:bCs/>
          <w:color w:val="333333"/>
          <w:sz w:val="28"/>
          <w:szCs w:val="28"/>
          <w:lang w:val="ro-MD" w:eastAsia="ro-RO"/>
        </w:rPr>
        <w:t xml:space="preserve">privind funcționarul public cu statut special din cadrul </w:t>
      </w:r>
    </w:p>
    <w:p w14:paraId="48480FC8" w14:textId="3D196EB3" w:rsidR="001352D8" w:rsidRPr="00BB21A2" w:rsidRDefault="00680714" w:rsidP="0023703F">
      <w:pPr>
        <w:shd w:val="clear" w:color="auto" w:fill="FFFFFF"/>
        <w:spacing w:after="0" w:line="240" w:lineRule="auto"/>
        <w:jc w:val="center"/>
        <w:outlineLvl w:val="3"/>
        <w:rPr>
          <w:rFonts w:ascii="Times New Roman" w:eastAsia="Times New Roman" w:hAnsi="Times New Roman" w:cs="Times New Roman"/>
          <w:color w:val="333333"/>
          <w:sz w:val="28"/>
          <w:szCs w:val="28"/>
          <w:lang w:val="ro-MD" w:eastAsia="ro-RO"/>
        </w:rPr>
      </w:pPr>
      <w:r w:rsidRPr="00BB21A2">
        <w:rPr>
          <w:rFonts w:ascii="Times New Roman" w:eastAsia="Times New Roman" w:hAnsi="Times New Roman" w:cs="Times New Roman"/>
          <w:b/>
          <w:bCs/>
          <w:color w:val="333333"/>
          <w:sz w:val="28"/>
          <w:szCs w:val="28"/>
          <w:lang w:val="ro-MD" w:eastAsia="ro-RO"/>
        </w:rPr>
        <w:t>Ministerului Afacerilor Interne</w:t>
      </w:r>
    </w:p>
    <w:p w14:paraId="52EB8564" w14:textId="4BC57D45" w:rsidR="006976BA" w:rsidRPr="00BB21A2" w:rsidRDefault="006976BA" w:rsidP="00117FE9">
      <w:pPr>
        <w:spacing w:after="0" w:line="240" w:lineRule="auto"/>
        <w:rPr>
          <w:rFonts w:ascii="Times New Roman" w:hAnsi="Times New Roman" w:cs="Times New Roman"/>
          <w:sz w:val="28"/>
          <w:szCs w:val="28"/>
          <w:lang w:val="ro-MD"/>
        </w:rPr>
      </w:pPr>
    </w:p>
    <w:p w14:paraId="5C9A0F4C" w14:textId="41DDAD66" w:rsidR="006976BA" w:rsidRPr="00BB21A2" w:rsidRDefault="00117FE9" w:rsidP="00117FE9">
      <w:pPr>
        <w:spacing w:after="0" w:line="240" w:lineRule="auto"/>
        <w:jc w:val="both"/>
        <w:rPr>
          <w:rFonts w:ascii="Times New Roman" w:hAnsi="Times New Roman" w:cs="Times New Roman"/>
          <w:sz w:val="28"/>
          <w:szCs w:val="28"/>
          <w:lang w:val="ro-MD"/>
        </w:rPr>
      </w:pPr>
      <w:r w:rsidRPr="00BB21A2">
        <w:rPr>
          <w:rFonts w:ascii="Times New Roman" w:hAnsi="Times New Roman" w:cs="Times New Roman"/>
          <w:sz w:val="28"/>
          <w:szCs w:val="28"/>
          <w:lang w:val="ro-MD"/>
        </w:rPr>
        <w:t xml:space="preserve">    </w:t>
      </w:r>
      <w:r w:rsidRPr="00BB21A2">
        <w:rPr>
          <w:rFonts w:ascii="Times New Roman" w:hAnsi="Times New Roman" w:cs="Times New Roman"/>
          <w:sz w:val="28"/>
          <w:szCs w:val="28"/>
          <w:lang w:val="ro-MD"/>
        </w:rPr>
        <w:tab/>
        <w:t xml:space="preserve">Parlamentul adoptă prezenta lege </w:t>
      </w:r>
      <w:r w:rsidR="003B258D" w:rsidRPr="00BB21A2">
        <w:rPr>
          <w:rFonts w:ascii="Times New Roman" w:hAnsi="Times New Roman" w:cs="Times New Roman"/>
          <w:sz w:val="28"/>
          <w:szCs w:val="28"/>
          <w:lang w:val="ro-MD"/>
        </w:rPr>
        <w:t>organică</w:t>
      </w:r>
      <w:r w:rsidRPr="00BB21A2">
        <w:rPr>
          <w:rFonts w:ascii="Times New Roman" w:hAnsi="Times New Roman" w:cs="Times New Roman"/>
          <w:sz w:val="28"/>
          <w:szCs w:val="28"/>
          <w:lang w:val="ro-MD"/>
        </w:rPr>
        <w:t>.</w:t>
      </w:r>
    </w:p>
    <w:p w14:paraId="0F3045F4" w14:textId="3BCC5D00" w:rsidR="00117FE9" w:rsidRPr="00BB21A2" w:rsidRDefault="00117FE9" w:rsidP="001352D8">
      <w:pPr>
        <w:spacing w:after="0" w:line="240" w:lineRule="auto"/>
        <w:ind w:right="57"/>
        <w:jc w:val="both"/>
        <w:rPr>
          <w:rFonts w:ascii="Times New Roman" w:hAnsi="Times New Roman" w:cs="Times New Roman"/>
          <w:sz w:val="28"/>
          <w:szCs w:val="28"/>
          <w:lang w:val="ro-MD"/>
        </w:rPr>
      </w:pPr>
    </w:p>
    <w:p w14:paraId="5A5DE4F1" w14:textId="36D40B72" w:rsidR="00F53A61" w:rsidRPr="00BB21A2" w:rsidRDefault="00F461FE" w:rsidP="00680714">
      <w:pPr>
        <w:spacing w:after="0" w:line="240" w:lineRule="auto"/>
        <w:ind w:left="57" w:right="57" w:firstLine="709"/>
        <w:jc w:val="both"/>
        <w:rPr>
          <w:rFonts w:ascii="Times New Roman" w:hAnsi="Times New Roman" w:cs="Times New Roman"/>
          <w:sz w:val="28"/>
          <w:szCs w:val="28"/>
          <w:lang w:val="ro-MD"/>
        </w:rPr>
      </w:pPr>
      <w:r w:rsidRPr="00BB21A2">
        <w:rPr>
          <w:rFonts w:ascii="Times New Roman" w:hAnsi="Times New Roman" w:cs="Times New Roman"/>
          <w:b/>
          <w:sz w:val="28"/>
          <w:szCs w:val="28"/>
          <w:lang w:val="ro-MD"/>
        </w:rPr>
        <w:t>Art. I</w:t>
      </w:r>
      <w:r w:rsidRPr="00BB21A2">
        <w:rPr>
          <w:rFonts w:ascii="Times New Roman" w:hAnsi="Times New Roman" w:cs="Times New Roman"/>
          <w:sz w:val="28"/>
          <w:szCs w:val="28"/>
          <w:lang w:val="ro-MD"/>
        </w:rPr>
        <w:t xml:space="preserve"> – </w:t>
      </w:r>
      <w:r w:rsidR="00DE017F" w:rsidRPr="00BB21A2">
        <w:rPr>
          <w:rFonts w:ascii="Times New Roman" w:hAnsi="Times New Roman" w:cs="Times New Roman"/>
          <w:sz w:val="28"/>
          <w:szCs w:val="28"/>
          <w:lang w:val="ro-MD"/>
        </w:rPr>
        <w:t xml:space="preserve">Legea </w:t>
      </w:r>
      <w:r w:rsidR="00680714" w:rsidRPr="00BB21A2">
        <w:rPr>
          <w:rFonts w:ascii="Times New Roman" w:hAnsi="Times New Roman" w:cs="Times New Roman"/>
          <w:sz w:val="28"/>
          <w:szCs w:val="28"/>
          <w:lang w:val="ro-MD"/>
        </w:rPr>
        <w:t>nr. 288/2016 privind funcționarul public cu statut special din cadrul Ministerului Afacerilor Interne</w:t>
      </w:r>
      <w:r w:rsidR="00DE017F" w:rsidRPr="00BB21A2">
        <w:rPr>
          <w:rFonts w:ascii="Times New Roman" w:hAnsi="Times New Roman" w:cs="Times New Roman"/>
          <w:sz w:val="28"/>
          <w:szCs w:val="28"/>
          <w:lang w:val="ro-MD"/>
        </w:rPr>
        <w:t xml:space="preserve"> (Monitorul Oficial al Republicii Moldova, 20</w:t>
      </w:r>
      <w:r w:rsidR="00680714" w:rsidRPr="00BB21A2">
        <w:rPr>
          <w:rFonts w:ascii="Times New Roman" w:hAnsi="Times New Roman" w:cs="Times New Roman"/>
          <w:sz w:val="28"/>
          <w:szCs w:val="28"/>
          <w:lang w:val="ro-MD"/>
        </w:rPr>
        <w:t>17</w:t>
      </w:r>
      <w:r w:rsidR="00DE017F" w:rsidRPr="00BB21A2">
        <w:rPr>
          <w:rFonts w:ascii="Times New Roman" w:hAnsi="Times New Roman" w:cs="Times New Roman"/>
          <w:sz w:val="28"/>
          <w:szCs w:val="28"/>
          <w:lang w:val="ro-MD"/>
        </w:rPr>
        <w:t xml:space="preserve">, nr. </w:t>
      </w:r>
      <w:r w:rsidR="00680714" w:rsidRPr="00BB21A2">
        <w:rPr>
          <w:rFonts w:ascii="Times New Roman" w:hAnsi="Times New Roman" w:cs="Times New Roman"/>
          <w:sz w:val="28"/>
          <w:szCs w:val="28"/>
          <w:lang w:val="ro-MD"/>
        </w:rPr>
        <w:t>40–4</w:t>
      </w:r>
      <w:r w:rsidR="00DE017F" w:rsidRPr="00BB21A2">
        <w:rPr>
          <w:rFonts w:ascii="Times New Roman" w:hAnsi="Times New Roman" w:cs="Times New Roman"/>
          <w:sz w:val="28"/>
          <w:szCs w:val="28"/>
          <w:lang w:val="ro-MD"/>
        </w:rPr>
        <w:t xml:space="preserve">9, art. </w:t>
      </w:r>
      <w:r w:rsidR="00680714" w:rsidRPr="00BB21A2">
        <w:rPr>
          <w:rFonts w:ascii="Times New Roman" w:hAnsi="Times New Roman" w:cs="Times New Roman"/>
          <w:sz w:val="28"/>
          <w:szCs w:val="28"/>
          <w:lang w:val="ro-MD"/>
        </w:rPr>
        <w:t>85</w:t>
      </w:r>
      <w:r w:rsidR="00DE017F" w:rsidRPr="00BB21A2">
        <w:rPr>
          <w:rFonts w:ascii="Times New Roman" w:hAnsi="Times New Roman" w:cs="Times New Roman"/>
          <w:sz w:val="28"/>
          <w:szCs w:val="28"/>
          <w:lang w:val="ro-MD"/>
        </w:rPr>
        <w:t>), cu modificările ulterioare, se modifică după cum urmează:</w:t>
      </w:r>
    </w:p>
    <w:p w14:paraId="5D5C99EA" w14:textId="25E0D6E2" w:rsidR="00F53A61" w:rsidRPr="00BB21A2" w:rsidRDefault="00F53A61" w:rsidP="00F53A61">
      <w:pPr>
        <w:spacing w:after="0" w:line="240" w:lineRule="auto"/>
        <w:ind w:left="57" w:right="57" w:firstLine="709"/>
        <w:jc w:val="both"/>
        <w:rPr>
          <w:rFonts w:ascii="Times New Roman" w:hAnsi="Times New Roman" w:cs="Times New Roman"/>
          <w:sz w:val="28"/>
          <w:szCs w:val="28"/>
          <w:lang w:val="ro-MD"/>
        </w:rPr>
      </w:pPr>
      <w:r w:rsidRPr="00BB21A2">
        <w:rPr>
          <w:rFonts w:ascii="Times New Roman" w:hAnsi="Times New Roman" w:cs="Times New Roman"/>
          <w:b/>
          <w:sz w:val="28"/>
          <w:szCs w:val="28"/>
          <w:lang w:val="ro-MD"/>
        </w:rPr>
        <w:t>1.</w:t>
      </w:r>
      <w:r w:rsidRPr="00BB21A2">
        <w:rPr>
          <w:rFonts w:ascii="Times New Roman" w:hAnsi="Times New Roman" w:cs="Times New Roman"/>
          <w:sz w:val="28"/>
          <w:szCs w:val="28"/>
          <w:lang w:val="ro-MD"/>
        </w:rPr>
        <w:t xml:space="preserve"> </w:t>
      </w:r>
      <w:r w:rsidR="004669BD" w:rsidRPr="00BB21A2">
        <w:rPr>
          <w:rFonts w:ascii="Times New Roman" w:hAnsi="Times New Roman" w:cs="Times New Roman"/>
          <w:sz w:val="28"/>
          <w:szCs w:val="28"/>
          <w:lang w:val="ro-MD"/>
        </w:rPr>
        <w:t>Articolul 53 se expune în următoarea redacție</w:t>
      </w:r>
      <w:r w:rsidRPr="00BB21A2">
        <w:rPr>
          <w:rFonts w:ascii="Times New Roman" w:hAnsi="Times New Roman" w:cs="Times New Roman"/>
          <w:sz w:val="28"/>
          <w:szCs w:val="28"/>
          <w:lang w:val="ro-MD"/>
        </w:rPr>
        <w:t>:</w:t>
      </w:r>
      <w:r w:rsidR="00C1613C" w:rsidRPr="00BB21A2">
        <w:rPr>
          <w:rFonts w:ascii="Times New Roman" w:hAnsi="Times New Roman" w:cs="Times New Roman"/>
          <w:sz w:val="28"/>
          <w:szCs w:val="28"/>
          <w:lang w:val="ro-MD"/>
        </w:rPr>
        <w:t xml:space="preserve"> </w:t>
      </w:r>
    </w:p>
    <w:p w14:paraId="6A4AEE94" w14:textId="3BB3CF09" w:rsidR="00680714" w:rsidRPr="00BB21A2" w:rsidRDefault="001F7414" w:rsidP="00680714">
      <w:pPr>
        <w:shd w:val="clear" w:color="auto" w:fill="FFFFFF"/>
        <w:spacing w:after="0"/>
        <w:ind w:firstLine="709"/>
        <w:jc w:val="both"/>
        <w:rPr>
          <w:rFonts w:ascii="Times New Roman" w:eastAsia="Times New Roman" w:hAnsi="Times New Roman" w:cs="Times New Roman"/>
          <w:sz w:val="28"/>
          <w:szCs w:val="28"/>
          <w:lang w:val="ro-MD" w:eastAsia="ru-RU"/>
        </w:rPr>
      </w:pPr>
      <w:r w:rsidRPr="00BB21A2">
        <w:rPr>
          <w:rFonts w:ascii="Times New Roman" w:hAnsi="Times New Roman" w:cs="Times New Roman"/>
          <w:color w:val="000000" w:themeColor="text1"/>
          <w:sz w:val="28"/>
          <w:szCs w:val="28"/>
          <w:lang w:val="ro-MD"/>
        </w:rPr>
        <w:t>„</w:t>
      </w:r>
      <w:r w:rsidRPr="00BB21A2">
        <w:rPr>
          <w:rFonts w:ascii="Times New Roman" w:hAnsi="Times New Roman" w:cs="Times New Roman"/>
          <w:b/>
          <w:color w:val="000000" w:themeColor="text1"/>
          <w:sz w:val="28"/>
          <w:szCs w:val="28"/>
          <w:lang w:val="ro-MD"/>
        </w:rPr>
        <w:t xml:space="preserve">Articolul </w:t>
      </w:r>
      <w:r w:rsidR="00680714" w:rsidRPr="00BB21A2">
        <w:rPr>
          <w:rFonts w:ascii="Times New Roman" w:hAnsi="Times New Roman" w:cs="Times New Roman"/>
          <w:b/>
          <w:color w:val="000000" w:themeColor="text1"/>
          <w:sz w:val="28"/>
          <w:szCs w:val="28"/>
          <w:lang w:val="ro-MD"/>
        </w:rPr>
        <w:t>53</w:t>
      </w:r>
      <w:r w:rsidRPr="00BB21A2">
        <w:rPr>
          <w:rFonts w:ascii="Times New Roman" w:hAnsi="Times New Roman" w:cs="Times New Roman"/>
          <w:b/>
          <w:color w:val="000000" w:themeColor="text1"/>
          <w:sz w:val="28"/>
          <w:szCs w:val="28"/>
          <w:lang w:val="ro-MD"/>
        </w:rPr>
        <w:t>.</w:t>
      </w:r>
      <w:r w:rsidRPr="00BB21A2">
        <w:rPr>
          <w:rFonts w:ascii="Times New Roman" w:hAnsi="Times New Roman" w:cs="Times New Roman"/>
          <w:color w:val="000000" w:themeColor="text1"/>
          <w:sz w:val="28"/>
          <w:szCs w:val="28"/>
          <w:lang w:val="ro-MD"/>
        </w:rPr>
        <w:t xml:space="preserve"> </w:t>
      </w:r>
      <w:r w:rsidR="00680714" w:rsidRPr="00BB21A2">
        <w:rPr>
          <w:rFonts w:ascii="Times New Roman" w:eastAsia="Times New Roman" w:hAnsi="Times New Roman" w:cs="Times New Roman"/>
          <w:sz w:val="28"/>
          <w:szCs w:val="28"/>
          <w:lang w:val="ro-MD" w:eastAsia="ru-RU"/>
        </w:rPr>
        <w:t>Incompatibilități în activitatea funcționarului public cu statut special</w:t>
      </w:r>
    </w:p>
    <w:p w14:paraId="7BDF7D76" w14:textId="259D092B" w:rsidR="00680714" w:rsidRPr="00BB21A2" w:rsidRDefault="00680714" w:rsidP="00680714">
      <w:pPr>
        <w:shd w:val="clear" w:color="auto" w:fill="FFFFFF"/>
        <w:spacing w:after="0"/>
        <w:ind w:firstLine="709"/>
        <w:jc w:val="both"/>
        <w:rPr>
          <w:rFonts w:ascii="Times New Roman" w:eastAsia="Times New Roman" w:hAnsi="Times New Roman" w:cs="Times New Roman"/>
          <w:sz w:val="28"/>
          <w:szCs w:val="28"/>
          <w:lang w:val="ro-MD" w:eastAsia="ru-RU"/>
        </w:rPr>
      </w:pPr>
      <w:r w:rsidRPr="00BB21A2">
        <w:rPr>
          <w:rFonts w:ascii="Times New Roman" w:eastAsia="Times New Roman" w:hAnsi="Times New Roman" w:cs="Times New Roman"/>
          <w:sz w:val="28"/>
          <w:szCs w:val="28"/>
          <w:lang w:val="ro-MD" w:eastAsia="ru-RU"/>
        </w:rPr>
        <w:t>(1) Funcționarul public cu statut special nu are dreptul să desfășoare alte activități remunerate:</w:t>
      </w:r>
    </w:p>
    <w:p w14:paraId="76D92FE7" w14:textId="36E49890" w:rsidR="00680714" w:rsidRPr="00BB21A2" w:rsidRDefault="00680714" w:rsidP="00680714">
      <w:pPr>
        <w:shd w:val="clear" w:color="auto" w:fill="FFFFFF"/>
        <w:spacing w:after="0"/>
        <w:ind w:firstLine="709"/>
        <w:jc w:val="both"/>
        <w:rPr>
          <w:rFonts w:ascii="Times New Roman" w:eastAsia="Times New Roman" w:hAnsi="Times New Roman" w:cs="Times New Roman"/>
          <w:sz w:val="28"/>
          <w:szCs w:val="28"/>
          <w:lang w:val="ro-MD" w:eastAsia="ru-RU"/>
        </w:rPr>
      </w:pPr>
      <w:r w:rsidRPr="00BB21A2">
        <w:rPr>
          <w:rFonts w:ascii="Times New Roman" w:eastAsia="Times New Roman" w:hAnsi="Times New Roman" w:cs="Times New Roman"/>
          <w:sz w:val="28"/>
          <w:szCs w:val="28"/>
          <w:lang w:val="ro-MD" w:eastAsia="ru-RU"/>
        </w:rPr>
        <w:t xml:space="preserve">a) în cadrul altor autorități publice, cu excepția cazului în care </w:t>
      </w:r>
      <w:r w:rsidR="00533A2D" w:rsidRPr="00BB21A2">
        <w:rPr>
          <w:rFonts w:ascii="Times New Roman" w:eastAsia="Times New Roman" w:hAnsi="Times New Roman" w:cs="Times New Roman"/>
          <w:sz w:val="28"/>
          <w:szCs w:val="28"/>
          <w:lang w:val="ro-MD" w:eastAsia="ru-RU"/>
        </w:rPr>
        <w:t xml:space="preserve">raportul de serviciu </w:t>
      </w:r>
      <w:r w:rsidRPr="00BB21A2">
        <w:rPr>
          <w:rFonts w:ascii="Times New Roman" w:eastAsia="Times New Roman" w:hAnsi="Times New Roman" w:cs="Times New Roman"/>
          <w:sz w:val="28"/>
          <w:szCs w:val="28"/>
          <w:lang w:val="ro-MD" w:eastAsia="ru-RU"/>
        </w:rPr>
        <w:t>este suspendat pe perioada respectivă în condițiile legii;</w:t>
      </w:r>
    </w:p>
    <w:p w14:paraId="050FAAAE" w14:textId="79064255" w:rsidR="00680714" w:rsidRPr="00BB21A2" w:rsidRDefault="00680714" w:rsidP="00680714">
      <w:pPr>
        <w:shd w:val="clear" w:color="auto" w:fill="FFFFFF"/>
        <w:spacing w:after="0"/>
        <w:ind w:firstLine="709"/>
        <w:jc w:val="both"/>
        <w:rPr>
          <w:rFonts w:ascii="Times New Roman" w:eastAsia="Times New Roman" w:hAnsi="Times New Roman" w:cs="Times New Roman"/>
          <w:sz w:val="28"/>
          <w:szCs w:val="28"/>
          <w:lang w:val="ro-MD" w:eastAsia="ru-RU"/>
        </w:rPr>
      </w:pPr>
      <w:r w:rsidRPr="00BB21A2">
        <w:rPr>
          <w:rFonts w:ascii="Times New Roman" w:eastAsia="Times New Roman" w:hAnsi="Times New Roman" w:cs="Times New Roman"/>
          <w:sz w:val="28"/>
          <w:szCs w:val="28"/>
          <w:lang w:val="ro-MD" w:eastAsia="ru-RU"/>
        </w:rPr>
        <w:t xml:space="preserve">b) în funcții de demnitate publică sau în funcții din cadrul cabinetului persoanei care exercită o funcție de demnitate publică, cu excepția cazului în care </w:t>
      </w:r>
      <w:r w:rsidR="00533A2D" w:rsidRPr="00BB21A2">
        <w:rPr>
          <w:rFonts w:ascii="Times New Roman" w:eastAsia="Times New Roman" w:hAnsi="Times New Roman" w:cs="Times New Roman"/>
          <w:sz w:val="28"/>
          <w:szCs w:val="28"/>
          <w:lang w:val="ro-MD" w:eastAsia="ru-RU"/>
        </w:rPr>
        <w:t xml:space="preserve">raportul de serviciu </w:t>
      </w:r>
      <w:r w:rsidRPr="00BB21A2">
        <w:rPr>
          <w:rFonts w:ascii="Times New Roman" w:eastAsia="Times New Roman" w:hAnsi="Times New Roman" w:cs="Times New Roman"/>
          <w:sz w:val="28"/>
          <w:szCs w:val="28"/>
          <w:lang w:val="ro-MD" w:eastAsia="ru-RU"/>
        </w:rPr>
        <w:t>este suspendat pe perioada respectivă în condițiile legii;</w:t>
      </w:r>
    </w:p>
    <w:p w14:paraId="45138F21" w14:textId="4CE78226" w:rsidR="00680714" w:rsidRPr="00BB21A2" w:rsidRDefault="00680714" w:rsidP="00680714">
      <w:pPr>
        <w:shd w:val="clear" w:color="auto" w:fill="FFFFFF"/>
        <w:spacing w:after="0"/>
        <w:ind w:firstLine="709"/>
        <w:jc w:val="both"/>
        <w:rPr>
          <w:rFonts w:ascii="Times New Roman" w:eastAsia="Times New Roman" w:hAnsi="Times New Roman" w:cs="Times New Roman"/>
          <w:sz w:val="28"/>
          <w:szCs w:val="28"/>
          <w:lang w:val="ro-MD" w:eastAsia="ru-RU"/>
        </w:rPr>
      </w:pPr>
      <w:r w:rsidRPr="00BB21A2">
        <w:rPr>
          <w:rFonts w:ascii="Times New Roman" w:eastAsia="Times New Roman" w:hAnsi="Times New Roman" w:cs="Times New Roman"/>
          <w:sz w:val="28"/>
          <w:szCs w:val="28"/>
          <w:lang w:val="ro-MD" w:eastAsia="ru-RU"/>
        </w:rPr>
        <w:t xml:space="preserve">c) pe bază de contract individual de muncă sau alt contract civil în cadrul unor societăți comerciale, cooperative, întreprinderi de stat sau municipale, precum </w:t>
      </w:r>
      <w:proofErr w:type="spellStart"/>
      <w:r w:rsidRPr="00BB21A2">
        <w:rPr>
          <w:rFonts w:ascii="Times New Roman" w:eastAsia="Times New Roman" w:hAnsi="Times New Roman" w:cs="Times New Roman"/>
          <w:sz w:val="28"/>
          <w:szCs w:val="28"/>
          <w:lang w:val="ro-MD" w:eastAsia="ru-RU"/>
        </w:rPr>
        <w:t>şi</w:t>
      </w:r>
      <w:proofErr w:type="spellEnd"/>
      <w:r w:rsidRPr="00BB21A2">
        <w:rPr>
          <w:rFonts w:ascii="Times New Roman" w:eastAsia="Times New Roman" w:hAnsi="Times New Roman" w:cs="Times New Roman"/>
          <w:sz w:val="28"/>
          <w:szCs w:val="28"/>
          <w:lang w:val="ro-MD" w:eastAsia="ru-RU"/>
        </w:rPr>
        <w:t xml:space="preserve"> în cadrul unor organizații necomerciale din sectorul privat sau public, a căror activitate este controlată, subordonată sau</w:t>
      </w:r>
      <w:r w:rsidR="00A97CF7" w:rsidRPr="00BB21A2">
        <w:rPr>
          <w:rFonts w:ascii="Times New Roman" w:eastAsia="Times New Roman" w:hAnsi="Times New Roman" w:cs="Times New Roman"/>
          <w:strike/>
          <w:sz w:val="28"/>
          <w:szCs w:val="28"/>
          <w:lang w:val="ro-MD" w:eastAsia="ru-RU"/>
        </w:rPr>
        <w:t xml:space="preserve"> </w:t>
      </w:r>
      <w:r w:rsidRPr="00BB21A2">
        <w:rPr>
          <w:rFonts w:ascii="Times New Roman" w:eastAsia="Times New Roman" w:hAnsi="Times New Roman" w:cs="Times New Roman"/>
          <w:sz w:val="28"/>
          <w:szCs w:val="28"/>
          <w:lang w:val="ro-MD" w:eastAsia="ru-RU"/>
        </w:rPr>
        <w:t>de competența autorității în care funcționarul este angajat;</w:t>
      </w:r>
    </w:p>
    <w:p w14:paraId="1A66CE7D" w14:textId="49B763C7" w:rsidR="00680714" w:rsidRPr="00BB21A2" w:rsidRDefault="00680714" w:rsidP="00680714">
      <w:pPr>
        <w:shd w:val="clear" w:color="auto" w:fill="FFFFFF"/>
        <w:spacing w:after="0"/>
        <w:ind w:firstLine="709"/>
        <w:jc w:val="both"/>
        <w:rPr>
          <w:rFonts w:ascii="Times New Roman" w:eastAsia="Times New Roman" w:hAnsi="Times New Roman" w:cs="Times New Roman"/>
          <w:color w:val="333333"/>
          <w:sz w:val="28"/>
          <w:szCs w:val="28"/>
          <w:lang w:val="ro-MD" w:eastAsia="ru-RU"/>
        </w:rPr>
      </w:pPr>
      <w:r w:rsidRPr="00BB21A2">
        <w:rPr>
          <w:rFonts w:ascii="Times New Roman" w:eastAsia="Times New Roman" w:hAnsi="Times New Roman" w:cs="Times New Roman"/>
          <w:color w:val="333333"/>
          <w:sz w:val="28"/>
          <w:szCs w:val="28"/>
          <w:lang w:val="ro-MD" w:eastAsia="ru-RU"/>
        </w:rPr>
        <w:t xml:space="preserve">d) în calitate de expert antrenat în proiecte implementate peste hotarele țării, cu excepția cazului în care raportul de serviciu </w:t>
      </w:r>
      <w:r w:rsidR="006F38A3">
        <w:rPr>
          <w:rFonts w:ascii="Times New Roman" w:eastAsia="Times New Roman" w:hAnsi="Times New Roman" w:cs="Times New Roman"/>
          <w:color w:val="333333"/>
          <w:sz w:val="28"/>
          <w:szCs w:val="28"/>
          <w:lang w:val="ro-MD" w:eastAsia="ru-RU"/>
        </w:rPr>
        <w:t>este</w:t>
      </w:r>
      <w:r w:rsidRPr="00BB21A2">
        <w:rPr>
          <w:rFonts w:ascii="Times New Roman" w:eastAsia="Times New Roman" w:hAnsi="Times New Roman" w:cs="Times New Roman"/>
          <w:color w:val="333333"/>
          <w:sz w:val="28"/>
          <w:szCs w:val="28"/>
          <w:lang w:val="ro-MD" w:eastAsia="ru-RU"/>
        </w:rPr>
        <w:t xml:space="preserve"> suspendat pe perioada respectivă în condițiile legii.</w:t>
      </w:r>
    </w:p>
    <w:p w14:paraId="750C61A8" w14:textId="77777777" w:rsidR="00680714" w:rsidRPr="00BB21A2" w:rsidRDefault="00680714" w:rsidP="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(2) Prin derogare de la prevederile alin. (1), funcționarul public cu statut special poate desfășura alte activități, în condițiile legii, cu respectarea regimului juridic al integrității și evitarea conflictelor de interese, după cum urmează:</w:t>
      </w:r>
    </w:p>
    <w:p w14:paraId="770B5879" w14:textId="383C7A55" w:rsidR="00680714" w:rsidRPr="00BB21A2" w:rsidRDefault="00680714" w:rsidP="00680714">
      <w:pPr>
        <w:pStyle w:val="ad"/>
        <w:shd w:val="clear" w:color="auto" w:fill="FFFFFF"/>
        <w:spacing w:before="0" w:beforeAutospacing="0" w:after="0" w:afterAutospacing="0"/>
        <w:ind w:firstLine="709"/>
        <w:jc w:val="both"/>
        <w:rPr>
          <w:color w:val="333333"/>
          <w:sz w:val="28"/>
          <w:szCs w:val="28"/>
          <w:lang w:val="ro-MD" w:eastAsia="ro-RO"/>
        </w:rPr>
      </w:pPr>
      <w:r w:rsidRPr="00BB21A2">
        <w:rPr>
          <w:color w:val="333333"/>
          <w:sz w:val="28"/>
          <w:szCs w:val="28"/>
          <w:lang w:val="ro-MD"/>
        </w:rPr>
        <w:t>a) științifice, didactice, de instruire, de creație sau practică medicală;</w:t>
      </w:r>
    </w:p>
    <w:p w14:paraId="094E1046" w14:textId="77777777" w:rsidR="00680714" w:rsidRPr="00BB21A2" w:rsidRDefault="00680714" w:rsidP="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b) de participare, în afara programului de muncă aferent funcției publice cu statut special, la implementarea proiectelor sau programelor internaționale de cercetare și inovare finanțate integral din surse externe nerambursabile;</w:t>
      </w:r>
    </w:p>
    <w:p w14:paraId="12D2F9B7" w14:textId="37FBAE43" w:rsidR="00680714" w:rsidRPr="00BB21A2" w:rsidRDefault="00680714" w:rsidP="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lastRenderedPageBreak/>
        <w:t>c) de participare, în afara programului de muncă aferent funcției publice cu statut special, la implementarea proiectelor finanțate integral</w:t>
      </w:r>
      <w:r w:rsidR="00533A2D" w:rsidRPr="00BB21A2">
        <w:rPr>
          <w:color w:val="333333"/>
          <w:sz w:val="28"/>
          <w:szCs w:val="28"/>
          <w:lang w:val="ro-MD"/>
        </w:rPr>
        <w:t xml:space="preserve"> </w:t>
      </w:r>
      <w:r w:rsidRPr="00BB21A2">
        <w:rPr>
          <w:color w:val="333333"/>
          <w:sz w:val="28"/>
          <w:szCs w:val="28"/>
          <w:lang w:val="ro-MD"/>
        </w:rPr>
        <w:t>din surse externe nerambursabile sau a proiectelor de asistență externă finanțate din granturi acordate Guvernului ori autorității publice, în cadrul autorității în care este angajat, cu respectarea condițiilor prevăzute la art. 20 din Legea nr. 270/2018 privind sistemul unitar de salarizare în sectorul bugetar și cu condiția desemnării exprese prin act administrativ. Prezenta prevedere nu se aplică funcționarilor publici cu statut special care exercită atribuții de audit sau control asupra activităților realizate în cadrul proiectului și nici funcționarilor publici cu statut special pentru care participarea la proiect generează o situație de conflict de interese în raport cu funcția publică exercitată;</w:t>
      </w:r>
    </w:p>
    <w:p w14:paraId="42C2A25E" w14:textId="77777777" w:rsidR="00680714" w:rsidRPr="00BB21A2" w:rsidRDefault="00680714" w:rsidP="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d) de reprezentare a statului și a autorităților administrației publice locale în întreprinderile de stat și municipale, în societățile comerciale și în instituțiile publice, activitatea de membru al consiliului instituției publice, precum și cea de reprezentare în calitate de membru care nu activează permanent în cadrul organelor colegiale ale autorităților publice autonome;</w:t>
      </w:r>
    </w:p>
    <w:p w14:paraId="51AA1640" w14:textId="4443E884" w:rsidR="00FB0283" w:rsidRPr="00BB21A2" w:rsidRDefault="00680714" w:rsidP="00680714">
      <w:pPr>
        <w:pStyle w:val="ad"/>
        <w:shd w:val="clear" w:color="auto" w:fill="FFFFFF"/>
        <w:spacing w:before="0" w:beforeAutospacing="0" w:after="0" w:afterAutospacing="0"/>
        <w:ind w:firstLine="709"/>
        <w:jc w:val="both"/>
        <w:rPr>
          <w:color w:val="000000"/>
          <w:sz w:val="28"/>
          <w:szCs w:val="28"/>
          <w:shd w:val="clear" w:color="auto" w:fill="FFFFFF"/>
          <w:lang w:val="ro-MD"/>
        </w:rPr>
      </w:pPr>
      <w:r w:rsidRPr="00BB21A2">
        <w:rPr>
          <w:color w:val="333333"/>
          <w:sz w:val="28"/>
          <w:szCs w:val="28"/>
          <w:lang w:val="ro-MD"/>
        </w:rPr>
        <w:t>e</w:t>
      </w:r>
      <w:r w:rsidRPr="00D705C8">
        <w:rPr>
          <w:color w:val="333333"/>
          <w:sz w:val="28"/>
          <w:szCs w:val="28"/>
          <w:lang w:val="ro-MD"/>
        </w:rPr>
        <w:t xml:space="preserve">) </w:t>
      </w:r>
      <w:r w:rsidR="00FB0283" w:rsidRPr="00D705C8">
        <w:rPr>
          <w:color w:val="000000"/>
          <w:sz w:val="28"/>
          <w:szCs w:val="28"/>
          <w:shd w:val="clear" w:color="auto" w:fill="FFFFFF"/>
          <w:lang w:val="ro-MD"/>
        </w:rPr>
        <w:t>activități în sectorul privat, desfășurate în afara orelor de program, cu acordul prealabil, în scris, al angajatorului, cu respectarea obligațiilor prevăzute la art. 50, care nu sunt în legătură directă sau indirectă cu atribuțiile exercitate potrivit fișei postului, cu condiția ca activitatea persoanei juridice de drept privat să nu fie controlată, subordonată sau să nu fie de competența autorităț</w:t>
      </w:r>
      <w:r w:rsidR="00BB21A2" w:rsidRPr="00D705C8">
        <w:rPr>
          <w:color w:val="000000"/>
          <w:sz w:val="28"/>
          <w:szCs w:val="28"/>
          <w:shd w:val="clear" w:color="auto" w:fill="FFFFFF"/>
          <w:lang w:val="ro-MD"/>
        </w:rPr>
        <w:t>ii în care acesta este angajat</w:t>
      </w:r>
      <w:r w:rsidR="00FB0283" w:rsidRPr="00D705C8">
        <w:rPr>
          <w:color w:val="000000"/>
          <w:sz w:val="28"/>
          <w:szCs w:val="28"/>
          <w:shd w:val="clear" w:color="auto" w:fill="FFFFFF"/>
          <w:lang w:val="ro-MD"/>
        </w:rPr>
        <w:t>.</w:t>
      </w:r>
    </w:p>
    <w:p w14:paraId="06E2BB3E" w14:textId="7CA237C1" w:rsidR="00C92329" w:rsidRPr="00BB21A2" w:rsidRDefault="00C92329" w:rsidP="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 xml:space="preserve">(3) Funcționarul public cu statut special care intenționează să desfășoare una dintre activitățile externe permise la alin. (2) </w:t>
      </w:r>
      <w:r w:rsidR="00ED13DE" w:rsidRPr="00BB21A2">
        <w:rPr>
          <w:color w:val="333333"/>
          <w:sz w:val="28"/>
          <w:szCs w:val="28"/>
          <w:lang w:val="ro-MD"/>
        </w:rPr>
        <w:t xml:space="preserve">lit. a) – </w:t>
      </w:r>
      <w:r w:rsidR="00955402" w:rsidRPr="00BB21A2">
        <w:rPr>
          <w:color w:val="333333"/>
          <w:sz w:val="28"/>
          <w:szCs w:val="28"/>
          <w:lang w:val="ro-MD"/>
        </w:rPr>
        <w:t>d)</w:t>
      </w:r>
      <w:r w:rsidR="00ED13DE" w:rsidRPr="00BB21A2">
        <w:rPr>
          <w:color w:val="333333"/>
          <w:sz w:val="28"/>
          <w:szCs w:val="28"/>
          <w:lang w:val="ro-MD"/>
        </w:rPr>
        <w:t xml:space="preserve"> </w:t>
      </w:r>
      <w:r w:rsidRPr="00BB21A2">
        <w:rPr>
          <w:color w:val="333333"/>
          <w:sz w:val="28"/>
          <w:szCs w:val="28"/>
          <w:lang w:val="ro-MD"/>
        </w:rPr>
        <w:t>este obligat să notifice, în scris, conducătorul autorității publice în care este angajat, anterior începerii activității respective.</w:t>
      </w:r>
    </w:p>
    <w:p w14:paraId="60D60389" w14:textId="444E1FE4" w:rsidR="00E615DC" w:rsidRPr="00D705C8" w:rsidRDefault="00EE3F59" w:rsidP="00680714">
      <w:pPr>
        <w:pStyle w:val="ad"/>
        <w:shd w:val="clear" w:color="auto" w:fill="FFFFFF"/>
        <w:spacing w:before="0" w:beforeAutospacing="0" w:after="0" w:afterAutospacing="0"/>
        <w:ind w:firstLine="709"/>
        <w:jc w:val="both"/>
        <w:rPr>
          <w:sz w:val="28"/>
          <w:szCs w:val="28"/>
          <w:lang w:val="ro-MD"/>
        </w:rPr>
      </w:pPr>
      <w:r w:rsidRPr="00BB21A2">
        <w:rPr>
          <w:color w:val="000000"/>
          <w:sz w:val="28"/>
          <w:szCs w:val="28"/>
          <w:shd w:val="clear" w:color="auto" w:fill="FFFFFF"/>
          <w:lang w:val="ro-MD"/>
        </w:rPr>
        <w:t xml:space="preserve">(4) </w:t>
      </w:r>
      <w:r w:rsidR="00E615DC" w:rsidRPr="00D705C8">
        <w:rPr>
          <w:color w:val="333333"/>
          <w:sz w:val="28"/>
          <w:szCs w:val="28"/>
          <w:lang w:val="ro-MD"/>
        </w:rPr>
        <w:t xml:space="preserve">La examinarea solicitării privind </w:t>
      </w:r>
      <w:r w:rsidR="006F38A3" w:rsidRPr="00576997">
        <w:rPr>
          <w:color w:val="000000"/>
          <w:sz w:val="28"/>
          <w:szCs w:val="28"/>
          <w:shd w:val="clear" w:color="auto" w:fill="FFFFFF"/>
          <w:lang w:val="ro-MD"/>
        </w:rPr>
        <w:t>acordul pentru</w:t>
      </w:r>
      <w:r w:rsidR="006F38A3" w:rsidRPr="00D705C8">
        <w:rPr>
          <w:color w:val="333333"/>
          <w:sz w:val="28"/>
          <w:szCs w:val="28"/>
          <w:lang w:val="ro-MD"/>
        </w:rPr>
        <w:t xml:space="preserve"> </w:t>
      </w:r>
      <w:r w:rsidR="00E615DC" w:rsidRPr="00D705C8">
        <w:rPr>
          <w:color w:val="333333"/>
          <w:sz w:val="28"/>
          <w:szCs w:val="28"/>
          <w:lang w:val="ro-MD"/>
        </w:rPr>
        <w:t xml:space="preserve">desfășurarea activității prevăzute la alin. (2) lit. e), angajatorul sau persoana împuternicită de către acesta, evaluează dacă desfășurarea activității solicitate este compatibilă cu obligațiile de serviciu ale funcționarului public cu statut special, </w:t>
      </w:r>
      <w:r w:rsidR="00E615DC" w:rsidRPr="00D705C8">
        <w:rPr>
          <w:sz w:val="28"/>
          <w:szCs w:val="28"/>
          <w:lang w:val="ro-MD"/>
        </w:rPr>
        <w:t>inclusiv cu obligația de a asigura continuitatea serviciului și capacitatea de acțiune a entității.</w:t>
      </w:r>
    </w:p>
    <w:p w14:paraId="24E4B108" w14:textId="416EA5E3" w:rsidR="00707011" w:rsidRPr="00BB21A2" w:rsidRDefault="006F38A3" w:rsidP="00707011">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 xml:space="preserve"> </w:t>
      </w:r>
      <w:r w:rsidR="00680714" w:rsidRPr="00BB21A2">
        <w:rPr>
          <w:color w:val="333333"/>
          <w:sz w:val="28"/>
          <w:szCs w:val="28"/>
          <w:lang w:val="ro-MD"/>
        </w:rPr>
        <w:t>(</w:t>
      </w:r>
      <w:r w:rsidR="00EE3F59" w:rsidRPr="00BB21A2">
        <w:rPr>
          <w:color w:val="333333"/>
          <w:sz w:val="28"/>
          <w:szCs w:val="28"/>
          <w:lang w:val="ro-MD"/>
        </w:rPr>
        <w:t>5</w:t>
      </w:r>
      <w:r w:rsidR="00680714" w:rsidRPr="00BB21A2">
        <w:rPr>
          <w:color w:val="333333"/>
          <w:sz w:val="28"/>
          <w:szCs w:val="28"/>
          <w:lang w:val="ro-MD"/>
        </w:rPr>
        <w:t xml:space="preserve">) Funcționarul public cu statut special, cu excepția celui care este conducător sau adjunct al conducătorului autorității publice, </w:t>
      </w:r>
      <w:r w:rsidR="00955402" w:rsidRPr="00BB21A2">
        <w:rPr>
          <w:color w:val="333333"/>
          <w:sz w:val="28"/>
          <w:szCs w:val="28"/>
          <w:lang w:val="ro-MD"/>
        </w:rPr>
        <w:t xml:space="preserve">poate exercita cumulul de atribuții ale funcției sale cu atribuțiile funcției </w:t>
      </w:r>
      <w:r w:rsidR="00680714" w:rsidRPr="00BB21A2">
        <w:rPr>
          <w:color w:val="333333"/>
          <w:sz w:val="28"/>
          <w:szCs w:val="28"/>
          <w:lang w:val="ro-MD"/>
        </w:rPr>
        <w:t>publice cu statut special vacante sau temporar vacante ori cu atribuțiile funcției al cărei titular a fost detașat în calitate de expert național la o instituție sau la un organism al Uniunii Europene, fapt confirmat prin actul administrativ al conducătorului autorității respective.</w:t>
      </w:r>
      <w:r w:rsidR="00707011" w:rsidRPr="00BB21A2">
        <w:rPr>
          <w:color w:val="333333"/>
          <w:sz w:val="28"/>
          <w:szCs w:val="28"/>
          <w:lang w:val="ro-MD"/>
        </w:rPr>
        <w:t xml:space="preserve"> </w:t>
      </w:r>
    </w:p>
    <w:p w14:paraId="7FCB9DB1" w14:textId="6A0968CA" w:rsidR="00707011" w:rsidRPr="00BB21A2" w:rsidRDefault="00707011" w:rsidP="00707011">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w:t>
      </w:r>
      <w:r w:rsidR="00EE3F59" w:rsidRPr="00BB21A2">
        <w:rPr>
          <w:color w:val="333333"/>
          <w:sz w:val="28"/>
          <w:szCs w:val="28"/>
          <w:lang w:val="ro-MD"/>
        </w:rPr>
        <w:t>6</w:t>
      </w:r>
      <w:r w:rsidRPr="00BB21A2">
        <w:rPr>
          <w:color w:val="333333"/>
          <w:sz w:val="28"/>
          <w:szCs w:val="28"/>
          <w:lang w:val="ro-MD"/>
        </w:rPr>
        <w:t xml:space="preserve">) Modul </w:t>
      </w:r>
      <w:r w:rsidR="00ED13DE" w:rsidRPr="00BB21A2">
        <w:rPr>
          <w:color w:val="333333"/>
          <w:sz w:val="28"/>
          <w:szCs w:val="28"/>
          <w:lang w:val="ro-MD"/>
        </w:rPr>
        <w:t xml:space="preserve">și condițiile </w:t>
      </w:r>
      <w:r w:rsidRPr="00BB21A2">
        <w:rPr>
          <w:color w:val="333333"/>
          <w:sz w:val="28"/>
          <w:szCs w:val="28"/>
          <w:lang w:val="ro-MD"/>
        </w:rPr>
        <w:t xml:space="preserve">de cumulare a activităților stabilite la alin. (2) lit. </w:t>
      </w:r>
      <w:r w:rsidR="00955402" w:rsidRPr="00BB21A2">
        <w:rPr>
          <w:color w:val="333333"/>
          <w:sz w:val="28"/>
          <w:szCs w:val="28"/>
          <w:lang w:val="ro-MD"/>
        </w:rPr>
        <w:t>a</w:t>
      </w:r>
      <w:r w:rsidRPr="00BB21A2">
        <w:rPr>
          <w:color w:val="333333"/>
          <w:sz w:val="28"/>
          <w:szCs w:val="28"/>
          <w:lang w:val="ro-MD"/>
        </w:rPr>
        <w:t>)</w:t>
      </w:r>
      <w:r w:rsidR="00955402" w:rsidRPr="00BB21A2">
        <w:rPr>
          <w:color w:val="333333"/>
          <w:sz w:val="28"/>
          <w:szCs w:val="28"/>
          <w:lang w:val="ro-MD"/>
        </w:rPr>
        <w:t xml:space="preserve"> </w:t>
      </w:r>
      <w:r w:rsidRPr="00BB21A2">
        <w:rPr>
          <w:color w:val="333333"/>
          <w:sz w:val="28"/>
          <w:szCs w:val="28"/>
          <w:lang w:val="ro-MD"/>
        </w:rPr>
        <w:t>–</w:t>
      </w:r>
      <w:r w:rsidR="00955402" w:rsidRPr="00BB21A2">
        <w:rPr>
          <w:color w:val="333333"/>
          <w:sz w:val="28"/>
          <w:szCs w:val="28"/>
          <w:lang w:val="ro-MD"/>
        </w:rPr>
        <w:t>e</w:t>
      </w:r>
      <w:r w:rsidR="00C92329" w:rsidRPr="00BB21A2">
        <w:rPr>
          <w:color w:val="333333"/>
          <w:sz w:val="28"/>
          <w:szCs w:val="28"/>
          <w:lang w:val="ro-MD"/>
        </w:rPr>
        <w:t>) și alin. (</w:t>
      </w:r>
      <w:r w:rsidR="00461BDD">
        <w:rPr>
          <w:color w:val="333333"/>
          <w:sz w:val="28"/>
          <w:szCs w:val="28"/>
          <w:lang w:val="ro-MD"/>
        </w:rPr>
        <w:t>5</w:t>
      </w:r>
      <w:r w:rsidRPr="00BB21A2">
        <w:rPr>
          <w:color w:val="333333"/>
          <w:sz w:val="28"/>
          <w:szCs w:val="28"/>
          <w:lang w:val="ro-MD"/>
        </w:rPr>
        <w:t>) cu funcția publică cu statut special se stabilește de către Guvern.</w:t>
      </w:r>
    </w:p>
    <w:p w14:paraId="1DDB2B7E" w14:textId="13623F68" w:rsidR="00955402" w:rsidRPr="00BB21A2" w:rsidRDefault="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w:t>
      </w:r>
      <w:r w:rsidR="00EE3F59" w:rsidRPr="00BB21A2">
        <w:rPr>
          <w:color w:val="333333"/>
          <w:sz w:val="28"/>
          <w:szCs w:val="28"/>
          <w:lang w:val="ro-MD"/>
        </w:rPr>
        <w:t>7</w:t>
      </w:r>
      <w:r w:rsidRPr="00BB21A2">
        <w:rPr>
          <w:color w:val="333333"/>
          <w:sz w:val="28"/>
          <w:szCs w:val="28"/>
          <w:lang w:val="ro-MD"/>
        </w:rPr>
        <w:t>) Funcționarul public cu statut special nu poate deține calitatea de administrator al persoanei juridice de drept privat cu scop lucrativ (comercial) și nu poate desfășura activitate de întreprinzător.</w:t>
      </w:r>
      <w:r w:rsidR="00ED13DE" w:rsidRPr="00BB21A2">
        <w:rPr>
          <w:color w:val="333333"/>
          <w:sz w:val="28"/>
          <w:szCs w:val="28"/>
          <w:lang w:val="ro-MD"/>
        </w:rPr>
        <w:t xml:space="preserve"> </w:t>
      </w:r>
    </w:p>
    <w:p w14:paraId="23ED6FF2" w14:textId="6A0D4F4F" w:rsidR="00680714" w:rsidRPr="00BB21A2" w:rsidRDefault="00955402">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w:t>
      </w:r>
      <w:r w:rsidR="00EE3F59" w:rsidRPr="00BB21A2">
        <w:rPr>
          <w:color w:val="333333"/>
          <w:sz w:val="28"/>
          <w:szCs w:val="28"/>
          <w:lang w:val="ro-MD"/>
        </w:rPr>
        <w:t>8</w:t>
      </w:r>
      <w:r w:rsidRPr="00BB21A2">
        <w:rPr>
          <w:color w:val="333333"/>
          <w:sz w:val="28"/>
          <w:szCs w:val="28"/>
          <w:lang w:val="ro-MD"/>
        </w:rPr>
        <w:t>)</w:t>
      </w:r>
      <w:r w:rsidR="00ED13DE" w:rsidRPr="00BB21A2">
        <w:rPr>
          <w:color w:val="333333"/>
          <w:sz w:val="28"/>
          <w:szCs w:val="28"/>
          <w:lang w:val="ro-MD"/>
        </w:rPr>
        <w:t xml:space="preserve"> </w:t>
      </w:r>
      <w:r w:rsidRPr="00BB21A2">
        <w:rPr>
          <w:color w:val="333333"/>
          <w:sz w:val="28"/>
          <w:szCs w:val="28"/>
          <w:lang w:val="ro-MD"/>
        </w:rPr>
        <w:t xml:space="preserve">Funcționarul </w:t>
      </w:r>
      <w:r w:rsidR="00680714" w:rsidRPr="00BB21A2">
        <w:rPr>
          <w:color w:val="333333"/>
          <w:sz w:val="28"/>
          <w:szCs w:val="28"/>
          <w:lang w:val="ro-MD"/>
        </w:rPr>
        <w:t xml:space="preserve">public cu statut special poate deține calitatea de fondator sau asociat al unei societăți comerciale, cu condiția ca activitatea acesteia să nu fie în </w:t>
      </w:r>
      <w:r w:rsidR="00680714" w:rsidRPr="00BB21A2">
        <w:rPr>
          <w:color w:val="333333"/>
          <w:sz w:val="28"/>
          <w:szCs w:val="28"/>
          <w:lang w:val="ro-MD"/>
        </w:rPr>
        <w:lastRenderedPageBreak/>
        <w:t>legătură directă sau indirectă cu atribuțiile de serviciu exercitate de funcționarul public cu statut special și să nu genereze conflicte de interese.</w:t>
      </w:r>
    </w:p>
    <w:p w14:paraId="66EC69B5" w14:textId="2B0A1CBD" w:rsidR="00680714" w:rsidRPr="00BB21A2" w:rsidRDefault="00C92329" w:rsidP="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w:t>
      </w:r>
      <w:r w:rsidR="00EE3F59" w:rsidRPr="00BB21A2">
        <w:rPr>
          <w:color w:val="333333"/>
          <w:sz w:val="28"/>
          <w:szCs w:val="28"/>
          <w:lang w:val="ro-MD"/>
        </w:rPr>
        <w:t>9</w:t>
      </w:r>
      <w:r w:rsidR="00680714" w:rsidRPr="00BB21A2">
        <w:rPr>
          <w:color w:val="333333"/>
          <w:sz w:val="28"/>
          <w:szCs w:val="28"/>
          <w:lang w:val="ro-MD"/>
        </w:rPr>
        <w:t>) Funcționarul public cu statut special nu poate fi mandatar al unor terțe persoane în autoritatea publică în care își desfășoară activitatea, inclusiv în ceea ce privește efectuarea unor acte în legătură cu funcția publică cu statut special pe care o exercită.</w:t>
      </w:r>
    </w:p>
    <w:p w14:paraId="0A5682C6" w14:textId="3B33D50B" w:rsidR="003D24A3" w:rsidRPr="00BB21A2" w:rsidRDefault="003D24A3" w:rsidP="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w:t>
      </w:r>
      <w:r w:rsidR="00EE3F59" w:rsidRPr="00BB21A2">
        <w:rPr>
          <w:color w:val="333333"/>
          <w:sz w:val="28"/>
          <w:szCs w:val="28"/>
          <w:lang w:val="ro-MD"/>
        </w:rPr>
        <w:t>10</w:t>
      </w:r>
      <w:r w:rsidRPr="00BB21A2">
        <w:rPr>
          <w:color w:val="333333"/>
          <w:sz w:val="28"/>
          <w:szCs w:val="28"/>
          <w:lang w:val="ro-MD"/>
        </w:rPr>
        <w:t xml:space="preserve">) Funcționarul public cu statut special nu este în drept să favorizeze, în virtutea funcției sale, </w:t>
      </w:r>
      <w:bookmarkStart w:id="0" w:name="_GoBack"/>
      <w:r w:rsidRPr="00BB21A2">
        <w:rPr>
          <w:color w:val="333333"/>
          <w:sz w:val="28"/>
          <w:szCs w:val="28"/>
          <w:lang w:val="ro-MD"/>
        </w:rPr>
        <w:t>activitatea de întreprinzător a persoanelor fizice și juridice</w:t>
      </w:r>
      <w:bookmarkEnd w:id="0"/>
      <w:r w:rsidRPr="00BB21A2">
        <w:rPr>
          <w:color w:val="333333"/>
          <w:sz w:val="28"/>
          <w:szCs w:val="28"/>
          <w:lang w:val="ro-MD"/>
        </w:rPr>
        <w:t>.</w:t>
      </w:r>
    </w:p>
    <w:p w14:paraId="1BDBAFB0" w14:textId="2EEF0AA2" w:rsidR="00680714" w:rsidRPr="00BB21A2" w:rsidRDefault="00680714" w:rsidP="00680714">
      <w:pPr>
        <w:pStyle w:val="ad"/>
        <w:shd w:val="clear" w:color="auto" w:fill="FFFFFF"/>
        <w:spacing w:before="0" w:beforeAutospacing="0" w:after="0" w:afterAutospacing="0"/>
        <w:ind w:firstLine="709"/>
        <w:jc w:val="both"/>
        <w:rPr>
          <w:color w:val="333333"/>
          <w:sz w:val="28"/>
          <w:szCs w:val="28"/>
          <w:lang w:val="ro-MD"/>
        </w:rPr>
      </w:pPr>
      <w:r w:rsidRPr="00BB21A2">
        <w:rPr>
          <w:color w:val="333333"/>
          <w:sz w:val="28"/>
          <w:szCs w:val="28"/>
          <w:lang w:val="ro-MD"/>
        </w:rPr>
        <w:t>(</w:t>
      </w:r>
      <w:r w:rsidR="003D24A3" w:rsidRPr="00BB21A2">
        <w:rPr>
          <w:color w:val="333333"/>
          <w:sz w:val="28"/>
          <w:szCs w:val="28"/>
          <w:lang w:val="ro-MD"/>
        </w:rPr>
        <w:t>1</w:t>
      </w:r>
      <w:r w:rsidR="00EE3F59" w:rsidRPr="00BB21A2">
        <w:rPr>
          <w:color w:val="333333"/>
          <w:sz w:val="28"/>
          <w:szCs w:val="28"/>
          <w:lang w:val="ro-MD"/>
        </w:rPr>
        <w:t>1</w:t>
      </w:r>
      <w:r w:rsidR="00461BDD">
        <w:rPr>
          <w:color w:val="333333"/>
          <w:sz w:val="28"/>
          <w:szCs w:val="28"/>
          <w:lang w:val="ro-MD"/>
        </w:rPr>
        <w:t xml:space="preserve">) </w:t>
      </w:r>
      <w:r w:rsidR="00461BDD" w:rsidRPr="00D705C8">
        <w:rPr>
          <w:color w:val="333333"/>
          <w:sz w:val="28"/>
          <w:szCs w:val="28"/>
          <w:lang w:val="ro-MD"/>
        </w:rPr>
        <w:t>Situațiile</w:t>
      </w:r>
      <w:r w:rsidRPr="00D705C8">
        <w:rPr>
          <w:color w:val="333333"/>
          <w:sz w:val="28"/>
          <w:szCs w:val="28"/>
          <w:lang w:val="ro-MD"/>
        </w:rPr>
        <w:t xml:space="preserve"> de incompatib</w:t>
      </w:r>
      <w:r w:rsidR="00EE3F59" w:rsidRPr="00D705C8">
        <w:rPr>
          <w:color w:val="333333"/>
          <w:sz w:val="28"/>
          <w:szCs w:val="28"/>
          <w:lang w:val="ro-MD"/>
        </w:rPr>
        <w:t>ilitate prevăzute</w:t>
      </w:r>
      <w:r w:rsidR="00955402" w:rsidRPr="00D705C8">
        <w:rPr>
          <w:color w:val="333333"/>
          <w:sz w:val="28"/>
          <w:szCs w:val="28"/>
          <w:lang w:val="ro-MD"/>
        </w:rPr>
        <w:t xml:space="preserve"> </w:t>
      </w:r>
      <w:r w:rsidR="00E4158D" w:rsidRPr="00D705C8">
        <w:rPr>
          <w:color w:val="333333"/>
          <w:sz w:val="28"/>
          <w:szCs w:val="28"/>
          <w:lang w:val="ro-MD"/>
        </w:rPr>
        <w:t>în</w:t>
      </w:r>
      <w:r w:rsidR="00955402" w:rsidRPr="00D705C8">
        <w:rPr>
          <w:color w:val="333333"/>
          <w:sz w:val="28"/>
          <w:szCs w:val="28"/>
          <w:lang w:val="ro-MD"/>
        </w:rPr>
        <w:t xml:space="preserve"> </w:t>
      </w:r>
      <w:r w:rsidR="00EE3F59" w:rsidRPr="00D705C8">
        <w:rPr>
          <w:color w:val="333333"/>
          <w:sz w:val="28"/>
          <w:szCs w:val="28"/>
          <w:lang w:val="ro-MD"/>
        </w:rPr>
        <w:t>prezentul articol,</w:t>
      </w:r>
      <w:r w:rsidRPr="00D705C8">
        <w:rPr>
          <w:color w:val="333333"/>
          <w:sz w:val="28"/>
          <w:szCs w:val="28"/>
          <w:lang w:val="ro-MD"/>
        </w:rPr>
        <w:t xml:space="preserve"> urmează să înceteze în</w:t>
      </w:r>
      <w:r w:rsidR="00461BDD" w:rsidRPr="00D705C8">
        <w:rPr>
          <w:color w:val="333333"/>
          <w:sz w:val="28"/>
          <w:szCs w:val="28"/>
          <w:lang w:val="ro-MD"/>
        </w:rPr>
        <w:t xml:space="preserve"> termen de o lună de la apariți</w:t>
      </w:r>
      <w:r w:rsidR="00D705C8" w:rsidRPr="00D705C8">
        <w:rPr>
          <w:color w:val="333333"/>
          <w:sz w:val="28"/>
          <w:szCs w:val="28"/>
          <w:lang w:val="ro-MD"/>
        </w:rPr>
        <w:t>a</w:t>
      </w:r>
      <w:r w:rsidRPr="00D705C8">
        <w:rPr>
          <w:color w:val="333333"/>
          <w:sz w:val="28"/>
          <w:szCs w:val="28"/>
          <w:lang w:val="ro-MD"/>
        </w:rPr>
        <w:t xml:space="preserve"> acest</w:t>
      </w:r>
      <w:r w:rsidR="00461BDD" w:rsidRPr="00D705C8">
        <w:rPr>
          <w:color w:val="333333"/>
          <w:sz w:val="28"/>
          <w:szCs w:val="28"/>
          <w:lang w:val="ro-MD"/>
        </w:rPr>
        <w:t>ora</w:t>
      </w:r>
      <w:r w:rsidRPr="00D705C8">
        <w:rPr>
          <w:color w:val="333333"/>
          <w:sz w:val="28"/>
          <w:szCs w:val="28"/>
          <w:lang w:val="ro-MD"/>
        </w:rPr>
        <w:t xml:space="preserve">. Neeliminarea incompatibilității în termenul stabilit atrage răspunderea în conformitate cu prevederile Legii </w:t>
      </w:r>
      <w:r w:rsidR="00EE3F59" w:rsidRPr="00D705C8">
        <w:rPr>
          <w:color w:val="333333"/>
          <w:sz w:val="28"/>
          <w:szCs w:val="28"/>
          <w:lang w:val="ro-MD"/>
        </w:rPr>
        <w:t xml:space="preserve">                </w:t>
      </w:r>
      <w:r w:rsidRPr="00D705C8">
        <w:rPr>
          <w:color w:val="333333"/>
          <w:sz w:val="28"/>
          <w:szCs w:val="28"/>
          <w:lang w:val="ro-MD"/>
        </w:rPr>
        <w:t xml:space="preserve">nr. 132/2016 cu privire la Autoritatea Națională de Integritate și ale Legii </w:t>
      </w:r>
      <w:r w:rsidR="00461BDD" w:rsidRPr="00D705C8">
        <w:rPr>
          <w:color w:val="333333"/>
          <w:sz w:val="28"/>
          <w:szCs w:val="28"/>
          <w:lang w:val="ro-MD"/>
        </w:rPr>
        <w:t xml:space="preserve">                    </w:t>
      </w:r>
      <w:r w:rsidRPr="00D705C8">
        <w:rPr>
          <w:color w:val="333333"/>
          <w:sz w:val="28"/>
          <w:szCs w:val="28"/>
          <w:lang w:val="ro-MD"/>
        </w:rPr>
        <w:t>nr. 133/2016 privind declararea averii și a intereselor personale.</w:t>
      </w:r>
      <w:r w:rsidR="00B22E26" w:rsidRPr="00D705C8">
        <w:rPr>
          <w:color w:val="333333"/>
          <w:sz w:val="28"/>
          <w:szCs w:val="28"/>
          <w:lang w:val="ro-MD"/>
        </w:rPr>
        <w:t>”.</w:t>
      </w:r>
    </w:p>
    <w:p w14:paraId="2FDCD51D" w14:textId="2F1948AB" w:rsidR="00F461FE" w:rsidRPr="00BB21A2" w:rsidRDefault="00F461FE" w:rsidP="00BC2C31">
      <w:pPr>
        <w:spacing w:after="0" w:line="240" w:lineRule="auto"/>
        <w:ind w:left="57" w:right="57" w:firstLine="709"/>
        <w:jc w:val="both"/>
        <w:rPr>
          <w:rFonts w:ascii="Times New Roman" w:hAnsi="Times New Roman" w:cs="Times New Roman"/>
          <w:sz w:val="28"/>
          <w:szCs w:val="28"/>
          <w:lang w:val="ro-MD"/>
        </w:rPr>
      </w:pPr>
      <w:r w:rsidRPr="00BB21A2">
        <w:rPr>
          <w:rFonts w:ascii="Times New Roman" w:hAnsi="Times New Roman" w:cs="Times New Roman"/>
          <w:b/>
          <w:bCs/>
          <w:sz w:val="28"/>
          <w:szCs w:val="28"/>
          <w:lang w:val="ro-MD"/>
        </w:rPr>
        <w:t xml:space="preserve">Art. II. </w:t>
      </w:r>
      <w:r w:rsidRPr="00BB21A2">
        <w:rPr>
          <w:rFonts w:ascii="Times New Roman" w:hAnsi="Times New Roman" w:cs="Times New Roman"/>
          <w:sz w:val="28"/>
          <w:szCs w:val="28"/>
          <w:lang w:val="ro-MD"/>
        </w:rPr>
        <w:t xml:space="preserve">–  (1) Prezenta lege intră în vigoare </w:t>
      </w:r>
      <w:r w:rsidR="00955402" w:rsidRPr="00BB21A2">
        <w:rPr>
          <w:rFonts w:ascii="Times New Roman" w:hAnsi="Times New Roman" w:cs="Times New Roman"/>
          <w:sz w:val="28"/>
          <w:szCs w:val="28"/>
          <w:lang w:val="ro-MD"/>
        </w:rPr>
        <w:t xml:space="preserve">la expirarea </w:t>
      </w:r>
      <w:r w:rsidR="00701399" w:rsidRPr="00BB21A2">
        <w:rPr>
          <w:rFonts w:ascii="Times New Roman" w:hAnsi="Times New Roman" w:cs="Times New Roman"/>
          <w:sz w:val="28"/>
          <w:szCs w:val="28"/>
          <w:lang w:val="ro-MD"/>
        </w:rPr>
        <w:t>termen</w:t>
      </w:r>
      <w:r w:rsidR="00955402" w:rsidRPr="00BB21A2">
        <w:rPr>
          <w:rFonts w:ascii="Times New Roman" w:hAnsi="Times New Roman" w:cs="Times New Roman"/>
          <w:sz w:val="28"/>
          <w:szCs w:val="28"/>
          <w:lang w:val="ro-MD"/>
        </w:rPr>
        <w:t>ului</w:t>
      </w:r>
      <w:r w:rsidR="00701399" w:rsidRPr="00BB21A2">
        <w:rPr>
          <w:rFonts w:ascii="Times New Roman" w:hAnsi="Times New Roman" w:cs="Times New Roman"/>
          <w:sz w:val="28"/>
          <w:szCs w:val="28"/>
          <w:lang w:val="ro-MD"/>
        </w:rPr>
        <w:t xml:space="preserve"> de 6 luni de la</w:t>
      </w:r>
      <w:r w:rsidRPr="00BB21A2">
        <w:rPr>
          <w:rFonts w:ascii="Times New Roman" w:hAnsi="Times New Roman" w:cs="Times New Roman"/>
          <w:sz w:val="28"/>
          <w:szCs w:val="28"/>
          <w:lang w:val="ro-MD"/>
        </w:rPr>
        <w:t xml:space="preserve"> data publicării în Monitorul Oficial al Republicii Moldova.</w:t>
      </w:r>
    </w:p>
    <w:p w14:paraId="4D0A0537" w14:textId="7DC6C7CF" w:rsidR="00EA5367" w:rsidRPr="00BB21A2" w:rsidRDefault="00F461FE" w:rsidP="00EA5367">
      <w:pPr>
        <w:spacing w:after="0" w:line="240" w:lineRule="auto"/>
        <w:ind w:left="57" w:right="57" w:firstLine="709"/>
        <w:jc w:val="both"/>
        <w:rPr>
          <w:rFonts w:ascii="Times New Roman" w:hAnsi="Times New Roman" w:cs="Times New Roman"/>
          <w:sz w:val="28"/>
          <w:szCs w:val="28"/>
          <w:lang w:val="ro-MD"/>
        </w:rPr>
      </w:pPr>
      <w:r w:rsidRPr="00BB21A2">
        <w:rPr>
          <w:rFonts w:ascii="Times New Roman" w:hAnsi="Times New Roman" w:cs="Times New Roman"/>
          <w:sz w:val="28"/>
          <w:szCs w:val="28"/>
          <w:lang w:val="ro-MD"/>
        </w:rPr>
        <w:t xml:space="preserve">(2) Guvernul </w:t>
      </w:r>
      <w:r w:rsidR="00EA5367" w:rsidRPr="00BB21A2">
        <w:rPr>
          <w:rFonts w:ascii="Times New Roman" w:hAnsi="Times New Roman" w:cs="Times New Roman"/>
          <w:sz w:val="28"/>
          <w:szCs w:val="28"/>
          <w:lang w:val="ro-MD"/>
        </w:rPr>
        <w:t xml:space="preserve">va aduce actele sale normative </w:t>
      </w:r>
      <w:r w:rsidR="00707A07" w:rsidRPr="00BB21A2">
        <w:rPr>
          <w:rFonts w:ascii="Times New Roman" w:hAnsi="Times New Roman" w:cs="Times New Roman"/>
          <w:sz w:val="28"/>
          <w:szCs w:val="28"/>
          <w:lang w:val="ro-MD"/>
        </w:rPr>
        <w:t>în concordanță cu prezenta lege</w:t>
      </w:r>
      <w:r w:rsidR="00701399" w:rsidRPr="00BB21A2">
        <w:rPr>
          <w:rFonts w:ascii="Times New Roman" w:hAnsi="Times New Roman" w:cs="Times New Roman"/>
          <w:sz w:val="28"/>
          <w:szCs w:val="28"/>
          <w:lang w:val="ro-MD"/>
        </w:rPr>
        <w:t xml:space="preserve"> până la data intrării în vigoare</w:t>
      </w:r>
      <w:r w:rsidR="00707A07" w:rsidRPr="00BB21A2">
        <w:rPr>
          <w:rFonts w:ascii="Times New Roman" w:hAnsi="Times New Roman" w:cs="Times New Roman"/>
          <w:sz w:val="28"/>
          <w:szCs w:val="28"/>
          <w:lang w:val="ro-MD"/>
        </w:rPr>
        <w:t>.</w:t>
      </w:r>
    </w:p>
    <w:p w14:paraId="741F8910" w14:textId="79787F9D" w:rsidR="00EB083B" w:rsidRPr="00BB21A2" w:rsidRDefault="00EB083B" w:rsidP="00EA5367">
      <w:pPr>
        <w:spacing w:after="0" w:line="240" w:lineRule="auto"/>
        <w:ind w:right="57"/>
        <w:jc w:val="both"/>
        <w:rPr>
          <w:rFonts w:ascii="Times New Roman" w:hAnsi="Times New Roman" w:cs="Times New Roman"/>
          <w:b/>
          <w:sz w:val="28"/>
          <w:szCs w:val="28"/>
          <w:lang w:val="ro-MD"/>
        </w:rPr>
      </w:pPr>
    </w:p>
    <w:p w14:paraId="53551B10" w14:textId="02FC1F24" w:rsidR="00EA5367" w:rsidRPr="00BB21A2" w:rsidRDefault="00EA5367" w:rsidP="00EA5367">
      <w:pPr>
        <w:spacing w:after="0" w:line="240" w:lineRule="auto"/>
        <w:ind w:right="57"/>
        <w:jc w:val="both"/>
        <w:rPr>
          <w:rFonts w:ascii="Times New Roman" w:hAnsi="Times New Roman" w:cs="Times New Roman"/>
          <w:b/>
          <w:sz w:val="28"/>
          <w:szCs w:val="28"/>
          <w:lang w:val="ro-MD"/>
        </w:rPr>
      </w:pPr>
    </w:p>
    <w:p w14:paraId="2AA6238F" w14:textId="131ADE52" w:rsidR="00554F72" w:rsidRPr="00BB21A2" w:rsidRDefault="00474CCD" w:rsidP="00A35291">
      <w:pPr>
        <w:spacing w:after="0" w:line="240" w:lineRule="auto"/>
        <w:jc w:val="both"/>
        <w:rPr>
          <w:rFonts w:ascii="Times New Roman" w:hAnsi="Times New Roman" w:cs="Times New Roman"/>
          <w:b/>
          <w:sz w:val="28"/>
          <w:szCs w:val="28"/>
          <w:lang w:val="ro-MD"/>
        </w:rPr>
      </w:pPr>
      <w:r w:rsidRPr="00BB21A2">
        <w:rPr>
          <w:rFonts w:ascii="Times New Roman" w:hAnsi="Times New Roman" w:cs="Times New Roman"/>
          <w:b/>
          <w:sz w:val="28"/>
          <w:szCs w:val="28"/>
          <w:lang w:val="ro-MD"/>
        </w:rPr>
        <w:t xml:space="preserve">PREȘEDINTELE PARLAMENTULUI </w:t>
      </w:r>
      <w:r w:rsidRPr="00BB21A2">
        <w:rPr>
          <w:rFonts w:ascii="Times New Roman" w:hAnsi="Times New Roman" w:cs="Times New Roman"/>
          <w:b/>
          <w:sz w:val="28"/>
          <w:szCs w:val="28"/>
          <w:lang w:val="ro-MD"/>
        </w:rPr>
        <w:tab/>
      </w:r>
      <w:r w:rsidRPr="00BB21A2">
        <w:rPr>
          <w:rFonts w:ascii="Times New Roman" w:hAnsi="Times New Roman" w:cs="Times New Roman"/>
          <w:b/>
          <w:sz w:val="28"/>
          <w:szCs w:val="28"/>
          <w:lang w:val="ro-MD"/>
        </w:rPr>
        <w:tab/>
      </w:r>
      <w:r w:rsidRPr="00BB21A2">
        <w:rPr>
          <w:rFonts w:ascii="Times New Roman" w:hAnsi="Times New Roman" w:cs="Times New Roman"/>
          <w:b/>
          <w:sz w:val="28"/>
          <w:szCs w:val="28"/>
          <w:lang w:val="ro-MD"/>
        </w:rPr>
        <w:tab/>
        <w:t xml:space="preserve">                 </w:t>
      </w:r>
      <w:r w:rsidR="00EB083B" w:rsidRPr="00BB21A2">
        <w:rPr>
          <w:rFonts w:ascii="Times New Roman" w:hAnsi="Times New Roman" w:cs="Times New Roman"/>
          <w:b/>
          <w:sz w:val="28"/>
          <w:szCs w:val="28"/>
          <w:lang w:val="ro-MD"/>
        </w:rPr>
        <w:t xml:space="preserve">  </w:t>
      </w:r>
      <w:r w:rsidRPr="00BB21A2">
        <w:rPr>
          <w:rFonts w:ascii="Times New Roman" w:hAnsi="Times New Roman" w:cs="Times New Roman"/>
          <w:b/>
          <w:sz w:val="28"/>
          <w:szCs w:val="28"/>
          <w:lang w:val="ro-MD"/>
        </w:rPr>
        <w:t xml:space="preserve"> Igor GROSU </w:t>
      </w:r>
    </w:p>
    <w:p w14:paraId="7E7D0421" w14:textId="1D1455B5" w:rsidR="00F461FE" w:rsidRPr="00BB21A2" w:rsidRDefault="00F461FE" w:rsidP="00A35291">
      <w:pPr>
        <w:spacing w:after="0" w:line="240" w:lineRule="auto"/>
        <w:jc w:val="both"/>
        <w:rPr>
          <w:rFonts w:ascii="Times New Roman" w:hAnsi="Times New Roman" w:cs="Times New Roman"/>
          <w:b/>
          <w:sz w:val="28"/>
          <w:szCs w:val="28"/>
          <w:lang w:val="ro-MD"/>
        </w:rPr>
      </w:pPr>
    </w:p>
    <w:p w14:paraId="2A952349"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36776796"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1DCDA496"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752FBFB8"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43DADCA5"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3E4F87E0"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0C1C5F5D"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37833519"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3F98D068"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647FF4D4" w14:textId="77777777" w:rsidR="00127A32" w:rsidRDefault="00127A32" w:rsidP="00A35291">
      <w:pPr>
        <w:spacing w:after="0" w:line="240" w:lineRule="auto"/>
        <w:jc w:val="both"/>
        <w:rPr>
          <w:rFonts w:ascii="Times New Roman" w:hAnsi="Times New Roman" w:cs="Times New Roman"/>
          <w:b/>
          <w:sz w:val="28"/>
          <w:szCs w:val="28"/>
          <w:lang w:val="ro-MD"/>
        </w:rPr>
      </w:pPr>
    </w:p>
    <w:p w14:paraId="2AFC22AF" w14:textId="77777777" w:rsidR="00206C3D" w:rsidRDefault="00206C3D" w:rsidP="00A35291">
      <w:pPr>
        <w:spacing w:after="0" w:line="240" w:lineRule="auto"/>
        <w:jc w:val="both"/>
        <w:rPr>
          <w:rFonts w:ascii="Times New Roman" w:hAnsi="Times New Roman" w:cs="Times New Roman"/>
          <w:b/>
          <w:sz w:val="28"/>
          <w:szCs w:val="28"/>
          <w:lang w:val="ro-MD"/>
        </w:rPr>
      </w:pPr>
    </w:p>
    <w:p w14:paraId="25CB5A89" w14:textId="77777777" w:rsidR="00206C3D" w:rsidRDefault="00206C3D" w:rsidP="00A35291">
      <w:pPr>
        <w:spacing w:after="0" w:line="240" w:lineRule="auto"/>
        <w:jc w:val="both"/>
        <w:rPr>
          <w:rFonts w:ascii="Times New Roman" w:hAnsi="Times New Roman" w:cs="Times New Roman"/>
          <w:b/>
          <w:sz w:val="28"/>
          <w:szCs w:val="28"/>
          <w:lang w:val="ro-MD"/>
        </w:rPr>
      </w:pPr>
    </w:p>
    <w:p w14:paraId="055CEDC6" w14:textId="77777777" w:rsidR="00206C3D" w:rsidRDefault="00206C3D" w:rsidP="00A35291">
      <w:pPr>
        <w:spacing w:after="0" w:line="240" w:lineRule="auto"/>
        <w:jc w:val="both"/>
        <w:rPr>
          <w:rFonts w:ascii="Times New Roman" w:hAnsi="Times New Roman" w:cs="Times New Roman"/>
          <w:b/>
          <w:sz w:val="28"/>
          <w:szCs w:val="28"/>
          <w:lang w:val="ro-MD"/>
        </w:rPr>
      </w:pPr>
    </w:p>
    <w:p w14:paraId="591A7AA7" w14:textId="77777777" w:rsidR="00206C3D" w:rsidRDefault="00206C3D" w:rsidP="00A35291">
      <w:pPr>
        <w:spacing w:after="0" w:line="240" w:lineRule="auto"/>
        <w:jc w:val="both"/>
        <w:rPr>
          <w:rFonts w:ascii="Times New Roman" w:hAnsi="Times New Roman" w:cs="Times New Roman"/>
          <w:b/>
          <w:sz w:val="28"/>
          <w:szCs w:val="28"/>
          <w:lang w:val="ro-MD"/>
        </w:rPr>
      </w:pPr>
    </w:p>
    <w:p w14:paraId="67E03B92" w14:textId="77777777" w:rsidR="00206C3D" w:rsidRDefault="00206C3D" w:rsidP="00A35291">
      <w:pPr>
        <w:spacing w:after="0" w:line="240" w:lineRule="auto"/>
        <w:jc w:val="both"/>
        <w:rPr>
          <w:rFonts w:ascii="Times New Roman" w:hAnsi="Times New Roman" w:cs="Times New Roman"/>
          <w:b/>
          <w:sz w:val="28"/>
          <w:szCs w:val="28"/>
          <w:lang w:val="ro-MD"/>
        </w:rPr>
      </w:pPr>
    </w:p>
    <w:p w14:paraId="205A4741" w14:textId="77777777" w:rsidR="00206C3D" w:rsidRDefault="00206C3D" w:rsidP="00A35291">
      <w:pPr>
        <w:spacing w:after="0" w:line="240" w:lineRule="auto"/>
        <w:jc w:val="both"/>
        <w:rPr>
          <w:rFonts w:ascii="Times New Roman" w:hAnsi="Times New Roman" w:cs="Times New Roman"/>
          <w:b/>
          <w:sz w:val="28"/>
          <w:szCs w:val="28"/>
          <w:lang w:val="ro-MD"/>
        </w:rPr>
      </w:pPr>
    </w:p>
    <w:p w14:paraId="426C3BB7" w14:textId="77777777" w:rsidR="00206C3D" w:rsidRDefault="00206C3D" w:rsidP="00A35291">
      <w:pPr>
        <w:spacing w:after="0" w:line="240" w:lineRule="auto"/>
        <w:jc w:val="both"/>
        <w:rPr>
          <w:rFonts w:ascii="Times New Roman" w:hAnsi="Times New Roman" w:cs="Times New Roman"/>
          <w:b/>
          <w:sz w:val="28"/>
          <w:szCs w:val="28"/>
          <w:lang w:val="ro-MD"/>
        </w:rPr>
      </w:pPr>
    </w:p>
    <w:p w14:paraId="05F5A47C" w14:textId="77777777" w:rsidR="00206C3D" w:rsidRPr="00BB21A2" w:rsidRDefault="00206C3D" w:rsidP="00A35291">
      <w:pPr>
        <w:spacing w:after="0" w:line="240" w:lineRule="auto"/>
        <w:jc w:val="both"/>
        <w:rPr>
          <w:rFonts w:ascii="Times New Roman" w:hAnsi="Times New Roman" w:cs="Times New Roman"/>
          <w:b/>
          <w:sz w:val="28"/>
          <w:szCs w:val="28"/>
          <w:lang w:val="ro-MD"/>
        </w:rPr>
      </w:pPr>
    </w:p>
    <w:p w14:paraId="3B2C0958"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236F41B3"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7E382380"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785B74DC" w14:textId="77777777" w:rsidR="00127A32" w:rsidRPr="00BB21A2" w:rsidRDefault="00127A32" w:rsidP="00A35291">
      <w:pPr>
        <w:spacing w:after="0" w:line="240" w:lineRule="auto"/>
        <w:jc w:val="both"/>
        <w:rPr>
          <w:rFonts w:ascii="Times New Roman" w:hAnsi="Times New Roman" w:cs="Times New Roman"/>
          <w:b/>
          <w:sz w:val="28"/>
          <w:szCs w:val="28"/>
          <w:lang w:val="ro-MD"/>
        </w:rPr>
      </w:pPr>
    </w:p>
    <w:p w14:paraId="6E512B35" w14:textId="77777777" w:rsidR="00F461FE" w:rsidRPr="00BB21A2" w:rsidRDefault="00F461FE" w:rsidP="00F461FE">
      <w:pPr>
        <w:spacing w:after="0" w:line="240" w:lineRule="auto"/>
        <w:jc w:val="both"/>
        <w:rPr>
          <w:rFonts w:ascii="Times New Roman" w:eastAsia="Calibri" w:hAnsi="Times New Roman" w:cs="Times New Roman"/>
          <w:bCs/>
          <w:kern w:val="2"/>
          <w:sz w:val="28"/>
          <w:szCs w:val="28"/>
          <w:lang w:val="ro-MD" w:eastAsia="en-US"/>
          <w14:ligatures w14:val="standardContextual"/>
        </w:rPr>
      </w:pPr>
      <w:r w:rsidRPr="00BB21A2">
        <w:rPr>
          <w:rFonts w:ascii="Times New Roman" w:eastAsia="Calibri" w:hAnsi="Times New Roman" w:cs="Times New Roman"/>
          <w:bCs/>
          <w:kern w:val="2"/>
          <w:sz w:val="28"/>
          <w:szCs w:val="28"/>
          <w:lang w:val="ro-MD" w:eastAsia="en-US"/>
          <w14:ligatures w14:val="standardContextual"/>
        </w:rPr>
        <w:t>Nr. _____</w:t>
      </w:r>
    </w:p>
    <w:p w14:paraId="3AF37AF4" w14:textId="77777777" w:rsidR="00F461FE" w:rsidRPr="00BB21A2" w:rsidRDefault="00F461FE" w:rsidP="00F461FE">
      <w:pPr>
        <w:spacing w:after="0" w:line="240" w:lineRule="auto"/>
        <w:jc w:val="both"/>
        <w:rPr>
          <w:rFonts w:ascii="Times New Roman" w:eastAsia="Calibri" w:hAnsi="Times New Roman" w:cs="Times New Roman"/>
          <w:color w:val="4472C4"/>
          <w:kern w:val="2"/>
          <w:sz w:val="28"/>
          <w:szCs w:val="28"/>
          <w:lang w:val="ro-MD" w:eastAsia="en-US"/>
          <w14:ligatures w14:val="standardContextual"/>
        </w:rPr>
      </w:pPr>
      <w:r w:rsidRPr="00BB21A2">
        <w:rPr>
          <w:rFonts w:ascii="Times New Roman" w:eastAsia="Calibri" w:hAnsi="Times New Roman" w:cs="Times New Roman"/>
          <w:bCs/>
          <w:kern w:val="2"/>
          <w:sz w:val="28"/>
          <w:szCs w:val="28"/>
          <w:lang w:val="ro-MD" w:eastAsia="en-US"/>
          <w14:ligatures w14:val="standardContextual"/>
        </w:rPr>
        <w:t>Chișinău, _______________ 2026</w:t>
      </w:r>
    </w:p>
    <w:sectPr w:rsidR="00F461FE" w:rsidRPr="00BB21A2" w:rsidSect="00E259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4234E"/>
    <w:multiLevelType w:val="hybridMultilevel"/>
    <w:tmpl w:val="123CF72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41035B2B"/>
    <w:multiLevelType w:val="hybridMultilevel"/>
    <w:tmpl w:val="DE748C58"/>
    <w:lvl w:ilvl="0" w:tplc="01128CEC">
      <w:start w:val="1"/>
      <w:numFmt w:val="decimal"/>
      <w:lvlText w:val="%1."/>
      <w:lvlJc w:val="left"/>
      <w:pPr>
        <w:ind w:left="1126" w:hanging="360"/>
      </w:pPr>
      <w:rPr>
        <w:rFonts w:hint="default"/>
      </w:rPr>
    </w:lvl>
    <w:lvl w:ilvl="1" w:tplc="04090019" w:tentative="1">
      <w:start w:val="1"/>
      <w:numFmt w:val="lowerLetter"/>
      <w:lvlText w:val="%2."/>
      <w:lvlJc w:val="left"/>
      <w:pPr>
        <w:ind w:left="1846" w:hanging="360"/>
      </w:pPr>
    </w:lvl>
    <w:lvl w:ilvl="2" w:tplc="0409001B" w:tentative="1">
      <w:start w:val="1"/>
      <w:numFmt w:val="lowerRoman"/>
      <w:lvlText w:val="%3."/>
      <w:lvlJc w:val="right"/>
      <w:pPr>
        <w:ind w:left="2566" w:hanging="180"/>
      </w:pPr>
    </w:lvl>
    <w:lvl w:ilvl="3" w:tplc="0409000F" w:tentative="1">
      <w:start w:val="1"/>
      <w:numFmt w:val="decimal"/>
      <w:lvlText w:val="%4."/>
      <w:lvlJc w:val="left"/>
      <w:pPr>
        <w:ind w:left="3286" w:hanging="360"/>
      </w:pPr>
    </w:lvl>
    <w:lvl w:ilvl="4" w:tplc="04090019" w:tentative="1">
      <w:start w:val="1"/>
      <w:numFmt w:val="lowerLetter"/>
      <w:lvlText w:val="%5."/>
      <w:lvlJc w:val="left"/>
      <w:pPr>
        <w:ind w:left="4006" w:hanging="360"/>
      </w:pPr>
    </w:lvl>
    <w:lvl w:ilvl="5" w:tplc="0409001B" w:tentative="1">
      <w:start w:val="1"/>
      <w:numFmt w:val="lowerRoman"/>
      <w:lvlText w:val="%6."/>
      <w:lvlJc w:val="right"/>
      <w:pPr>
        <w:ind w:left="4726" w:hanging="180"/>
      </w:pPr>
    </w:lvl>
    <w:lvl w:ilvl="6" w:tplc="0409000F" w:tentative="1">
      <w:start w:val="1"/>
      <w:numFmt w:val="decimal"/>
      <w:lvlText w:val="%7."/>
      <w:lvlJc w:val="left"/>
      <w:pPr>
        <w:ind w:left="5446" w:hanging="360"/>
      </w:pPr>
    </w:lvl>
    <w:lvl w:ilvl="7" w:tplc="04090019" w:tentative="1">
      <w:start w:val="1"/>
      <w:numFmt w:val="lowerLetter"/>
      <w:lvlText w:val="%8."/>
      <w:lvlJc w:val="left"/>
      <w:pPr>
        <w:ind w:left="6166" w:hanging="360"/>
      </w:pPr>
    </w:lvl>
    <w:lvl w:ilvl="8" w:tplc="0409001B" w:tentative="1">
      <w:start w:val="1"/>
      <w:numFmt w:val="lowerRoman"/>
      <w:lvlText w:val="%9."/>
      <w:lvlJc w:val="right"/>
      <w:pPr>
        <w:ind w:left="6886" w:hanging="180"/>
      </w:pPr>
    </w:lvl>
  </w:abstractNum>
  <w:abstractNum w:abstractNumId="2" w15:restartNumberingAfterBreak="0">
    <w:nsid w:val="454D6A21"/>
    <w:multiLevelType w:val="hybridMultilevel"/>
    <w:tmpl w:val="16201A4E"/>
    <w:lvl w:ilvl="0" w:tplc="DADCB7B4">
      <w:start w:val="3"/>
      <w:numFmt w:val="decimal"/>
      <w:lvlText w:val="%1."/>
      <w:lvlJc w:val="left"/>
      <w:pPr>
        <w:ind w:left="1126" w:hanging="360"/>
      </w:pPr>
      <w:rPr>
        <w:rFonts w:eastAsiaTheme="minorEastAsia" w:hint="default"/>
      </w:rPr>
    </w:lvl>
    <w:lvl w:ilvl="1" w:tplc="04180019" w:tentative="1">
      <w:start w:val="1"/>
      <w:numFmt w:val="lowerLetter"/>
      <w:lvlText w:val="%2."/>
      <w:lvlJc w:val="left"/>
      <w:pPr>
        <w:ind w:left="1846" w:hanging="360"/>
      </w:pPr>
    </w:lvl>
    <w:lvl w:ilvl="2" w:tplc="0418001B" w:tentative="1">
      <w:start w:val="1"/>
      <w:numFmt w:val="lowerRoman"/>
      <w:lvlText w:val="%3."/>
      <w:lvlJc w:val="right"/>
      <w:pPr>
        <w:ind w:left="2566" w:hanging="180"/>
      </w:pPr>
    </w:lvl>
    <w:lvl w:ilvl="3" w:tplc="0418000F" w:tentative="1">
      <w:start w:val="1"/>
      <w:numFmt w:val="decimal"/>
      <w:lvlText w:val="%4."/>
      <w:lvlJc w:val="left"/>
      <w:pPr>
        <w:ind w:left="3286" w:hanging="360"/>
      </w:pPr>
    </w:lvl>
    <w:lvl w:ilvl="4" w:tplc="04180019" w:tentative="1">
      <w:start w:val="1"/>
      <w:numFmt w:val="lowerLetter"/>
      <w:lvlText w:val="%5."/>
      <w:lvlJc w:val="left"/>
      <w:pPr>
        <w:ind w:left="4006" w:hanging="360"/>
      </w:pPr>
    </w:lvl>
    <w:lvl w:ilvl="5" w:tplc="0418001B" w:tentative="1">
      <w:start w:val="1"/>
      <w:numFmt w:val="lowerRoman"/>
      <w:lvlText w:val="%6."/>
      <w:lvlJc w:val="right"/>
      <w:pPr>
        <w:ind w:left="4726" w:hanging="180"/>
      </w:pPr>
    </w:lvl>
    <w:lvl w:ilvl="6" w:tplc="0418000F" w:tentative="1">
      <w:start w:val="1"/>
      <w:numFmt w:val="decimal"/>
      <w:lvlText w:val="%7."/>
      <w:lvlJc w:val="left"/>
      <w:pPr>
        <w:ind w:left="5446" w:hanging="360"/>
      </w:pPr>
    </w:lvl>
    <w:lvl w:ilvl="7" w:tplc="04180019" w:tentative="1">
      <w:start w:val="1"/>
      <w:numFmt w:val="lowerLetter"/>
      <w:lvlText w:val="%8."/>
      <w:lvlJc w:val="left"/>
      <w:pPr>
        <w:ind w:left="6166" w:hanging="360"/>
      </w:pPr>
    </w:lvl>
    <w:lvl w:ilvl="8" w:tplc="0418001B" w:tentative="1">
      <w:start w:val="1"/>
      <w:numFmt w:val="lowerRoman"/>
      <w:lvlText w:val="%9."/>
      <w:lvlJc w:val="right"/>
      <w:pPr>
        <w:ind w:left="6886" w:hanging="180"/>
      </w:pPr>
    </w:lvl>
  </w:abstractNum>
  <w:abstractNum w:abstractNumId="3" w15:restartNumberingAfterBreak="0">
    <w:nsid w:val="66E24914"/>
    <w:multiLevelType w:val="hybridMultilevel"/>
    <w:tmpl w:val="8E780E70"/>
    <w:lvl w:ilvl="0" w:tplc="B32E8B04">
      <w:start w:val="1"/>
      <w:numFmt w:val="decimal"/>
      <w:lvlText w:val="%1."/>
      <w:lvlJc w:val="left"/>
      <w:pPr>
        <w:ind w:left="2206" w:hanging="360"/>
      </w:pPr>
      <w:rPr>
        <w:rFonts w:hint="default"/>
      </w:rPr>
    </w:lvl>
    <w:lvl w:ilvl="1" w:tplc="04180019" w:tentative="1">
      <w:start w:val="1"/>
      <w:numFmt w:val="lowerLetter"/>
      <w:lvlText w:val="%2."/>
      <w:lvlJc w:val="left"/>
      <w:pPr>
        <w:ind w:left="2926" w:hanging="360"/>
      </w:pPr>
    </w:lvl>
    <w:lvl w:ilvl="2" w:tplc="0418001B" w:tentative="1">
      <w:start w:val="1"/>
      <w:numFmt w:val="lowerRoman"/>
      <w:lvlText w:val="%3."/>
      <w:lvlJc w:val="right"/>
      <w:pPr>
        <w:ind w:left="3646" w:hanging="180"/>
      </w:pPr>
    </w:lvl>
    <w:lvl w:ilvl="3" w:tplc="0418000F" w:tentative="1">
      <w:start w:val="1"/>
      <w:numFmt w:val="decimal"/>
      <w:lvlText w:val="%4."/>
      <w:lvlJc w:val="left"/>
      <w:pPr>
        <w:ind w:left="4366" w:hanging="360"/>
      </w:pPr>
    </w:lvl>
    <w:lvl w:ilvl="4" w:tplc="04180019" w:tentative="1">
      <w:start w:val="1"/>
      <w:numFmt w:val="lowerLetter"/>
      <w:lvlText w:val="%5."/>
      <w:lvlJc w:val="left"/>
      <w:pPr>
        <w:ind w:left="5086" w:hanging="360"/>
      </w:pPr>
    </w:lvl>
    <w:lvl w:ilvl="5" w:tplc="0418001B" w:tentative="1">
      <w:start w:val="1"/>
      <w:numFmt w:val="lowerRoman"/>
      <w:lvlText w:val="%6."/>
      <w:lvlJc w:val="right"/>
      <w:pPr>
        <w:ind w:left="5806" w:hanging="180"/>
      </w:pPr>
    </w:lvl>
    <w:lvl w:ilvl="6" w:tplc="0418000F" w:tentative="1">
      <w:start w:val="1"/>
      <w:numFmt w:val="decimal"/>
      <w:lvlText w:val="%7."/>
      <w:lvlJc w:val="left"/>
      <w:pPr>
        <w:ind w:left="6526" w:hanging="360"/>
      </w:pPr>
    </w:lvl>
    <w:lvl w:ilvl="7" w:tplc="04180019" w:tentative="1">
      <w:start w:val="1"/>
      <w:numFmt w:val="lowerLetter"/>
      <w:lvlText w:val="%8."/>
      <w:lvlJc w:val="left"/>
      <w:pPr>
        <w:ind w:left="7246" w:hanging="360"/>
      </w:pPr>
    </w:lvl>
    <w:lvl w:ilvl="8" w:tplc="0418001B" w:tentative="1">
      <w:start w:val="1"/>
      <w:numFmt w:val="lowerRoman"/>
      <w:lvlText w:val="%9."/>
      <w:lvlJc w:val="right"/>
      <w:pPr>
        <w:ind w:left="7966" w:hanging="180"/>
      </w:pPr>
    </w:lvl>
  </w:abstractNum>
  <w:abstractNum w:abstractNumId="4" w15:restartNumberingAfterBreak="0">
    <w:nsid w:val="76B55542"/>
    <w:multiLevelType w:val="hybridMultilevel"/>
    <w:tmpl w:val="970AC21E"/>
    <w:lvl w:ilvl="0" w:tplc="A540F300">
      <w:start w:val="1"/>
      <w:numFmt w:val="decimal"/>
      <w:lvlText w:val="%1."/>
      <w:lvlJc w:val="left"/>
      <w:pPr>
        <w:ind w:left="1126" w:hanging="360"/>
      </w:pPr>
      <w:rPr>
        <w:rFonts w:hint="default"/>
        <w:b/>
      </w:rPr>
    </w:lvl>
    <w:lvl w:ilvl="1" w:tplc="04180019" w:tentative="1">
      <w:start w:val="1"/>
      <w:numFmt w:val="lowerLetter"/>
      <w:lvlText w:val="%2."/>
      <w:lvlJc w:val="left"/>
      <w:pPr>
        <w:ind w:left="1846" w:hanging="360"/>
      </w:pPr>
    </w:lvl>
    <w:lvl w:ilvl="2" w:tplc="0418001B" w:tentative="1">
      <w:start w:val="1"/>
      <w:numFmt w:val="lowerRoman"/>
      <w:lvlText w:val="%3."/>
      <w:lvlJc w:val="right"/>
      <w:pPr>
        <w:ind w:left="2566" w:hanging="180"/>
      </w:pPr>
    </w:lvl>
    <w:lvl w:ilvl="3" w:tplc="0418000F" w:tentative="1">
      <w:start w:val="1"/>
      <w:numFmt w:val="decimal"/>
      <w:lvlText w:val="%4."/>
      <w:lvlJc w:val="left"/>
      <w:pPr>
        <w:ind w:left="3286" w:hanging="360"/>
      </w:pPr>
    </w:lvl>
    <w:lvl w:ilvl="4" w:tplc="04180019" w:tentative="1">
      <w:start w:val="1"/>
      <w:numFmt w:val="lowerLetter"/>
      <w:lvlText w:val="%5."/>
      <w:lvlJc w:val="left"/>
      <w:pPr>
        <w:ind w:left="4006" w:hanging="360"/>
      </w:pPr>
    </w:lvl>
    <w:lvl w:ilvl="5" w:tplc="0418001B" w:tentative="1">
      <w:start w:val="1"/>
      <w:numFmt w:val="lowerRoman"/>
      <w:lvlText w:val="%6."/>
      <w:lvlJc w:val="right"/>
      <w:pPr>
        <w:ind w:left="4726" w:hanging="180"/>
      </w:pPr>
    </w:lvl>
    <w:lvl w:ilvl="6" w:tplc="0418000F" w:tentative="1">
      <w:start w:val="1"/>
      <w:numFmt w:val="decimal"/>
      <w:lvlText w:val="%7."/>
      <w:lvlJc w:val="left"/>
      <w:pPr>
        <w:ind w:left="5446" w:hanging="360"/>
      </w:pPr>
    </w:lvl>
    <w:lvl w:ilvl="7" w:tplc="04180019" w:tentative="1">
      <w:start w:val="1"/>
      <w:numFmt w:val="lowerLetter"/>
      <w:lvlText w:val="%8."/>
      <w:lvlJc w:val="left"/>
      <w:pPr>
        <w:ind w:left="6166" w:hanging="360"/>
      </w:pPr>
    </w:lvl>
    <w:lvl w:ilvl="8" w:tplc="0418001B" w:tentative="1">
      <w:start w:val="1"/>
      <w:numFmt w:val="lowerRoman"/>
      <w:lvlText w:val="%9."/>
      <w:lvlJc w:val="right"/>
      <w:pPr>
        <w:ind w:left="6886"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A96"/>
    <w:rsid w:val="000000C6"/>
    <w:rsid w:val="0000280C"/>
    <w:rsid w:val="0000703E"/>
    <w:rsid w:val="00013897"/>
    <w:rsid w:val="00014CB9"/>
    <w:rsid w:val="00025B8D"/>
    <w:rsid w:val="00035C5D"/>
    <w:rsid w:val="00051937"/>
    <w:rsid w:val="00060F99"/>
    <w:rsid w:val="00065591"/>
    <w:rsid w:val="0007395D"/>
    <w:rsid w:val="00092E26"/>
    <w:rsid w:val="00094137"/>
    <w:rsid w:val="00095798"/>
    <w:rsid w:val="000961FE"/>
    <w:rsid w:val="000A6E30"/>
    <w:rsid w:val="000B23D5"/>
    <w:rsid w:val="000B4DDB"/>
    <w:rsid w:val="000B5B8C"/>
    <w:rsid w:val="000B7048"/>
    <w:rsid w:val="000C46E5"/>
    <w:rsid w:val="000D2B78"/>
    <w:rsid w:val="000D3E68"/>
    <w:rsid w:val="000E0B56"/>
    <w:rsid w:val="000E0E44"/>
    <w:rsid w:val="000E41DD"/>
    <w:rsid w:val="000F2497"/>
    <w:rsid w:val="000F3630"/>
    <w:rsid w:val="000F4900"/>
    <w:rsid w:val="000F4B65"/>
    <w:rsid w:val="001033D6"/>
    <w:rsid w:val="001040E2"/>
    <w:rsid w:val="00106D61"/>
    <w:rsid w:val="001107B3"/>
    <w:rsid w:val="00111D50"/>
    <w:rsid w:val="00117FE9"/>
    <w:rsid w:val="00122CE9"/>
    <w:rsid w:val="00127A32"/>
    <w:rsid w:val="001337EA"/>
    <w:rsid w:val="001338AB"/>
    <w:rsid w:val="00133952"/>
    <w:rsid w:val="00133F38"/>
    <w:rsid w:val="001352D8"/>
    <w:rsid w:val="00147A9F"/>
    <w:rsid w:val="00160669"/>
    <w:rsid w:val="00160B87"/>
    <w:rsid w:val="00161F46"/>
    <w:rsid w:val="001722BD"/>
    <w:rsid w:val="00172872"/>
    <w:rsid w:val="00180C42"/>
    <w:rsid w:val="001837DC"/>
    <w:rsid w:val="001920C5"/>
    <w:rsid w:val="0019413C"/>
    <w:rsid w:val="00194A97"/>
    <w:rsid w:val="001A0D68"/>
    <w:rsid w:val="001A562E"/>
    <w:rsid w:val="001B20DB"/>
    <w:rsid w:val="001B7CB1"/>
    <w:rsid w:val="001C41AE"/>
    <w:rsid w:val="001C453F"/>
    <w:rsid w:val="001C6722"/>
    <w:rsid w:val="001C6E28"/>
    <w:rsid w:val="001E1B01"/>
    <w:rsid w:val="001F2506"/>
    <w:rsid w:val="001F2992"/>
    <w:rsid w:val="001F7414"/>
    <w:rsid w:val="001F7B18"/>
    <w:rsid w:val="00206C3D"/>
    <w:rsid w:val="002223F1"/>
    <w:rsid w:val="0022523A"/>
    <w:rsid w:val="00227F98"/>
    <w:rsid w:val="0023703F"/>
    <w:rsid w:val="00241140"/>
    <w:rsid w:val="00244786"/>
    <w:rsid w:val="002544E5"/>
    <w:rsid w:val="00264D91"/>
    <w:rsid w:val="00271AFC"/>
    <w:rsid w:val="00273175"/>
    <w:rsid w:val="0028109B"/>
    <w:rsid w:val="00284092"/>
    <w:rsid w:val="00286ADB"/>
    <w:rsid w:val="0029137C"/>
    <w:rsid w:val="00293476"/>
    <w:rsid w:val="00297243"/>
    <w:rsid w:val="002A1B30"/>
    <w:rsid w:val="002B79A0"/>
    <w:rsid w:val="002C2718"/>
    <w:rsid w:val="002C36EA"/>
    <w:rsid w:val="002C49B6"/>
    <w:rsid w:val="002D1FAA"/>
    <w:rsid w:val="002D6EAA"/>
    <w:rsid w:val="002D7015"/>
    <w:rsid w:val="002D7566"/>
    <w:rsid w:val="002E24BF"/>
    <w:rsid w:val="00310BA9"/>
    <w:rsid w:val="003144B9"/>
    <w:rsid w:val="00314DA8"/>
    <w:rsid w:val="003252C0"/>
    <w:rsid w:val="003270C2"/>
    <w:rsid w:val="00327CC7"/>
    <w:rsid w:val="00330415"/>
    <w:rsid w:val="00331FF7"/>
    <w:rsid w:val="003322F6"/>
    <w:rsid w:val="003366FD"/>
    <w:rsid w:val="00341130"/>
    <w:rsid w:val="00355F9F"/>
    <w:rsid w:val="003612F5"/>
    <w:rsid w:val="00362B8D"/>
    <w:rsid w:val="00373F60"/>
    <w:rsid w:val="003766B5"/>
    <w:rsid w:val="00380272"/>
    <w:rsid w:val="00383440"/>
    <w:rsid w:val="00391A68"/>
    <w:rsid w:val="003A0979"/>
    <w:rsid w:val="003A284C"/>
    <w:rsid w:val="003A3FE5"/>
    <w:rsid w:val="003B258D"/>
    <w:rsid w:val="003B48E8"/>
    <w:rsid w:val="003C3931"/>
    <w:rsid w:val="003C6067"/>
    <w:rsid w:val="003C7F2B"/>
    <w:rsid w:val="003D24A3"/>
    <w:rsid w:val="003D48C3"/>
    <w:rsid w:val="003E0BD3"/>
    <w:rsid w:val="003E13EC"/>
    <w:rsid w:val="003F4C86"/>
    <w:rsid w:val="003F7522"/>
    <w:rsid w:val="00405F5E"/>
    <w:rsid w:val="004104B5"/>
    <w:rsid w:val="00413949"/>
    <w:rsid w:val="0042102A"/>
    <w:rsid w:val="0042240A"/>
    <w:rsid w:val="004248ED"/>
    <w:rsid w:val="00424FF2"/>
    <w:rsid w:val="00433B71"/>
    <w:rsid w:val="00437E85"/>
    <w:rsid w:val="00444666"/>
    <w:rsid w:val="00446E36"/>
    <w:rsid w:val="0045359C"/>
    <w:rsid w:val="0045587C"/>
    <w:rsid w:val="00461BDD"/>
    <w:rsid w:val="00466470"/>
    <w:rsid w:val="004669BD"/>
    <w:rsid w:val="00474CCD"/>
    <w:rsid w:val="00484456"/>
    <w:rsid w:val="00494189"/>
    <w:rsid w:val="00495115"/>
    <w:rsid w:val="004A26FD"/>
    <w:rsid w:val="004A44A3"/>
    <w:rsid w:val="004A790E"/>
    <w:rsid w:val="004B5426"/>
    <w:rsid w:val="004B7EC0"/>
    <w:rsid w:val="004D7BEE"/>
    <w:rsid w:val="004E0046"/>
    <w:rsid w:val="004E307F"/>
    <w:rsid w:val="004F2B7F"/>
    <w:rsid w:val="004F4C1F"/>
    <w:rsid w:val="004F6A58"/>
    <w:rsid w:val="00501418"/>
    <w:rsid w:val="00510696"/>
    <w:rsid w:val="00510AFA"/>
    <w:rsid w:val="00511531"/>
    <w:rsid w:val="00511A5C"/>
    <w:rsid w:val="00513EBD"/>
    <w:rsid w:val="00516910"/>
    <w:rsid w:val="00516EF1"/>
    <w:rsid w:val="005242D8"/>
    <w:rsid w:val="005312DB"/>
    <w:rsid w:val="00533A2D"/>
    <w:rsid w:val="00534F40"/>
    <w:rsid w:val="00543C16"/>
    <w:rsid w:val="0055187E"/>
    <w:rsid w:val="00554F72"/>
    <w:rsid w:val="00557450"/>
    <w:rsid w:val="00567A52"/>
    <w:rsid w:val="00570569"/>
    <w:rsid w:val="00575A35"/>
    <w:rsid w:val="00576997"/>
    <w:rsid w:val="005A57AA"/>
    <w:rsid w:val="005B0280"/>
    <w:rsid w:val="005B1BBC"/>
    <w:rsid w:val="005B6546"/>
    <w:rsid w:val="005C4E96"/>
    <w:rsid w:val="005D0108"/>
    <w:rsid w:val="005D029D"/>
    <w:rsid w:val="005D5390"/>
    <w:rsid w:val="005E0E4A"/>
    <w:rsid w:val="005E1FF1"/>
    <w:rsid w:val="005E21EF"/>
    <w:rsid w:val="005E3E09"/>
    <w:rsid w:val="005E4C90"/>
    <w:rsid w:val="00613C73"/>
    <w:rsid w:val="0062700D"/>
    <w:rsid w:val="00627FB8"/>
    <w:rsid w:val="006308A1"/>
    <w:rsid w:val="006340E4"/>
    <w:rsid w:val="0063583B"/>
    <w:rsid w:val="00637CB7"/>
    <w:rsid w:val="00640F0F"/>
    <w:rsid w:val="00642263"/>
    <w:rsid w:val="00646029"/>
    <w:rsid w:val="0064780F"/>
    <w:rsid w:val="0066398A"/>
    <w:rsid w:val="00663DE0"/>
    <w:rsid w:val="0066529B"/>
    <w:rsid w:val="006732B1"/>
    <w:rsid w:val="00674F4A"/>
    <w:rsid w:val="00680714"/>
    <w:rsid w:val="00693BEB"/>
    <w:rsid w:val="006976BA"/>
    <w:rsid w:val="006A04CB"/>
    <w:rsid w:val="006B1477"/>
    <w:rsid w:val="006B1D56"/>
    <w:rsid w:val="006B2034"/>
    <w:rsid w:val="006C48D7"/>
    <w:rsid w:val="006E5F59"/>
    <w:rsid w:val="006E65AB"/>
    <w:rsid w:val="006F0278"/>
    <w:rsid w:val="006F38A3"/>
    <w:rsid w:val="006F4C7C"/>
    <w:rsid w:val="006F5799"/>
    <w:rsid w:val="00701399"/>
    <w:rsid w:val="00701C51"/>
    <w:rsid w:val="007049EB"/>
    <w:rsid w:val="00704D7E"/>
    <w:rsid w:val="00707011"/>
    <w:rsid w:val="00707A07"/>
    <w:rsid w:val="00710113"/>
    <w:rsid w:val="007129D4"/>
    <w:rsid w:val="00712FDD"/>
    <w:rsid w:val="00714CC1"/>
    <w:rsid w:val="00720F36"/>
    <w:rsid w:val="007213C9"/>
    <w:rsid w:val="00732921"/>
    <w:rsid w:val="00735FF2"/>
    <w:rsid w:val="00737214"/>
    <w:rsid w:val="007403DA"/>
    <w:rsid w:val="007424ED"/>
    <w:rsid w:val="00750186"/>
    <w:rsid w:val="0075188E"/>
    <w:rsid w:val="00756DE3"/>
    <w:rsid w:val="00757577"/>
    <w:rsid w:val="00760C18"/>
    <w:rsid w:val="00762AB8"/>
    <w:rsid w:val="00763324"/>
    <w:rsid w:val="007701BB"/>
    <w:rsid w:val="00770BB3"/>
    <w:rsid w:val="00771035"/>
    <w:rsid w:val="00771195"/>
    <w:rsid w:val="00771912"/>
    <w:rsid w:val="00793198"/>
    <w:rsid w:val="007C2C73"/>
    <w:rsid w:val="007C7A55"/>
    <w:rsid w:val="007D1414"/>
    <w:rsid w:val="007F023F"/>
    <w:rsid w:val="007F2B6C"/>
    <w:rsid w:val="007F3C33"/>
    <w:rsid w:val="007F4093"/>
    <w:rsid w:val="007F6FB2"/>
    <w:rsid w:val="0080384C"/>
    <w:rsid w:val="0081157A"/>
    <w:rsid w:val="008136F0"/>
    <w:rsid w:val="00815832"/>
    <w:rsid w:val="008262C1"/>
    <w:rsid w:val="00832003"/>
    <w:rsid w:val="00833649"/>
    <w:rsid w:val="0085506A"/>
    <w:rsid w:val="00865771"/>
    <w:rsid w:val="008675A2"/>
    <w:rsid w:val="008714FC"/>
    <w:rsid w:val="00877CFB"/>
    <w:rsid w:val="0089000B"/>
    <w:rsid w:val="0089072D"/>
    <w:rsid w:val="00895019"/>
    <w:rsid w:val="008A1F22"/>
    <w:rsid w:val="008A59C9"/>
    <w:rsid w:val="008A5AB9"/>
    <w:rsid w:val="008C295A"/>
    <w:rsid w:val="008C7452"/>
    <w:rsid w:val="008F25A8"/>
    <w:rsid w:val="008F3E26"/>
    <w:rsid w:val="008F5FDF"/>
    <w:rsid w:val="008F7878"/>
    <w:rsid w:val="009142E6"/>
    <w:rsid w:val="00932A8A"/>
    <w:rsid w:val="0093475D"/>
    <w:rsid w:val="00935AED"/>
    <w:rsid w:val="00950278"/>
    <w:rsid w:val="00955402"/>
    <w:rsid w:val="00956C4C"/>
    <w:rsid w:val="00974331"/>
    <w:rsid w:val="00982FA3"/>
    <w:rsid w:val="0099369E"/>
    <w:rsid w:val="009B06E3"/>
    <w:rsid w:val="009C37BB"/>
    <w:rsid w:val="009C5B24"/>
    <w:rsid w:val="009D25A6"/>
    <w:rsid w:val="009E0167"/>
    <w:rsid w:val="009E0914"/>
    <w:rsid w:val="009E1BC0"/>
    <w:rsid w:val="009E1E8E"/>
    <w:rsid w:val="009E39D9"/>
    <w:rsid w:val="009F0E7B"/>
    <w:rsid w:val="009F2171"/>
    <w:rsid w:val="009F49A5"/>
    <w:rsid w:val="00A15AAD"/>
    <w:rsid w:val="00A26454"/>
    <w:rsid w:val="00A349AD"/>
    <w:rsid w:val="00A35291"/>
    <w:rsid w:val="00A414D7"/>
    <w:rsid w:val="00A424FA"/>
    <w:rsid w:val="00A5489F"/>
    <w:rsid w:val="00A56C23"/>
    <w:rsid w:val="00A64367"/>
    <w:rsid w:val="00A648EC"/>
    <w:rsid w:val="00A705FA"/>
    <w:rsid w:val="00A7111F"/>
    <w:rsid w:val="00A7363F"/>
    <w:rsid w:val="00A7523D"/>
    <w:rsid w:val="00A828F9"/>
    <w:rsid w:val="00A84A94"/>
    <w:rsid w:val="00A86A70"/>
    <w:rsid w:val="00A91FE6"/>
    <w:rsid w:val="00A968AA"/>
    <w:rsid w:val="00A97CF7"/>
    <w:rsid w:val="00AA68D4"/>
    <w:rsid w:val="00AC1CC9"/>
    <w:rsid w:val="00AC504F"/>
    <w:rsid w:val="00AD0F5D"/>
    <w:rsid w:val="00AE3658"/>
    <w:rsid w:val="00AE4A96"/>
    <w:rsid w:val="00AE6B6D"/>
    <w:rsid w:val="00B00365"/>
    <w:rsid w:val="00B044F4"/>
    <w:rsid w:val="00B0622C"/>
    <w:rsid w:val="00B22E26"/>
    <w:rsid w:val="00B36C50"/>
    <w:rsid w:val="00B42E22"/>
    <w:rsid w:val="00B4477B"/>
    <w:rsid w:val="00B4686F"/>
    <w:rsid w:val="00B6245B"/>
    <w:rsid w:val="00B66532"/>
    <w:rsid w:val="00B7021F"/>
    <w:rsid w:val="00B704CE"/>
    <w:rsid w:val="00B81ACE"/>
    <w:rsid w:val="00B8529F"/>
    <w:rsid w:val="00B87C11"/>
    <w:rsid w:val="00B93744"/>
    <w:rsid w:val="00BB0325"/>
    <w:rsid w:val="00BB21A2"/>
    <w:rsid w:val="00BB367B"/>
    <w:rsid w:val="00BB3CB7"/>
    <w:rsid w:val="00BC2C31"/>
    <w:rsid w:val="00BC401A"/>
    <w:rsid w:val="00BD062B"/>
    <w:rsid w:val="00BD4B2F"/>
    <w:rsid w:val="00BE1761"/>
    <w:rsid w:val="00BE4709"/>
    <w:rsid w:val="00BF4A6A"/>
    <w:rsid w:val="00BF6BD0"/>
    <w:rsid w:val="00C01A32"/>
    <w:rsid w:val="00C04B78"/>
    <w:rsid w:val="00C11CB4"/>
    <w:rsid w:val="00C1575A"/>
    <w:rsid w:val="00C1613C"/>
    <w:rsid w:val="00C1735D"/>
    <w:rsid w:val="00C30F4D"/>
    <w:rsid w:val="00C42A24"/>
    <w:rsid w:val="00C50DAA"/>
    <w:rsid w:val="00C5391A"/>
    <w:rsid w:val="00C606BD"/>
    <w:rsid w:val="00C70A85"/>
    <w:rsid w:val="00C73B4D"/>
    <w:rsid w:val="00C73E68"/>
    <w:rsid w:val="00C911C9"/>
    <w:rsid w:val="00C92329"/>
    <w:rsid w:val="00C92A3A"/>
    <w:rsid w:val="00C97D0A"/>
    <w:rsid w:val="00CA0468"/>
    <w:rsid w:val="00CA657E"/>
    <w:rsid w:val="00CB6F31"/>
    <w:rsid w:val="00CC05C4"/>
    <w:rsid w:val="00CC309D"/>
    <w:rsid w:val="00CD2022"/>
    <w:rsid w:val="00CD25D0"/>
    <w:rsid w:val="00CE3DD3"/>
    <w:rsid w:val="00CF0936"/>
    <w:rsid w:val="00CF2305"/>
    <w:rsid w:val="00D04433"/>
    <w:rsid w:val="00D20CAA"/>
    <w:rsid w:val="00D20D4D"/>
    <w:rsid w:val="00D25177"/>
    <w:rsid w:val="00D43499"/>
    <w:rsid w:val="00D43EEE"/>
    <w:rsid w:val="00D51AD4"/>
    <w:rsid w:val="00D5701E"/>
    <w:rsid w:val="00D62D0B"/>
    <w:rsid w:val="00D705C8"/>
    <w:rsid w:val="00D70951"/>
    <w:rsid w:val="00D740E6"/>
    <w:rsid w:val="00D75597"/>
    <w:rsid w:val="00D75E56"/>
    <w:rsid w:val="00D8733D"/>
    <w:rsid w:val="00D87792"/>
    <w:rsid w:val="00D91561"/>
    <w:rsid w:val="00D935E2"/>
    <w:rsid w:val="00D96DEC"/>
    <w:rsid w:val="00DA577C"/>
    <w:rsid w:val="00DA7D9D"/>
    <w:rsid w:val="00DB54E1"/>
    <w:rsid w:val="00DB73B3"/>
    <w:rsid w:val="00DC0DFE"/>
    <w:rsid w:val="00DC24C2"/>
    <w:rsid w:val="00DC4A1F"/>
    <w:rsid w:val="00DC57E9"/>
    <w:rsid w:val="00DC7850"/>
    <w:rsid w:val="00DD453D"/>
    <w:rsid w:val="00DE017F"/>
    <w:rsid w:val="00DE1291"/>
    <w:rsid w:val="00DE5496"/>
    <w:rsid w:val="00DF02E1"/>
    <w:rsid w:val="00DF5317"/>
    <w:rsid w:val="00DF56A9"/>
    <w:rsid w:val="00DF70DC"/>
    <w:rsid w:val="00E13C2B"/>
    <w:rsid w:val="00E2068C"/>
    <w:rsid w:val="00E259D4"/>
    <w:rsid w:val="00E31660"/>
    <w:rsid w:val="00E37ED8"/>
    <w:rsid w:val="00E4158D"/>
    <w:rsid w:val="00E471D4"/>
    <w:rsid w:val="00E55126"/>
    <w:rsid w:val="00E57BE7"/>
    <w:rsid w:val="00E610C4"/>
    <w:rsid w:val="00E615DC"/>
    <w:rsid w:val="00E719EC"/>
    <w:rsid w:val="00E92BE3"/>
    <w:rsid w:val="00E95A6B"/>
    <w:rsid w:val="00E9663A"/>
    <w:rsid w:val="00E96677"/>
    <w:rsid w:val="00EA06F1"/>
    <w:rsid w:val="00EA5367"/>
    <w:rsid w:val="00EA57C6"/>
    <w:rsid w:val="00EA690A"/>
    <w:rsid w:val="00EB083B"/>
    <w:rsid w:val="00EB2D86"/>
    <w:rsid w:val="00EB3DE7"/>
    <w:rsid w:val="00EC33D5"/>
    <w:rsid w:val="00ED13DE"/>
    <w:rsid w:val="00EE169D"/>
    <w:rsid w:val="00EE3F59"/>
    <w:rsid w:val="00EE75CB"/>
    <w:rsid w:val="00EF4839"/>
    <w:rsid w:val="00F10824"/>
    <w:rsid w:val="00F13B63"/>
    <w:rsid w:val="00F20BA9"/>
    <w:rsid w:val="00F244CB"/>
    <w:rsid w:val="00F24F55"/>
    <w:rsid w:val="00F260AC"/>
    <w:rsid w:val="00F37CEE"/>
    <w:rsid w:val="00F405FE"/>
    <w:rsid w:val="00F42029"/>
    <w:rsid w:val="00F43F58"/>
    <w:rsid w:val="00F461FE"/>
    <w:rsid w:val="00F47069"/>
    <w:rsid w:val="00F47882"/>
    <w:rsid w:val="00F53A61"/>
    <w:rsid w:val="00F5744D"/>
    <w:rsid w:val="00F64B48"/>
    <w:rsid w:val="00F7147B"/>
    <w:rsid w:val="00F82574"/>
    <w:rsid w:val="00F86CB2"/>
    <w:rsid w:val="00F87793"/>
    <w:rsid w:val="00F92C62"/>
    <w:rsid w:val="00F94288"/>
    <w:rsid w:val="00F950BB"/>
    <w:rsid w:val="00F966B2"/>
    <w:rsid w:val="00FA7607"/>
    <w:rsid w:val="00FB0283"/>
    <w:rsid w:val="00FB1FC7"/>
    <w:rsid w:val="00FB220B"/>
    <w:rsid w:val="00FD09CF"/>
    <w:rsid w:val="00FD0C79"/>
    <w:rsid w:val="00FD7AC6"/>
    <w:rsid w:val="00FE2BE2"/>
    <w:rsid w:val="00FE6453"/>
    <w:rsid w:val="00FF4B47"/>
  </w:rsids>
  <m:mathPr>
    <m:mathFont m:val="Cambria Math"/>
    <m:brkBin m:val="before"/>
    <m:brkBinSub m:val="--"/>
    <m:smallFrac m:val="0"/>
    <m:dispDef/>
    <m:lMargin m:val="0"/>
    <m:rMargin m:val="0"/>
    <m:defJc m:val="centerGroup"/>
    <m:wrapIndent m:val="1440"/>
    <m:intLim m:val="subSup"/>
    <m:naryLim m:val="undOvr"/>
  </m:mathPr>
  <w:themeFontLang w:val="ro-M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953BD"/>
  <w15:docId w15:val="{DFE62CC5-7A0A-4976-B94C-3789E9FAF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ro-MD"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07B3"/>
    <w:pPr>
      <w:spacing w:after="200" w:line="276" w:lineRule="auto"/>
    </w:pPr>
    <w:rPr>
      <w:kern w:val="0"/>
      <w:sz w:val="22"/>
      <w:szCs w:val="22"/>
      <w:lang w:val="ru-RU"/>
      <w14:ligatures w14:val="none"/>
    </w:rPr>
  </w:style>
  <w:style w:type="paragraph" w:styleId="1">
    <w:name w:val="heading 1"/>
    <w:basedOn w:val="a"/>
    <w:next w:val="a"/>
    <w:link w:val="10"/>
    <w:uiPriority w:val="9"/>
    <w:qFormat/>
    <w:rsid w:val="00AE4A9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o-MD"/>
      <w14:ligatures w14:val="standardContextual"/>
    </w:rPr>
  </w:style>
  <w:style w:type="paragraph" w:styleId="2">
    <w:name w:val="heading 2"/>
    <w:basedOn w:val="a"/>
    <w:next w:val="a"/>
    <w:link w:val="20"/>
    <w:uiPriority w:val="9"/>
    <w:semiHidden/>
    <w:unhideWhenUsed/>
    <w:qFormat/>
    <w:rsid w:val="00AE4A9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o-MD"/>
      <w14:ligatures w14:val="standardContextual"/>
    </w:rPr>
  </w:style>
  <w:style w:type="paragraph" w:styleId="3">
    <w:name w:val="heading 3"/>
    <w:basedOn w:val="a"/>
    <w:next w:val="a"/>
    <w:link w:val="30"/>
    <w:uiPriority w:val="9"/>
    <w:semiHidden/>
    <w:unhideWhenUsed/>
    <w:qFormat/>
    <w:rsid w:val="00AE4A96"/>
    <w:pPr>
      <w:keepNext/>
      <w:keepLines/>
      <w:spacing w:before="160" w:after="80" w:line="278" w:lineRule="auto"/>
      <w:outlineLvl w:val="2"/>
    </w:pPr>
    <w:rPr>
      <w:rFonts w:eastAsiaTheme="majorEastAsia" w:cstheme="majorBidi"/>
      <w:color w:val="2F5496" w:themeColor="accent1" w:themeShade="BF"/>
      <w:kern w:val="2"/>
      <w:sz w:val="28"/>
      <w:szCs w:val="28"/>
      <w:lang w:val="ro-MD"/>
      <w14:ligatures w14:val="standardContextual"/>
    </w:rPr>
  </w:style>
  <w:style w:type="paragraph" w:styleId="4">
    <w:name w:val="heading 4"/>
    <w:basedOn w:val="a"/>
    <w:next w:val="a"/>
    <w:link w:val="40"/>
    <w:uiPriority w:val="9"/>
    <w:semiHidden/>
    <w:unhideWhenUsed/>
    <w:qFormat/>
    <w:rsid w:val="00AE4A96"/>
    <w:pPr>
      <w:keepNext/>
      <w:keepLines/>
      <w:spacing w:before="80" w:after="40" w:line="278" w:lineRule="auto"/>
      <w:outlineLvl w:val="3"/>
    </w:pPr>
    <w:rPr>
      <w:rFonts w:eastAsiaTheme="majorEastAsia" w:cstheme="majorBidi"/>
      <w:i/>
      <w:iCs/>
      <w:color w:val="2F5496" w:themeColor="accent1" w:themeShade="BF"/>
      <w:kern w:val="2"/>
      <w:sz w:val="24"/>
      <w:szCs w:val="24"/>
      <w:lang w:val="ro-MD"/>
      <w14:ligatures w14:val="standardContextual"/>
    </w:rPr>
  </w:style>
  <w:style w:type="paragraph" w:styleId="5">
    <w:name w:val="heading 5"/>
    <w:basedOn w:val="a"/>
    <w:next w:val="a"/>
    <w:link w:val="50"/>
    <w:uiPriority w:val="9"/>
    <w:semiHidden/>
    <w:unhideWhenUsed/>
    <w:qFormat/>
    <w:rsid w:val="00AE4A96"/>
    <w:pPr>
      <w:keepNext/>
      <w:keepLines/>
      <w:spacing w:before="80" w:after="40" w:line="278" w:lineRule="auto"/>
      <w:outlineLvl w:val="4"/>
    </w:pPr>
    <w:rPr>
      <w:rFonts w:eastAsiaTheme="majorEastAsia" w:cstheme="majorBidi"/>
      <w:color w:val="2F5496" w:themeColor="accent1" w:themeShade="BF"/>
      <w:kern w:val="2"/>
      <w:sz w:val="24"/>
      <w:szCs w:val="24"/>
      <w:lang w:val="ro-MD"/>
      <w14:ligatures w14:val="standardContextual"/>
    </w:rPr>
  </w:style>
  <w:style w:type="paragraph" w:styleId="6">
    <w:name w:val="heading 6"/>
    <w:basedOn w:val="a"/>
    <w:next w:val="a"/>
    <w:link w:val="60"/>
    <w:uiPriority w:val="9"/>
    <w:semiHidden/>
    <w:unhideWhenUsed/>
    <w:qFormat/>
    <w:rsid w:val="00AE4A96"/>
    <w:pPr>
      <w:keepNext/>
      <w:keepLines/>
      <w:spacing w:before="40" w:after="0" w:line="278" w:lineRule="auto"/>
      <w:outlineLvl w:val="5"/>
    </w:pPr>
    <w:rPr>
      <w:rFonts w:eastAsiaTheme="majorEastAsia" w:cstheme="majorBidi"/>
      <w:i/>
      <w:iCs/>
      <w:color w:val="595959" w:themeColor="text1" w:themeTint="A6"/>
      <w:kern w:val="2"/>
      <w:sz w:val="24"/>
      <w:szCs w:val="24"/>
      <w:lang w:val="ro-MD"/>
      <w14:ligatures w14:val="standardContextual"/>
    </w:rPr>
  </w:style>
  <w:style w:type="paragraph" w:styleId="7">
    <w:name w:val="heading 7"/>
    <w:basedOn w:val="a"/>
    <w:next w:val="a"/>
    <w:link w:val="70"/>
    <w:uiPriority w:val="9"/>
    <w:semiHidden/>
    <w:unhideWhenUsed/>
    <w:qFormat/>
    <w:rsid w:val="00AE4A96"/>
    <w:pPr>
      <w:keepNext/>
      <w:keepLines/>
      <w:spacing w:before="40" w:after="0" w:line="278" w:lineRule="auto"/>
      <w:outlineLvl w:val="6"/>
    </w:pPr>
    <w:rPr>
      <w:rFonts w:eastAsiaTheme="majorEastAsia" w:cstheme="majorBidi"/>
      <w:color w:val="595959" w:themeColor="text1" w:themeTint="A6"/>
      <w:kern w:val="2"/>
      <w:sz w:val="24"/>
      <w:szCs w:val="24"/>
      <w:lang w:val="ro-MD"/>
      <w14:ligatures w14:val="standardContextual"/>
    </w:rPr>
  </w:style>
  <w:style w:type="paragraph" w:styleId="8">
    <w:name w:val="heading 8"/>
    <w:basedOn w:val="a"/>
    <w:next w:val="a"/>
    <w:link w:val="80"/>
    <w:uiPriority w:val="9"/>
    <w:semiHidden/>
    <w:unhideWhenUsed/>
    <w:qFormat/>
    <w:rsid w:val="00AE4A96"/>
    <w:pPr>
      <w:keepNext/>
      <w:keepLines/>
      <w:spacing w:after="0" w:line="278" w:lineRule="auto"/>
      <w:outlineLvl w:val="7"/>
    </w:pPr>
    <w:rPr>
      <w:rFonts w:eastAsiaTheme="majorEastAsia" w:cstheme="majorBidi"/>
      <w:i/>
      <w:iCs/>
      <w:color w:val="272727" w:themeColor="text1" w:themeTint="D8"/>
      <w:kern w:val="2"/>
      <w:sz w:val="24"/>
      <w:szCs w:val="24"/>
      <w:lang w:val="ro-MD"/>
      <w14:ligatures w14:val="standardContextual"/>
    </w:rPr>
  </w:style>
  <w:style w:type="paragraph" w:styleId="9">
    <w:name w:val="heading 9"/>
    <w:basedOn w:val="a"/>
    <w:next w:val="a"/>
    <w:link w:val="90"/>
    <w:uiPriority w:val="9"/>
    <w:semiHidden/>
    <w:unhideWhenUsed/>
    <w:qFormat/>
    <w:rsid w:val="00AE4A96"/>
    <w:pPr>
      <w:keepNext/>
      <w:keepLines/>
      <w:spacing w:after="0" w:line="278" w:lineRule="auto"/>
      <w:outlineLvl w:val="8"/>
    </w:pPr>
    <w:rPr>
      <w:rFonts w:eastAsiaTheme="majorEastAsia" w:cstheme="majorBidi"/>
      <w:color w:val="272727" w:themeColor="text1" w:themeTint="D8"/>
      <w:kern w:val="2"/>
      <w:sz w:val="24"/>
      <w:szCs w:val="24"/>
      <w:lang w:val="ro-MD"/>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4A9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E4A9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E4A9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E4A9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E4A9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E4A9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4A96"/>
    <w:rPr>
      <w:rFonts w:eastAsiaTheme="majorEastAsia" w:cstheme="majorBidi"/>
      <w:color w:val="595959" w:themeColor="text1" w:themeTint="A6"/>
    </w:rPr>
  </w:style>
  <w:style w:type="character" w:customStyle="1" w:styleId="80">
    <w:name w:val="Заголовок 8 Знак"/>
    <w:basedOn w:val="a0"/>
    <w:link w:val="8"/>
    <w:uiPriority w:val="9"/>
    <w:semiHidden/>
    <w:rsid w:val="00AE4A9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4A96"/>
    <w:rPr>
      <w:rFonts w:eastAsiaTheme="majorEastAsia" w:cstheme="majorBidi"/>
      <w:color w:val="272727" w:themeColor="text1" w:themeTint="D8"/>
    </w:rPr>
  </w:style>
  <w:style w:type="paragraph" w:styleId="a3">
    <w:name w:val="Title"/>
    <w:basedOn w:val="a"/>
    <w:next w:val="a"/>
    <w:link w:val="a4"/>
    <w:uiPriority w:val="10"/>
    <w:qFormat/>
    <w:rsid w:val="00AE4A96"/>
    <w:pPr>
      <w:spacing w:after="80" w:line="240" w:lineRule="auto"/>
      <w:contextualSpacing/>
    </w:pPr>
    <w:rPr>
      <w:rFonts w:asciiTheme="majorHAnsi" w:eastAsiaTheme="majorEastAsia" w:hAnsiTheme="majorHAnsi" w:cstheme="majorBidi"/>
      <w:spacing w:val="-10"/>
      <w:kern w:val="28"/>
      <w:sz w:val="56"/>
      <w:szCs w:val="56"/>
      <w:lang w:val="ro-MD"/>
      <w14:ligatures w14:val="standardContextual"/>
    </w:rPr>
  </w:style>
  <w:style w:type="character" w:customStyle="1" w:styleId="a4">
    <w:name w:val="Название Знак"/>
    <w:basedOn w:val="a0"/>
    <w:link w:val="a3"/>
    <w:uiPriority w:val="10"/>
    <w:rsid w:val="00AE4A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4A96"/>
    <w:pPr>
      <w:numPr>
        <w:ilvl w:val="1"/>
      </w:numPr>
      <w:spacing w:after="160" w:line="278" w:lineRule="auto"/>
    </w:pPr>
    <w:rPr>
      <w:rFonts w:eastAsiaTheme="majorEastAsia" w:cstheme="majorBidi"/>
      <w:color w:val="595959" w:themeColor="text1" w:themeTint="A6"/>
      <w:spacing w:val="15"/>
      <w:kern w:val="2"/>
      <w:sz w:val="28"/>
      <w:szCs w:val="28"/>
      <w:lang w:val="ro-MD"/>
      <w14:ligatures w14:val="standardContextual"/>
    </w:rPr>
  </w:style>
  <w:style w:type="character" w:customStyle="1" w:styleId="a6">
    <w:name w:val="Подзаголовок Знак"/>
    <w:basedOn w:val="a0"/>
    <w:link w:val="a5"/>
    <w:uiPriority w:val="11"/>
    <w:rsid w:val="00AE4A9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E4A96"/>
    <w:pPr>
      <w:spacing w:before="160" w:after="160" w:line="278" w:lineRule="auto"/>
      <w:jc w:val="center"/>
    </w:pPr>
    <w:rPr>
      <w:i/>
      <w:iCs/>
      <w:color w:val="404040" w:themeColor="text1" w:themeTint="BF"/>
      <w:kern w:val="2"/>
      <w:sz w:val="24"/>
      <w:szCs w:val="24"/>
      <w:lang w:val="ro-MD"/>
      <w14:ligatures w14:val="standardContextual"/>
    </w:rPr>
  </w:style>
  <w:style w:type="character" w:customStyle="1" w:styleId="22">
    <w:name w:val="Цитата 2 Знак"/>
    <w:basedOn w:val="a0"/>
    <w:link w:val="21"/>
    <w:uiPriority w:val="29"/>
    <w:rsid w:val="00AE4A96"/>
    <w:rPr>
      <w:i/>
      <w:iCs/>
      <w:color w:val="404040" w:themeColor="text1" w:themeTint="BF"/>
    </w:rPr>
  </w:style>
  <w:style w:type="paragraph" w:styleId="a7">
    <w:name w:val="List Paragraph"/>
    <w:basedOn w:val="a"/>
    <w:uiPriority w:val="34"/>
    <w:qFormat/>
    <w:rsid w:val="00AE4A96"/>
    <w:pPr>
      <w:spacing w:after="160" w:line="278" w:lineRule="auto"/>
      <w:ind w:left="720"/>
      <w:contextualSpacing/>
    </w:pPr>
    <w:rPr>
      <w:kern w:val="2"/>
      <w:sz w:val="24"/>
      <w:szCs w:val="24"/>
      <w:lang w:val="ro-MD"/>
      <w14:ligatures w14:val="standardContextual"/>
    </w:rPr>
  </w:style>
  <w:style w:type="character" w:styleId="a8">
    <w:name w:val="Intense Emphasis"/>
    <w:basedOn w:val="a0"/>
    <w:uiPriority w:val="21"/>
    <w:qFormat/>
    <w:rsid w:val="00AE4A96"/>
    <w:rPr>
      <w:i/>
      <w:iCs/>
      <w:color w:val="2F5496" w:themeColor="accent1" w:themeShade="BF"/>
    </w:rPr>
  </w:style>
  <w:style w:type="paragraph" w:styleId="a9">
    <w:name w:val="Intense Quote"/>
    <w:basedOn w:val="a"/>
    <w:next w:val="a"/>
    <w:link w:val="aa"/>
    <w:uiPriority w:val="30"/>
    <w:qFormat/>
    <w:rsid w:val="00AE4A9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ro-MD"/>
      <w14:ligatures w14:val="standardContextual"/>
    </w:rPr>
  </w:style>
  <w:style w:type="character" w:customStyle="1" w:styleId="aa">
    <w:name w:val="Выделенная цитата Знак"/>
    <w:basedOn w:val="a0"/>
    <w:link w:val="a9"/>
    <w:uiPriority w:val="30"/>
    <w:rsid w:val="00AE4A96"/>
    <w:rPr>
      <w:i/>
      <w:iCs/>
      <w:color w:val="2F5496" w:themeColor="accent1" w:themeShade="BF"/>
    </w:rPr>
  </w:style>
  <w:style w:type="character" w:styleId="ab">
    <w:name w:val="Intense Reference"/>
    <w:basedOn w:val="a0"/>
    <w:uiPriority w:val="32"/>
    <w:qFormat/>
    <w:rsid w:val="00AE4A96"/>
    <w:rPr>
      <w:b/>
      <w:bCs/>
      <w:smallCaps/>
      <w:color w:val="2F5496" w:themeColor="accent1" w:themeShade="BF"/>
      <w:spacing w:val="5"/>
    </w:rPr>
  </w:style>
  <w:style w:type="character" w:styleId="ac">
    <w:name w:val="Strong"/>
    <w:uiPriority w:val="22"/>
    <w:qFormat/>
    <w:rsid w:val="00117FE9"/>
    <w:rPr>
      <w:b/>
      <w:bCs/>
    </w:rPr>
  </w:style>
  <w:style w:type="paragraph" w:styleId="ad">
    <w:name w:val="Normal (Web)"/>
    <w:aliases w:val="Знак,webb"/>
    <w:basedOn w:val="a"/>
    <w:link w:val="ae"/>
    <w:uiPriority w:val="99"/>
    <w:unhideWhenUsed/>
    <w:qFormat/>
    <w:rsid w:val="00117F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Знак Знак,webb Знак"/>
    <w:link w:val="ad"/>
    <w:uiPriority w:val="99"/>
    <w:locked/>
    <w:rsid w:val="00117FE9"/>
    <w:rPr>
      <w:rFonts w:ascii="Times New Roman" w:eastAsia="Times New Roman" w:hAnsi="Times New Roman" w:cs="Times New Roman"/>
      <w:kern w:val="0"/>
      <w:lang w:val="ru-RU" w:eastAsia="ru-RU"/>
      <w14:ligatures w14:val="none"/>
    </w:rPr>
  </w:style>
  <w:style w:type="paragraph" w:styleId="af">
    <w:name w:val="Balloon Text"/>
    <w:basedOn w:val="a"/>
    <w:link w:val="af0"/>
    <w:uiPriority w:val="99"/>
    <w:semiHidden/>
    <w:unhideWhenUsed/>
    <w:rsid w:val="00707A07"/>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707A07"/>
    <w:rPr>
      <w:rFonts w:ascii="Segoe UI" w:hAnsi="Segoe UI" w:cs="Segoe UI"/>
      <w:kern w:val="0"/>
      <w:sz w:val="18"/>
      <w:szCs w:val="18"/>
      <w:lang w:val="ru-RU"/>
      <w14:ligatures w14:val="none"/>
    </w:rPr>
  </w:style>
  <w:style w:type="character" w:styleId="af1">
    <w:name w:val="annotation reference"/>
    <w:basedOn w:val="a0"/>
    <w:uiPriority w:val="99"/>
    <w:semiHidden/>
    <w:unhideWhenUsed/>
    <w:rsid w:val="0029137C"/>
    <w:rPr>
      <w:sz w:val="16"/>
      <w:szCs w:val="16"/>
    </w:rPr>
  </w:style>
  <w:style w:type="paragraph" w:styleId="af2">
    <w:name w:val="annotation text"/>
    <w:basedOn w:val="a"/>
    <w:link w:val="af3"/>
    <w:uiPriority w:val="99"/>
    <w:unhideWhenUsed/>
    <w:rsid w:val="0029137C"/>
    <w:pPr>
      <w:spacing w:line="240" w:lineRule="auto"/>
    </w:pPr>
    <w:rPr>
      <w:sz w:val="20"/>
      <w:szCs w:val="20"/>
    </w:rPr>
  </w:style>
  <w:style w:type="character" w:customStyle="1" w:styleId="af3">
    <w:name w:val="Текст примечания Знак"/>
    <w:basedOn w:val="a0"/>
    <w:link w:val="af2"/>
    <w:uiPriority w:val="99"/>
    <w:rsid w:val="0029137C"/>
    <w:rPr>
      <w:kern w:val="0"/>
      <w:sz w:val="20"/>
      <w:szCs w:val="20"/>
      <w:lang w:val="ru-RU"/>
      <w14:ligatures w14:val="none"/>
    </w:rPr>
  </w:style>
  <w:style w:type="paragraph" w:styleId="af4">
    <w:name w:val="annotation subject"/>
    <w:basedOn w:val="af2"/>
    <w:next w:val="af2"/>
    <w:link w:val="af5"/>
    <w:uiPriority w:val="99"/>
    <w:semiHidden/>
    <w:unhideWhenUsed/>
    <w:rsid w:val="0029137C"/>
    <w:rPr>
      <w:b/>
      <w:bCs/>
    </w:rPr>
  </w:style>
  <w:style w:type="character" w:customStyle="1" w:styleId="af5">
    <w:name w:val="Тема примечания Знак"/>
    <w:basedOn w:val="af3"/>
    <w:link w:val="af4"/>
    <w:uiPriority w:val="99"/>
    <w:semiHidden/>
    <w:rsid w:val="0029137C"/>
    <w:rPr>
      <w:b/>
      <w:bCs/>
      <w:kern w:val="0"/>
      <w:sz w:val="20"/>
      <w:szCs w:val="20"/>
      <w:lang w:val="ru-RU"/>
      <w14:ligatures w14:val="none"/>
    </w:rPr>
  </w:style>
  <w:style w:type="character" w:customStyle="1" w:styleId="object">
    <w:name w:val="object"/>
    <w:basedOn w:val="a0"/>
    <w:rsid w:val="00FB0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964204">
      <w:bodyDiv w:val="1"/>
      <w:marLeft w:val="0"/>
      <w:marRight w:val="0"/>
      <w:marTop w:val="0"/>
      <w:marBottom w:val="0"/>
      <w:divBdr>
        <w:top w:val="none" w:sz="0" w:space="0" w:color="auto"/>
        <w:left w:val="none" w:sz="0" w:space="0" w:color="auto"/>
        <w:bottom w:val="none" w:sz="0" w:space="0" w:color="auto"/>
        <w:right w:val="none" w:sz="0" w:space="0" w:color="auto"/>
      </w:divBdr>
    </w:div>
    <w:div w:id="866717889">
      <w:bodyDiv w:val="1"/>
      <w:marLeft w:val="0"/>
      <w:marRight w:val="0"/>
      <w:marTop w:val="0"/>
      <w:marBottom w:val="0"/>
      <w:divBdr>
        <w:top w:val="none" w:sz="0" w:space="0" w:color="auto"/>
        <w:left w:val="none" w:sz="0" w:space="0" w:color="auto"/>
        <w:bottom w:val="none" w:sz="0" w:space="0" w:color="auto"/>
        <w:right w:val="none" w:sz="0" w:space="0" w:color="auto"/>
      </w:divBdr>
    </w:div>
    <w:div w:id="1017806307">
      <w:bodyDiv w:val="1"/>
      <w:marLeft w:val="0"/>
      <w:marRight w:val="0"/>
      <w:marTop w:val="0"/>
      <w:marBottom w:val="0"/>
      <w:divBdr>
        <w:top w:val="none" w:sz="0" w:space="0" w:color="auto"/>
        <w:left w:val="none" w:sz="0" w:space="0" w:color="auto"/>
        <w:bottom w:val="none" w:sz="0" w:space="0" w:color="auto"/>
        <w:right w:val="none" w:sz="0" w:space="0" w:color="auto"/>
      </w:divBdr>
    </w:div>
    <w:div w:id="1739982539">
      <w:bodyDiv w:val="1"/>
      <w:marLeft w:val="0"/>
      <w:marRight w:val="0"/>
      <w:marTop w:val="0"/>
      <w:marBottom w:val="0"/>
      <w:divBdr>
        <w:top w:val="none" w:sz="0" w:space="0" w:color="auto"/>
        <w:left w:val="none" w:sz="0" w:space="0" w:color="auto"/>
        <w:bottom w:val="none" w:sz="0" w:space="0" w:color="auto"/>
        <w:right w:val="none" w:sz="0" w:space="0" w:color="auto"/>
      </w:divBdr>
    </w:div>
    <w:div w:id="2053576681">
      <w:bodyDiv w:val="1"/>
      <w:marLeft w:val="0"/>
      <w:marRight w:val="0"/>
      <w:marTop w:val="0"/>
      <w:marBottom w:val="0"/>
      <w:divBdr>
        <w:top w:val="none" w:sz="0" w:space="0" w:color="auto"/>
        <w:left w:val="none" w:sz="0" w:space="0" w:color="auto"/>
        <w:bottom w:val="none" w:sz="0" w:space="0" w:color="auto"/>
        <w:right w:val="none" w:sz="0" w:space="0" w:color="auto"/>
      </w:divBdr>
    </w:div>
    <w:div w:id="206814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4</Pages>
  <Words>1127</Words>
  <Characters>6428</Characters>
  <Application>Microsoft Office Word</Application>
  <DocSecurity>0</DocSecurity>
  <Lines>53</Lines>
  <Paragraphs>15</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Situații Excepționale</dc:creator>
  <cp:keywords/>
  <dc:description/>
  <cp:lastModifiedBy>Verginia Bogos</cp:lastModifiedBy>
  <cp:revision>5</cp:revision>
  <cp:lastPrinted>2026-10-08T11:47:00Z</cp:lastPrinted>
  <dcterms:created xsi:type="dcterms:W3CDTF">2026-10-09T07:19:00Z</dcterms:created>
  <dcterms:modified xsi:type="dcterms:W3CDTF">2026-10-09T16:09:00Z</dcterms:modified>
</cp:coreProperties>
</file>