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6C2D3" w14:textId="77777777" w:rsidR="008954A7" w:rsidRPr="007C5769" w:rsidRDefault="008954A7" w:rsidP="008954A7">
      <w:pPr>
        <w:spacing w:line="240" w:lineRule="atLeast"/>
        <w:jc w:val="right"/>
        <w:rPr>
          <w:rFonts w:cs="Times New Roman"/>
          <w:i/>
          <w:sz w:val="26"/>
          <w:szCs w:val="26"/>
          <w:lang w:val="ro-MD"/>
        </w:rPr>
      </w:pPr>
      <w:r w:rsidRPr="007C5769">
        <w:rPr>
          <w:rFonts w:cs="Times New Roman"/>
          <w:i/>
          <w:sz w:val="26"/>
          <w:szCs w:val="26"/>
          <w:lang w:val="ro-MD"/>
        </w:rPr>
        <w:t>proiect</w:t>
      </w:r>
    </w:p>
    <w:p w14:paraId="2DDD04A0" w14:textId="77777777" w:rsidR="008954A7" w:rsidRPr="007C5769" w:rsidRDefault="008954A7" w:rsidP="008954A7">
      <w:pPr>
        <w:spacing w:after="0"/>
        <w:ind w:hanging="40"/>
        <w:rPr>
          <w:rFonts w:cs="Times New Roman"/>
          <w:b/>
          <w:sz w:val="26"/>
          <w:szCs w:val="26"/>
          <w:lang w:val="ro-MD"/>
        </w:rPr>
      </w:pPr>
    </w:p>
    <w:p w14:paraId="13073E3A" w14:textId="77777777" w:rsidR="008954A7" w:rsidRPr="007C5769" w:rsidRDefault="008954A7" w:rsidP="008954A7">
      <w:pPr>
        <w:spacing w:after="0"/>
        <w:ind w:hanging="40"/>
        <w:jc w:val="center"/>
        <w:rPr>
          <w:rFonts w:cs="Times New Roman"/>
          <w:b/>
          <w:sz w:val="26"/>
          <w:szCs w:val="26"/>
          <w:lang w:val="ro-MD"/>
        </w:rPr>
      </w:pPr>
      <w:r w:rsidRPr="007C5769">
        <w:rPr>
          <w:rFonts w:cs="Times New Roman"/>
          <w:b/>
          <w:sz w:val="26"/>
          <w:szCs w:val="26"/>
          <w:lang w:val="ro-MD"/>
        </w:rPr>
        <w:t>G U V E R N U L REPUBLICII MOLDOVA</w:t>
      </w:r>
    </w:p>
    <w:p w14:paraId="17EAF138" w14:textId="77777777" w:rsidR="008954A7" w:rsidRPr="007C5769" w:rsidRDefault="008954A7" w:rsidP="008954A7">
      <w:pPr>
        <w:spacing w:after="0"/>
        <w:jc w:val="center"/>
        <w:rPr>
          <w:rFonts w:cs="Times New Roman"/>
          <w:b/>
          <w:sz w:val="26"/>
          <w:szCs w:val="26"/>
          <w:lang w:val="ro-MD"/>
        </w:rPr>
      </w:pPr>
    </w:p>
    <w:p w14:paraId="2B34A306" w14:textId="77777777" w:rsidR="008954A7" w:rsidRPr="007C5769" w:rsidRDefault="008954A7" w:rsidP="008954A7">
      <w:pPr>
        <w:spacing w:after="0"/>
        <w:jc w:val="center"/>
        <w:rPr>
          <w:rFonts w:cs="Times New Roman"/>
          <w:b/>
          <w:sz w:val="26"/>
          <w:szCs w:val="26"/>
          <w:lang w:val="ro-MD"/>
        </w:rPr>
      </w:pPr>
      <w:r w:rsidRPr="007C5769">
        <w:rPr>
          <w:rFonts w:cs="Times New Roman"/>
          <w:b/>
          <w:sz w:val="26"/>
          <w:szCs w:val="26"/>
          <w:lang w:val="ro-MD"/>
        </w:rPr>
        <w:t>H O T Ă R Î R E nr.____</w:t>
      </w:r>
    </w:p>
    <w:p w14:paraId="1D5EE111" w14:textId="77777777" w:rsidR="008954A7" w:rsidRPr="007C5769" w:rsidRDefault="008954A7" w:rsidP="008954A7">
      <w:pPr>
        <w:spacing w:after="0"/>
        <w:jc w:val="center"/>
        <w:rPr>
          <w:rFonts w:cs="Times New Roman"/>
          <w:b/>
          <w:sz w:val="26"/>
          <w:szCs w:val="26"/>
          <w:lang w:val="ro-MD"/>
        </w:rPr>
      </w:pPr>
    </w:p>
    <w:p w14:paraId="5BED1261" w14:textId="77777777" w:rsidR="008954A7" w:rsidRPr="007C5769" w:rsidRDefault="008954A7" w:rsidP="008954A7">
      <w:pPr>
        <w:spacing w:after="0"/>
        <w:jc w:val="center"/>
        <w:rPr>
          <w:rFonts w:cs="Times New Roman"/>
          <w:b/>
          <w:sz w:val="26"/>
          <w:szCs w:val="26"/>
          <w:lang w:val="ro-MD"/>
        </w:rPr>
      </w:pPr>
      <w:r w:rsidRPr="007C5769">
        <w:rPr>
          <w:rFonts w:cs="Times New Roman"/>
          <w:b/>
          <w:sz w:val="26"/>
          <w:szCs w:val="26"/>
          <w:lang w:val="ro-MD"/>
        </w:rPr>
        <w:t>din __________________2026</w:t>
      </w:r>
    </w:p>
    <w:p w14:paraId="30E6FED6" w14:textId="77777777" w:rsidR="008954A7" w:rsidRPr="007C5769" w:rsidRDefault="008954A7" w:rsidP="008954A7">
      <w:pPr>
        <w:spacing w:after="0"/>
        <w:jc w:val="center"/>
        <w:rPr>
          <w:rFonts w:cs="Times New Roman"/>
          <w:b/>
          <w:sz w:val="26"/>
          <w:szCs w:val="26"/>
          <w:lang w:val="ro-MD"/>
        </w:rPr>
      </w:pPr>
    </w:p>
    <w:p w14:paraId="031E9565" w14:textId="77777777" w:rsidR="008A78B9" w:rsidRPr="007C5769" w:rsidRDefault="008954A7" w:rsidP="008A78B9">
      <w:pPr>
        <w:spacing w:after="0"/>
        <w:jc w:val="center"/>
        <w:rPr>
          <w:rFonts w:cs="Times New Roman"/>
          <w:b/>
          <w:bCs/>
          <w:sz w:val="26"/>
          <w:szCs w:val="26"/>
          <w:lang w:val="ro-MD"/>
        </w:rPr>
      </w:pPr>
      <w:r w:rsidRPr="007C5769">
        <w:rPr>
          <w:rFonts w:cs="Times New Roman"/>
          <w:b/>
          <w:sz w:val="26"/>
          <w:szCs w:val="26"/>
          <w:lang w:val="ro-MD"/>
        </w:rPr>
        <w:t>cu privire la</w:t>
      </w:r>
      <w:r w:rsidR="008A78B9" w:rsidRPr="007C5769">
        <w:rPr>
          <w:rFonts w:cs="Times New Roman"/>
          <w:b/>
          <w:sz w:val="26"/>
          <w:szCs w:val="26"/>
          <w:lang w:val="ro-MD"/>
        </w:rPr>
        <w:t xml:space="preserve"> modificarea</w:t>
      </w:r>
      <w:r w:rsidRPr="007C5769">
        <w:rPr>
          <w:rFonts w:cs="Times New Roman"/>
          <w:b/>
          <w:sz w:val="26"/>
          <w:szCs w:val="26"/>
          <w:lang w:val="ro-MD"/>
        </w:rPr>
        <w:t xml:space="preserve"> </w:t>
      </w:r>
      <w:r w:rsidR="008A78B9" w:rsidRPr="007C5769">
        <w:rPr>
          <w:rFonts w:cs="Times New Roman"/>
          <w:b/>
          <w:bCs/>
          <w:sz w:val="26"/>
          <w:szCs w:val="26"/>
          <w:lang w:val="ro-MD"/>
        </w:rPr>
        <w:t>Hotărârii Guvernului nr. 683/2025</w:t>
      </w:r>
    </w:p>
    <w:p w14:paraId="4870B8DD" w14:textId="77777777" w:rsidR="008A78B9" w:rsidRPr="007C5769" w:rsidRDefault="008A78B9" w:rsidP="008A78B9">
      <w:pPr>
        <w:spacing w:after="0"/>
        <w:jc w:val="center"/>
        <w:rPr>
          <w:rFonts w:cs="Times New Roman"/>
          <w:b/>
          <w:bCs/>
          <w:sz w:val="26"/>
          <w:szCs w:val="26"/>
          <w:lang w:val="ro-MD"/>
        </w:rPr>
      </w:pPr>
      <w:r w:rsidRPr="007C5769">
        <w:rPr>
          <w:rFonts w:cs="Times New Roman"/>
          <w:b/>
          <w:bCs/>
          <w:sz w:val="26"/>
          <w:szCs w:val="26"/>
          <w:lang w:val="ro-MD"/>
        </w:rPr>
        <w:t xml:space="preserve"> cu privire la modul de administrare a contingentelor tarifare la </w:t>
      </w:r>
    </w:p>
    <w:p w14:paraId="47F756DC" w14:textId="4755FA50" w:rsidR="008A78B9" w:rsidRPr="007C5769" w:rsidRDefault="008A78B9" w:rsidP="008A78B9">
      <w:pPr>
        <w:spacing w:after="0"/>
        <w:jc w:val="center"/>
        <w:rPr>
          <w:rFonts w:cs="Times New Roman"/>
          <w:b/>
          <w:bCs/>
          <w:sz w:val="26"/>
          <w:szCs w:val="26"/>
          <w:lang w:val="ro-MD"/>
        </w:rPr>
      </w:pPr>
      <w:r w:rsidRPr="007C5769">
        <w:rPr>
          <w:rFonts w:cs="Times New Roman"/>
          <w:b/>
          <w:bCs/>
          <w:sz w:val="26"/>
          <w:szCs w:val="26"/>
          <w:lang w:val="ro-MD"/>
        </w:rPr>
        <w:t>importul de zahăr alb și produse zaharoase</w:t>
      </w:r>
    </w:p>
    <w:p w14:paraId="2E5D4841" w14:textId="77777777" w:rsidR="008A78B9" w:rsidRPr="007C5769" w:rsidRDefault="008A78B9" w:rsidP="008A78B9">
      <w:pPr>
        <w:spacing w:after="0"/>
        <w:jc w:val="center"/>
        <w:rPr>
          <w:rFonts w:cs="Times New Roman"/>
          <w:b/>
          <w:bCs/>
          <w:sz w:val="26"/>
          <w:szCs w:val="26"/>
          <w:lang w:val="ro-MD"/>
        </w:rPr>
      </w:pPr>
    </w:p>
    <w:p w14:paraId="233B2016" w14:textId="26D07CDE" w:rsidR="008A78B9" w:rsidRPr="007C5769" w:rsidRDefault="008A78B9" w:rsidP="008A78B9">
      <w:pPr>
        <w:spacing w:after="0"/>
        <w:jc w:val="both"/>
        <w:rPr>
          <w:rFonts w:cs="Times New Roman"/>
          <w:sz w:val="26"/>
          <w:szCs w:val="26"/>
          <w:lang w:val="ro-MD"/>
        </w:rPr>
      </w:pPr>
      <w:r w:rsidRPr="007C5769">
        <w:rPr>
          <w:rFonts w:cs="Times New Roman"/>
          <w:sz w:val="26"/>
          <w:szCs w:val="26"/>
          <w:lang w:val="ro-RO"/>
        </w:rPr>
        <w:t>Î</w:t>
      </w:r>
      <w:r w:rsidRPr="007C5769">
        <w:rPr>
          <w:rFonts w:cs="Times New Roman"/>
          <w:sz w:val="26"/>
          <w:szCs w:val="26"/>
          <w:lang w:val="ro-MD"/>
        </w:rPr>
        <w:t xml:space="preserve">n temeiul art. 6 lit. h) din Legea nr. 136/2017 cu privire la Guvern (Monitorul Oficial al Republicii Moldova, 2017, nr. 252, art. 412), </w:t>
      </w:r>
      <w:r w:rsidR="001C712C" w:rsidRPr="007C5769">
        <w:rPr>
          <w:rFonts w:cs="Times New Roman"/>
          <w:sz w:val="26"/>
          <w:szCs w:val="26"/>
          <w:lang w:val="ro-MD"/>
        </w:rPr>
        <w:t xml:space="preserve">cu modificările ulterioare, </w:t>
      </w:r>
      <w:r w:rsidRPr="007C5769">
        <w:rPr>
          <w:rFonts w:cs="Times New Roman"/>
          <w:sz w:val="26"/>
          <w:szCs w:val="26"/>
          <w:lang w:val="ro-MD"/>
        </w:rPr>
        <w:t xml:space="preserve">Guvernul </w:t>
      </w:r>
    </w:p>
    <w:p w14:paraId="0543D1AD" w14:textId="77777777" w:rsidR="008A78B9" w:rsidRPr="007C5769" w:rsidRDefault="008A78B9" w:rsidP="008A78B9">
      <w:pPr>
        <w:spacing w:after="0"/>
        <w:jc w:val="both"/>
        <w:rPr>
          <w:rFonts w:cs="Times New Roman"/>
          <w:sz w:val="26"/>
          <w:szCs w:val="26"/>
          <w:lang w:val="ro-MD"/>
        </w:rPr>
      </w:pPr>
    </w:p>
    <w:p w14:paraId="4FCC413F" w14:textId="2E4AC3BC" w:rsidR="008A78B9" w:rsidRPr="007C5769" w:rsidRDefault="008A78B9" w:rsidP="008A78B9">
      <w:pPr>
        <w:spacing w:after="0"/>
        <w:jc w:val="both"/>
        <w:rPr>
          <w:rFonts w:cs="Times New Roman"/>
          <w:sz w:val="26"/>
          <w:szCs w:val="26"/>
          <w:lang w:val="ro-MD"/>
        </w:rPr>
      </w:pPr>
      <w:r w:rsidRPr="007C5769">
        <w:rPr>
          <w:rFonts w:cs="Times New Roman"/>
          <w:sz w:val="26"/>
          <w:szCs w:val="26"/>
          <w:lang w:val="ro-MD"/>
        </w:rPr>
        <w:t>HOTĂRĂȘTE:</w:t>
      </w:r>
    </w:p>
    <w:p w14:paraId="3E403C17" w14:textId="77777777" w:rsidR="008A78B9" w:rsidRPr="007C5769" w:rsidRDefault="008A78B9" w:rsidP="008A78B9">
      <w:pPr>
        <w:spacing w:after="0"/>
        <w:jc w:val="both"/>
        <w:rPr>
          <w:rFonts w:cs="Times New Roman"/>
          <w:sz w:val="26"/>
          <w:szCs w:val="26"/>
          <w:lang w:val="ro-MD"/>
        </w:rPr>
      </w:pPr>
    </w:p>
    <w:p w14:paraId="438A43C7" w14:textId="3783C5A4" w:rsidR="003410AC" w:rsidRPr="007C5769" w:rsidRDefault="003410AC" w:rsidP="003410AC">
      <w:pPr>
        <w:pStyle w:val="ListParagraph"/>
        <w:numPr>
          <w:ilvl w:val="0"/>
          <w:numId w:val="5"/>
        </w:numPr>
        <w:spacing w:after="0"/>
        <w:ind w:left="360"/>
        <w:jc w:val="both"/>
        <w:rPr>
          <w:rFonts w:cs="Times New Roman"/>
          <w:sz w:val="26"/>
          <w:szCs w:val="26"/>
          <w:lang w:val="ro-MD"/>
        </w:rPr>
      </w:pPr>
      <w:r w:rsidRPr="007C5769">
        <w:rPr>
          <w:rFonts w:cs="Times New Roman"/>
          <w:sz w:val="26"/>
          <w:szCs w:val="26"/>
          <w:lang w:val="ro-MD"/>
        </w:rPr>
        <w:t>P</w:t>
      </w:r>
      <w:r w:rsidR="008A78B9" w:rsidRPr="007C5769">
        <w:rPr>
          <w:rFonts w:cs="Times New Roman"/>
          <w:sz w:val="26"/>
          <w:szCs w:val="26"/>
          <w:lang w:val="ro-MD"/>
        </w:rPr>
        <w:t xml:space="preserve">unctul 2 din Hotărârea Guvernului nr. 683/2025 cu privire la modul de administrare a contingentelor tarifare la importul de zahăr alb și produse zaharoase (Monitorul Oficial al Republicii Moldova, 2025, nr. 523-525, art. 672), cu modificările ulterioare, </w:t>
      </w:r>
      <w:r w:rsidR="00C13752" w:rsidRPr="007C5769">
        <w:rPr>
          <w:rFonts w:cs="Times New Roman"/>
          <w:sz w:val="26"/>
          <w:szCs w:val="26"/>
          <w:lang w:val="ro-MD"/>
        </w:rPr>
        <w:t>va avea următorul cuprins</w:t>
      </w:r>
      <w:r w:rsidRPr="007C5769">
        <w:rPr>
          <w:rFonts w:cs="Times New Roman"/>
          <w:sz w:val="26"/>
          <w:szCs w:val="26"/>
          <w:lang w:val="ro-MD"/>
        </w:rPr>
        <w:t>:</w:t>
      </w:r>
    </w:p>
    <w:p w14:paraId="1F0AC63F" w14:textId="49B1D245" w:rsidR="00471C90" w:rsidRPr="007C5769" w:rsidRDefault="003410AC" w:rsidP="003410AC">
      <w:pPr>
        <w:pStyle w:val="ListParagraph"/>
        <w:spacing w:after="0"/>
        <w:ind w:left="360"/>
        <w:jc w:val="both"/>
        <w:rPr>
          <w:rFonts w:cs="Times New Roman"/>
          <w:sz w:val="26"/>
          <w:szCs w:val="26"/>
          <w:lang w:val="ro-MD"/>
        </w:rPr>
      </w:pPr>
      <w:r w:rsidRPr="007C5769">
        <w:rPr>
          <w:rFonts w:cs="Times New Roman"/>
          <w:sz w:val="26"/>
          <w:szCs w:val="26"/>
          <w:lang w:val="ro-MD"/>
        </w:rPr>
        <w:t>“</w:t>
      </w:r>
      <w:r w:rsidR="00471C90" w:rsidRPr="007C5769">
        <w:rPr>
          <w:rFonts w:cs="Times New Roman"/>
          <w:sz w:val="26"/>
          <w:szCs w:val="26"/>
          <w:lang w:val="ro-MD"/>
        </w:rPr>
        <w:t xml:space="preserve">Cantitatea, în mărime de </w:t>
      </w:r>
      <w:r w:rsidRPr="007C5769">
        <w:rPr>
          <w:rFonts w:cs="Times New Roman"/>
          <w:sz w:val="26"/>
          <w:szCs w:val="26"/>
          <w:lang w:val="ro-MD"/>
        </w:rPr>
        <w:t>5</w:t>
      </w:r>
      <w:r w:rsidR="00471C90" w:rsidRPr="007C5769">
        <w:rPr>
          <w:rFonts w:cs="Times New Roman"/>
          <w:sz w:val="26"/>
          <w:szCs w:val="26"/>
          <w:lang w:val="ro-MD"/>
        </w:rPr>
        <w:t xml:space="preserve"> </w:t>
      </w:r>
      <w:r w:rsidRPr="007C5769">
        <w:rPr>
          <w:rFonts w:cs="Times New Roman"/>
          <w:sz w:val="26"/>
          <w:szCs w:val="26"/>
          <w:lang w:val="ro-MD"/>
        </w:rPr>
        <w:t>5</w:t>
      </w:r>
      <w:r w:rsidR="00471C90" w:rsidRPr="007C5769">
        <w:rPr>
          <w:rFonts w:cs="Times New Roman"/>
          <w:sz w:val="26"/>
          <w:szCs w:val="26"/>
          <w:lang w:val="ro-MD"/>
        </w:rPr>
        <w:t>00 de tone, din contingentul tarifar preferențial prevăzut pentru produsele clasificate la pozițiile tarifare 1701 91 000 și 1701 99, se alocă operatorilor economici înregistrați în Republica Moldova din industria prelucrătoare care utilizează zahăr în procesul de producere, fără dreptul de comercializare ulterioară sau orice altă formă de înstrăinare a zahărului importat.</w:t>
      </w:r>
      <w:r w:rsidRPr="007C5769">
        <w:rPr>
          <w:rFonts w:cs="Times New Roman"/>
          <w:sz w:val="26"/>
          <w:szCs w:val="26"/>
          <w:lang w:val="ro-MD"/>
        </w:rPr>
        <w:t>”</w:t>
      </w:r>
    </w:p>
    <w:p w14:paraId="2F82CA77" w14:textId="77777777" w:rsidR="00471C90" w:rsidRPr="007C5769" w:rsidRDefault="00471C90" w:rsidP="00471C90">
      <w:pPr>
        <w:spacing w:after="0"/>
        <w:jc w:val="both"/>
        <w:rPr>
          <w:rFonts w:cs="Times New Roman"/>
          <w:sz w:val="26"/>
          <w:szCs w:val="26"/>
          <w:lang w:val="ro-MD"/>
        </w:rPr>
      </w:pPr>
    </w:p>
    <w:p w14:paraId="34E9ED1D" w14:textId="6AAB21C5" w:rsidR="008A78B9" w:rsidRDefault="008A78B9" w:rsidP="008A78B9">
      <w:pPr>
        <w:pStyle w:val="ListParagraph"/>
        <w:numPr>
          <w:ilvl w:val="0"/>
          <w:numId w:val="5"/>
        </w:numPr>
        <w:spacing w:after="0"/>
        <w:ind w:left="360"/>
        <w:jc w:val="both"/>
        <w:rPr>
          <w:rFonts w:cs="Times New Roman"/>
          <w:sz w:val="26"/>
          <w:szCs w:val="26"/>
          <w:lang w:val="ro-MD"/>
        </w:rPr>
      </w:pPr>
      <w:r w:rsidRPr="007C5769">
        <w:rPr>
          <w:rFonts w:cs="Times New Roman"/>
          <w:sz w:val="26"/>
          <w:szCs w:val="26"/>
          <w:lang w:val="ro-MD"/>
        </w:rPr>
        <w:t xml:space="preserve">Prezenta hotărâre intră în vigoare la </w:t>
      </w:r>
      <w:r w:rsidR="004E59F7">
        <w:rPr>
          <w:rFonts w:cs="Times New Roman"/>
          <w:sz w:val="26"/>
          <w:szCs w:val="26"/>
          <w:lang w:val="ro-MD"/>
        </w:rPr>
        <w:t>1 ianuarie 2027</w:t>
      </w:r>
      <w:r w:rsidRPr="007C5769">
        <w:rPr>
          <w:rFonts w:cs="Times New Roman"/>
          <w:sz w:val="26"/>
          <w:szCs w:val="26"/>
          <w:lang w:val="ro-MD"/>
        </w:rPr>
        <w:t>.</w:t>
      </w:r>
    </w:p>
    <w:p w14:paraId="17A0FC9C" w14:textId="77777777" w:rsidR="0085737E" w:rsidRDefault="0085737E" w:rsidP="0085737E">
      <w:pPr>
        <w:pStyle w:val="ListParagraph"/>
        <w:spacing w:after="0"/>
        <w:ind w:left="360"/>
        <w:jc w:val="both"/>
        <w:rPr>
          <w:rFonts w:cs="Times New Roman"/>
          <w:sz w:val="26"/>
          <w:szCs w:val="26"/>
          <w:lang w:val="ro-MD"/>
        </w:rPr>
      </w:pPr>
    </w:p>
    <w:p w14:paraId="1981F362" w14:textId="79F8E80E" w:rsidR="0085737E" w:rsidRPr="007C5769" w:rsidRDefault="0085737E" w:rsidP="008A78B9">
      <w:pPr>
        <w:pStyle w:val="ListParagraph"/>
        <w:numPr>
          <w:ilvl w:val="0"/>
          <w:numId w:val="5"/>
        </w:numPr>
        <w:spacing w:after="0"/>
        <w:ind w:left="360"/>
        <w:jc w:val="both"/>
        <w:rPr>
          <w:rFonts w:cs="Times New Roman"/>
          <w:sz w:val="26"/>
          <w:szCs w:val="26"/>
          <w:lang w:val="ro-MD"/>
        </w:rPr>
      </w:pPr>
      <w:r w:rsidRPr="0085737E">
        <w:rPr>
          <w:rFonts w:cs="Times New Roman"/>
          <w:sz w:val="26"/>
          <w:szCs w:val="26"/>
          <w:lang w:val="it-IT"/>
        </w:rPr>
        <w:t>Controlul asupra executării prezentei hotărâri se pune în sarcina Ministerului Finanțelor.</w:t>
      </w:r>
    </w:p>
    <w:p w14:paraId="4BCCEA8F" w14:textId="77777777" w:rsidR="008A78B9" w:rsidRPr="007C5769" w:rsidRDefault="008A78B9" w:rsidP="008A78B9">
      <w:pPr>
        <w:spacing w:after="0"/>
        <w:jc w:val="both"/>
        <w:rPr>
          <w:rFonts w:cs="Times New Roman"/>
          <w:sz w:val="26"/>
          <w:szCs w:val="26"/>
          <w:lang w:val="ro-MD"/>
        </w:rPr>
      </w:pPr>
    </w:p>
    <w:p w14:paraId="70B77194" w14:textId="77777777" w:rsidR="008A78B9" w:rsidRPr="007C5769" w:rsidRDefault="008A78B9" w:rsidP="008A78B9">
      <w:pPr>
        <w:spacing w:after="0"/>
        <w:jc w:val="both"/>
        <w:rPr>
          <w:rFonts w:cs="Times New Roman"/>
          <w:sz w:val="26"/>
          <w:szCs w:val="26"/>
          <w:lang w:val="ro-MD"/>
        </w:rPr>
      </w:pPr>
    </w:p>
    <w:p w14:paraId="0D3A3520" w14:textId="3F62E80D" w:rsidR="008A78B9" w:rsidRPr="007C5769" w:rsidRDefault="008A78B9" w:rsidP="008A78B9">
      <w:pPr>
        <w:spacing w:after="0"/>
        <w:jc w:val="both"/>
        <w:rPr>
          <w:rFonts w:cs="Times New Roman"/>
          <w:b/>
          <w:bCs/>
          <w:sz w:val="26"/>
          <w:szCs w:val="26"/>
          <w:lang w:val="ro-MD"/>
        </w:rPr>
      </w:pPr>
      <w:r w:rsidRPr="007C5769">
        <w:rPr>
          <w:rFonts w:cs="Times New Roman"/>
          <w:b/>
          <w:bCs/>
          <w:sz w:val="26"/>
          <w:szCs w:val="26"/>
          <w:lang w:val="ro-MD"/>
        </w:rPr>
        <w:t>PRIM-MINISTRU                                                                                 Vasile TOFAN</w:t>
      </w:r>
    </w:p>
    <w:p w14:paraId="51E4C3B2" w14:textId="77777777" w:rsidR="008A78B9" w:rsidRPr="007C5769" w:rsidRDefault="008A78B9" w:rsidP="008A78B9">
      <w:pPr>
        <w:spacing w:after="0"/>
        <w:jc w:val="both"/>
        <w:rPr>
          <w:rFonts w:cs="Times New Roman"/>
          <w:b/>
          <w:bCs/>
          <w:sz w:val="26"/>
          <w:szCs w:val="26"/>
          <w:lang w:val="ro-MD"/>
        </w:rPr>
      </w:pPr>
    </w:p>
    <w:p w14:paraId="0D14B9F6" w14:textId="414E04B7" w:rsidR="008A78B9" w:rsidRPr="007C5769" w:rsidRDefault="008A78B9" w:rsidP="008A78B9">
      <w:pPr>
        <w:spacing w:after="0"/>
        <w:jc w:val="both"/>
        <w:rPr>
          <w:rFonts w:cs="Times New Roman"/>
          <w:b/>
          <w:bCs/>
          <w:sz w:val="26"/>
          <w:szCs w:val="26"/>
          <w:lang w:val="ro-MD"/>
        </w:rPr>
      </w:pPr>
    </w:p>
    <w:p w14:paraId="3CF5C3A2" w14:textId="735AC2F5" w:rsidR="005A0ECA" w:rsidRPr="007C5769" w:rsidRDefault="008A78B9" w:rsidP="003410AC">
      <w:pPr>
        <w:spacing w:after="0"/>
        <w:jc w:val="both"/>
        <w:rPr>
          <w:rFonts w:cs="Times New Roman"/>
          <w:b/>
          <w:bCs/>
          <w:sz w:val="26"/>
          <w:szCs w:val="26"/>
          <w:lang w:val="ro-MD"/>
        </w:rPr>
      </w:pPr>
      <w:r w:rsidRPr="007C5769">
        <w:rPr>
          <w:rFonts w:cs="Times New Roman"/>
          <w:b/>
          <w:bCs/>
          <w:sz w:val="26"/>
          <w:szCs w:val="26"/>
          <w:lang w:val="ro-MD"/>
        </w:rPr>
        <w:t>Ministrul dezvoltării economice și digitalizării          Claudiu-Iulius-Gavril NĂSUI</w:t>
      </w:r>
    </w:p>
    <w:p w14:paraId="7AAA120B" w14:textId="77777777" w:rsidR="00E90A1E" w:rsidRPr="007C5769" w:rsidRDefault="00E90A1E" w:rsidP="003410AC">
      <w:pPr>
        <w:spacing w:after="0"/>
        <w:jc w:val="both"/>
        <w:rPr>
          <w:rFonts w:cs="Times New Roman"/>
          <w:b/>
          <w:bCs/>
          <w:sz w:val="26"/>
          <w:szCs w:val="26"/>
          <w:lang w:val="ro-MD"/>
        </w:rPr>
      </w:pPr>
    </w:p>
    <w:p w14:paraId="426D3CA6" w14:textId="2BE4D7D9" w:rsidR="00E90A1E" w:rsidRPr="007C5769" w:rsidRDefault="007C5769" w:rsidP="003410AC">
      <w:pPr>
        <w:spacing w:after="0"/>
        <w:jc w:val="both"/>
        <w:rPr>
          <w:b/>
          <w:bCs/>
          <w:sz w:val="26"/>
          <w:szCs w:val="26"/>
          <w:lang w:val="ro-MD"/>
        </w:rPr>
      </w:pPr>
      <w:r w:rsidRPr="007C5769">
        <w:rPr>
          <w:b/>
          <w:bCs/>
          <w:sz w:val="26"/>
          <w:szCs w:val="26"/>
          <w:lang w:val="ro-MD"/>
        </w:rPr>
        <w:t xml:space="preserve">Ministrul Finanțelor                                                </w:t>
      </w:r>
      <w:r>
        <w:rPr>
          <w:b/>
          <w:bCs/>
          <w:sz w:val="26"/>
          <w:szCs w:val="26"/>
          <w:lang w:val="ro-MD"/>
        </w:rPr>
        <w:t xml:space="preserve">      </w:t>
      </w:r>
      <w:r w:rsidR="001962A9">
        <w:rPr>
          <w:b/>
          <w:bCs/>
          <w:sz w:val="26"/>
          <w:szCs w:val="26"/>
          <w:lang w:val="ro-MD"/>
        </w:rPr>
        <w:t xml:space="preserve">                  </w:t>
      </w:r>
      <w:r>
        <w:rPr>
          <w:b/>
          <w:bCs/>
          <w:sz w:val="26"/>
          <w:szCs w:val="26"/>
          <w:lang w:val="ro-MD"/>
        </w:rPr>
        <w:t xml:space="preserve"> V</w:t>
      </w:r>
      <w:r w:rsidRPr="007C5769">
        <w:rPr>
          <w:b/>
          <w:bCs/>
          <w:sz w:val="26"/>
          <w:szCs w:val="26"/>
          <w:lang w:val="ro-MD"/>
        </w:rPr>
        <w:t xml:space="preserve">ictoria </w:t>
      </w:r>
      <w:r>
        <w:rPr>
          <w:b/>
          <w:bCs/>
          <w:sz w:val="26"/>
          <w:szCs w:val="26"/>
          <w:lang w:val="ro-MD"/>
        </w:rPr>
        <w:t>BELOUS</w:t>
      </w:r>
    </w:p>
    <w:sectPr w:rsidR="00E90A1E" w:rsidRPr="007C5769" w:rsidSect="008954A7">
      <w:pgSz w:w="11906" w:h="16838"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65C4A"/>
    <w:multiLevelType w:val="hybridMultilevel"/>
    <w:tmpl w:val="E7788F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6E6318"/>
    <w:multiLevelType w:val="hybridMultilevel"/>
    <w:tmpl w:val="93767DB0"/>
    <w:lvl w:ilvl="0" w:tplc="0418000F">
      <w:start w:val="1"/>
      <w:numFmt w:val="decimal"/>
      <w:lvlText w:val="%1."/>
      <w:lvlJc w:val="left"/>
      <w:pPr>
        <w:ind w:left="1429" w:hanging="360"/>
      </w:pPr>
    </w:lvl>
    <w:lvl w:ilvl="1" w:tplc="04180019" w:tentative="1">
      <w:start w:val="1"/>
      <w:numFmt w:val="lowerLetter"/>
      <w:lvlText w:val="%2."/>
      <w:lvlJc w:val="left"/>
      <w:pPr>
        <w:ind w:left="2149" w:hanging="360"/>
      </w:pPr>
    </w:lvl>
    <w:lvl w:ilvl="2" w:tplc="0418001B" w:tentative="1">
      <w:start w:val="1"/>
      <w:numFmt w:val="lowerRoman"/>
      <w:lvlText w:val="%3."/>
      <w:lvlJc w:val="right"/>
      <w:pPr>
        <w:ind w:left="2869" w:hanging="180"/>
      </w:pPr>
    </w:lvl>
    <w:lvl w:ilvl="3" w:tplc="0418000F" w:tentative="1">
      <w:start w:val="1"/>
      <w:numFmt w:val="decimal"/>
      <w:lvlText w:val="%4."/>
      <w:lvlJc w:val="left"/>
      <w:pPr>
        <w:ind w:left="3589" w:hanging="360"/>
      </w:pPr>
    </w:lvl>
    <w:lvl w:ilvl="4" w:tplc="04180019" w:tentative="1">
      <w:start w:val="1"/>
      <w:numFmt w:val="lowerLetter"/>
      <w:lvlText w:val="%5."/>
      <w:lvlJc w:val="left"/>
      <w:pPr>
        <w:ind w:left="4309" w:hanging="360"/>
      </w:pPr>
    </w:lvl>
    <w:lvl w:ilvl="5" w:tplc="0418001B" w:tentative="1">
      <w:start w:val="1"/>
      <w:numFmt w:val="lowerRoman"/>
      <w:lvlText w:val="%6."/>
      <w:lvlJc w:val="right"/>
      <w:pPr>
        <w:ind w:left="5029" w:hanging="180"/>
      </w:pPr>
    </w:lvl>
    <w:lvl w:ilvl="6" w:tplc="0418000F" w:tentative="1">
      <w:start w:val="1"/>
      <w:numFmt w:val="decimal"/>
      <w:lvlText w:val="%7."/>
      <w:lvlJc w:val="left"/>
      <w:pPr>
        <w:ind w:left="5749" w:hanging="360"/>
      </w:pPr>
    </w:lvl>
    <w:lvl w:ilvl="7" w:tplc="04180019" w:tentative="1">
      <w:start w:val="1"/>
      <w:numFmt w:val="lowerLetter"/>
      <w:lvlText w:val="%8."/>
      <w:lvlJc w:val="left"/>
      <w:pPr>
        <w:ind w:left="6469" w:hanging="360"/>
      </w:pPr>
    </w:lvl>
    <w:lvl w:ilvl="8" w:tplc="0418001B" w:tentative="1">
      <w:start w:val="1"/>
      <w:numFmt w:val="lowerRoman"/>
      <w:lvlText w:val="%9."/>
      <w:lvlJc w:val="right"/>
      <w:pPr>
        <w:ind w:left="7189" w:hanging="180"/>
      </w:pPr>
    </w:lvl>
  </w:abstractNum>
  <w:abstractNum w:abstractNumId="2" w15:restartNumberingAfterBreak="0">
    <w:nsid w:val="41907357"/>
    <w:multiLevelType w:val="hybridMultilevel"/>
    <w:tmpl w:val="CCC893D2"/>
    <w:lvl w:ilvl="0" w:tplc="800A8D8C">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1CA311C"/>
    <w:multiLevelType w:val="hybridMultilevel"/>
    <w:tmpl w:val="87F8C4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44770C8"/>
    <w:multiLevelType w:val="multilevel"/>
    <w:tmpl w:val="54FCB308"/>
    <w:lvl w:ilvl="0">
      <w:start w:val="1"/>
      <w:numFmt w:val="decimal"/>
      <w:lvlText w:val="%1."/>
      <w:lvlJc w:val="left"/>
      <w:pPr>
        <w:ind w:left="720" w:hanging="360"/>
      </w:pPr>
      <w:rPr>
        <w:b w:val="0"/>
        <w:lang w:val="ro-RO"/>
      </w:rPr>
    </w:lvl>
    <w:lvl w:ilvl="1">
      <w:start w:val="1"/>
      <w:numFmt w:val="decimal"/>
      <w:isLgl/>
      <w:lvlText w:val="%1.%2."/>
      <w:lvlJc w:val="left"/>
      <w:pPr>
        <w:ind w:left="1713"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476069542">
    <w:abstractNumId w:val="1"/>
  </w:num>
  <w:num w:numId="2" w16cid:durableId="1089959254">
    <w:abstractNumId w:val="2"/>
  </w:num>
  <w:num w:numId="3" w16cid:durableId="2098402469">
    <w:abstractNumId w:val="4"/>
  </w:num>
  <w:num w:numId="4" w16cid:durableId="1084958328">
    <w:abstractNumId w:val="0"/>
  </w:num>
  <w:num w:numId="5" w16cid:durableId="11231120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4A7"/>
    <w:rsid w:val="0001408C"/>
    <w:rsid w:val="00051272"/>
    <w:rsid w:val="00054C2E"/>
    <w:rsid w:val="000D08AB"/>
    <w:rsid w:val="001962A9"/>
    <w:rsid w:val="001C712C"/>
    <w:rsid w:val="002346C2"/>
    <w:rsid w:val="00297DD9"/>
    <w:rsid w:val="003410AC"/>
    <w:rsid w:val="003532E0"/>
    <w:rsid w:val="003A4774"/>
    <w:rsid w:val="003C55E8"/>
    <w:rsid w:val="00471C90"/>
    <w:rsid w:val="004E59F7"/>
    <w:rsid w:val="005A0ECA"/>
    <w:rsid w:val="00780DFC"/>
    <w:rsid w:val="00790FD6"/>
    <w:rsid w:val="007A3DF6"/>
    <w:rsid w:val="007A4797"/>
    <w:rsid w:val="007C5769"/>
    <w:rsid w:val="00851A12"/>
    <w:rsid w:val="0085737E"/>
    <w:rsid w:val="008954A7"/>
    <w:rsid w:val="008A78B9"/>
    <w:rsid w:val="00905D09"/>
    <w:rsid w:val="00956975"/>
    <w:rsid w:val="00A11E1B"/>
    <w:rsid w:val="00B31198"/>
    <w:rsid w:val="00B46A7E"/>
    <w:rsid w:val="00C13752"/>
    <w:rsid w:val="00CB1832"/>
    <w:rsid w:val="00D13D87"/>
    <w:rsid w:val="00E90A1E"/>
    <w:rsid w:val="00EA64AC"/>
    <w:rsid w:val="00FF0AE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5C25E"/>
  <w15:chartTrackingRefBased/>
  <w15:docId w15:val="{37FAA8B0-CD3A-4801-9F9B-627CE9CBD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54A7"/>
    <w:pPr>
      <w:spacing w:line="240" w:lineRule="auto"/>
    </w:pPr>
    <w:rPr>
      <w:rFonts w:ascii="Times New Roman" w:hAnsi="Times New Roman"/>
      <w:sz w:val="28"/>
      <w:szCs w:val="22"/>
      <w:lang w:val="ru-RU"/>
    </w:rPr>
  </w:style>
  <w:style w:type="paragraph" w:styleId="Heading1">
    <w:name w:val="heading 1"/>
    <w:basedOn w:val="Normal"/>
    <w:next w:val="Normal"/>
    <w:link w:val="Heading1Char"/>
    <w:uiPriority w:val="9"/>
    <w:qFormat/>
    <w:rsid w:val="008954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54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54A7"/>
    <w:pPr>
      <w:keepNext/>
      <w:keepLines/>
      <w:spacing w:before="160" w:after="80"/>
      <w:outlineLvl w:val="2"/>
    </w:pPr>
    <w:rPr>
      <w:rFonts w:eastAsiaTheme="majorEastAsia"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8954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54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54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54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54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54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54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54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54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54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54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54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54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54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54A7"/>
    <w:rPr>
      <w:rFonts w:eastAsiaTheme="majorEastAsia" w:cstheme="majorBidi"/>
      <w:color w:val="272727" w:themeColor="text1" w:themeTint="D8"/>
    </w:rPr>
  </w:style>
  <w:style w:type="paragraph" w:styleId="Title">
    <w:name w:val="Title"/>
    <w:basedOn w:val="Normal"/>
    <w:next w:val="Normal"/>
    <w:link w:val="TitleChar"/>
    <w:uiPriority w:val="10"/>
    <w:qFormat/>
    <w:rsid w:val="008954A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54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54A7"/>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8954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54A7"/>
    <w:pPr>
      <w:spacing w:before="160"/>
      <w:jc w:val="center"/>
    </w:pPr>
    <w:rPr>
      <w:i/>
      <w:iCs/>
      <w:color w:val="404040" w:themeColor="text1" w:themeTint="BF"/>
    </w:rPr>
  </w:style>
  <w:style w:type="character" w:customStyle="1" w:styleId="QuoteChar">
    <w:name w:val="Quote Char"/>
    <w:basedOn w:val="DefaultParagraphFont"/>
    <w:link w:val="Quote"/>
    <w:uiPriority w:val="29"/>
    <w:rsid w:val="008954A7"/>
    <w:rPr>
      <w:i/>
      <w:iCs/>
      <w:color w:val="404040" w:themeColor="text1" w:themeTint="BF"/>
    </w:rPr>
  </w:style>
  <w:style w:type="paragraph" w:styleId="ListParagraph">
    <w:name w:val="List Paragraph"/>
    <w:aliases w:val="Antes de enumeración,Normal bullet 2,List Paragraph1,body 2,List_Paragraph,Multilevel para_II,Scriptoria bullet points,List Paragraph 1,Dot pt,F5 List Paragraph,List Paragraph Char Char Char,Indicator Text,Colorful List - Accent 11"/>
    <w:basedOn w:val="Normal"/>
    <w:link w:val="ListParagraphChar"/>
    <w:uiPriority w:val="34"/>
    <w:qFormat/>
    <w:rsid w:val="008954A7"/>
    <w:pPr>
      <w:ind w:left="720"/>
      <w:contextualSpacing/>
    </w:pPr>
  </w:style>
  <w:style w:type="character" w:styleId="IntenseEmphasis">
    <w:name w:val="Intense Emphasis"/>
    <w:basedOn w:val="DefaultParagraphFont"/>
    <w:uiPriority w:val="21"/>
    <w:qFormat/>
    <w:rsid w:val="008954A7"/>
    <w:rPr>
      <w:i/>
      <w:iCs/>
      <w:color w:val="0F4761" w:themeColor="accent1" w:themeShade="BF"/>
    </w:rPr>
  </w:style>
  <w:style w:type="paragraph" w:styleId="IntenseQuote">
    <w:name w:val="Intense Quote"/>
    <w:basedOn w:val="Normal"/>
    <w:next w:val="Normal"/>
    <w:link w:val="IntenseQuoteChar"/>
    <w:uiPriority w:val="30"/>
    <w:qFormat/>
    <w:rsid w:val="008954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54A7"/>
    <w:rPr>
      <w:i/>
      <w:iCs/>
      <w:color w:val="0F4761" w:themeColor="accent1" w:themeShade="BF"/>
    </w:rPr>
  </w:style>
  <w:style w:type="character" w:styleId="IntenseReference">
    <w:name w:val="Intense Reference"/>
    <w:basedOn w:val="DefaultParagraphFont"/>
    <w:uiPriority w:val="32"/>
    <w:qFormat/>
    <w:rsid w:val="008954A7"/>
    <w:rPr>
      <w:b/>
      <w:bCs/>
      <w:smallCaps/>
      <w:color w:val="0F4761" w:themeColor="accent1" w:themeShade="BF"/>
      <w:spacing w:val="5"/>
    </w:rPr>
  </w:style>
  <w:style w:type="character" w:customStyle="1" w:styleId="ListParagraphChar">
    <w:name w:val="List Paragraph Char"/>
    <w:aliases w:val="Antes de enumeración Char,Normal bullet 2 Char,List Paragraph1 Char,body 2 Char,List_Paragraph Char,Multilevel para_II Char,Scriptoria bullet points Char,List Paragraph 1 Char,Dot pt Char,F5 List Paragraph Char,Indicator Text Char"/>
    <w:basedOn w:val="DefaultParagraphFont"/>
    <w:link w:val="ListParagraph"/>
    <w:uiPriority w:val="34"/>
    <w:locked/>
    <w:rsid w:val="008954A7"/>
  </w:style>
  <w:style w:type="paragraph" w:styleId="Revision">
    <w:name w:val="Revision"/>
    <w:hidden/>
    <w:uiPriority w:val="99"/>
    <w:semiHidden/>
    <w:rsid w:val="00E90A1E"/>
    <w:pPr>
      <w:spacing w:after="0" w:line="240" w:lineRule="auto"/>
    </w:pPr>
    <w:rPr>
      <w:rFonts w:ascii="Times New Roman" w:hAnsi="Times New Roman"/>
      <w:sz w:val="28"/>
      <w:szCs w:val="22"/>
      <w:lang w:val="ru-RU"/>
    </w:rPr>
  </w:style>
  <w:style w:type="character" w:styleId="CommentReference">
    <w:name w:val="annotation reference"/>
    <w:basedOn w:val="DefaultParagraphFont"/>
    <w:uiPriority w:val="99"/>
    <w:semiHidden/>
    <w:unhideWhenUsed/>
    <w:rsid w:val="00E90A1E"/>
    <w:rPr>
      <w:sz w:val="16"/>
      <w:szCs w:val="16"/>
    </w:rPr>
  </w:style>
  <w:style w:type="paragraph" w:styleId="CommentText">
    <w:name w:val="annotation text"/>
    <w:basedOn w:val="Normal"/>
    <w:link w:val="CommentTextChar"/>
    <w:uiPriority w:val="99"/>
    <w:semiHidden/>
    <w:unhideWhenUsed/>
    <w:rsid w:val="00E90A1E"/>
    <w:rPr>
      <w:sz w:val="20"/>
      <w:szCs w:val="20"/>
    </w:rPr>
  </w:style>
  <w:style w:type="character" w:customStyle="1" w:styleId="CommentTextChar">
    <w:name w:val="Comment Text Char"/>
    <w:basedOn w:val="DefaultParagraphFont"/>
    <w:link w:val="CommentText"/>
    <w:uiPriority w:val="99"/>
    <w:semiHidden/>
    <w:rsid w:val="00E90A1E"/>
    <w:rPr>
      <w:rFonts w:ascii="Times New Roman" w:hAnsi="Times New Roman"/>
      <w:sz w:val="20"/>
      <w:szCs w:val="20"/>
      <w:lang w:val="ru-RU"/>
    </w:rPr>
  </w:style>
  <w:style w:type="paragraph" w:styleId="CommentSubject">
    <w:name w:val="annotation subject"/>
    <w:basedOn w:val="CommentText"/>
    <w:next w:val="CommentText"/>
    <w:link w:val="CommentSubjectChar"/>
    <w:uiPriority w:val="99"/>
    <w:semiHidden/>
    <w:unhideWhenUsed/>
    <w:rsid w:val="00E90A1E"/>
    <w:rPr>
      <w:b/>
      <w:bCs/>
    </w:rPr>
  </w:style>
  <w:style w:type="character" w:customStyle="1" w:styleId="CommentSubjectChar">
    <w:name w:val="Comment Subject Char"/>
    <w:basedOn w:val="CommentTextChar"/>
    <w:link w:val="CommentSubject"/>
    <w:uiPriority w:val="99"/>
    <w:semiHidden/>
    <w:rsid w:val="00E90A1E"/>
    <w:rPr>
      <w:rFonts w:ascii="Times New Roman" w:hAnsi="Times New Roman"/>
      <w:b/>
      <w:bCs/>
      <w:sz w:val="20"/>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32672D-4204-4E90-9807-61E7FDFDA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239</Words>
  <Characters>1363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Tatiana Cerchez</dc:creator>
  <cp:keywords/>
  <dc:description/>
  <cp:lastModifiedBy>Alina Rotaru</cp:lastModifiedBy>
  <cp:revision>2</cp:revision>
  <dcterms:created xsi:type="dcterms:W3CDTF">2026-10-09T13:13:00Z</dcterms:created>
  <dcterms:modified xsi:type="dcterms:W3CDTF">2026-10-09T13:13:00Z</dcterms:modified>
</cp:coreProperties>
</file>