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4F74F" w14:textId="110048FF" w:rsidR="00E03E57" w:rsidRPr="000F3C6A" w:rsidRDefault="00565E1B" w:rsidP="000F3C6A">
      <w:pPr>
        <w:spacing w:after="0"/>
        <w:jc w:val="center"/>
        <w:rPr>
          <w:rFonts w:ascii="Times New Roman" w:hAnsi="Times New Roman" w:cs="Times New Roman"/>
          <w:b/>
          <w:bCs/>
        </w:rPr>
      </w:pPr>
      <w:r w:rsidRPr="000F3C6A">
        <w:rPr>
          <w:rFonts w:ascii="Times New Roman" w:hAnsi="Times New Roman" w:cs="Times New Roman"/>
          <w:b/>
          <w:bCs/>
        </w:rPr>
        <w:t>Tabel de concordanță</w:t>
      </w:r>
    </w:p>
    <w:p w14:paraId="5122BA6A" w14:textId="151A85C5" w:rsidR="00565E1B" w:rsidRPr="000F3C6A" w:rsidRDefault="000F3C6A" w:rsidP="000F3C6A">
      <w:pPr>
        <w:spacing w:after="0"/>
        <w:jc w:val="center"/>
        <w:rPr>
          <w:rFonts w:ascii="Times New Roman" w:hAnsi="Times New Roman" w:cs="Times New Roman"/>
        </w:rPr>
      </w:pPr>
      <w:r w:rsidRPr="000F3C6A">
        <w:rPr>
          <w:rFonts w:ascii="Times New Roman" w:hAnsi="Times New Roman" w:cs="Times New Roman"/>
        </w:rPr>
        <w:t>l</w:t>
      </w:r>
      <w:r w:rsidR="00565E1B" w:rsidRPr="000F3C6A">
        <w:rPr>
          <w:rFonts w:ascii="Times New Roman" w:hAnsi="Times New Roman" w:cs="Times New Roman"/>
        </w:rPr>
        <w:t xml:space="preserve">a proiectul Hotărârii Guvernului pentru aprobarea Regulamentului </w:t>
      </w:r>
      <w:r w:rsidRPr="000F3C6A">
        <w:rPr>
          <w:rFonts w:ascii="Times New Roman" w:hAnsi="Times New Roman" w:cs="Times New Roman"/>
        </w:rPr>
        <w:t>privind dete</w:t>
      </w:r>
      <w:r w:rsidR="00D25A40">
        <w:rPr>
          <w:rFonts w:ascii="Times New Roman" w:hAnsi="Times New Roman" w:cs="Times New Roman"/>
        </w:rPr>
        <w:t>r</w:t>
      </w:r>
      <w:r w:rsidRPr="000F3C6A">
        <w:rPr>
          <w:rFonts w:ascii="Times New Roman" w:hAnsi="Times New Roman" w:cs="Times New Roman"/>
        </w:rPr>
        <w:t>genții</w:t>
      </w:r>
      <w:r w:rsidR="00B23BA0">
        <w:rPr>
          <w:rFonts w:ascii="Times New Roman" w:hAnsi="Times New Roman" w:cs="Times New Roman"/>
        </w:rPr>
        <w:t xml:space="preserve"> și agenții tensioactivi</w:t>
      </w:r>
    </w:p>
    <w:p w14:paraId="7AEA893B" w14:textId="77777777" w:rsidR="000F3C6A" w:rsidRPr="000F3C6A" w:rsidRDefault="000F3C6A" w:rsidP="00FD013C">
      <w:pPr>
        <w:spacing w:after="0"/>
        <w:rPr>
          <w:rFonts w:ascii="Times New Roman" w:hAnsi="Times New Roman" w:cs="Times New Roman"/>
        </w:rPr>
      </w:pPr>
    </w:p>
    <w:tbl>
      <w:tblPr>
        <w:tblW w:w="500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339"/>
        <w:gridCol w:w="14221"/>
      </w:tblGrid>
      <w:tr w:rsidR="000F3C6A" w:rsidRPr="000F3C6A" w14:paraId="663D17FB" w14:textId="77777777" w:rsidTr="00FD013C">
        <w:tc>
          <w:tcPr>
            <w:tcW w:w="96" w:type="pct"/>
            <w:hideMark/>
          </w:tcPr>
          <w:p w14:paraId="7CE367A7" w14:textId="77777777" w:rsidR="000F3C6A" w:rsidRPr="000F3C6A" w:rsidRDefault="000F3C6A" w:rsidP="00FD013C">
            <w:pPr>
              <w:spacing w:after="0"/>
              <w:ind w:firstLine="22"/>
              <w:jc w:val="both"/>
              <w:rPr>
                <w:rFonts w:ascii="Times New Roman" w:hAnsi="Times New Roman" w:cs="Times New Roman"/>
                <w:b/>
                <w:sz w:val="20"/>
                <w:szCs w:val="20"/>
              </w:rPr>
            </w:pPr>
            <w:r w:rsidRPr="000F3C6A">
              <w:rPr>
                <w:rFonts w:ascii="Times New Roman" w:hAnsi="Times New Roman" w:cs="Times New Roman"/>
                <w:b/>
                <w:sz w:val="20"/>
                <w:szCs w:val="20"/>
              </w:rPr>
              <w:t>1</w:t>
            </w:r>
          </w:p>
        </w:tc>
        <w:tc>
          <w:tcPr>
            <w:tcW w:w="4904" w:type="pct"/>
            <w:hideMark/>
          </w:tcPr>
          <w:p w14:paraId="1B109DEF" w14:textId="77777777" w:rsidR="000F3C6A" w:rsidRDefault="000F3C6A" w:rsidP="00FD013C">
            <w:pPr>
              <w:spacing w:after="0"/>
              <w:ind w:firstLine="22"/>
              <w:jc w:val="both"/>
              <w:rPr>
                <w:rFonts w:ascii="Times New Roman" w:hAnsi="Times New Roman" w:cs="Times New Roman"/>
                <w:b/>
                <w:sz w:val="20"/>
                <w:szCs w:val="20"/>
              </w:rPr>
            </w:pPr>
            <w:r w:rsidRPr="000F3C6A">
              <w:rPr>
                <w:rFonts w:ascii="Times New Roman" w:hAnsi="Times New Roman" w:cs="Times New Roman"/>
                <w:b/>
                <w:sz w:val="20"/>
                <w:szCs w:val="20"/>
              </w:rPr>
              <w:t>Titlul actului UE, inclusiv cea mai recentă modificare, nr. CELEX</w:t>
            </w:r>
          </w:p>
          <w:p w14:paraId="3B0C69A1" w14:textId="74E25F77" w:rsidR="00D6399C" w:rsidRPr="000F3C6A" w:rsidRDefault="00D24463" w:rsidP="00FD013C">
            <w:pPr>
              <w:spacing w:after="0"/>
              <w:ind w:firstLine="22"/>
              <w:jc w:val="both"/>
              <w:rPr>
                <w:rFonts w:ascii="Times New Roman" w:hAnsi="Times New Roman" w:cs="Times New Roman"/>
                <w:b/>
                <w:sz w:val="20"/>
                <w:szCs w:val="20"/>
              </w:rPr>
            </w:pPr>
            <w:r w:rsidRPr="00D24463">
              <w:rPr>
                <w:rFonts w:ascii="Times New Roman" w:hAnsi="Times New Roman" w:cs="Times New Roman"/>
                <w:bCs/>
                <w:sz w:val="20"/>
                <w:szCs w:val="20"/>
              </w:rPr>
              <w:t>REGULAMENTUL (UE) 2026/405 AL PARLAMENTULUI EUROPEAN ȘI AL CONSILIULUI din 11 februarie 2026 privind detergenții și agenții tensioactivi și de abrogare a Regulamentului (CE) nr. 648/2004 (Text cu relevanță pentru SEE),</w:t>
            </w:r>
            <w:r w:rsidRPr="00D24463">
              <w:rPr>
                <w:rFonts w:ascii="Times New Roman" w:hAnsi="Times New Roman" w:cs="Times New Roman"/>
                <w:b/>
                <w:sz w:val="20"/>
                <w:szCs w:val="20"/>
              </w:rPr>
              <w:t xml:space="preserve"> nr. CELEX: 32026R0405</w:t>
            </w:r>
            <w:r w:rsidRPr="00D42D88">
              <w:rPr>
                <w:rFonts w:ascii="Times New Roman" w:hAnsi="Times New Roman" w:cs="Times New Roman"/>
                <w:bCs/>
                <w:sz w:val="20"/>
                <w:szCs w:val="20"/>
              </w:rPr>
              <w:t>.</w:t>
            </w:r>
          </w:p>
        </w:tc>
      </w:tr>
      <w:tr w:rsidR="000F3C6A" w:rsidRPr="000F3C6A" w14:paraId="14DDC45F" w14:textId="77777777" w:rsidTr="00FD013C">
        <w:tc>
          <w:tcPr>
            <w:tcW w:w="96" w:type="pct"/>
            <w:hideMark/>
          </w:tcPr>
          <w:p w14:paraId="50CDF7DC" w14:textId="77777777" w:rsidR="000F3C6A" w:rsidRPr="000F3C6A" w:rsidRDefault="000F3C6A" w:rsidP="00FD013C">
            <w:pPr>
              <w:spacing w:after="0"/>
              <w:ind w:firstLine="22"/>
              <w:jc w:val="both"/>
              <w:rPr>
                <w:rFonts w:ascii="Times New Roman" w:hAnsi="Times New Roman" w:cs="Times New Roman"/>
                <w:b/>
                <w:sz w:val="20"/>
                <w:szCs w:val="20"/>
              </w:rPr>
            </w:pPr>
            <w:r w:rsidRPr="000F3C6A">
              <w:rPr>
                <w:rFonts w:ascii="Times New Roman" w:hAnsi="Times New Roman" w:cs="Times New Roman"/>
                <w:b/>
                <w:sz w:val="20"/>
                <w:szCs w:val="20"/>
              </w:rPr>
              <w:t>2</w:t>
            </w:r>
          </w:p>
        </w:tc>
        <w:tc>
          <w:tcPr>
            <w:tcW w:w="4904" w:type="pct"/>
            <w:hideMark/>
          </w:tcPr>
          <w:p w14:paraId="1191B49A" w14:textId="77777777" w:rsidR="000F3C6A" w:rsidRDefault="000F3C6A" w:rsidP="00FD013C">
            <w:pPr>
              <w:spacing w:after="0"/>
              <w:ind w:firstLine="22"/>
              <w:jc w:val="both"/>
              <w:rPr>
                <w:rFonts w:ascii="Times New Roman" w:hAnsi="Times New Roman" w:cs="Times New Roman"/>
                <w:b/>
                <w:sz w:val="20"/>
                <w:szCs w:val="20"/>
              </w:rPr>
            </w:pPr>
            <w:r w:rsidRPr="000F3C6A">
              <w:rPr>
                <w:rFonts w:ascii="Times New Roman" w:hAnsi="Times New Roman" w:cs="Times New Roman"/>
                <w:b/>
                <w:sz w:val="20"/>
                <w:szCs w:val="20"/>
              </w:rPr>
              <w:t>Titlul proiectului de act normativ național</w:t>
            </w:r>
          </w:p>
          <w:p w14:paraId="08AAA08C" w14:textId="5C55E478" w:rsidR="00D6399C" w:rsidRPr="00D6399C" w:rsidRDefault="00D6399C" w:rsidP="00FD013C">
            <w:pPr>
              <w:spacing w:after="0"/>
              <w:ind w:firstLine="22"/>
              <w:jc w:val="both"/>
              <w:rPr>
                <w:rFonts w:ascii="Times New Roman" w:hAnsi="Times New Roman" w:cs="Times New Roman"/>
                <w:b/>
                <w:sz w:val="20"/>
                <w:szCs w:val="20"/>
              </w:rPr>
            </w:pPr>
            <w:r w:rsidRPr="00D6399C">
              <w:rPr>
                <w:rFonts w:ascii="Times New Roman" w:hAnsi="Times New Roman" w:cs="Times New Roman"/>
                <w:sz w:val="20"/>
                <w:szCs w:val="20"/>
              </w:rPr>
              <w:t>Regulamentul privind dete</w:t>
            </w:r>
            <w:r w:rsidR="00D25A40">
              <w:rPr>
                <w:rFonts w:ascii="Times New Roman" w:hAnsi="Times New Roman" w:cs="Times New Roman"/>
                <w:sz w:val="20"/>
                <w:szCs w:val="20"/>
              </w:rPr>
              <w:t>r</w:t>
            </w:r>
            <w:r w:rsidRPr="00D6399C">
              <w:rPr>
                <w:rFonts w:ascii="Times New Roman" w:hAnsi="Times New Roman" w:cs="Times New Roman"/>
                <w:sz w:val="20"/>
                <w:szCs w:val="20"/>
              </w:rPr>
              <w:t>genții</w:t>
            </w:r>
          </w:p>
        </w:tc>
      </w:tr>
      <w:tr w:rsidR="000F3C6A" w:rsidRPr="000F3C6A" w14:paraId="69F1C84F" w14:textId="77777777" w:rsidTr="00FD013C">
        <w:tc>
          <w:tcPr>
            <w:tcW w:w="96" w:type="pct"/>
            <w:hideMark/>
          </w:tcPr>
          <w:p w14:paraId="1AC33C1E" w14:textId="77777777" w:rsidR="000F3C6A" w:rsidRPr="000F3C6A" w:rsidRDefault="000F3C6A" w:rsidP="00FD013C">
            <w:pPr>
              <w:spacing w:after="0"/>
              <w:ind w:firstLine="22"/>
              <w:jc w:val="both"/>
              <w:rPr>
                <w:rFonts w:ascii="Times New Roman" w:hAnsi="Times New Roman" w:cs="Times New Roman"/>
                <w:b/>
                <w:sz w:val="20"/>
                <w:szCs w:val="20"/>
              </w:rPr>
            </w:pPr>
            <w:r w:rsidRPr="000F3C6A">
              <w:rPr>
                <w:rFonts w:ascii="Times New Roman" w:hAnsi="Times New Roman" w:cs="Times New Roman"/>
                <w:b/>
                <w:sz w:val="20"/>
                <w:szCs w:val="20"/>
              </w:rPr>
              <w:t>3</w:t>
            </w:r>
          </w:p>
        </w:tc>
        <w:tc>
          <w:tcPr>
            <w:tcW w:w="4904" w:type="pct"/>
            <w:hideMark/>
          </w:tcPr>
          <w:p w14:paraId="2B58FCF4" w14:textId="77777777" w:rsidR="000F3C6A" w:rsidRDefault="000F3C6A" w:rsidP="00FD013C">
            <w:pPr>
              <w:spacing w:after="0"/>
              <w:ind w:firstLine="22"/>
              <w:jc w:val="both"/>
              <w:rPr>
                <w:rFonts w:ascii="Times New Roman" w:hAnsi="Times New Roman" w:cs="Times New Roman"/>
                <w:b/>
                <w:sz w:val="20"/>
                <w:szCs w:val="20"/>
              </w:rPr>
            </w:pPr>
            <w:r w:rsidRPr="000F3C6A">
              <w:rPr>
                <w:rFonts w:ascii="Times New Roman" w:hAnsi="Times New Roman" w:cs="Times New Roman"/>
                <w:b/>
                <w:sz w:val="20"/>
                <w:szCs w:val="20"/>
              </w:rPr>
              <w:t>Gradul general de compatibilitate</w:t>
            </w:r>
          </w:p>
          <w:p w14:paraId="4EE608F0" w14:textId="46884801" w:rsidR="00D6399C" w:rsidRPr="00D6399C" w:rsidRDefault="00D6399C" w:rsidP="00FD013C">
            <w:pPr>
              <w:spacing w:after="0"/>
              <w:ind w:firstLine="22"/>
              <w:jc w:val="both"/>
              <w:rPr>
                <w:rFonts w:ascii="Times New Roman" w:hAnsi="Times New Roman" w:cs="Times New Roman"/>
                <w:bCs/>
                <w:sz w:val="20"/>
                <w:szCs w:val="20"/>
              </w:rPr>
            </w:pPr>
            <w:r w:rsidRPr="00D6399C">
              <w:rPr>
                <w:rFonts w:ascii="Times New Roman" w:hAnsi="Times New Roman" w:cs="Times New Roman"/>
                <w:bCs/>
                <w:sz w:val="20"/>
                <w:szCs w:val="20"/>
              </w:rPr>
              <w:t>Compatibil</w:t>
            </w:r>
          </w:p>
        </w:tc>
      </w:tr>
      <w:tr w:rsidR="000F3C6A" w:rsidRPr="000F3C6A" w14:paraId="36083A2D" w14:textId="77777777" w:rsidTr="00FD013C">
        <w:tc>
          <w:tcPr>
            <w:tcW w:w="96" w:type="pct"/>
          </w:tcPr>
          <w:p w14:paraId="7B9E78D4" w14:textId="77777777" w:rsidR="000F3C6A" w:rsidRPr="000F3C6A" w:rsidRDefault="000F3C6A" w:rsidP="00FD013C">
            <w:pPr>
              <w:spacing w:after="0"/>
              <w:ind w:firstLine="22"/>
              <w:jc w:val="both"/>
              <w:rPr>
                <w:rFonts w:ascii="Times New Roman" w:hAnsi="Times New Roman" w:cs="Times New Roman"/>
                <w:b/>
                <w:sz w:val="20"/>
                <w:szCs w:val="20"/>
              </w:rPr>
            </w:pPr>
            <w:r w:rsidRPr="000F3C6A">
              <w:rPr>
                <w:rFonts w:ascii="Times New Roman" w:hAnsi="Times New Roman" w:cs="Times New Roman"/>
                <w:b/>
                <w:sz w:val="20"/>
                <w:szCs w:val="20"/>
              </w:rPr>
              <w:t>4</w:t>
            </w:r>
          </w:p>
        </w:tc>
        <w:tc>
          <w:tcPr>
            <w:tcW w:w="4904" w:type="pct"/>
          </w:tcPr>
          <w:p w14:paraId="026D1F67" w14:textId="77777777" w:rsidR="000F3C6A" w:rsidRDefault="000F3C6A" w:rsidP="00FD013C">
            <w:pPr>
              <w:spacing w:after="0"/>
              <w:ind w:firstLine="22"/>
              <w:jc w:val="both"/>
              <w:rPr>
                <w:rFonts w:ascii="Times New Roman" w:hAnsi="Times New Roman" w:cs="Times New Roman"/>
                <w:b/>
                <w:sz w:val="20"/>
                <w:szCs w:val="20"/>
              </w:rPr>
            </w:pPr>
            <w:r w:rsidRPr="000F3C6A">
              <w:rPr>
                <w:rFonts w:ascii="Times New Roman" w:hAnsi="Times New Roman" w:cs="Times New Roman"/>
                <w:b/>
                <w:sz w:val="20"/>
                <w:szCs w:val="20"/>
              </w:rPr>
              <w:t xml:space="preserve">Autoritatea/persoana responsabilă </w:t>
            </w:r>
          </w:p>
          <w:p w14:paraId="098E6012" w14:textId="274B7723" w:rsidR="00D6399C" w:rsidRPr="00D6399C" w:rsidRDefault="00D6399C" w:rsidP="00FD013C">
            <w:pPr>
              <w:spacing w:after="0"/>
              <w:ind w:firstLine="22"/>
              <w:jc w:val="both"/>
              <w:rPr>
                <w:rFonts w:ascii="Times New Roman" w:hAnsi="Times New Roman" w:cs="Times New Roman"/>
                <w:bCs/>
                <w:sz w:val="20"/>
                <w:szCs w:val="20"/>
              </w:rPr>
            </w:pPr>
            <w:r w:rsidRPr="00D6399C">
              <w:rPr>
                <w:rFonts w:ascii="Times New Roman" w:hAnsi="Times New Roman" w:cs="Times New Roman"/>
                <w:bCs/>
                <w:sz w:val="20"/>
                <w:szCs w:val="20"/>
              </w:rPr>
              <w:t xml:space="preserve">Ministerul Mediului/ </w:t>
            </w:r>
            <w:r w:rsidR="00BB6970">
              <w:rPr>
                <w:rFonts w:ascii="Times New Roman" w:hAnsi="Times New Roman" w:cs="Times New Roman"/>
                <w:bCs/>
                <w:sz w:val="20"/>
                <w:szCs w:val="20"/>
              </w:rPr>
              <w:t>Bulgari Svetlana,</w:t>
            </w:r>
            <w:r w:rsidRPr="00D6399C">
              <w:rPr>
                <w:rFonts w:ascii="Times New Roman" w:hAnsi="Times New Roman" w:cs="Times New Roman"/>
                <w:bCs/>
                <w:sz w:val="20"/>
                <w:szCs w:val="20"/>
              </w:rPr>
              <w:t xml:space="preserve"> Consultant </w:t>
            </w:r>
            <w:r w:rsidR="00BB6970">
              <w:rPr>
                <w:rFonts w:ascii="Times New Roman" w:hAnsi="Times New Roman" w:cs="Times New Roman"/>
                <w:bCs/>
                <w:sz w:val="20"/>
                <w:szCs w:val="20"/>
              </w:rPr>
              <w:t>superior</w:t>
            </w:r>
            <w:r w:rsidRPr="00D6399C">
              <w:rPr>
                <w:rFonts w:ascii="Times New Roman" w:hAnsi="Times New Roman" w:cs="Times New Roman"/>
                <w:bCs/>
                <w:sz w:val="20"/>
                <w:szCs w:val="20"/>
              </w:rPr>
              <w:t xml:space="preserve"> Serviciului politici de gestionare a substanțelor chimice</w:t>
            </w:r>
            <w:r w:rsidR="00B23BA0">
              <w:rPr>
                <w:rFonts w:ascii="Times New Roman" w:hAnsi="Times New Roman" w:cs="Times New Roman"/>
                <w:bCs/>
                <w:sz w:val="20"/>
                <w:szCs w:val="20"/>
              </w:rPr>
              <w:t xml:space="preserve">. Adresa email svetlana.bulgari@mediu . gov.md </w:t>
            </w:r>
            <w:r w:rsidR="00B62EC5">
              <w:rPr>
                <w:rFonts w:ascii="Times New Roman" w:hAnsi="Times New Roman" w:cs="Times New Roman"/>
                <w:bCs/>
                <w:sz w:val="20"/>
                <w:szCs w:val="20"/>
              </w:rPr>
              <w:t>, tel. 022 204 575</w:t>
            </w:r>
          </w:p>
        </w:tc>
      </w:tr>
      <w:tr w:rsidR="000F3C6A" w:rsidRPr="000F3C6A" w14:paraId="373C39B8" w14:textId="77777777" w:rsidTr="00FD013C">
        <w:tc>
          <w:tcPr>
            <w:tcW w:w="96" w:type="pct"/>
          </w:tcPr>
          <w:p w14:paraId="74ACAD8E" w14:textId="77777777" w:rsidR="000F3C6A" w:rsidRPr="000F3C6A" w:rsidRDefault="000F3C6A" w:rsidP="00FD013C">
            <w:pPr>
              <w:spacing w:after="0"/>
              <w:ind w:firstLine="22"/>
              <w:jc w:val="both"/>
              <w:rPr>
                <w:rFonts w:ascii="Times New Roman" w:hAnsi="Times New Roman" w:cs="Times New Roman"/>
                <w:b/>
                <w:sz w:val="20"/>
                <w:szCs w:val="20"/>
              </w:rPr>
            </w:pPr>
            <w:r w:rsidRPr="000F3C6A">
              <w:rPr>
                <w:rFonts w:ascii="Times New Roman" w:hAnsi="Times New Roman" w:cs="Times New Roman"/>
                <w:b/>
                <w:sz w:val="20"/>
                <w:szCs w:val="20"/>
              </w:rPr>
              <w:t>5</w:t>
            </w:r>
          </w:p>
        </w:tc>
        <w:tc>
          <w:tcPr>
            <w:tcW w:w="4904" w:type="pct"/>
          </w:tcPr>
          <w:p w14:paraId="70BA91EF" w14:textId="77777777" w:rsidR="000F3C6A" w:rsidRDefault="000F3C6A" w:rsidP="00FD013C">
            <w:pPr>
              <w:spacing w:after="0"/>
              <w:ind w:firstLine="22"/>
              <w:jc w:val="both"/>
              <w:rPr>
                <w:rFonts w:ascii="Times New Roman" w:hAnsi="Times New Roman" w:cs="Times New Roman"/>
                <w:b/>
                <w:sz w:val="20"/>
                <w:szCs w:val="20"/>
              </w:rPr>
            </w:pPr>
            <w:r w:rsidRPr="000F3C6A">
              <w:rPr>
                <w:rFonts w:ascii="Times New Roman" w:hAnsi="Times New Roman" w:cs="Times New Roman"/>
                <w:b/>
                <w:sz w:val="20"/>
                <w:szCs w:val="20"/>
              </w:rPr>
              <w:t>Data întocmirii/actualizării</w:t>
            </w:r>
          </w:p>
          <w:p w14:paraId="1F8B1F4B" w14:textId="17DA541B" w:rsidR="00D6399C" w:rsidRPr="00D6399C" w:rsidRDefault="00D6399C" w:rsidP="00FD013C">
            <w:pPr>
              <w:spacing w:after="0"/>
              <w:ind w:firstLine="22"/>
              <w:jc w:val="both"/>
              <w:rPr>
                <w:rFonts w:ascii="Times New Roman" w:hAnsi="Times New Roman" w:cs="Times New Roman"/>
                <w:bCs/>
                <w:sz w:val="20"/>
                <w:szCs w:val="20"/>
              </w:rPr>
            </w:pPr>
            <w:r w:rsidRPr="00D6399C">
              <w:rPr>
                <w:rFonts w:ascii="Times New Roman" w:hAnsi="Times New Roman" w:cs="Times New Roman"/>
                <w:bCs/>
                <w:sz w:val="20"/>
                <w:szCs w:val="20"/>
              </w:rPr>
              <w:t>Aprilie 2026</w:t>
            </w:r>
          </w:p>
        </w:tc>
      </w:tr>
    </w:tbl>
    <w:p w14:paraId="1F4A3517" w14:textId="77777777" w:rsidR="000F3C6A" w:rsidRDefault="000F3C6A" w:rsidP="00FD013C">
      <w:pPr>
        <w:spacing w:after="0"/>
        <w:rPr>
          <w:rFonts w:ascii="Times New Roman" w:hAnsi="Times New Roman" w:cs="Times New Roman"/>
        </w:rPr>
      </w:pPr>
    </w:p>
    <w:tbl>
      <w:tblPr>
        <w:tblW w:w="500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5881"/>
        <w:gridCol w:w="6101"/>
        <w:gridCol w:w="1348"/>
        <w:gridCol w:w="1230"/>
      </w:tblGrid>
      <w:tr w:rsidR="00FD013C" w:rsidRPr="000F3C6A" w14:paraId="248615A2" w14:textId="77777777" w:rsidTr="00D940CD">
        <w:trPr>
          <w:tblHeader/>
        </w:trPr>
        <w:tc>
          <w:tcPr>
            <w:tcW w:w="2010" w:type="pct"/>
            <w:hideMark/>
          </w:tcPr>
          <w:p w14:paraId="2975067E" w14:textId="2510390C" w:rsidR="00FD013C" w:rsidRPr="000F3C6A" w:rsidRDefault="00FD013C" w:rsidP="00FD013C">
            <w:pPr>
              <w:spacing w:after="0"/>
              <w:jc w:val="center"/>
              <w:rPr>
                <w:rFonts w:ascii="Times New Roman" w:hAnsi="Times New Roman" w:cs="Times New Roman"/>
                <w:b/>
                <w:sz w:val="20"/>
                <w:szCs w:val="20"/>
              </w:rPr>
            </w:pPr>
            <w:r w:rsidRPr="000F3C6A">
              <w:rPr>
                <w:rFonts w:ascii="Times New Roman" w:hAnsi="Times New Roman" w:cs="Times New Roman"/>
                <w:b/>
                <w:sz w:val="20"/>
                <w:szCs w:val="20"/>
              </w:rPr>
              <w:t>Actul Uniunii Europene</w:t>
            </w:r>
          </w:p>
        </w:tc>
        <w:tc>
          <w:tcPr>
            <w:tcW w:w="2086" w:type="pct"/>
            <w:hideMark/>
          </w:tcPr>
          <w:p w14:paraId="7078A23C" w14:textId="3FDA26A4" w:rsidR="00FD013C" w:rsidRPr="000F3C6A" w:rsidRDefault="00FD013C" w:rsidP="00FD013C">
            <w:pPr>
              <w:spacing w:after="0"/>
              <w:jc w:val="center"/>
              <w:rPr>
                <w:rFonts w:ascii="Times New Roman" w:hAnsi="Times New Roman" w:cs="Times New Roman"/>
                <w:b/>
                <w:sz w:val="20"/>
                <w:szCs w:val="20"/>
              </w:rPr>
            </w:pPr>
            <w:r w:rsidRPr="000F3C6A">
              <w:rPr>
                <w:rFonts w:ascii="Times New Roman" w:hAnsi="Times New Roman" w:cs="Times New Roman"/>
                <w:b/>
                <w:sz w:val="20"/>
                <w:szCs w:val="20"/>
              </w:rPr>
              <w:t>Proiectul de act normativ național</w:t>
            </w:r>
          </w:p>
        </w:tc>
        <w:tc>
          <w:tcPr>
            <w:tcW w:w="461" w:type="pct"/>
            <w:hideMark/>
          </w:tcPr>
          <w:p w14:paraId="06BFC83F" w14:textId="6FA58E04" w:rsidR="00FD013C" w:rsidRPr="000F3C6A" w:rsidRDefault="00FD013C" w:rsidP="00FD013C">
            <w:pPr>
              <w:spacing w:after="0"/>
              <w:jc w:val="center"/>
              <w:rPr>
                <w:rFonts w:ascii="Times New Roman" w:hAnsi="Times New Roman" w:cs="Times New Roman"/>
                <w:b/>
                <w:sz w:val="20"/>
                <w:szCs w:val="20"/>
              </w:rPr>
            </w:pPr>
            <w:r w:rsidRPr="000F3C6A">
              <w:rPr>
                <w:rFonts w:ascii="Times New Roman" w:hAnsi="Times New Roman" w:cs="Times New Roman"/>
                <w:b/>
                <w:sz w:val="20"/>
                <w:szCs w:val="20"/>
              </w:rPr>
              <w:t>Gradul de compatibilitate</w:t>
            </w:r>
          </w:p>
        </w:tc>
        <w:tc>
          <w:tcPr>
            <w:tcW w:w="444" w:type="pct"/>
            <w:hideMark/>
          </w:tcPr>
          <w:p w14:paraId="590EB6C2" w14:textId="6116FF34" w:rsidR="00FD013C" w:rsidRPr="000F3C6A" w:rsidRDefault="00FD013C" w:rsidP="00FD013C">
            <w:pPr>
              <w:spacing w:after="0"/>
              <w:jc w:val="center"/>
              <w:rPr>
                <w:rFonts w:ascii="Times New Roman" w:hAnsi="Times New Roman" w:cs="Times New Roman"/>
                <w:b/>
                <w:sz w:val="20"/>
                <w:szCs w:val="20"/>
              </w:rPr>
            </w:pPr>
            <w:r w:rsidRPr="000F3C6A">
              <w:rPr>
                <w:rFonts w:ascii="Times New Roman" w:hAnsi="Times New Roman" w:cs="Times New Roman"/>
                <w:b/>
                <w:sz w:val="20"/>
                <w:szCs w:val="20"/>
              </w:rPr>
              <w:t>Observații</w:t>
            </w:r>
          </w:p>
        </w:tc>
      </w:tr>
      <w:tr w:rsidR="00FD013C" w:rsidRPr="000F3C6A" w14:paraId="656674DD" w14:textId="77777777" w:rsidTr="00D940CD">
        <w:trPr>
          <w:tblHeader/>
        </w:trPr>
        <w:tc>
          <w:tcPr>
            <w:tcW w:w="2010" w:type="pct"/>
            <w:hideMark/>
          </w:tcPr>
          <w:p w14:paraId="46F8A392" w14:textId="7593EC9A" w:rsidR="00FD013C" w:rsidRPr="000F3C6A" w:rsidRDefault="00FD013C" w:rsidP="00FD013C">
            <w:pPr>
              <w:spacing w:after="0"/>
              <w:jc w:val="center"/>
              <w:rPr>
                <w:rFonts w:ascii="Times New Roman" w:hAnsi="Times New Roman" w:cs="Times New Roman"/>
                <w:b/>
                <w:sz w:val="20"/>
                <w:szCs w:val="20"/>
              </w:rPr>
            </w:pPr>
            <w:r>
              <w:rPr>
                <w:rFonts w:ascii="Times New Roman" w:hAnsi="Times New Roman" w:cs="Times New Roman"/>
                <w:b/>
                <w:sz w:val="20"/>
                <w:szCs w:val="20"/>
              </w:rPr>
              <w:t>6</w:t>
            </w:r>
          </w:p>
        </w:tc>
        <w:tc>
          <w:tcPr>
            <w:tcW w:w="2086" w:type="pct"/>
            <w:hideMark/>
          </w:tcPr>
          <w:p w14:paraId="4BA7E8F6" w14:textId="46E8C595" w:rsidR="00FD013C" w:rsidRPr="000F3C6A" w:rsidRDefault="00FD013C" w:rsidP="00FD013C">
            <w:pPr>
              <w:spacing w:after="0"/>
              <w:jc w:val="center"/>
              <w:rPr>
                <w:rFonts w:ascii="Times New Roman" w:hAnsi="Times New Roman" w:cs="Times New Roman"/>
                <w:b/>
                <w:sz w:val="20"/>
                <w:szCs w:val="20"/>
              </w:rPr>
            </w:pPr>
            <w:r>
              <w:rPr>
                <w:rFonts w:ascii="Times New Roman" w:hAnsi="Times New Roman" w:cs="Times New Roman"/>
                <w:b/>
                <w:sz w:val="20"/>
                <w:szCs w:val="20"/>
              </w:rPr>
              <w:t>7</w:t>
            </w:r>
          </w:p>
        </w:tc>
        <w:tc>
          <w:tcPr>
            <w:tcW w:w="461" w:type="pct"/>
            <w:hideMark/>
          </w:tcPr>
          <w:p w14:paraId="03A105CE" w14:textId="6AF0C5DC" w:rsidR="00FD013C" w:rsidRPr="000F3C6A" w:rsidRDefault="00FD013C" w:rsidP="00FD013C">
            <w:pPr>
              <w:spacing w:after="0"/>
              <w:jc w:val="center"/>
              <w:rPr>
                <w:rFonts w:ascii="Times New Roman" w:hAnsi="Times New Roman" w:cs="Times New Roman"/>
                <w:b/>
                <w:sz w:val="20"/>
                <w:szCs w:val="20"/>
              </w:rPr>
            </w:pPr>
            <w:r>
              <w:rPr>
                <w:rFonts w:ascii="Times New Roman" w:hAnsi="Times New Roman" w:cs="Times New Roman"/>
                <w:b/>
                <w:sz w:val="20"/>
                <w:szCs w:val="20"/>
              </w:rPr>
              <w:t>8</w:t>
            </w:r>
          </w:p>
        </w:tc>
        <w:tc>
          <w:tcPr>
            <w:tcW w:w="444" w:type="pct"/>
            <w:hideMark/>
          </w:tcPr>
          <w:p w14:paraId="53685A8B" w14:textId="31E375DE" w:rsidR="00FD013C" w:rsidRPr="000F3C6A" w:rsidRDefault="00FD013C" w:rsidP="00FD013C">
            <w:pPr>
              <w:spacing w:after="0"/>
              <w:jc w:val="center"/>
              <w:rPr>
                <w:rFonts w:ascii="Times New Roman" w:hAnsi="Times New Roman" w:cs="Times New Roman"/>
                <w:b/>
                <w:sz w:val="20"/>
                <w:szCs w:val="20"/>
              </w:rPr>
            </w:pPr>
            <w:r>
              <w:rPr>
                <w:rFonts w:ascii="Times New Roman" w:hAnsi="Times New Roman" w:cs="Times New Roman"/>
                <w:b/>
                <w:sz w:val="20"/>
                <w:szCs w:val="20"/>
              </w:rPr>
              <w:t>9</w:t>
            </w:r>
          </w:p>
        </w:tc>
      </w:tr>
      <w:tr w:rsidR="00FD013C" w:rsidRPr="000F3C6A" w14:paraId="69994091" w14:textId="77777777" w:rsidTr="00D940CD">
        <w:tc>
          <w:tcPr>
            <w:tcW w:w="2010" w:type="pct"/>
          </w:tcPr>
          <w:p w14:paraId="141013C6" w14:textId="77777777" w:rsidR="0010353F" w:rsidRPr="00A453B7" w:rsidRDefault="0010353F" w:rsidP="0010353F">
            <w:pPr>
              <w:spacing w:after="0"/>
              <w:jc w:val="center"/>
              <w:rPr>
                <w:rFonts w:ascii="Times New Roman" w:hAnsi="Times New Roman" w:cs="Times New Roman"/>
                <w:b/>
                <w:sz w:val="20"/>
                <w:szCs w:val="20"/>
              </w:rPr>
            </w:pPr>
            <w:r w:rsidRPr="00A453B7">
              <w:rPr>
                <w:rFonts w:ascii="Times New Roman" w:hAnsi="Times New Roman" w:cs="Times New Roman"/>
                <w:b/>
                <w:sz w:val="20"/>
                <w:szCs w:val="20"/>
              </w:rPr>
              <w:t>CAPITOLUL I</w:t>
            </w:r>
          </w:p>
          <w:p w14:paraId="47D3523E" w14:textId="77777777" w:rsidR="0010353F" w:rsidRPr="00A453B7" w:rsidRDefault="0010353F" w:rsidP="0010353F">
            <w:pPr>
              <w:spacing w:after="0"/>
              <w:jc w:val="center"/>
              <w:rPr>
                <w:rFonts w:ascii="Times New Roman" w:hAnsi="Times New Roman" w:cs="Times New Roman"/>
                <w:b/>
                <w:sz w:val="20"/>
                <w:szCs w:val="20"/>
              </w:rPr>
            </w:pPr>
            <w:r w:rsidRPr="00A453B7">
              <w:rPr>
                <w:rFonts w:ascii="Times New Roman" w:hAnsi="Times New Roman" w:cs="Times New Roman"/>
                <w:b/>
                <w:sz w:val="20"/>
                <w:szCs w:val="20"/>
              </w:rPr>
              <w:t>DISPOZIȚII GENERALE</w:t>
            </w:r>
          </w:p>
          <w:p w14:paraId="11070106" w14:textId="77777777" w:rsidR="0010353F" w:rsidRPr="00A453B7" w:rsidRDefault="0010353F" w:rsidP="0010353F">
            <w:pPr>
              <w:spacing w:after="0"/>
              <w:jc w:val="center"/>
              <w:rPr>
                <w:rFonts w:ascii="Times New Roman" w:hAnsi="Times New Roman" w:cs="Times New Roman"/>
                <w:b/>
                <w:sz w:val="20"/>
                <w:szCs w:val="20"/>
              </w:rPr>
            </w:pPr>
            <w:r w:rsidRPr="00A453B7">
              <w:rPr>
                <w:rFonts w:ascii="Times New Roman" w:hAnsi="Times New Roman" w:cs="Times New Roman"/>
                <w:b/>
                <w:sz w:val="20"/>
                <w:szCs w:val="20"/>
              </w:rPr>
              <w:t>Articolul 1</w:t>
            </w:r>
          </w:p>
          <w:p w14:paraId="54BEF741" w14:textId="77777777" w:rsidR="0010353F" w:rsidRPr="00A453B7" w:rsidRDefault="0010353F" w:rsidP="0010353F">
            <w:pPr>
              <w:spacing w:after="0"/>
              <w:jc w:val="center"/>
              <w:rPr>
                <w:rFonts w:ascii="Times New Roman" w:hAnsi="Times New Roman" w:cs="Times New Roman"/>
                <w:b/>
                <w:sz w:val="20"/>
                <w:szCs w:val="20"/>
              </w:rPr>
            </w:pPr>
            <w:r w:rsidRPr="00A453B7">
              <w:rPr>
                <w:rFonts w:ascii="Times New Roman" w:hAnsi="Times New Roman" w:cs="Times New Roman"/>
                <w:b/>
                <w:sz w:val="20"/>
                <w:szCs w:val="20"/>
              </w:rPr>
              <w:t>Obiect</w:t>
            </w:r>
          </w:p>
          <w:p w14:paraId="46D46779" w14:textId="77777777" w:rsidR="007657FC" w:rsidRPr="0010353F" w:rsidRDefault="007657FC" w:rsidP="0010353F">
            <w:pPr>
              <w:spacing w:after="0"/>
              <w:jc w:val="center"/>
              <w:rPr>
                <w:rFonts w:ascii="Times New Roman" w:hAnsi="Times New Roman" w:cs="Times New Roman"/>
                <w:bCs/>
                <w:sz w:val="20"/>
                <w:szCs w:val="20"/>
              </w:rPr>
            </w:pPr>
          </w:p>
          <w:p w14:paraId="1B9A9551" w14:textId="3F41CCFB" w:rsidR="00FD013C" w:rsidRPr="0010353F" w:rsidRDefault="0010353F" w:rsidP="008C42C1">
            <w:pPr>
              <w:spacing w:after="0"/>
              <w:jc w:val="both"/>
              <w:rPr>
                <w:rFonts w:ascii="Times New Roman" w:hAnsi="Times New Roman" w:cs="Times New Roman"/>
                <w:bCs/>
                <w:sz w:val="20"/>
                <w:szCs w:val="20"/>
              </w:rPr>
            </w:pPr>
            <w:r w:rsidRPr="0010353F">
              <w:rPr>
                <w:rFonts w:ascii="Times New Roman" w:hAnsi="Times New Roman" w:cs="Times New Roman"/>
                <w:bCs/>
                <w:sz w:val="20"/>
                <w:szCs w:val="20"/>
              </w:rPr>
              <w:t>(1) Prezentul regulament stabilește norme pentru realizarea liberei circulații a detergenților și a agenților tensioactivi pe</w:t>
            </w:r>
            <w:r w:rsidR="007657FC">
              <w:rPr>
                <w:rFonts w:ascii="Times New Roman" w:hAnsi="Times New Roman" w:cs="Times New Roman"/>
                <w:bCs/>
                <w:sz w:val="20"/>
                <w:szCs w:val="20"/>
              </w:rPr>
              <w:t xml:space="preserve"> </w:t>
            </w:r>
            <w:r w:rsidRPr="0010353F">
              <w:rPr>
                <w:rFonts w:ascii="Times New Roman" w:hAnsi="Times New Roman" w:cs="Times New Roman"/>
                <w:bCs/>
                <w:sz w:val="20"/>
                <w:szCs w:val="20"/>
              </w:rPr>
              <w:t>piața internă, asigurând în același timp un grad înalt de protecție a sănătății umane și a mediului.</w:t>
            </w:r>
          </w:p>
        </w:tc>
        <w:tc>
          <w:tcPr>
            <w:tcW w:w="2086" w:type="pct"/>
          </w:tcPr>
          <w:p w14:paraId="26AFC7E5" w14:textId="77777777" w:rsidR="00EC54CB" w:rsidRPr="00EC54CB" w:rsidRDefault="00EC54CB" w:rsidP="00EC54CB">
            <w:pPr>
              <w:spacing w:after="0"/>
              <w:jc w:val="center"/>
              <w:rPr>
                <w:rFonts w:ascii="Times New Roman" w:hAnsi="Times New Roman" w:cs="Times New Roman"/>
                <w:b/>
                <w:bCs/>
                <w:sz w:val="20"/>
                <w:szCs w:val="20"/>
              </w:rPr>
            </w:pPr>
            <w:r w:rsidRPr="00EC54CB">
              <w:rPr>
                <w:rFonts w:ascii="Times New Roman" w:hAnsi="Times New Roman" w:cs="Times New Roman"/>
                <w:b/>
                <w:bCs/>
                <w:sz w:val="20"/>
                <w:szCs w:val="20"/>
              </w:rPr>
              <w:t>CAPITOLUL I</w:t>
            </w:r>
          </w:p>
          <w:p w14:paraId="4094755B" w14:textId="77777777" w:rsidR="00EC54CB" w:rsidRPr="00EC54CB" w:rsidRDefault="00EC54CB" w:rsidP="00EC54CB">
            <w:pPr>
              <w:spacing w:after="0"/>
              <w:jc w:val="center"/>
              <w:rPr>
                <w:rFonts w:ascii="Times New Roman" w:hAnsi="Times New Roman" w:cs="Times New Roman"/>
                <w:b/>
                <w:bCs/>
                <w:sz w:val="20"/>
                <w:szCs w:val="20"/>
              </w:rPr>
            </w:pPr>
            <w:r w:rsidRPr="00EC54CB">
              <w:rPr>
                <w:rFonts w:ascii="Times New Roman" w:hAnsi="Times New Roman" w:cs="Times New Roman"/>
                <w:b/>
                <w:bCs/>
                <w:sz w:val="20"/>
                <w:szCs w:val="20"/>
              </w:rPr>
              <w:t>DISPOZIȚII GENERALE</w:t>
            </w:r>
          </w:p>
          <w:p w14:paraId="3537AF05" w14:textId="77777777" w:rsidR="00EC54CB" w:rsidRDefault="00EC54CB" w:rsidP="00FD013C">
            <w:pPr>
              <w:spacing w:after="0"/>
              <w:jc w:val="center"/>
              <w:rPr>
                <w:rFonts w:ascii="Times New Roman" w:hAnsi="Times New Roman" w:cs="Times New Roman"/>
                <w:bCs/>
                <w:sz w:val="20"/>
                <w:szCs w:val="20"/>
              </w:rPr>
            </w:pPr>
          </w:p>
          <w:p w14:paraId="659EC9E8" w14:textId="77777777" w:rsidR="00EC54CB" w:rsidRDefault="00EC54CB" w:rsidP="00FD013C">
            <w:pPr>
              <w:spacing w:after="0"/>
              <w:jc w:val="center"/>
              <w:rPr>
                <w:rFonts w:ascii="Times New Roman" w:hAnsi="Times New Roman" w:cs="Times New Roman"/>
                <w:bCs/>
                <w:sz w:val="20"/>
                <w:szCs w:val="20"/>
              </w:rPr>
            </w:pPr>
          </w:p>
          <w:p w14:paraId="090500E0" w14:textId="77777777" w:rsidR="00EC54CB" w:rsidRDefault="00EC54CB" w:rsidP="00FD013C">
            <w:pPr>
              <w:spacing w:after="0"/>
              <w:jc w:val="center"/>
              <w:rPr>
                <w:rFonts w:ascii="Times New Roman" w:hAnsi="Times New Roman" w:cs="Times New Roman"/>
                <w:bCs/>
                <w:sz w:val="20"/>
                <w:szCs w:val="20"/>
              </w:rPr>
            </w:pPr>
          </w:p>
          <w:p w14:paraId="145EF402" w14:textId="03FCD16D" w:rsidR="00FD013C" w:rsidRPr="00EC54CB" w:rsidRDefault="00EC54CB" w:rsidP="00EC54CB">
            <w:pPr>
              <w:spacing w:after="0"/>
              <w:jc w:val="both"/>
              <w:rPr>
                <w:rFonts w:ascii="Times New Roman" w:hAnsi="Times New Roman" w:cs="Times New Roman"/>
                <w:bCs/>
                <w:sz w:val="20"/>
                <w:szCs w:val="20"/>
              </w:rPr>
            </w:pPr>
            <w:r>
              <w:rPr>
                <w:rFonts w:ascii="Times New Roman" w:hAnsi="Times New Roman" w:cs="Times New Roman"/>
                <w:bCs/>
                <w:sz w:val="20"/>
                <w:szCs w:val="20"/>
              </w:rPr>
              <w:t>1.</w:t>
            </w:r>
            <w:r w:rsidRPr="00EC54CB">
              <w:rPr>
                <w:rFonts w:ascii="Times New Roman" w:hAnsi="Times New Roman" w:cs="Times New Roman"/>
                <w:bCs/>
                <w:sz w:val="20"/>
                <w:szCs w:val="20"/>
              </w:rPr>
              <w:t>Prezentul regulament stabilește norme pentru realizarea liberei circulații a detergenților și a agenților tensioactivi pe piața internă, asigurând în același timp un grad înalt de protecție a sănătății umane și a mediului</w:t>
            </w:r>
          </w:p>
        </w:tc>
        <w:tc>
          <w:tcPr>
            <w:tcW w:w="461" w:type="pct"/>
          </w:tcPr>
          <w:p w14:paraId="19C3B151" w14:textId="0ADB9F60" w:rsidR="00FD013C" w:rsidRPr="0010353F" w:rsidRDefault="00EC54CB"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037639EF" w14:textId="77777777" w:rsidR="00FD013C" w:rsidRPr="0010353F" w:rsidRDefault="00FD013C" w:rsidP="00FD013C">
            <w:pPr>
              <w:spacing w:after="0"/>
              <w:jc w:val="center"/>
              <w:rPr>
                <w:rFonts w:ascii="Times New Roman" w:hAnsi="Times New Roman" w:cs="Times New Roman"/>
                <w:bCs/>
                <w:sz w:val="20"/>
                <w:szCs w:val="20"/>
              </w:rPr>
            </w:pPr>
          </w:p>
        </w:tc>
      </w:tr>
      <w:tr w:rsidR="00C43446" w:rsidRPr="000F3C6A" w14:paraId="6257A886" w14:textId="77777777" w:rsidTr="00D940CD">
        <w:tc>
          <w:tcPr>
            <w:tcW w:w="2010" w:type="pct"/>
          </w:tcPr>
          <w:p w14:paraId="26754838" w14:textId="66A9CEAF" w:rsidR="00C43446" w:rsidRPr="00C43446" w:rsidRDefault="00C43446" w:rsidP="00C43446">
            <w:pPr>
              <w:spacing w:after="0"/>
              <w:jc w:val="both"/>
              <w:rPr>
                <w:rFonts w:ascii="Times New Roman" w:hAnsi="Times New Roman" w:cs="Times New Roman"/>
                <w:sz w:val="20"/>
                <w:szCs w:val="20"/>
              </w:rPr>
            </w:pPr>
            <w:r w:rsidRPr="00C43446">
              <w:rPr>
                <w:rFonts w:ascii="Times New Roman" w:hAnsi="Times New Roman" w:cs="Times New Roman"/>
                <w:sz w:val="20"/>
                <w:szCs w:val="20"/>
              </w:rPr>
              <w:t>(2) Prezentul regulament nu aduce atingere aplicării Regulamentelor (CE) nr. 1907/2006, (CE) nr. 1272/2008 și (UE) nr. 528/2012.</w:t>
            </w:r>
          </w:p>
        </w:tc>
        <w:tc>
          <w:tcPr>
            <w:tcW w:w="2086" w:type="pct"/>
          </w:tcPr>
          <w:p w14:paraId="7C606295" w14:textId="45118DCC" w:rsidR="00C43446" w:rsidRPr="0010353F" w:rsidRDefault="00EC54CB" w:rsidP="00EC54CB">
            <w:pPr>
              <w:jc w:val="both"/>
              <w:rPr>
                <w:rFonts w:ascii="Times New Roman" w:hAnsi="Times New Roman" w:cs="Times New Roman"/>
                <w:bCs/>
                <w:sz w:val="20"/>
                <w:szCs w:val="20"/>
              </w:rPr>
            </w:pPr>
            <w:r>
              <w:rPr>
                <w:rFonts w:ascii="Times New Roman" w:hAnsi="Times New Roman" w:cs="Times New Roman"/>
                <w:bCs/>
                <w:sz w:val="20"/>
                <w:szCs w:val="20"/>
              </w:rPr>
              <w:t xml:space="preserve">2. </w:t>
            </w:r>
            <w:r w:rsidRPr="00EC54CB">
              <w:rPr>
                <w:rFonts w:ascii="Times New Roman" w:hAnsi="Times New Roman" w:cs="Times New Roman"/>
                <w:bCs/>
                <w:sz w:val="20"/>
                <w:szCs w:val="20"/>
              </w:rPr>
              <w:t>Prezentul regulament nu aduce atingere aplicării Legii nr. 277/2018 privind substanțele chimice, Regulamentului privind clasificarea, etichetarea și ambalarea substanțelor și amestecurilor, aprobat prin Hotărârea Guvernului nr. 455/2026, Regulamentului sanitar privind punerea la dispoziție pe piață și utilizarea produselor biocide, aprobat prin Hotărârea Guvernului nr. 344/2020.</w:t>
            </w:r>
          </w:p>
        </w:tc>
        <w:tc>
          <w:tcPr>
            <w:tcW w:w="461" w:type="pct"/>
          </w:tcPr>
          <w:p w14:paraId="18B2F0F5" w14:textId="08941B25" w:rsidR="00C43446" w:rsidRPr="0010353F" w:rsidRDefault="00EC54CB"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23D2A02D" w14:textId="77777777" w:rsidR="00C43446" w:rsidRPr="0010353F" w:rsidRDefault="00C43446" w:rsidP="00FD013C">
            <w:pPr>
              <w:spacing w:after="0"/>
              <w:jc w:val="center"/>
              <w:rPr>
                <w:rFonts w:ascii="Times New Roman" w:hAnsi="Times New Roman" w:cs="Times New Roman"/>
                <w:bCs/>
                <w:sz w:val="20"/>
                <w:szCs w:val="20"/>
              </w:rPr>
            </w:pPr>
          </w:p>
        </w:tc>
      </w:tr>
      <w:tr w:rsidR="00FD013C" w:rsidRPr="000F3C6A" w14:paraId="724A387A" w14:textId="77777777" w:rsidTr="00D940CD">
        <w:tc>
          <w:tcPr>
            <w:tcW w:w="2010" w:type="pct"/>
          </w:tcPr>
          <w:p w14:paraId="3C2330E3" w14:textId="77777777" w:rsidR="007657FC" w:rsidRPr="00A453B7" w:rsidRDefault="007657FC" w:rsidP="00861104">
            <w:pPr>
              <w:spacing w:after="0"/>
              <w:jc w:val="center"/>
              <w:rPr>
                <w:rFonts w:ascii="Times New Roman" w:hAnsi="Times New Roman" w:cs="Times New Roman"/>
                <w:b/>
                <w:sz w:val="20"/>
                <w:szCs w:val="20"/>
              </w:rPr>
            </w:pPr>
            <w:r w:rsidRPr="00A453B7">
              <w:rPr>
                <w:rFonts w:ascii="Times New Roman" w:hAnsi="Times New Roman" w:cs="Times New Roman"/>
                <w:b/>
                <w:sz w:val="20"/>
                <w:szCs w:val="20"/>
              </w:rPr>
              <w:t>Articolul 2</w:t>
            </w:r>
          </w:p>
          <w:p w14:paraId="2D17593F" w14:textId="77777777" w:rsidR="007657FC" w:rsidRDefault="007657FC" w:rsidP="00861104">
            <w:pPr>
              <w:spacing w:after="0"/>
              <w:jc w:val="center"/>
              <w:rPr>
                <w:rFonts w:ascii="Times New Roman" w:hAnsi="Times New Roman" w:cs="Times New Roman"/>
                <w:b/>
                <w:sz w:val="20"/>
                <w:szCs w:val="20"/>
              </w:rPr>
            </w:pPr>
            <w:r w:rsidRPr="00A453B7">
              <w:rPr>
                <w:rFonts w:ascii="Times New Roman" w:hAnsi="Times New Roman" w:cs="Times New Roman"/>
                <w:b/>
                <w:sz w:val="20"/>
                <w:szCs w:val="20"/>
              </w:rPr>
              <w:t>Definiții</w:t>
            </w:r>
          </w:p>
          <w:p w14:paraId="05ED61C9" w14:textId="77777777" w:rsidR="00861104" w:rsidRPr="00A453B7" w:rsidRDefault="00861104" w:rsidP="008D0116">
            <w:pPr>
              <w:spacing w:after="0"/>
              <w:jc w:val="both"/>
              <w:rPr>
                <w:rFonts w:ascii="Times New Roman" w:hAnsi="Times New Roman" w:cs="Times New Roman"/>
                <w:b/>
                <w:sz w:val="20"/>
                <w:szCs w:val="20"/>
              </w:rPr>
            </w:pPr>
          </w:p>
          <w:p w14:paraId="484B0227" w14:textId="77777777" w:rsidR="007657FC" w:rsidRPr="007657FC" w:rsidRDefault="007657FC" w:rsidP="008D0116">
            <w:pPr>
              <w:spacing w:after="0"/>
              <w:jc w:val="both"/>
              <w:rPr>
                <w:rFonts w:ascii="Times New Roman" w:hAnsi="Times New Roman" w:cs="Times New Roman"/>
                <w:bCs/>
                <w:sz w:val="20"/>
                <w:szCs w:val="20"/>
              </w:rPr>
            </w:pPr>
            <w:r w:rsidRPr="007657FC">
              <w:rPr>
                <w:rFonts w:ascii="Times New Roman" w:hAnsi="Times New Roman" w:cs="Times New Roman"/>
                <w:bCs/>
                <w:sz w:val="20"/>
                <w:szCs w:val="20"/>
              </w:rPr>
              <w:t>1. „detergent” înseamnă o substanță, un amestec sau microorganisme, ori o combinație între acestea, care au ca destinație:</w:t>
            </w:r>
          </w:p>
          <w:p w14:paraId="009E70CE" w14:textId="77777777" w:rsidR="007657FC" w:rsidRPr="007657FC" w:rsidRDefault="007657FC" w:rsidP="008D0116">
            <w:pPr>
              <w:spacing w:after="0"/>
              <w:jc w:val="both"/>
              <w:rPr>
                <w:rFonts w:ascii="Times New Roman" w:hAnsi="Times New Roman" w:cs="Times New Roman"/>
                <w:bCs/>
                <w:sz w:val="20"/>
                <w:szCs w:val="20"/>
              </w:rPr>
            </w:pPr>
            <w:r w:rsidRPr="007657FC">
              <w:rPr>
                <w:rFonts w:ascii="Times New Roman" w:hAnsi="Times New Roman" w:cs="Times New Roman"/>
                <w:bCs/>
                <w:sz w:val="20"/>
                <w:szCs w:val="20"/>
              </w:rPr>
              <w:t>— curățarea țesăturilor, a vaselor sau a suprafețelor;</w:t>
            </w:r>
          </w:p>
          <w:p w14:paraId="595A521F" w14:textId="77777777" w:rsidR="007657FC" w:rsidRPr="007657FC" w:rsidRDefault="007657FC" w:rsidP="008D0116">
            <w:pPr>
              <w:spacing w:after="0"/>
              <w:jc w:val="both"/>
              <w:rPr>
                <w:rFonts w:ascii="Times New Roman" w:hAnsi="Times New Roman" w:cs="Times New Roman"/>
                <w:bCs/>
                <w:sz w:val="20"/>
                <w:szCs w:val="20"/>
              </w:rPr>
            </w:pPr>
            <w:r w:rsidRPr="007657FC">
              <w:rPr>
                <w:rFonts w:ascii="Times New Roman" w:hAnsi="Times New Roman" w:cs="Times New Roman"/>
                <w:bCs/>
                <w:sz w:val="20"/>
                <w:szCs w:val="20"/>
              </w:rPr>
              <w:t>— înmuierea (prespălarea), clătirea sau albirea țesăturilor, a vaselor sau a suprafețelor;</w:t>
            </w:r>
          </w:p>
          <w:p w14:paraId="790D4D72" w14:textId="77777777" w:rsidR="007657FC" w:rsidRPr="007657FC" w:rsidRDefault="007657FC" w:rsidP="008D0116">
            <w:pPr>
              <w:spacing w:after="0"/>
              <w:jc w:val="both"/>
              <w:rPr>
                <w:rFonts w:ascii="Times New Roman" w:hAnsi="Times New Roman" w:cs="Times New Roman"/>
                <w:bCs/>
                <w:sz w:val="20"/>
                <w:szCs w:val="20"/>
              </w:rPr>
            </w:pPr>
            <w:r w:rsidRPr="007657FC">
              <w:rPr>
                <w:rFonts w:ascii="Times New Roman" w:hAnsi="Times New Roman" w:cs="Times New Roman"/>
                <w:bCs/>
                <w:sz w:val="20"/>
                <w:szCs w:val="20"/>
              </w:rPr>
              <w:t>— modificarea tușeului sau a mirosului țesăturilor în operațiile de completare a spălării țesăturilor;</w:t>
            </w:r>
          </w:p>
          <w:p w14:paraId="1EC01828" w14:textId="5C4FD15F" w:rsidR="00FD013C" w:rsidRPr="0010353F" w:rsidRDefault="007657FC" w:rsidP="008D0116">
            <w:pPr>
              <w:spacing w:after="0"/>
              <w:jc w:val="both"/>
              <w:rPr>
                <w:rFonts w:ascii="Times New Roman" w:hAnsi="Times New Roman" w:cs="Times New Roman"/>
                <w:bCs/>
                <w:sz w:val="20"/>
                <w:szCs w:val="20"/>
              </w:rPr>
            </w:pPr>
            <w:r w:rsidRPr="007657FC">
              <w:rPr>
                <w:rFonts w:ascii="Times New Roman" w:hAnsi="Times New Roman" w:cs="Times New Roman"/>
                <w:bCs/>
                <w:sz w:val="20"/>
                <w:szCs w:val="20"/>
              </w:rPr>
              <w:t>— sprijinirea procesului de curățare atunci când sunt utilizate împreună cu un detergent de rufe sau cu un detergent</w:t>
            </w:r>
            <w:r w:rsidR="00861104">
              <w:rPr>
                <w:rFonts w:ascii="Times New Roman" w:hAnsi="Times New Roman" w:cs="Times New Roman"/>
                <w:bCs/>
                <w:sz w:val="20"/>
                <w:szCs w:val="20"/>
              </w:rPr>
              <w:t xml:space="preserve"> </w:t>
            </w:r>
            <w:r w:rsidRPr="007657FC">
              <w:rPr>
                <w:rFonts w:ascii="Times New Roman" w:hAnsi="Times New Roman" w:cs="Times New Roman"/>
                <w:bCs/>
                <w:sz w:val="20"/>
                <w:szCs w:val="20"/>
              </w:rPr>
              <w:t>pentru mașini automate de spălat vase;</w:t>
            </w:r>
          </w:p>
        </w:tc>
        <w:tc>
          <w:tcPr>
            <w:tcW w:w="2086" w:type="pct"/>
          </w:tcPr>
          <w:p w14:paraId="32AE26AF" w14:textId="77777777" w:rsidR="00FD013C" w:rsidRDefault="00EC54CB" w:rsidP="00EC54CB">
            <w:pPr>
              <w:spacing w:after="0"/>
              <w:rPr>
                <w:rFonts w:ascii="Times New Roman" w:hAnsi="Times New Roman" w:cs="Times New Roman"/>
                <w:bCs/>
                <w:sz w:val="20"/>
                <w:szCs w:val="20"/>
              </w:rPr>
            </w:pPr>
            <w:r>
              <w:rPr>
                <w:rFonts w:ascii="Times New Roman" w:hAnsi="Times New Roman" w:cs="Times New Roman"/>
                <w:bCs/>
                <w:sz w:val="20"/>
                <w:szCs w:val="20"/>
              </w:rPr>
              <w:lastRenderedPageBreak/>
              <w:t xml:space="preserve">3. </w:t>
            </w:r>
            <w:r w:rsidRPr="00EC54CB">
              <w:rPr>
                <w:rFonts w:ascii="Times New Roman" w:hAnsi="Times New Roman" w:cs="Times New Roman"/>
                <w:bCs/>
                <w:sz w:val="20"/>
                <w:szCs w:val="20"/>
              </w:rPr>
              <w:t>În sensul prezentului regulament, se aplică următoarele definiții:</w:t>
            </w:r>
          </w:p>
          <w:p w14:paraId="0B83237E" w14:textId="77777777" w:rsidR="00E506F6" w:rsidRDefault="00E506F6" w:rsidP="00EC54CB">
            <w:pPr>
              <w:spacing w:after="0"/>
              <w:jc w:val="both"/>
              <w:rPr>
                <w:rFonts w:ascii="Times New Roman" w:hAnsi="Times New Roman" w:cs="Times New Roman"/>
                <w:bCs/>
                <w:sz w:val="20"/>
                <w:szCs w:val="20"/>
              </w:rPr>
            </w:pPr>
          </w:p>
          <w:p w14:paraId="02577395" w14:textId="6D4F0517" w:rsidR="00EC54CB" w:rsidRPr="00EC54CB" w:rsidRDefault="00EC54CB" w:rsidP="00EC54CB">
            <w:pPr>
              <w:spacing w:after="0"/>
              <w:jc w:val="both"/>
              <w:rPr>
                <w:rFonts w:ascii="Times New Roman" w:hAnsi="Times New Roman" w:cs="Times New Roman"/>
                <w:bCs/>
                <w:sz w:val="20"/>
                <w:szCs w:val="20"/>
              </w:rPr>
            </w:pPr>
            <w:r>
              <w:rPr>
                <w:rFonts w:ascii="Times New Roman" w:hAnsi="Times New Roman" w:cs="Times New Roman"/>
                <w:bCs/>
                <w:sz w:val="20"/>
                <w:szCs w:val="20"/>
              </w:rPr>
              <w:lastRenderedPageBreak/>
              <w:t xml:space="preserve">3.1. </w:t>
            </w:r>
            <w:r w:rsidRPr="00E506F6">
              <w:rPr>
                <w:rFonts w:ascii="Times New Roman" w:hAnsi="Times New Roman" w:cs="Times New Roman"/>
                <w:bCs/>
                <w:i/>
                <w:iCs/>
                <w:sz w:val="20"/>
                <w:szCs w:val="20"/>
              </w:rPr>
              <w:t>detergent</w:t>
            </w:r>
            <w:r w:rsidRPr="00EC54CB">
              <w:rPr>
                <w:rFonts w:ascii="Times New Roman" w:hAnsi="Times New Roman" w:cs="Times New Roman"/>
                <w:bCs/>
                <w:sz w:val="20"/>
                <w:szCs w:val="20"/>
              </w:rPr>
              <w:t xml:space="preserve"> </w:t>
            </w:r>
            <w:r w:rsidR="00E506F6">
              <w:rPr>
                <w:rFonts w:ascii="Times New Roman" w:hAnsi="Times New Roman" w:cs="Times New Roman"/>
                <w:bCs/>
                <w:sz w:val="20"/>
                <w:szCs w:val="20"/>
              </w:rPr>
              <w:t>-</w:t>
            </w:r>
            <w:r w:rsidRPr="00EC54CB">
              <w:rPr>
                <w:rFonts w:ascii="Times New Roman" w:hAnsi="Times New Roman" w:cs="Times New Roman"/>
                <w:bCs/>
                <w:sz w:val="20"/>
                <w:szCs w:val="20"/>
              </w:rPr>
              <w:t xml:space="preserve"> substanță, un amestec sau microorganisme, ori o combinație între acestea, care au ca destinație:</w:t>
            </w:r>
          </w:p>
          <w:p w14:paraId="6FF9CEFA" w14:textId="08E586A4" w:rsidR="00EC54CB" w:rsidRPr="00EC54CB" w:rsidRDefault="00EC54CB" w:rsidP="00EC54CB">
            <w:pPr>
              <w:spacing w:after="0"/>
              <w:jc w:val="both"/>
              <w:rPr>
                <w:rFonts w:ascii="Times New Roman" w:hAnsi="Times New Roman" w:cs="Times New Roman"/>
                <w:bCs/>
                <w:sz w:val="20"/>
                <w:szCs w:val="20"/>
              </w:rPr>
            </w:pPr>
            <w:r>
              <w:rPr>
                <w:rFonts w:ascii="Times New Roman" w:hAnsi="Times New Roman" w:cs="Times New Roman"/>
                <w:bCs/>
                <w:sz w:val="20"/>
                <w:szCs w:val="20"/>
              </w:rPr>
              <w:t>3.1.1.</w:t>
            </w:r>
            <w:r w:rsidRPr="00EC54CB">
              <w:rPr>
                <w:rFonts w:ascii="Times New Roman" w:hAnsi="Times New Roman" w:cs="Times New Roman"/>
                <w:bCs/>
                <w:sz w:val="20"/>
                <w:szCs w:val="20"/>
              </w:rPr>
              <w:t xml:space="preserve"> curățarea țesăturilor, a vaselor sau a suprafețelor;</w:t>
            </w:r>
          </w:p>
          <w:p w14:paraId="5D864156" w14:textId="686AEE75" w:rsidR="00EC54CB" w:rsidRPr="00EC54CB" w:rsidRDefault="00EC54CB" w:rsidP="00EC54CB">
            <w:pPr>
              <w:spacing w:after="0"/>
              <w:jc w:val="both"/>
              <w:rPr>
                <w:rFonts w:ascii="Times New Roman" w:hAnsi="Times New Roman" w:cs="Times New Roman"/>
                <w:bCs/>
                <w:sz w:val="20"/>
                <w:szCs w:val="20"/>
              </w:rPr>
            </w:pPr>
            <w:r>
              <w:rPr>
                <w:rFonts w:ascii="Times New Roman" w:hAnsi="Times New Roman" w:cs="Times New Roman"/>
                <w:bCs/>
                <w:sz w:val="20"/>
                <w:szCs w:val="20"/>
              </w:rPr>
              <w:t xml:space="preserve">3.1.2. </w:t>
            </w:r>
            <w:r w:rsidRPr="00EC54CB">
              <w:rPr>
                <w:rFonts w:ascii="Times New Roman" w:hAnsi="Times New Roman" w:cs="Times New Roman"/>
                <w:bCs/>
                <w:sz w:val="20"/>
                <w:szCs w:val="20"/>
              </w:rPr>
              <w:t>înmuierea (prespălarea), clătirea sau albirea țesăturilor, a vaselor sau a suprafețelor;</w:t>
            </w:r>
          </w:p>
          <w:p w14:paraId="02855C09" w14:textId="4F07B9EA" w:rsidR="00EC54CB" w:rsidRPr="00EC54CB" w:rsidRDefault="00EC54CB" w:rsidP="00EC54CB">
            <w:pPr>
              <w:spacing w:after="0"/>
              <w:jc w:val="both"/>
              <w:rPr>
                <w:rFonts w:ascii="Times New Roman" w:hAnsi="Times New Roman" w:cs="Times New Roman"/>
                <w:bCs/>
                <w:sz w:val="20"/>
                <w:szCs w:val="20"/>
              </w:rPr>
            </w:pPr>
            <w:r>
              <w:rPr>
                <w:rFonts w:ascii="Times New Roman" w:hAnsi="Times New Roman" w:cs="Times New Roman"/>
                <w:bCs/>
                <w:sz w:val="20"/>
                <w:szCs w:val="20"/>
              </w:rPr>
              <w:t xml:space="preserve">3.1.3. </w:t>
            </w:r>
            <w:r w:rsidRPr="00EC54CB">
              <w:rPr>
                <w:rFonts w:ascii="Times New Roman" w:hAnsi="Times New Roman" w:cs="Times New Roman"/>
                <w:bCs/>
                <w:sz w:val="20"/>
                <w:szCs w:val="20"/>
              </w:rPr>
              <w:t>modificarea tușeului sau a mirosului țesăturilor în operațiile de completare a spălării țesăturilor;</w:t>
            </w:r>
          </w:p>
          <w:p w14:paraId="4A6B8B93" w14:textId="7EDDB298" w:rsidR="00EC54CB" w:rsidRPr="0010353F" w:rsidRDefault="00EC54CB" w:rsidP="00EC54CB">
            <w:pPr>
              <w:spacing w:after="0"/>
              <w:jc w:val="both"/>
              <w:rPr>
                <w:rFonts w:ascii="Times New Roman" w:hAnsi="Times New Roman" w:cs="Times New Roman"/>
                <w:bCs/>
                <w:sz w:val="20"/>
                <w:szCs w:val="20"/>
              </w:rPr>
            </w:pPr>
            <w:r>
              <w:rPr>
                <w:rFonts w:ascii="Times New Roman" w:hAnsi="Times New Roman" w:cs="Times New Roman"/>
                <w:bCs/>
                <w:sz w:val="20"/>
                <w:szCs w:val="20"/>
              </w:rPr>
              <w:t xml:space="preserve">3.1.4. </w:t>
            </w:r>
            <w:r w:rsidRPr="00EC54CB">
              <w:rPr>
                <w:rFonts w:ascii="Times New Roman" w:hAnsi="Times New Roman" w:cs="Times New Roman"/>
                <w:bCs/>
                <w:sz w:val="20"/>
                <w:szCs w:val="20"/>
              </w:rPr>
              <w:t>sprijinirea procesului de curățare atunci când sunt utilizate împreună cu un detergent de rufe sau cu un detergent pentru mașini automate de spălat vase;</w:t>
            </w:r>
          </w:p>
        </w:tc>
        <w:tc>
          <w:tcPr>
            <w:tcW w:w="461" w:type="pct"/>
          </w:tcPr>
          <w:p w14:paraId="6A736A4C" w14:textId="77777777" w:rsidR="00FD013C" w:rsidRDefault="00F77DEA"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lastRenderedPageBreak/>
              <w:t>Compatibil</w:t>
            </w:r>
          </w:p>
          <w:p w14:paraId="6F894607" w14:textId="77777777" w:rsidR="00F77DEA" w:rsidRDefault="00F77DEA" w:rsidP="00FD013C">
            <w:pPr>
              <w:spacing w:after="0"/>
              <w:jc w:val="center"/>
              <w:rPr>
                <w:rFonts w:ascii="Times New Roman" w:hAnsi="Times New Roman" w:cs="Times New Roman"/>
                <w:bCs/>
                <w:sz w:val="20"/>
                <w:szCs w:val="20"/>
              </w:rPr>
            </w:pPr>
          </w:p>
          <w:p w14:paraId="2917936E" w14:textId="77777777" w:rsidR="00F77DEA" w:rsidRDefault="00F77DEA" w:rsidP="00FD013C">
            <w:pPr>
              <w:spacing w:after="0"/>
              <w:jc w:val="center"/>
              <w:rPr>
                <w:rFonts w:ascii="Times New Roman" w:hAnsi="Times New Roman" w:cs="Times New Roman"/>
                <w:bCs/>
                <w:sz w:val="20"/>
                <w:szCs w:val="20"/>
              </w:rPr>
            </w:pPr>
          </w:p>
          <w:p w14:paraId="25C8D810" w14:textId="77777777" w:rsidR="00F77DEA" w:rsidRDefault="00F77DEA" w:rsidP="00FD013C">
            <w:pPr>
              <w:spacing w:after="0"/>
              <w:jc w:val="center"/>
              <w:rPr>
                <w:rFonts w:ascii="Times New Roman" w:hAnsi="Times New Roman" w:cs="Times New Roman"/>
                <w:bCs/>
                <w:sz w:val="20"/>
                <w:szCs w:val="20"/>
              </w:rPr>
            </w:pPr>
          </w:p>
          <w:p w14:paraId="47EF2FFE" w14:textId="77777777" w:rsidR="00F77DEA" w:rsidRDefault="00F77DEA" w:rsidP="00FD013C">
            <w:pPr>
              <w:spacing w:after="0"/>
              <w:jc w:val="center"/>
              <w:rPr>
                <w:rFonts w:ascii="Times New Roman" w:hAnsi="Times New Roman" w:cs="Times New Roman"/>
                <w:bCs/>
                <w:sz w:val="20"/>
                <w:szCs w:val="20"/>
              </w:rPr>
            </w:pPr>
          </w:p>
          <w:p w14:paraId="1AD66677" w14:textId="184D55EA" w:rsidR="00F77DEA" w:rsidRPr="0010353F" w:rsidRDefault="00F77DEA"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2E259176" w14:textId="77777777" w:rsidR="00FD013C" w:rsidRPr="0010353F" w:rsidRDefault="00FD013C" w:rsidP="00FD013C">
            <w:pPr>
              <w:spacing w:after="0"/>
              <w:jc w:val="center"/>
              <w:rPr>
                <w:rFonts w:ascii="Times New Roman" w:hAnsi="Times New Roman" w:cs="Times New Roman"/>
                <w:bCs/>
                <w:sz w:val="20"/>
                <w:szCs w:val="20"/>
              </w:rPr>
            </w:pPr>
          </w:p>
        </w:tc>
      </w:tr>
      <w:tr w:rsidR="00861104" w:rsidRPr="000F3C6A" w14:paraId="16FBF0D3" w14:textId="77777777" w:rsidTr="00D940CD">
        <w:tc>
          <w:tcPr>
            <w:tcW w:w="2010" w:type="pct"/>
          </w:tcPr>
          <w:p w14:paraId="1150D83A" w14:textId="6B9E58A5" w:rsidR="00861104" w:rsidRPr="00861104" w:rsidRDefault="00861104" w:rsidP="00861104">
            <w:pPr>
              <w:spacing w:after="0"/>
              <w:jc w:val="both"/>
              <w:rPr>
                <w:rFonts w:ascii="Times New Roman" w:hAnsi="Times New Roman" w:cs="Times New Roman"/>
                <w:sz w:val="20"/>
                <w:szCs w:val="20"/>
              </w:rPr>
            </w:pPr>
            <w:r w:rsidRPr="00861104">
              <w:rPr>
                <w:rFonts w:ascii="Times New Roman" w:hAnsi="Times New Roman" w:cs="Times New Roman"/>
                <w:sz w:val="20"/>
                <w:szCs w:val="20"/>
              </w:rPr>
              <w:t>2. „detergent de larg consum pentru rufe” înseamnă un detergent de rufe introdus pe piață în vederea utilizării de către nespecialiști, inclusiv în spălătoriile publice;</w:t>
            </w:r>
          </w:p>
        </w:tc>
        <w:tc>
          <w:tcPr>
            <w:tcW w:w="2086" w:type="pct"/>
          </w:tcPr>
          <w:p w14:paraId="6583DEF1" w14:textId="1FA307B6" w:rsidR="00861104" w:rsidRPr="0010353F" w:rsidRDefault="00EC54CB" w:rsidP="00C0570E">
            <w:pPr>
              <w:rPr>
                <w:rFonts w:ascii="Times New Roman" w:hAnsi="Times New Roman" w:cs="Times New Roman"/>
                <w:bCs/>
                <w:sz w:val="20"/>
                <w:szCs w:val="20"/>
              </w:rPr>
            </w:pPr>
            <w:r>
              <w:rPr>
                <w:rFonts w:ascii="Times New Roman" w:hAnsi="Times New Roman" w:cs="Times New Roman"/>
                <w:bCs/>
                <w:sz w:val="20"/>
                <w:szCs w:val="20"/>
              </w:rPr>
              <w:t>3.2.</w:t>
            </w:r>
            <w:r w:rsidR="00E506F6">
              <w:rPr>
                <w:rFonts w:ascii="Times New Roman" w:hAnsi="Times New Roman" w:cs="Times New Roman"/>
                <w:bCs/>
                <w:sz w:val="20"/>
                <w:szCs w:val="20"/>
              </w:rPr>
              <w:t xml:space="preserve"> </w:t>
            </w:r>
            <w:r>
              <w:rPr>
                <w:rFonts w:ascii="Times New Roman" w:hAnsi="Times New Roman" w:cs="Times New Roman"/>
                <w:bCs/>
                <w:sz w:val="20"/>
                <w:szCs w:val="20"/>
              </w:rPr>
              <w:t xml:space="preserve"> </w:t>
            </w:r>
            <w:r w:rsidR="00C0570E" w:rsidRPr="00C0570E">
              <w:rPr>
                <w:rFonts w:ascii="Times New Roman" w:hAnsi="Times New Roman" w:cs="Times New Roman"/>
                <w:bCs/>
                <w:i/>
                <w:iCs/>
                <w:sz w:val="20"/>
                <w:szCs w:val="20"/>
              </w:rPr>
              <w:t>detergent de larg consum pentru rufe</w:t>
            </w:r>
            <w:r w:rsidR="00C0570E" w:rsidRPr="00C0570E">
              <w:rPr>
                <w:rFonts w:ascii="Times New Roman" w:hAnsi="Times New Roman" w:cs="Times New Roman"/>
                <w:bCs/>
                <w:sz w:val="20"/>
                <w:szCs w:val="20"/>
              </w:rPr>
              <w:t xml:space="preserve"> -  detergent de rufe introdus pe piață în vederea utilizării de către nespecialiști, inclusiv în spălătoriile publice;</w:t>
            </w:r>
          </w:p>
        </w:tc>
        <w:tc>
          <w:tcPr>
            <w:tcW w:w="461" w:type="pct"/>
          </w:tcPr>
          <w:p w14:paraId="0F0CB465" w14:textId="25667D42" w:rsidR="00861104" w:rsidRPr="0010353F" w:rsidRDefault="00F77DEA"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75714F4B" w14:textId="77777777" w:rsidR="00861104" w:rsidRPr="0010353F" w:rsidRDefault="00861104" w:rsidP="00FD013C">
            <w:pPr>
              <w:spacing w:after="0"/>
              <w:jc w:val="center"/>
              <w:rPr>
                <w:rFonts w:ascii="Times New Roman" w:hAnsi="Times New Roman" w:cs="Times New Roman"/>
                <w:bCs/>
                <w:sz w:val="20"/>
                <w:szCs w:val="20"/>
              </w:rPr>
            </w:pPr>
          </w:p>
        </w:tc>
      </w:tr>
      <w:tr w:rsidR="00861104" w:rsidRPr="000F3C6A" w14:paraId="4789BF39" w14:textId="77777777" w:rsidTr="00D940CD">
        <w:tc>
          <w:tcPr>
            <w:tcW w:w="2010" w:type="pct"/>
          </w:tcPr>
          <w:p w14:paraId="371913D9" w14:textId="238B4E4D" w:rsidR="00861104" w:rsidRPr="00861104" w:rsidRDefault="00861104" w:rsidP="00861104">
            <w:pPr>
              <w:spacing w:after="0"/>
              <w:jc w:val="both"/>
              <w:rPr>
                <w:rFonts w:ascii="Times New Roman" w:hAnsi="Times New Roman" w:cs="Times New Roman"/>
                <w:bCs/>
                <w:sz w:val="20"/>
                <w:szCs w:val="20"/>
              </w:rPr>
            </w:pPr>
            <w:r w:rsidRPr="00861104">
              <w:rPr>
                <w:rFonts w:ascii="Times New Roman" w:hAnsi="Times New Roman" w:cs="Times New Roman"/>
                <w:bCs/>
                <w:sz w:val="20"/>
                <w:szCs w:val="20"/>
              </w:rPr>
              <w:t>3. „detergent de larg consum pentru mașini automate de spălat vase” înseamnă un detergent introdus pe piață în vederea utilizării în mașinile automate de spălat vase de către nespecialiști;</w:t>
            </w:r>
          </w:p>
        </w:tc>
        <w:tc>
          <w:tcPr>
            <w:tcW w:w="2086" w:type="pct"/>
          </w:tcPr>
          <w:p w14:paraId="68B29628" w14:textId="101B75AF" w:rsidR="00E506F6" w:rsidRPr="00E506F6" w:rsidRDefault="00E506F6" w:rsidP="00E506F6">
            <w:pPr>
              <w:spacing w:after="0"/>
              <w:rPr>
                <w:rFonts w:ascii="Times New Roman" w:hAnsi="Times New Roman" w:cs="Times New Roman"/>
                <w:bCs/>
                <w:sz w:val="20"/>
                <w:szCs w:val="20"/>
              </w:rPr>
            </w:pPr>
            <w:r w:rsidRPr="00E506F6">
              <w:rPr>
                <w:rFonts w:ascii="Times New Roman" w:hAnsi="Times New Roman" w:cs="Times New Roman"/>
                <w:bCs/>
                <w:i/>
                <w:iCs/>
                <w:sz w:val="20"/>
                <w:szCs w:val="20"/>
              </w:rPr>
              <w:t>3.3</w:t>
            </w:r>
            <w:r>
              <w:rPr>
                <w:rFonts w:ascii="Times New Roman" w:hAnsi="Times New Roman" w:cs="Times New Roman"/>
                <w:bCs/>
                <w:i/>
                <w:iCs/>
                <w:sz w:val="20"/>
                <w:szCs w:val="20"/>
              </w:rPr>
              <w:t xml:space="preserve">  </w:t>
            </w:r>
            <w:r w:rsidRPr="00E506F6">
              <w:rPr>
                <w:rFonts w:ascii="Times New Roman" w:hAnsi="Times New Roman" w:cs="Times New Roman"/>
                <w:bCs/>
                <w:i/>
                <w:iCs/>
                <w:sz w:val="20"/>
                <w:szCs w:val="20"/>
              </w:rPr>
              <w:t>detergent de larg consum pentru mașini automate de spălat vase</w:t>
            </w:r>
            <w:r w:rsidRPr="00E506F6">
              <w:rPr>
                <w:rFonts w:ascii="Times New Roman" w:hAnsi="Times New Roman" w:cs="Times New Roman"/>
                <w:bCs/>
                <w:sz w:val="20"/>
                <w:szCs w:val="20"/>
              </w:rPr>
              <w:t xml:space="preserve"> - detergent introdus pe piață în vederea utilizării în mașinile automate de spălat vase de către nespecialiști;</w:t>
            </w:r>
          </w:p>
          <w:p w14:paraId="581B3C87" w14:textId="77777777" w:rsidR="00861104" w:rsidRPr="0010353F" w:rsidRDefault="00861104" w:rsidP="00FD013C">
            <w:pPr>
              <w:spacing w:after="0"/>
              <w:jc w:val="center"/>
              <w:rPr>
                <w:rFonts w:ascii="Times New Roman" w:hAnsi="Times New Roman" w:cs="Times New Roman"/>
                <w:bCs/>
                <w:sz w:val="20"/>
                <w:szCs w:val="20"/>
              </w:rPr>
            </w:pPr>
          </w:p>
        </w:tc>
        <w:tc>
          <w:tcPr>
            <w:tcW w:w="461" w:type="pct"/>
          </w:tcPr>
          <w:p w14:paraId="27EDF8F0" w14:textId="44D6C4C4" w:rsidR="00861104" w:rsidRPr="0010353F" w:rsidRDefault="00F77DEA"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6F73C642" w14:textId="77777777" w:rsidR="00861104" w:rsidRPr="0010353F" w:rsidRDefault="00861104" w:rsidP="00FD013C">
            <w:pPr>
              <w:spacing w:after="0"/>
              <w:jc w:val="center"/>
              <w:rPr>
                <w:rFonts w:ascii="Times New Roman" w:hAnsi="Times New Roman" w:cs="Times New Roman"/>
                <w:bCs/>
                <w:sz w:val="20"/>
                <w:szCs w:val="20"/>
              </w:rPr>
            </w:pPr>
          </w:p>
        </w:tc>
      </w:tr>
      <w:tr w:rsidR="00FD013C" w:rsidRPr="000F3C6A" w14:paraId="135215BB" w14:textId="77777777" w:rsidTr="00D940CD">
        <w:tc>
          <w:tcPr>
            <w:tcW w:w="2010" w:type="pct"/>
          </w:tcPr>
          <w:p w14:paraId="0B361358" w14:textId="735BC33C" w:rsidR="00FD013C" w:rsidRPr="0010353F" w:rsidRDefault="00472117" w:rsidP="00DB7ADC">
            <w:pPr>
              <w:spacing w:after="0"/>
              <w:jc w:val="both"/>
              <w:rPr>
                <w:rFonts w:ascii="Times New Roman" w:hAnsi="Times New Roman" w:cs="Times New Roman"/>
                <w:bCs/>
                <w:sz w:val="20"/>
                <w:szCs w:val="20"/>
              </w:rPr>
            </w:pPr>
            <w:r w:rsidRPr="00472117">
              <w:rPr>
                <w:rFonts w:ascii="Times New Roman" w:hAnsi="Times New Roman" w:cs="Times New Roman"/>
                <w:bCs/>
                <w:sz w:val="20"/>
                <w:szCs w:val="20"/>
              </w:rPr>
              <w:t>4. „detergent care conține microorganisme” înseamnă un detergent în care au fost adăugate în mod intenționat unul sau</w:t>
            </w:r>
            <w:r w:rsidR="00DB7ADC">
              <w:rPr>
                <w:rFonts w:ascii="Times New Roman" w:hAnsi="Times New Roman" w:cs="Times New Roman"/>
                <w:bCs/>
                <w:sz w:val="20"/>
                <w:szCs w:val="20"/>
              </w:rPr>
              <w:t xml:space="preserve"> </w:t>
            </w:r>
            <w:r w:rsidRPr="00472117">
              <w:rPr>
                <w:rFonts w:ascii="Times New Roman" w:hAnsi="Times New Roman" w:cs="Times New Roman"/>
                <w:bCs/>
                <w:sz w:val="20"/>
                <w:szCs w:val="20"/>
              </w:rPr>
              <w:t>mai multe microorganisme, fie ca atare, fie prin intermediul unuia dintre elementele componente ale detergentului;</w:t>
            </w:r>
          </w:p>
        </w:tc>
        <w:tc>
          <w:tcPr>
            <w:tcW w:w="2086" w:type="pct"/>
          </w:tcPr>
          <w:p w14:paraId="3490D28A" w14:textId="40A1F0E3" w:rsidR="00FD013C" w:rsidRPr="0010353F" w:rsidRDefault="00E506F6" w:rsidP="00E506F6">
            <w:pPr>
              <w:spacing w:after="0"/>
              <w:jc w:val="both"/>
              <w:rPr>
                <w:rFonts w:ascii="Times New Roman" w:hAnsi="Times New Roman" w:cs="Times New Roman"/>
                <w:bCs/>
                <w:sz w:val="20"/>
                <w:szCs w:val="20"/>
              </w:rPr>
            </w:pPr>
            <w:r w:rsidRPr="00E506F6">
              <w:rPr>
                <w:rFonts w:ascii="Times New Roman" w:hAnsi="Times New Roman" w:cs="Times New Roman"/>
                <w:bCs/>
                <w:sz w:val="20"/>
                <w:szCs w:val="20"/>
              </w:rPr>
              <w:t>3.4.</w:t>
            </w:r>
            <w:r>
              <w:rPr>
                <w:rFonts w:ascii="Times New Roman" w:hAnsi="Times New Roman" w:cs="Times New Roman"/>
                <w:bCs/>
                <w:sz w:val="20"/>
                <w:szCs w:val="20"/>
              </w:rPr>
              <w:t xml:space="preserve"> </w:t>
            </w:r>
            <w:r w:rsidRPr="00E506F6">
              <w:rPr>
                <w:rFonts w:ascii="Times New Roman" w:hAnsi="Times New Roman" w:cs="Times New Roman"/>
                <w:bCs/>
                <w:i/>
                <w:iCs/>
                <w:sz w:val="20"/>
                <w:szCs w:val="20"/>
              </w:rPr>
              <w:t>detergent care conține microorganisme</w:t>
            </w:r>
            <w:r w:rsidRPr="00E506F6">
              <w:rPr>
                <w:rFonts w:ascii="Times New Roman" w:hAnsi="Times New Roman" w:cs="Times New Roman"/>
                <w:bCs/>
                <w:sz w:val="20"/>
                <w:szCs w:val="20"/>
              </w:rPr>
              <w:t xml:space="preserve"> -  detergent în care au fost adăugate în mod intenționat unul sau mai multe microorganisme, fie ca atare, fie prin intermediul unuia dintre elementele componente ale detergentului;</w:t>
            </w:r>
          </w:p>
        </w:tc>
        <w:tc>
          <w:tcPr>
            <w:tcW w:w="461" w:type="pct"/>
          </w:tcPr>
          <w:p w14:paraId="32E9BB1F" w14:textId="45D34A9C" w:rsidR="00FD013C" w:rsidRPr="0010353F" w:rsidRDefault="00F77DEA"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4BBC5693" w14:textId="77777777" w:rsidR="00FD013C" w:rsidRPr="0010353F" w:rsidRDefault="00FD013C" w:rsidP="00FD013C">
            <w:pPr>
              <w:spacing w:after="0"/>
              <w:jc w:val="center"/>
              <w:rPr>
                <w:rFonts w:ascii="Times New Roman" w:hAnsi="Times New Roman" w:cs="Times New Roman"/>
                <w:bCs/>
                <w:sz w:val="20"/>
                <w:szCs w:val="20"/>
              </w:rPr>
            </w:pPr>
          </w:p>
        </w:tc>
      </w:tr>
      <w:tr w:rsidR="00DB7ADC" w:rsidRPr="000F3C6A" w14:paraId="0A6D0598" w14:textId="77777777" w:rsidTr="00D940CD">
        <w:tc>
          <w:tcPr>
            <w:tcW w:w="2010" w:type="pct"/>
          </w:tcPr>
          <w:p w14:paraId="0607AA3C" w14:textId="78A8D059" w:rsidR="00DB7ADC" w:rsidRPr="00472117" w:rsidRDefault="00DB7ADC" w:rsidP="008D0116">
            <w:pPr>
              <w:spacing w:after="0"/>
              <w:jc w:val="both"/>
              <w:rPr>
                <w:rFonts w:ascii="Times New Roman" w:hAnsi="Times New Roman" w:cs="Times New Roman"/>
                <w:bCs/>
                <w:sz w:val="20"/>
                <w:szCs w:val="20"/>
              </w:rPr>
            </w:pPr>
            <w:r w:rsidRPr="00DB7ADC">
              <w:rPr>
                <w:rFonts w:ascii="Times New Roman" w:hAnsi="Times New Roman" w:cs="Times New Roman"/>
                <w:bCs/>
                <w:sz w:val="20"/>
                <w:szCs w:val="20"/>
              </w:rPr>
              <w:t>5. „detergent de uz industrial și instituțional” înseamnă un detergent introdus pe piață în vederea utilizării numai în afara</w:t>
            </w:r>
            <w:r>
              <w:rPr>
                <w:rFonts w:ascii="Times New Roman" w:hAnsi="Times New Roman" w:cs="Times New Roman"/>
                <w:bCs/>
                <w:sz w:val="20"/>
                <w:szCs w:val="20"/>
              </w:rPr>
              <w:t xml:space="preserve"> </w:t>
            </w:r>
            <w:r w:rsidRPr="00DB7ADC">
              <w:rPr>
                <w:rFonts w:ascii="Times New Roman" w:hAnsi="Times New Roman" w:cs="Times New Roman"/>
                <w:bCs/>
                <w:sz w:val="20"/>
                <w:szCs w:val="20"/>
              </w:rPr>
              <w:t>sferei casnice, de către personal specializat;</w:t>
            </w:r>
          </w:p>
        </w:tc>
        <w:tc>
          <w:tcPr>
            <w:tcW w:w="2086" w:type="pct"/>
          </w:tcPr>
          <w:p w14:paraId="696C8295" w14:textId="09AE7B74" w:rsidR="00E506F6" w:rsidRPr="00E506F6" w:rsidRDefault="00E506F6" w:rsidP="00E506F6">
            <w:pPr>
              <w:pStyle w:val="Listparagraf"/>
              <w:numPr>
                <w:ilvl w:val="1"/>
                <w:numId w:val="6"/>
              </w:numPr>
              <w:spacing w:after="0"/>
              <w:ind w:left="0" w:firstLine="0"/>
              <w:jc w:val="both"/>
              <w:rPr>
                <w:rFonts w:ascii="Times New Roman" w:hAnsi="Times New Roman" w:cs="Times New Roman"/>
                <w:bCs/>
                <w:sz w:val="20"/>
                <w:szCs w:val="20"/>
              </w:rPr>
            </w:pPr>
            <w:r w:rsidRPr="00E506F6">
              <w:rPr>
                <w:rFonts w:ascii="Times New Roman" w:hAnsi="Times New Roman" w:cs="Times New Roman"/>
                <w:bCs/>
                <w:i/>
                <w:iCs/>
                <w:sz w:val="20"/>
                <w:szCs w:val="20"/>
              </w:rPr>
              <w:t>detergent de uz industrial și instituțional</w:t>
            </w:r>
            <w:r w:rsidRPr="00E506F6">
              <w:rPr>
                <w:rFonts w:ascii="Times New Roman" w:hAnsi="Times New Roman" w:cs="Times New Roman"/>
                <w:bCs/>
                <w:sz w:val="20"/>
                <w:szCs w:val="20"/>
              </w:rPr>
              <w:t xml:space="preserve"> - detergent introdus pe piață în vederea utilizării numai în afara sferei casnice, de către personal specializat;</w:t>
            </w:r>
          </w:p>
          <w:p w14:paraId="6F1A652F" w14:textId="77777777" w:rsidR="00DB7ADC" w:rsidRPr="0010353F" w:rsidRDefault="00DB7ADC" w:rsidP="00FD013C">
            <w:pPr>
              <w:spacing w:after="0"/>
              <w:jc w:val="center"/>
              <w:rPr>
                <w:rFonts w:ascii="Times New Roman" w:hAnsi="Times New Roman" w:cs="Times New Roman"/>
                <w:bCs/>
                <w:sz w:val="20"/>
                <w:szCs w:val="20"/>
              </w:rPr>
            </w:pPr>
          </w:p>
        </w:tc>
        <w:tc>
          <w:tcPr>
            <w:tcW w:w="461" w:type="pct"/>
          </w:tcPr>
          <w:p w14:paraId="62A8AE6A" w14:textId="35786F5F" w:rsidR="00DB7ADC" w:rsidRPr="0010353F" w:rsidRDefault="00F77DEA"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7C37F989" w14:textId="77777777" w:rsidR="00DB7ADC" w:rsidRPr="0010353F" w:rsidRDefault="00DB7ADC" w:rsidP="00FD013C">
            <w:pPr>
              <w:spacing w:after="0"/>
              <w:jc w:val="center"/>
              <w:rPr>
                <w:rFonts w:ascii="Times New Roman" w:hAnsi="Times New Roman" w:cs="Times New Roman"/>
                <w:bCs/>
                <w:sz w:val="20"/>
                <w:szCs w:val="20"/>
              </w:rPr>
            </w:pPr>
          </w:p>
        </w:tc>
      </w:tr>
      <w:tr w:rsidR="00FD013C" w:rsidRPr="000F3C6A" w14:paraId="263975F5" w14:textId="77777777" w:rsidTr="00D940CD">
        <w:tc>
          <w:tcPr>
            <w:tcW w:w="2010" w:type="pct"/>
          </w:tcPr>
          <w:p w14:paraId="5A7570BE" w14:textId="5CBA936D" w:rsidR="00FD013C" w:rsidRPr="0010353F" w:rsidRDefault="00DB7ADC" w:rsidP="00387F97">
            <w:pPr>
              <w:spacing w:after="0"/>
              <w:jc w:val="both"/>
              <w:rPr>
                <w:rFonts w:ascii="Times New Roman" w:hAnsi="Times New Roman" w:cs="Times New Roman"/>
                <w:bCs/>
                <w:sz w:val="20"/>
                <w:szCs w:val="20"/>
              </w:rPr>
            </w:pPr>
            <w:r w:rsidRPr="00DB7ADC">
              <w:rPr>
                <w:rFonts w:ascii="Times New Roman" w:hAnsi="Times New Roman" w:cs="Times New Roman"/>
                <w:bCs/>
                <w:sz w:val="20"/>
                <w:szCs w:val="20"/>
              </w:rPr>
              <w:t>6. „curățare” înseamnă procesul prin care o depunere nedorită se degradează sau este îndepărtată de pe un substrat sau dintr-un substrat și adusă în stare de soluție sau dispersie;</w:t>
            </w:r>
          </w:p>
        </w:tc>
        <w:tc>
          <w:tcPr>
            <w:tcW w:w="2086" w:type="pct"/>
          </w:tcPr>
          <w:p w14:paraId="6672FE71" w14:textId="68CFF533" w:rsidR="00FD013C" w:rsidRPr="0010353F" w:rsidRDefault="00E506F6" w:rsidP="00E506F6">
            <w:pPr>
              <w:spacing w:after="0"/>
              <w:rPr>
                <w:rFonts w:ascii="Times New Roman" w:hAnsi="Times New Roman" w:cs="Times New Roman"/>
                <w:bCs/>
                <w:sz w:val="20"/>
                <w:szCs w:val="20"/>
              </w:rPr>
            </w:pPr>
            <w:r>
              <w:rPr>
                <w:rFonts w:ascii="Times New Roman" w:hAnsi="Times New Roman" w:cs="Times New Roman"/>
                <w:bCs/>
                <w:sz w:val="20"/>
                <w:szCs w:val="20"/>
              </w:rPr>
              <w:t xml:space="preserve">3.6. </w:t>
            </w:r>
            <w:r w:rsidRPr="00E506F6">
              <w:rPr>
                <w:rFonts w:ascii="Times New Roman" w:hAnsi="Times New Roman" w:cs="Times New Roman"/>
                <w:bCs/>
                <w:i/>
                <w:iCs/>
                <w:sz w:val="20"/>
                <w:szCs w:val="20"/>
              </w:rPr>
              <w:t>curățare</w:t>
            </w:r>
            <w:r w:rsidRPr="00E506F6">
              <w:rPr>
                <w:rFonts w:ascii="Times New Roman" w:hAnsi="Times New Roman" w:cs="Times New Roman"/>
                <w:bCs/>
                <w:sz w:val="20"/>
                <w:szCs w:val="20"/>
              </w:rPr>
              <w:t xml:space="preserve"> - proces prin care o depunere nedorită se degradează sau este îndepărtată de pe un substrat sau dintr-un substrat și adusă în stare de soluție sau dispersie;</w:t>
            </w:r>
          </w:p>
        </w:tc>
        <w:tc>
          <w:tcPr>
            <w:tcW w:w="461" w:type="pct"/>
          </w:tcPr>
          <w:p w14:paraId="64981196" w14:textId="485FC4E1" w:rsidR="00FD013C" w:rsidRPr="0010353F" w:rsidRDefault="00F77DEA"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38E78DD8" w14:textId="77777777" w:rsidR="00FD013C" w:rsidRPr="0010353F" w:rsidRDefault="00FD013C" w:rsidP="00FD013C">
            <w:pPr>
              <w:spacing w:after="0"/>
              <w:jc w:val="center"/>
              <w:rPr>
                <w:rFonts w:ascii="Times New Roman" w:hAnsi="Times New Roman" w:cs="Times New Roman"/>
                <w:bCs/>
                <w:sz w:val="20"/>
                <w:szCs w:val="20"/>
              </w:rPr>
            </w:pPr>
          </w:p>
        </w:tc>
      </w:tr>
      <w:tr w:rsidR="00FD013C" w:rsidRPr="000F3C6A" w14:paraId="16F9494D" w14:textId="77777777" w:rsidTr="00D940CD">
        <w:tc>
          <w:tcPr>
            <w:tcW w:w="2010" w:type="pct"/>
          </w:tcPr>
          <w:p w14:paraId="657FB385" w14:textId="370DB885" w:rsidR="00FD013C" w:rsidRPr="0010353F" w:rsidRDefault="00DB7ADC" w:rsidP="00183F66">
            <w:pPr>
              <w:spacing w:after="0"/>
              <w:jc w:val="both"/>
              <w:rPr>
                <w:rFonts w:ascii="Times New Roman" w:hAnsi="Times New Roman" w:cs="Times New Roman"/>
                <w:bCs/>
                <w:sz w:val="20"/>
                <w:szCs w:val="20"/>
              </w:rPr>
            </w:pPr>
            <w:r w:rsidRPr="00DB7ADC">
              <w:rPr>
                <w:rFonts w:ascii="Times New Roman" w:hAnsi="Times New Roman" w:cs="Times New Roman"/>
                <w:bCs/>
                <w:sz w:val="20"/>
                <w:szCs w:val="20"/>
              </w:rPr>
              <w:t>7. „substanță” înseamnă substanță în sensul definiției de la articolul 3 punctul 1 din Regulamentul (CE) nr. 1907/2006;</w:t>
            </w:r>
          </w:p>
        </w:tc>
        <w:tc>
          <w:tcPr>
            <w:tcW w:w="2086" w:type="pct"/>
          </w:tcPr>
          <w:p w14:paraId="6F16D5D2" w14:textId="4EE631DA" w:rsidR="00FD013C" w:rsidRPr="0010353F" w:rsidRDefault="00496DBF" w:rsidP="00496DBF">
            <w:pPr>
              <w:spacing w:after="0"/>
              <w:jc w:val="both"/>
              <w:rPr>
                <w:rFonts w:ascii="Times New Roman" w:hAnsi="Times New Roman" w:cs="Times New Roman"/>
                <w:bCs/>
                <w:sz w:val="20"/>
                <w:szCs w:val="20"/>
              </w:rPr>
            </w:pPr>
            <w:r w:rsidRPr="00496DBF">
              <w:rPr>
                <w:rFonts w:ascii="Times New Roman" w:hAnsi="Times New Roman" w:cs="Times New Roman"/>
                <w:bCs/>
                <w:sz w:val="20"/>
                <w:szCs w:val="20"/>
              </w:rPr>
              <w:t>3.7.</w:t>
            </w:r>
            <w:r w:rsidR="00EC6848">
              <w:rPr>
                <w:rFonts w:ascii="Times New Roman" w:hAnsi="Times New Roman" w:cs="Times New Roman"/>
                <w:bCs/>
                <w:sz w:val="20"/>
                <w:szCs w:val="20"/>
              </w:rPr>
              <w:t xml:space="preserve"> </w:t>
            </w:r>
            <w:r w:rsidRPr="00496DBF">
              <w:rPr>
                <w:rFonts w:ascii="Times New Roman" w:hAnsi="Times New Roman" w:cs="Times New Roman"/>
                <w:bCs/>
                <w:i/>
                <w:iCs/>
                <w:sz w:val="20"/>
                <w:szCs w:val="20"/>
              </w:rPr>
              <w:t>substanță</w:t>
            </w:r>
            <w:r w:rsidRPr="00496DBF">
              <w:rPr>
                <w:rFonts w:ascii="Times New Roman" w:hAnsi="Times New Roman" w:cs="Times New Roman"/>
                <w:bCs/>
                <w:sz w:val="20"/>
                <w:szCs w:val="20"/>
              </w:rPr>
              <w:t xml:space="preserve"> – substanță în sensul </w:t>
            </w:r>
            <w:r>
              <w:rPr>
                <w:rFonts w:ascii="Times New Roman" w:hAnsi="Times New Roman" w:cs="Times New Roman"/>
                <w:bCs/>
                <w:sz w:val="20"/>
                <w:szCs w:val="20"/>
              </w:rPr>
              <w:t xml:space="preserve">noțiunii din </w:t>
            </w:r>
            <w:r w:rsidRPr="00496DBF">
              <w:rPr>
                <w:rFonts w:ascii="Times New Roman" w:hAnsi="Times New Roman" w:cs="Times New Roman"/>
                <w:bCs/>
                <w:sz w:val="20"/>
                <w:szCs w:val="20"/>
              </w:rPr>
              <w:t xml:space="preserve"> Leg</w:t>
            </w:r>
            <w:r>
              <w:rPr>
                <w:rFonts w:ascii="Times New Roman" w:hAnsi="Times New Roman" w:cs="Times New Roman"/>
                <w:bCs/>
                <w:sz w:val="20"/>
                <w:szCs w:val="20"/>
              </w:rPr>
              <w:t>ea</w:t>
            </w:r>
            <w:r w:rsidRPr="00496DBF">
              <w:rPr>
                <w:rFonts w:ascii="Times New Roman" w:hAnsi="Times New Roman" w:cs="Times New Roman"/>
                <w:bCs/>
                <w:sz w:val="20"/>
                <w:szCs w:val="20"/>
              </w:rPr>
              <w:t xml:space="preserve"> nr. 277/2018 privind substanțele chimice</w:t>
            </w:r>
            <w:r>
              <w:rPr>
                <w:rFonts w:ascii="Times New Roman" w:hAnsi="Times New Roman" w:cs="Times New Roman"/>
                <w:bCs/>
                <w:sz w:val="20"/>
                <w:szCs w:val="20"/>
              </w:rPr>
              <w:t>;</w:t>
            </w:r>
          </w:p>
        </w:tc>
        <w:tc>
          <w:tcPr>
            <w:tcW w:w="461" w:type="pct"/>
          </w:tcPr>
          <w:p w14:paraId="5A15D7B1" w14:textId="41CEEDA1" w:rsidR="00FD013C" w:rsidRPr="0010353F" w:rsidRDefault="00F77DEA"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13008BA1" w14:textId="77777777" w:rsidR="00FD013C" w:rsidRPr="0010353F" w:rsidRDefault="00FD013C" w:rsidP="00FD013C">
            <w:pPr>
              <w:spacing w:after="0"/>
              <w:jc w:val="center"/>
              <w:rPr>
                <w:rFonts w:ascii="Times New Roman" w:hAnsi="Times New Roman" w:cs="Times New Roman"/>
                <w:bCs/>
                <w:sz w:val="20"/>
                <w:szCs w:val="20"/>
              </w:rPr>
            </w:pPr>
          </w:p>
        </w:tc>
      </w:tr>
      <w:tr w:rsidR="00FD013C" w:rsidRPr="000F3C6A" w14:paraId="46B70A1B" w14:textId="77777777" w:rsidTr="00D940CD">
        <w:tc>
          <w:tcPr>
            <w:tcW w:w="2010" w:type="pct"/>
          </w:tcPr>
          <w:p w14:paraId="561904C6" w14:textId="17DDC037" w:rsidR="00FD013C" w:rsidRPr="0010353F" w:rsidRDefault="00DB7ADC" w:rsidP="00D11F49">
            <w:pPr>
              <w:spacing w:after="0"/>
              <w:jc w:val="both"/>
              <w:rPr>
                <w:rFonts w:ascii="Times New Roman" w:hAnsi="Times New Roman" w:cs="Times New Roman"/>
                <w:bCs/>
                <w:sz w:val="20"/>
                <w:szCs w:val="20"/>
              </w:rPr>
            </w:pPr>
            <w:r w:rsidRPr="00DB7ADC">
              <w:rPr>
                <w:rFonts w:ascii="Times New Roman" w:hAnsi="Times New Roman" w:cs="Times New Roman"/>
                <w:bCs/>
                <w:sz w:val="20"/>
                <w:szCs w:val="20"/>
              </w:rPr>
              <w:t>8. „amestec” înseamnă un amestec în sensul definiției de la articolul 3 punctul 2 din Regulamentul (CE) nr. 1907/2006;</w:t>
            </w:r>
          </w:p>
        </w:tc>
        <w:tc>
          <w:tcPr>
            <w:tcW w:w="2086" w:type="pct"/>
          </w:tcPr>
          <w:p w14:paraId="18D8F5F3" w14:textId="59C3FDA3" w:rsidR="00FD013C" w:rsidRPr="0010353F" w:rsidRDefault="00EC6848" w:rsidP="00EC6848">
            <w:pPr>
              <w:spacing w:after="0"/>
              <w:jc w:val="both"/>
              <w:rPr>
                <w:rFonts w:ascii="Times New Roman" w:hAnsi="Times New Roman" w:cs="Times New Roman"/>
                <w:bCs/>
                <w:sz w:val="20"/>
                <w:szCs w:val="20"/>
              </w:rPr>
            </w:pPr>
            <w:r w:rsidRPr="00EC6848">
              <w:rPr>
                <w:rFonts w:ascii="Times New Roman" w:hAnsi="Times New Roman" w:cs="Times New Roman"/>
                <w:bCs/>
                <w:sz w:val="20"/>
                <w:szCs w:val="20"/>
              </w:rPr>
              <w:t>3.8.</w:t>
            </w:r>
            <w:r>
              <w:rPr>
                <w:rFonts w:ascii="Times New Roman" w:hAnsi="Times New Roman" w:cs="Times New Roman"/>
                <w:bCs/>
                <w:sz w:val="20"/>
                <w:szCs w:val="20"/>
              </w:rPr>
              <w:t xml:space="preserve"> </w:t>
            </w:r>
            <w:r w:rsidRPr="00EC6848">
              <w:rPr>
                <w:rFonts w:ascii="Times New Roman" w:hAnsi="Times New Roman" w:cs="Times New Roman"/>
                <w:bCs/>
                <w:i/>
                <w:iCs/>
                <w:sz w:val="20"/>
                <w:szCs w:val="20"/>
              </w:rPr>
              <w:t>amestec</w:t>
            </w:r>
            <w:r w:rsidRPr="00EC6848">
              <w:rPr>
                <w:rFonts w:ascii="Times New Roman" w:hAnsi="Times New Roman" w:cs="Times New Roman"/>
                <w:bCs/>
                <w:sz w:val="20"/>
                <w:szCs w:val="20"/>
              </w:rPr>
              <w:t xml:space="preserve"> – amestec în sensul noțiunii di  Legea nr. 277/2018 privind substanțele;</w:t>
            </w:r>
          </w:p>
        </w:tc>
        <w:tc>
          <w:tcPr>
            <w:tcW w:w="461" w:type="pct"/>
          </w:tcPr>
          <w:p w14:paraId="566032D5" w14:textId="7EC4A447" w:rsidR="00FD013C" w:rsidRPr="0010353F" w:rsidRDefault="00F77DEA"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438B0120" w14:textId="77777777" w:rsidR="00FD013C" w:rsidRPr="0010353F" w:rsidRDefault="00FD013C" w:rsidP="00FD013C">
            <w:pPr>
              <w:spacing w:after="0"/>
              <w:jc w:val="center"/>
              <w:rPr>
                <w:rFonts w:ascii="Times New Roman" w:hAnsi="Times New Roman" w:cs="Times New Roman"/>
                <w:bCs/>
                <w:sz w:val="20"/>
                <w:szCs w:val="20"/>
              </w:rPr>
            </w:pPr>
          </w:p>
        </w:tc>
      </w:tr>
      <w:tr w:rsidR="00FD013C" w:rsidRPr="000F3C6A" w14:paraId="4EC586CF" w14:textId="77777777" w:rsidTr="00D940CD">
        <w:tc>
          <w:tcPr>
            <w:tcW w:w="2010" w:type="pct"/>
          </w:tcPr>
          <w:p w14:paraId="70220942" w14:textId="5D959E8B" w:rsidR="00FD013C" w:rsidRPr="0010353F" w:rsidRDefault="00DB7ADC" w:rsidP="00966119">
            <w:pPr>
              <w:spacing w:after="0"/>
              <w:jc w:val="both"/>
              <w:rPr>
                <w:rFonts w:ascii="Times New Roman" w:hAnsi="Times New Roman" w:cs="Times New Roman"/>
                <w:bCs/>
                <w:sz w:val="20"/>
                <w:szCs w:val="20"/>
              </w:rPr>
            </w:pPr>
            <w:r w:rsidRPr="00DB7ADC">
              <w:rPr>
                <w:rFonts w:ascii="Times New Roman" w:hAnsi="Times New Roman" w:cs="Times New Roman"/>
                <w:bCs/>
                <w:sz w:val="20"/>
                <w:szCs w:val="20"/>
              </w:rPr>
              <w:lastRenderedPageBreak/>
              <w:t>9. „microorganism” înseamnă un microorganism în sensul definiției de la articolul 3 alineatul (1) litera (b) din Regulamentul (UE) nr. 528/2012;</w:t>
            </w:r>
          </w:p>
        </w:tc>
        <w:tc>
          <w:tcPr>
            <w:tcW w:w="2086" w:type="pct"/>
          </w:tcPr>
          <w:p w14:paraId="64CA2CB3" w14:textId="1849D938" w:rsidR="00FD013C" w:rsidRPr="0010353F" w:rsidRDefault="00EC6848" w:rsidP="00EC6848">
            <w:pPr>
              <w:spacing w:after="0"/>
              <w:jc w:val="both"/>
              <w:rPr>
                <w:rFonts w:ascii="Times New Roman" w:hAnsi="Times New Roman" w:cs="Times New Roman"/>
                <w:bCs/>
                <w:sz w:val="20"/>
                <w:szCs w:val="20"/>
              </w:rPr>
            </w:pPr>
            <w:r w:rsidRPr="00EC6848">
              <w:rPr>
                <w:rFonts w:ascii="Times New Roman" w:hAnsi="Times New Roman" w:cs="Times New Roman"/>
                <w:bCs/>
                <w:sz w:val="20"/>
                <w:szCs w:val="20"/>
              </w:rPr>
              <w:t>3.9.</w:t>
            </w:r>
            <w:r w:rsidRPr="00EC6848">
              <w:rPr>
                <w:rFonts w:ascii="Times New Roman" w:hAnsi="Times New Roman" w:cs="Times New Roman"/>
                <w:bCs/>
                <w:sz w:val="20"/>
                <w:szCs w:val="20"/>
              </w:rPr>
              <w:tab/>
            </w:r>
            <w:r w:rsidRPr="00EC6848">
              <w:rPr>
                <w:rFonts w:ascii="Times New Roman" w:hAnsi="Times New Roman" w:cs="Times New Roman"/>
                <w:bCs/>
                <w:i/>
                <w:iCs/>
                <w:sz w:val="20"/>
                <w:szCs w:val="20"/>
              </w:rPr>
              <w:t>microorganism</w:t>
            </w:r>
            <w:r w:rsidRPr="00EC6848">
              <w:rPr>
                <w:rFonts w:ascii="Times New Roman" w:hAnsi="Times New Roman" w:cs="Times New Roman"/>
                <w:bCs/>
                <w:sz w:val="20"/>
                <w:szCs w:val="20"/>
              </w:rPr>
              <w:t xml:space="preserve"> - astfel cum prevede Hotărârea Guvernului nr. 344/2020 pentru aprobarea Regulamentului sanitar privind punerea la dispoziție pe piață și utilizarea produselor biocide;</w:t>
            </w:r>
          </w:p>
        </w:tc>
        <w:tc>
          <w:tcPr>
            <w:tcW w:w="461" w:type="pct"/>
          </w:tcPr>
          <w:p w14:paraId="3B21B574" w14:textId="02BA4D90" w:rsidR="00FD013C" w:rsidRPr="0010353F" w:rsidRDefault="00F77DEA"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173B0899" w14:textId="77777777" w:rsidR="00FD013C" w:rsidRPr="0010353F" w:rsidRDefault="00FD013C" w:rsidP="00FD013C">
            <w:pPr>
              <w:spacing w:after="0"/>
              <w:jc w:val="center"/>
              <w:rPr>
                <w:rFonts w:ascii="Times New Roman" w:hAnsi="Times New Roman" w:cs="Times New Roman"/>
                <w:bCs/>
                <w:sz w:val="20"/>
                <w:szCs w:val="20"/>
              </w:rPr>
            </w:pPr>
          </w:p>
        </w:tc>
      </w:tr>
      <w:tr w:rsidR="00FD013C" w:rsidRPr="000F3C6A" w14:paraId="52BB4E23" w14:textId="77777777" w:rsidTr="00D940CD">
        <w:tc>
          <w:tcPr>
            <w:tcW w:w="2010" w:type="pct"/>
          </w:tcPr>
          <w:p w14:paraId="68D3579F" w14:textId="47406D33" w:rsidR="004D3EC0" w:rsidRPr="004D3EC0" w:rsidRDefault="004D3EC0" w:rsidP="004D3EC0">
            <w:pPr>
              <w:spacing w:after="0"/>
              <w:jc w:val="both"/>
              <w:rPr>
                <w:rFonts w:ascii="Times New Roman" w:hAnsi="Times New Roman" w:cs="Times New Roman"/>
                <w:bCs/>
                <w:sz w:val="20"/>
                <w:szCs w:val="20"/>
              </w:rPr>
            </w:pPr>
            <w:r w:rsidRPr="004D3EC0">
              <w:rPr>
                <w:rFonts w:ascii="Times New Roman" w:hAnsi="Times New Roman" w:cs="Times New Roman"/>
                <w:bCs/>
                <w:sz w:val="20"/>
                <w:szCs w:val="20"/>
              </w:rPr>
              <w:t>10. „microorganisme modificate genetic” înseamnă microorganisme în care materialul genetic a fost modificat într-un fel</w:t>
            </w:r>
            <w:r>
              <w:rPr>
                <w:rFonts w:ascii="Times New Roman" w:hAnsi="Times New Roman" w:cs="Times New Roman"/>
                <w:bCs/>
                <w:sz w:val="20"/>
                <w:szCs w:val="20"/>
              </w:rPr>
              <w:t xml:space="preserve"> </w:t>
            </w:r>
            <w:r w:rsidRPr="004D3EC0">
              <w:rPr>
                <w:rFonts w:ascii="Times New Roman" w:hAnsi="Times New Roman" w:cs="Times New Roman"/>
                <w:bCs/>
                <w:sz w:val="20"/>
                <w:szCs w:val="20"/>
              </w:rPr>
              <w:t>care nu se produce în mod natural prin împerechere și/sau recombinare naturală; în sensul prezentei definiții:</w:t>
            </w:r>
          </w:p>
          <w:p w14:paraId="0ED55844" w14:textId="77777777" w:rsidR="004D3EC0" w:rsidRPr="004D3EC0" w:rsidRDefault="004D3EC0" w:rsidP="004D3EC0">
            <w:pPr>
              <w:spacing w:after="0"/>
              <w:jc w:val="both"/>
              <w:rPr>
                <w:rFonts w:ascii="Times New Roman" w:hAnsi="Times New Roman" w:cs="Times New Roman"/>
                <w:bCs/>
                <w:sz w:val="20"/>
                <w:szCs w:val="20"/>
              </w:rPr>
            </w:pPr>
            <w:r w:rsidRPr="004D3EC0">
              <w:rPr>
                <w:rFonts w:ascii="Times New Roman" w:hAnsi="Times New Roman" w:cs="Times New Roman"/>
                <w:bCs/>
                <w:sz w:val="20"/>
                <w:szCs w:val="20"/>
              </w:rPr>
              <w:t>— modificarea genetică se produce cel puțin prin utilizarea tehnicilor enumerate în partea 1 din anexa I A la Directiva 2001/18/CE a Parlamentului European și a Consiliului (18);</w:t>
            </w:r>
          </w:p>
          <w:p w14:paraId="7C778B5E" w14:textId="29A7D297" w:rsidR="00FD013C" w:rsidRPr="0010353F" w:rsidRDefault="004D3EC0" w:rsidP="004D3EC0">
            <w:pPr>
              <w:spacing w:after="0"/>
              <w:jc w:val="both"/>
              <w:rPr>
                <w:rFonts w:ascii="Times New Roman" w:hAnsi="Times New Roman" w:cs="Times New Roman"/>
                <w:bCs/>
                <w:sz w:val="20"/>
                <w:szCs w:val="20"/>
              </w:rPr>
            </w:pPr>
            <w:r w:rsidRPr="004D3EC0">
              <w:rPr>
                <w:rFonts w:ascii="Times New Roman" w:hAnsi="Times New Roman" w:cs="Times New Roman"/>
                <w:bCs/>
                <w:sz w:val="20"/>
                <w:szCs w:val="20"/>
              </w:rPr>
              <w:t>— se consideră că tehnicile enumerate în partea 2 din anexa I A la aceeași directivă nu conduc la modificări genetice;</w:t>
            </w:r>
          </w:p>
        </w:tc>
        <w:tc>
          <w:tcPr>
            <w:tcW w:w="2086" w:type="pct"/>
          </w:tcPr>
          <w:p w14:paraId="1C0AB2F0" w14:textId="77777777" w:rsidR="00FD013C" w:rsidRDefault="00186002" w:rsidP="00186002">
            <w:pPr>
              <w:spacing w:after="0"/>
              <w:jc w:val="both"/>
              <w:rPr>
                <w:rFonts w:ascii="Times New Roman" w:hAnsi="Times New Roman" w:cs="Times New Roman"/>
                <w:bCs/>
                <w:sz w:val="20"/>
                <w:szCs w:val="20"/>
              </w:rPr>
            </w:pPr>
            <w:r w:rsidRPr="00186002">
              <w:rPr>
                <w:rFonts w:ascii="Times New Roman" w:hAnsi="Times New Roman" w:cs="Times New Roman"/>
                <w:bCs/>
                <w:sz w:val="20"/>
                <w:szCs w:val="20"/>
              </w:rPr>
              <w:t>3.10.</w:t>
            </w:r>
            <w:r w:rsidRPr="00186002">
              <w:rPr>
                <w:rFonts w:ascii="Times New Roman" w:hAnsi="Times New Roman" w:cs="Times New Roman"/>
                <w:bCs/>
                <w:sz w:val="20"/>
                <w:szCs w:val="20"/>
              </w:rPr>
              <w:tab/>
            </w:r>
            <w:r w:rsidRPr="00186002">
              <w:rPr>
                <w:rFonts w:ascii="Times New Roman" w:hAnsi="Times New Roman" w:cs="Times New Roman"/>
                <w:bCs/>
                <w:i/>
                <w:iCs/>
                <w:sz w:val="20"/>
                <w:szCs w:val="20"/>
              </w:rPr>
              <w:t>microorganisme modificate genetic</w:t>
            </w:r>
            <w:r w:rsidRPr="00186002">
              <w:rPr>
                <w:rFonts w:ascii="Times New Roman" w:hAnsi="Times New Roman" w:cs="Times New Roman"/>
                <w:bCs/>
                <w:sz w:val="20"/>
                <w:szCs w:val="20"/>
              </w:rPr>
              <w:t xml:space="preserve"> -  microorganisme în care materialul genetic a fost modificat într-un fel care nu se produce în mod natural prin împerechere și/sau recombinare naturală; în sensul prezentei noțiuni:</w:t>
            </w:r>
          </w:p>
          <w:p w14:paraId="11020AF1" w14:textId="77777777" w:rsidR="00186002" w:rsidRPr="00186002" w:rsidRDefault="00186002" w:rsidP="00186002">
            <w:pPr>
              <w:spacing w:after="0"/>
              <w:jc w:val="both"/>
              <w:rPr>
                <w:rFonts w:ascii="Times New Roman" w:hAnsi="Times New Roman" w:cs="Times New Roman"/>
                <w:bCs/>
                <w:sz w:val="20"/>
                <w:szCs w:val="20"/>
              </w:rPr>
            </w:pPr>
            <w:r w:rsidRPr="00186002">
              <w:rPr>
                <w:rFonts w:ascii="Times New Roman" w:hAnsi="Times New Roman" w:cs="Times New Roman"/>
                <w:bCs/>
                <w:sz w:val="20"/>
                <w:szCs w:val="20"/>
              </w:rPr>
              <w:t>3.10.1.</w:t>
            </w:r>
            <w:r w:rsidRPr="00186002">
              <w:rPr>
                <w:rFonts w:ascii="Times New Roman" w:hAnsi="Times New Roman" w:cs="Times New Roman"/>
                <w:bCs/>
                <w:sz w:val="20"/>
                <w:szCs w:val="20"/>
              </w:rPr>
              <w:tab/>
              <w:t xml:space="preserve">modificarea genetică se produce cel puțin prin utilizarea </w:t>
            </w:r>
            <w:r w:rsidRPr="000A5D37">
              <w:rPr>
                <w:rFonts w:ascii="Times New Roman" w:hAnsi="Times New Roman" w:cs="Times New Roman"/>
                <w:bCs/>
                <w:sz w:val="20"/>
                <w:szCs w:val="20"/>
              </w:rPr>
              <w:t xml:space="preserve">tehnicilor enumerate în anexa nr. 1 din Legea </w:t>
            </w:r>
            <w:r w:rsidRPr="00186002">
              <w:rPr>
                <w:rFonts w:ascii="Times New Roman" w:hAnsi="Times New Roman" w:cs="Times New Roman"/>
                <w:bCs/>
                <w:sz w:val="20"/>
                <w:szCs w:val="20"/>
              </w:rPr>
              <w:t>nr. 152/2022 cu privire la reglementarea și controlul organismelor modificate genetic;</w:t>
            </w:r>
          </w:p>
          <w:p w14:paraId="112A8518" w14:textId="166A8430" w:rsidR="00186002" w:rsidRPr="0010353F" w:rsidRDefault="00186002" w:rsidP="00186002">
            <w:pPr>
              <w:spacing w:after="0"/>
              <w:jc w:val="both"/>
              <w:rPr>
                <w:rFonts w:ascii="Times New Roman" w:hAnsi="Times New Roman" w:cs="Times New Roman"/>
                <w:bCs/>
                <w:sz w:val="20"/>
                <w:szCs w:val="20"/>
              </w:rPr>
            </w:pPr>
            <w:r w:rsidRPr="00186002">
              <w:rPr>
                <w:rFonts w:ascii="Times New Roman" w:hAnsi="Times New Roman" w:cs="Times New Roman"/>
                <w:bCs/>
                <w:sz w:val="20"/>
                <w:szCs w:val="20"/>
              </w:rPr>
              <w:t>3.10.2.</w:t>
            </w:r>
            <w:r w:rsidRPr="00186002">
              <w:rPr>
                <w:rFonts w:ascii="Times New Roman" w:hAnsi="Times New Roman" w:cs="Times New Roman"/>
                <w:bCs/>
                <w:sz w:val="20"/>
                <w:szCs w:val="20"/>
              </w:rPr>
              <w:tab/>
              <w:t>se consideră că tehnicile enumerate la pct. 3 din anexa nr.1 din Legea nr. 152/2022 cu privire la reglementarea și controlul organismelor modificate genetic, nu conduc la modificări genetice;</w:t>
            </w:r>
          </w:p>
        </w:tc>
        <w:tc>
          <w:tcPr>
            <w:tcW w:w="461" w:type="pct"/>
          </w:tcPr>
          <w:p w14:paraId="2740AB95" w14:textId="3CDD94AF" w:rsidR="00FD013C" w:rsidRPr="0010353F" w:rsidRDefault="00F77DEA"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77034001" w14:textId="77777777" w:rsidR="00FD013C" w:rsidRPr="0010353F" w:rsidRDefault="00FD013C" w:rsidP="00FD013C">
            <w:pPr>
              <w:spacing w:after="0"/>
              <w:jc w:val="center"/>
              <w:rPr>
                <w:rFonts w:ascii="Times New Roman" w:hAnsi="Times New Roman" w:cs="Times New Roman"/>
                <w:bCs/>
                <w:sz w:val="20"/>
                <w:szCs w:val="20"/>
              </w:rPr>
            </w:pPr>
          </w:p>
        </w:tc>
      </w:tr>
      <w:tr w:rsidR="00DF4699" w:rsidRPr="000F3C6A" w14:paraId="6AB027F0" w14:textId="77777777" w:rsidTr="00D940CD">
        <w:tc>
          <w:tcPr>
            <w:tcW w:w="2010" w:type="pct"/>
          </w:tcPr>
          <w:p w14:paraId="3C4B5BFA" w14:textId="77777777" w:rsidR="00387F97" w:rsidRPr="00387F97" w:rsidRDefault="00387F97" w:rsidP="00387F97">
            <w:pPr>
              <w:spacing w:after="0"/>
              <w:jc w:val="both"/>
              <w:rPr>
                <w:rFonts w:ascii="Times New Roman" w:hAnsi="Times New Roman" w:cs="Times New Roman"/>
                <w:bCs/>
                <w:sz w:val="20"/>
                <w:szCs w:val="20"/>
              </w:rPr>
            </w:pPr>
            <w:r w:rsidRPr="00387F97">
              <w:rPr>
                <w:rFonts w:ascii="Times New Roman" w:hAnsi="Times New Roman" w:cs="Times New Roman"/>
                <w:bCs/>
                <w:sz w:val="20"/>
                <w:szCs w:val="20"/>
              </w:rPr>
              <w:t>11. „agent tensioactiv” înseamnă orice substanță organică sau amestec organic conținut de detergenți sau destinat utilizării în aceștia care are proprietăți tensioactive și care constă în una sau mai multe grupe hidrofile și una sau mai multe grupe hidrofobe de natură și dimensiuni care fac posibile toate acțiunile următoare:</w:t>
            </w:r>
          </w:p>
          <w:p w14:paraId="32145745" w14:textId="77777777" w:rsidR="00387F97" w:rsidRPr="00387F97" w:rsidRDefault="00387F97" w:rsidP="00387F97">
            <w:pPr>
              <w:spacing w:after="0"/>
              <w:jc w:val="both"/>
              <w:rPr>
                <w:rFonts w:ascii="Times New Roman" w:hAnsi="Times New Roman" w:cs="Times New Roman"/>
                <w:bCs/>
                <w:sz w:val="20"/>
                <w:szCs w:val="20"/>
              </w:rPr>
            </w:pPr>
            <w:r w:rsidRPr="00387F97">
              <w:rPr>
                <w:rFonts w:ascii="Times New Roman" w:hAnsi="Times New Roman" w:cs="Times New Roman"/>
                <w:bCs/>
                <w:sz w:val="20"/>
                <w:szCs w:val="20"/>
              </w:rPr>
              <w:t>— reducerea tensiunii superficiale a apei sub 45 mN/m;</w:t>
            </w:r>
          </w:p>
          <w:p w14:paraId="5164B68D" w14:textId="77777777" w:rsidR="00387F97" w:rsidRPr="00387F97" w:rsidRDefault="00387F97" w:rsidP="00387F97">
            <w:pPr>
              <w:spacing w:after="0"/>
              <w:jc w:val="both"/>
              <w:rPr>
                <w:rFonts w:ascii="Times New Roman" w:hAnsi="Times New Roman" w:cs="Times New Roman"/>
                <w:bCs/>
                <w:sz w:val="20"/>
                <w:szCs w:val="20"/>
              </w:rPr>
            </w:pPr>
            <w:r w:rsidRPr="00387F97">
              <w:rPr>
                <w:rFonts w:ascii="Times New Roman" w:hAnsi="Times New Roman" w:cs="Times New Roman"/>
                <w:bCs/>
                <w:sz w:val="20"/>
                <w:szCs w:val="20"/>
              </w:rPr>
              <w:t>— formarea unor monostraturi etalate sau monostraturi de adsorbție la interfața apă-aer;</w:t>
            </w:r>
          </w:p>
          <w:p w14:paraId="1FBC19D0" w14:textId="77777777" w:rsidR="00387F97" w:rsidRPr="00387F97" w:rsidRDefault="00387F97" w:rsidP="00387F97">
            <w:pPr>
              <w:spacing w:after="0"/>
              <w:jc w:val="both"/>
              <w:rPr>
                <w:rFonts w:ascii="Times New Roman" w:hAnsi="Times New Roman" w:cs="Times New Roman"/>
                <w:bCs/>
                <w:sz w:val="20"/>
                <w:szCs w:val="20"/>
              </w:rPr>
            </w:pPr>
            <w:r w:rsidRPr="00387F97">
              <w:rPr>
                <w:rFonts w:ascii="Times New Roman" w:hAnsi="Times New Roman" w:cs="Times New Roman"/>
                <w:bCs/>
                <w:sz w:val="20"/>
                <w:szCs w:val="20"/>
              </w:rPr>
              <w:t>— formarea de emulsii, microemulsii sau micele ori combinații între acestea;</w:t>
            </w:r>
          </w:p>
          <w:p w14:paraId="447C3A63" w14:textId="15C25F12" w:rsidR="00DF4699" w:rsidRPr="0010353F" w:rsidRDefault="00387F97" w:rsidP="00966119">
            <w:pPr>
              <w:spacing w:after="0"/>
              <w:jc w:val="both"/>
              <w:rPr>
                <w:rFonts w:ascii="Times New Roman" w:hAnsi="Times New Roman" w:cs="Times New Roman"/>
                <w:bCs/>
                <w:sz w:val="20"/>
                <w:szCs w:val="20"/>
              </w:rPr>
            </w:pPr>
            <w:r w:rsidRPr="00387F97">
              <w:rPr>
                <w:rFonts w:ascii="Times New Roman" w:hAnsi="Times New Roman" w:cs="Times New Roman"/>
                <w:bCs/>
                <w:sz w:val="20"/>
                <w:szCs w:val="20"/>
              </w:rPr>
              <w:t>— adsorbția la interfețele apă-solid;</w:t>
            </w:r>
          </w:p>
        </w:tc>
        <w:tc>
          <w:tcPr>
            <w:tcW w:w="2086" w:type="pct"/>
          </w:tcPr>
          <w:p w14:paraId="29E95234" w14:textId="77777777" w:rsidR="00DF4699" w:rsidRDefault="00186002" w:rsidP="00186002">
            <w:pPr>
              <w:spacing w:after="0"/>
              <w:jc w:val="both"/>
              <w:rPr>
                <w:rFonts w:ascii="Times New Roman" w:hAnsi="Times New Roman" w:cs="Times New Roman"/>
                <w:bCs/>
                <w:sz w:val="20"/>
                <w:szCs w:val="20"/>
              </w:rPr>
            </w:pPr>
            <w:r w:rsidRPr="00186002">
              <w:rPr>
                <w:rFonts w:ascii="Times New Roman" w:hAnsi="Times New Roman" w:cs="Times New Roman"/>
                <w:bCs/>
                <w:sz w:val="20"/>
                <w:szCs w:val="20"/>
              </w:rPr>
              <w:t>3.11.</w:t>
            </w:r>
            <w:r w:rsidRPr="00186002">
              <w:rPr>
                <w:rFonts w:ascii="Times New Roman" w:hAnsi="Times New Roman" w:cs="Times New Roman"/>
                <w:bCs/>
                <w:sz w:val="20"/>
                <w:szCs w:val="20"/>
              </w:rPr>
              <w:tab/>
            </w:r>
            <w:r w:rsidRPr="00186002">
              <w:rPr>
                <w:rFonts w:ascii="Times New Roman" w:hAnsi="Times New Roman" w:cs="Times New Roman"/>
                <w:bCs/>
                <w:i/>
                <w:iCs/>
                <w:sz w:val="20"/>
                <w:szCs w:val="20"/>
              </w:rPr>
              <w:t>agent tensioactiv</w:t>
            </w:r>
            <w:r w:rsidRPr="00186002">
              <w:rPr>
                <w:rFonts w:ascii="Times New Roman" w:hAnsi="Times New Roman" w:cs="Times New Roman"/>
                <w:bCs/>
                <w:sz w:val="20"/>
                <w:szCs w:val="20"/>
              </w:rPr>
              <w:t xml:space="preserve"> -  orice substanță organică sau amestec organic conținut de detergenți sau destinat utilizării în aceștia care are proprietăți tensioactive și care constă în una sau mai multe grupe hidrofile și una sau mai multe grupe hidrofobe de natură și dimensiuni care fac posibile toate acțiunile următoare:</w:t>
            </w:r>
          </w:p>
          <w:p w14:paraId="33B39D40" w14:textId="77777777" w:rsidR="00186002" w:rsidRPr="00186002" w:rsidRDefault="00186002" w:rsidP="00186002">
            <w:pPr>
              <w:spacing w:after="0"/>
              <w:jc w:val="both"/>
              <w:rPr>
                <w:rFonts w:ascii="Times New Roman" w:hAnsi="Times New Roman" w:cs="Times New Roman"/>
                <w:bCs/>
                <w:sz w:val="20"/>
                <w:szCs w:val="20"/>
              </w:rPr>
            </w:pPr>
            <w:r w:rsidRPr="00186002">
              <w:rPr>
                <w:rFonts w:ascii="Times New Roman" w:hAnsi="Times New Roman" w:cs="Times New Roman"/>
                <w:bCs/>
                <w:sz w:val="20"/>
                <w:szCs w:val="20"/>
              </w:rPr>
              <w:t>3.11.1.</w:t>
            </w:r>
            <w:r w:rsidRPr="00186002">
              <w:rPr>
                <w:rFonts w:ascii="Times New Roman" w:hAnsi="Times New Roman" w:cs="Times New Roman"/>
                <w:bCs/>
                <w:sz w:val="20"/>
                <w:szCs w:val="20"/>
              </w:rPr>
              <w:tab/>
              <w:t>reducerea tensiunii superficiale a apei sub 45 mN/m;</w:t>
            </w:r>
          </w:p>
          <w:p w14:paraId="0CA46723" w14:textId="77777777" w:rsidR="00186002" w:rsidRPr="00186002" w:rsidRDefault="00186002" w:rsidP="00186002">
            <w:pPr>
              <w:spacing w:after="0"/>
              <w:jc w:val="both"/>
              <w:rPr>
                <w:rFonts w:ascii="Times New Roman" w:hAnsi="Times New Roman" w:cs="Times New Roman"/>
                <w:bCs/>
                <w:sz w:val="20"/>
                <w:szCs w:val="20"/>
              </w:rPr>
            </w:pPr>
            <w:r w:rsidRPr="00186002">
              <w:rPr>
                <w:rFonts w:ascii="Times New Roman" w:hAnsi="Times New Roman" w:cs="Times New Roman"/>
                <w:bCs/>
                <w:sz w:val="20"/>
                <w:szCs w:val="20"/>
              </w:rPr>
              <w:t>3.11.2.</w:t>
            </w:r>
            <w:r w:rsidRPr="00186002">
              <w:rPr>
                <w:rFonts w:ascii="Times New Roman" w:hAnsi="Times New Roman" w:cs="Times New Roman"/>
                <w:bCs/>
                <w:sz w:val="20"/>
                <w:szCs w:val="20"/>
              </w:rPr>
              <w:tab/>
              <w:t>formarea unor monostraturi etalate sau monostraturi de adsorbție la interfața apă-aer;</w:t>
            </w:r>
          </w:p>
          <w:p w14:paraId="1A1556C0" w14:textId="77777777" w:rsidR="00186002" w:rsidRPr="00186002" w:rsidRDefault="00186002" w:rsidP="00186002">
            <w:pPr>
              <w:spacing w:after="0"/>
              <w:jc w:val="both"/>
              <w:rPr>
                <w:rFonts w:ascii="Times New Roman" w:hAnsi="Times New Roman" w:cs="Times New Roman"/>
                <w:bCs/>
                <w:sz w:val="20"/>
                <w:szCs w:val="20"/>
              </w:rPr>
            </w:pPr>
            <w:r w:rsidRPr="00186002">
              <w:rPr>
                <w:rFonts w:ascii="Times New Roman" w:hAnsi="Times New Roman" w:cs="Times New Roman"/>
                <w:bCs/>
                <w:sz w:val="20"/>
                <w:szCs w:val="20"/>
              </w:rPr>
              <w:t>3.11.3.</w:t>
            </w:r>
            <w:r w:rsidRPr="00186002">
              <w:rPr>
                <w:rFonts w:ascii="Times New Roman" w:hAnsi="Times New Roman" w:cs="Times New Roman"/>
                <w:bCs/>
                <w:sz w:val="20"/>
                <w:szCs w:val="20"/>
              </w:rPr>
              <w:tab/>
              <w:t>formarea de emulsii, microemulsii sau micele ori combinații între acestea;</w:t>
            </w:r>
          </w:p>
          <w:p w14:paraId="6CD8C313" w14:textId="3FADBD98" w:rsidR="00186002" w:rsidRPr="0010353F" w:rsidRDefault="00186002" w:rsidP="00186002">
            <w:pPr>
              <w:spacing w:after="0"/>
              <w:jc w:val="both"/>
              <w:rPr>
                <w:rFonts w:ascii="Times New Roman" w:hAnsi="Times New Roman" w:cs="Times New Roman"/>
                <w:bCs/>
                <w:sz w:val="20"/>
                <w:szCs w:val="20"/>
              </w:rPr>
            </w:pPr>
            <w:r w:rsidRPr="00186002">
              <w:rPr>
                <w:rFonts w:ascii="Times New Roman" w:hAnsi="Times New Roman" w:cs="Times New Roman"/>
                <w:bCs/>
                <w:sz w:val="20"/>
                <w:szCs w:val="20"/>
              </w:rPr>
              <w:t>3.11.4.</w:t>
            </w:r>
            <w:r w:rsidRPr="00186002">
              <w:rPr>
                <w:rFonts w:ascii="Times New Roman" w:hAnsi="Times New Roman" w:cs="Times New Roman"/>
                <w:bCs/>
                <w:sz w:val="20"/>
                <w:szCs w:val="20"/>
              </w:rPr>
              <w:tab/>
              <w:t>adsorbția la interfețele apă-solid;</w:t>
            </w:r>
          </w:p>
        </w:tc>
        <w:tc>
          <w:tcPr>
            <w:tcW w:w="461" w:type="pct"/>
          </w:tcPr>
          <w:p w14:paraId="52C0AB4F" w14:textId="1AA926C4" w:rsidR="00DF4699" w:rsidRPr="0010353F" w:rsidRDefault="00F77DEA"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4478D5D5" w14:textId="77777777" w:rsidR="00DF4699" w:rsidRPr="0010353F" w:rsidRDefault="00DF4699" w:rsidP="00FD013C">
            <w:pPr>
              <w:spacing w:after="0"/>
              <w:jc w:val="center"/>
              <w:rPr>
                <w:rFonts w:ascii="Times New Roman" w:hAnsi="Times New Roman" w:cs="Times New Roman"/>
                <w:bCs/>
                <w:sz w:val="20"/>
                <w:szCs w:val="20"/>
              </w:rPr>
            </w:pPr>
          </w:p>
        </w:tc>
      </w:tr>
      <w:tr w:rsidR="00DF4699" w:rsidRPr="000F3C6A" w14:paraId="0FD94808" w14:textId="77777777" w:rsidTr="00D940CD">
        <w:tc>
          <w:tcPr>
            <w:tcW w:w="2010" w:type="pct"/>
          </w:tcPr>
          <w:p w14:paraId="058B2725" w14:textId="0ABEB119" w:rsidR="00DF4699" w:rsidRPr="0010353F" w:rsidRDefault="004B1DB3" w:rsidP="00966119">
            <w:pPr>
              <w:spacing w:after="0"/>
              <w:jc w:val="both"/>
              <w:rPr>
                <w:rFonts w:ascii="Times New Roman" w:hAnsi="Times New Roman" w:cs="Times New Roman"/>
                <w:bCs/>
                <w:sz w:val="20"/>
                <w:szCs w:val="20"/>
              </w:rPr>
            </w:pPr>
            <w:r w:rsidRPr="004B1DB3">
              <w:rPr>
                <w:rFonts w:ascii="Times New Roman" w:hAnsi="Times New Roman" w:cs="Times New Roman"/>
                <w:bCs/>
                <w:sz w:val="20"/>
                <w:szCs w:val="20"/>
              </w:rPr>
              <w:t>12. „agent tensioactiv destinat utilizatorilor finali” înseamnă un agent tensioactiv pus la dispoziție pe piață utilizatorilor profesioniști sau consumatorilor;</w:t>
            </w:r>
          </w:p>
        </w:tc>
        <w:tc>
          <w:tcPr>
            <w:tcW w:w="2086" w:type="pct"/>
          </w:tcPr>
          <w:p w14:paraId="46696AF7" w14:textId="437A315E" w:rsidR="00DF4699" w:rsidRPr="0010353F" w:rsidRDefault="00F77DEA" w:rsidP="00F77DEA">
            <w:pPr>
              <w:spacing w:after="0"/>
              <w:rPr>
                <w:rFonts w:ascii="Times New Roman" w:hAnsi="Times New Roman" w:cs="Times New Roman"/>
                <w:bCs/>
                <w:sz w:val="20"/>
                <w:szCs w:val="20"/>
              </w:rPr>
            </w:pPr>
            <w:r w:rsidRPr="00F77DEA">
              <w:rPr>
                <w:rFonts w:ascii="Times New Roman" w:hAnsi="Times New Roman" w:cs="Times New Roman"/>
                <w:bCs/>
                <w:sz w:val="20"/>
                <w:szCs w:val="20"/>
              </w:rPr>
              <w:t>3.12.</w:t>
            </w:r>
            <w:r>
              <w:rPr>
                <w:rFonts w:ascii="Times New Roman" w:hAnsi="Times New Roman" w:cs="Times New Roman"/>
                <w:bCs/>
                <w:sz w:val="20"/>
                <w:szCs w:val="20"/>
              </w:rPr>
              <w:t xml:space="preserve">  </w:t>
            </w:r>
            <w:r w:rsidRPr="00F77DEA">
              <w:rPr>
                <w:rFonts w:ascii="Times New Roman" w:hAnsi="Times New Roman" w:cs="Times New Roman"/>
                <w:bCs/>
                <w:i/>
                <w:iCs/>
                <w:sz w:val="20"/>
                <w:szCs w:val="20"/>
              </w:rPr>
              <w:t>agent tensioactiv destinat utilizatorilor finali</w:t>
            </w:r>
            <w:r w:rsidRPr="00F77DEA">
              <w:rPr>
                <w:rFonts w:ascii="Times New Roman" w:hAnsi="Times New Roman" w:cs="Times New Roman"/>
                <w:bCs/>
                <w:sz w:val="20"/>
                <w:szCs w:val="20"/>
              </w:rPr>
              <w:t xml:space="preserve"> -  agent tensioactiv pus la dispoziție pe piață utilizatorilor profesioniști sau consumatorilor;</w:t>
            </w:r>
          </w:p>
        </w:tc>
        <w:tc>
          <w:tcPr>
            <w:tcW w:w="461" w:type="pct"/>
          </w:tcPr>
          <w:p w14:paraId="55396C3B" w14:textId="64639D64" w:rsidR="00DF4699" w:rsidRPr="0010353F" w:rsidRDefault="00F77DEA"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16F9FFDC" w14:textId="77777777" w:rsidR="00DF4699" w:rsidRPr="0010353F" w:rsidRDefault="00DF4699" w:rsidP="00FD013C">
            <w:pPr>
              <w:spacing w:after="0"/>
              <w:jc w:val="center"/>
              <w:rPr>
                <w:rFonts w:ascii="Times New Roman" w:hAnsi="Times New Roman" w:cs="Times New Roman"/>
                <w:bCs/>
                <w:sz w:val="20"/>
                <w:szCs w:val="20"/>
              </w:rPr>
            </w:pPr>
          </w:p>
        </w:tc>
      </w:tr>
      <w:tr w:rsidR="008D0116" w:rsidRPr="000F3C6A" w14:paraId="7C12E38D" w14:textId="77777777" w:rsidTr="00D940CD">
        <w:tc>
          <w:tcPr>
            <w:tcW w:w="2010" w:type="pct"/>
          </w:tcPr>
          <w:p w14:paraId="159004EB" w14:textId="58CF0324" w:rsidR="008D0116" w:rsidRPr="0010353F" w:rsidRDefault="004B1DB3" w:rsidP="00966119">
            <w:pPr>
              <w:spacing w:after="0"/>
              <w:jc w:val="both"/>
              <w:rPr>
                <w:rFonts w:ascii="Times New Roman" w:hAnsi="Times New Roman" w:cs="Times New Roman"/>
                <w:bCs/>
                <w:sz w:val="20"/>
                <w:szCs w:val="20"/>
              </w:rPr>
            </w:pPr>
            <w:r w:rsidRPr="004B1DB3">
              <w:rPr>
                <w:rFonts w:ascii="Times New Roman" w:hAnsi="Times New Roman" w:cs="Times New Roman"/>
                <w:bCs/>
                <w:sz w:val="20"/>
                <w:szCs w:val="20"/>
              </w:rPr>
              <w:t>13. „biodegradare aerobă finală” înseamnă nivelul biodegradării rezultate atunci când microorganismele utilizează substanța sau amestecul în totalitate în prezența oxigenului, ducând la descompunerea acesteia (acestuia) în dioxid de carbon, apă și săruri minerale ale oricărui alt element prezent, determinat prin metodele de testare specificate în partea A din anexa I, și noi componente celulare microbiene (biomasă);</w:t>
            </w:r>
          </w:p>
        </w:tc>
        <w:tc>
          <w:tcPr>
            <w:tcW w:w="2086" w:type="pct"/>
          </w:tcPr>
          <w:p w14:paraId="51196CC8" w14:textId="0A2E0B84" w:rsidR="008D0116" w:rsidRPr="0010353F" w:rsidRDefault="00F77DEA" w:rsidP="00F77DEA">
            <w:pPr>
              <w:spacing w:after="0"/>
              <w:rPr>
                <w:rFonts w:ascii="Times New Roman" w:hAnsi="Times New Roman" w:cs="Times New Roman"/>
                <w:bCs/>
                <w:sz w:val="20"/>
                <w:szCs w:val="20"/>
              </w:rPr>
            </w:pPr>
            <w:r w:rsidRPr="00F77DEA">
              <w:rPr>
                <w:rFonts w:ascii="Times New Roman" w:hAnsi="Times New Roman" w:cs="Times New Roman"/>
                <w:bCs/>
                <w:sz w:val="20"/>
                <w:szCs w:val="20"/>
              </w:rPr>
              <w:t>3.13.</w:t>
            </w:r>
            <w:r>
              <w:rPr>
                <w:rFonts w:ascii="Times New Roman" w:hAnsi="Times New Roman" w:cs="Times New Roman"/>
                <w:bCs/>
                <w:sz w:val="20"/>
                <w:szCs w:val="20"/>
              </w:rPr>
              <w:t xml:space="preserve"> </w:t>
            </w:r>
            <w:r w:rsidRPr="00F77DEA">
              <w:rPr>
                <w:rFonts w:ascii="Times New Roman" w:hAnsi="Times New Roman" w:cs="Times New Roman"/>
                <w:bCs/>
                <w:i/>
                <w:iCs/>
                <w:sz w:val="20"/>
                <w:szCs w:val="20"/>
              </w:rPr>
              <w:t>biodegradare aerobă finală</w:t>
            </w:r>
            <w:r w:rsidRPr="00F77DEA">
              <w:rPr>
                <w:rFonts w:ascii="Times New Roman" w:hAnsi="Times New Roman" w:cs="Times New Roman"/>
                <w:bCs/>
                <w:sz w:val="20"/>
                <w:szCs w:val="20"/>
              </w:rPr>
              <w:t xml:space="preserve"> - nivelul biodegradării rezultate atunci când microorganismele utilizează substanța sau amestecul în totalitate în prezența oxigenului, ducând la descompunerea acesteia (acestuia) în dioxid de carbon, apă și săruri minerale ale oricărui alt element prezent, determinat prin metodele de testare specificate în partea A din anexa nr.1, și noi componente celulare microbiene (biomasă);</w:t>
            </w:r>
          </w:p>
        </w:tc>
        <w:tc>
          <w:tcPr>
            <w:tcW w:w="461" w:type="pct"/>
          </w:tcPr>
          <w:p w14:paraId="576F2473" w14:textId="6C133441" w:rsidR="008D0116" w:rsidRPr="0010353F" w:rsidRDefault="00F77DEA"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5DD629EA" w14:textId="77777777" w:rsidR="008D0116" w:rsidRPr="0010353F" w:rsidRDefault="008D0116" w:rsidP="00FD013C">
            <w:pPr>
              <w:spacing w:after="0"/>
              <w:jc w:val="center"/>
              <w:rPr>
                <w:rFonts w:ascii="Times New Roman" w:hAnsi="Times New Roman" w:cs="Times New Roman"/>
                <w:bCs/>
                <w:sz w:val="20"/>
                <w:szCs w:val="20"/>
              </w:rPr>
            </w:pPr>
          </w:p>
        </w:tc>
      </w:tr>
      <w:tr w:rsidR="008D0116" w:rsidRPr="000F3C6A" w14:paraId="3C893363" w14:textId="77777777" w:rsidTr="00D940CD">
        <w:tc>
          <w:tcPr>
            <w:tcW w:w="2010" w:type="pct"/>
          </w:tcPr>
          <w:p w14:paraId="7BB0877D" w14:textId="7F0583E5" w:rsidR="008D0116" w:rsidRPr="0010353F" w:rsidRDefault="004B1DB3" w:rsidP="00966119">
            <w:pPr>
              <w:spacing w:after="0"/>
              <w:jc w:val="both"/>
              <w:rPr>
                <w:rFonts w:ascii="Times New Roman" w:hAnsi="Times New Roman" w:cs="Times New Roman"/>
                <w:bCs/>
                <w:sz w:val="20"/>
                <w:szCs w:val="20"/>
              </w:rPr>
            </w:pPr>
            <w:r w:rsidRPr="004B1DB3">
              <w:rPr>
                <w:rFonts w:ascii="Times New Roman" w:hAnsi="Times New Roman" w:cs="Times New Roman"/>
                <w:bCs/>
                <w:sz w:val="20"/>
                <w:szCs w:val="20"/>
              </w:rPr>
              <w:lastRenderedPageBreak/>
              <w:t>14. „filme” înseamnă filme polimerice solubile în apă utilizate drept capsule de detergenți;</w:t>
            </w:r>
          </w:p>
        </w:tc>
        <w:tc>
          <w:tcPr>
            <w:tcW w:w="2086" w:type="pct"/>
          </w:tcPr>
          <w:p w14:paraId="3E4ABC93" w14:textId="2BA08D40" w:rsidR="008D0116" w:rsidRPr="0010353F" w:rsidRDefault="00F77DEA" w:rsidP="00F77DEA">
            <w:pPr>
              <w:spacing w:after="0"/>
              <w:rPr>
                <w:rFonts w:ascii="Times New Roman" w:hAnsi="Times New Roman" w:cs="Times New Roman"/>
                <w:bCs/>
                <w:sz w:val="20"/>
                <w:szCs w:val="20"/>
              </w:rPr>
            </w:pPr>
            <w:r w:rsidRPr="00F77DEA">
              <w:rPr>
                <w:rFonts w:ascii="Times New Roman" w:hAnsi="Times New Roman" w:cs="Times New Roman"/>
                <w:bCs/>
                <w:sz w:val="20"/>
                <w:szCs w:val="20"/>
              </w:rPr>
              <w:t>3.14.</w:t>
            </w:r>
            <w:r>
              <w:rPr>
                <w:rFonts w:ascii="Times New Roman" w:hAnsi="Times New Roman" w:cs="Times New Roman"/>
                <w:bCs/>
                <w:sz w:val="20"/>
                <w:szCs w:val="20"/>
              </w:rPr>
              <w:t xml:space="preserve"> </w:t>
            </w:r>
            <w:r w:rsidRPr="00F77DEA">
              <w:rPr>
                <w:rFonts w:ascii="Times New Roman" w:hAnsi="Times New Roman" w:cs="Times New Roman"/>
                <w:bCs/>
                <w:i/>
                <w:iCs/>
                <w:sz w:val="20"/>
                <w:szCs w:val="20"/>
              </w:rPr>
              <w:t>filme</w:t>
            </w:r>
            <w:r w:rsidRPr="00F77DEA">
              <w:rPr>
                <w:rFonts w:ascii="Times New Roman" w:hAnsi="Times New Roman" w:cs="Times New Roman"/>
                <w:bCs/>
                <w:sz w:val="20"/>
                <w:szCs w:val="20"/>
              </w:rPr>
              <w:t xml:space="preserve"> -  filme polimerice solubile în apă utilizate drept capsule de detergenți;</w:t>
            </w:r>
          </w:p>
        </w:tc>
        <w:tc>
          <w:tcPr>
            <w:tcW w:w="461" w:type="pct"/>
          </w:tcPr>
          <w:p w14:paraId="5431181C" w14:textId="40CB437C" w:rsidR="008D0116" w:rsidRPr="0010353F" w:rsidRDefault="00F77DEA"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7A76D9A9" w14:textId="77777777" w:rsidR="008D0116" w:rsidRPr="0010353F" w:rsidRDefault="008D0116" w:rsidP="00FD013C">
            <w:pPr>
              <w:spacing w:after="0"/>
              <w:jc w:val="center"/>
              <w:rPr>
                <w:rFonts w:ascii="Times New Roman" w:hAnsi="Times New Roman" w:cs="Times New Roman"/>
                <w:bCs/>
                <w:sz w:val="20"/>
                <w:szCs w:val="20"/>
              </w:rPr>
            </w:pPr>
          </w:p>
        </w:tc>
      </w:tr>
      <w:tr w:rsidR="008D0116" w:rsidRPr="000F3C6A" w14:paraId="2FDB1433" w14:textId="77777777" w:rsidTr="00D940CD">
        <w:tc>
          <w:tcPr>
            <w:tcW w:w="2010" w:type="pct"/>
          </w:tcPr>
          <w:p w14:paraId="768534B4" w14:textId="133EB4D8" w:rsidR="008D0116" w:rsidRPr="0010353F" w:rsidRDefault="004B1DB3" w:rsidP="00966119">
            <w:pPr>
              <w:spacing w:after="0"/>
              <w:jc w:val="both"/>
              <w:rPr>
                <w:rFonts w:ascii="Times New Roman" w:hAnsi="Times New Roman" w:cs="Times New Roman"/>
                <w:bCs/>
                <w:sz w:val="20"/>
                <w:szCs w:val="20"/>
              </w:rPr>
            </w:pPr>
            <w:r w:rsidRPr="004B1DB3">
              <w:rPr>
                <w:rFonts w:ascii="Times New Roman" w:hAnsi="Times New Roman" w:cs="Times New Roman"/>
                <w:bCs/>
                <w:sz w:val="20"/>
                <w:szCs w:val="20"/>
              </w:rPr>
              <w:t>15. „punere la dispoziție pe piață” înseamnă orice furnizare în vederea distribuției, a consumului sau a utilizării pe piața Uniunii în cursul unei activități comerciale, contra cost sau gratuit;</w:t>
            </w:r>
          </w:p>
        </w:tc>
        <w:tc>
          <w:tcPr>
            <w:tcW w:w="2086" w:type="pct"/>
          </w:tcPr>
          <w:p w14:paraId="6F43D220" w14:textId="163374BB" w:rsidR="008D0116" w:rsidRPr="0010353F" w:rsidRDefault="00F77DEA" w:rsidP="00F77DEA">
            <w:pPr>
              <w:spacing w:after="0"/>
              <w:rPr>
                <w:rFonts w:ascii="Times New Roman" w:hAnsi="Times New Roman" w:cs="Times New Roman"/>
                <w:bCs/>
                <w:sz w:val="20"/>
                <w:szCs w:val="20"/>
              </w:rPr>
            </w:pPr>
            <w:r w:rsidRPr="00F77DEA">
              <w:rPr>
                <w:rFonts w:ascii="Times New Roman" w:hAnsi="Times New Roman" w:cs="Times New Roman"/>
                <w:bCs/>
                <w:sz w:val="20"/>
                <w:szCs w:val="20"/>
              </w:rPr>
              <w:t>3.15</w:t>
            </w:r>
            <w:r w:rsidRPr="00F77DEA">
              <w:rPr>
                <w:rFonts w:ascii="Times New Roman" w:hAnsi="Times New Roman" w:cs="Times New Roman"/>
                <w:bCs/>
                <w:i/>
                <w:iCs/>
                <w:sz w:val="20"/>
                <w:szCs w:val="20"/>
              </w:rPr>
              <w:t>. punere la dispoziție pe piață</w:t>
            </w:r>
            <w:r w:rsidRPr="00F77DEA">
              <w:rPr>
                <w:rFonts w:ascii="Times New Roman" w:hAnsi="Times New Roman" w:cs="Times New Roman"/>
                <w:bCs/>
                <w:sz w:val="20"/>
                <w:szCs w:val="20"/>
              </w:rPr>
              <w:t xml:space="preserve"> - orice furnizare în vederea distribuției, a consumului sau a utilizării pe piața Republicii Moldova în cursul unei activități comerciale, contra cost sau gratuit;</w:t>
            </w:r>
          </w:p>
        </w:tc>
        <w:tc>
          <w:tcPr>
            <w:tcW w:w="461" w:type="pct"/>
          </w:tcPr>
          <w:p w14:paraId="17E115D5" w14:textId="6A64FB19" w:rsidR="008D0116" w:rsidRPr="0010353F" w:rsidRDefault="00F77DEA"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310F37C3" w14:textId="77777777" w:rsidR="008D0116" w:rsidRPr="0010353F" w:rsidRDefault="008D0116" w:rsidP="00FD013C">
            <w:pPr>
              <w:spacing w:after="0"/>
              <w:jc w:val="center"/>
              <w:rPr>
                <w:rFonts w:ascii="Times New Roman" w:hAnsi="Times New Roman" w:cs="Times New Roman"/>
                <w:bCs/>
                <w:sz w:val="20"/>
                <w:szCs w:val="20"/>
              </w:rPr>
            </w:pPr>
          </w:p>
        </w:tc>
      </w:tr>
      <w:tr w:rsidR="008D0116" w:rsidRPr="000F3C6A" w14:paraId="21AA9C53" w14:textId="77777777" w:rsidTr="00D940CD">
        <w:tc>
          <w:tcPr>
            <w:tcW w:w="2010" w:type="pct"/>
          </w:tcPr>
          <w:p w14:paraId="02A2B2A3" w14:textId="61ABF14F" w:rsidR="008D0116" w:rsidRPr="0010353F" w:rsidRDefault="00183F66" w:rsidP="00966119">
            <w:pPr>
              <w:spacing w:after="0"/>
              <w:jc w:val="both"/>
              <w:rPr>
                <w:rFonts w:ascii="Times New Roman" w:hAnsi="Times New Roman" w:cs="Times New Roman"/>
                <w:bCs/>
                <w:sz w:val="20"/>
                <w:szCs w:val="20"/>
              </w:rPr>
            </w:pPr>
            <w:r w:rsidRPr="00183F66">
              <w:rPr>
                <w:rFonts w:ascii="Times New Roman" w:hAnsi="Times New Roman" w:cs="Times New Roman"/>
                <w:bCs/>
                <w:sz w:val="20"/>
                <w:szCs w:val="20"/>
              </w:rPr>
              <w:t>16. „introducere pe piață” înseamnă prima punere la dispoziție pe piața Uniunii;</w:t>
            </w:r>
          </w:p>
        </w:tc>
        <w:tc>
          <w:tcPr>
            <w:tcW w:w="2086" w:type="pct"/>
          </w:tcPr>
          <w:p w14:paraId="36ABBCFB" w14:textId="408D997F" w:rsidR="008D0116" w:rsidRPr="0010353F" w:rsidRDefault="00F77DEA" w:rsidP="00F77DEA">
            <w:pPr>
              <w:spacing w:after="0"/>
              <w:rPr>
                <w:rFonts w:ascii="Times New Roman" w:hAnsi="Times New Roman" w:cs="Times New Roman"/>
                <w:bCs/>
                <w:sz w:val="20"/>
                <w:szCs w:val="20"/>
              </w:rPr>
            </w:pPr>
            <w:r w:rsidRPr="00F77DEA">
              <w:rPr>
                <w:rFonts w:ascii="Times New Roman" w:hAnsi="Times New Roman" w:cs="Times New Roman"/>
                <w:bCs/>
                <w:sz w:val="20"/>
                <w:szCs w:val="20"/>
              </w:rPr>
              <w:t>3.16.</w:t>
            </w:r>
            <w:r>
              <w:rPr>
                <w:rFonts w:ascii="Times New Roman" w:hAnsi="Times New Roman" w:cs="Times New Roman"/>
                <w:bCs/>
                <w:sz w:val="20"/>
                <w:szCs w:val="20"/>
              </w:rPr>
              <w:t xml:space="preserve"> </w:t>
            </w:r>
            <w:r w:rsidRPr="00F77DEA">
              <w:rPr>
                <w:rFonts w:ascii="Times New Roman" w:hAnsi="Times New Roman" w:cs="Times New Roman"/>
                <w:bCs/>
                <w:i/>
                <w:iCs/>
                <w:sz w:val="20"/>
                <w:szCs w:val="20"/>
              </w:rPr>
              <w:t>introducere pe piață</w:t>
            </w:r>
            <w:r w:rsidRPr="00F77DEA">
              <w:rPr>
                <w:rFonts w:ascii="Times New Roman" w:hAnsi="Times New Roman" w:cs="Times New Roman"/>
                <w:bCs/>
                <w:sz w:val="20"/>
                <w:szCs w:val="20"/>
              </w:rPr>
              <w:t xml:space="preserve"> - punerea la dispoziție pentru prima dată a unui produs pe piața Republicii Moldova</w:t>
            </w:r>
          </w:p>
        </w:tc>
        <w:tc>
          <w:tcPr>
            <w:tcW w:w="461" w:type="pct"/>
          </w:tcPr>
          <w:p w14:paraId="757DB1A3" w14:textId="70DFD4A1" w:rsidR="008D0116" w:rsidRPr="0010353F" w:rsidRDefault="00F77DEA"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7214C3DB" w14:textId="77777777" w:rsidR="008D0116" w:rsidRPr="0010353F" w:rsidRDefault="008D0116" w:rsidP="00FD013C">
            <w:pPr>
              <w:spacing w:after="0"/>
              <w:jc w:val="center"/>
              <w:rPr>
                <w:rFonts w:ascii="Times New Roman" w:hAnsi="Times New Roman" w:cs="Times New Roman"/>
                <w:bCs/>
                <w:sz w:val="20"/>
                <w:szCs w:val="20"/>
              </w:rPr>
            </w:pPr>
          </w:p>
        </w:tc>
      </w:tr>
      <w:tr w:rsidR="008D0116" w:rsidRPr="000F3C6A" w14:paraId="508415AD" w14:textId="77777777" w:rsidTr="00D940CD">
        <w:tc>
          <w:tcPr>
            <w:tcW w:w="2010" w:type="pct"/>
          </w:tcPr>
          <w:p w14:paraId="2827BA4E" w14:textId="59CA877D" w:rsidR="008D0116" w:rsidRPr="0010353F" w:rsidRDefault="00183F66" w:rsidP="00966119">
            <w:pPr>
              <w:spacing w:after="0"/>
              <w:jc w:val="both"/>
              <w:rPr>
                <w:rFonts w:ascii="Times New Roman" w:hAnsi="Times New Roman" w:cs="Times New Roman"/>
                <w:bCs/>
                <w:sz w:val="20"/>
                <w:szCs w:val="20"/>
              </w:rPr>
            </w:pPr>
            <w:r w:rsidRPr="00183F66">
              <w:rPr>
                <w:rFonts w:ascii="Times New Roman" w:hAnsi="Times New Roman" w:cs="Times New Roman"/>
                <w:bCs/>
                <w:sz w:val="20"/>
                <w:szCs w:val="20"/>
              </w:rPr>
              <w:t>17. „producător” înseamnă orice persoană fizică sau juridică care fabrică sau pentru care se proiectează sau se fabrică un detergent sau un agent tensioactiv și care introduce pe piață respectivul detergent sau agent tensioactiv sub numele sau marca sa;</w:t>
            </w:r>
          </w:p>
        </w:tc>
        <w:tc>
          <w:tcPr>
            <w:tcW w:w="2086" w:type="pct"/>
          </w:tcPr>
          <w:p w14:paraId="17230673" w14:textId="372A49A0" w:rsidR="008D0116" w:rsidRPr="0010353F" w:rsidRDefault="00F77DEA" w:rsidP="00F77DEA">
            <w:pPr>
              <w:spacing w:after="0"/>
              <w:rPr>
                <w:rFonts w:ascii="Times New Roman" w:hAnsi="Times New Roman" w:cs="Times New Roman"/>
                <w:bCs/>
                <w:sz w:val="20"/>
                <w:szCs w:val="20"/>
              </w:rPr>
            </w:pPr>
            <w:r w:rsidRPr="00F77DEA">
              <w:rPr>
                <w:rFonts w:ascii="Times New Roman" w:hAnsi="Times New Roman" w:cs="Times New Roman"/>
                <w:bCs/>
                <w:sz w:val="20"/>
                <w:szCs w:val="20"/>
              </w:rPr>
              <w:t>3.17</w:t>
            </w:r>
            <w:r w:rsidRPr="00F77DEA">
              <w:rPr>
                <w:rFonts w:ascii="Times New Roman" w:hAnsi="Times New Roman" w:cs="Times New Roman"/>
                <w:bCs/>
                <w:i/>
                <w:iCs/>
                <w:sz w:val="20"/>
                <w:szCs w:val="20"/>
              </w:rPr>
              <w:t>. producător</w:t>
            </w:r>
            <w:r w:rsidRPr="00F77DEA">
              <w:rPr>
                <w:rFonts w:ascii="Times New Roman" w:hAnsi="Times New Roman" w:cs="Times New Roman"/>
                <w:bCs/>
                <w:sz w:val="20"/>
                <w:szCs w:val="20"/>
              </w:rPr>
              <w:t xml:space="preserve"> - orice persoană fizică sau juridică care fabrică sau pentru care se proiectează sau se fabrică un detergent sau un agent tensioactiv și care introduce pe piață respectivul detergent sau agent tensioactiv sub numele sau marca</w:t>
            </w:r>
          </w:p>
        </w:tc>
        <w:tc>
          <w:tcPr>
            <w:tcW w:w="461" w:type="pct"/>
          </w:tcPr>
          <w:p w14:paraId="35BB2186" w14:textId="74E79155" w:rsidR="008D0116" w:rsidRPr="0010353F" w:rsidRDefault="00F77DEA"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6701F0E9" w14:textId="77777777" w:rsidR="008D0116" w:rsidRPr="0010353F" w:rsidRDefault="008D0116" w:rsidP="00FD013C">
            <w:pPr>
              <w:spacing w:after="0"/>
              <w:jc w:val="center"/>
              <w:rPr>
                <w:rFonts w:ascii="Times New Roman" w:hAnsi="Times New Roman" w:cs="Times New Roman"/>
                <w:bCs/>
                <w:sz w:val="20"/>
                <w:szCs w:val="20"/>
              </w:rPr>
            </w:pPr>
          </w:p>
        </w:tc>
      </w:tr>
      <w:tr w:rsidR="008D0116" w:rsidRPr="000F3C6A" w14:paraId="404E235B" w14:textId="77777777" w:rsidTr="00D940CD">
        <w:tc>
          <w:tcPr>
            <w:tcW w:w="2010" w:type="pct"/>
          </w:tcPr>
          <w:p w14:paraId="7640716D" w14:textId="4ED07D00" w:rsidR="008D0116" w:rsidRPr="0010353F" w:rsidRDefault="00D11F49" w:rsidP="00966119">
            <w:pPr>
              <w:spacing w:after="0"/>
              <w:jc w:val="both"/>
              <w:rPr>
                <w:rFonts w:ascii="Times New Roman" w:hAnsi="Times New Roman" w:cs="Times New Roman"/>
                <w:bCs/>
                <w:sz w:val="20"/>
                <w:szCs w:val="20"/>
              </w:rPr>
            </w:pPr>
            <w:r w:rsidRPr="00D11F49">
              <w:rPr>
                <w:rFonts w:ascii="Times New Roman" w:hAnsi="Times New Roman" w:cs="Times New Roman"/>
                <w:bCs/>
                <w:sz w:val="20"/>
                <w:szCs w:val="20"/>
              </w:rPr>
              <w:t>18. „reprezentant autorizat” înseamnă orice persoană fizică sau juridică stabilită în Uniune care a primit un mandat scris din partea unui producător pentru a acționa în numele acestuia în legătură cu sarcini specifice;</w:t>
            </w:r>
          </w:p>
        </w:tc>
        <w:tc>
          <w:tcPr>
            <w:tcW w:w="2086" w:type="pct"/>
          </w:tcPr>
          <w:p w14:paraId="214C4BCD" w14:textId="039BD115" w:rsidR="008D0116" w:rsidRPr="0010353F" w:rsidRDefault="00F77DEA" w:rsidP="00F77DEA">
            <w:pPr>
              <w:spacing w:after="0"/>
              <w:rPr>
                <w:rFonts w:ascii="Times New Roman" w:hAnsi="Times New Roman" w:cs="Times New Roman"/>
                <w:bCs/>
                <w:sz w:val="20"/>
                <w:szCs w:val="20"/>
              </w:rPr>
            </w:pPr>
            <w:r w:rsidRPr="00F77DEA">
              <w:rPr>
                <w:rFonts w:ascii="Times New Roman" w:hAnsi="Times New Roman" w:cs="Times New Roman"/>
                <w:bCs/>
                <w:sz w:val="20"/>
                <w:szCs w:val="20"/>
              </w:rPr>
              <w:t>3.18.</w:t>
            </w:r>
            <w:r>
              <w:rPr>
                <w:rFonts w:ascii="Times New Roman" w:hAnsi="Times New Roman" w:cs="Times New Roman"/>
                <w:bCs/>
                <w:sz w:val="20"/>
                <w:szCs w:val="20"/>
              </w:rPr>
              <w:t xml:space="preserve"> </w:t>
            </w:r>
            <w:r w:rsidRPr="00F77DEA">
              <w:rPr>
                <w:rFonts w:ascii="Times New Roman" w:hAnsi="Times New Roman" w:cs="Times New Roman"/>
                <w:bCs/>
                <w:i/>
                <w:iCs/>
                <w:sz w:val="20"/>
                <w:szCs w:val="20"/>
              </w:rPr>
              <w:t>reprezentant autorizat</w:t>
            </w:r>
            <w:r w:rsidRPr="00F77DEA">
              <w:rPr>
                <w:rFonts w:ascii="Times New Roman" w:hAnsi="Times New Roman" w:cs="Times New Roman"/>
                <w:bCs/>
                <w:sz w:val="20"/>
                <w:szCs w:val="20"/>
              </w:rPr>
              <w:t xml:space="preserve"> - persoană fizică sau juridică, înregistrată în Republica Moldova, care a fost împuternicită printr-un mandat în formă scrisă de către un producător pentru a acționa în numele acestuia pentru îndeplinirea unor sarcini specifice</w:t>
            </w:r>
          </w:p>
        </w:tc>
        <w:tc>
          <w:tcPr>
            <w:tcW w:w="461" w:type="pct"/>
          </w:tcPr>
          <w:p w14:paraId="0704ABDA" w14:textId="602B1E28" w:rsidR="008D0116" w:rsidRPr="0010353F" w:rsidRDefault="00F77DEA"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59417C65" w14:textId="77777777" w:rsidR="008D0116" w:rsidRPr="0010353F" w:rsidRDefault="008D0116" w:rsidP="00FD013C">
            <w:pPr>
              <w:spacing w:after="0"/>
              <w:jc w:val="center"/>
              <w:rPr>
                <w:rFonts w:ascii="Times New Roman" w:hAnsi="Times New Roman" w:cs="Times New Roman"/>
                <w:bCs/>
                <w:sz w:val="20"/>
                <w:szCs w:val="20"/>
              </w:rPr>
            </w:pPr>
          </w:p>
        </w:tc>
      </w:tr>
      <w:tr w:rsidR="008D0116" w:rsidRPr="000F3C6A" w14:paraId="474F4B6B" w14:textId="77777777" w:rsidTr="00D940CD">
        <w:tc>
          <w:tcPr>
            <w:tcW w:w="2010" w:type="pct"/>
          </w:tcPr>
          <w:p w14:paraId="10AF2CC8" w14:textId="5599BB0C" w:rsidR="008D0116" w:rsidRPr="0010353F" w:rsidRDefault="00D11F49" w:rsidP="00966119">
            <w:pPr>
              <w:spacing w:after="0"/>
              <w:jc w:val="both"/>
              <w:rPr>
                <w:rFonts w:ascii="Times New Roman" w:hAnsi="Times New Roman" w:cs="Times New Roman"/>
                <w:bCs/>
                <w:sz w:val="20"/>
                <w:szCs w:val="20"/>
              </w:rPr>
            </w:pPr>
            <w:r w:rsidRPr="00D11F49">
              <w:rPr>
                <w:rFonts w:ascii="Times New Roman" w:hAnsi="Times New Roman" w:cs="Times New Roman"/>
                <w:bCs/>
                <w:sz w:val="20"/>
                <w:szCs w:val="20"/>
              </w:rPr>
              <w:t>19. „importator” înseamnă orice persoană fizică sau juridică stabilită în Uniune care introduce un detergent sau un agent tensioactiv dintr-o țară terță pe piața Uniunii;</w:t>
            </w:r>
          </w:p>
        </w:tc>
        <w:tc>
          <w:tcPr>
            <w:tcW w:w="2086" w:type="pct"/>
          </w:tcPr>
          <w:p w14:paraId="2B55BC84" w14:textId="6290CD18" w:rsidR="008D0116" w:rsidRPr="0010353F" w:rsidRDefault="009F4501" w:rsidP="009F4501">
            <w:pPr>
              <w:spacing w:after="0"/>
              <w:rPr>
                <w:rFonts w:ascii="Times New Roman" w:hAnsi="Times New Roman" w:cs="Times New Roman"/>
                <w:bCs/>
                <w:sz w:val="20"/>
                <w:szCs w:val="20"/>
              </w:rPr>
            </w:pPr>
            <w:r w:rsidRPr="009F4501">
              <w:rPr>
                <w:rFonts w:ascii="Times New Roman" w:hAnsi="Times New Roman" w:cs="Times New Roman"/>
                <w:bCs/>
                <w:sz w:val="20"/>
                <w:szCs w:val="20"/>
              </w:rPr>
              <w:t>3.19</w:t>
            </w:r>
            <w:r w:rsidRPr="009F4501">
              <w:rPr>
                <w:rFonts w:ascii="Times New Roman" w:hAnsi="Times New Roman" w:cs="Times New Roman"/>
                <w:bCs/>
                <w:i/>
                <w:iCs/>
                <w:sz w:val="20"/>
                <w:szCs w:val="20"/>
              </w:rPr>
              <w:t>. importator</w:t>
            </w:r>
            <w:r w:rsidRPr="009F4501">
              <w:rPr>
                <w:rFonts w:ascii="Times New Roman" w:hAnsi="Times New Roman" w:cs="Times New Roman"/>
                <w:bCs/>
                <w:sz w:val="20"/>
                <w:szCs w:val="20"/>
              </w:rPr>
              <w:t xml:space="preserve"> - persoană fizică sau juridică, înregistrată în Republica Moldova, care introduce un detergent sau un agent tensioactiv din alte state pe piața Republicii Moldova</w:t>
            </w:r>
          </w:p>
        </w:tc>
        <w:tc>
          <w:tcPr>
            <w:tcW w:w="461" w:type="pct"/>
          </w:tcPr>
          <w:p w14:paraId="132DCEDA" w14:textId="3E981456" w:rsidR="008D0116" w:rsidRPr="0010353F" w:rsidRDefault="009F4501"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5F652BD4" w14:textId="77777777" w:rsidR="008D0116" w:rsidRPr="0010353F" w:rsidRDefault="008D0116" w:rsidP="00FD013C">
            <w:pPr>
              <w:spacing w:after="0"/>
              <w:jc w:val="center"/>
              <w:rPr>
                <w:rFonts w:ascii="Times New Roman" w:hAnsi="Times New Roman" w:cs="Times New Roman"/>
                <w:bCs/>
                <w:sz w:val="20"/>
                <w:szCs w:val="20"/>
              </w:rPr>
            </w:pPr>
          </w:p>
        </w:tc>
      </w:tr>
      <w:tr w:rsidR="008D0116" w:rsidRPr="000F3C6A" w14:paraId="694C5AD0" w14:textId="77777777" w:rsidTr="00D940CD">
        <w:tc>
          <w:tcPr>
            <w:tcW w:w="2010" w:type="pct"/>
          </w:tcPr>
          <w:p w14:paraId="480D14D3" w14:textId="61997F2F" w:rsidR="008D0116" w:rsidRPr="0010353F" w:rsidRDefault="00D11F49" w:rsidP="00966119">
            <w:pPr>
              <w:spacing w:after="0"/>
              <w:jc w:val="both"/>
              <w:rPr>
                <w:rFonts w:ascii="Times New Roman" w:hAnsi="Times New Roman" w:cs="Times New Roman"/>
                <w:bCs/>
                <w:sz w:val="20"/>
                <w:szCs w:val="20"/>
              </w:rPr>
            </w:pPr>
            <w:r w:rsidRPr="00D11F49">
              <w:rPr>
                <w:rFonts w:ascii="Times New Roman" w:hAnsi="Times New Roman" w:cs="Times New Roman"/>
                <w:bCs/>
                <w:sz w:val="20"/>
                <w:szCs w:val="20"/>
              </w:rPr>
              <w:t>20. „distribuitor” înseamnă orice persoană fizică sau juridică din lanțul de aprovizionare, alta decât producătorul sau importatorul, care pune la dispoziție pe piață un detergent sau un agent tensioactiv;</w:t>
            </w:r>
          </w:p>
        </w:tc>
        <w:tc>
          <w:tcPr>
            <w:tcW w:w="2086" w:type="pct"/>
          </w:tcPr>
          <w:p w14:paraId="38E4AB09" w14:textId="01FF79CB" w:rsidR="008D0116" w:rsidRPr="0010353F" w:rsidRDefault="009F4501" w:rsidP="009F4501">
            <w:pPr>
              <w:spacing w:after="0"/>
              <w:rPr>
                <w:rFonts w:ascii="Times New Roman" w:hAnsi="Times New Roman" w:cs="Times New Roman"/>
                <w:bCs/>
                <w:sz w:val="20"/>
                <w:szCs w:val="20"/>
              </w:rPr>
            </w:pPr>
            <w:r w:rsidRPr="009F4501">
              <w:rPr>
                <w:rFonts w:ascii="Times New Roman" w:hAnsi="Times New Roman" w:cs="Times New Roman"/>
                <w:bCs/>
                <w:sz w:val="20"/>
                <w:szCs w:val="20"/>
              </w:rPr>
              <w:t>3.20.</w:t>
            </w:r>
            <w:r>
              <w:rPr>
                <w:rFonts w:ascii="Times New Roman" w:hAnsi="Times New Roman" w:cs="Times New Roman"/>
                <w:bCs/>
                <w:sz w:val="20"/>
                <w:szCs w:val="20"/>
              </w:rPr>
              <w:t xml:space="preserve"> </w:t>
            </w:r>
            <w:r w:rsidRPr="009F4501">
              <w:rPr>
                <w:rFonts w:ascii="Times New Roman" w:hAnsi="Times New Roman" w:cs="Times New Roman"/>
                <w:bCs/>
                <w:i/>
                <w:iCs/>
                <w:sz w:val="20"/>
                <w:szCs w:val="20"/>
              </w:rPr>
              <w:t>distribuitor</w:t>
            </w:r>
            <w:r w:rsidRPr="009F4501">
              <w:rPr>
                <w:rFonts w:ascii="Times New Roman" w:hAnsi="Times New Roman" w:cs="Times New Roman"/>
                <w:bCs/>
                <w:sz w:val="20"/>
                <w:szCs w:val="20"/>
              </w:rPr>
              <w:t xml:space="preserve"> - orice persoană fizică sau juridică din lanțul de aprovizionare, alta decât producătorul sau importatorul, care pune la dispoziție pe piață un detergent sau un agent tensioactiv;</w:t>
            </w:r>
          </w:p>
        </w:tc>
        <w:tc>
          <w:tcPr>
            <w:tcW w:w="461" w:type="pct"/>
          </w:tcPr>
          <w:p w14:paraId="37823D94" w14:textId="1873BAD2" w:rsidR="008D0116" w:rsidRPr="0010353F" w:rsidRDefault="009F4501"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1A813148" w14:textId="77777777" w:rsidR="008D0116" w:rsidRPr="0010353F" w:rsidRDefault="008D0116" w:rsidP="00FD013C">
            <w:pPr>
              <w:spacing w:after="0"/>
              <w:jc w:val="center"/>
              <w:rPr>
                <w:rFonts w:ascii="Times New Roman" w:hAnsi="Times New Roman" w:cs="Times New Roman"/>
                <w:bCs/>
                <w:sz w:val="20"/>
                <w:szCs w:val="20"/>
              </w:rPr>
            </w:pPr>
          </w:p>
        </w:tc>
      </w:tr>
      <w:tr w:rsidR="008D0116" w:rsidRPr="000F3C6A" w14:paraId="523078C6" w14:textId="77777777" w:rsidTr="00D940CD">
        <w:tc>
          <w:tcPr>
            <w:tcW w:w="2010" w:type="pct"/>
          </w:tcPr>
          <w:p w14:paraId="3144DE97" w14:textId="60293A3D" w:rsidR="008D0116" w:rsidRPr="0010353F" w:rsidRDefault="00D11F49" w:rsidP="00966119">
            <w:pPr>
              <w:spacing w:after="0"/>
              <w:jc w:val="both"/>
              <w:rPr>
                <w:rFonts w:ascii="Times New Roman" w:hAnsi="Times New Roman" w:cs="Times New Roman"/>
                <w:bCs/>
                <w:sz w:val="20"/>
                <w:szCs w:val="20"/>
              </w:rPr>
            </w:pPr>
            <w:r w:rsidRPr="00D11F49">
              <w:rPr>
                <w:rFonts w:ascii="Times New Roman" w:hAnsi="Times New Roman" w:cs="Times New Roman"/>
                <w:bCs/>
                <w:sz w:val="20"/>
                <w:szCs w:val="20"/>
              </w:rPr>
              <w:t>21. „operator economic” înseamnă producătorul, reprezentantul autorizat, importatorul sau distribuitorul;</w:t>
            </w:r>
          </w:p>
        </w:tc>
        <w:tc>
          <w:tcPr>
            <w:tcW w:w="2086" w:type="pct"/>
          </w:tcPr>
          <w:p w14:paraId="3A1C1874" w14:textId="6BDF608E" w:rsidR="008D0116" w:rsidRPr="0010353F" w:rsidRDefault="009F4501" w:rsidP="009F4501">
            <w:pPr>
              <w:spacing w:after="0"/>
              <w:rPr>
                <w:rFonts w:ascii="Times New Roman" w:hAnsi="Times New Roman" w:cs="Times New Roman"/>
                <w:bCs/>
                <w:sz w:val="20"/>
                <w:szCs w:val="20"/>
              </w:rPr>
            </w:pPr>
            <w:r w:rsidRPr="009F4501">
              <w:rPr>
                <w:rFonts w:ascii="Times New Roman" w:hAnsi="Times New Roman" w:cs="Times New Roman"/>
                <w:bCs/>
                <w:sz w:val="20"/>
                <w:szCs w:val="20"/>
              </w:rPr>
              <w:t>3.21.</w:t>
            </w:r>
            <w:r>
              <w:rPr>
                <w:rFonts w:ascii="Times New Roman" w:hAnsi="Times New Roman" w:cs="Times New Roman"/>
                <w:bCs/>
                <w:sz w:val="20"/>
                <w:szCs w:val="20"/>
              </w:rPr>
              <w:t xml:space="preserve"> </w:t>
            </w:r>
            <w:r w:rsidRPr="009F4501">
              <w:rPr>
                <w:rFonts w:ascii="Times New Roman" w:hAnsi="Times New Roman" w:cs="Times New Roman"/>
                <w:bCs/>
                <w:i/>
                <w:iCs/>
                <w:sz w:val="20"/>
                <w:szCs w:val="20"/>
              </w:rPr>
              <w:t>operator economic</w:t>
            </w:r>
            <w:r w:rsidRPr="009F4501">
              <w:rPr>
                <w:rFonts w:ascii="Times New Roman" w:hAnsi="Times New Roman" w:cs="Times New Roman"/>
                <w:bCs/>
                <w:sz w:val="20"/>
                <w:szCs w:val="20"/>
              </w:rPr>
              <w:t xml:space="preserve"> - producător, reprezentant autorizat, importator sau distribuitor</w:t>
            </w:r>
          </w:p>
        </w:tc>
        <w:tc>
          <w:tcPr>
            <w:tcW w:w="461" w:type="pct"/>
          </w:tcPr>
          <w:p w14:paraId="62E2EC8F" w14:textId="0167EBE4" w:rsidR="008D0116" w:rsidRPr="0010353F" w:rsidRDefault="009F4501"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369A22A9" w14:textId="77777777" w:rsidR="008D0116" w:rsidRPr="0010353F" w:rsidRDefault="008D0116" w:rsidP="00FD013C">
            <w:pPr>
              <w:spacing w:after="0"/>
              <w:jc w:val="center"/>
              <w:rPr>
                <w:rFonts w:ascii="Times New Roman" w:hAnsi="Times New Roman" w:cs="Times New Roman"/>
                <w:bCs/>
                <w:sz w:val="20"/>
                <w:szCs w:val="20"/>
              </w:rPr>
            </w:pPr>
          </w:p>
        </w:tc>
      </w:tr>
      <w:tr w:rsidR="008D0116" w:rsidRPr="000F3C6A" w14:paraId="2948C69C" w14:textId="77777777" w:rsidTr="00D940CD">
        <w:tc>
          <w:tcPr>
            <w:tcW w:w="2010" w:type="pct"/>
          </w:tcPr>
          <w:p w14:paraId="2896136E" w14:textId="2FC6EE15" w:rsidR="008D0116" w:rsidRPr="0010353F" w:rsidRDefault="00D11F49" w:rsidP="00966119">
            <w:pPr>
              <w:spacing w:after="0"/>
              <w:jc w:val="both"/>
              <w:rPr>
                <w:rFonts w:ascii="Times New Roman" w:hAnsi="Times New Roman" w:cs="Times New Roman"/>
                <w:bCs/>
                <w:sz w:val="20"/>
                <w:szCs w:val="20"/>
              </w:rPr>
            </w:pPr>
            <w:r w:rsidRPr="00D11F49">
              <w:rPr>
                <w:rFonts w:ascii="Times New Roman" w:hAnsi="Times New Roman" w:cs="Times New Roman"/>
                <w:bCs/>
                <w:sz w:val="20"/>
                <w:szCs w:val="20"/>
              </w:rPr>
              <w:t>22. „supraveghere a pieței” înseamnă activitățile desfășurate și măsurile luate de autoritățile de supraveghere a pieței pentru a se asigura că produsele respectă prezentul regulament;</w:t>
            </w:r>
          </w:p>
        </w:tc>
        <w:tc>
          <w:tcPr>
            <w:tcW w:w="2086" w:type="pct"/>
          </w:tcPr>
          <w:p w14:paraId="20743216" w14:textId="48B92FAF" w:rsidR="008D0116" w:rsidRPr="0010353F" w:rsidRDefault="009F4501" w:rsidP="009F4501">
            <w:pPr>
              <w:spacing w:after="0"/>
              <w:rPr>
                <w:rFonts w:ascii="Times New Roman" w:hAnsi="Times New Roman" w:cs="Times New Roman"/>
                <w:bCs/>
                <w:sz w:val="20"/>
                <w:szCs w:val="20"/>
              </w:rPr>
            </w:pPr>
            <w:r w:rsidRPr="009F4501">
              <w:rPr>
                <w:rFonts w:ascii="Times New Roman" w:hAnsi="Times New Roman" w:cs="Times New Roman"/>
                <w:bCs/>
                <w:sz w:val="20"/>
                <w:szCs w:val="20"/>
              </w:rPr>
              <w:t>3.22.</w:t>
            </w:r>
            <w:r>
              <w:rPr>
                <w:rFonts w:ascii="Times New Roman" w:hAnsi="Times New Roman" w:cs="Times New Roman"/>
                <w:bCs/>
                <w:sz w:val="20"/>
                <w:szCs w:val="20"/>
              </w:rPr>
              <w:t xml:space="preserve"> </w:t>
            </w:r>
            <w:r w:rsidRPr="009F4501">
              <w:rPr>
                <w:rFonts w:ascii="Times New Roman" w:hAnsi="Times New Roman" w:cs="Times New Roman"/>
                <w:bCs/>
                <w:i/>
                <w:iCs/>
                <w:sz w:val="20"/>
                <w:szCs w:val="20"/>
              </w:rPr>
              <w:t>supraveghere a pieței</w:t>
            </w:r>
            <w:r w:rsidRPr="009F4501">
              <w:rPr>
                <w:rFonts w:ascii="Times New Roman" w:hAnsi="Times New Roman" w:cs="Times New Roman"/>
                <w:bCs/>
                <w:sz w:val="20"/>
                <w:szCs w:val="20"/>
              </w:rPr>
              <w:t xml:space="preserve"> – activitățile desfășurate și măsurile luate de către autoritățile de supraveghere a pieței pentru a se asigura că produsele respectă cerințele prezentului Regulament</w:t>
            </w:r>
          </w:p>
        </w:tc>
        <w:tc>
          <w:tcPr>
            <w:tcW w:w="461" w:type="pct"/>
          </w:tcPr>
          <w:p w14:paraId="24B248A4" w14:textId="331DA717" w:rsidR="008D0116" w:rsidRPr="0010353F" w:rsidRDefault="009F4501"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66997C77" w14:textId="77777777" w:rsidR="008D0116" w:rsidRPr="0010353F" w:rsidRDefault="008D0116" w:rsidP="00FD013C">
            <w:pPr>
              <w:spacing w:after="0"/>
              <w:jc w:val="center"/>
              <w:rPr>
                <w:rFonts w:ascii="Times New Roman" w:hAnsi="Times New Roman" w:cs="Times New Roman"/>
                <w:bCs/>
                <w:sz w:val="20"/>
                <w:szCs w:val="20"/>
              </w:rPr>
            </w:pPr>
          </w:p>
        </w:tc>
      </w:tr>
      <w:tr w:rsidR="008D0116" w:rsidRPr="000F3C6A" w14:paraId="44D29C56" w14:textId="77777777" w:rsidTr="00D940CD">
        <w:tc>
          <w:tcPr>
            <w:tcW w:w="2010" w:type="pct"/>
          </w:tcPr>
          <w:p w14:paraId="67F81F4B" w14:textId="601C6C97" w:rsidR="008D0116" w:rsidRPr="0010353F" w:rsidRDefault="00D11F49" w:rsidP="00966119">
            <w:pPr>
              <w:spacing w:after="0"/>
              <w:jc w:val="both"/>
              <w:rPr>
                <w:rFonts w:ascii="Times New Roman" w:hAnsi="Times New Roman" w:cs="Times New Roman"/>
                <w:bCs/>
                <w:sz w:val="20"/>
                <w:szCs w:val="20"/>
              </w:rPr>
            </w:pPr>
            <w:r w:rsidRPr="00D11F49">
              <w:rPr>
                <w:rFonts w:ascii="Times New Roman" w:hAnsi="Times New Roman" w:cs="Times New Roman"/>
                <w:bCs/>
                <w:sz w:val="20"/>
                <w:szCs w:val="20"/>
              </w:rPr>
              <w:t>23. „autoritate de supraveghere a pieței” înseamnă o autoritate de supraveghere a pieței în sensul definiției de la articolul 3 punctul 4 din Regulamentul (UE) 2019/1020;</w:t>
            </w:r>
          </w:p>
        </w:tc>
        <w:tc>
          <w:tcPr>
            <w:tcW w:w="2086" w:type="pct"/>
          </w:tcPr>
          <w:p w14:paraId="34D56B2B" w14:textId="75813678" w:rsidR="008D0116" w:rsidRPr="0010353F" w:rsidRDefault="009F4501" w:rsidP="009F4501">
            <w:pPr>
              <w:spacing w:after="0"/>
              <w:rPr>
                <w:rFonts w:ascii="Times New Roman" w:hAnsi="Times New Roman" w:cs="Times New Roman"/>
                <w:bCs/>
                <w:sz w:val="20"/>
                <w:szCs w:val="20"/>
              </w:rPr>
            </w:pPr>
            <w:r w:rsidRPr="009F4501">
              <w:rPr>
                <w:rFonts w:ascii="Times New Roman" w:hAnsi="Times New Roman" w:cs="Times New Roman"/>
                <w:bCs/>
                <w:sz w:val="20"/>
                <w:szCs w:val="20"/>
              </w:rPr>
              <w:t>3.23.</w:t>
            </w:r>
            <w:r>
              <w:rPr>
                <w:rFonts w:ascii="Times New Roman" w:hAnsi="Times New Roman" w:cs="Times New Roman"/>
                <w:bCs/>
                <w:sz w:val="20"/>
                <w:szCs w:val="20"/>
              </w:rPr>
              <w:t xml:space="preserve"> </w:t>
            </w:r>
            <w:r w:rsidRPr="009F4501">
              <w:rPr>
                <w:rFonts w:ascii="Times New Roman" w:hAnsi="Times New Roman" w:cs="Times New Roman"/>
                <w:bCs/>
                <w:i/>
                <w:iCs/>
                <w:sz w:val="20"/>
                <w:szCs w:val="20"/>
              </w:rPr>
              <w:t>autoritate de supraveghere a pieței</w:t>
            </w:r>
            <w:r w:rsidRPr="009F4501">
              <w:rPr>
                <w:rFonts w:ascii="Times New Roman" w:hAnsi="Times New Roman" w:cs="Times New Roman"/>
                <w:bCs/>
                <w:sz w:val="20"/>
                <w:szCs w:val="20"/>
              </w:rPr>
              <w:t xml:space="preserve"> – o autoritate de supraveghere a pieței în sensul Legii nr. 162/2023 privind supravegherea pieței și siguranța produselor;</w:t>
            </w:r>
          </w:p>
        </w:tc>
        <w:tc>
          <w:tcPr>
            <w:tcW w:w="461" w:type="pct"/>
          </w:tcPr>
          <w:p w14:paraId="7A7D322D" w14:textId="692F71D0" w:rsidR="008D0116" w:rsidRPr="0010353F" w:rsidRDefault="009F4501"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2FFAD538" w14:textId="77777777" w:rsidR="008D0116" w:rsidRPr="0010353F" w:rsidRDefault="008D0116" w:rsidP="00FD013C">
            <w:pPr>
              <w:spacing w:after="0"/>
              <w:jc w:val="center"/>
              <w:rPr>
                <w:rFonts w:ascii="Times New Roman" w:hAnsi="Times New Roman" w:cs="Times New Roman"/>
                <w:bCs/>
                <w:sz w:val="20"/>
                <w:szCs w:val="20"/>
              </w:rPr>
            </w:pPr>
          </w:p>
        </w:tc>
      </w:tr>
      <w:tr w:rsidR="008D0116" w:rsidRPr="000F3C6A" w14:paraId="2303E913" w14:textId="77777777" w:rsidTr="00D940CD">
        <w:tc>
          <w:tcPr>
            <w:tcW w:w="2010" w:type="pct"/>
          </w:tcPr>
          <w:p w14:paraId="5EC464A9" w14:textId="3C32F9D0" w:rsidR="008D0116" w:rsidRPr="0010353F" w:rsidRDefault="00D11F49" w:rsidP="00966119">
            <w:pPr>
              <w:spacing w:after="0"/>
              <w:jc w:val="both"/>
              <w:rPr>
                <w:rFonts w:ascii="Times New Roman" w:hAnsi="Times New Roman" w:cs="Times New Roman"/>
                <w:bCs/>
                <w:sz w:val="20"/>
                <w:szCs w:val="20"/>
              </w:rPr>
            </w:pPr>
            <w:r w:rsidRPr="00D11F49">
              <w:rPr>
                <w:rFonts w:ascii="Times New Roman" w:hAnsi="Times New Roman" w:cs="Times New Roman"/>
                <w:bCs/>
                <w:sz w:val="20"/>
                <w:szCs w:val="20"/>
              </w:rPr>
              <w:t>24. „rechemare” înseamnă o rechemare în sensul definiției de la articolul 3 punctul 22 din Regulamentul (UE) 2019/1020;</w:t>
            </w:r>
          </w:p>
        </w:tc>
        <w:tc>
          <w:tcPr>
            <w:tcW w:w="2086" w:type="pct"/>
          </w:tcPr>
          <w:p w14:paraId="2F5683EF" w14:textId="1AA54563" w:rsidR="008D0116" w:rsidRPr="0010353F" w:rsidRDefault="009F4501" w:rsidP="009F4501">
            <w:pPr>
              <w:spacing w:after="0"/>
              <w:rPr>
                <w:rFonts w:ascii="Times New Roman" w:hAnsi="Times New Roman" w:cs="Times New Roman"/>
                <w:bCs/>
                <w:sz w:val="20"/>
                <w:szCs w:val="20"/>
              </w:rPr>
            </w:pPr>
            <w:r w:rsidRPr="009F4501">
              <w:rPr>
                <w:rFonts w:ascii="Times New Roman" w:hAnsi="Times New Roman" w:cs="Times New Roman"/>
                <w:bCs/>
                <w:sz w:val="20"/>
                <w:szCs w:val="20"/>
              </w:rPr>
              <w:t>3.24.</w:t>
            </w:r>
            <w:r>
              <w:rPr>
                <w:rFonts w:ascii="Times New Roman" w:hAnsi="Times New Roman" w:cs="Times New Roman"/>
                <w:bCs/>
                <w:sz w:val="20"/>
                <w:szCs w:val="20"/>
              </w:rPr>
              <w:t xml:space="preserve"> </w:t>
            </w:r>
            <w:r w:rsidRPr="009F4501">
              <w:rPr>
                <w:rFonts w:ascii="Times New Roman" w:hAnsi="Times New Roman" w:cs="Times New Roman"/>
                <w:bCs/>
                <w:sz w:val="20"/>
                <w:szCs w:val="20"/>
              </w:rPr>
              <w:t>rechemare – rechemare în sensul noțiunii din  Legea nr. 162/2023 privind supravegherea pieței și conformitatea produselor;</w:t>
            </w:r>
          </w:p>
        </w:tc>
        <w:tc>
          <w:tcPr>
            <w:tcW w:w="461" w:type="pct"/>
          </w:tcPr>
          <w:p w14:paraId="251027D1" w14:textId="6ABC3D27" w:rsidR="008D0116" w:rsidRPr="0010353F" w:rsidRDefault="009F4501"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77D4350B" w14:textId="77777777" w:rsidR="008D0116" w:rsidRPr="0010353F" w:rsidRDefault="008D0116" w:rsidP="00FD013C">
            <w:pPr>
              <w:spacing w:after="0"/>
              <w:jc w:val="center"/>
              <w:rPr>
                <w:rFonts w:ascii="Times New Roman" w:hAnsi="Times New Roman" w:cs="Times New Roman"/>
                <w:bCs/>
                <w:sz w:val="20"/>
                <w:szCs w:val="20"/>
              </w:rPr>
            </w:pPr>
          </w:p>
        </w:tc>
      </w:tr>
      <w:tr w:rsidR="00EF3400" w:rsidRPr="000F3C6A" w14:paraId="5AD33559" w14:textId="77777777" w:rsidTr="00D940CD">
        <w:tc>
          <w:tcPr>
            <w:tcW w:w="2010" w:type="pct"/>
          </w:tcPr>
          <w:p w14:paraId="1FD1CAEB" w14:textId="531A240F" w:rsidR="00EF3400" w:rsidRPr="0010353F" w:rsidRDefault="00D11F49" w:rsidP="00966119">
            <w:pPr>
              <w:spacing w:after="0"/>
              <w:jc w:val="both"/>
              <w:rPr>
                <w:rFonts w:ascii="Times New Roman" w:hAnsi="Times New Roman" w:cs="Times New Roman"/>
                <w:bCs/>
                <w:sz w:val="20"/>
                <w:szCs w:val="20"/>
              </w:rPr>
            </w:pPr>
            <w:r w:rsidRPr="00D11F49">
              <w:rPr>
                <w:rFonts w:ascii="Times New Roman" w:hAnsi="Times New Roman" w:cs="Times New Roman"/>
                <w:bCs/>
                <w:sz w:val="20"/>
                <w:szCs w:val="20"/>
              </w:rPr>
              <w:t>25. „retragere” înseamnă o retragere în sensul definiției de la articolul 3 punctul 23 din Regulamentul (UE) 2019/1020;</w:t>
            </w:r>
          </w:p>
        </w:tc>
        <w:tc>
          <w:tcPr>
            <w:tcW w:w="2086" w:type="pct"/>
          </w:tcPr>
          <w:p w14:paraId="4E626AF8" w14:textId="56CE455C" w:rsidR="00EF3400" w:rsidRPr="0010353F" w:rsidRDefault="00C1358F" w:rsidP="00C1358F">
            <w:pPr>
              <w:spacing w:after="0"/>
              <w:rPr>
                <w:rFonts w:ascii="Times New Roman" w:hAnsi="Times New Roman" w:cs="Times New Roman"/>
                <w:bCs/>
                <w:sz w:val="20"/>
                <w:szCs w:val="20"/>
              </w:rPr>
            </w:pPr>
            <w:r w:rsidRPr="00C1358F">
              <w:rPr>
                <w:rFonts w:ascii="Times New Roman" w:hAnsi="Times New Roman" w:cs="Times New Roman"/>
                <w:bCs/>
                <w:sz w:val="20"/>
                <w:szCs w:val="20"/>
              </w:rPr>
              <w:t>3.25.</w:t>
            </w:r>
            <w:r>
              <w:rPr>
                <w:rFonts w:ascii="Times New Roman" w:hAnsi="Times New Roman" w:cs="Times New Roman"/>
                <w:bCs/>
                <w:sz w:val="20"/>
                <w:szCs w:val="20"/>
              </w:rPr>
              <w:t xml:space="preserve"> </w:t>
            </w:r>
            <w:r w:rsidRPr="00C1358F">
              <w:rPr>
                <w:rFonts w:ascii="Times New Roman" w:hAnsi="Times New Roman" w:cs="Times New Roman"/>
                <w:bCs/>
                <w:i/>
                <w:iCs/>
                <w:sz w:val="20"/>
                <w:szCs w:val="20"/>
              </w:rPr>
              <w:t>retragere</w:t>
            </w:r>
            <w:r w:rsidRPr="00C1358F">
              <w:rPr>
                <w:rFonts w:ascii="Times New Roman" w:hAnsi="Times New Roman" w:cs="Times New Roman"/>
                <w:bCs/>
                <w:sz w:val="20"/>
                <w:szCs w:val="20"/>
              </w:rPr>
              <w:t xml:space="preserve"> - retragere în sensul noțiunii din Legea nr. 162/2023 privind supravegherea pieței și conformitatea produselor;</w:t>
            </w:r>
          </w:p>
        </w:tc>
        <w:tc>
          <w:tcPr>
            <w:tcW w:w="461" w:type="pct"/>
          </w:tcPr>
          <w:p w14:paraId="30AE7E84" w14:textId="112EE7A8" w:rsidR="00EF3400" w:rsidRPr="0010353F" w:rsidRDefault="00C1358F"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3138604D" w14:textId="77777777" w:rsidR="00EF3400" w:rsidRPr="0010353F" w:rsidRDefault="00EF3400" w:rsidP="00FD013C">
            <w:pPr>
              <w:spacing w:after="0"/>
              <w:jc w:val="center"/>
              <w:rPr>
                <w:rFonts w:ascii="Times New Roman" w:hAnsi="Times New Roman" w:cs="Times New Roman"/>
                <w:bCs/>
                <w:sz w:val="20"/>
                <w:szCs w:val="20"/>
              </w:rPr>
            </w:pPr>
          </w:p>
        </w:tc>
      </w:tr>
      <w:tr w:rsidR="00EF3400" w:rsidRPr="000F3C6A" w14:paraId="6B060B9F" w14:textId="77777777" w:rsidTr="00D940CD">
        <w:tc>
          <w:tcPr>
            <w:tcW w:w="2010" w:type="pct"/>
          </w:tcPr>
          <w:p w14:paraId="73B28D31" w14:textId="7FC2AB7D" w:rsidR="00EF3400" w:rsidRPr="0010353F" w:rsidRDefault="005452F0" w:rsidP="00966119">
            <w:pPr>
              <w:spacing w:after="0"/>
              <w:jc w:val="both"/>
              <w:rPr>
                <w:rFonts w:ascii="Times New Roman" w:hAnsi="Times New Roman" w:cs="Times New Roman"/>
                <w:bCs/>
                <w:sz w:val="20"/>
                <w:szCs w:val="20"/>
              </w:rPr>
            </w:pPr>
            <w:r w:rsidRPr="005452F0">
              <w:rPr>
                <w:rFonts w:ascii="Times New Roman" w:hAnsi="Times New Roman" w:cs="Times New Roman"/>
                <w:bCs/>
                <w:sz w:val="20"/>
                <w:szCs w:val="20"/>
              </w:rPr>
              <w:lastRenderedPageBreak/>
              <w:t>26. „măsură corectivă” înseamnă o măsură corectivă în sensul definiției de la articolul 3 punctul 16 din Regulamentul (UE) 2019/1020;</w:t>
            </w:r>
          </w:p>
        </w:tc>
        <w:tc>
          <w:tcPr>
            <w:tcW w:w="2086" w:type="pct"/>
          </w:tcPr>
          <w:p w14:paraId="23DF864A" w14:textId="485BFF1B" w:rsidR="00EF3400" w:rsidRPr="0010353F" w:rsidRDefault="00F73A7E" w:rsidP="00F73A7E">
            <w:pPr>
              <w:spacing w:after="0"/>
              <w:rPr>
                <w:rFonts w:ascii="Times New Roman" w:hAnsi="Times New Roman" w:cs="Times New Roman"/>
                <w:bCs/>
                <w:sz w:val="20"/>
                <w:szCs w:val="20"/>
              </w:rPr>
            </w:pPr>
            <w:r w:rsidRPr="00F73A7E">
              <w:rPr>
                <w:rFonts w:ascii="Times New Roman" w:hAnsi="Times New Roman" w:cs="Times New Roman"/>
                <w:bCs/>
                <w:sz w:val="20"/>
                <w:szCs w:val="20"/>
              </w:rPr>
              <w:t>3.26.</w:t>
            </w:r>
            <w:r>
              <w:rPr>
                <w:rFonts w:ascii="Times New Roman" w:hAnsi="Times New Roman" w:cs="Times New Roman"/>
                <w:bCs/>
                <w:sz w:val="20"/>
                <w:szCs w:val="20"/>
              </w:rPr>
              <w:t xml:space="preserve"> </w:t>
            </w:r>
            <w:r w:rsidRPr="00F73A7E">
              <w:rPr>
                <w:rFonts w:ascii="Times New Roman" w:hAnsi="Times New Roman" w:cs="Times New Roman"/>
                <w:bCs/>
                <w:i/>
                <w:iCs/>
                <w:sz w:val="20"/>
                <w:szCs w:val="20"/>
              </w:rPr>
              <w:t>măsură corectivă</w:t>
            </w:r>
            <w:r w:rsidRPr="00F73A7E">
              <w:rPr>
                <w:rFonts w:ascii="Times New Roman" w:hAnsi="Times New Roman" w:cs="Times New Roman"/>
                <w:bCs/>
                <w:sz w:val="20"/>
                <w:szCs w:val="20"/>
              </w:rPr>
              <w:t xml:space="preserve"> - astfel cum prevede noțiunea din  Legea nr. 162/2023 privind supravegherea pieței și conformitatea produselor;</w:t>
            </w:r>
          </w:p>
        </w:tc>
        <w:tc>
          <w:tcPr>
            <w:tcW w:w="461" w:type="pct"/>
          </w:tcPr>
          <w:p w14:paraId="512F9787" w14:textId="6EBD83BE" w:rsidR="00EF3400" w:rsidRPr="0010353F" w:rsidRDefault="00F73A7E"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29D4FD4C" w14:textId="77777777" w:rsidR="00EF3400" w:rsidRPr="0010353F" w:rsidRDefault="00EF3400" w:rsidP="00FD013C">
            <w:pPr>
              <w:spacing w:after="0"/>
              <w:jc w:val="center"/>
              <w:rPr>
                <w:rFonts w:ascii="Times New Roman" w:hAnsi="Times New Roman" w:cs="Times New Roman"/>
                <w:bCs/>
                <w:sz w:val="20"/>
                <w:szCs w:val="20"/>
              </w:rPr>
            </w:pPr>
          </w:p>
        </w:tc>
      </w:tr>
      <w:tr w:rsidR="00EF3400" w:rsidRPr="000F3C6A" w14:paraId="0C7270F8" w14:textId="77777777" w:rsidTr="00D940CD">
        <w:tc>
          <w:tcPr>
            <w:tcW w:w="2010" w:type="pct"/>
          </w:tcPr>
          <w:p w14:paraId="61F8C9BF" w14:textId="59766016" w:rsidR="00EF3400" w:rsidRPr="0010353F" w:rsidRDefault="005452F0" w:rsidP="00966119">
            <w:pPr>
              <w:spacing w:after="0"/>
              <w:jc w:val="both"/>
              <w:rPr>
                <w:rFonts w:ascii="Times New Roman" w:hAnsi="Times New Roman" w:cs="Times New Roman"/>
                <w:bCs/>
                <w:sz w:val="20"/>
                <w:szCs w:val="20"/>
              </w:rPr>
            </w:pPr>
            <w:r w:rsidRPr="005452F0">
              <w:rPr>
                <w:rFonts w:ascii="Times New Roman" w:hAnsi="Times New Roman" w:cs="Times New Roman"/>
                <w:bCs/>
                <w:sz w:val="20"/>
                <w:szCs w:val="20"/>
              </w:rPr>
              <w:t>27. „punere în liberă circulație” înseamnă procedura prevăzută la articolul 201 din Regulamentul (UE) nr. 952/2013;</w:t>
            </w:r>
          </w:p>
        </w:tc>
        <w:tc>
          <w:tcPr>
            <w:tcW w:w="2086" w:type="pct"/>
          </w:tcPr>
          <w:p w14:paraId="20608F50" w14:textId="55EF42EF" w:rsidR="00EF3400" w:rsidRPr="0010353F" w:rsidRDefault="0030277E" w:rsidP="0030277E">
            <w:pPr>
              <w:spacing w:after="0"/>
              <w:rPr>
                <w:rFonts w:ascii="Times New Roman" w:hAnsi="Times New Roman" w:cs="Times New Roman"/>
                <w:bCs/>
                <w:sz w:val="20"/>
                <w:szCs w:val="20"/>
              </w:rPr>
            </w:pPr>
            <w:r w:rsidRPr="0030277E">
              <w:rPr>
                <w:rFonts w:ascii="Times New Roman" w:hAnsi="Times New Roman" w:cs="Times New Roman"/>
                <w:bCs/>
                <w:sz w:val="20"/>
                <w:szCs w:val="20"/>
              </w:rPr>
              <w:t>3.27.</w:t>
            </w:r>
            <w:r>
              <w:rPr>
                <w:rFonts w:ascii="Times New Roman" w:hAnsi="Times New Roman" w:cs="Times New Roman"/>
                <w:bCs/>
                <w:sz w:val="20"/>
                <w:szCs w:val="20"/>
              </w:rPr>
              <w:t xml:space="preserve"> </w:t>
            </w:r>
            <w:r w:rsidRPr="0030277E">
              <w:rPr>
                <w:rFonts w:ascii="Times New Roman" w:hAnsi="Times New Roman" w:cs="Times New Roman"/>
                <w:bCs/>
                <w:i/>
                <w:iCs/>
                <w:sz w:val="20"/>
                <w:szCs w:val="20"/>
              </w:rPr>
              <w:t>punere în liberă circulație</w:t>
            </w:r>
            <w:r w:rsidRPr="0030277E">
              <w:rPr>
                <w:rFonts w:ascii="Times New Roman" w:hAnsi="Times New Roman" w:cs="Times New Roman"/>
                <w:bCs/>
                <w:sz w:val="20"/>
                <w:szCs w:val="20"/>
              </w:rPr>
              <w:t xml:space="preserve"> – regim vamal/noțiune prevăzută de Codul Vamal nr. 95/2021</w:t>
            </w:r>
          </w:p>
        </w:tc>
        <w:tc>
          <w:tcPr>
            <w:tcW w:w="461" w:type="pct"/>
          </w:tcPr>
          <w:p w14:paraId="3366AB42" w14:textId="1F2C64B0" w:rsidR="00EF3400" w:rsidRPr="0010353F" w:rsidRDefault="0030277E"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04C4C97D" w14:textId="77777777" w:rsidR="00EF3400" w:rsidRPr="0010353F" w:rsidRDefault="00EF3400" w:rsidP="00FD013C">
            <w:pPr>
              <w:spacing w:after="0"/>
              <w:jc w:val="center"/>
              <w:rPr>
                <w:rFonts w:ascii="Times New Roman" w:hAnsi="Times New Roman" w:cs="Times New Roman"/>
                <w:bCs/>
                <w:sz w:val="20"/>
                <w:szCs w:val="20"/>
              </w:rPr>
            </w:pPr>
          </w:p>
        </w:tc>
      </w:tr>
      <w:tr w:rsidR="00EF3400" w:rsidRPr="000F3C6A" w14:paraId="5021C0CE" w14:textId="77777777" w:rsidTr="00D940CD">
        <w:tc>
          <w:tcPr>
            <w:tcW w:w="2010" w:type="pct"/>
          </w:tcPr>
          <w:p w14:paraId="1D64822F" w14:textId="0371EE57" w:rsidR="00EF3400" w:rsidRPr="0010353F" w:rsidRDefault="005452F0" w:rsidP="00966119">
            <w:pPr>
              <w:spacing w:after="0"/>
              <w:jc w:val="both"/>
              <w:rPr>
                <w:rFonts w:ascii="Times New Roman" w:hAnsi="Times New Roman" w:cs="Times New Roman"/>
                <w:bCs/>
                <w:sz w:val="20"/>
                <w:szCs w:val="20"/>
              </w:rPr>
            </w:pPr>
            <w:r w:rsidRPr="005452F0">
              <w:rPr>
                <w:rFonts w:ascii="Times New Roman" w:hAnsi="Times New Roman" w:cs="Times New Roman"/>
                <w:bCs/>
                <w:sz w:val="20"/>
                <w:szCs w:val="20"/>
              </w:rPr>
              <w:t>28. „suport de date” înseamnă un suport de date în sensul definiției de la articolul 2 primul paragraf punctul 29 din Regulamentul (UE) 2024/1781;</w:t>
            </w:r>
          </w:p>
        </w:tc>
        <w:tc>
          <w:tcPr>
            <w:tcW w:w="2086" w:type="pct"/>
          </w:tcPr>
          <w:p w14:paraId="33E2FF5F" w14:textId="284C5C7D" w:rsidR="00EF3400" w:rsidRPr="0010353F" w:rsidRDefault="00541F38" w:rsidP="00541F38">
            <w:pPr>
              <w:spacing w:after="0"/>
              <w:rPr>
                <w:rFonts w:ascii="Times New Roman" w:hAnsi="Times New Roman" w:cs="Times New Roman"/>
                <w:bCs/>
                <w:sz w:val="20"/>
                <w:szCs w:val="20"/>
              </w:rPr>
            </w:pPr>
            <w:r w:rsidRPr="00541F38">
              <w:rPr>
                <w:rFonts w:ascii="Times New Roman" w:hAnsi="Times New Roman" w:cs="Times New Roman"/>
                <w:bCs/>
                <w:sz w:val="20"/>
                <w:szCs w:val="20"/>
              </w:rPr>
              <w:t>3.28.</w:t>
            </w:r>
            <w:r>
              <w:rPr>
                <w:rFonts w:ascii="Times New Roman" w:hAnsi="Times New Roman" w:cs="Times New Roman"/>
                <w:bCs/>
                <w:sz w:val="20"/>
                <w:szCs w:val="20"/>
              </w:rPr>
              <w:t xml:space="preserve"> </w:t>
            </w:r>
            <w:r w:rsidRPr="00541F38">
              <w:rPr>
                <w:rFonts w:ascii="Times New Roman" w:hAnsi="Times New Roman" w:cs="Times New Roman"/>
                <w:bCs/>
                <w:i/>
                <w:iCs/>
                <w:sz w:val="20"/>
                <w:szCs w:val="20"/>
              </w:rPr>
              <w:t>suport de date</w:t>
            </w:r>
            <w:r w:rsidRPr="00541F38">
              <w:rPr>
                <w:rFonts w:ascii="Times New Roman" w:hAnsi="Times New Roman" w:cs="Times New Roman"/>
                <w:bCs/>
                <w:sz w:val="20"/>
                <w:szCs w:val="20"/>
              </w:rPr>
              <w:t xml:space="preserve">  - simbol al unui cod de bare liniar, un simbol bidimensional sau un alt mediu de captare automată a datelor de identificare care poate fi citit de un dispozitiv,;</w:t>
            </w:r>
          </w:p>
        </w:tc>
        <w:tc>
          <w:tcPr>
            <w:tcW w:w="461" w:type="pct"/>
          </w:tcPr>
          <w:p w14:paraId="266B9F21" w14:textId="38DAE975" w:rsidR="00EF3400" w:rsidRPr="0010353F" w:rsidRDefault="00541F38"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09C470A3" w14:textId="77777777" w:rsidR="00EF3400" w:rsidRPr="0010353F" w:rsidRDefault="00EF3400" w:rsidP="00FD013C">
            <w:pPr>
              <w:spacing w:after="0"/>
              <w:jc w:val="center"/>
              <w:rPr>
                <w:rFonts w:ascii="Times New Roman" w:hAnsi="Times New Roman" w:cs="Times New Roman"/>
                <w:bCs/>
                <w:sz w:val="20"/>
                <w:szCs w:val="20"/>
              </w:rPr>
            </w:pPr>
          </w:p>
        </w:tc>
      </w:tr>
      <w:tr w:rsidR="00EF3400" w:rsidRPr="000F3C6A" w14:paraId="368ABCB4" w14:textId="77777777" w:rsidTr="00D940CD">
        <w:tc>
          <w:tcPr>
            <w:tcW w:w="2010" w:type="pct"/>
          </w:tcPr>
          <w:p w14:paraId="39EE8364" w14:textId="2BE8E11F" w:rsidR="00EF3400" w:rsidRPr="0010353F" w:rsidRDefault="00FD5BE0" w:rsidP="00966119">
            <w:pPr>
              <w:spacing w:after="0"/>
              <w:jc w:val="both"/>
              <w:rPr>
                <w:rFonts w:ascii="Times New Roman" w:hAnsi="Times New Roman" w:cs="Times New Roman"/>
                <w:bCs/>
                <w:sz w:val="20"/>
                <w:szCs w:val="20"/>
              </w:rPr>
            </w:pPr>
            <w:r w:rsidRPr="00FD5BE0">
              <w:rPr>
                <w:rFonts w:ascii="Times New Roman" w:hAnsi="Times New Roman" w:cs="Times New Roman"/>
                <w:bCs/>
                <w:sz w:val="20"/>
                <w:szCs w:val="20"/>
              </w:rPr>
              <w:t>29. „identificator unic al produsului” înseamnă un identificator unic al produsului în sensul definiției de la articolul 2 primul paragraf punctul 30 din Regulamentul (UE) 2024/1781;</w:t>
            </w:r>
          </w:p>
        </w:tc>
        <w:tc>
          <w:tcPr>
            <w:tcW w:w="2086" w:type="pct"/>
          </w:tcPr>
          <w:p w14:paraId="0E336407" w14:textId="33EED53A" w:rsidR="00EF3400" w:rsidRPr="00541F38" w:rsidRDefault="00541F38" w:rsidP="00541F38">
            <w:pPr>
              <w:spacing w:after="0"/>
              <w:rPr>
                <w:rFonts w:ascii="Times New Roman" w:hAnsi="Times New Roman" w:cs="Times New Roman"/>
                <w:bCs/>
                <w:sz w:val="20"/>
                <w:szCs w:val="20"/>
              </w:rPr>
            </w:pPr>
            <w:r w:rsidRPr="00541F38">
              <w:rPr>
                <w:rFonts w:ascii="Times New Roman" w:hAnsi="Times New Roman" w:cs="Times New Roman"/>
                <w:bCs/>
                <w:sz w:val="20"/>
                <w:szCs w:val="20"/>
              </w:rPr>
              <w:t xml:space="preserve">3.29. </w:t>
            </w:r>
            <w:r w:rsidRPr="00541F38">
              <w:rPr>
                <w:rFonts w:ascii="Times New Roman" w:hAnsi="Times New Roman" w:cs="Times New Roman"/>
                <w:bCs/>
                <w:i/>
                <w:iCs/>
                <w:sz w:val="20"/>
                <w:szCs w:val="20"/>
              </w:rPr>
              <w:t>identificator unic al produsului</w:t>
            </w:r>
            <w:r>
              <w:rPr>
                <w:rFonts w:ascii="Times New Roman" w:hAnsi="Times New Roman" w:cs="Times New Roman"/>
                <w:bCs/>
                <w:i/>
                <w:iCs/>
                <w:sz w:val="20"/>
                <w:szCs w:val="20"/>
              </w:rPr>
              <w:t xml:space="preserve"> - </w:t>
            </w:r>
            <w:r w:rsidRPr="00541F38">
              <w:rPr>
                <w:rFonts w:ascii="Times New Roman" w:hAnsi="Times New Roman" w:cs="Times New Roman"/>
                <w:bCs/>
                <w:sz w:val="20"/>
                <w:szCs w:val="20"/>
              </w:rPr>
              <w:t xml:space="preserve"> șir unic de caractere pentru identificarea unui produs care permite și accesarea unui link către pașaportul digital al produsului;</w:t>
            </w:r>
          </w:p>
        </w:tc>
        <w:tc>
          <w:tcPr>
            <w:tcW w:w="461" w:type="pct"/>
          </w:tcPr>
          <w:p w14:paraId="64912C12" w14:textId="50D6CC3B" w:rsidR="00EF3400" w:rsidRPr="0010353F" w:rsidRDefault="00541F38"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30548BFA" w14:textId="77777777" w:rsidR="00EF3400" w:rsidRPr="0010353F" w:rsidRDefault="00EF3400" w:rsidP="00FD013C">
            <w:pPr>
              <w:spacing w:after="0"/>
              <w:jc w:val="center"/>
              <w:rPr>
                <w:rFonts w:ascii="Times New Roman" w:hAnsi="Times New Roman" w:cs="Times New Roman"/>
                <w:bCs/>
                <w:sz w:val="20"/>
                <w:szCs w:val="20"/>
              </w:rPr>
            </w:pPr>
          </w:p>
        </w:tc>
      </w:tr>
      <w:tr w:rsidR="00EF3400" w:rsidRPr="000F3C6A" w14:paraId="4D2C3122" w14:textId="77777777" w:rsidTr="00D940CD">
        <w:tc>
          <w:tcPr>
            <w:tcW w:w="2010" w:type="pct"/>
          </w:tcPr>
          <w:p w14:paraId="037618CA" w14:textId="3F25018B" w:rsidR="00EF3400" w:rsidRPr="0010353F" w:rsidRDefault="00F3674F" w:rsidP="00966119">
            <w:pPr>
              <w:spacing w:after="0"/>
              <w:jc w:val="both"/>
              <w:rPr>
                <w:rFonts w:ascii="Times New Roman" w:hAnsi="Times New Roman" w:cs="Times New Roman"/>
                <w:bCs/>
                <w:sz w:val="20"/>
                <w:szCs w:val="20"/>
              </w:rPr>
            </w:pPr>
            <w:r w:rsidRPr="00F3674F">
              <w:rPr>
                <w:rFonts w:ascii="Times New Roman" w:hAnsi="Times New Roman" w:cs="Times New Roman"/>
                <w:bCs/>
                <w:sz w:val="20"/>
                <w:szCs w:val="20"/>
              </w:rPr>
              <w:t>30. „identificator unic de formulă” înseamnă un identificator unic de formulă astfel cum este menționat în partea A punctul 5 din anexa VIII la Regulamentul (CE) nr. 1272/2008;</w:t>
            </w:r>
          </w:p>
        </w:tc>
        <w:tc>
          <w:tcPr>
            <w:tcW w:w="2086" w:type="pct"/>
          </w:tcPr>
          <w:p w14:paraId="64A1B73A" w14:textId="40C17ECA" w:rsidR="00EF3400" w:rsidRPr="00541F38" w:rsidRDefault="00541F38" w:rsidP="00541F38">
            <w:pPr>
              <w:spacing w:after="0"/>
              <w:rPr>
                <w:rFonts w:ascii="Times New Roman" w:hAnsi="Times New Roman" w:cs="Times New Roman"/>
                <w:bCs/>
                <w:sz w:val="20"/>
                <w:szCs w:val="20"/>
              </w:rPr>
            </w:pPr>
            <w:r w:rsidRPr="00C735EC">
              <w:rPr>
                <w:rFonts w:ascii="Times New Roman" w:hAnsi="Times New Roman" w:cs="Times New Roman"/>
                <w:bCs/>
                <w:sz w:val="20"/>
                <w:szCs w:val="20"/>
              </w:rPr>
              <w:t xml:space="preserve">3.30. identificator unic de formulă -   </w:t>
            </w:r>
            <w:r w:rsidR="00C735EC" w:rsidRPr="00C735EC">
              <w:rPr>
                <w:rFonts w:ascii="Times New Roman" w:hAnsi="Times New Roman" w:cs="Times New Roman"/>
                <w:bCs/>
                <w:sz w:val="20"/>
                <w:szCs w:val="20"/>
              </w:rPr>
              <w:t>un cod alfanumeric unic din 16 caractere, generat prin mijloace electronice, care creează o legătură neechivocă între informațiile transmise privind compoziția unui amestec sau a unui grup de amestecuri și un anumit amestec sau grup de amestecuri, în conformitate cu prevederile Hotărârii de  Guvern nr. 455/2026.</w:t>
            </w:r>
          </w:p>
        </w:tc>
        <w:tc>
          <w:tcPr>
            <w:tcW w:w="461" w:type="pct"/>
          </w:tcPr>
          <w:p w14:paraId="2AFF0E9A" w14:textId="568E510E" w:rsidR="00EF3400" w:rsidRPr="00541F38" w:rsidRDefault="001261D4"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15DFFE51" w14:textId="77777777" w:rsidR="00EF3400" w:rsidRPr="0010353F" w:rsidRDefault="00EF3400" w:rsidP="00FD013C">
            <w:pPr>
              <w:spacing w:after="0"/>
              <w:jc w:val="center"/>
              <w:rPr>
                <w:rFonts w:ascii="Times New Roman" w:hAnsi="Times New Roman" w:cs="Times New Roman"/>
                <w:bCs/>
                <w:sz w:val="20"/>
                <w:szCs w:val="20"/>
              </w:rPr>
            </w:pPr>
          </w:p>
        </w:tc>
      </w:tr>
      <w:tr w:rsidR="00EF3400" w:rsidRPr="000F3C6A" w14:paraId="5C48EBAC" w14:textId="77777777" w:rsidTr="00D940CD">
        <w:tc>
          <w:tcPr>
            <w:tcW w:w="2010" w:type="pct"/>
          </w:tcPr>
          <w:p w14:paraId="3365B8AC" w14:textId="2A81FA1B" w:rsidR="00EF3400" w:rsidRPr="0010353F" w:rsidRDefault="00FD5BE0" w:rsidP="00966119">
            <w:pPr>
              <w:spacing w:after="0"/>
              <w:jc w:val="both"/>
              <w:rPr>
                <w:rFonts w:ascii="Times New Roman" w:hAnsi="Times New Roman" w:cs="Times New Roman"/>
                <w:bCs/>
                <w:sz w:val="20"/>
                <w:szCs w:val="20"/>
              </w:rPr>
            </w:pPr>
            <w:r w:rsidRPr="00FD5BE0">
              <w:rPr>
                <w:rFonts w:ascii="Times New Roman" w:hAnsi="Times New Roman" w:cs="Times New Roman"/>
                <w:bCs/>
                <w:sz w:val="20"/>
                <w:szCs w:val="20"/>
              </w:rPr>
              <w:t>31. „identificator unic al operatorului” înseamnă un identificator unic al operatorului în sensul definiției de la articolul 2 primul paragraf punctul 31 din Regulamentul (UE) 2024/1781;</w:t>
            </w:r>
          </w:p>
        </w:tc>
        <w:tc>
          <w:tcPr>
            <w:tcW w:w="2086" w:type="pct"/>
          </w:tcPr>
          <w:p w14:paraId="606A77B9" w14:textId="75C75EE4" w:rsidR="00EF3400" w:rsidRPr="0010353F" w:rsidRDefault="001261D4" w:rsidP="001261D4">
            <w:pPr>
              <w:spacing w:after="0"/>
              <w:rPr>
                <w:rFonts w:ascii="Times New Roman" w:hAnsi="Times New Roman" w:cs="Times New Roman"/>
                <w:bCs/>
                <w:sz w:val="20"/>
                <w:szCs w:val="20"/>
              </w:rPr>
            </w:pPr>
            <w:r w:rsidRPr="001261D4">
              <w:rPr>
                <w:rFonts w:ascii="Times New Roman" w:hAnsi="Times New Roman" w:cs="Times New Roman"/>
                <w:bCs/>
                <w:sz w:val="20"/>
                <w:szCs w:val="20"/>
              </w:rPr>
              <w:t>3.31</w:t>
            </w:r>
            <w:r w:rsidRPr="001261D4">
              <w:rPr>
                <w:rFonts w:ascii="Times New Roman" w:hAnsi="Times New Roman" w:cs="Times New Roman"/>
                <w:bCs/>
                <w:i/>
                <w:iCs/>
                <w:sz w:val="20"/>
                <w:szCs w:val="20"/>
              </w:rPr>
              <w:t>. identificator unic al operatorului</w:t>
            </w:r>
            <w:r w:rsidRPr="001261D4">
              <w:rPr>
                <w:rFonts w:ascii="Times New Roman" w:hAnsi="Times New Roman" w:cs="Times New Roman"/>
                <w:bCs/>
                <w:sz w:val="20"/>
                <w:szCs w:val="20"/>
              </w:rPr>
              <w:t xml:space="preserve"> - șir unic de caractere pentru identificarea unui actor implicat în lanțul valoric al unui produs ;</w:t>
            </w:r>
          </w:p>
        </w:tc>
        <w:tc>
          <w:tcPr>
            <w:tcW w:w="461" w:type="pct"/>
          </w:tcPr>
          <w:p w14:paraId="6F7FDADB" w14:textId="778C2135" w:rsidR="00EF3400" w:rsidRPr="0010353F" w:rsidRDefault="001261D4"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16FBFDEB" w14:textId="77777777" w:rsidR="00EF3400" w:rsidRPr="0010353F" w:rsidRDefault="00EF3400" w:rsidP="00FD013C">
            <w:pPr>
              <w:spacing w:after="0"/>
              <w:jc w:val="center"/>
              <w:rPr>
                <w:rFonts w:ascii="Times New Roman" w:hAnsi="Times New Roman" w:cs="Times New Roman"/>
                <w:bCs/>
                <w:sz w:val="20"/>
                <w:szCs w:val="20"/>
              </w:rPr>
            </w:pPr>
          </w:p>
        </w:tc>
      </w:tr>
      <w:tr w:rsidR="00EF3400" w:rsidRPr="000F3C6A" w14:paraId="3C26F70A" w14:textId="77777777" w:rsidTr="00D940CD">
        <w:tc>
          <w:tcPr>
            <w:tcW w:w="2010" w:type="pct"/>
          </w:tcPr>
          <w:p w14:paraId="74861460" w14:textId="11686938" w:rsidR="00EF3400" w:rsidRPr="0010353F" w:rsidRDefault="000462FB" w:rsidP="00966119">
            <w:pPr>
              <w:spacing w:after="0"/>
              <w:jc w:val="both"/>
              <w:rPr>
                <w:rFonts w:ascii="Times New Roman" w:hAnsi="Times New Roman" w:cs="Times New Roman"/>
                <w:bCs/>
                <w:sz w:val="20"/>
                <w:szCs w:val="20"/>
              </w:rPr>
            </w:pPr>
            <w:r w:rsidRPr="000462FB">
              <w:rPr>
                <w:rFonts w:ascii="Times New Roman" w:hAnsi="Times New Roman" w:cs="Times New Roman"/>
                <w:bCs/>
                <w:sz w:val="20"/>
                <w:szCs w:val="20"/>
              </w:rPr>
              <w:t>32. „pașaport digital al produsului” înseamnă un set de date specifice unui produs care conține informațiile specificate în partea A din anexa VI și care este accesibil prin mijloace electronice prin intermediul unui suport de date în conformitate cu articolul 21 alineatul (4);</w:t>
            </w:r>
          </w:p>
        </w:tc>
        <w:tc>
          <w:tcPr>
            <w:tcW w:w="2086" w:type="pct"/>
          </w:tcPr>
          <w:p w14:paraId="56C8A07C" w14:textId="27467BB7" w:rsidR="00EF3400" w:rsidRPr="0010353F" w:rsidRDefault="001261D4" w:rsidP="001261D4">
            <w:pPr>
              <w:spacing w:after="0"/>
              <w:rPr>
                <w:rFonts w:ascii="Times New Roman" w:hAnsi="Times New Roman" w:cs="Times New Roman"/>
                <w:bCs/>
                <w:sz w:val="20"/>
                <w:szCs w:val="20"/>
              </w:rPr>
            </w:pPr>
            <w:r w:rsidRPr="001261D4">
              <w:rPr>
                <w:rFonts w:ascii="Times New Roman" w:hAnsi="Times New Roman" w:cs="Times New Roman"/>
                <w:bCs/>
                <w:sz w:val="20"/>
                <w:szCs w:val="20"/>
              </w:rPr>
              <w:t>3.32.</w:t>
            </w:r>
            <w:r>
              <w:rPr>
                <w:rFonts w:ascii="Times New Roman" w:hAnsi="Times New Roman" w:cs="Times New Roman"/>
                <w:bCs/>
                <w:sz w:val="20"/>
                <w:szCs w:val="20"/>
              </w:rPr>
              <w:t xml:space="preserve"> </w:t>
            </w:r>
            <w:r w:rsidRPr="001261D4">
              <w:rPr>
                <w:rFonts w:ascii="Times New Roman" w:hAnsi="Times New Roman" w:cs="Times New Roman"/>
                <w:bCs/>
                <w:i/>
                <w:iCs/>
                <w:sz w:val="20"/>
                <w:szCs w:val="20"/>
              </w:rPr>
              <w:t>pașaport digital al produsului</w:t>
            </w:r>
            <w:r w:rsidRPr="001261D4">
              <w:rPr>
                <w:rFonts w:ascii="Times New Roman" w:hAnsi="Times New Roman" w:cs="Times New Roman"/>
                <w:bCs/>
                <w:sz w:val="20"/>
                <w:szCs w:val="20"/>
              </w:rPr>
              <w:t xml:space="preserve"> - set de date specifice unui produs care conține informațiile specificate în partea A din </w:t>
            </w:r>
            <w:r w:rsidR="00C735EC">
              <w:rPr>
                <w:rFonts w:ascii="Times New Roman" w:hAnsi="Times New Roman" w:cs="Times New Roman"/>
                <w:bCs/>
                <w:sz w:val="20"/>
                <w:szCs w:val="20"/>
              </w:rPr>
              <w:t xml:space="preserve">Anexa </w:t>
            </w:r>
            <w:r w:rsidRPr="001261D4">
              <w:rPr>
                <w:rFonts w:ascii="Times New Roman" w:hAnsi="Times New Roman" w:cs="Times New Roman"/>
                <w:bCs/>
                <w:sz w:val="20"/>
                <w:szCs w:val="20"/>
              </w:rPr>
              <w:t xml:space="preserve"> nr.</w:t>
            </w:r>
            <w:r w:rsidR="00C735EC">
              <w:rPr>
                <w:rFonts w:ascii="Times New Roman" w:hAnsi="Times New Roman" w:cs="Times New Roman"/>
                <w:bCs/>
                <w:sz w:val="20"/>
                <w:szCs w:val="20"/>
              </w:rPr>
              <w:t>VI</w:t>
            </w:r>
            <w:r w:rsidRPr="001261D4">
              <w:rPr>
                <w:rFonts w:ascii="Times New Roman" w:hAnsi="Times New Roman" w:cs="Times New Roman"/>
                <w:bCs/>
                <w:sz w:val="20"/>
                <w:szCs w:val="20"/>
              </w:rPr>
              <w:t xml:space="preserve"> și care este accesibil prin mijloace electronice prin intermediul unui suport de date în conformitate cu </w:t>
            </w:r>
            <w:r w:rsidR="00C735EC" w:rsidRPr="00C735EC">
              <w:rPr>
                <w:rFonts w:ascii="Times New Roman" w:hAnsi="Times New Roman" w:cs="Times New Roman"/>
                <w:bCs/>
                <w:sz w:val="20"/>
                <w:szCs w:val="20"/>
              </w:rPr>
              <w:t>prevederile puct.75</w:t>
            </w:r>
          </w:p>
        </w:tc>
        <w:tc>
          <w:tcPr>
            <w:tcW w:w="461" w:type="pct"/>
          </w:tcPr>
          <w:p w14:paraId="69C18764" w14:textId="17E65AC6" w:rsidR="00EF3400" w:rsidRPr="0010353F" w:rsidRDefault="001261D4"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4073F912" w14:textId="77777777" w:rsidR="00EF3400" w:rsidRPr="0010353F" w:rsidRDefault="00EF3400" w:rsidP="00FD013C">
            <w:pPr>
              <w:spacing w:after="0"/>
              <w:jc w:val="center"/>
              <w:rPr>
                <w:rFonts w:ascii="Times New Roman" w:hAnsi="Times New Roman" w:cs="Times New Roman"/>
                <w:bCs/>
                <w:sz w:val="20"/>
                <w:szCs w:val="20"/>
              </w:rPr>
            </w:pPr>
          </w:p>
        </w:tc>
      </w:tr>
      <w:tr w:rsidR="00EF3400" w:rsidRPr="000F3C6A" w14:paraId="3C4966B8" w14:textId="77777777" w:rsidTr="00D940CD">
        <w:tc>
          <w:tcPr>
            <w:tcW w:w="2010" w:type="pct"/>
          </w:tcPr>
          <w:p w14:paraId="3DE009C2" w14:textId="1A04F9B6" w:rsidR="00EF3400" w:rsidRPr="0010353F" w:rsidRDefault="000462FB" w:rsidP="00966119">
            <w:pPr>
              <w:spacing w:after="0"/>
              <w:jc w:val="both"/>
              <w:rPr>
                <w:rFonts w:ascii="Times New Roman" w:hAnsi="Times New Roman" w:cs="Times New Roman"/>
                <w:bCs/>
                <w:sz w:val="20"/>
                <w:szCs w:val="20"/>
              </w:rPr>
            </w:pPr>
            <w:r w:rsidRPr="000462FB">
              <w:rPr>
                <w:rFonts w:ascii="Times New Roman" w:hAnsi="Times New Roman" w:cs="Times New Roman"/>
                <w:bCs/>
                <w:sz w:val="20"/>
                <w:szCs w:val="20"/>
              </w:rPr>
              <w:t>33. „furnizor de servicii de pașapoarte digitale ale produselor” înseamnă un furnizor de servicii de pașapoarte digitale ale produselor în sensul definiției de la articolul 2 primul paragraf punctul 32 din Regulamentul (UE) 2024/1781;</w:t>
            </w:r>
          </w:p>
        </w:tc>
        <w:tc>
          <w:tcPr>
            <w:tcW w:w="2086" w:type="pct"/>
          </w:tcPr>
          <w:p w14:paraId="56E32A1F" w14:textId="3944BC5C" w:rsidR="00EF3400" w:rsidRPr="0010353F" w:rsidRDefault="0020516E" w:rsidP="0020516E">
            <w:pPr>
              <w:spacing w:after="0"/>
              <w:jc w:val="both"/>
              <w:rPr>
                <w:rFonts w:ascii="Times New Roman" w:hAnsi="Times New Roman" w:cs="Times New Roman"/>
                <w:bCs/>
                <w:sz w:val="20"/>
                <w:szCs w:val="20"/>
              </w:rPr>
            </w:pPr>
            <w:r w:rsidRPr="0020516E">
              <w:rPr>
                <w:rFonts w:ascii="Times New Roman" w:hAnsi="Times New Roman" w:cs="Times New Roman"/>
                <w:bCs/>
                <w:sz w:val="20"/>
                <w:szCs w:val="20"/>
              </w:rPr>
              <w:t>3.33.</w:t>
            </w:r>
            <w:r>
              <w:rPr>
                <w:rFonts w:ascii="Times New Roman" w:hAnsi="Times New Roman" w:cs="Times New Roman"/>
                <w:bCs/>
                <w:sz w:val="20"/>
                <w:szCs w:val="20"/>
              </w:rPr>
              <w:t xml:space="preserve"> </w:t>
            </w:r>
            <w:r w:rsidRPr="0020516E">
              <w:rPr>
                <w:rFonts w:ascii="Times New Roman" w:hAnsi="Times New Roman" w:cs="Times New Roman"/>
                <w:bCs/>
                <w:i/>
                <w:iCs/>
                <w:sz w:val="20"/>
                <w:szCs w:val="20"/>
              </w:rPr>
              <w:t>furnizor de servicii de pașapoarte digitale ale produselor</w:t>
            </w:r>
            <w:r w:rsidRPr="0020516E">
              <w:rPr>
                <w:rFonts w:ascii="Times New Roman" w:hAnsi="Times New Roman" w:cs="Times New Roman"/>
                <w:bCs/>
                <w:sz w:val="20"/>
                <w:szCs w:val="20"/>
              </w:rPr>
              <w:t xml:space="preserve"> - persoană fizică sau juridică care este un terț independent autorizat de operatorul economic care introduce produsul pe piață sau îl pune în funcțiune și care prelucrează datele din pașaportul digital al produsului respectiv în scopul punerii acestor date la dispoziția operatorilor economici și a altor actori relevanți cu drept de acces la datele respective în temeiul prezentei legi sau al altor acte normative;</w:t>
            </w:r>
          </w:p>
        </w:tc>
        <w:tc>
          <w:tcPr>
            <w:tcW w:w="461" w:type="pct"/>
          </w:tcPr>
          <w:p w14:paraId="63D3CE83" w14:textId="4A570C77" w:rsidR="00EF3400" w:rsidRPr="0010353F" w:rsidRDefault="0020516E"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4FA65CF8" w14:textId="77777777" w:rsidR="00EF3400" w:rsidRPr="0010353F" w:rsidRDefault="00EF3400" w:rsidP="00FD013C">
            <w:pPr>
              <w:spacing w:after="0"/>
              <w:jc w:val="center"/>
              <w:rPr>
                <w:rFonts w:ascii="Times New Roman" w:hAnsi="Times New Roman" w:cs="Times New Roman"/>
                <w:bCs/>
                <w:sz w:val="20"/>
                <w:szCs w:val="20"/>
              </w:rPr>
            </w:pPr>
          </w:p>
        </w:tc>
      </w:tr>
      <w:tr w:rsidR="00EF3400" w:rsidRPr="000F3C6A" w14:paraId="15DBF3C7" w14:textId="77777777" w:rsidTr="00D940CD">
        <w:tc>
          <w:tcPr>
            <w:tcW w:w="2010" w:type="pct"/>
          </w:tcPr>
          <w:p w14:paraId="66F66567" w14:textId="061A764E" w:rsidR="00EF3400" w:rsidRPr="0010353F" w:rsidRDefault="000462FB" w:rsidP="00966119">
            <w:pPr>
              <w:spacing w:after="0"/>
              <w:jc w:val="both"/>
              <w:rPr>
                <w:rFonts w:ascii="Times New Roman" w:hAnsi="Times New Roman" w:cs="Times New Roman"/>
                <w:bCs/>
                <w:sz w:val="20"/>
                <w:szCs w:val="20"/>
              </w:rPr>
            </w:pPr>
            <w:r w:rsidRPr="000462FB">
              <w:rPr>
                <w:rFonts w:ascii="Times New Roman" w:hAnsi="Times New Roman" w:cs="Times New Roman"/>
                <w:bCs/>
                <w:sz w:val="20"/>
                <w:szCs w:val="20"/>
              </w:rPr>
              <w:t>34. „autorități vamale” înseamnă autorități vamale în sensul definiției de la articolul 5 punctul 1 din Regulamentul (UE) nr. 952/2013;</w:t>
            </w:r>
          </w:p>
        </w:tc>
        <w:tc>
          <w:tcPr>
            <w:tcW w:w="2086" w:type="pct"/>
          </w:tcPr>
          <w:p w14:paraId="159D01FA" w14:textId="59051827" w:rsidR="00EF3400" w:rsidRPr="0010353F" w:rsidRDefault="00034B5B" w:rsidP="00034B5B">
            <w:pPr>
              <w:spacing w:after="0"/>
              <w:rPr>
                <w:rFonts w:ascii="Times New Roman" w:hAnsi="Times New Roman" w:cs="Times New Roman"/>
                <w:bCs/>
                <w:sz w:val="20"/>
                <w:szCs w:val="20"/>
              </w:rPr>
            </w:pPr>
            <w:r w:rsidRPr="00034B5B">
              <w:rPr>
                <w:rFonts w:ascii="Times New Roman" w:hAnsi="Times New Roman" w:cs="Times New Roman"/>
                <w:bCs/>
                <w:sz w:val="20"/>
                <w:szCs w:val="20"/>
              </w:rPr>
              <w:t xml:space="preserve">3.34. </w:t>
            </w:r>
            <w:r w:rsidRPr="00034B5B">
              <w:rPr>
                <w:rFonts w:ascii="Times New Roman" w:hAnsi="Times New Roman" w:cs="Times New Roman"/>
                <w:bCs/>
                <w:i/>
                <w:iCs/>
                <w:sz w:val="20"/>
                <w:szCs w:val="20"/>
              </w:rPr>
              <w:t>autorități vamale</w:t>
            </w:r>
            <w:r w:rsidRPr="00034B5B">
              <w:rPr>
                <w:rFonts w:ascii="Times New Roman" w:hAnsi="Times New Roman" w:cs="Times New Roman"/>
                <w:bCs/>
                <w:sz w:val="20"/>
                <w:szCs w:val="20"/>
              </w:rPr>
              <w:t xml:space="preserve"> – autorități cu atribuții vamale în sensul Codului vamal nr. 65/2021;</w:t>
            </w:r>
          </w:p>
        </w:tc>
        <w:tc>
          <w:tcPr>
            <w:tcW w:w="461" w:type="pct"/>
          </w:tcPr>
          <w:p w14:paraId="43619A54" w14:textId="771DA8AD" w:rsidR="00EF3400" w:rsidRPr="0010353F" w:rsidRDefault="00034B5B"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126A5F70" w14:textId="77777777" w:rsidR="00EF3400" w:rsidRPr="0010353F" w:rsidRDefault="00EF3400" w:rsidP="00FD013C">
            <w:pPr>
              <w:spacing w:after="0"/>
              <w:jc w:val="center"/>
              <w:rPr>
                <w:rFonts w:ascii="Times New Roman" w:hAnsi="Times New Roman" w:cs="Times New Roman"/>
                <w:bCs/>
                <w:sz w:val="20"/>
                <w:szCs w:val="20"/>
              </w:rPr>
            </w:pPr>
          </w:p>
        </w:tc>
      </w:tr>
      <w:tr w:rsidR="00EF3400" w:rsidRPr="000F3C6A" w14:paraId="453E4D2F" w14:textId="77777777" w:rsidTr="00D940CD">
        <w:tc>
          <w:tcPr>
            <w:tcW w:w="2010" w:type="pct"/>
          </w:tcPr>
          <w:p w14:paraId="3223D397" w14:textId="77AD8290" w:rsidR="00EF3400" w:rsidRPr="0010353F" w:rsidRDefault="000462FB" w:rsidP="00966119">
            <w:pPr>
              <w:spacing w:after="0"/>
              <w:jc w:val="both"/>
              <w:rPr>
                <w:rFonts w:ascii="Times New Roman" w:hAnsi="Times New Roman" w:cs="Times New Roman"/>
                <w:bCs/>
                <w:sz w:val="20"/>
                <w:szCs w:val="20"/>
              </w:rPr>
            </w:pPr>
            <w:r w:rsidRPr="000462FB">
              <w:rPr>
                <w:rFonts w:ascii="Times New Roman" w:hAnsi="Times New Roman" w:cs="Times New Roman"/>
                <w:bCs/>
                <w:sz w:val="20"/>
                <w:szCs w:val="20"/>
              </w:rPr>
              <w:lastRenderedPageBreak/>
              <w:t>35. „Sistemul de schimb de certificate în cadrul ghișeului unic al UE pentru vămi” înseamnă sistemul instituit prin Regulamentul (UE) 2022/2399;</w:t>
            </w:r>
          </w:p>
        </w:tc>
        <w:tc>
          <w:tcPr>
            <w:tcW w:w="2086" w:type="pct"/>
          </w:tcPr>
          <w:p w14:paraId="23790779" w14:textId="0EC81B3C" w:rsidR="00EF3400" w:rsidRPr="0010353F" w:rsidRDefault="00034B5B" w:rsidP="00034B5B">
            <w:pPr>
              <w:spacing w:after="0"/>
              <w:jc w:val="both"/>
              <w:rPr>
                <w:rFonts w:ascii="Times New Roman" w:hAnsi="Times New Roman" w:cs="Times New Roman"/>
                <w:bCs/>
                <w:sz w:val="20"/>
                <w:szCs w:val="20"/>
              </w:rPr>
            </w:pPr>
            <w:r>
              <w:rPr>
                <w:rFonts w:ascii="Times New Roman" w:hAnsi="Times New Roman" w:cs="Times New Roman"/>
                <w:bCs/>
                <w:sz w:val="20"/>
                <w:szCs w:val="20"/>
              </w:rPr>
              <w:t>3.35</w:t>
            </w:r>
            <w:r w:rsidRPr="00034B5B">
              <w:rPr>
                <w:rFonts w:ascii="Times New Roman" w:hAnsi="Times New Roman" w:cs="Times New Roman"/>
                <w:bCs/>
                <w:sz w:val="20"/>
                <w:szCs w:val="20"/>
              </w:rPr>
              <w:t xml:space="preserve">  </w:t>
            </w:r>
            <w:r w:rsidRPr="00C735EC">
              <w:rPr>
                <w:rFonts w:ascii="Times New Roman" w:hAnsi="Times New Roman" w:cs="Times New Roman"/>
                <w:bCs/>
                <w:i/>
                <w:iCs/>
                <w:sz w:val="20"/>
                <w:szCs w:val="20"/>
              </w:rPr>
              <w:t>Sistemul de schimb de certificate în cadrul ghișeului unic al UE</w:t>
            </w:r>
            <w:r w:rsidRPr="00C735EC">
              <w:rPr>
                <w:rFonts w:ascii="Times New Roman" w:hAnsi="Times New Roman" w:cs="Times New Roman"/>
                <w:bCs/>
                <w:sz w:val="20"/>
                <w:szCs w:val="20"/>
              </w:rPr>
              <w:t xml:space="preserve"> </w:t>
            </w:r>
            <w:r w:rsidRPr="00034B5B">
              <w:rPr>
                <w:rFonts w:ascii="Times New Roman" w:hAnsi="Times New Roman" w:cs="Times New Roman"/>
                <w:bCs/>
                <w:sz w:val="20"/>
                <w:szCs w:val="20"/>
              </w:rPr>
              <w:t>pentru vămi – Sistem instituit conform  Codului vamal nr. 65/2021</w:t>
            </w:r>
            <w:r w:rsidR="00376140">
              <w:rPr>
                <w:rFonts w:ascii="Times New Roman" w:hAnsi="Times New Roman" w:cs="Times New Roman"/>
                <w:bCs/>
                <w:sz w:val="20"/>
                <w:szCs w:val="20"/>
              </w:rPr>
              <w:t>;</w:t>
            </w:r>
          </w:p>
        </w:tc>
        <w:tc>
          <w:tcPr>
            <w:tcW w:w="461" w:type="pct"/>
          </w:tcPr>
          <w:p w14:paraId="75206899" w14:textId="7C89F34F" w:rsidR="00EF3400" w:rsidRPr="0010353F" w:rsidRDefault="00034B5B"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7759A5E6" w14:textId="77777777" w:rsidR="00EF3400" w:rsidRPr="0010353F" w:rsidRDefault="00EF3400" w:rsidP="00FD013C">
            <w:pPr>
              <w:spacing w:after="0"/>
              <w:jc w:val="center"/>
              <w:rPr>
                <w:rFonts w:ascii="Times New Roman" w:hAnsi="Times New Roman" w:cs="Times New Roman"/>
                <w:bCs/>
                <w:sz w:val="20"/>
                <w:szCs w:val="20"/>
              </w:rPr>
            </w:pPr>
          </w:p>
        </w:tc>
      </w:tr>
      <w:tr w:rsidR="00EF3400" w:rsidRPr="000F3C6A" w14:paraId="3A008AB4" w14:textId="77777777" w:rsidTr="00D940CD">
        <w:tc>
          <w:tcPr>
            <w:tcW w:w="2010" w:type="pct"/>
          </w:tcPr>
          <w:p w14:paraId="0223DBD2" w14:textId="4AB3D15D" w:rsidR="00EF3400" w:rsidRPr="0010353F" w:rsidRDefault="000462FB" w:rsidP="00966119">
            <w:pPr>
              <w:spacing w:after="0"/>
              <w:jc w:val="both"/>
              <w:rPr>
                <w:rFonts w:ascii="Times New Roman" w:hAnsi="Times New Roman" w:cs="Times New Roman"/>
                <w:bCs/>
                <w:sz w:val="20"/>
                <w:szCs w:val="20"/>
              </w:rPr>
            </w:pPr>
            <w:r w:rsidRPr="000462FB">
              <w:rPr>
                <w:rFonts w:ascii="Times New Roman" w:hAnsi="Times New Roman" w:cs="Times New Roman"/>
                <w:bCs/>
                <w:sz w:val="20"/>
                <w:szCs w:val="20"/>
              </w:rPr>
              <w:t>36. „ambalaj individual” înseamnă ambalaj în care detergentul sau agentul tensioactiv destinat utilizatorilor finali este pus la dispoziție pe piață și care este destinat să însoțească conținutul până la locul de utilizare;</w:t>
            </w:r>
          </w:p>
        </w:tc>
        <w:tc>
          <w:tcPr>
            <w:tcW w:w="2086" w:type="pct"/>
          </w:tcPr>
          <w:p w14:paraId="34B4AF4D" w14:textId="2DC98585" w:rsidR="00EF3400" w:rsidRPr="0010353F" w:rsidRDefault="00376140" w:rsidP="00376140">
            <w:pPr>
              <w:spacing w:after="0"/>
              <w:jc w:val="both"/>
              <w:rPr>
                <w:rFonts w:ascii="Times New Roman" w:hAnsi="Times New Roman" w:cs="Times New Roman"/>
                <w:bCs/>
                <w:sz w:val="20"/>
                <w:szCs w:val="20"/>
              </w:rPr>
            </w:pPr>
            <w:r w:rsidRPr="00376140">
              <w:rPr>
                <w:rFonts w:ascii="Times New Roman" w:hAnsi="Times New Roman" w:cs="Times New Roman"/>
                <w:bCs/>
                <w:sz w:val="20"/>
                <w:szCs w:val="20"/>
              </w:rPr>
              <w:t>3.36.</w:t>
            </w:r>
            <w:r>
              <w:rPr>
                <w:rFonts w:ascii="Times New Roman" w:hAnsi="Times New Roman" w:cs="Times New Roman"/>
                <w:bCs/>
                <w:sz w:val="20"/>
                <w:szCs w:val="20"/>
              </w:rPr>
              <w:t xml:space="preserve"> </w:t>
            </w:r>
            <w:r w:rsidRPr="00376140">
              <w:rPr>
                <w:rFonts w:ascii="Times New Roman" w:hAnsi="Times New Roman" w:cs="Times New Roman"/>
                <w:bCs/>
                <w:i/>
                <w:iCs/>
                <w:sz w:val="20"/>
                <w:szCs w:val="20"/>
              </w:rPr>
              <w:t>ambalaj individual</w:t>
            </w:r>
            <w:r w:rsidRPr="00376140">
              <w:rPr>
                <w:rFonts w:ascii="Times New Roman" w:hAnsi="Times New Roman" w:cs="Times New Roman"/>
                <w:bCs/>
                <w:sz w:val="20"/>
                <w:szCs w:val="20"/>
              </w:rPr>
              <w:t xml:space="preserve"> - ambalaj în care detergentul sau agentul tensioactiv destinat utilizatorilor finali este pus la dispoziție pe piață și care este destinat să însoțească conținutul până la locul de utilizare</w:t>
            </w:r>
            <w:r>
              <w:rPr>
                <w:rFonts w:ascii="Times New Roman" w:hAnsi="Times New Roman" w:cs="Times New Roman"/>
                <w:bCs/>
                <w:sz w:val="20"/>
                <w:szCs w:val="20"/>
              </w:rPr>
              <w:t>;</w:t>
            </w:r>
          </w:p>
        </w:tc>
        <w:tc>
          <w:tcPr>
            <w:tcW w:w="461" w:type="pct"/>
          </w:tcPr>
          <w:p w14:paraId="12B5F6AB" w14:textId="0DAD41B0" w:rsidR="00EF3400" w:rsidRPr="0010353F" w:rsidRDefault="00376140"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69C4B27E" w14:textId="77777777" w:rsidR="00EF3400" w:rsidRPr="0010353F" w:rsidRDefault="00EF3400" w:rsidP="00FD013C">
            <w:pPr>
              <w:spacing w:after="0"/>
              <w:jc w:val="center"/>
              <w:rPr>
                <w:rFonts w:ascii="Times New Roman" w:hAnsi="Times New Roman" w:cs="Times New Roman"/>
                <w:bCs/>
                <w:sz w:val="20"/>
                <w:szCs w:val="20"/>
              </w:rPr>
            </w:pPr>
          </w:p>
        </w:tc>
      </w:tr>
      <w:tr w:rsidR="00EF3400" w:rsidRPr="000F3C6A" w14:paraId="45CAB20A" w14:textId="77777777" w:rsidTr="00D940CD">
        <w:tc>
          <w:tcPr>
            <w:tcW w:w="2010" w:type="pct"/>
          </w:tcPr>
          <w:p w14:paraId="41D5E9B1" w14:textId="637A38E9" w:rsidR="00EF3400" w:rsidRPr="0010353F" w:rsidRDefault="000462FB" w:rsidP="00966119">
            <w:pPr>
              <w:spacing w:after="0"/>
              <w:jc w:val="both"/>
              <w:rPr>
                <w:rFonts w:ascii="Times New Roman" w:hAnsi="Times New Roman" w:cs="Times New Roman"/>
                <w:bCs/>
                <w:sz w:val="20"/>
                <w:szCs w:val="20"/>
              </w:rPr>
            </w:pPr>
            <w:r w:rsidRPr="000462FB">
              <w:rPr>
                <w:rFonts w:ascii="Times New Roman" w:hAnsi="Times New Roman" w:cs="Times New Roman"/>
                <w:bCs/>
                <w:sz w:val="20"/>
                <w:szCs w:val="20"/>
              </w:rPr>
              <w:t>37. „reumplere” înseamnă operațiunea la fața locului prin care un detergent sau un agent tensioactiv oferit de un operator economic utilizatorilor finali în cursul unei activități comerciale, contra cost sau gratuit, este umplut într-un ambalaj;</w:t>
            </w:r>
          </w:p>
        </w:tc>
        <w:tc>
          <w:tcPr>
            <w:tcW w:w="2086" w:type="pct"/>
          </w:tcPr>
          <w:p w14:paraId="4672FE06" w14:textId="2714060D" w:rsidR="00EF3400" w:rsidRPr="00376140" w:rsidRDefault="00376140" w:rsidP="00376140">
            <w:pPr>
              <w:spacing w:after="0"/>
              <w:jc w:val="both"/>
              <w:rPr>
                <w:rFonts w:ascii="Times New Roman" w:hAnsi="Times New Roman" w:cs="Times New Roman"/>
                <w:bCs/>
                <w:sz w:val="20"/>
                <w:szCs w:val="20"/>
              </w:rPr>
            </w:pPr>
            <w:r w:rsidRPr="00376140">
              <w:rPr>
                <w:rFonts w:ascii="Times New Roman" w:hAnsi="Times New Roman" w:cs="Times New Roman"/>
                <w:bCs/>
                <w:sz w:val="20"/>
                <w:szCs w:val="20"/>
              </w:rPr>
              <w:t>3.37.</w:t>
            </w:r>
            <w:r w:rsidRPr="00376140">
              <w:rPr>
                <w:rFonts w:ascii="Times New Roman" w:hAnsi="Times New Roman" w:cs="Times New Roman"/>
                <w:bCs/>
                <w:i/>
                <w:iCs/>
                <w:sz w:val="20"/>
                <w:szCs w:val="20"/>
              </w:rPr>
              <w:t xml:space="preserve"> reumplere</w:t>
            </w:r>
            <w:r w:rsidRPr="00376140">
              <w:rPr>
                <w:rFonts w:ascii="Times New Roman" w:hAnsi="Times New Roman" w:cs="Times New Roman"/>
                <w:bCs/>
                <w:sz w:val="20"/>
                <w:szCs w:val="20"/>
              </w:rPr>
              <w:t xml:space="preserve"> - operațiunea la fața locului prin care un detergent sau un agent tensioactiv oferit de un operator economic utilizatorilor finali în cursul unei activități comerciale, contra cost sau gratuit, este umplut într-un ambalaj</w:t>
            </w:r>
            <w:r>
              <w:rPr>
                <w:rFonts w:ascii="Times New Roman" w:hAnsi="Times New Roman" w:cs="Times New Roman"/>
                <w:bCs/>
                <w:sz w:val="20"/>
                <w:szCs w:val="20"/>
              </w:rPr>
              <w:t>;</w:t>
            </w:r>
          </w:p>
        </w:tc>
        <w:tc>
          <w:tcPr>
            <w:tcW w:w="461" w:type="pct"/>
          </w:tcPr>
          <w:p w14:paraId="4487F409" w14:textId="7D4FD2FD" w:rsidR="00EF3400" w:rsidRPr="0010353F" w:rsidRDefault="00376140"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2EA9DE87" w14:textId="77777777" w:rsidR="00EF3400" w:rsidRPr="0010353F" w:rsidRDefault="00EF3400" w:rsidP="00FD013C">
            <w:pPr>
              <w:spacing w:after="0"/>
              <w:jc w:val="center"/>
              <w:rPr>
                <w:rFonts w:ascii="Times New Roman" w:hAnsi="Times New Roman" w:cs="Times New Roman"/>
                <w:bCs/>
                <w:sz w:val="20"/>
                <w:szCs w:val="20"/>
              </w:rPr>
            </w:pPr>
          </w:p>
        </w:tc>
      </w:tr>
      <w:tr w:rsidR="00EF3400" w:rsidRPr="000F3C6A" w14:paraId="63C21945" w14:textId="77777777" w:rsidTr="00D940CD">
        <w:tc>
          <w:tcPr>
            <w:tcW w:w="2010" w:type="pct"/>
          </w:tcPr>
          <w:p w14:paraId="0C1D110A" w14:textId="342FC5AB" w:rsidR="00EF3400" w:rsidRPr="0010353F" w:rsidRDefault="000462FB" w:rsidP="00966119">
            <w:pPr>
              <w:spacing w:after="0"/>
              <w:jc w:val="both"/>
              <w:rPr>
                <w:rFonts w:ascii="Times New Roman" w:hAnsi="Times New Roman" w:cs="Times New Roman"/>
                <w:bCs/>
                <w:sz w:val="20"/>
                <w:szCs w:val="20"/>
              </w:rPr>
            </w:pPr>
            <w:r w:rsidRPr="000462FB">
              <w:rPr>
                <w:rFonts w:ascii="Times New Roman" w:hAnsi="Times New Roman" w:cs="Times New Roman"/>
                <w:bCs/>
                <w:sz w:val="20"/>
                <w:szCs w:val="20"/>
              </w:rPr>
              <w:t>38. „stație de reumplere” înseamnă un loc în care un operator economic oferă utilizatorilor finali un detergent sau un agent tensioactiv care poate fi achiziționat prin reumplere, fie manual, fie prin echipament automat sau semiautomat;</w:t>
            </w:r>
          </w:p>
        </w:tc>
        <w:tc>
          <w:tcPr>
            <w:tcW w:w="2086" w:type="pct"/>
          </w:tcPr>
          <w:p w14:paraId="52235338" w14:textId="2169E026" w:rsidR="00EF3400" w:rsidRPr="0010353F" w:rsidRDefault="00376140" w:rsidP="00376140">
            <w:pPr>
              <w:spacing w:after="0"/>
              <w:jc w:val="both"/>
              <w:rPr>
                <w:rFonts w:ascii="Times New Roman" w:hAnsi="Times New Roman" w:cs="Times New Roman"/>
                <w:bCs/>
                <w:sz w:val="20"/>
                <w:szCs w:val="20"/>
              </w:rPr>
            </w:pPr>
            <w:r w:rsidRPr="00376140">
              <w:rPr>
                <w:rFonts w:ascii="Times New Roman" w:hAnsi="Times New Roman" w:cs="Times New Roman"/>
                <w:bCs/>
                <w:sz w:val="20"/>
                <w:szCs w:val="20"/>
              </w:rPr>
              <w:t>3.38.</w:t>
            </w:r>
            <w:r>
              <w:rPr>
                <w:rFonts w:ascii="Times New Roman" w:hAnsi="Times New Roman" w:cs="Times New Roman"/>
                <w:bCs/>
                <w:sz w:val="20"/>
                <w:szCs w:val="20"/>
              </w:rPr>
              <w:t xml:space="preserve"> </w:t>
            </w:r>
            <w:r w:rsidRPr="00376140">
              <w:rPr>
                <w:rFonts w:ascii="Times New Roman" w:hAnsi="Times New Roman" w:cs="Times New Roman"/>
                <w:bCs/>
                <w:i/>
                <w:iCs/>
                <w:sz w:val="20"/>
                <w:szCs w:val="20"/>
              </w:rPr>
              <w:t>stație de reumplere</w:t>
            </w:r>
            <w:r w:rsidRPr="00376140">
              <w:rPr>
                <w:rFonts w:ascii="Times New Roman" w:hAnsi="Times New Roman" w:cs="Times New Roman"/>
                <w:bCs/>
                <w:sz w:val="20"/>
                <w:szCs w:val="20"/>
              </w:rPr>
              <w:t xml:space="preserve"> -  loc în care un operator economic oferă utilizatorilor finali un detergent sau un agent tensioactiv care poate fi achiziționat prin reumplere, fie manual, fie prin echipament automat sau semiautomat;</w:t>
            </w:r>
          </w:p>
        </w:tc>
        <w:tc>
          <w:tcPr>
            <w:tcW w:w="461" w:type="pct"/>
          </w:tcPr>
          <w:p w14:paraId="303C7A17" w14:textId="77777777" w:rsidR="00EF3400" w:rsidRPr="0010353F" w:rsidRDefault="00EF3400" w:rsidP="00FD013C">
            <w:pPr>
              <w:spacing w:after="0"/>
              <w:jc w:val="center"/>
              <w:rPr>
                <w:rFonts w:ascii="Times New Roman" w:hAnsi="Times New Roman" w:cs="Times New Roman"/>
                <w:bCs/>
                <w:sz w:val="20"/>
                <w:szCs w:val="20"/>
              </w:rPr>
            </w:pPr>
          </w:p>
        </w:tc>
        <w:tc>
          <w:tcPr>
            <w:tcW w:w="444" w:type="pct"/>
          </w:tcPr>
          <w:p w14:paraId="1B2489AB" w14:textId="77777777" w:rsidR="00EF3400" w:rsidRPr="0010353F" w:rsidRDefault="00EF3400" w:rsidP="00FD013C">
            <w:pPr>
              <w:spacing w:after="0"/>
              <w:jc w:val="center"/>
              <w:rPr>
                <w:rFonts w:ascii="Times New Roman" w:hAnsi="Times New Roman" w:cs="Times New Roman"/>
                <w:bCs/>
                <w:sz w:val="20"/>
                <w:szCs w:val="20"/>
              </w:rPr>
            </w:pPr>
          </w:p>
        </w:tc>
      </w:tr>
      <w:tr w:rsidR="00EF3400" w:rsidRPr="000F3C6A" w14:paraId="5EB370CE" w14:textId="77777777" w:rsidTr="00D940CD">
        <w:tc>
          <w:tcPr>
            <w:tcW w:w="2010" w:type="pct"/>
          </w:tcPr>
          <w:p w14:paraId="506007E7" w14:textId="77777777" w:rsidR="00D11F49" w:rsidRPr="00D11F49" w:rsidRDefault="00D11F49" w:rsidP="00D11F49">
            <w:pPr>
              <w:spacing w:after="0"/>
              <w:jc w:val="both"/>
              <w:rPr>
                <w:rFonts w:ascii="Times New Roman" w:hAnsi="Times New Roman" w:cs="Times New Roman"/>
                <w:bCs/>
                <w:sz w:val="20"/>
                <w:szCs w:val="20"/>
              </w:rPr>
            </w:pPr>
            <w:r w:rsidRPr="00D11F49">
              <w:rPr>
                <w:rFonts w:ascii="Times New Roman" w:hAnsi="Times New Roman" w:cs="Times New Roman"/>
                <w:bCs/>
                <w:sz w:val="20"/>
                <w:szCs w:val="20"/>
              </w:rPr>
              <w:t>39. „model” înseamnă un tip de detergent sau de agent tensioactiv ale cărui unități îndeplinesc, toate, condițiile următoare:</w:t>
            </w:r>
          </w:p>
          <w:p w14:paraId="0F1C12F2" w14:textId="77777777" w:rsidR="00D11F49" w:rsidRPr="00D11F49" w:rsidRDefault="00D11F49" w:rsidP="00D11F49">
            <w:pPr>
              <w:spacing w:after="0"/>
              <w:jc w:val="both"/>
              <w:rPr>
                <w:rFonts w:ascii="Times New Roman" w:hAnsi="Times New Roman" w:cs="Times New Roman"/>
                <w:bCs/>
                <w:sz w:val="20"/>
                <w:szCs w:val="20"/>
              </w:rPr>
            </w:pPr>
            <w:r w:rsidRPr="00D11F49">
              <w:rPr>
                <w:rFonts w:ascii="Times New Roman" w:hAnsi="Times New Roman" w:cs="Times New Roman"/>
                <w:bCs/>
                <w:sz w:val="20"/>
                <w:szCs w:val="20"/>
              </w:rPr>
              <w:t>— au același producător și sunt introduse pe piață sub aceeași denumire comercială;</w:t>
            </w:r>
          </w:p>
          <w:p w14:paraId="62AA4991" w14:textId="77777777" w:rsidR="00EF3400" w:rsidRDefault="00D11F49" w:rsidP="00D11F49">
            <w:pPr>
              <w:spacing w:after="0"/>
              <w:jc w:val="both"/>
              <w:rPr>
                <w:rFonts w:ascii="Times New Roman" w:hAnsi="Times New Roman" w:cs="Times New Roman"/>
                <w:bCs/>
                <w:sz w:val="20"/>
                <w:szCs w:val="20"/>
              </w:rPr>
            </w:pPr>
            <w:r w:rsidRPr="00D11F49">
              <w:rPr>
                <w:rFonts w:ascii="Times New Roman" w:hAnsi="Times New Roman" w:cs="Times New Roman"/>
                <w:bCs/>
                <w:sz w:val="20"/>
                <w:szCs w:val="20"/>
              </w:rPr>
              <w:t>— au același conținut, în conformitate cu partea A punctul 1 litera (h) din anexa V la prezentul regulament, și sunt</w:t>
            </w:r>
            <w:r>
              <w:rPr>
                <w:rFonts w:ascii="Times New Roman" w:hAnsi="Times New Roman" w:cs="Times New Roman"/>
                <w:bCs/>
                <w:sz w:val="20"/>
                <w:szCs w:val="20"/>
              </w:rPr>
              <w:t xml:space="preserve"> </w:t>
            </w:r>
            <w:r w:rsidRPr="00D11F49">
              <w:rPr>
                <w:rFonts w:ascii="Times New Roman" w:hAnsi="Times New Roman" w:cs="Times New Roman"/>
                <w:bCs/>
                <w:sz w:val="20"/>
                <w:szCs w:val="20"/>
              </w:rPr>
              <w:t>fabricate prin aceleași procese de fabricație;</w:t>
            </w:r>
          </w:p>
          <w:p w14:paraId="3ED5F106" w14:textId="77777777" w:rsidR="00D11F49" w:rsidRPr="00D11F49" w:rsidRDefault="00D11F49" w:rsidP="00D11F49">
            <w:pPr>
              <w:spacing w:after="0"/>
              <w:jc w:val="both"/>
              <w:rPr>
                <w:rFonts w:ascii="Times New Roman" w:hAnsi="Times New Roman" w:cs="Times New Roman"/>
                <w:bCs/>
                <w:sz w:val="20"/>
                <w:szCs w:val="20"/>
              </w:rPr>
            </w:pPr>
            <w:r w:rsidRPr="00D11F49">
              <w:rPr>
                <w:rFonts w:ascii="Times New Roman" w:hAnsi="Times New Roman" w:cs="Times New Roman"/>
                <w:bCs/>
                <w:sz w:val="20"/>
                <w:szCs w:val="20"/>
              </w:rPr>
              <w:t>— dacă este cazul, fac obiectul aceleiași clasificări în temeiul Regulamentului (CE) nr. 1272/2008; și</w:t>
            </w:r>
          </w:p>
          <w:p w14:paraId="28505617" w14:textId="6FA36AA7" w:rsidR="00D11F49" w:rsidRPr="0010353F" w:rsidRDefault="00D11F49" w:rsidP="00D11F49">
            <w:pPr>
              <w:spacing w:after="0"/>
              <w:jc w:val="both"/>
              <w:rPr>
                <w:rFonts w:ascii="Times New Roman" w:hAnsi="Times New Roman" w:cs="Times New Roman"/>
                <w:bCs/>
                <w:sz w:val="20"/>
                <w:szCs w:val="20"/>
              </w:rPr>
            </w:pPr>
            <w:r w:rsidRPr="00D11F49">
              <w:rPr>
                <w:rFonts w:ascii="Times New Roman" w:hAnsi="Times New Roman" w:cs="Times New Roman"/>
                <w:bCs/>
                <w:sz w:val="20"/>
                <w:szCs w:val="20"/>
              </w:rPr>
              <w:t>— sunt definite printr-un număr de tip sau un alt element care permite identificarea lor ca grup;</w:t>
            </w:r>
          </w:p>
        </w:tc>
        <w:tc>
          <w:tcPr>
            <w:tcW w:w="2086" w:type="pct"/>
          </w:tcPr>
          <w:p w14:paraId="0E874375" w14:textId="6278E3BF" w:rsidR="00376140" w:rsidRPr="00376140" w:rsidRDefault="00376140" w:rsidP="00376140">
            <w:pPr>
              <w:spacing w:after="0"/>
              <w:rPr>
                <w:rFonts w:ascii="Times New Roman" w:hAnsi="Times New Roman" w:cs="Times New Roman"/>
                <w:bCs/>
                <w:sz w:val="20"/>
                <w:szCs w:val="20"/>
              </w:rPr>
            </w:pPr>
            <w:r w:rsidRPr="00376140">
              <w:rPr>
                <w:rFonts w:ascii="Times New Roman" w:hAnsi="Times New Roman" w:cs="Times New Roman"/>
                <w:bCs/>
                <w:sz w:val="20"/>
                <w:szCs w:val="20"/>
              </w:rPr>
              <w:t>3.39</w:t>
            </w:r>
            <w:r w:rsidRPr="00376140">
              <w:rPr>
                <w:rFonts w:ascii="Times New Roman" w:hAnsi="Times New Roman" w:cs="Times New Roman"/>
                <w:bCs/>
                <w:i/>
                <w:iCs/>
                <w:sz w:val="20"/>
                <w:szCs w:val="20"/>
              </w:rPr>
              <w:t>.  model</w:t>
            </w:r>
            <w:r w:rsidRPr="00376140">
              <w:rPr>
                <w:rFonts w:ascii="Times New Roman" w:hAnsi="Times New Roman" w:cs="Times New Roman"/>
                <w:bCs/>
                <w:sz w:val="20"/>
                <w:szCs w:val="20"/>
              </w:rPr>
              <w:t xml:space="preserve"> -   tip de detergent sau de agent tensioactiv ale cărui unități îndeplinesc următoarele condiții:</w:t>
            </w:r>
          </w:p>
          <w:p w14:paraId="7633AACE" w14:textId="77777777" w:rsidR="00376140" w:rsidRPr="00376140" w:rsidRDefault="00376140" w:rsidP="00376140">
            <w:pPr>
              <w:spacing w:after="0"/>
              <w:rPr>
                <w:rFonts w:ascii="Times New Roman" w:hAnsi="Times New Roman" w:cs="Times New Roman"/>
                <w:bCs/>
                <w:sz w:val="20"/>
                <w:szCs w:val="20"/>
              </w:rPr>
            </w:pPr>
            <w:r w:rsidRPr="00376140">
              <w:rPr>
                <w:rFonts w:ascii="Times New Roman" w:hAnsi="Times New Roman" w:cs="Times New Roman"/>
                <w:bCs/>
                <w:sz w:val="20"/>
                <w:szCs w:val="20"/>
              </w:rPr>
              <w:t>3.39.1.</w:t>
            </w:r>
            <w:r w:rsidRPr="00376140">
              <w:rPr>
                <w:rFonts w:ascii="Times New Roman" w:hAnsi="Times New Roman" w:cs="Times New Roman"/>
                <w:bCs/>
                <w:sz w:val="20"/>
                <w:szCs w:val="20"/>
              </w:rPr>
              <w:tab/>
              <w:t>au același producător și sunt introduse pe piață sub aceeași denumire comercială;</w:t>
            </w:r>
          </w:p>
          <w:p w14:paraId="372C8FBB" w14:textId="64831BC4" w:rsidR="00376140" w:rsidRPr="00376140" w:rsidRDefault="00376140" w:rsidP="00376140">
            <w:pPr>
              <w:spacing w:after="0"/>
              <w:rPr>
                <w:rFonts w:ascii="Times New Roman" w:hAnsi="Times New Roman" w:cs="Times New Roman"/>
                <w:bCs/>
                <w:sz w:val="20"/>
                <w:szCs w:val="20"/>
              </w:rPr>
            </w:pPr>
            <w:r w:rsidRPr="00376140">
              <w:rPr>
                <w:rFonts w:ascii="Times New Roman" w:hAnsi="Times New Roman" w:cs="Times New Roman"/>
                <w:bCs/>
                <w:sz w:val="20"/>
                <w:szCs w:val="20"/>
              </w:rPr>
              <w:t>3.39.2.</w:t>
            </w:r>
            <w:r w:rsidRPr="00376140">
              <w:rPr>
                <w:rFonts w:ascii="Times New Roman" w:hAnsi="Times New Roman" w:cs="Times New Roman"/>
                <w:bCs/>
                <w:sz w:val="20"/>
                <w:szCs w:val="20"/>
              </w:rPr>
              <w:tab/>
              <w:t xml:space="preserve">au același conținut, în conformitate cu partea A </w:t>
            </w:r>
            <w:r w:rsidRPr="00C735EC">
              <w:rPr>
                <w:rFonts w:ascii="Times New Roman" w:hAnsi="Times New Roman" w:cs="Times New Roman"/>
                <w:bCs/>
                <w:sz w:val="20"/>
                <w:szCs w:val="20"/>
              </w:rPr>
              <w:t xml:space="preserve">punctul 1 litera (h) din </w:t>
            </w:r>
            <w:r w:rsidR="00C735EC" w:rsidRPr="00C735EC">
              <w:rPr>
                <w:rFonts w:ascii="Times New Roman" w:hAnsi="Times New Roman" w:cs="Times New Roman"/>
                <w:bCs/>
                <w:sz w:val="20"/>
                <w:szCs w:val="20"/>
              </w:rPr>
              <w:t>A</w:t>
            </w:r>
            <w:r w:rsidRPr="00C735EC">
              <w:rPr>
                <w:rFonts w:ascii="Times New Roman" w:hAnsi="Times New Roman" w:cs="Times New Roman"/>
                <w:bCs/>
                <w:sz w:val="20"/>
                <w:szCs w:val="20"/>
              </w:rPr>
              <w:t>nex</w:t>
            </w:r>
            <w:r w:rsidR="00C735EC" w:rsidRPr="00C735EC">
              <w:rPr>
                <w:rFonts w:ascii="Times New Roman" w:hAnsi="Times New Roman" w:cs="Times New Roman"/>
                <w:bCs/>
                <w:sz w:val="20"/>
                <w:szCs w:val="20"/>
              </w:rPr>
              <w:t>a V</w:t>
            </w:r>
            <w:r w:rsidRPr="00C735EC">
              <w:rPr>
                <w:rFonts w:ascii="Times New Roman" w:hAnsi="Times New Roman" w:cs="Times New Roman"/>
                <w:bCs/>
                <w:sz w:val="20"/>
                <w:szCs w:val="20"/>
              </w:rPr>
              <w:t xml:space="preserve"> la </w:t>
            </w:r>
            <w:r w:rsidRPr="00376140">
              <w:rPr>
                <w:rFonts w:ascii="Times New Roman" w:hAnsi="Times New Roman" w:cs="Times New Roman"/>
                <w:bCs/>
                <w:sz w:val="20"/>
                <w:szCs w:val="20"/>
              </w:rPr>
              <w:t>prezentul regulament, și sunt fabricate prin aceleași procese de fabricație;</w:t>
            </w:r>
          </w:p>
          <w:p w14:paraId="4392CC2E" w14:textId="77777777" w:rsidR="00376140" w:rsidRPr="00376140" w:rsidRDefault="00376140" w:rsidP="00376140">
            <w:pPr>
              <w:spacing w:after="0"/>
              <w:rPr>
                <w:rFonts w:ascii="Times New Roman" w:hAnsi="Times New Roman" w:cs="Times New Roman"/>
                <w:bCs/>
                <w:sz w:val="20"/>
                <w:szCs w:val="20"/>
              </w:rPr>
            </w:pPr>
            <w:r w:rsidRPr="00376140">
              <w:rPr>
                <w:rFonts w:ascii="Times New Roman" w:hAnsi="Times New Roman" w:cs="Times New Roman"/>
                <w:bCs/>
                <w:sz w:val="20"/>
                <w:szCs w:val="20"/>
              </w:rPr>
              <w:t>3.39.3.</w:t>
            </w:r>
            <w:r w:rsidRPr="00376140">
              <w:rPr>
                <w:rFonts w:ascii="Times New Roman" w:hAnsi="Times New Roman" w:cs="Times New Roman"/>
                <w:bCs/>
                <w:sz w:val="20"/>
                <w:szCs w:val="20"/>
              </w:rPr>
              <w:tab/>
              <w:t>dacă este cazul, fac obiectul aceleiași clasificări în temeiul Hotărârii de Guvern nr 455/2026 pentru aprobarea Regulamentului privind clasificarea, etichetarea și ambalarea substanțelor și amestecurilor.; și</w:t>
            </w:r>
          </w:p>
          <w:p w14:paraId="2D038B05" w14:textId="71AFD2FB" w:rsidR="00EF3400" w:rsidRPr="0010353F" w:rsidRDefault="00376140" w:rsidP="00376140">
            <w:pPr>
              <w:spacing w:after="0"/>
              <w:rPr>
                <w:rFonts w:ascii="Times New Roman" w:hAnsi="Times New Roman" w:cs="Times New Roman"/>
                <w:bCs/>
                <w:sz w:val="20"/>
                <w:szCs w:val="20"/>
              </w:rPr>
            </w:pPr>
            <w:r w:rsidRPr="00376140">
              <w:rPr>
                <w:rFonts w:ascii="Times New Roman" w:hAnsi="Times New Roman" w:cs="Times New Roman"/>
                <w:bCs/>
                <w:sz w:val="20"/>
                <w:szCs w:val="20"/>
              </w:rPr>
              <w:t>3.39.4.</w:t>
            </w:r>
            <w:r w:rsidRPr="00376140">
              <w:rPr>
                <w:rFonts w:ascii="Times New Roman" w:hAnsi="Times New Roman" w:cs="Times New Roman"/>
                <w:bCs/>
                <w:sz w:val="20"/>
                <w:szCs w:val="20"/>
              </w:rPr>
              <w:tab/>
              <w:t>sunt definite printr-un număr de tip sau un alt element care permite identificarea lor ca grup;</w:t>
            </w:r>
          </w:p>
        </w:tc>
        <w:tc>
          <w:tcPr>
            <w:tcW w:w="461" w:type="pct"/>
          </w:tcPr>
          <w:p w14:paraId="7BF91069" w14:textId="337E4EB8" w:rsidR="00EF3400" w:rsidRPr="0010353F" w:rsidRDefault="00376140"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1CF784EE" w14:textId="77777777" w:rsidR="00EF3400" w:rsidRPr="0010353F" w:rsidRDefault="00EF3400" w:rsidP="00FD013C">
            <w:pPr>
              <w:spacing w:after="0"/>
              <w:jc w:val="center"/>
              <w:rPr>
                <w:rFonts w:ascii="Times New Roman" w:hAnsi="Times New Roman" w:cs="Times New Roman"/>
                <w:bCs/>
                <w:sz w:val="20"/>
                <w:szCs w:val="20"/>
              </w:rPr>
            </w:pPr>
          </w:p>
        </w:tc>
      </w:tr>
      <w:tr w:rsidR="00EF3400" w:rsidRPr="000F3C6A" w14:paraId="5F3EBDA5" w14:textId="77777777" w:rsidTr="00D940CD">
        <w:tc>
          <w:tcPr>
            <w:tcW w:w="2010" w:type="pct"/>
          </w:tcPr>
          <w:p w14:paraId="24FB8094" w14:textId="3A283662" w:rsidR="00EF3400" w:rsidRPr="0010353F" w:rsidRDefault="00966119" w:rsidP="00966119">
            <w:pPr>
              <w:spacing w:after="0"/>
              <w:jc w:val="both"/>
              <w:rPr>
                <w:rFonts w:ascii="Times New Roman" w:hAnsi="Times New Roman" w:cs="Times New Roman"/>
                <w:bCs/>
                <w:sz w:val="20"/>
                <w:szCs w:val="20"/>
              </w:rPr>
            </w:pPr>
            <w:r w:rsidRPr="00966119">
              <w:rPr>
                <w:rFonts w:ascii="Times New Roman" w:hAnsi="Times New Roman" w:cs="Times New Roman"/>
                <w:bCs/>
                <w:sz w:val="20"/>
                <w:szCs w:val="20"/>
              </w:rPr>
              <w:t>40. „utilizator final” înseamnă orice persoană fizică sau juridică care are reședința sau este stabilită în Uniune, căreia i s-a</w:t>
            </w:r>
            <w:r>
              <w:rPr>
                <w:rFonts w:ascii="Times New Roman" w:hAnsi="Times New Roman" w:cs="Times New Roman"/>
                <w:bCs/>
                <w:sz w:val="20"/>
                <w:szCs w:val="20"/>
              </w:rPr>
              <w:t xml:space="preserve"> </w:t>
            </w:r>
            <w:r w:rsidRPr="00966119">
              <w:rPr>
                <w:rFonts w:ascii="Times New Roman" w:hAnsi="Times New Roman" w:cs="Times New Roman"/>
                <w:bCs/>
                <w:sz w:val="20"/>
                <w:szCs w:val="20"/>
              </w:rPr>
              <w:t>pus la dispoziție pe piață un detergent sau un agent tensioactiv fie în calitate de consumator în afara oricărei activități</w:t>
            </w:r>
            <w:r>
              <w:rPr>
                <w:rFonts w:ascii="Times New Roman" w:hAnsi="Times New Roman" w:cs="Times New Roman"/>
                <w:bCs/>
                <w:sz w:val="20"/>
                <w:szCs w:val="20"/>
              </w:rPr>
              <w:t xml:space="preserve"> </w:t>
            </w:r>
            <w:r w:rsidRPr="00966119">
              <w:rPr>
                <w:rFonts w:ascii="Times New Roman" w:hAnsi="Times New Roman" w:cs="Times New Roman"/>
                <w:bCs/>
                <w:sz w:val="20"/>
                <w:szCs w:val="20"/>
              </w:rPr>
              <w:t>comerciale, de afaceri, meșteșugărești sau profesionale, fie în calitate de utilizator final profesional în cursul activităților</w:t>
            </w:r>
            <w:r>
              <w:rPr>
                <w:rFonts w:ascii="Times New Roman" w:hAnsi="Times New Roman" w:cs="Times New Roman"/>
                <w:bCs/>
                <w:sz w:val="20"/>
                <w:szCs w:val="20"/>
              </w:rPr>
              <w:t xml:space="preserve"> </w:t>
            </w:r>
            <w:r w:rsidRPr="00966119">
              <w:rPr>
                <w:rFonts w:ascii="Times New Roman" w:hAnsi="Times New Roman" w:cs="Times New Roman"/>
                <w:bCs/>
                <w:sz w:val="20"/>
                <w:szCs w:val="20"/>
              </w:rPr>
              <w:t>sale industriale sau profesionale.</w:t>
            </w:r>
          </w:p>
        </w:tc>
        <w:tc>
          <w:tcPr>
            <w:tcW w:w="2086" w:type="pct"/>
          </w:tcPr>
          <w:p w14:paraId="5F807D43" w14:textId="2883D5C4" w:rsidR="00EF3400" w:rsidRPr="0010353F" w:rsidRDefault="009802D7" w:rsidP="009802D7">
            <w:pPr>
              <w:spacing w:after="0"/>
              <w:jc w:val="both"/>
              <w:rPr>
                <w:rFonts w:ascii="Times New Roman" w:hAnsi="Times New Roman" w:cs="Times New Roman"/>
                <w:bCs/>
                <w:sz w:val="20"/>
                <w:szCs w:val="20"/>
              </w:rPr>
            </w:pPr>
            <w:r>
              <w:rPr>
                <w:rFonts w:ascii="Times New Roman" w:hAnsi="Times New Roman" w:cs="Times New Roman"/>
                <w:bCs/>
                <w:sz w:val="20"/>
                <w:szCs w:val="20"/>
              </w:rPr>
              <w:t xml:space="preserve">3.40. </w:t>
            </w:r>
            <w:r w:rsidR="00376140" w:rsidRPr="009802D7">
              <w:rPr>
                <w:rFonts w:ascii="Times New Roman" w:hAnsi="Times New Roman" w:cs="Times New Roman"/>
                <w:bCs/>
                <w:i/>
                <w:iCs/>
                <w:sz w:val="20"/>
                <w:szCs w:val="20"/>
              </w:rPr>
              <w:t>utilizator final</w:t>
            </w:r>
            <w:r w:rsidR="00376140" w:rsidRPr="00376140">
              <w:rPr>
                <w:rFonts w:ascii="Times New Roman" w:hAnsi="Times New Roman" w:cs="Times New Roman"/>
                <w:bCs/>
                <w:sz w:val="20"/>
                <w:szCs w:val="20"/>
              </w:rPr>
              <w:t xml:space="preserve"> - orice persoană fizică sau juridică care are domiciliul sau este înregistrată în Republica Moldova, care i sa pus la dispoziție pe piață un detergent sau agent tensioactiv fie  în calitate de consumator în afara oricărei activități comerciale, de afaceri, meșteșugărești sau profesionale ori în calitate de utilizator final profesional în cursul activităților sale industriale sau profesionale;</w:t>
            </w:r>
          </w:p>
        </w:tc>
        <w:tc>
          <w:tcPr>
            <w:tcW w:w="461" w:type="pct"/>
          </w:tcPr>
          <w:p w14:paraId="5F5268D3" w14:textId="6DD8E5E9" w:rsidR="00EF3400" w:rsidRPr="0010353F" w:rsidRDefault="00D1180E"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778C5FA9" w14:textId="77777777" w:rsidR="00EF3400" w:rsidRPr="0010353F" w:rsidRDefault="00EF3400" w:rsidP="00FD013C">
            <w:pPr>
              <w:spacing w:after="0"/>
              <w:jc w:val="center"/>
              <w:rPr>
                <w:rFonts w:ascii="Times New Roman" w:hAnsi="Times New Roman" w:cs="Times New Roman"/>
                <w:bCs/>
                <w:sz w:val="20"/>
                <w:szCs w:val="20"/>
              </w:rPr>
            </w:pPr>
          </w:p>
        </w:tc>
      </w:tr>
      <w:tr w:rsidR="00DF4699" w:rsidRPr="000F3C6A" w14:paraId="2ABB7049" w14:textId="77777777" w:rsidTr="00D940CD">
        <w:tc>
          <w:tcPr>
            <w:tcW w:w="2010" w:type="pct"/>
          </w:tcPr>
          <w:p w14:paraId="45FAC69C" w14:textId="77777777" w:rsidR="00A453B7" w:rsidRPr="00A453B7" w:rsidRDefault="00A453B7" w:rsidP="00A453B7">
            <w:pPr>
              <w:spacing w:after="0"/>
              <w:jc w:val="center"/>
              <w:rPr>
                <w:rFonts w:ascii="Times New Roman" w:hAnsi="Times New Roman" w:cs="Times New Roman"/>
                <w:b/>
                <w:sz w:val="20"/>
                <w:szCs w:val="20"/>
              </w:rPr>
            </w:pPr>
            <w:r w:rsidRPr="00A453B7">
              <w:rPr>
                <w:rFonts w:ascii="Times New Roman" w:hAnsi="Times New Roman" w:cs="Times New Roman"/>
                <w:b/>
                <w:sz w:val="20"/>
                <w:szCs w:val="20"/>
              </w:rPr>
              <w:lastRenderedPageBreak/>
              <w:t>CAPITOLUL II</w:t>
            </w:r>
          </w:p>
          <w:p w14:paraId="40A23792" w14:textId="77777777" w:rsidR="00A453B7" w:rsidRPr="00A453B7" w:rsidRDefault="00A453B7" w:rsidP="00A453B7">
            <w:pPr>
              <w:spacing w:after="0"/>
              <w:jc w:val="center"/>
              <w:rPr>
                <w:rFonts w:ascii="Times New Roman" w:hAnsi="Times New Roman" w:cs="Times New Roman"/>
                <w:b/>
                <w:sz w:val="20"/>
                <w:szCs w:val="20"/>
              </w:rPr>
            </w:pPr>
            <w:r w:rsidRPr="00A453B7">
              <w:rPr>
                <w:rFonts w:ascii="Times New Roman" w:hAnsi="Times New Roman" w:cs="Times New Roman"/>
                <w:b/>
                <w:sz w:val="20"/>
                <w:szCs w:val="20"/>
              </w:rPr>
              <w:t>CERINȚE PRIVIND PRODUSELE</w:t>
            </w:r>
          </w:p>
          <w:p w14:paraId="2A3AC145" w14:textId="77777777" w:rsidR="00A453B7" w:rsidRPr="00A453B7" w:rsidRDefault="00A453B7" w:rsidP="00A453B7">
            <w:pPr>
              <w:spacing w:after="0"/>
              <w:jc w:val="center"/>
              <w:rPr>
                <w:rFonts w:ascii="Times New Roman" w:hAnsi="Times New Roman" w:cs="Times New Roman"/>
                <w:b/>
                <w:sz w:val="20"/>
                <w:szCs w:val="20"/>
              </w:rPr>
            </w:pPr>
            <w:r w:rsidRPr="00A453B7">
              <w:rPr>
                <w:rFonts w:ascii="Times New Roman" w:hAnsi="Times New Roman" w:cs="Times New Roman"/>
                <w:b/>
                <w:sz w:val="20"/>
                <w:szCs w:val="20"/>
              </w:rPr>
              <w:t>Articolul 3</w:t>
            </w:r>
          </w:p>
          <w:p w14:paraId="2B1536C1" w14:textId="77777777" w:rsidR="00A453B7" w:rsidRDefault="00A453B7" w:rsidP="00D90DA0">
            <w:pPr>
              <w:spacing w:after="0"/>
              <w:jc w:val="center"/>
              <w:rPr>
                <w:rFonts w:ascii="Times New Roman" w:hAnsi="Times New Roman" w:cs="Times New Roman"/>
                <w:b/>
                <w:sz w:val="20"/>
                <w:szCs w:val="20"/>
              </w:rPr>
            </w:pPr>
            <w:r w:rsidRPr="00D90DA0">
              <w:rPr>
                <w:rFonts w:ascii="Times New Roman" w:hAnsi="Times New Roman" w:cs="Times New Roman"/>
                <w:b/>
                <w:sz w:val="20"/>
                <w:szCs w:val="20"/>
              </w:rPr>
              <w:t>Punerea la dispoziție pe piață și libera circulație</w:t>
            </w:r>
          </w:p>
          <w:p w14:paraId="689C5DC1" w14:textId="77777777" w:rsidR="00D90DA0" w:rsidRPr="00D90DA0" w:rsidRDefault="00D90DA0" w:rsidP="00D90DA0">
            <w:pPr>
              <w:spacing w:after="0"/>
              <w:jc w:val="center"/>
              <w:rPr>
                <w:rFonts w:ascii="Times New Roman" w:hAnsi="Times New Roman" w:cs="Times New Roman"/>
                <w:b/>
                <w:sz w:val="20"/>
                <w:szCs w:val="20"/>
              </w:rPr>
            </w:pPr>
          </w:p>
          <w:p w14:paraId="65974783" w14:textId="7900BA35" w:rsidR="00DF4699" w:rsidRPr="0010353F" w:rsidRDefault="00A453B7" w:rsidP="00A453B7">
            <w:pPr>
              <w:spacing w:after="0"/>
              <w:jc w:val="both"/>
              <w:rPr>
                <w:rFonts w:ascii="Times New Roman" w:hAnsi="Times New Roman" w:cs="Times New Roman"/>
                <w:bCs/>
                <w:sz w:val="20"/>
                <w:szCs w:val="20"/>
              </w:rPr>
            </w:pPr>
            <w:r w:rsidRPr="00A453B7">
              <w:rPr>
                <w:rFonts w:ascii="Times New Roman" w:hAnsi="Times New Roman" w:cs="Times New Roman"/>
                <w:bCs/>
                <w:sz w:val="20"/>
                <w:szCs w:val="20"/>
              </w:rPr>
              <w:t>(1) Detergenții și agenții tensioactivi se pun la dispoziție pe piață numai dacă sunt conformi cu dispozițiile prezentului</w:t>
            </w:r>
            <w:r>
              <w:rPr>
                <w:rFonts w:ascii="Times New Roman" w:hAnsi="Times New Roman" w:cs="Times New Roman"/>
                <w:bCs/>
                <w:sz w:val="20"/>
                <w:szCs w:val="20"/>
              </w:rPr>
              <w:t xml:space="preserve"> </w:t>
            </w:r>
            <w:r w:rsidRPr="00A453B7">
              <w:rPr>
                <w:rFonts w:ascii="Times New Roman" w:hAnsi="Times New Roman" w:cs="Times New Roman"/>
                <w:bCs/>
                <w:sz w:val="20"/>
                <w:szCs w:val="20"/>
              </w:rPr>
              <w:t>regulament.</w:t>
            </w:r>
          </w:p>
        </w:tc>
        <w:tc>
          <w:tcPr>
            <w:tcW w:w="2086" w:type="pct"/>
          </w:tcPr>
          <w:p w14:paraId="25704671" w14:textId="77777777" w:rsidR="000013C8" w:rsidRPr="000013C8" w:rsidRDefault="000013C8" w:rsidP="00FD013C">
            <w:pPr>
              <w:spacing w:after="0"/>
              <w:jc w:val="center"/>
              <w:rPr>
                <w:rFonts w:ascii="Times New Roman" w:hAnsi="Times New Roman" w:cs="Times New Roman"/>
                <w:b/>
                <w:sz w:val="20"/>
                <w:szCs w:val="20"/>
              </w:rPr>
            </w:pPr>
            <w:r w:rsidRPr="000013C8">
              <w:rPr>
                <w:rFonts w:ascii="Times New Roman" w:hAnsi="Times New Roman" w:cs="Times New Roman"/>
                <w:b/>
                <w:sz w:val="20"/>
                <w:szCs w:val="20"/>
              </w:rPr>
              <w:t>CAPITOLUL II</w:t>
            </w:r>
          </w:p>
          <w:p w14:paraId="4E9103C0" w14:textId="77777777" w:rsidR="000013C8" w:rsidRDefault="000013C8" w:rsidP="00FD013C">
            <w:pPr>
              <w:spacing w:after="0"/>
              <w:jc w:val="center"/>
              <w:rPr>
                <w:rFonts w:ascii="Times New Roman" w:hAnsi="Times New Roman" w:cs="Times New Roman"/>
                <w:bCs/>
                <w:sz w:val="20"/>
                <w:szCs w:val="20"/>
              </w:rPr>
            </w:pPr>
            <w:r w:rsidRPr="000013C8">
              <w:rPr>
                <w:rFonts w:ascii="Times New Roman" w:hAnsi="Times New Roman" w:cs="Times New Roman"/>
                <w:b/>
                <w:sz w:val="20"/>
                <w:szCs w:val="20"/>
              </w:rPr>
              <w:t>CERINȚE PRIVIND PRODUSELE</w:t>
            </w:r>
            <w:r>
              <w:rPr>
                <w:rFonts w:ascii="Times New Roman" w:hAnsi="Times New Roman" w:cs="Times New Roman"/>
                <w:bCs/>
                <w:sz w:val="20"/>
                <w:szCs w:val="20"/>
              </w:rPr>
              <w:t xml:space="preserve"> </w:t>
            </w:r>
          </w:p>
          <w:p w14:paraId="25DCCEC6" w14:textId="77777777" w:rsidR="000013C8" w:rsidRDefault="000013C8" w:rsidP="00FD013C">
            <w:pPr>
              <w:spacing w:after="0"/>
              <w:jc w:val="center"/>
              <w:rPr>
                <w:rFonts w:ascii="Times New Roman" w:hAnsi="Times New Roman" w:cs="Times New Roman"/>
                <w:bCs/>
                <w:sz w:val="20"/>
                <w:szCs w:val="20"/>
              </w:rPr>
            </w:pPr>
          </w:p>
          <w:p w14:paraId="39868979" w14:textId="77777777" w:rsidR="000013C8" w:rsidRDefault="000013C8" w:rsidP="000013C8">
            <w:pPr>
              <w:spacing w:after="0"/>
              <w:rPr>
                <w:rFonts w:ascii="Times New Roman" w:hAnsi="Times New Roman" w:cs="Times New Roman"/>
                <w:bCs/>
                <w:sz w:val="20"/>
                <w:szCs w:val="20"/>
              </w:rPr>
            </w:pPr>
          </w:p>
          <w:p w14:paraId="04FD2783" w14:textId="77777777" w:rsidR="00AC5034" w:rsidRDefault="00AC5034" w:rsidP="000013C8">
            <w:pPr>
              <w:spacing w:after="0"/>
              <w:rPr>
                <w:rFonts w:ascii="Times New Roman" w:hAnsi="Times New Roman" w:cs="Times New Roman"/>
                <w:bCs/>
                <w:sz w:val="20"/>
                <w:szCs w:val="20"/>
              </w:rPr>
            </w:pPr>
          </w:p>
          <w:p w14:paraId="779F5FC0" w14:textId="318CE36A" w:rsidR="000013C8" w:rsidRPr="0010353F" w:rsidRDefault="00F34F27" w:rsidP="000013C8">
            <w:pPr>
              <w:spacing w:after="0"/>
              <w:rPr>
                <w:rFonts w:ascii="Times New Roman" w:hAnsi="Times New Roman" w:cs="Times New Roman"/>
                <w:bCs/>
                <w:sz w:val="20"/>
                <w:szCs w:val="20"/>
              </w:rPr>
            </w:pPr>
            <w:r w:rsidRPr="00F34F27">
              <w:rPr>
                <w:rFonts w:ascii="Times New Roman" w:hAnsi="Times New Roman" w:cs="Times New Roman"/>
                <w:bCs/>
                <w:sz w:val="20"/>
                <w:szCs w:val="20"/>
              </w:rPr>
              <w:t>4.</w:t>
            </w:r>
            <w:r>
              <w:rPr>
                <w:rFonts w:ascii="Times New Roman" w:hAnsi="Times New Roman" w:cs="Times New Roman"/>
                <w:bCs/>
                <w:sz w:val="20"/>
                <w:szCs w:val="20"/>
              </w:rPr>
              <w:t xml:space="preserve"> </w:t>
            </w:r>
            <w:r w:rsidRPr="00F34F27">
              <w:rPr>
                <w:rFonts w:ascii="Times New Roman" w:hAnsi="Times New Roman" w:cs="Times New Roman"/>
                <w:bCs/>
                <w:sz w:val="20"/>
                <w:szCs w:val="20"/>
              </w:rPr>
              <w:t>Detergenții și agenții tensioactivi se pun la dispoziție pe piață numai dacă sunt conformi cu dispozițiile prezentului regulament</w:t>
            </w:r>
            <w:r w:rsidR="00C735EC">
              <w:rPr>
                <w:rFonts w:ascii="Times New Roman" w:hAnsi="Times New Roman" w:cs="Times New Roman"/>
                <w:bCs/>
                <w:sz w:val="20"/>
                <w:szCs w:val="20"/>
              </w:rPr>
              <w:t>.</w:t>
            </w:r>
          </w:p>
        </w:tc>
        <w:tc>
          <w:tcPr>
            <w:tcW w:w="461" w:type="pct"/>
          </w:tcPr>
          <w:p w14:paraId="38294FEC" w14:textId="3758713E" w:rsidR="00DF4699" w:rsidRPr="0010353F" w:rsidRDefault="00F34F27"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 xml:space="preserve">Compatibil </w:t>
            </w:r>
          </w:p>
        </w:tc>
        <w:tc>
          <w:tcPr>
            <w:tcW w:w="444" w:type="pct"/>
          </w:tcPr>
          <w:p w14:paraId="23EBDE4A" w14:textId="77777777" w:rsidR="00DF4699" w:rsidRPr="0010353F" w:rsidRDefault="00DF4699" w:rsidP="00FD013C">
            <w:pPr>
              <w:spacing w:after="0"/>
              <w:jc w:val="center"/>
              <w:rPr>
                <w:rFonts w:ascii="Times New Roman" w:hAnsi="Times New Roman" w:cs="Times New Roman"/>
                <w:bCs/>
                <w:sz w:val="20"/>
                <w:szCs w:val="20"/>
              </w:rPr>
            </w:pPr>
          </w:p>
        </w:tc>
      </w:tr>
      <w:tr w:rsidR="00DF4699" w:rsidRPr="000F3C6A" w14:paraId="4DEB50B7" w14:textId="77777777" w:rsidTr="00D940CD">
        <w:tc>
          <w:tcPr>
            <w:tcW w:w="2010" w:type="pct"/>
          </w:tcPr>
          <w:p w14:paraId="70B5A4AA" w14:textId="37DCF81F" w:rsidR="00DF4699" w:rsidRPr="0010353F" w:rsidRDefault="00A453B7" w:rsidP="00A453B7">
            <w:pPr>
              <w:spacing w:after="0"/>
              <w:jc w:val="both"/>
              <w:rPr>
                <w:rFonts w:ascii="Times New Roman" w:hAnsi="Times New Roman" w:cs="Times New Roman"/>
                <w:bCs/>
                <w:sz w:val="20"/>
                <w:szCs w:val="20"/>
              </w:rPr>
            </w:pPr>
            <w:r w:rsidRPr="00A453B7">
              <w:rPr>
                <w:rFonts w:ascii="Times New Roman" w:hAnsi="Times New Roman" w:cs="Times New Roman"/>
                <w:bCs/>
                <w:sz w:val="20"/>
                <w:szCs w:val="20"/>
              </w:rPr>
              <w:t>(2) Statele membre nu interzic, nu restrâng și nici nu împiedică punerea la dispoziție pe piață a detergenților sau</w:t>
            </w:r>
            <w:r>
              <w:rPr>
                <w:rFonts w:ascii="Times New Roman" w:hAnsi="Times New Roman" w:cs="Times New Roman"/>
                <w:bCs/>
                <w:sz w:val="20"/>
                <w:szCs w:val="20"/>
              </w:rPr>
              <w:t xml:space="preserve"> </w:t>
            </w:r>
            <w:r w:rsidRPr="00A453B7">
              <w:rPr>
                <w:rFonts w:ascii="Times New Roman" w:hAnsi="Times New Roman" w:cs="Times New Roman"/>
                <w:bCs/>
                <w:sz w:val="20"/>
                <w:szCs w:val="20"/>
              </w:rPr>
              <w:t>a agenților tensioactivi care sunt conformi cu prezentul regulament.</w:t>
            </w:r>
          </w:p>
        </w:tc>
        <w:tc>
          <w:tcPr>
            <w:tcW w:w="2086" w:type="pct"/>
          </w:tcPr>
          <w:p w14:paraId="037AFE3B" w14:textId="77777777" w:rsidR="00DF4699" w:rsidRPr="0010353F" w:rsidRDefault="00DF4699" w:rsidP="00FD013C">
            <w:pPr>
              <w:spacing w:after="0"/>
              <w:jc w:val="center"/>
              <w:rPr>
                <w:rFonts w:ascii="Times New Roman" w:hAnsi="Times New Roman" w:cs="Times New Roman"/>
                <w:bCs/>
                <w:sz w:val="20"/>
                <w:szCs w:val="20"/>
              </w:rPr>
            </w:pPr>
          </w:p>
        </w:tc>
        <w:tc>
          <w:tcPr>
            <w:tcW w:w="461" w:type="pct"/>
          </w:tcPr>
          <w:p w14:paraId="2077C346" w14:textId="3B8DE3B3" w:rsidR="00DF4699" w:rsidRPr="0010353F" w:rsidRDefault="00583A5B"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Prevedere UE neaplicabilă</w:t>
            </w:r>
          </w:p>
        </w:tc>
        <w:tc>
          <w:tcPr>
            <w:tcW w:w="444" w:type="pct"/>
          </w:tcPr>
          <w:p w14:paraId="2D8B23DB" w14:textId="77777777" w:rsidR="00DF4699" w:rsidRPr="0010353F" w:rsidRDefault="00DF4699" w:rsidP="00FD013C">
            <w:pPr>
              <w:spacing w:after="0"/>
              <w:jc w:val="center"/>
              <w:rPr>
                <w:rFonts w:ascii="Times New Roman" w:hAnsi="Times New Roman" w:cs="Times New Roman"/>
                <w:bCs/>
                <w:sz w:val="20"/>
                <w:szCs w:val="20"/>
              </w:rPr>
            </w:pPr>
          </w:p>
        </w:tc>
      </w:tr>
      <w:tr w:rsidR="00FD013C" w:rsidRPr="000F3C6A" w14:paraId="17C74D08" w14:textId="77777777" w:rsidTr="00D940CD">
        <w:tc>
          <w:tcPr>
            <w:tcW w:w="2010" w:type="pct"/>
          </w:tcPr>
          <w:p w14:paraId="011A5F82" w14:textId="77777777" w:rsidR="00166582" w:rsidRPr="00166582" w:rsidRDefault="00166582" w:rsidP="00166582">
            <w:pPr>
              <w:spacing w:after="0"/>
              <w:jc w:val="center"/>
              <w:rPr>
                <w:rFonts w:ascii="Times New Roman" w:hAnsi="Times New Roman" w:cs="Times New Roman"/>
                <w:b/>
                <w:sz w:val="20"/>
                <w:szCs w:val="20"/>
              </w:rPr>
            </w:pPr>
            <w:r w:rsidRPr="00166582">
              <w:rPr>
                <w:rFonts w:ascii="Times New Roman" w:hAnsi="Times New Roman" w:cs="Times New Roman"/>
                <w:b/>
                <w:sz w:val="20"/>
                <w:szCs w:val="20"/>
              </w:rPr>
              <w:t>Articolul 4</w:t>
            </w:r>
          </w:p>
          <w:p w14:paraId="6BCEB6F2" w14:textId="77777777" w:rsidR="00166582" w:rsidRPr="00166582" w:rsidRDefault="00166582" w:rsidP="00166582">
            <w:pPr>
              <w:spacing w:after="0"/>
              <w:jc w:val="center"/>
              <w:rPr>
                <w:rFonts w:ascii="Times New Roman" w:hAnsi="Times New Roman" w:cs="Times New Roman"/>
                <w:b/>
                <w:sz w:val="20"/>
                <w:szCs w:val="20"/>
              </w:rPr>
            </w:pPr>
            <w:r w:rsidRPr="00166582">
              <w:rPr>
                <w:rFonts w:ascii="Times New Roman" w:hAnsi="Times New Roman" w:cs="Times New Roman"/>
                <w:b/>
                <w:sz w:val="20"/>
                <w:szCs w:val="20"/>
              </w:rPr>
              <w:t>Biodegradabilitatea</w:t>
            </w:r>
          </w:p>
          <w:p w14:paraId="1FBB9909" w14:textId="77777777" w:rsidR="00166582" w:rsidRPr="00166582" w:rsidRDefault="00166582" w:rsidP="00166582">
            <w:pPr>
              <w:spacing w:after="0"/>
              <w:jc w:val="center"/>
              <w:rPr>
                <w:rFonts w:ascii="Times New Roman" w:hAnsi="Times New Roman" w:cs="Times New Roman"/>
                <w:bCs/>
                <w:sz w:val="20"/>
                <w:szCs w:val="20"/>
              </w:rPr>
            </w:pPr>
          </w:p>
          <w:p w14:paraId="23E2C551" w14:textId="7236C3D9" w:rsidR="00FD013C" w:rsidRPr="0010353F" w:rsidRDefault="00166582" w:rsidP="00166582">
            <w:pPr>
              <w:spacing w:after="0"/>
              <w:jc w:val="both"/>
              <w:rPr>
                <w:rFonts w:ascii="Times New Roman" w:hAnsi="Times New Roman" w:cs="Times New Roman"/>
                <w:bCs/>
                <w:sz w:val="20"/>
                <w:szCs w:val="20"/>
              </w:rPr>
            </w:pPr>
            <w:r w:rsidRPr="00166582">
              <w:rPr>
                <w:rFonts w:ascii="Times New Roman" w:hAnsi="Times New Roman" w:cs="Times New Roman"/>
                <w:bCs/>
                <w:sz w:val="20"/>
                <w:szCs w:val="20"/>
              </w:rPr>
              <w:t>(1) Agenții tensioactivi și agenții tensioactivi conținuți în detergenți trebuie să respecte cerințele de biodegradabilitate</w:t>
            </w:r>
            <w:r>
              <w:rPr>
                <w:rFonts w:ascii="Times New Roman" w:hAnsi="Times New Roman" w:cs="Times New Roman"/>
                <w:bCs/>
                <w:sz w:val="20"/>
                <w:szCs w:val="20"/>
              </w:rPr>
              <w:t xml:space="preserve"> </w:t>
            </w:r>
            <w:r w:rsidRPr="00166582">
              <w:rPr>
                <w:rFonts w:ascii="Times New Roman" w:hAnsi="Times New Roman" w:cs="Times New Roman"/>
                <w:bCs/>
                <w:sz w:val="20"/>
                <w:szCs w:val="20"/>
              </w:rPr>
              <w:t>stabilite în partea A din anexa I.</w:t>
            </w:r>
          </w:p>
        </w:tc>
        <w:tc>
          <w:tcPr>
            <w:tcW w:w="2086" w:type="pct"/>
          </w:tcPr>
          <w:p w14:paraId="1DB181D9" w14:textId="77777777" w:rsidR="00583A5B" w:rsidRDefault="00583A5B" w:rsidP="00583A5B">
            <w:pPr>
              <w:spacing w:after="0"/>
              <w:rPr>
                <w:rFonts w:ascii="Times New Roman" w:hAnsi="Times New Roman" w:cs="Times New Roman"/>
                <w:bCs/>
                <w:sz w:val="20"/>
                <w:szCs w:val="20"/>
              </w:rPr>
            </w:pPr>
          </w:p>
          <w:p w14:paraId="4FCFA293" w14:textId="77777777" w:rsidR="00583A5B" w:rsidRDefault="00583A5B" w:rsidP="00583A5B">
            <w:pPr>
              <w:spacing w:after="0"/>
              <w:rPr>
                <w:rFonts w:ascii="Times New Roman" w:hAnsi="Times New Roman" w:cs="Times New Roman"/>
                <w:bCs/>
                <w:sz w:val="20"/>
                <w:szCs w:val="20"/>
              </w:rPr>
            </w:pPr>
          </w:p>
          <w:p w14:paraId="4DB8862C" w14:textId="14CD1C5A" w:rsidR="00FD013C" w:rsidRPr="0010353F" w:rsidRDefault="00583A5B" w:rsidP="00583A5B">
            <w:pPr>
              <w:spacing w:after="0"/>
              <w:rPr>
                <w:rFonts w:ascii="Times New Roman" w:hAnsi="Times New Roman" w:cs="Times New Roman"/>
                <w:bCs/>
                <w:sz w:val="20"/>
                <w:szCs w:val="20"/>
              </w:rPr>
            </w:pPr>
            <w:r w:rsidRPr="00583A5B">
              <w:rPr>
                <w:rFonts w:ascii="Times New Roman" w:hAnsi="Times New Roman" w:cs="Times New Roman"/>
                <w:bCs/>
                <w:sz w:val="20"/>
                <w:szCs w:val="20"/>
              </w:rPr>
              <w:t>5.</w:t>
            </w:r>
            <w:r>
              <w:rPr>
                <w:rFonts w:ascii="Times New Roman" w:hAnsi="Times New Roman" w:cs="Times New Roman"/>
                <w:bCs/>
                <w:sz w:val="20"/>
                <w:szCs w:val="20"/>
              </w:rPr>
              <w:t xml:space="preserve"> </w:t>
            </w:r>
            <w:r w:rsidR="00AC5034">
              <w:rPr>
                <w:rFonts w:ascii="Times New Roman" w:hAnsi="Times New Roman" w:cs="Times New Roman"/>
                <w:bCs/>
                <w:sz w:val="20"/>
                <w:szCs w:val="20"/>
              </w:rPr>
              <w:t xml:space="preserve"> </w:t>
            </w:r>
            <w:r w:rsidR="00AC5034" w:rsidRPr="00AC5034">
              <w:rPr>
                <w:rFonts w:ascii="Times New Roman" w:hAnsi="Times New Roman" w:cs="Times New Roman"/>
                <w:bCs/>
                <w:sz w:val="20"/>
                <w:szCs w:val="20"/>
              </w:rPr>
              <w:t>Agenții tensioactivi și agenții tensioactivi conținuți în detergenți se conformează  cerințelor de biodegradabilitate stabilite în partea A din Anexa I.</w:t>
            </w:r>
          </w:p>
        </w:tc>
        <w:tc>
          <w:tcPr>
            <w:tcW w:w="461" w:type="pct"/>
          </w:tcPr>
          <w:p w14:paraId="3B002658" w14:textId="2C448111" w:rsidR="00FD013C" w:rsidRPr="0010353F" w:rsidRDefault="00583A5B"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0FCBC813" w14:textId="77777777" w:rsidR="00FD013C" w:rsidRPr="0010353F" w:rsidRDefault="00FD013C" w:rsidP="00FD013C">
            <w:pPr>
              <w:spacing w:after="0"/>
              <w:jc w:val="center"/>
              <w:rPr>
                <w:rFonts w:ascii="Times New Roman" w:hAnsi="Times New Roman" w:cs="Times New Roman"/>
                <w:bCs/>
                <w:sz w:val="20"/>
                <w:szCs w:val="20"/>
              </w:rPr>
            </w:pPr>
          </w:p>
        </w:tc>
      </w:tr>
      <w:tr w:rsidR="00FD013C" w:rsidRPr="000F3C6A" w14:paraId="2422CE36" w14:textId="77777777" w:rsidTr="00D940CD">
        <w:tc>
          <w:tcPr>
            <w:tcW w:w="2010" w:type="pct"/>
          </w:tcPr>
          <w:p w14:paraId="57A24861" w14:textId="6B17B8BD" w:rsidR="00166582" w:rsidRPr="00166582" w:rsidRDefault="00166582" w:rsidP="00B2473F">
            <w:pPr>
              <w:spacing w:after="0"/>
              <w:jc w:val="both"/>
              <w:rPr>
                <w:rFonts w:ascii="Times New Roman" w:hAnsi="Times New Roman" w:cs="Times New Roman"/>
                <w:bCs/>
                <w:sz w:val="20"/>
                <w:szCs w:val="20"/>
              </w:rPr>
            </w:pPr>
            <w:r w:rsidRPr="00166582">
              <w:rPr>
                <w:rFonts w:ascii="Times New Roman" w:hAnsi="Times New Roman" w:cs="Times New Roman"/>
                <w:bCs/>
                <w:sz w:val="20"/>
                <w:szCs w:val="20"/>
              </w:rPr>
              <w:t>(2) Alineatul (1) de la prezentul articol nu se aplică agenților tensioactivi și agenților tensioactivi conținuți în detergenți</w:t>
            </w:r>
            <w:r w:rsidR="00A62308">
              <w:rPr>
                <w:rFonts w:ascii="Times New Roman" w:hAnsi="Times New Roman" w:cs="Times New Roman"/>
                <w:bCs/>
                <w:sz w:val="20"/>
                <w:szCs w:val="20"/>
              </w:rPr>
              <w:t xml:space="preserve"> </w:t>
            </w:r>
            <w:r w:rsidRPr="00166582">
              <w:rPr>
                <w:rFonts w:ascii="Times New Roman" w:hAnsi="Times New Roman" w:cs="Times New Roman"/>
                <w:bCs/>
                <w:sz w:val="20"/>
                <w:szCs w:val="20"/>
              </w:rPr>
              <w:t>care sunt substanțe active în sensul articolului 3 alineatul (1) litera (c) din Regulamentul (UE) nr. 528/2012 și care sunt</w:t>
            </w:r>
            <w:r w:rsidR="00B2473F">
              <w:rPr>
                <w:rFonts w:ascii="Times New Roman" w:hAnsi="Times New Roman" w:cs="Times New Roman"/>
                <w:bCs/>
                <w:sz w:val="20"/>
                <w:szCs w:val="20"/>
              </w:rPr>
              <w:t xml:space="preserve"> </w:t>
            </w:r>
            <w:r w:rsidRPr="00166582">
              <w:rPr>
                <w:rFonts w:ascii="Times New Roman" w:hAnsi="Times New Roman" w:cs="Times New Roman"/>
                <w:bCs/>
                <w:sz w:val="20"/>
                <w:szCs w:val="20"/>
              </w:rPr>
              <w:t>utilizați ca dezinfectanți, cu condiția să îndeplinească una dintre următoarele condiții:</w:t>
            </w:r>
          </w:p>
          <w:p w14:paraId="5AC00A81" w14:textId="41104C53" w:rsidR="00166582" w:rsidRPr="00166582" w:rsidRDefault="00166582" w:rsidP="00A62308">
            <w:pPr>
              <w:spacing w:after="0"/>
              <w:jc w:val="both"/>
              <w:rPr>
                <w:rFonts w:ascii="Times New Roman" w:hAnsi="Times New Roman" w:cs="Times New Roman"/>
                <w:bCs/>
                <w:sz w:val="20"/>
                <w:szCs w:val="20"/>
              </w:rPr>
            </w:pPr>
            <w:r w:rsidRPr="00166582">
              <w:rPr>
                <w:rFonts w:ascii="Times New Roman" w:hAnsi="Times New Roman" w:cs="Times New Roman"/>
                <w:bCs/>
                <w:sz w:val="20"/>
                <w:szCs w:val="20"/>
              </w:rPr>
              <w:t>(a) să fie incluși pe lista Uniunii de substanțe active aprobate, astfel cum se menționează la articolul 9 alineatul (2) din</w:t>
            </w:r>
            <w:r w:rsidR="00A62308">
              <w:rPr>
                <w:rFonts w:ascii="Times New Roman" w:hAnsi="Times New Roman" w:cs="Times New Roman"/>
                <w:bCs/>
                <w:sz w:val="20"/>
                <w:szCs w:val="20"/>
              </w:rPr>
              <w:t xml:space="preserve"> </w:t>
            </w:r>
            <w:r w:rsidRPr="00166582">
              <w:rPr>
                <w:rFonts w:ascii="Times New Roman" w:hAnsi="Times New Roman" w:cs="Times New Roman"/>
                <w:bCs/>
                <w:sz w:val="20"/>
                <w:szCs w:val="20"/>
              </w:rPr>
              <w:t>Regulamentul (UE) nr. 528/2012, sau incluși în anexa I la regulamentul respectiv;</w:t>
            </w:r>
          </w:p>
          <w:p w14:paraId="678D3B86" w14:textId="2C540D37" w:rsidR="00166582" w:rsidRPr="00166582" w:rsidRDefault="00166582" w:rsidP="00A62308">
            <w:pPr>
              <w:spacing w:after="0"/>
              <w:jc w:val="both"/>
              <w:rPr>
                <w:rFonts w:ascii="Times New Roman" w:hAnsi="Times New Roman" w:cs="Times New Roman"/>
                <w:bCs/>
                <w:sz w:val="20"/>
                <w:szCs w:val="20"/>
              </w:rPr>
            </w:pPr>
            <w:r w:rsidRPr="00166582">
              <w:rPr>
                <w:rFonts w:ascii="Times New Roman" w:hAnsi="Times New Roman" w:cs="Times New Roman"/>
                <w:bCs/>
                <w:sz w:val="20"/>
                <w:szCs w:val="20"/>
              </w:rPr>
              <w:t>(b) să fie incluși în programul de reexaminare, astfel cum este prevăzut în Regulamentul delegat (UE) nr. 1062/2014 al</w:t>
            </w:r>
            <w:r w:rsidR="00A62308">
              <w:rPr>
                <w:rFonts w:ascii="Times New Roman" w:hAnsi="Times New Roman" w:cs="Times New Roman"/>
                <w:bCs/>
                <w:sz w:val="20"/>
                <w:szCs w:val="20"/>
              </w:rPr>
              <w:t xml:space="preserve"> </w:t>
            </w:r>
            <w:r w:rsidRPr="00166582">
              <w:rPr>
                <w:rFonts w:ascii="Times New Roman" w:hAnsi="Times New Roman" w:cs="Times New Roman"/>
                <w:bCs/>
                <w:sz w:val="20"/>
                <w:szCs w:val="20"/>
              </w:rPr>
              <w:t>Comisiei (19); sau</w:t>
            </w:r>
          </w:p>
          <w:p w14:paraId="573431E6" w14:textId="3B70D459" w:rsidR="00FD013C" w:rsidRPr="0010353F" w:rsidRDefault="00166582" w:rsidP="00A62308">
            <w:pPr>
              <w:spacing w:after="0"/>
              <w:jc w:val="both"/>
              <w:rPr>
                <w:rFonts w:ascii="Times New Roman" w:hAnsi="Times New Roman" w:cs="Times New Roman"/>
                <w:bCs/>
                <w:sz w:val="20"/>
                <w:szCs w:val="20"/>
              </w:rPr>
            </w:pPr>
            <w:r w:rsidRPr="00166582">
              <w:rPr>
                <w:rFonts w:ascii="Times New Roman" w:hAnsi="Times New Roman" w:cs="Times New Roman"/>
                <w:bCs/>
                <w:sz w:val="20"/>
                <w:szCs w:val="20"/>
              </w:rPr>
              <w:t>(c) să fie componente ale unor dezinfectanți care pot fi puși la dispoziție pe piață sau utilizați în conformitate cu</w:t>
            </w:r>
            <w:r w:rsidR="00A62308">
              <w:rPr>
                <w:rFonts w:ascii="Times New Roman" w:hAnsi="Times New Roman" w:cs="Times New Roman"/>
                <w:bCs/>
                <w:sz w:val="20"/>
                <w:szCs w:val="20"/>
              </w:rPr>
              <w:t xml:space="preserve"> </w:t>
            </w:r>
            <w:r w:rsidRPr="00166582">
              <w:rPr>
                <w:rFonts w:ascii="Times New Roman" w:hAnsi="Times New Roman" w:cs="Times New Roman"/>
                <w:bCs/>
                <w:sz w:val="20"/>
                <w:szCs w:val="20"/>
              </w:rPr>
              <w:t>articolul 55 din Regulamentul (UE) nr. 528/2012.</w:t>
            </w:r>
          </w:p>
        </w:tc>
        <w:tc>
          <w:tcPr>
            <w:tcW w:w="2086" w:type="pct"/>
          </w:tcPr>
          <w:p w14:paraId="0346B55D" w14:textId="4FC3F659" w:rsidR="00DC1226" w:rsidRDefault="00583A5B" w:rsidP="00146BC1">
            <w:pPr>
              <w:spacing w:after="0"/>
              <w:jc w:val="both"/>
              <w:rPr>
                <w:rFonts w:ascii="Times New Roman" w:hAnsi="Times New Roman" w:cs="Times New Roman"/>
                <w:bCs/>
                <w:sz w:val="20"/>
                <w:szCs w:val="20"/>
              </w:rPr>
            </w:pPr>
            <w:r w:rsidRPr="00583A5B">
              <w:rPr>
                <w:rFonts w:ascii="Times New Roman" w:hAnsi="Times New Roman" w:cs="Times New Roman"/>
                <w:bCs/>
                <w:sz w:val="20"/>
                <w:szCs w:val="20"/>
              </w:rPr>
              <w:t>6.</w:t>
            </w:r>
            <w:r>
              <w:rPr>
                <w:rFonts w:ascii="Times New Roman" w:hAnsi="Times New Roman" w:cs="Times New Roman"/>
                <w:bCs/>
                <w:sz w:val="20"/>
                <w:szCs w:val="20"/>
              </w:rPr>
              <w:t xml:space="preserve"> </w:t>
            </w:r>
            <w:r w:rsidR="00E775C6">
              <w:rPr>
                <w:rFonts w:ascii="Times New Roman" w:hAnsi="Times New Roman" w:cs="Times New Roman"/>
                <w:bCs/>
                <w:sz w:val="20"/>
                <w:szCs w:val="20"/>
              </w:rPr>
              <w:t xml:space="preserve">   </w:t>
            </w:r>
            <w:r w:rsidR="00BD7309">
              <w:rPr>
                <w:rFonts w:ascii="Times New Roman" w:hAnsi="Times New Roman" w:cs="Times New Roman"/>
                <w:bCs/>
                <w:sz w:val="20"/>
                <w:szCs w:val="20"/>
              </w:rPr>
              <w:t>Prevederile p</w:t>
            </w:r>
            <w:r w:rsidRPr="00583A5B">
              <w:rPr>
                <w:rFonts w:ascii="Times New Roman" w:hAnsi="Times New Roman" w:cs="Times New Roman"/>
                <w:bCs/>
                <w:sz w:val="20"/>
                <w:szCs w:val="20"/>
              </w:rPr>
              <w:t xml:space="preserve">ct. 5 nu se aplică agenților tensioactivi și agenților tensioactivi conținuți în detergenți care sunt substanțe active </w:t>
            </w:r>
            <w:r w:rsidR="00DC1226">
              <w:rPr>
                <w:rFonts w:ascii="Times New Roman" w:hAnsi="Times New Roman" w:cs="Times New Roman"/>
                <w:bCs/>
                <w:sz w:val="20"/>
                <w:szCs w:val="20"/>
              </w:rPr>
              <w:t>în sensul</w:t>
            </w:r>
            <w:r w:rsidR="006F7D8D">
              <w:rPr>
                <w:rFonts w:ascii="Times New Roman" w:hAnsi="Times New Roman" w:cs="Times New Roman"/>
                <w:bCs/>
                <w:sz w:val="20"/>
                <w:szCs w:val="20"/>
              </w:rPr>
              <w:t xml:space="preserve"> Regulamentului sanitar privind punerea la dispoziție pe piață și utilizarea produselor biocide, aprobat prin Hotărârea de Guvern nr.344/2020</w:t>
            </w:r>
            <w:r w:rsidR="00DC1226">
              <w:rPr>
                <w:rFonts w:ascii="Times New Roman" w:hAnsi="Times New Roman" w:cs="Times New Roman"/>
                <w:bCs/>
                <w:sz w:val="20"/>
                <w:szCs w:val="20"/>
              </w:rPr>
              <w:t>,</w:t>
            </w:r>
            <w:r w:rsidR="006F7D8D">
              <w:rPr>
                <w:rFonts w:ascii="Times New Roman" w:hAnsi="Times New Roman" w:cs="Times New Roman"/>
                <w:bCs/>
                <w:sz w:val="20"/>
                <w:szCs w:val="20"/>
              </w:rPr>
              <w:t xml:space="preserve"> </w:t>
            </w:r>
            <w:r w:rsidRPr="00583A5B">
              <w:rPr>
                <w:rFonts w:ascii="Times New Roman" w:hAnsi="Times New Roman" w:cs="Times New Roman"/>
                <w:bCs/>
                <w:sz w:val="20"/>
                <w:szCs w:val="20"/>
              </w:rPr>
              <w:t xml:space="preserve"> și care sunt utilizați ca dezinfectanți, </w:t>
            </w:r>
            <w:r w:rsidR="006F7D8D">
              <w:rPr>
                <w:rFonts w:ascii="Times New Roman" w:hAnsi="Times New Roman" w:cs="Times New Roman"/>
                <w:bCs/>
                <w:sz w:val="20"/>
                <w:szCs w:val="20"/>
              </w:rPr>
              <w:t xml:space="preserve">doar dacă îndeplinesc una din următoarele </w:t>
            </w:r>
            <w:r w:rsidRPr="00583A5B">
              <w:rPr>
                <w:rFonts w:ascii="Times New Roman" w:hAnsi="Times New Roman" w:cs="Times New Roman"/>
                <w:bCs/>
                <w:sz w:val="20"/>
                <w:szCs w:val="20"/>
              </w:rPr>
              <w:t xml:space="preserve"> condiții:</w:t>
            </w:r>
          </w:p>
          <w:p w14:paraId="0651BDB8" w14:textId="00A3E4D6" w:rsidR="00DC1226" w:rsidRPr="00BD7309" w:rsidRDefault="006F7D8D" w:rsidP="00146BC1">
            <w:pPr>
              <w:spacing w:after="0"/>
              <w:jc w:val="both"/>
              <w:rPr>
                <w:rFonts w:ascii="Times New Roman" w:hAnsi="Times New Roman" w:cs="Times New Roman"/>
                <w:bCs/>
                <w:sz w:val="20"/>
                <w:szCs w:val="20"/>
              </w:rPr>
            </w:pPr>
            <w:r w:rsidRPr="00DC1226">
              <w:rPr>
                <w:rFonts w:ascii="Times New Roman" w:hAnsi="Times New Roman" w:cs="Times New Roman"/>
                <w:bCs/>
                <w:sz w:val="20"/>
                <w:szCs w:val="20"/>
              </w:rPr>
              <w:t xml:space="preserve">6.1 </w:t>
            </w:r>
            <w:r w:rsidR="00E775C6">
              <w:rPr>
                <w:rFonts w:ascii="Times New Roman" w:hAnsi="Times New Roman" w:cs="Times New Roman"/>
                <w:bCs/>
                <w:sz w:val="20"/>
                <w:szCs w:val="20"/>
              </w:rPr>
              <w:t xml:space="preserve">    </w:t>
            </w:r>
            <w:r w:rsidR="00DC1226" w:rsidRPr="00BD7309">
              <w:rPr>
                <w:rFonts w:ascii="Times New Roman" w:hAnsi="Times New Roman" w:cs="Times New Roman"/>
                <w:bCs/>
                <w:sz w:val="20"/>
                <w:szCs w:val="20"/>
              </w:rPr>
              <w:t xml:space="preserve">să fie incluși pe Lista substanțelor active, astfel cum este prevăzut </w:t>
            </w:r>
            <w:r w:rsidR="00E775C6">
              <w:rPr>
                <w:rFonts w:ascii="Times New Roman" w:hAnsi="Times New Roman" w:cs="Times New Roman"/>
                <w:bCs/>
                <w:sz w:val="20"/>
                <w:szCs w:val="20"/>
              </w:rPr>
              <w:t>în</w:t>
            </w:r>
            <w:r w:rsidR="00DC1226" w:rsidRPr="00BD7309">
              <w:rPr>
                <w:rFonts w:ascii="Times New Roman" w:hAnsi="Times New Roman" w:cs="Times New Roman"/>
                <w:bCs/>
                <w:sz w:val="20"/>
                <w:szCs w:val="20"/>
              </w:rPr>
              <w:t xml:space="preserve"> Regulamentul sanitar privind punerea la dispoziție pe piață și utilizarea produselor biocide, aprobat prin Hotărârea Guvernului nr. 344/2020;</w:t>
            </w:r>
          </w:p>
          <w:p w14:paraId="39CA8820" w14:textId="2A8E9C72" w:rsidR="00DC1226" w:rsidRDefault="00D43ABE" w:rsidP="00146BC1">
            <w:pPr>
              <w:spacing w:after="0"/>
              <w:jc w:val="both"/>
              <w:rPr>
                <w:rFonts w:ascii="Times New Roman" w:hAnsi="Times New Roman" w:cs="Times New Roman"/>
                <w:bCs/>
                <w:sz w:val="20"/>
                <w:szCs w:val="20"/>
              </w:rPr>
            </w:pPr>
            <w:r>
              <w:rPr>
                <w:rFonts w:ascii="Times New Roman" w:hAnsi="Times New Roman" w:cs="Times New Roman"/>
                <w:bCs/>
                <w:sz w:val="20"/>
                <w:szCs w:val="20"/>
              </w:rPr>
              <w:t xml:space="preserve"> </w:t>
            </w:r>
            <w:r w:rsidR="00FE1B3C" w:rsidRPr="00FE1B3C">
              <w:rPr>
                <w:rFonts w:ascii="Times New Roman" w:hAnsi="Times New Roman" w:cs="Times New Roman"/>
                <w:bCs/>
                <w:sz w:val="20"/>
                <w:szCs w:val="20"/>
              </w:rPr>
              <w:t>6.2.</w:t>
            </w:r>
            <w:r w:rsidR="00FE1B3C">
              <w:rPr>
                <w:rFonts w:ascii="Times New Roman" w:hAnsi="Times New Roman" w:cs="Times New Roman"/>
                <w:bCs/>
                <w:sz w:val="20"/>
                <w:szCs w:val="20"/>
              </w:rPr>
              <w:t xml:space="preserve"> </w:t>
            </w:r>
            <w:r w:rsidR="00E775C6">
              <w:rPr>
                <w:rFonts w:ascii="Times New Roman" w:hAnsi="Times New Roman" w:cs="Times New Roman"/>
                <w:bCs/>
                <w:sz w:val="20"/>
                <w:szCs w:val="20"/>
              </w:rPr>
              <w:t xml:space="preserve">    </w:t>
            </w:r>
            <w:r w:rsidR="00FE1B3C" w:rsidRPr="00FE1B3C">
              <w:rPr>
                <w:rFonts w:ascii="Times New Roman" w:hAnsi="Times New Roman" w:cs="Times New Roman"/>
                <w:bCs/>
                <w:sz w:val="20"/>
                <w:szCs w:val="20"/>
              </w:rPr>
              <w:t>să fie incluși în programul de reexaminare a substanțelor active biocide existente</w:t>
            </w:r>
            <w:r w:rsidR="00FE1B3C" w:rsidRPr="00227249">
              <w:rPr>
                <w:rFonts w:ascii="Times New Roman" w:hAnsi="Times New Roman" w:cs="Times New Roman"/>
                <w:bCs/>
                <w:sz w:val="20"/>
                <w:szCs w:val="20"/>
              </w:rPr>
              <w:t xml:space="preserve">, în conformitate cu prevederile Hotărârii de Guvern </w:t>
            </w:r>
            <w:r w:rsidR="00FE1B3C" w:rsidRPr="00FE1B3C">
              <w:rPr>
                <w:rFonts w:ascii="Times New Roman" w:hAnsi="Times New Roman" w:cs="Times New Roman"/>
                <w:bCs/>
                <w:sz w:val="20"/>
                <w:szCs w:val="20"/>
              </w:rPr>
              <w:t>nr.344/2020.</w:t>
            </w:r>
          </w:p>
          <w:p w14:paraId="086B1F5F" w14:textId="0E25E5EC" w:rsidR="006F7D8D" w:rsidRPr="0010353F" w:rsidRDefault="00A90C75" w:rsidP="00146BC1">
            <w:pPr>
              <w:spacing w:after="0"/>
              <w:jc w:val="both"/>
              <w:rPr>
                <w:rFonts w:ascii="Times New Roman" w:hAnsi="Times New Roman" w:cs="Times New Roman"/>
                <w:bCs/>
                <w:sz w:val="20"/>
                <w:szCs w:val="20"/>
              </w:rPr>
            </w:pPr>
            <w:r w:rsidRPr="00A90C75">
              <w:rPr>
                <w:rFonts w:ascii="Times New Roman" w:hAnsi="Times New Roman" w:cs="Times New Roman"/>
                <w:bCs/>
                <w:sz w:val="20"/>
                <w:szCs w:val="20"/>
              </w:rPr>
              <w:t>6.3.</w:t>
            </w:r>
            <w:r>
              <w:rPr>
                <w:rFonts w:ascii="Times New Roman" w:hAnsi="Times New Roman" w:cs="Times New Roman"/>
                <w:bCs/>
                <w:sz w:val="20"/>
                <w:szCs w:val="20"/>
              </w:rPr>
              <w:t xml:space="preserve"> </w:t>
            </w:r>
            <w:r w:rsidR="008E34E8">
              <w:rPr>
                <w:rFonts w:ascii="Times New Roman" w:hAnsi="Times New Roman" w:cs="Times New Roman"/>
                <w:bCs/>
                <w:sz w:val="20"/>
                <w:szCs w:val="20"/>
              </w:rPr>
              <w:t xml:space="preserve">    </w:t>
            </w:r>
            <w:r w:rsidRPr="00A90C75">
              <w:rPr>
                <w:rFonts w:ascii="Times New Roman" w:hAnsi="Times New Roman" w:cs="Times New Roman"/>
                <w:bCs/>
                <w:sz w:val="20"/>
                <w:szCs w:val="20"/>
              </w:rPr>
              <w:t>să fie componente ale unor dezinfectanți care pot fi puși la dispoziție pe piață sau utilizați în conformitate pct. 65 și 66 din Regulamentul sanitar privind punerea la dispoziție pe piață și utilizarea produselor biocide, aprobat prin Hotărârea Guvernului nr. 344/2020.</w:t>
            </w:r>
          </w:p>
        </w:tc>
        <w:tc>
          <w:tcPr>
            <w:tcW w:w="461" w:type="pct"/>
          </w:tcPr>
          <w:p w14:paraId="109F38AF" w14:textId="088CB669" w:rsidR="00FD013C" w:rsidRPr="0010353F" w:rsidRDefault="00FE1B3C"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474E5BC1" w14:textId="77777777" w:rsidR="00FD013C" w:rsidRPr="0010353F" w:rsidRDefault="00FD013C" w:rsidP="00FD013C">
            <w:pPr>
              <w:spacing w:after="0"/>
              <w:jc w:val="center"/>
              <w:rPr>
                <w:rFonts w:ascii="Times New Roman" w:hAnsi="Times New Roman" w:cs="Times New Roman"/>
                <w:bCs/>
                <w:sz w:val="20"/>
                <w:szCs w:val="20"/>
              </w:rPr>
            </w:pPr>
          </w:p>
        </w:tc>
      </w:tr>
      <w:tr w:rsidR="00FD013C" w:rsidRPr="000F3C6A" w14:paraId="780896E0" w14:textId="77777777" w:rsidTr="00D940CD">
        <w:tc>
          <w:tcPr>
            <w:tcW w:w="2010" w:type="pct"/>
          </w:tcPr>
          <w:p w14:paraId="08BF34D7" w14:textId="6679C3D0" w:rsidR="00FD013C" w:rsidRPr="0010353F" w:rsidRDefault="00166582" w:rsidP="00B2473F">
            <w:pPr>
              <w:spacing w:after="0"/>
              <w:jc w:val="both"/>
              <w:rPr>
                <w:rFonts w:ascii="Times New Roman" w:hAnsi="Times New Roman" w:cs="Times New Roman"/>
                <w:bCs/>
                <w:sz w:val="20"/>
                <w:szCs w:val="20"/>
              </w:rPr>
            </w:pPr>
            <w:r w:rsidRPr="00166582">
              <w:rPr>
                <w:rFonts w:ascii="Times New Roman" w:hAnsi="Times New Roman" w:cs="Times New Roman"/>
                <w:bCs/>
                <w:sz w:val="20"/>
                <w:szCs w:val="20"/>
              </w:rPr>
              <w:t xml:space="preserve">(3) </w:t>
            </w:r>
            <w:r w:rsidRPr="00146BC1">
              <w:rPr>
                <w:rFonts w:ascii="Times New Roman" w:hAnsi="Times New Roman" w:cs="Times New Roman"/>
                <w:bCs/>
                <w:sz w:val="20"/>
                <w:szCs w:val="20"/>
              </w:rPr>
              <w:t xml:space="preserve">Până la </w:t>
            </w:r>
            <w:r w:rsidRPr="00166582">
              <w:rPr>
                <w:rFonts w:ascii="Times New Roman" w:hAnsi="Times New Roman" w:cs="Times New Roman"/>
                <w:bCs/>
                <w:sz w:val="20"/>
                <w:szCs w:val="20"/>
              </w:rPr>
              <w:t>23 martie 2032, filmele sau polimerii din filme trebuie să respecte cerințele de biodegradabilitate stabilite în</w:t>
            </w:r>
            <w:r w:rsidR="00B2473F">
              <w:rPr>
                <w:rFonts w:ascii="Times New Roman" w:hAnsi="Times New Roman" w:cs="Times New Roman"/>
                <w:bCs/>
                <w:sz w:val="20"/>
                <w:szCs w:val="20"/>
              </w:rPr>
              <w:t xml:space="preserve"> </w:t>
            </w:r>
            <w:r w:rsidRPr="00166582">
              <w:rPr>
                <w:rFonts w:ascii="Times New Roman" w:hAnsi="Times New Roman" w:cs="Times New Roman"/>
                <w:bCs/>
                <w:sz w:val="20"/>
                <w:szCs w:val="20"/>
              </w:rPr>
              <w:t xml:space="preserve">partea B din </w:t>
            </w:r>
            <w:r w:rsidR="00146BC1">
              <w:rPr>
                <w:rFonts w:ascii="Times New Roman" w:hAnsi="Times New Roman" w:cs="Times New Roman"/>
                <w:bCs/>
                <w:sz w:val="20"/>
                <w:szCs w:val="20"/>
              </w:rPr>
              <w:t>A</w:t>
            </w:r>
            <w:r w:rsidRPr="00166582">
              <w:rPr>
                <w:rFonts w:ascii="Times New Roman" w:hAnsi="Times New Roman" w:cs="Times New Roman"/>
                <w:bCs/>
                <w:sz w:val="20"/>
                <w:szCs w:val="20"/>
              </w:rPr>
              <w:t>nexa I.</w:t>
            </w:r>
          </w:p>
        </w:tc>
        <w:tc>
          <w:tcPr>
            <w:tcW w:w="2086" w:type="pct"/>
          </w:tcPr>
          <w:p w14:paraId="2A5ABFC6" w14:textId="11D0CEF4" w:rsidR="00FD013C" w:rsidRPr="0010353F" w:rsidRDefault="00AC5034" w:rsidP="00146BC1">
            <w:pPr>
              <w:spacing w:after="0"/>
              <w:jc w:val="both"/>
              <w:rPr>
                <w:rFonts w:ascii="Times New Roman" w:hAnsi="Times New Roman" w:cs="Times New Roman"/>
                <w:bCs/>
                <w:sz w:val="20"/>
                <w:szCs w:val="20"/>
              </w:rPr>
            </w:pPr>
            <w:r w:rsidRPr="00AC5034">
              <w:rPr>
                <w:rFonts w:ascii="Times New Roman" w:hAnsi="Times New Roman" w:cs="Times New Roman"/>
                <w:bCs/>
                <w:sz w:val="20"/>
                <w:szCs w:val="20"/>
              </w:rPr>
              <w:t>6.4.</w:t>
            </w:r>
            <w:r>
              <w:rPr>
                <w:rFonts w:ascii="Times New Roman" w:hAnsi="Times New Roman" w:cs="Times New Roman"/>
                <w:bCs/>
                <w:sz w:val="20"/>
                <w:szCs w:val="20"/>
              </w:rPr>
              <w:t xml:space="preserve"> </w:t>
            </w:r>
            <w:r w:rsidR="008E34E8">
              <w:rPr>
                <w:rFonts w:ascii="Times New Roman" w:hAnsi="Times New Roman" w:cs="Times New Roman"/>
                <w:bCs/>
                <w:sz w:val="20"/>
                <w:szCs w:val="20"/>
              </w:rPr>
              <w:t xml:space="preserve">   </w:t>
            </w:r>
            <w:r w:rsidRPr="00AC5034">
              <w:rPr>
                <w:rFonts w:ascii="Times New Roman" w:hAnsi="Times New Roman" w:cs="Times New Roman"/>
                <w:bCs/>
                <w:sz w:val="20"/>
                <w:szCs w:val="20"/>
              </w:rPr>
              <w:t>Începând cu data de  23 martie 2032, filmele sau polimerii din filme se conformează cerințelor de biodegradabilitate stabilite în Partea B din Anexa I.</w:t>
            </w:r>
          </w:p>
        </w:tc>
        <w:tc>
          <w:tcPr>
            <w:tcW w:w="461" w:type="pct"/>
          </w:tcPr>
          <w:p w14:paraId="767BD416" w14:textId="5EE6C51A" w:rsidR="00FD013C" w:rsidRPr="0010353F" w:rsidRDefault="009C00DD"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078442F0" w14:textId="214A99AF" w:rsidR="00FD013C" w:rsidRPr="0010353F" w:rsidRDefault="00213C5A"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 xml:space="preserve">Prevederile punctului 6.4 devin </w:t>
            </w:r>
            <w:r>
              <w:rPr>
                <w:rFonts w:ascii="Times New Roman" w:hAnsi="Times New Roman" w:cs="Times New Roman"/>
                <w:bCs/>
                <w:sz w:val="20"/>
                <w:szCs w:val="20"/>
              </w:rPr>
              <w:lastRenderedPageBreak/>
              <w:t>aplicabile începând cu data de 23 martie 2032</w:t>
            </w:r>
          </w:p>
        </w:tc>
      </w:tr>
      <w:tr w:rsidR="00FD013C" w:rsidRPr="000F3C6A" w14:paraId="5080E90A" w14:textId="77777777" w:rsidTr="00D940CD">
        <w:tc>
          <w:tcPr>
            <w:tcW w:w="2010" w:type="pct"/>
          </w:tcPr>
          <w:p w14:paraId="7FBAC5FE" w14:textId="6BE7BC6B" w:rsidR="00FD013C" w:rsidRPr="0010353F" w:rsidRDefault="00166582" w:rsidP="00B2473F">
            <w:pPr>
              <w:spacing w:after="0"/>
              <w:jc w:val="both"/>
              <w:rPr>
                <w:rFonts w:ascii="Times New Roman" w:hAnsi="Times New Roman" w:cs="Times New Roman"/>
                <w:bCs/>
                <w:sz w:val="20"/>
                <w:szCs w:val="20"/>
              </w:rPr>
            </w:pPr>
            <w:r w:rsidRPr="00166582">
              <w:rPr>
                <w:rFonts w:ascii="Times New Roman" w:hAnsi="Times New Roman" w:cs="Times New Roman"/>
                <w:bCs/>
                <w:sz w:val="20"/>
                <w:szCs w:val="20"/>
              </w:rPr>
              <w:lastRenderedPageBreak/>
              <w:t>(</w:t>
            </w:r>
            <w:r w:rsidRPr="00A90C75">
              <w:rPr>
                <w:rFonts w:ascii="Times New Roman" w:hAnsi="Times New Roman" w:cs="Times New Roman"/>
                <w:bCs/>
                <w:color w:val="EE0000"/>
                <w:sz w:val="20"/>
                <w:szCs w:val="20"/>
              </w:rPr>
              <w:t xml:space="preserve">4) </w:t>
            </w:r>
            <w:r w:rsidRPr="00146BC1">
              <w:rPr>
                <w:rFonts w:ascii="Times New Roman" w:hAnsi="Times New Roman" w:cs="Times New Roman"/>
                <w:bCs/>
                <w:sz w:val="20"/>
                <w:szCs w:val="20"/>
              </w:rPr>
              <w:t xml:space="preserve">Până </w:t>
            </w:r>
            <w:r w:rsidRPr="00166582">
              <w:rPr>
                <w:rFonts w:ascii="Times New Roman" w:hAnsi="Times New Roman" w:cs="Times New Roman"/>
                <w:bCs/>
                <w:sz w:val="20"/>
                <w:szCs w:val="20"/>
              </w:rPr>
              <w:t>la 23 martie 2034, alte substanțe organice adăugate în mod intenționat în detergenți în concentrație de cel puțin</w:t>
            </w:r>
            <w:r w:rsidR="00B2473F">
              <w:rPr>
                <w:rFonts w:ascii="Times New Roman" w:hAnsi="Times New Roman" w:cs="Times New Roman"/>
                <w:bCs/>
                <w:sz w:val="20"/>
                <w:szCs w:val="20"/>
              </w:rPr>
              <w:t xml:space="preserve"> </w:t>
            </w:r>
            <w:r w:rsidRPr="00166582">
              <w:rPr>
                <w:rFonts w:ascii="Times New Roman" w:hAnsi="Times New Roman" w:cs="Times New Roman"/>
                <w:bCs/>
                <w:sz w:val="20"/>
                <w:szCs w:val="20"/>
              </w:rPr>
              <w:t>10 % g/g (procent de greutate) din masa totală a substanțelor, cu excepția apei, decât agenții tensioactivi, filmele și polimerii</w:t>
            </w:r>
            <w:r w:rsidR="00B2473F">
              <w:rPr>
                <w:rFonts w:ascii="Times New Roman" w:hAnsi="Times New Roman" w:cs="Times New Roman"/>
                <w:bCs/>
                <w:sz w:val="20"/>
                <w:szCs w:val="20"/>
              </w:rPr>
              <w:t xml:space="preserve"> </w:t>
            </w:r>
            <w:r w:rsidRPr="00166582">
              <w:rPr>
                <w:rFonts w:ascii="Times New Roman" w:hAnsi="Times New Roman" w:cs="Times New Roman"/>
                <w:bCs/>
                <w:sz w:val="20"/>
                <w:szCs w:val="20"/>
              </w:rPr>
              <w:t>din filme, trebuie să respecte criteriile de biodegradabilitate stabilite în partea C din anexa I, cu excepția cazului în care se</w:t>
            </w:r>
            <w:r w:rsidR="00B2473F">
              <w:rPr>
                <w:rFonts w:ascii="Times New Roman" w:hAnsi="Times New Roman" w:cs="Times New Roman"/>
                <w:bCs/>
                <w:sz w:val="20"/>
                <w:szCs w:val="20"/>
              </w:rPr>
              <w:t xml:space="preserve"> </w:t>
            </w:r>
            <w:r w:rsidRPr="00166582">
              <w:rPr>
                <w:rFonts w:ascii="Times New Roman" w:hAnsi="Times New Roman" w:cs="Times New Roman"/>
                <w:bCs/>
                <w:sz w:val="20"/>
                <w:szCs w:val="20"/>
              </w:rPr>
              <w:t>acordă o derogare în partea D din anexa respectivă.</w:t>
            </w:r>
          </w:p>
        </w:tc>
        <w:tc>
          <w:tcPr>
            <w:tcW w:w="2086" w:type="pct"/>
          </w:tcPr>
          <w:p w14:paraId="3B4AA5F9" w14:textId="15F01EB9" w:rsidR="00FD013C" w:rsidRPr="0010353F" w:rsidRDefault="009C00DD" w:rsidP="00146BC1">
            <w:pPr>
              <w:spacing w:after="0"/>
              <w:jc w:val="both"/>
              <w:rPr>
                <w:rFonts w:ascii="Times New Roman" w:hAnsi="Times New Roman" w:cs="Times New Roman"/>
                <w:bCs/>
                <w:sz w:val="20"/>
                <w:szCs w:val="20"/>
              </w:rPr>
            </w:pPr>
            <w:r w:rsidRPr="009C00DD">
              <w:rPr>
                <w:rFonts w:ascii="Times New Roman" w:hAnsi="Times New Roman" w:cs="Times New Roman"/>
                <w:bCs/>
                <w:sz w:val="20"/>
                <w:szCs w:val="20"/>
              </w:rPr>
              <w:t>6.5</w:t>
            </w:r>
            <w:r w:rsidR="008E34E8">
              <w:rPr>
                <w:rFonts w:ascii="Times New Roman" w:hAnsi="Times New Roman" w:cs="Times New Roman"/>
                <w:bCs/>
                <w:sz w:val="20"/>
                <w:szCs w:val="20"/>
              </w:rPr>
              <w:t xml:space="preserve">.  </w:t>
            </w:r>
            <w:r w:rsidR="00227249" w:rsidRPr="00227249">
              <w:rPr>
                <w:rFonts w:ascii="Times New Roman" w:hAnsi="Times New Roman" w:cs="Times New Roman"/>
                <w:bCs/>
                <w:sz w:val="20"/>
                <w:szCs w:val="20"/>
              </w:rPr>
              <w:t xml:space="preserve">Începând cu data de  23 martie 2034, alte substanțe organice adăugate în mod intenționat în detergenți în concentrație de cel puțin 10 % g/g (procent de greutate) din masa totală a substanțelor </w:t>
            </w:r>
            <w:r w:rsidR="00227249">
              <w:rPr>
                <w:rFonts w:ascii="Times New Roman" w:hAnsi="Times New Roman" w:cs="Times New Roman"/>
                <w:bCs/>
                <w:sz w:val="20"/>
                <w:szCs w:val="20"/>
              </w:rPr>
              <w:t>(</w:t>
            </w:r>
            <w:r w:rsidR="00227249" w:rsidRPr="00227249">
              <w:rPr>
                <w:rFonts w:ascii="Times New Roman" w:hAnsi="Times New Roman" w:cs="Times New Roman"/>
                <w:bCs/>
                <w:sz w:val="20"/>
                <w:szCs w:val="20"/>
              </w:rPr>
              <w:t>cu excepția apei, decât agenții tensioactivi</w:t>
            </w:r>
            <w:r w:rsidR="00227249">
              <w:rPr>
                <w:rFonts w:ascii="Times New Roman" w:hAnsi="Times New Roman" w:cs="Times New Roman"/>
                <w:bCs/>
                <w:sz w:val="20"/>
                <w:szCs w:val="20"/>
              </w:rPr>
              <w:t>),</w:t>
            </w:r>
            <w:r w:rsidR="00227249" w:rsidRPr="00227249">
              <w:rPr>
                <w:rFonts w:ascii="Times New Roman" w:hAnsi="Times New Roman" w:cs="Times New Roman"/>
                <w:bCs/>
                <w:sz w:val="20"/>
                <w:szCs w:val="20"/>
              </w:rPr>
              <w:t xml:space="preserve"> filmele și polimerii din filme, trebuie să respecte criteriile de biodegradabilitate stabilite în Partea C din Anexa I, cu excepția cazului în care se acordă o derogare în Partea D din anexa respectivă.</w:t>
            </w:r>
          </w:p>
        </w:tc>
        <w:tc>
          <w:tcPr>
            <w:tcW w:w="461" w:type="pct"/>
          </w:tcPr>
          <w:p w14:paraId="39CE0F4F" w14:textId="5FA154B2" w:rsidR="00FD013C" w:rsidRPr="0010353F" w:rsidRDefault="009C00DD"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312E18F9" w14:textId="4A34050E" w:rsidR="00FD013C" w:rsidRPr="0010353F" w:rsidRDefault="00213C5A"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Prevederile punctului 6.5 devin aplicabile începând cu data de 23 martie 2034</w:t>
            </w:r>
          </w:p>
        </w:tc>
      </w:tr>
      <w:tr w:rsidR="00FD013C" w:rsidRPr="000F3C6A" w14:paraId="5903BD57" w14:textId="77777777" w:rsidTr="00D940CD">
        <w:tc>
          <w:tcPr>
            <w:tcW w:w="2010" w:type="pct"/>
          </w:tcPr>
          <w:p w14:paraId="7DDA584D" w14:textId="77777777" w:rsidR="00146BC1" w:rsidRDefault="00146BC1" w:rsidP="00146BC1">
            <w:pPr>
              <w:spacing w:after="0"/>
              <w:rPr>
                <w:rFonts w:ascii="Times New Roman" w:hAnsi="Times New Roman" w:cs="Times New Roman"/>
                <w:b/>
                <w:sz w:val="20"/>
                <w:szCs w:val="20"/>
              </w:rPr>
            </w:pPr>
          </w:p>
          <w:p w14:paraId="16C23755" w14:textId="47074B23" w:rsidR="0035271B" w:rsidRPr="0035271B" w:rsidRDefault="0035271B" w:rsidP="0035271B">
            <w:pPr>
              <w:spacing w:after="0"/>
              <w:jc w:val="center"/>
              <w:rPr>
                <w:rFonts w:ascii="Times New Roman" w:hAnsi="Times New Roman" w:cs="Times New Roman"/>
                <w:b/>
                <w:sz w:val="20"/>
                <w:szCs w:val="20"/>
              </w:rPr>
            </w:pPr>
            <w:r w:rsidRPr="0035271B">
              <w:rPr>
                <w:rFonts w:ascii="Times New Roman" w:hAnsi="Times New Roman" w:cs="Times New Roman"/>
                <w:b/>
                <w:sz w:val="20"/>
                <w:szCs w:val="20"/>
              </w:rPr>
              <w:t>Articolul 5</w:t>
            </w:r>
          </w:p>
          <w:p w14:paraId="33D16B0E" w14:textId="77777777" w:rsidR="0035271B" w:rsidRDefault="0035271B" w:rsidP="0035271B">
            <w:pPr>
              <w:spacing w:after="0"/>
              <w:jc w:val="center"/>
              <w:rPr>
                <w:rFonts w:ascii="Times New Roman" w:hAnsi="Times New Roman" w:cs="Times New Roman"/>
                <w:b/>
                <w:sz w:val="20"/>
                <w:szCs w:val="20"/>
              </w:rPr>
            </w:pPr>
            <w:r w:rsidRPr="0035271B">
              <w:rPr>
                <w:rFonts w:ascii="Times New Roman" w:hAnsi="Times New Roman" w:cs="Times New Roman"/>
                <w:b/>
                <w:sz w:val="20"/>
                <w:szCs w:val="20"/>
              </w:rPr>
              <w:t>Detergenți care conțin microorganisme</w:t>
            </w:r>
          </w:p>
          <w:p w14:paraId="4BC6BB87" w14:textId="77777777" w:rsidR="00405B68" w:rsidRPr="0035271B" w:rsidRDefault="00405B68" w:rsidP="0035271B">
            <w:pPr>
              <w:spacing w:after="0"/>
              <w:jc w:val="center"/>
              <w:rPr>
                <w:rFonts w:ascii="Times New Roman" w:hAnsi="Times New Roman" w:cs="Times New Roman"/>
                <w:b/>
                <w:sz w:val="20"/>
                <w:szCs w:val="20"/>
              </w:rPr>
            </w:pPr>
          </w:p>
          <w:p w14:paraId="1D0CF9C0" w14:textId="77777777" w:rsidR="00FD013C" w:rsidRDefault="0035271B" w:rsidP="0035271B">
            <w:pPr>
              <w:spacing w:after="0"/>
              <w:jc w:val="both"/>
              <w:rPr>
                <w:rFonts w:ascii="Times New Roman" w:hAnsi="Times New Roman" w:cs="Times New Roman"/>
                <w:bCs/>
                <w:sz w:val="20"/>
                <w:szCs w:val="20"/>
              </w:rPr>
            </w:pPr>
            <w:r w:rsidRPr="0035271B">
              <w:rPr>
                <w:rFonts w:ascii="Times New Roman" w:hAnsi="Times New Roman" w:cs="Times New Roman"/>
                <w:bCs/>
                <w:sz w:val="20"/>
                <w:szCs w:val="20"/>
              </w:rPr>
              <w:t>Detergenții care conțin microorganisme trebuie să respecte cerințele stabilite în anexa II</w:t>
            </w:r>
          </w:p>
          <w:p w14:paraId="47177B2B" w14:textId="77777777" w:rsidR="00966D76" w:rsidRDefault="00966D76" w:rsidP="0035271B">
            <w:pPr>
              <w:spacing w:after="0"/>
              <w:jc w:val="both"/>
              <w:rPr>
                <w:rFonts w:ascii="Times New Roman" w:hAnsi="Times New Roman" w:cs="Times New Roman"/>
                <w:bCs/>
                <w:sz w:val="20"/>
                <w:szCs w:val="20"/>
              </w:rPr>
            </w:pPr>
          </w:p>
          <w:p w14:paraId="042F2502" w14:textId="0404D440" w:rsidR="00966D76" w:rsidRPr="0010353F" w:rsidRDefault="00966D76" w:rsidP="0035271B">
            <w:pPr>
              <w:spacing w:after="0"/>
              <w:jc w:val="both"/>
              <w:rPr>
                <w:rFonts w:ascii="Times New Roman" w:hAnsi="Times New Roman" w:cs="Times New Roman"/>
                <w:bCs/>
                <w:sz w:val="20"/>
                <w:szCs w:val="20"/>
              </w:rPr>
            </w:pPr>
          </w:p>
        </w:tc>
        <w:tc>
          <w:tcPr>
            <w:tcW w:w="2086" w:type="pct"/>
          </w:tcPr>
          <w:p w14:paraId="40994446" w14:textId="77777777" w:rsidR="00146BC1" w:rsidRDefault="00146BC1" w:rsidP="00146BC1">
            <w:pPr>
              <w:spacing w:after="0"/>
              <w:jc w:val="both"/>
              <w:rPr>
                <w:rFonts w:ascii="Times New Roman" w:hAnsi="Times New Roman" w:cs="Times New Roman"/>
                <w:bCs/>
                <w:sz w:val="20"/>
                <w:szCs w:val="20"/>
              </w:rPr>
            </w:pPr>
          </w:p>
          <w:p w14:paraId="1FAB69B6" w14:textId="37D7699D" w:rsidR="00FD013C" w:rsidRPr="0010353F" w:rsidRDefault="00BA2808" w:rsidP="00146BC1">
            <w:pPr>
              <w:spacing w:after="0"/>
              <w:jc w:val="both"/>
              <w:rPr>
                <w:rFonts w:ascii="Times New Roman" w:hAnsi="Times New Roman" w:cs="Times New Roman"/>
                <w:bCs/>
                <w:sz w:val="20"/>
                <w:szCs w:val="20"/>
              </w:rPr>
            </w:pPr>
            <w:r w:rsidRPr="00BA2808">
              <w:rPr>
                <w:rFonts w:ascii="Times New Roman" w:hAnsi="Times New Roman" w:cs="Times New Roman"/>
                <w:bCs/>
                <w:sz w:val="20"/>
                <w:szCs w:val="20"/>
              </w:rPr>
              <w:t>7.</w:t>
            </w:r>
            <w:r>
              <w:rPr>
                <w:rFonts w:ascii="Times New Roman" w:hAnsi="Times New Roman" w:cs="Times New Roman"/>
                <w:bCs/>
                <w:sz w:val="20"/>
                <w:szCs w:val="20"/>
              </w:rPr>
              <w:t xml:space="preserve">  </w:t>
            </w:r>
            <w:r w:rsidR="00C65643" w:rsidRPr="00C65643">
              <w:rPr>
                <w:rFonts w:ascii="Times New Roman" w:hAnsi="Times New Roman" w:cs="Times New Roman"/>
                <w:bCs/>
                <w:sz w:val="20"/>
                <w:szCs w:val="20"/>
              </w:rPr>
              <w:t>Detergenții care conțin microorganisme se conformează cerințelor stabilite în Anexa II.</w:t>
            </w:r>
          </w:p>
        </w:tc>
        <w:tc>
          <w:tcPr>
            <w:tcW w:w="461" w:type="pct"/>
          </w:tcPr>
          <w:p w14:paraId="0E033680" w14:textId="781501ED" w:rsidR="00FD013C" w:rsidRPr="0010353F" w:rsidRDefault="00966D76"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2C4E75A3" w14:textId="77777777" w:rsidR="00FD013C" w:rsidRPr="0010353F" w:rsidRDefault="00FD013C" w:rsidP="00FD013C">
            <w:pPr>
              <w:spacing w:after="0"/>
              <w:jc w:val="center"/>
              <w:rPr>
                <w:rFonts w:ascii="Times New Roman" w:hAnsi="Times New Roman" w:cs="Times New Roman"/>
                <w:bCs/>
                <w:sz w:val="20"/>
                <w:szCs w:val="20"/>
              </w:rPr>
            </w:pPr>
          </w:p>
        </w:tc>
      </w:tr>
      <w:tr w:rsidR="00FD013C" w:rsidRPr="000F3C6A" w14:paraId="1235BAAA" w14:textId="77777777" w:rsidTr="00D940CD">
        <w:tc>
          <w:tcPr>
            <w:tcW w:w="2010" w:type="pct"/>
          </w:tcPr>
          <w:p w14:paraId="5783C5AF" w14:textId="121FDD33" w:rsidR="00405B68" w:rsidRPr="00405B68" w:rsidRDefault="00405B68" w:rsidP="00405B68">
            <w:pPr>
              <w:spacing w:after="0"/>
              <w:jc w:val="center"/>
              <w:rPr>
                <w:rFonts w:ascii="Times New Roman" w:hAnsi="Times New Roman" w:cs="Times New Roman"/>
                <w:b/>
                <w:sz w:val="20"/>
                <w:szCs w:val="20"/>
              </w:rPr>
            </w:pPr>
            <w:r w:rsidRPr="00405B68">
              <w:rPr>
                <w:rFonts w:ascii="Times New Roman" w:hAnsi="Times New Roman" w:cs="Times New Roman"/>
                <w:b/>
                <w:sz w:val="20"/>
                <w:szCs w:val="20"/>
              </w:rPr>
              <w:t>Articolul 6</w:t>
            </w:r>
          </w:p>
          <w:p w14:paraId="7543AD1A" w14:textId="77777777" w:rsidR="00405B68" w:rsidRPr="00405B68" w:rsidRDefault="00405B68" w:rsidP="00405B68">
            <w:pPr>
              <w:spacing w:after="0"/>
              <w:jc w:val="center"/>
              <w:rPr>
                <w:rFonts w:ascii="Times New Roman" w:hAnsi="Times New Roman" w:cs="Times New Roman"/>
                <w:b/>
                <w:sz w:val="20"/>
                <w:szCs w:val="20"/>
              </w:rPr>
            </w:pPr>
            <w:r w:rsidRPr="00405B68">
              <w:rPr>
                <w:rFonts w:ascii="Times New Roman" w:hAnsi="Times New Roman" w:cs="Times New Roman"/>
                <w:b/>
                <w:sz w:val="20"/>
                <w:szCs w:val="20"/>
              </w:rPr>
              <w:t>Limitări ale conținutului de fosfați și de alți compuși ai fosforului</w:t>
            </w:r>
          </w:p>
          <w:p w14:paraId="1BAA421F" w14:textId="77777777" w:rsidR="00405B68" w:rsidRPr="00405B68" w:rsidRDefault="00405B68" w:rsidP="00405B68">
            <w:pPr>
              <w:spacing w:after="0"/>
              <w:jc w:val="center"/>
              <w:rPr>
                <w:rFonts w:ascii="Times New Roman" w:hAnsi="Times New Roman" w:cs="Times New Roman"/>
                <w:bCs/>
                <w:sz w:val="20"/>
                <w:szCs w:val="20"/>
              </w:rPr>
            </w:pPr>
          </w:p>
          <w:p w14:paraId="6F68D0EA" w14:textId="0DA7EDDE" w:rsidR="00FD013C" w:rsidRPr="0010353F" w:rsidRDefault="00405B68" w:rsidP="00405B68">
            <w:pPr>
              <w:spacing w:after="0"/>
              <w:jc w:val="both"/>
              <w:rPr>
                <w:rFonts w:ascii="Times New Roman" w:hAnsi="Times New Roman" w:cs="Times New Roman"/>
                <w:bCs/>
                <w:sz w:val="20"/>
                <w:szCs w:val="20"/>
              </w:rPr>
            </w:pPr>
            <w:r w:rsidRPr="00405B68">
              <w:rPr>
                <w:rFonts w:ascii="Times New Roman" w:hAnsi="Times New Roman" w:cs="Times New Roman"/>
                <w:bCs/>
                <w:sz w:val="20"/>
                <w:szCs w:val="20"/>
              </w:rPr>
              <w:t>Detergenții enumerați în anexa III trebuie să respecte limitările în ceea ce privește conținutul de fosfați și de alți compuși ai</w:t>
            </w:r>
            <w:r>
              <w:rPr>
                <w:rFonts w:ascii="Times New Roman" w:hAnsi="Times New Roman" w:cs="Times New Roman"/>
                <w:bCs/>
                <w:sz w:val="20"/>
                <w:szCs w:val="20"/>
              </w:rPr>
              <w:t xml:space="preserve"> </w:t>
            </w:r>
            <w:r w:rsidRPr="00405B68">
              <w:rPr>
                <w:rFonts w:ascii="Times New Roman" w:hAnsi="Times New Roman" w:cs="Times New Roman"/>
                <w:bCs/>
                <w:sz w:val="20"/>
                <w:szCs w:val="20"/>
              </w:rPr>
              <w:t>fosforului stabilite în anexa respectivă.</w:t>
            </w:r>
          </w:p>
        </w:tc>
        <w:tc>
          <w:tcPr>
            <w:tcW w:w="2086" w:type="pct"/>
          </w:tcPr>
          <w:p w14:paraId="43E4F95B" w14:textId="77777777" w:rsidR="00981146" w:rsidRDefault="00981146" w:rsidP="00C768C1">
            <w:pPr>
              <w:spacing w:after="0"/>
              <w:jc w:val="both"/>
              <w:rPr>
                <w:rFonts w:ascii="Times New Roman" w:hAnsi="Times New Roman" w:cs="Times New Roman"/>
                <w:bCs/>
                <w:sz w:val="20"/>
                <w:szCs w:val="20"/>
              </w:rPr>
            </w:pPr>
          </w:p>
          <w:p w14:paraId="4AD80A46" w14:textId="77777777" w:rsidR="00424371" w:rsidRDefault="00424371" w:rsidP="00C768C1">
            <w:pPr>
              <w:spacing w:after="0"/>
              <w:jc w:val="both"/>
              <w:rPr>
                <w:rFonts w:ascii="Times New Roman" w:hAnsi="Times New Roman" w:cs="Times New Roman"/>
                <w:bCs/>
                <w:sz w:val="20"/>
                <w:szCs w:val="20"/>
              </w:rPr>
            </w:pPr>
          </w:p>
          <w:p w14:paraId="2323893C" w14:textId="79CD0F7C" w:rsidR="00FD013C" w:rsidRPr="0010353F" w:rsidRDefault="00966D76" w:rsidP="00C768C1">
            <w:pPr>
              <w:spacing w:after="0"/>
              <w:jc w:val="both"/>
              <w:rPr>
                <w:rFonts w:ascii="Times New Roman" w:hAnsi="Times New Roman" w:cs="Times New Roman"/>
                <w:bCs/>
                <w:sz w:val="20"/>
                <w:szCs w:val="20"/>
              </w:rPr>
            </w:pPr>
            <w:r w:rsidRPr="00966D76">
              <w:rPr>
                <w:rFonts w:ascii="Times New Roman" w:hAnsi="Times New Roman" w:cs="Times New Roman"/>
                <w:bCs/>
                <w:sz w:val="20"/>
                <w:szCs w:val="20"/>
              </w:rPr>
              <w:t>8.</w:t>
            </w:r>
            <w:r>
              <w:rPr>
                <w:rFonts w:ascii="Times New Roman" w:hAnsi="Times New Roman" w:cs="Times New Roman"/>
                <w:bCs/>
                <w:sz w:val="20"/>
                <w:szCs w:val="20"/>
              </w:rPr>
              <w:t xml:space="preserve">  </w:t>
            </w:r>
            <w:r w:rsidRPr="00966D76">
              <w:rPr>
                <w:rFonts w:ascii="Times New Roman" w:hAnsi="Times New Roman" w:cs="Times New Roman"/>
                <w:bCs/>
                <w:sz w:val="20"/>
                <w:szCs w:val="20"/>
              </w:rPr>
              <w:t xml:space="preserve">Detergenții enumerați în </w:t>
            </w:r>
            <w:r w:rsidR="00146BC1">
              <w:rPr>
                <w:rFonts w:ascii="Times New Roman" w:hAnsi="Times New Roman" w:cs="Times New Roman"/>
                <w:bCs/>
                <w:sz w:val="20"/>
                <w:szCs w:val="20"/>
              </w:rPr>
              <w:t>A</w:t>
            </w:r>
            <w:r w:rsidRPr="00966D76">
              <w:rPr>
                <w:rFonts w:ascii="Times New Roman" w:hAnsi="Times New Roman" w:cs="Times New Roman"/>
                <w:bCs/>
                <w:sz w:val="20"/>
                <w:szCs w:val="20"/>
              </w:rPr>
              <w:t xml:space="preserve">nexa </w:t>
            </w:r>
            <w:r w:rsidR="00146BC1">
              <w:rPr>
                <w:rFonts w:ascii="Times New Roman" w:hAnsi="Times New Roman" w:cs="Times New Roman"/>
                <w:bCs/>
                <w:sz w:val="20"/>
                <w:szCs w:val="20"/>
              </w:rPr>
              <w:t>III</w:t>
            </w:r>
            <w:r w:rsidRPr="00966D76">
              <w:rPr>
                <w:rFonts w:ascii="Times New Roman" w:hAnsi="Times New Roman" w:cs="Times New Roman"/>
                <w:bCs/>
                <w:sz w:val="20"/>
                <w:szCs w:val="20"/>
              </w:rPr>
              <w:t xml:space="preserve"> </w:t>
            </w:r>
            <w:r w:rsidR="008E34E8">
              <w:rPr>
                <w:rFonts w:ascii="Times New Roman" w:hAnsi="Times New Roman" w:cs="Times New Roman"/>
                <w:bCs/>
                <w:sz w:val="20"/>
                <w:szCs w:val="20"/>
              </w:rPr>
              <w:t xml:space="preserve">se conformează la </w:t>
            </w:r>
            <w:r w:rsidRPr="00966D76">
              <w:rPr>
                <w:rFonts w:ascii="Times New Roman" w:hAnsi="Times New Roman" w:cs="Times New Roman"/>
                <w:bCs/>
                <w:sz w:val="20"/>
                <w:szCs w:val="20"/>
              </w:rPr>
              <w:t xml:space="preserve"> limi</w:t>
            </w:r>
            <w:r w:rsidR="00146BC1">
              <w:rPr>
                <w:rFonts w:ascii="Times New Roman" w:hAnsi="Times New Roman" w:cs="Times New Roman"/>
                <w:bCs/>
                <w:sz w:val="20"/>
                <w:szCs w:val="20"/>
              </w:rPr>
              <w:t>tele</w:t>
            </w:r>
            <w:r w:rsidRPr="00966D76">
              <w:rPr>
                <w:rFonts w:ascii="Times New Roman" w:hAnsi="Times New Roman" w:cs="Times New Roman"/>
                <w:bCs/>
                <w:sz w:val="20"/>
                <w:szCs w:val="20"/>
              </w:rPr>
              <w:t xml:space="preserve"> conținutul</w:t>
            </w:r>
            <w:r w:rsidR="008E34E8">
              <w:rPr>
                <w:rFonts w:ascii="Times New Roman" w:hAnsi="Times New Roman" w:cs="Times New Roman"/>
                <w:bCs/>
                <w:sz w:val="20"/>
                <w:szCs w:val="20"/>
              </w:rPr>
              <w:t>ui</w:t>
            </w:r>
            <w:r w:rsidRPr="00966D76">
              <w:rPr>
                <w:rFonts w:ascii="Times New Roman" w:hAnsi="Times New Roman" w:cs="Times New Roman"/>
                <w:bCs/>
                <w:sz w:val="20"/>
                <w:szCs w:val="20"/>
              </w:rPr>
              <w:t xml:space="preserve"> de fosfați și de alți compuși ai fosforului stabili</w:t>
            </w:r>
            <w:r w:rsidR="008E34E8">
              <w:rPr>
                <w:rFonts w:ascii="Times New Roman" w:hAnsi="Times New Roman" w:cs="Times New Roman"/>
                <w:bCs/>
                <w:sz w:val="20"/>
                <w:szCs w:val="20"/>
              </w:rPr>
              <w:t>ți</w:t>
            </w:r>
            <w:r w:rsidRPr="00966D76">
              <w:rPr>
                <w:rFonts w:ascii="Times New Roman" w:hAnsi="Times New Roman" w:cs="Times New Roman"/>
                <w:bCs/>
                <w:sz w:val="20"/>
                <w:szCs w:val="20"/>
              </w:rPr>
              <w:t xml:space="preserve"> în anexa respectivă.</w:t>
            </w:r>
          </w:p>
        </w:tc>
        <w:tc>
          <w:tcPr>
            <w:tcW w:w="461" w:type="pct"/>
          </w:tcPr>
          <w:p w14:paraId="25548FC0" w14:textId="330073C5" w:rsidR="00FD013C" w:rsidRPr="0010353F" w:rsidRDefault="00966D76"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381B8122" w14:textId="77777777" w:rsidR="00FD013C" w:rsidRPr="0010353F" w:rsidRDefault="00FD013C" w:rsidP="00FD013C">
            <w:pPr>
              <w:spacing w:after="0"/>
              <w:jc w:val="center"/>
              <w:rPr>
                <w:rFonts w:ascii="Times New Roman" w:hAnsi="Times New Roman" w:cs="Times New Roman"/>
                <w:bCs/>
                <w:sz w:val="20"/>
                <w:szCs w:val="20"/>
              </w:rPr>
            </w:pPr>
          </w:p>
        </w:tc>
      </w:tr>
      <w:tr w:rsidR="00FD013C" w:rsidRPr="000F3C6A" w14:paraId="7C6E1ABA" w14:textId="77777777" w:rsidTr="00D940CD">
        <w:tc>
          <w:tcPr>
            <w:tcW w:w="2010" w:type="pct"/>
          </w:tcPr>
          <w:p w14:paraId="78DB2242" w14:textId="77777777" w:rsidR="001245C5" w:rsidRDefault="001245C5" w:rsidP="00A44850">
            <w:pPr>
              <w:spacing w:after="0"/>
              <w:jc w:val="center"/>
              <w:rPr>
                <w:rFonts w:ascii="Times New Roman" w:hAnsi="Times New Roman" w:cs="Times New Roman"/>
                <w:b/>
                <w:sz w:val="20"/>
                <w:szCs w:val="20"/>
              </w:rPr>
            </w:pPr>
          </w:p>
          <w:p w14:paraId="346BC6CE" w14:textId="536C3286" w:rsidR="00707AF0" w:rsidRPr="00A44850" w:rsidRDefault="00707AF0" w:rsidP="00A44850">
            <w:pPr>
              <w:spacing w:after="0"/>
              <w:jc w:val="center"/>
              <w:rPr>
                <w:rFonts w:ascii="Times New Roman" w:hAnsi="Times New Roman" w:cs="Times New Roman"/>
                <w:b/>
                <w:sz w:val="20"/>
                <w:szCs w:val="20"/>
              </w:rPr>
            </w:pPr>
            <w:r w:rsidRPr="00A44850">
              <w:rPr>
                <w:rFonts w:ascii="Times New Roman" w:hAnsi="Times New Roman" w:cs="Times New Roman"/>
                <w:b/>
                <w:sz w:val="20"/>
                <w:szCs w:val="20"/>
              </w:rPr>
              <w:t>Articolul 7</w:t>
            </w:r>
          </w:p>
          <w:p w14:paraId="25B69DFC" w14:textId="77777777" w:rsidR="00707AF0" w:rsidRPr="00A44850" w:rsidRDefault="00707AF0" w:rsidP="00A44850">
            <w:pPr>
              <w:spacing w:after="0"/>
              <w:jc w:val="center"/>
              <w:rPr>
                <w:rFonts w:ascii="Times New Roman" w:hAnsi="Times New Roman" w:cs="Times New Roman"/>
                <w:b/>
                <w:sz w:val="20"/>
                <w:szCs w:val="20"/>
              </w:rPr>
            </w:pPr>
            <w:r w:rsidRPr="00A44850">
              <w:rPr>
                <w:rFonts w:ascii="Times New Roman" w:hAnsi="Times New Roman" w:cs="Times New Roman"/>
                <w:b/>
                <w:sz w:val="20"/>
                <w:szCs w:val="20"/>
              </w:rPr>
              <w:t>Testarea pe animale</w:t>
            </w:r>
          </w:p>
          <w:p w14:paraId="659C68EB" w14:textId="77777777" w:rsidR="00A44850" w:rsidRPr="00707AF0" w:rsidRDefault="00A44850" w:rsidP="00A44850">
            <w:pPr>
              <w:spacing w:after="0"/>
              <w:jc w:val="both"/>
              <w:rPr>
                <w:rFonts w:ascii="Times New Roman" w:hAnsi="Times New Roman" w:cs="Times New Roman"/>
                <w:bCs/>
                <w:sz w:val="20"/>
                <w:szCs w:val="20"/>
              </w:rPr>
            </w:pPr>
          </w:p>
          <w:p w14:paraId="4C9CA96F" w14:textId="186775F9" w:rsidR="00FD013C" w:rsidRPr="0010353F" w:rsidRDefault="00707AF0" w:rsidP="00636423">
            <w:pPr>
              <w:spacing w:after="0"/>
              <w:jc w:val="both"/>
              <w:rPr>
                <w:rFonts w:ascii="Times New Roman" w:hAnsi="Times New Roman" w:cs="Times New Roman"/>
                <w:bCs/>
                <w:sz w:val="20"/>
                <w:szCs w:val="20"/>
              </w:rPr>
            </w:pPr>
            <w:r w:rsidRPr="00707AF0">
              <w:rPr>
                <w:rFonts w:ascii="Times New Roman" w:hAnsi="Times New Roman" w:cs="Times New Roman"/>
                <w:bCs/>
                <w:sz w:val="20"/>
                <w:szCs w:val="20"/>
              </w:rPr>
              <w:t>(1) Conformitatea detergenților și a agenților tensioactivi cu prezentul regulament se stabilește prin utilizarea unor</w:t>
            </w:r>
            <w:r w:rsidR="00A44850">
              <w:rPr>
                <w:rFonts w:ascii="Times New Roman" w:hAnsi="Times New Roman" w:cs="Times New Roman"/>
                <w:bCs/>
                <w:sz w:val="20"/>
                <w:szCs w:val="20"/>
              </w:rPr>
              <w:t xml:space="preserve"> </w:t>
            </w:r>
            <w:r w:rsidRPr="00707AF0">
              <w:rPr>
                <w:rFonts w:ascii="Times New Roman" w:hAnsi="Times New Roman" w:cs="Times New Roman"/>
                <w:bCs/>
                <w:sz w:val="20"/>
                <w:szCs w:val="20"/>
              </w:rPr>
              <w:t>metode de testare care nu implică animale, validate la nivelul Uniunii sau la nivel internațional.</w:t>
            </w:r>
          </w:p>
        </w:tc>
        <w:tc>
          <w:tcPr>
            <w:tcW w:w="2086" w:type="pct"/>
          </w:tcPr>
          <w:p w14:paraId="365A5F46" w14:textId="77777777" w:rsidR="00146BC1" w:rsidRDefault="00146BC1" w:rsidP="00C768C1">
            <w:pPr>
              <w:spacing w:after="0"/>
              <w:jc w:val="both"/>
              <w:rPr>
                <w:rFonts w:ascii="Times New Roman" w:hAnsi="Times New Roman" w:cs="Times New Roman"/>
                <w:bCs/>
                <w:sz w:val="20"/>
                <w:szCs w:val="20"/>
              </w:rPr>
            </w:pPr>
          </w:p>
          <w:p w14:paraId="2E7F6728" w14:textId="77777777" w:rsidR="00146BC1" w:rsidRDefault="00146BC1" w:rsidP="00C768C1">
            <w:pPr>
              <w:spacing w:after="0"/>
              <w:jc w:val="both"/>
              <w:rPr>
                <w:rFonts w:ascii="Times New Roman" w:hAnsi="Times New Roman" w:cs="Times New Roman"/>
                <w:bCs/>
                <w:sz w:val="20"/>
                <w:szCs w:val="20"/>
              </w:rPr>
            </w:pPr>
          </w:p>
          <w:p w14:paraId="2311537C" w14:textId="77777777" w:rsidR="00146BC1" w:rsidRDefault="00146BC1" w:rsidP="00C768C1">
            <w:pPr>
              <w:spacing w:after="0"/>
              <w:jc w:val="both"/>
              <w:rPr>
                <w:rFonts w:ascii="Times New Roman" w:hAnsi="Times New Roman" w:cs="Times New Roman"/>
                <w:bCs/>
                <w:sz w:val="20"/>
                <w:szCs w:val="20"/>
              </w:rPr>
            </w:pPr>
          </w:p>
          <w:p w14:paraId="311CDEB1" w14:textId="68A5288B" w:rsidR="00FD013C" w:rsidRPr="0010353F" w:rsidRDefault="00C768C1" w:rsidP="00C768C1">
            <w:pPr>
              <w:spacing w:after="0"/>
              <w:jc w:val="both"/>
              <w:rPr>
                <w:rFonts w:ascii="Times New Roman" w:hAnsi="Times New Roman" w:cs="Times New Roman"/>
                <w:bCs/>
                <w:sz w:val="20"/>
                <w:szCs w:val="20"/>
              </w:rPr>
            </w:pPr>
            <w:r w:rsidRPr="00C768C1">
              <w:rPr>
                <w:rFonts w:ascii="Times New Roman" w:hAnsi="Times New Roman" w:cs="Times New Roman"/>
                <w:bCs/>
                <w:sz w:val="20"/>
                <w:szCs w:val="20"/>
              </w:rPr>
              <w:t>9.</w:t>
            </w:r>
            <w:r>
              <w:rPr>
                <w:rFonts w:ascii="Times New Roman" w:hAnsi="Times New Roman" w:cs="Times New Roman"/>
                <w:bCs/>
                <w:sz w:val="20"/>
                <w:szCs w:val="20"/>
              </w:rPr>
              <w:t xml:space="preserve"> </w:t>
            </w:r>
            <w:r w:rsidRPr="00C768C1">
              <w:rPr>
                <w:rFonts w:ascii="Times New Roman" w:hAnsi="Times New Roman" w:cs="Times New Roman"/>
                <w:bCs/>
                <w:sz w:val="20"/>
                <w:szCs w:val="20"/>
              </w:rPr>
              <w:t>Conformitatea detergenților și a agenților tensioactivi cu prezentul regulament se stabilește prin utilizarea unor metode de testare care nu implică animale, validate la nivelul național și internațional.</w:t>
            </w:r>
          </w:p>
        </w:tc>
        <w:tc>
          <w:tcPr>
            <w:tcW w:w="461" w:type="pct"/>
          </w:tcPr>
          <w:p w14:paraId="3B97FE33" w14:textId="635C757F" w:rsidR="00FD013C" w:rsidRPr="0010353F" w:rsidRDefault="00146BC1"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50FFB275" w14:textId="77777777" w:rsidR="00FD013C" w:rsidRPr="0010353F" w:rsidRDefault="00FD013C" w:rsidP="00FD013C">
            <w:pPr>
              <w:spacing w:after="0"/>
              <w:jc w:val="center"/>
              <w:rPr>
                <w:rFonts w:ascii="Times New Roman" w:hAnsi="Times New Roman" w:cs="Times New Roman"/>
                <w:bCs/>
                <w:sz w:val="20"/>
                <w:szCs w:val="20"/>
              </w:rPr>
            </w:pPr>
          </w:p>
        </w:tc>
      </w:tr>
      <w:tr w:rsidR="00FD013C" w:rsidRPr="000F3C6A" w14:paraId="58DC50AD" w14:textId="77777777" w:rsidTr="00D940CD">
        <w:tc>
          <w:tcPr>
            <w:tcW w:w="2010" w:type="pct"/>
          </w:tcPr>
          <w:p w14:paraId="00C7BD96" w14:textId="033B2FAC" w:rsidR="00FD013C" w:rsidRPr="0010353F" w:rsidRDefault="00636423" w:rsidP="00636423">
            <w:pPr>
              <w:spacing w:after="0"/>
              <w:jc w:val="both"/>
              <w:rPr>
                <w:rFonts w:ascii="Times New Roman" w:hAnsi="Times New Roman" w:cs="Times New Roman"/>
                <w:bCs/>
                <w:sz w:val="20"/>
                <w:szCs w:val="20"/>
              </w:rPr>
            </w:pPr>
            <w:r w:rsidRPr="00707AF0">
              <w:rPr>
                <w:rFonts w:ascii="Times New Roman" w:hAnsi="Times New Roman" w:cs="Times New Roman"/>
                <w:bCs/>
                <w:sz w:val="20"/>
                <w:szCs w:val="20"/>
              </w:rPr>
              <w:t>(2) Fără a aduce atingere articolului 1 alineatul (1), se interzice introducerea pe piață a detergenților și a agenților</w:t>
            </w:r>
            <w:r>
              <w:rPr>
                <w:rFonts w:ascii="Times New Roman" w:hAnsi="Times New Roman" w:cs="Times New Roman"/>
                <w:bCs/>
                <w:sz w:val="20"/>
                <w:szCs w:val="20"/>
              </w:rPr>
              <w:t xml:space="preserve"> </w:t>
            </w:r>
            <w:r w:rsidRPr="00707AF0">
              <w:rPr>
                <w:rFonts w:ascii="Times New Roman" w:hAnsi="Times New Roman" w:cs="Times New Roman"/>
                <w:bCs/>
                <w:sz w:val="20"/>
                <w:szCs w:val="20"/>
              </w:rPr>
              <w:t xml:space="preserve">tensioactivi a căror formulă finală sau ale căror ingrediente ori combinații de ingrediente </w:t>
            </w:r>
            <w:r w:rsidRPr="00707AF0">
              <w:rPr>
                <w:rFonts w:ascii="Times New Roman" w:hAnsi="Times New Roman" w:cs="Times New Roman"/>
                <w:bCs/>
                <w:sz w:val="20"/>
                <w:szCs w:val="20"/>
              </w:rPr>
              <w:lastRenderedPageBreak/>
              <w:t>au făcut obiectul testării pe</w:t>
            </w:r>
            <w:r>
              <w:rPr>
                <w:rFonts w:ascii="Times New Roman" w:hAnsi="Times New Roman" w:cs="Times New Roman"/>
                <w:bCs/>
                <w:sz w:val="20"/>
                <w:szCs w:val="20"/>
              </w:rPr>
              <w:t xml:space="preserve"> </w:t>
            </w:r>
            <w:r w:rsidRPr="00707AF0">
              <w:rPr>
                <w:rFonts w:ascii="Times New Roman" w:hAnsi="Times New Roman" w:cs="Times New Roman"/>
                <w:bCs/>
                <w:sz w:val="20"/>
                <w:szCs w:val="20"/>
              </w:rPr>
              <w:t>animale pentru a îndeplini cerințele prezentului regulament.</w:t>
            </w:r>
          </w:p>
        </w:tc>
        <w:tc>
          <w:tcPr>
            <w:tcW w:w="2086" w:type="pct"/>
          </w:tcPr>
          <w:p w14:paraId="09C0CD61" w14:textId="4893FC20" w:rsidR="00FD013C" w:rsidRPr="0010353F" w:rsidRDefault="00C768C1" w:rsidP="00C768C1">
            <w:pPr>
              <w:spacing w:after="0"/>
              <w:jc w:val="both"/>
              <w:rPr>
                <w:rFonts w:ascii="Times New Roman" w:hAnsi="Times New Roman" w:cs="Times New Roman"/>
                <w:bCs/>
                <w:sz w:val="20"/>
                <w:szCs w:val="20"/>
              </w:rPr>
            </w:pPr>
            <w:r w:rsidRPr="00C768C1">
              <w:rPr>
                <w:rFonts w:ascii="Times New Roman" w:hAnsi="Times New Roman" w:cs="Times New Roman"/>
                <w:bCs/>
                <w:sz w:val="20"/>
                <w:szCs w:val="20"/>
              </w:rPr>
              <w:lastRenderedPageBreak/>
              <w:t>10.</w:t>
            </w:r>
            <w:r>
              <w:rPr>
                <w:rFonts w:ascii="Times New Roman" w:hAnsi="Times New Roman" w:cs="Times New Roman"/>
                <w:bCs/>
                <w:sz w:val="20"/>
                <w:szCs w:val="20"/>
              </w:rPr>
              <w:t xml:space="preserve"> </w:t>
            </w:r>
            <w:r w:rsidRPr="00C768C1">
              <w:rPr>
                <w:rFonts w:ascii="Times New Roman" w:hAnsi="Times New Roman" w:cs="Times New Roman"/>
                <w:bCs/>
                <w:sz w:val="20"/>
                <w:szCs w:val="20"/>
              </w:rPr>
              <w:t xml:space="preserve">Fără a aduce atingere prevederilor pct.1, se interzice introducerea pe piață a detergenților și a agenților tensioactivi a căror formulă finală sau </w:t>
            </w:r>
            <w:r w:rsidRPr="00C768C1">
              <w:rPr>
                <w:rFonts w:ascii="Times New Roman" w:hAnsi="Times New Roman" w:cs="Times New Roman"/>
                <w:bCs/>
                <w:sz w:val="20"/>
                <w:szCs w:val="20"/>
              </w:rPr>
              <w:lastRenderedPageBreak/>
              <w:t>ale căror ingrediente ori combinații de ingrediente au făcut obiectul testării pe animale pentru a îndeplini cerințele prezentului regulament.</w:t>
            </w:r>
          </w:p>
        </w:tc>
        <w:tc>
          <w:tcPr>
            <w:tcW w:w="461" w:type="pct"/>
          </w:tcPr>
          <w:p w14:paraId="4493CA52" w14:textId="5430A09E" w:rsidR="00FD013C" w:rsidRPr="0010353F" w:rsidRDefault="00C768C1"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lastRenderedPageBreak/>
              <w:t>Compatibil</w:t>
            </w:r>
          </w:p>
        </w:tc>
        <w:tc>
          <w:tcPr>
            <w:tcW w:w="444" w:type="pct"/>
          </w:tcPr>
          <w:p w14:paraId="74C58716" w14:textId="77777777" w:rsidR="00FD013C" w:rsidRPr="0010353F" w:rsidRDefault="00FD013C" w:rsidP="00FD013C">
            <w:pPr>
              <w:spacing w:after="0"/>
              <w:jc w:val="center"/>
              <w:rPr>
                <w:rFonts w:ascii="Times New Roman" w:hAnsi="Times New Roman" w:cs="Times New Roman"/>
                <w:bCs/>
                <w:sz w:val="20"/>
                <w:szCs w:val="20"/>
              </w:rPr>
            </w:pPr>
          </w:p>
        </w:tc>
      </w:tr>
      <w:tr w:rsidR="00FD013C" w:rsidRPr="000F3C6A" w14:paraId="12CF701F" w14:textId="77777777" w:rsidTr="00D940CD">
        <w:tc>
          <w:tcPr>
            <w:tcW w:w="2010" w:type="pct"/>
          </w:tcPr>
          <w:p w14:paraId="165A3F9D" w14:textId="5A2A7CFA" w:rsidR="00FD013C" w:rsidRPr="0010353F" w:rsidRDefault="00636423" w:rsidP="00636423">
            <w:pPr>
              <w:spacing w:after="0"/>
              <w:jc w:val="both"/>
              <w:rPr>
                <w:rFonts w:ascii="Times New Roman" w:hAnsi="Times New Roman" w:cs="Times New Roman"/>
                <w:bCs/>
                <w:sz w:val="20"/>
                <w:szCs w:val="20"/>
              </w:rPr>
            </w:pPr>
            <w:r w:rsidRPr="00707AF0">
              <w:rPr>
                <w:rFonts w:ascii="Times New Roman" w:hAnsi="Times New Roman" w:cs="Times New Roman"/>
                <w:bCs/>
                <w:sz w:val="20"/>
                <w:szCs w:val="20"/>
              </w:rPr>
              <w:t>(3) Alineatele (1) și (2) se aplică fără a aduce atingere legislației relevante a Uniunii și nu împiedică utilizarea datelor</w:t>
            </w:r>
            <w:r>
              <w:rPr>
                <w:rFonts w:ascii="Times New Roman" w:hAnsi="Times New Roman" w:cs="Times New Roman"/>
                <w:bCs/>
                <w:sz w:val="20"/>
                <w:szCs w:val="20"/>
              </w:rPr>
              <w:t xml:space="preserve"> </w:t>
            </w:r>
            <w:r w:rsidRPr="00707AF0">
              <w:rPr>
                <w:rFonts w:ascii="Times New Roman" w:hAnsi="Times New Roman" w:cs="Times New Roman"/>
                <w:bCs/>
                <w:sz w:val="20"/>
                <w:szCs w:val="20"/>
              </w:rPr>
              <w:t>obținute înainte de 22 martie 2026.</w:t>
            </w:r>
          </w:p>
        </w:tc>
        <w:tc>
          <w:tcPr>
            <w:tcW w:w="2086" w:type="pct"/>
          </w:tcPr>
          <w:p w14:paraId="1F472CA6" w14:textId="20BD31EA" w:rsidR="00FD013C" w:rsidRPr="0010353F" w:rsidRDefault="00C768C1" w:rsidP="00C768C1">
            <w:pPr>
              <w:spacing w:after="0"/>
              <w:jc w:val="both"/>
              <w:rPr>
                <w:rFonts w:ascii="Times New Roman" w:hAnsi="Times New Roman" w:cs="Times New Roman"/>
                <w:bCs/>
                <w:sz w:val="20"/>
                <w:szCs w:val="20"/>
              </w:rPr>
            </w:pPr>
            <w:r w:rsidRPr="00C768C1">
              <w:rPr>
                <w:rFonts w:ascii="Times New Roman" w:hAnsi="Times New Roman" w:cs="Times New Roman"/>
                <w:bCs/>
                <w:sz w:val="20"/>
                <w:szCs w:val="20"/>
              </w:rPr>
              <w:t>11.</w:t>
            </w:r>
            <w:r>
              <w:rPr>
                <w:rFonts w:ascii="Times New Roman" w:hAnsi="Times New Roman" w:cs="Times New Roman"/>
                <w:bCs/>
                <w:sz w:val="20"/>
                <w:szCs w:val="20"/>
              </w:rPr>
              <w:t xml:space="preserve"> </w:t>
            </w:r>
            <w:r w:rsidRPr="00C768C1">
              <w:rPr>
                <w:rFonts w:ascii="Times New Roman" w:hAnsi="Times New Roman" w:cs="Times New Roman"/>
                <w:bCs/>
                <w:sz w:val="20"/>
                <w:szCs w:val="20"/>
              </w:rPr>
              <w:t xml:space="preserve">Punctele 9 și  10  se aplică fără a aduce atingere  prevederilor Legii nr. 277/2018 privind substanțele chimice și ale Reglementării sanitare privind punerea la dispoziție pe piață și utilizarea produselor biocide, aprobată prin Hotărârea Guvernului nr. 344/2020, și nu împiedică utilizarea datelor sau a rezultatelor testelor pe animale obținute înainte de data </w:t>
            </w:r>
            <w:r w:rsidR="006233FE" w:rsidRPr="006233FE">
              <w:rPr>
                <w:rFonts w:ascii="Times New Roman" w:hAnsi="Times New Roman" w:cs="Times New Roman"/>
                <w:bCs/>
                <w:sz w:val="20"/>
                <w:szCs w:val="20"/>
              </w:rPr>
              <w:t>de 23</w:t>
            </w:r>
            <w:r w:rsidR="00424371">
              <w:rPr>
                <w:rFonts w:ascii="Times New Roman" w:hAnsi="Times New Roman" w:cs="Times New Roman"/>
                <w:bCs/>
                <w:sz w:val="20"/>
                <w:szCs w:val="20"/>
              </w:rPr>
              <w:t xml:space="preserve"> </w:t>
            </w:r>
            <w:r w:rsidR="006233FE" w:rsidRPr="006233FE">
              <w:rPr>
                <w:rFonts w:ascii="Times New Roman" w:hAnsi="Times New Roman" w:cs="Times New Roman"/>
                <w:bCs/>
                <w:sz w:val="20"/>
                <w:szCs w:val="20"/>
              </w:rPr>
              <w:t>septembrie 2029</w:t>
            </w:r>
            <w:r w:rsidR="006233FE">
              <w:rPr>
                <w:rFonts w:ascii="Times New Roman" w:hAnsi="Times New Roman" w:cs="Times New Roman"/>
                <w:bCs/>
                <w:sz w:val="20"/>
                <w:szCs w:val="20"/>
              </w:rPr>
              <w:t>.</w:t>
            </w:r>
          </w:p>
        </w:tc>
        <w:tc>
          <w:tcPr>
            <w:tcW w:w="461" w:type="pct"/>
          </w:tcPr>
          <w:p w14:paraId="0888A224" w14:textId="2C43E0E6" w:rsidR="00FD013C" w:rsidRPr="0010353F" w:rsidRDefault="00C768C1"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7CC0FDA4" w14:textId="122FCFD0" w:rsidR="00FD013C" w:rsidRPr="0010353F" w:rsidRDefault="00FD013C" w:rsidP="00F52536">
            <w:pPr>
              <w:spacing w:after="0"/>
              <w:jc w:val="both"/>
              <w:rPr>
                <w:rFonts w:ascii="Times New Roman" w:hAnsi="Times New Roman" w:cs="Times New Roman"/>
                <w:bCs/>
                <w:sz w:val="20"/>
                <w:szCs w:val="20"/>
              </w:rPr>
            </w:pPr>
          </w:p>
        </w:tc>
      </w:tr>
      <w:tr w:rsidR="00FD013C" w:rsidRPr="000F3C6A" w14:paraId="6CD4CA25" w14:textId="77777777" w:rsidTr="00D940CD">
        <w:tc>
          <w:tcPr>
            <w:tcW w:w="2010" w:type="pct"/>
          </w:tcPr>
          <w:p w14:paraId="2547CBE9" w14:textId="032F1826" w:rsidR="00FD013C" w:rsidRPr="0010353F" w:rsidRDefault="00636423" w:rsidP="00636423">
            <w:pPr>
              <w:spacing w:after="0"/>
              <w:jc w:val="both"/>
              <w:rPr>
                <w:rFonts w:ascii="Times New Roman" w:hAnsi="Times New Roman" w:cs="Times New Roman"/>
                <w:bCs/>
                <w:sz w:val="20"/>
                <w:szCs w:val="20"/>
              </w:rPr>
            </w:pPr>
            <w:r w:rsidRPr="00707AF0">
              <w:rPr>
                <w:rFonts w:ascii="Times New Roman" w:hAnsi="Times New Roman" w:cs="Times New Roman"/>
                <w:bCs/>
                <w:sz w:val="20"/>
                <w:szCs w:val="20"/>
              </w:rPr>
              <w:t>(4) În circumstanțe excepționale, atunci când apar preocupări cu privire la siguranța unui ingredient dintr-un detergent</w:t>
            </w:r>
            <w:r>
              <w:rPr>
                <w:rFonts w:ascii="Times New Roman" w:hAnsi="Times New Roman" w:cs="Times New Roman"/>
                <w:bCs/>
                <w:sz w:val="20"/>
                <w:szCs w:val="20"/>
              </w:rPr>
              <w:t xml:space="preserve"> </w:t>
            </w:r>
            <w:r w:rsidRPr="00707AF0">
              <w:rPr>
                <w:rFonts w:ascii="Times New Roman" w:hAnsi="Times New Roman" w:cs="Times New Roman"/>
                <w:bCs/>
                <w:sz w:val="20"/>
                <w:szCs w:val="20"/>
              </w:rPr>
              <w:t>sau dintr-un agent tensioactiv, Comisia poate adopta o decizie de punere în aplicare prin care acordă o derogare de la</w:t>
            </w:r>
            <w:r>
              <w:rPr>
                <w:rFonts w:ascii="Times New Roman" w:hAnsi="Times New Roman" w:cs="Times New Roman"/>
                <w:bCs/>
                <w:sz w:val="20"/>
                <w:szCs w:val="20"/>
              </w:rPr>
              <w:t xml:space="preserve"> </w:t>
            </w:r>
            <w:r w:rsidRPr="00707AF0">
              <w:rPr>
                <w:rFonts w:ascii="Times New Roman" w:hAnsi="Times New Roman" w:cs="Times New Roman"/>
                <w:bCs/>
                <w:sz w:val="20"/>
                <w:szCs w:val="20"/>
              </w:rPr>
              <w:t>alineatele (1) și (2), din proprie inițiativă sau pe baza unei cereri motivate din partea unui operator economic sau a unui stat</w:t>
            </w:r>
            <w:r>
              <w:rPr>
                <w:rFonts w:ascii="Times New Roman" w:hAnsi="Times New Roman" w:cs="Times New Roman"/>
                <w:bCs/>
                <w:sz w:val="20"/>
                <w:szCs w:val="20"/>
              </w:rPr>
              <w:t xml:space="preserve"> </w:t>
            </w:r>
            <w:r w:rsidRPr="00707AF0">
              <w:rPr>
                <w:rFonts w:ascii="Times New Roman" w:hAnsi="Times New Roman" w:cs="Times New Roman"/>
                <w:bCs/>
                <w:sz w:val="20"/>
                <w:szCs w:val="20"/>
              </w:rPr>
              <w:t>membru.</w:t>
            </w:r>
          </w:p>
        </w:tc>
        <w:tc>
          <w:tcPr>
            <w:tcW w:w="2086" w:type="pct"/>
          </w:tcPr>
          <w:p w14:paraId="4E667698" w14:textId="69C4EDBA" w:rsidR="00FD013C" w:rsidRPr="0010353F" w:rsidRDefault="00C768C1" w:rsidP="00C768C1">
            <w:pPr>
              <w:spacing w:after="0"/>
              <w:jc w:val="both"/>
              <w:rPr>
                <w:rFonts w:ascii="Times New Roman" w:hAnsi="Times New Roman" w:cs="Times New Roman"/>
                <w:bCs/>
                <w:sz w:val="20"/>
                <w:szCs w:val="20"/>
              </w:rPr>
            </w:pPr>
            <w:r w:rsidRPr="00C768C1">
              <w:rPr>
                <w:rFonts w:ascii="Times New Roman" w:hAnsi="Times New Roman" w:cs="Times New Roman"/>
                <w:bCs/>
                <w:sz w:val="20"/>
                <w:szCs w:val="20"/>
              </w:rPr>
              <w:t>12.</w:t>
            </w:r>
            <w:r>
              <w:rPr>
                <w:rFonts w:ascii="Times New Roman" w:hAnsi="Times New Roman" w:cs="Times New Roman"/>
                <w:bCs/>
                <w:sz w:val="20"/>
                <w:szCs w:val="20"/>
              </w:rPr>
              <w:t xml:space="preserve">  </w:t>
            </w:r>
            <w:r w:rsidRPr="00C768C1">
              <w:rPr>
                <w:rFonts w:ascii="Times New Roman" w:hAnsi="Times New Roman" w:cs="Times New Roman"/>
                <w:bCs/>
                <w:sz w:val="20"/>
                <w:szCs w:val="20"/>
              </w:rPr>
              <w:t>În</w:t>
            </w:r>
            <w:r>
              <w:rPr>
                <w:rFonts w:ascii="Times New Roman" w:hAnsi="Times New Roman" w:cs="Times New Roman"/>
                <w:bCs/>
                <w:sz w:val="20"/>
                <w:szCs w:val="20"/>
              </w:rPr>
              <w:t xml:space="preserve"> </w:t>
            </w:r>
            <w:r w:rsidRPr="00C768C1">
              <w:rPr>
                <w:rFonts w:ascii="Times New Roman" w:hAnsi="Times New Roman" w:cs="Times New Roman"/>
                <w:bCs/>
                <w:sz w:val="20"/>
                <w:szCs w:val="20"/>
              </w:rPr>
              <w:t xml:space="preserve"> circumstanțe excepționale, atunci când apar preocupări cu privire la siguranța unui ingredient dintr-un detergent sau dintr-un agent tensioactiv, Comisia Europeană poate să adopte o decizie de punere în aplicare prin care acordă o derogare de la pct. 9 și 10</w:t>
            </w:r>
            <w:r>
              <w:rPr>
                <w:rFonts w:ascii="Times New Roman" w:hAnsi="Times New Roman" w:cs="Times New Roman"/>
                <w:bCs/>
                <w:sz w:val="20"/>
                <w:szCs w:val="20"/>
              </w:rPr>
              <w:t xml:space="preserve"> </w:t>
            </w:r>
            <w:r w:rsidRPr="00C768C1">
              <w:rPr>
                <w:rFonts w:ascii="Times New Roman" w:hAnsi="Times New Roman" w:cs="Times New Roman"/>
                <w:bCs/>
                <w:sz w:val="20"/>
                <w:szCs w:val="20"/>
              </w:rPr>
              <w:t xml:space="preserve"> din proprie inițiativă sau în baza unei cereri motivate din partea unui operator economic sau a unui stat membru.</w:t>
            </w:r>
          </w:p>
        </w:tc>
        <w:tc>
          <w:tcPr>
            <w:tcW w:w="461" w:type="pct"/>
          </w:tcPr>
          <w:p w14:paraId="4BE093F6" w14:textId="1D654731" w:rsidR="00FD013C" w:rsidRPr="0010353F" w:rsidRDefault="00BF5A8C"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 xml:space="preserve">Compatibil </w:t>
            </w:r>
          </w:p>
        </w:tc>
        <w:tc>
          <w:tcPr>
            <w:tcW w:w="444" w:type="pct"/>
          </w:tcPr>
          <w:p w14:paraId="0199300B" w14:textId="61BD1257" w:rsidR="00FD013C" w:rsidRPr="0010353F" w:rsidRDefault="00C768C1" w:rsidP="00C768C1">
            <w:pPr>
              <w:spacing w:after="0"/>
              <w:rPr>
                <w:rFonts w:ascii="Times New Roman" w:hAnsi="Times New Roman" w:cs="Times New Roman"/>
                <w:bCs/>
                <w:sz w:val="20"/>
                <w:szCs w:val="20"/>
              </w:rPr>
            </w:pPr>
            <w:r>
              <w:rPr>
                <w:rFonts w:ascii="Times New Roman" w:hAnsi="Times New Roman" w:cs="Times New Roman"/>
                <w:bCs/>
                <w:sz w:val="20"/>
                <w:szCs w:val="20"/>
              </w:rPr>
              <w:t xml:space="preserve">Va fi aplicabilă la data la data aderării la UE  </w:t>
            </w:r>
          </w:p>
        </w:tc>
      </w:tr>
      <w:tr w:rsidR="00FD013C" w:rsidRPr="000F3C6A" w14:paraId="6D055AF0" w14:textId="77777777" w:rsidTr="00D940CD">
        <w:tc>
          <w:tcPr>
            <w:tcW w:w="2010" w:type="pct"/>
          </w:tcPr>
          <w:p w14:paraId="2284ECC9" w14:textId="057CA000" w:rsidR="00FD013C" w:rsidRPr="0010353F" w:rsidRDefault="00636423" w:rsidP="00636423">
            <w:pPr>
              <w:spacing w:after="0"/>
              <w:jc w:val="both"/>
              <w:rPr>
                <w:rFonts w:ascii="Times New Roman" w:hAnsi="Times New Roman" w:cs="Times New Roman"/>
                <w:bCs/>
                <w:sz w:val="20"/>
                <w:szCs w:val="20"/>
              </w:rPr>
            </w:pPr>
            <w:r w:rsidRPr="00707AF0">
              <w:rPr>
                <w:rFonts w:ascii="Times New Roman" w:hAnsi="Times New Roman" w:cs="Times New Roman"/>
                <w:bCs/>
                <w:sz w:val="20"/>
                <w:szCs w:val="20"/>
              </w:rPr>
              <w:t>(5) În cazul în care Comisia acționează pe baza unei cereri motivate din partea unui operator economic sau a unui stat</w:t>
            </w:r>
            <w:r>
              <w:rPr>
                <w:rFonts w:ascii="Times New Roman" w:hAnsi="Times New Roman" w:cs="Times New Roman"/>
                <w:bCs/>
                <w:sz w:val="20"/>
                <w:szCs w:val="20"/>
              </w:rPr>
              <w:t xml:space="preserve"> </w:t>
            </w:r>
            <w:r w:rsidRPr="00707AF0">
              <w:rPr>
                <w:rFonts w:ascii="Times New Roman" w:hAnsi="Times New Roman" w:cs="Times New Roman"/>
                <w:bCs/>
                <w:sz w:val="20"/>
                <w:szCs w:val="20"/>
              </w:rPr>
              <w:t>membru, astfel cum se menționează la alineatul (4), cererea respectivă conține o evaluare a situației și indică măsurile care</w:t>
            </w:r>
            <w:r>
              <w:rPr>
                <w:rFonts w:ascii="Times New Roman" w:hAnsi="Times New Roman" w:cs="Times New Roman"/>
                <w:bCs/>
                <w:sz w:val="20"/>
                <w:szCs w:val="20"/>
              </w:rPr>
              <w:t xml:space="preserve"> </w:t>
            </w:r>
            <w:r w:rsidRPr="00707AF0">
              <w:rPr>
                <w:rFonts w:ascii="Times New Roman" w:hAnsi="Times New Roman" w:cs="Times New Roman"/>
                <w:bCs/>
                <w:sz w:val="20"/>
                <w:szCs w:val="20"/>
              </w:rPr>
              <w:t>se impun. Pe această bază, Comisia poate consulta Centrul european pentru validarea metodelor alternative (ECVAM).</w:t>
            </w:r>
          </w:p>
        </w:tc>
        <w:tc>
          <w:tcPr>
            <w:tcW w:w="2086" w:type="pct"/>
          </w:tcPr>
          <w:p w14:paraId="607CA5B9" w14:textId="77777777" w:rsidR="00FD013C" w:rsidRPr="0010353F" w:rsidRDefault="00FD013C" w:rsidP="00FD013C">
            <w:pPr>
              <w:spacing w:after="0"/>
              <w:jc w:val="center"/>
              <w:rPr>
                <w:rFonts w:ascii="Times New Roman" w:hAnsi="Times New Roman" w:cs="Times New Roman"/>
                <w:bCs/>
                <w:sz w:val="20"/>
                <w:szCs w:val="20"/>
              </w:rPr>
            </w:pPr>
          </w:p>
        </w:tc>
        <w:tc>
          <w:tcPr>
            <w:tcW w:w="461" w:type="pct"/>
          </w:tcPr>
          <w:p w14:paraId="28EE87B8" w14:textId="7FE03B10" w:rsidR="00FD013C" w:rsidRPr="0010353F" w:rsidRDefault="00EA0283"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 xml:space="preserve">Prevederi UE </w:t>
            </w:r>
            <w:r w:rsidR="00AC3E13">
              <w:rPr>
                <w:rFonts w:ascii="Times New Roman" w:hAnsi="Times New Roman" w:cs="Times New Roman"/>
                <w:bCs/>
                <w:sz w:val="20"/>
                <w:szCs w:val="20"/>
              </w:rPr>
              <w:t>neaplicabile</w:t>
            </w:r>
          </w:p>
        </w:tc>
        <w:tc>
          <w:tcPr>
            <w:tcW w:w="444" w:type="pct"/>
          </w:tcPr>
          <w:p w14:paraId="61D96BB1" w14:textId="77777777" w:rsidR="00FD013C" w:rsidRPr="0010353F" w:rsidRDefault="00FD013C" w:rsidP="00FD013C">
            <w:pPr>
              <w:spacing w:after="0"/>
              <w:jc w:val="center"/>
              <w:rPr>
                <w:rFonts w:ascii="Times New Roman" w:hAnsi="Times New Roman" w:cs="Times New Roman"/>
                <w:bCs/>
                <w:sz w:val="20"/>
                <w:szCs w:val="20"/>
              </w:rPr>
            </w:pPr>
          </w:p>
        </w:tc>
      </w:tr>
      <w:tr w:rsidR="00FD013C" w:rsidRPr="000F3C6A" w14:paraId="634C8163" w14:textId="77777777" w:rsidTr="00D940CD">
        <w:tc>
          <w:tcPr>
            <w:tcW w:w="2010" w:type="pct"/>
          </w:tcPr>
          <w:p w14:paraId="1B25CDA2" w14:textId="77777777" w:rsidR="00636423" w:rsidRPr="00707AF0" w:rsidRDefault="00636423" w:rsidP="00636423">
            <w:pPr>
              <w:spacing w:after="0"/>
              <w:jc w:val="both"/>
              <w:rPr>
                <w:rFonts w:ascii="Times New Roman" w:hAnsi="Times New Roman" w:cs="Times New Roman"/>
                <w:bCs/>
                <w:sz w:val="20"/>
                <w:szCs w:val="20"/>
              </w:rPr>
            </w:pPr>
            <w:r w:rsidRPr="00707AF0">
              <w:rPr>
                <w:rFonts w:ascii="Times New Roman" w:hAnsi="Times New Roman" w:cs="Times New Roman"/>
                <w:bCs/>
                <w:sz w:val="20"/>
                <w:szCs w:val="20"/>
              </w:rPr>
              <w:t>(6) O decizie de acordare a unei derogări, astfel cum se menționează la alineatul (4), trebuie să stabilească condițiile care</w:t>
            </w:r>
            <w:r>
              <w:rPr>
                <w:rFonts w:ascii="Times New Roman" w:hAnsi="Times New Roman" w:cs="Times New Roman"/>
                <w:bCs/>
                <w:sz w:val="20"/>
                <w:szCs w:val="20"/>
              </w:rPr>
              <w:t xml:space="preserve"> </w:t>
            </w:r>
            <w:r w:rsidRPr="00707AF0">
              <w:rPr>
                <w:rFonts w:ascii="Times New Roman" w:hAnsi="Times New Roman" w:cs="Times New Roman"/>
                <w:bCs/>
                <w:sz w:val="20"/>
                <w:szCs w:val="20"/>
              </w:rPr>
              <w:t>însoțesc această derogare cu privire la obiectivele specifice, durata și comunicarea rezultatelor. O derogare se acordă numaiîn cazul în care:</w:t>
            </w:r>
          </w:p>
          <w:p w14:paraId="144E919A" w14:textId="77777777" w:rsidR="00636423" w:rsidRPr="00707AF0" w:rsidRDefault="00636423" w:rsidP="00636423">
            <w:pPr>
              <w:spacing w:after="0"/>
              <w:jc w:val="both"/>
              <w:rPr>
                <w:rFonts w:ascii="Times New Roman" w:hAnsi="Times New Roman" w:cs="Times New Roman"/>
                <w:bCs/>
                <w:sz w:val="20"/>
                <w:szCs w:val="20"/>
              </w:rPr>
            </w:pPr>
            <w:r w:rsidRPr="00707AF0">
              <w:rPr>
                <w:rFonts w:ascii="Times New Roman" w:hAnsi="Times New Roman" w:cs="Times New Roman"/>
                <w:bCs/>
                <w:sz w:val="20"/>
                <w:szCs w:val="20"/>
              </w:rPr>
              <w:t>(a) ingredientul este utilizat la scară largă și nu poate fi înlocuit cu un alt ingredient care poate îndeplini o funcție similară;și</w:t>
            </w:r>
          </w:p>
          <w:p w14:paraId="25347AF1" w14:textId="77777777" w:rsidR="00636423" w:rsidRPr="00707AF0" w:rsidRDefault="00636423" w:rsidP="00636423">
            <w:pPr>
              <w:spacing w:after="0"/>
              <w:jc w:val="both"/>
              <w:rPr>
                <w:rFonts w:ascii="Times New Roman" w:hAnsi="Times New Roman" w:cs="Times New Roman"/>
                <w:bCs/>
                <w:sz w:val="20"/>
                <w:szCs w:val="20"/>
              </w:rPr>
            </w:pPr>
            <w:r w:rsidRPr="00707AF0">
              <w:rPr>
                <w:rFonts w:ascii="Times New Roman" w:hAnsi="Times New Roman" w:cs="Times New Roman"/>
                <w:bCs/>
                <w:sz w:val="20"/>
                <w:szCs w:val="20"/>
              </w:rPr>
              <w:t>(b) se demonstrează existența problemei speciale pentru sănătatea umană și a mediului, iar necesitatea efectuării testării pe</w:t>
            </w:r>
            <w:r>
              <w:rPr>
                <w:rFonts w:ascii="Times New Roman" w:hAnsi="Times New Roman" w:cs="Times New Roman"/>
                <w:bCs/>
                <w:sz w:val="20"/>
                <w:szCs w:val="20"/>
              </w:rPr>
              <w:t xml:space="preserve"> </w:t>
            </w:r>
            <w:r w:rsidRPr="00707AF0">
              <w:rPr>
                <w:rFonts w:ascii="Times New Roman" w:hAnsi="Times New Roman" w:cs="Times New Roman"/>
                <w:bCs/>
                <w:sz w:val="20"/>
                <w:szCs w:val="20"/>
              </w:rPr>
              <w:t>animale este justificată și este susținută de un protocol de cercetare detaliat propus ca bază a evaluării.</w:t>
            </w:r>
          </w:p>
          <w:p w14:paraId="145FE738" w14:textId="695D39A7" w:rsidR="00FD013C" w:rsidRPr="0010353F" w:rsidRDefault="00636423" w:rsidP="00636423">
            <w:pPr>
              <w:spacing w:after="0"/>
              <w:jc w:val="both"/>
              <w:rPr>
                <w:rFonts w:ascii="Times New Roman" w:hAnsi="Times New Roman" w:cs="Times New Roman"/>
                <w:bCs/>
                <w:sz w:val="20"/>
                <w:szCs w:val="20"/>
              </w:rPr>
            </w:pPr>
            <w:r w:rsidRPr="00707AF0">
              <w:rPr>
                <w:rFonts w:ascii="Times New Roman" w:hAnsi="Times New Roman" w:cs="Times New Roman"/>
                <w:bCs/>
                <w:sz w:val="20"/>
                <w:szCs w:val="20"/>
              </w:rPr>
              <w:t>Comisia adresează decizia sa de acordare a unei derogări tuturor statelor membre și o comunică imediat acestora și</w:t>
            </w:r>
            <w:r>
              <w:rPr>
                <w:rFonts w:ascii="Times New Roman" w:hAnsi="Times New Roman" w:cs="Times New Roman"/>
                <w:bCs/>
                <w:sz w:val="20"/>
                <w:szCs w:val="20"/>
              </w:rPr>
              <w:t xml:space="preserve"> </w:t>
            </w:r>
            <w:r w:rsidRPr="00707AF0">
              <w:rPr>
                <w:rFonts w:ascii="Times New Roman" w:hAnsi="Times New Roman" w:cs="Times New Roman"/>
                <w:bCs/>
                <w:sz w:val="20"/>
                <w:szCs w:val="20"/>
              </w:rPr>
              <w:t>operatorilor economici relevanți.</w:t>
            </w:r>
          </w:p>
        </w:tc>
        <w:tc>
          <w:tcPr>
            <w:tcW w:w="2086" w:type="pct"/>
          </w:tcPr>
          <w:p w14:paraId="7830C4FB" w14:textId="2B612181" w:rsidR="007233E5" w:rsidRPr="007233E5" w:rsidRDefault="007233E5" w:rsidP="007233E5">
            <w:pPr>
              <w:spacing w:after="0"/>
              <w:jc w:val="both"/>
              <w:rPr>
                <w:rFonts w:ascii="Times New Roman" w:hAnsi="Times New Roman" w:cs="Times New Roman"/>
                <w:bCs/>
                <w:sz w:val="20"/>
                <w:szCs w:val="20"/>
              </w:rPr>
            </w:pPr>
            <w:r w:rsidRPr="007233E5">
              <w:rPr>
                <w:rFonts w:ascii="Times New Roman" w:hAnsi="Times New Roman" w:cs="Times New Roman"/>
                <w:bCs/>
                <w:sz w:val="20"/>
                <w:szCs w:val="20"/>
              </w:rPr>
              <w:t>13.</w:t>
            </w:r>
            <w:r>
              <w:rPr>
                <w:rFonts w:ascii="Times New Roman" w:hAnsi="Times New Roman" w:cs="Times New Roman"/>
                <w:bCs/>
                <w:sz w:val="20"/>
                <w:szCs w:val="20"/>
              </w:rPr>
              <w:t xml:space="preserve"> </w:t>
            </w:r>
            <w:r w:rsidRPr="007233E5">
              <w:rPr>
                <w:rFonts w:ascii="Times New Roman" w:hAnsi="Times New Roman" w:cs="Times New Roman"/>
                <w:bCs/>
                <w:sz w:val="20"/>
                <w:szCs w:val="20"/>
              </w:rPr>
              <w:t>O decizie de acordare a unei derogări, astfel cum se menționează la pct. 12, trebuie să stabilească condițiile care însoțesc această derogare cu privire la obiectivele specifice, durata și comunicarea rezultatelor. O derogare se acordă numai în cazul în care:</w:t>
            </w:r>
          </w:p>
          <w:p w14:paraId="0201DBCE" w14:textId="1E5280D4" w:rsidR="007233E5" w:rsidRPr="007233E5" w:rsidRDefault="007233E5" w:rsidP="007233E5">
            <w:pPr>
              <w:spacing w:after="0"/>
              <w:jc w:val="both"/>
              <w:rPr>
                <w:rFonts w:ascii="Times New Roman" w:hAnsi="Times New Roman" w:cs="Times New Roman"/>
                <w:bCs/>
                <w:sz w:val="20"/>
                <w:szCs w:val="20"/>
              </w:rPr>
            </w:pPr>
            <w:r w:rsidRPr="007233E5">
              <w:rPr>
                <w:rFonts w:ascii="Times New Roman" w:hAnsi="Times New Roman" w:cs="Times New Roman"/>
                <w:bCs/>
                <w:sz w:val="20"/>
                <w:szCs w:val="20"/>
              </w:rPr>
              <w:t>1</w:t>
            </w:r>
            <w:r>
              <w:rPr>
                <w:rFonts w:ascii="Times New Roman" w:hAnsi="Times New Roman" w:cs="Times New Roman"/>
                <w:bCs/>
                <w:sz w:val="20"/>
                <w:szCs w:val="20"/>
              </w:rPr>
              <w:t>3</w:t>
            </w:r>
            <w:r w:rsidRPr="007233E5">
              <w:rPr>
                <w:rFonts w:ascii="Times New Roman" w:hAnsi="Times New Roman" w:cs="Times New Roman"/>
                <w:bCs/>
                <w:sz w:val="20"/>
                <w:szCs w:val="20"/>
              </w:rPr>
              <w:t>.1</w:t>
            </w:r>
            <w:r w:rsidRPr="007233E5">
              <w:rPr>
                <w:rFonts w:ascii="Times New Roman" w:hAnsi="Times New Roman" w:cs="Times New Roman"/>
                <w:bCs/>
                <w:sz w:val="20"/>
                <w:szCs w:val="20"/>
              </w:rPr>
              <w:tab/>
              <w:t>ingredientul este utilizat la scară largă și nu poate fi înlocuit cu un alt ingredient care poate îndeplini o funcție similară; și</w:t>
            </w:r>
          </w:p>
          <w:p w14:paraId="2675A74E" w14:textId="77777777" w:rsidR="00FD013C" w:rsidRDefault="007233E5" w:rsidP="007233E5">
            <w:pPr>
              <w:spacing w:after="0"/>
              <w:jc w:val="both"/>
              <w:rPr>
                <w:rFonts w:ascii="Times New Roman" w:hAnsi="Times New Roman" w:cs="Times New Roman"/>
                <w:bCs/>
                <w:sz w:val="20"/>
                <w:szCs w:val="20"/>
              </w:rPr>
            </w:pPr>
            <w:r w:rsidRPr="007233E5">
              <w:rPr>
                <w:rFonts w:ascii="Times New Roman" w:hAnsi="Times New Roman" w:cs="Times New Roman"/>
                <w:bCs/>
                <w:sz w:val="20"/>
                <w:szCs w:val="20"/>
              </w:rPr>
              <w:t>1</w:t>
            </w:r>
            <w:r>
              <w:rPr>
                <w:rFonts w:ascii="Times New Roman" w:hAnsi="Times New Roman" w:cs="Times New Roman"/>
                <w:bCs/>
                <w:sz w:val="20"/>
                <w:szCs w:val="20"/>
              </w:rPr>
              <w:t>3</w:t>
            </w:r>
            <w:r w:rsidRPr="007233E5">
              <w:rPr>
                <w:rFonts w:ascii="Times New Roman" w:hAnsi="Times New Roman" w:cs="Times New Roman"/>
                <w:bCs/>
                <w:sz w:val="20"/>
                <w:szCs w:val="20"/>
              </w:rPr>
              <w:t>.2</w:t>
            </w:r>
            <w:r w:rsidRPr="007233E5">
              <w:rPr>
                <w:rFonts w:ascii="Times New Roman" w:hAnsi="Times New Roman" w:cs="Times New Roman"/>
                <w:bCs/>
                <w:sz w:val="20"/>
                <w:szCs w:val="20"/>
              </w:rPr>
              <w:tab/>
              <w:t>se demonstrează existența problemei speciale pentru sănătatea umană și a mediului, iar necesitatea efectuării testării pe animale este justificată și este susținută de un protocol de cercetare detaliat propus ca bază a evaluării.</w:t>
            </w:r>
          </w:p>
          <w:p w14:paraId="07942252" w14:textId="77777777" w:rsidR="00424371" w:rsidRDefault="00424371" w:rsidP="007233E5">
            <w:pPr>
              <w:spacing w:after="0"/>
              <w:jc w:val="both"/>
              <w:rPr>
                <w:rFonts w:ascii="Times New Roman" w:hAnsi="Times New Roman" w:cs="Times New Roman"/>
                <w:bCs/>
                <w:sz w:val="20"/>
                <w:szCs w:val="20"/>
              </w:rPr>
            </w:pPr>
          </w:p>
          <w:p w14:paraId="3E35FFBF" w14:textId="58F55577" w:rsidR="00125FAE" w:rsidRPr="0010353F" w:rsidRDefault="00125FAE" w:rsidP="007233E5">
            <w:pPr>
              <w:spacing w:after="0"/>
              <w:jc w:val="both"/>
              <w:rPr>
                <w:rFonts w:ascii="Times New Roman" w:hAnsi="Times New Roman" w:cs="Times New Roman"/>
                <w:bCs/>
                <w:sz w:val="20"/>
                <w:szCs w:val="20"/>
              </w:rPr>
            </w:pPr>
            <w:r w:rsidRPr="00125FAE">
              <w:rPr>
                <w:rFonts w:ascii="Times New Roman" w:hAnsi="Times New Roman" w:cs="Times New Roman"/>
                <w:bCs/>
                <w:sz w:val="20"/>
                <w:szCs w:val="20"/>
              </w:rPr>
              <w:t>Comisia adresează decizia sa de acordare a unei derogări tuturor statelor membre și o comunică imediat acestora și operatorilor economici relevanți.</w:t>
            </w:r>
          </w:p>
        </w:tc>
        <w:tc>
          <w:tcPr>
            <w:tcW w:w="461" w:type="pct"/>
          </w:tcPr>
          <w:p w14:paraId="38A12944" w14:textId="1758729E" w:rsidR="00FD013C" w:rsidRPr="0010353F" w:rsidRDefault="00BF5A8C"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19B8D83E" w14:textId="50D607EC" w:rsidR="00FD013C" w:rsidRPr="0010353F" w:rsidRDefault="00BF5A8C"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Va fi aplicat la data aderării</w:t>
            </w:r>
          </w:p>
        </w:tc>
      </w:tr>
      <w:tr w:rsidR="00FD013C" w:rsidRPr="000F3C6A" w14:paraId="4909E00B" w14:textId="77777777" w:rsidTr="00D940CD">
        <w:tc>
          <w:tcPr>
            <w:tcW w:w="2010" w:type="pct"/>
          </w:tcPr>
          <w:p w14:paraId="3C60B3A5" w14:textId="77777777" w:rsidR="005E5781" w:rsidRPr="005E5781" w:rsidRDefault="005E5781" w:rsidP="005E5781">
            <w:pPr>
              <w:spacing w:after="0"/>
              <w:jc w:val="center"/>
              <w:rPr>
                <w:rFonts w:ascii="Times New Roman" w:hAnsi="Times New Roman" w:cs="Times New Roman"/>
                <w:b/>
                <w:sz w:val="20"/>
                <w:szCs w:val="20"/>
              </w:rPr>
            </w:pPr>
            <w:r w:rsidRPr="005E5781">
              <w:rPr>
                <w:rFonts w:ascii="Times New Roman" w:hAnsi="Times New Roman" w:cs="Times New Roman"/>
                <w:b/>
                <w:sz w:val="20"/>
                <w:szCs w:val="20"/>
              </w:rPr>
              <w:t>CAPITOLUL III</w:t>
            </w:r>
          </w:p>
          <w:p w14:paraId="64D8995B" w14:textId="77777777" w:rsidR="005E5781" w:rsidRPr="005E5781" w:rsidRDefault="005E5781" w:rsidP="005E5781">
            <w:pPr>
              <w:spacing w:after="0"/>
              <w:jc w:val="center"/>
              <w:rPr>
                <w:rFonts w:ascii="Times New Roman" w:hAnsi="Times New Roman" w:cs="Times New Roman"/>
                <w:b/>
                <w:sz w:val="20"/>
                <w:szCs w:val="20"/>
              </w:rPr>
            </w:pPr>
            <w:r w:rsidRPr="005E5781">
              <w:rPr>
                <w:rFonts w:ascii="Times New Roman" w:hAnsi="Times New Roman" w:cs="Times New Roman"/>
                <w:b/>
                <w:sz w:val="20"/>
                <w:szCs w:val="20"/>
              </w:rPr>
              <w:lastRenderedPageBreak/>
              <w:t>OBLIGAȚIILE OPERATORILOR ECONOMICI</w:t>
            </w:r>
          </w:p>
          <w:p w14:paraId="64801EC9" w14:textId="77777777" w:rsidR="005E5781" w:rsidRPr="005E5781" w:rsidRDefault="005E5781" w:rsidP="005E5781">
            <w:pPr>
              <w:spacing w:after="0"/>
              <w:jc w:val="center"/>
              <w:rPr>
                <w:rFonts w:ascii="Times New Roman" w:hAnsi="Times New Roman" w:cs="Times New Roman"/>
                <w:b/>
                <w:sz w:val="20"/>
                <w:szCs w:val="20"/>
              </w:rPr>
            </w:pPr>
            <w:r w:rsidRPr="005E5781">
              <w:rPr>
                <w:rFonts w:ascii="Times New Roman" w:hAnsi="Times New Roman" w:cs="Times New Roman"/>
                <w:b/>
                <w:sz w:val="20"/>
                <w:szCs w:val="20"/>
              </w:rPr>
              <w:t>Articolul 8</w:t>
            </w:r>
          </w:p>
          <w:p w14:paraId="2229DFFC" w14:textId="77777777" w:rsidR="005E5781" w:rsidRPr="005E5781" w:rsidRDefault="005E5781" w:rsidP="005E5781">
            <w:pPr>
              <w:spacing w:after="0"/>
              <w:jc w:val="center"/>
              <w:rPr>
                <w:rFonts w:ascii="Times New Roman" w:hAnsi="Times New Roman" w:cs="Times New Roman"/>
                <w:b/>
                <w:sz w:val="20"/>
                <w:szCs w:val="20"/>
              </w:rPr>
            </w:pPr>
            <w:r w:rsidRPr="005E5781">
              <w:rPr>
                <w:rFonts w:ascii="Times New Roman" w:hAnsi="Times New Roman" w:cs="Times New Roman"/>
                <w:b/>
                <w:sz w:val="20"/>
                <w:szCs w:val="20"/>
              </w:rPr>
              <w:t>Obligațiile producătorilor</w:t>
            </w:r>
          </w:p>
          <w:p w14:paraId="121CAB99" w14:textId="77777777" w:rsidR="005E5781" w:rsidRPr="005E5781" w:rsidRDefault="005E5781" w:rsidP="005E5781">
            <w:pPr>
              <w:spacing w:after="0"/>
              <w:jc w:val="center"/>
              <w:rPr>
                <w:rFonts w:ascii="Times New Roman" w:hAnsi="Times New Roman" w:cs="Times New Roman"/>
                <w:bCs/>
                <w:sz w:val="20"/>
                <w:szCs w:val="20"/>
              </w:rPr>
            </w:pPr>
          </w:p>
          <w:p w14:paraId="70EDC287" w14:textId="22E8CF82" w:rsidR="00FD013C" w:rsidRPr="0010353F" w:rsidRDefault="005E5781" w:rsidP="005E5781">
            <w:pPr>
              <w:spacing w:after="0"/>
              <w:jc w:val="both"/>
              <w:rPr>
                <w:rFonts w:ascii="Times New Roman" w:hAnsi="Times New Roman" w:cs="Times New Roman"/>
                <w:bCs/>
                <w:sz w:val="20"/>
                <w:szCs w:val="20"/>
              </w:rPr>
            </w:pPr>
            <w:r w:rsidRPr="005E5781">
              <w:rPr>
                <w:rFonts w:ascii="Times New Roman" w:hAnsi="Times New Roman" w:cs="Times New Roman"/>
                <w:bCs/>
                <w:sz w:val="20"/>
                <w:szCs w:val="20"/>
              </w:rPr>
              <w:t>(1) Atunci când introduc pe piață detergenți sau agenți tensioactivi, producătorii se asigură că detergenții sau agenții</w:t>
            </w:r>
            <w:r>
              <w:rPr>
                <w:rFonts w:ascii="Times New Roman" w:hAnsi="Times New Roman" w:cs="Times New Roman"/>
                <w:bCs/>
                <w:sz w:val="20"/>
                <w:szCs w:val="20"/>
              </w:rPr>
              <w:t xml:space="preserve"> </w:t>
            </w:r>
            <w:r w:rsidRPr="005E5781">
              <w:rPr>
                <w:rFonts w:ascii="Times New Roman" w:hAnsi="Times New Roman" w:cs="Times New Roman"/>
                <w:bCs/>
                <w:sz w:val="20"/>
                <w:szCs w:val="20"/>
              </w:rPr>
              <w:t>tensioactivi respectivi au fost proiectați și fabricați în conformitate cu prezentul regulament.</w:t>
            </w:r>
          </w:p>
        </w:tc>
        <w:tc>
          <w:tcPr>
            <w:tcW w:w="2086" w:type="pct"/>
          </w:tcPr>
          <w:p w14:paraId="7F2A975B" w14:textId="77777777" w:rsidR="00125FAE" w:rsidRPr="00125FAE" w:rsidRDefault="00125FAE" w:rsidP="00125FAE">
            <w:pPr>
              <w:spacing w:after="0"/>
              <w:jc w:val="center"/>
              <w:rPr>
                <w:rFonts w:ascii="Times New Roman" w:hAnsi="Times New Roman" w:cs="Times New Roman"/>
                <w:b/>
                <w:sz w:val="20"/>
                <w:szCs w:val="20"/>
              </w:rPr>
            </w:pPr>
            <w:r w:rsidRPr="00125FAE">
              <w:rPr>
                <w:rFonts w:ascii="Times New Roman" w:hAnsi="Times New Roman" w:cs="Times New Roman"/>
                <w:b/>
                <w:sz w:val="20"/>
                <w:szCs w:val="20"/>
              </w:rPr>
              <w:lastRenderedPageBreak/>
              <w:t>CAPITOLUL III</w:t>
            </w:r>
          </w:p>
          <w:p w14:paraId="32043EF8" w14:textId="77777777" w:rsidR="00FD013C" w:rsidRDefault="00125FAE" w:rsidP="00125FAE">
            <w:pPr>
              <w:spacing w:after="0"/>
              <w:jc w:val="center"/>
              <w:rPr>
                <w:rFonts w:ascii="Times New Roman" w:hAnsi="Times New Roman" w:cs="Times New Roman"/>
                <w:b/>
                <w:sz w:val="20"/>
                <w:szCs w:val="20"/>
              </w:rPr>
            </w:pPr>
            <w:r w:rsidRPr="00125FAE">
              <w:rPr>
                <w:rFonts w:ascii="Times New Roman" w:hAnsi="Times New Roman" w:cs="Times New Roman"/>
                <w:b/>
                <w:sz w:val="20"/>
                <w:szCs w:val="20"/>
              </w:rPr>
              <w:lastRenderedPageBreak/>
              <w:t>OBLIGAȚIILE OPERATORILOR ECONOMICI</w:t>
            </w:r>
          </w:p>
          <w:p w14:paraId="0A00AA4D" w14:textId="77777777" w:rsidR="00125FAE" w:rsidRPr="00125FAE" w:rsidRDefault="00125FAE" w:rsidP="00125FAE">
            <w:pPr>
              <w:spacing w:after="0"/>
              <w:jc w:val="center"/>
              <w:rPr>
                <w:rFonts w:ascii="Times New Roman" w:hAnsi="Times New Roman" w:cs="Times New Roman"/>
                <w:bCs/>
                <w:sz w:val="20"/>
                <w:szCs w:val="20"/>
              </w:rPr>
            </w:pPr>
            <w:r w:rsidRPr="00125FAE">
              <w:rPr>
                <w:rFonts w:ascii="Times New Roman" w:hAnsi="Times New Roman" w:cs="Times New Roman"/>
                <w:bCs/>
                <w:sz w:val="20"/>
                <w:szCs w:val="20"/>
              </w:rPr>
              <w:t>Secțiunea 1</w:t>
            </w:r>
          </w:p>
          <w:p w14:paraId="4EBABBC8" w14:textId="77777777" w:rsidR="00125FAE" w:rsidRDefault="00125FAE" w:rsidP="00125FAE">
            <w:pPr>
              <w:spacing w:after="0"/>
              <w:jc w:val="center"/>
              <w:rPr>
                <w:rFonts w:ascii="Times New Roman" w:hAnsi="Times New Roman" w:cs="Times New Roman"/>
                <w:bCs/>
                <w:sz w:val="20"/>
                <w:szCs w:val="20"/>
              </w:rPr>
            </w:pPr>
            <w:r w:rsidRPr="00125FAE">
              <w:rPr>
                <w:rFonts w:ascii="Times New Roman" w:hAnsi="Times New Roman" w:cs="Times New Roman"/>
                <w:bCs/>
                <w:sz w:val="20"/>
                <w:szCs w:val="20"/>
              </w:rPr>
              <w:t>Obligațiile producătorilor</w:t>
            </w:r>
          </w:p>
          <w:p w14:paraId="080FC518" w14:textId="77777777" w:rsidR="00D5526F" w:rsidRDefault="00D5526F" w:rsidP="00D5526F">
            <w:pPr>
              <w:rPr>
                <w:rFonts w:ascii="Times New Roman" w:hAnsi="Times New Roman" w:cs="Times New Roman"/>
                <w:bCs/>
                <w:sz w:val="20"/>
                <w:szCs w:val="20"/>
              </w:rPr>
            </w:pPr>
          </w:p>
          <w:p w14:paraId="6C4C988C" w14:textId="690557E3" w:rsidR="00D5526F" w:rsidRPr="00D5526F" w:rsidRDefault="00D5526F" w:rsidP="00D5526F">
            <w:pPr>
              <w:jc w:val="both"/>
              <w:rPr>
                <w:rFonts w:ascii="Times New Roman" w:hAnsi="Times New Roman" w:cs="Times New Roman"/>
                <w:sz w:val="20"/>
                <w:szCs w:val="20"/>
              </w:rPr>
            </w:pPr>
            <w:r w:rsidRPr="00D5526F">
              <w:rPr>
                <w:rFonts w:ascii="Times New Roman" w:hAnsi="Times New Roman" w:cs="Times New Roman"/>
                <w:sz w:val="20"/>
                <w:szCs w:val="20"/>
              </w:rPr>
              <w:t>14.</w:t>
            </w:r>
            <w:r>
              <w:rPr>
                <w:rFonts w:ascii="Times New Roman" w:hAnsi="Times New Roman" w:cs="Times New Roman"/>
                <w:sz w:val="20"/>
                <w:szCs w:val="20"/>
              </w:rPr>
              <w:t xml:space="preserve"> </w:t>
            </w:r>
            <w:r w:rsidR="00424371">
              <w:rPr>
                <w:rFonts w:ascii="Times New Roman" w:hAnsi="Times New Roman" w:cs="Times New Roman"/>
                <w:sz w:val="20"/>
                <w:szCs w:val="20"/>
              </w:rPr>
              <w:t xml:space="preserve"> </w:t>
            </w:r>
            <w:r w:rsidRPr="00D5526F">
              <w:rPr>
                <w:rFonts w:ascii="Times New Roman" w:hAnsi="Times New Roman" w:cs="Times New Roman"/>
                <w:sz w:val="20"/>
                <w:szCs w:val="20"/>
              </w:rPr>
              <w:t>Atunci când introduc pe piață detergenți sau agenți tensioactivi, producătorii se asigură că detergenții sau agenții tensioactivi respectivi au fost proiectați și fabricați în conformitate cu prezentul regulament.</w:t>
            </w:r>
          </w:p>
        </w:tc>
        <w:tc>
          <w:tcPr>
            <w:tcW w:w="461" w:type="pct"/>
          </w:tcPr>
          <w:p w14:paraId="51851517" w14:textId="6859134C" w:rsidR="00FD013C" w:rsidRPr="0010353F" w:rsidRDefault="00D5526F"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lastRenderedPageBreak/>
              <w:t>Compatibil</w:t>
            </w:r>
          </w:p>
        </w:tc>
        <w:tc>
          <w:tcPr>
            <w:tcW w:w="444" w:type="pct"/>
          </w:tcPr>
          <w:p w14:paraId="7986F249" w14:textId="77777777" w:rsidR="00FD013C" w:rsidRPr="0010353F" w:rsidRDefault="00FD013C" w:rsidP="00FD013C">
            <w:pPr>
              <w:spacing w:after="0"/>
              <w:jc w:val="center"/>
              <w:rPr>
                <w:rFonts w:ascii="Times New Roman" w:hAnsi="Times New Roman" w:cs="Times New Roman"/>
                <w:bCs/>
                <w:sz w:val="20"/>
                <w:szCs w:val="20"/>
              </w:rPr>
            </w:pPr>
          </w:p>
        </w:tc>
      </w:tr>
      <w:tr w:rsidR="00FD013C" w:rsidRPr="000F3C6A" w14:paraId="61078D81" w14:textId="77777777" w:rsidTr="00D940CD">
        <w:tc>
          <w:tcPr>
            <w:tcW w:w="2010" w:type="pct"/>
          </w:tcPr>
          <w:p w14:paraId="16092A1B" w14:textId="79CCED4A" w:rsidR="007352E4" w:rsidRPr="007352E4" w:rsidRDefault="007352E4" w:rsidP="007352E4">
            <w:pPr>
              <w:spacing w:after="0"/>
              <w:jc w:val="both"/>
              <w:rPr>
                <w:rFonts w:ascii="Times New Roman" w:hAnsi="Times New Roman" w:cs="Times New Roman"/>
                <w:bCs/>
                <w:sz w:val="20"/>
                <w:szCs w:val="20"/>
              </w:rPr>
            </w:pPr>
            <w:r w:rsidRPr="007352E4">
              <w:rPr>
                <w:rFonts w:ascii="Times New Roman" w:hAnsi="Times New Roman" w:cs="Times New Roman"/>
                <w:bCs/>
                <w:sz w:val="20"/>
                <w:szCs w:val="20"/>
              </w:rPr>
              <w:t>(2) Producătorii întocmesc documentația tehnică prevăzută în anexa IV și efectuează procedura de evaluare</w:t>
            </w:r>
            <w:r w:rsidR="00A9038D">
              <w:rPr>
                <w:rFonts w:ascii="Times New Roman" w:hAnsi="Times New Roman" w:cs="Times New Roman"/>
                <w:bCs/>
                <w:sz w:val="20"/>
                <w:szCs w:val="20"/>
              </w:rPr>
              <w:t xml:space="preserve"> </w:t>
            </w:r>
            <w:r w:rsidRPr="007352E4">
              <w:rPr>
                <w:rFonts w:ascii="Times New Roman" w:hAnsi="Times New Roman" w:cs="Times New Roman"/>
                <w:bCs/>
                <w:sz w:val="20"/>
                <w:szCs w:val="20"/>
              </w:rPr>
              <w:t>a conformității prevăzută în anexa respectivă.</w:t>
            </w:r>
          </w:p>
          <w:p w14:paraId="54E331DF" w14:textId="70F3C675" w:rsidR="007352E4" w:rsidRPr="007352E4" w:rsidRDefault="007352E4" w:rsidP="007352E4">
            <w:pPr>
              <w:spacing w:after="0"/>
              <w:jc w:val="both"/>
              <w:rPr>
                <w:rFonts w:ascii="Times New Roman" w:hAnsi="Times New Roman" w:cs="Times New Roman"/>
                <w:bCs/>
                <w:sz w:val="20"/>
                <w:szCs w:val="20"/>
              </w:rPr>
            </w:pPr>
            <w:r w:rsidRPr="007352E4">
              <w:rPr>
                <w:rFonts w:ascii="Times New Roman" w:hAnsi="Times New Roman" w:cs="Times New Roman"/>
                <w:bCs/>
                <w:sz w:val="20"/>
                <w:szCs w:val="20"/>
              </w:rPr>
              <w:t>În cazul în care conformitatea unui detergent sau a unui agent tensioactiv destinat utilizatorilor finali cu cerințele aplicabile</w:t>
            </w:r>
            <w:r>
              <w:rPr>
                <w:rFonts w:ascii="Times New Roman" w:hAnsi="Times New Roman" w:cs="Times New Roman"/>
                <w:bCs/>
                <w:sz w:val="20"/>
                <w:szCs w:val="20"/>
              </w:rPr>
              <w:t xml:space="preserve"> </w:t>
            </w:r>
            <w:r w:rsidRPr="007352E4">
              <w:rPr>
                <w:rFonts w:ascii="Times New Roman" w:hAnsi="Times New Roman" w:cs="Times New Roman"/>
                <w:bCs/>
                <w:sz w:val="20"/>
                <w:szCs w:val="20"/>
              </w:rPr>
              <w:t>a fost demonstrată prin procedura menționată la primul paragraf, producătorii, înainte de introducerea produsului pe piață:</w:t>
            </w:r>
          </w:p>
          <w:p w14:paraId="2AFD0F01" w14:textId="77777777" w:rsidR="007352E4" w:rsidRPr="007352E4" w:rsidRDefault="007352E4" w:rsidP="007352E4">
            <w:pPr>
              <w:spacing w:after="0"/>
              <w:jc w:val="both"/>
              <w:rPr>
                <w:rFonts w:ascii="Times New Roman" w:hAnsi="Times New Roman" w:cs="Times New Roman"/>
                <w:bCs/>
                <w:sz w:val="20"/>
                <w:szCs w:val="20"/>
              </w:rPr>
            </w:pPr>
            <w:r w:rsidRPr="007352E4">
              <w:rPr>
                <w:rFonts w:ascii="Times New Roman" w:hAnsi="Times New Roman" w:cs="Times New Roman"/>
                <w:bCs/>
                <w:sz w:val="20"/>
                <w:szCs w:val="20"/>
              </w:rPr>
              <w:t>(a) creează un pașaport digital al produsului în conformitate cu articolul 21;</w:t>
            </w:r>
          </w:p>
          <w:p w14:paraId="446DCBBA" w14:textId="524C7098" w:rsidR="00FD013C" w:rsidRPr="0010353F" w:rsidRDefault="007352E4" w:rsidP="007352E4">
            <w:pPr>
              <w:spacing w:after="0"/>
              <w:jc w:val="both"/>
              <w:rPr>
                <w:rFonts w:ascii="Times New Roman" w:hAnsi="Times New Roman" w:cs="Times New Roman"/>
                <w:bCs/>
                <w:sz w:val="20"/>
                <w:szCs w:val="20"/>
              </w:rPr>
            </w:pPr>
            <w:r w:rsidRPr="007352E4">
              <w:rPr>
                <w:rFonts w:ascii="Times New Roman" w:hAnsi="Times New Roman" w:cs="Times New Roman"/>
                <w:bCs/>
                <w:sz w:val="20"/>
                <w:szCs w:val="20"/>
              </w:rPr>
              <w:t>(b) se asigură că suportul de date este disponibil în conformitate cu articolul 21 alineatul (4); și</w:t>
            </w:r>
            <w:r>
              <w:rPr>
                <w:rFonts w:ascii="Times New Roman" w:hAnsi="Times New Roman" w:cs="Times New Roman"/>
                <w:bCs/>
                <w:sz w:val="20"/>
                <w:szCs w:val="20"/>
              </w:rPr>
              <w:t xml:space="preserve"> </w:t>
            </w:r>
            <w:r w:rsidRPr="007352E4">
              <w:rPr>
                <w:rFonts w:ascii="Times New Roman" w:hAnsi="Times New Roman" w:cs="Times New Roman"/>
                <w:bCs/>
                <w:sz w:val="20"/>
                <w:szCs w:val="20"/>
              </w:rPr>
              <w:t>(c) includ o referință a pașaportului digital al produsului în registrul menționat la articolul 24 alineatul (1) (denumit în</w:t>
            </w:r>
            <w:r>
              <w:rPr>
                <w:rFonts w:ascii="Times New Roman" w:hAnsi="Times New Roman" w:cs="Times New Roman"/>
                <w:bCs/>
                <w:sz w:val="20"/>
                <w:szCs w:val="20"/>
              </w:rPr>
              <w:t xml:space="preserve"> </w:t>
            </w:r>
            <w:r w:rsidRPr="007352E4">
              <w:rPr>
                <w:rFonts w:ascii="Times New Roman" w:hAnsi="Times New Roman" w:cs="Times New Roman"/>
                <w:bCs/>
                <w:sz w:val="20"/>
                <w:szCs w:val="20"/>
              </w:rPr>
              <w:t>continuare „registrul”).</w:t>
            </w:r>
          </w:p>
        </w:tc>
        <w:tc>
          <w:tcPr>
            <w:tcW w:w="2086" w:type="pct"/>
          </w:tcPr>
          <w:p w14:paraId="37DEC9AC" w14:textId="2F11CA2E" w:rsidR="00C65643" w:rsidRDefault="00643791" w:rsidP="00190942">
            <w:pPr>
              <w:spacing w:after="0"/>
              <w:jc w:val="both"/>
              <w:rPr>
                <w:rFonts w:ascii="Times New Roman" w:hAnsi="Times New Roman" w:cs="Times New Roman"/>
                <w:bCs/>
                <w:sz w:val="20"/>
                <w:szCs w:val="20"/>
              </w:rPr>
            </w:pPr>
            <w:r w:rsidRPr="00643791">
              <w:rPr>
                <w:rFonts w:ascii="Times New Roman" w:hAnsi="Times New Roman" w:cs="Times New Roman"/>
                <w:bCs/>
                <w:sz w:val="20"/>
                <w:szCs w:val="20"/>
              </w:rPr>
              <w:t>15.</w:t>
            </w:r>
            <w:r w:rsidR="00C65643">
              <w:rPr>
                <w:rFonts w:ascii="Times New Roman" w:hAnsi="Times New Roman" w:cs="Times New Roman"/>
                <w:bCs/>
                <w:sz w:val="20"/>
                <w:szCs w:val="20"/>
              </w:rPr>
              <w:t xml:space="preserve">  </w:t>
            </w:r>
            <w:r w:rsidR="00C65643" w:rsidRPr="00C65643">
              <w:rPr>
                <w:rFonts w:ascii="Times New Roman" w:hAnsi="Times New Roman" w:cs="Times New Roman"/>
                <w:bCs/>
                <w:sz w:val="20"/>
                <w:szCs w:val="20"/>
              </w:rPr>
              <w:t>Producătorii întocmesc documentația tehnică prevăzută în Anexa IV și efectuează procedura de evaluare a conformității prevăzută în anexa respectivă.</w:t>
            </w:r>
          </w:p>
          <w:p w14:paraId="22DBFDA2" w14:textId="58861BD4" w:rsidR="00190942" w:rsidRPr="00190942" w:rsidRDefault="00190942" w:rsidP="00190942">
            <w:pPr>
              <w:spacing w:after="0"/>
              <w:jc w:val="both"/>
              <w:rPr>
                <w:rFonts w:ascii="Times New Roman" w:hAnsi="Times New Roman" w:cs="Times New Roman"/>
                <w:bCs/>
                <w:sz w:val="20"/>
                <w:szCs w:val="20"/>
              </w:rPr>
            </w:pPr>
            <w:r w:rsidRPr="00190942">
              <w:rPr>
                <w:rFonts w:ascii="Times New Roman" w:hAnsi="Times New Roman" w:cs="Times New Roman"/>
                <w:bCs/>
                <w:sz w:val="20"/>
                <w:szCs w:val="20"/>
              </w:rPr>
              <w:t>15.</w:t>
            </w:r>
            <w:r w:rsidR="00D43B33">
              <w:rPr>
                <w:rFonts w:ascii="Times New Roman" w:hAnsi="Times New Roman" w:cs="Times New Roman"/>
                <w:bCs/>
                <w:sz w:val="20"/>
                <w:szCs w:val="20"/>
              </w:rPr>
              <w:t>1</w:t>
            </w:r>
            <w:r w:rsidRPr="00190942">
              <w:rPr>
                <w:rFonts w:ascii="Times New Roman" w:hAnsi="Times New Roman" w:cs="Times New Roman"/>
                <w:bCs/>
                <w:sz w:val="20"/>
                <w:szCs w:val="20"/>
              </w:rPr>
              <w:t>.</w:t>
            </w:r>
            <w:r>
              <w:rPr>
                <w:rFonts w:ascii="Times New Roman" w:hAnsi="Times New Roman" w:cs="Times New Roman"/>
                <w:bCs/>
                <w:sz w:val="20"/>
                <w:szCs w:val="20"/>
              </w:rPr>
              <w:t xml:space="preserve"> </w:t>
            </w:r>
            <w:r w:rsidR="00424371">
              <w:rPr>
                <w:rFonts w:ascii="Times New Roman" w:hAnsi="Times New Roman" w:cs="Times New Roman"/>
                <w:bCs/>
                <w:sz w:val="20"/>
                <w:szCs w:val="20"/>
              </w:rPr>
              <w:t xml:space="preserve"> </w:t>
            </w:r>
            <w:r w:rsidRPr="00190942">
              <w:rPr>
                <w:rFonts w:ascii="Times New Roman" w:hAnsi="Times New Roman" w:cs="Times New Roman"/>
                <w:bCs/>
                <w:sz w:val="20"/>
                <w:szCs w:val="20"/>
              </w:rPr>
              <w:t>În cazul în care conformitatea unui detergent sau a unui agent tensioactiv destinat utilizatorilor finali cu cerințele aplicabile a fost demonstrată prin procedura menționată la pct. 1</w:t>
            </w:r>
            <w:r w:rsidR="00D43B33">
              <w:rPr>
                <w:rFonts w:ascii="Times New Roman" w:hAnsi="Times New Roman" w:cs="Times New Roman"/>
                <w:bCs/>
                <w:sz w:val="20"/>
                <w:szCs w:val="20"/>
              </w:rPr>
              <w:t>5</w:t>
            </w:r>
            <w:r w:rsidRPr="00190942">
              <w:rPr>
                <w:rFonts w:ascii="Times New Roman" w:hAnsi="Times New Roman" w:cs="Times New Roman"/>
                <w:bCs/>
                <w:sz w:val="20"/>
                <w:szCs w:val="20"/>
              </w:rPr>
              <w:t>, producătorii, înainte de introducerea produsului pe piață:</w:t>
            </w:r>
          </w:p>
          <w:p w14:paraId="6C9DE99E" w14:textId="0CD97131" w:rsidR="00190942" w:rsidRPr="00252700" w:rsidRDefault="00190942" w:rsidP="00190942">
            <w:pPr>
              <w:spacing w:after="0"/>
              <w:jc w:val="both"/>
              <w:rPr>
                <w:rFonts w:ascii="Times New Roman" w:hAnsi="Times New Roman" w:cs="Times New Roman"/>
                <w:bCs/>
                <w:sz w:val="20"/>
                <w:szCs w:val="20"/>
              </w:rPr>
            </w:pPr>
            <w:r w:rsidRPr="00190942">
              <w:rPr>
                <w:rFonts w:ascii="Times New Roman" w:hAnsi="Times New Roman" w:cs="Times New Roman"/>
                <w:bCs/>
                <w:sz w:val="20"/>
                <w:szCs w:val="20"/>
              </w:rPr>
              <w:t>15.</w:t>
            </w:r>
            <w:r w:rsidR="00D43B33">
              <w:rPr>
                <w:rFonts w:ascii="Times New Roman" w:hAnsi="Times New Roman" w:cs="Times New Roman"/>
                <w:bCs/>
                <w:sz w:val="20"/>
                <w:szCs w:val="20"/>
              </w:rPr>
              <w:t>1</w:t>
            </w:r>
            <w:r w:rsidRPr="00190942">
              <w:rPr>
                <w:rFonts w:ascii="Times New Roman" w:hAnsi="Times New Roman" w:cs="Times New Roman"/>
                <w:bCs/>
                <w:sz w:val="20"/>
                <w:szCs w:val="20"/>
              </w:rPr>
              <w:t>.</w:t>
            </w:r>
            <w:r w:rsidR="001676FE">
              <w:rPr>
                <w:rFonts w:ascii="Times New Roman" w:hAnsi="Times New Roman" w:cs="Times New Roman"/>
                <w:bCs/>
                <w:sz w:val="20"/>
                <w:szCs w:val="20"/>
              </w:rPr>
              <w:t>1</w:t>
            </w:r>
            <w:r w:rsidRPr="00190942">
              <w:rPr>
                <w:rFonts w:ascii="Times New Roman" w:hAnsi="Times New Roman" w:cs="Times New Roman"/>
                <w:bCs/>
                <w:sz w:val="20"/>
                <w:szCs w:val="20"/>
              </w:rPr>
              <w:tab/>
            </w:r>
            <w:r w:rsidRPr="00252700">
              <w:rPr>
                <w:rFonts w:ascii="Times New Roman" w:hAnsi="Times New Roman" w:cs="Times New Roman"/>
                <w:bCs/>
                <w:sz w:val="20"/>
                <w:szCs w:val="20"/>
              </w:rPr>
              <w:t xml:space="preserve">creează un pașaport digital al produsului în conformitate cu </w:t>
            </w:r>
            <w:r w:rsidR="00252700" w:rsidRPr="00252700">
              <w:rPr>
                <w:rFonts w:ascii="Times New Roman" w:hAnsi="Times New Roman" w:cs="Times New Roman"/>
                <w:bCs/>
                <w:sz w:val="20"/>
                <w:szCs w:val="20"/>
              </w:rPr>
              <w:t>cerințele stabilite la  punctele 72-75</w:t>
            </w:r>
            <w:r w:rsidRPr="00252700">
              <w:rPr>
                <w:rFonts w:ascii="Times New Roman" w:hAnsi="Times New Roman" w:cs="Times New Roman"/>
                <w:bCs/>
                <w:sz w:val="20"/>
                <w:szCs w:val="20"/>
              </w:rPr>
              <w:t>;</w:t>
            </w:r>
          </w:p>
          <w:p w14:paraId="25CC631F" w14:textId="77777777" w:rsidR="00252700" w:rsidRPr="00252700" w:rsidRDefault="00190942" w:rsidP="00190942">
            <w:pPr>
              <w:spacing w:after="0"/>
              <w:jc w:val="both"/>
              <w:rPr>
                <w:rFonts w:ascii="Times New Roman" w:hAnsi="Times New Roman" w:cs="Times New Roman"/>
                <w:bCs/>
                <w:sz w:val="20"/>
                <w:szCs w:val="20"/>
              </w:rPr>
            </w:pPr>
            <w:r w:rsidRPr="00252700">
              <w:rPr>
                <w:rFonts w:ascii="Times New Roman" w:hAnsi="Times New Roman" w:cs="Times New Roman"/>
                <w:bCs/>
                <w:sz w:val="20"/>
                <w:szCs w:val="20"/>
              </w:rPr>
              <w:t>15.</w:t>
            </w:r>
            <w:r w:rsidR="00D43B33" w:rsidRPr="00252700">
              <w:rPr>
                <w:rFonts w:ascii="Times New Roman" w:hAnsi="Times New Roman" w:cs="Times New Roman"/>
                <w:bCs/>
                <w:sz w:val="20"/>
                <w:szCs w:val="20"/>
              </w:rPr>
              <w:t>1</w:t>
            </w:r>
            <w:r w:rsidRPr="00252700">
              <w:rPr>
                <w:rFonts w:ascii="Times New Roman" w:hAnsi="Times New Roman" w:cs="Times New Roman"/>
                <w:bCs/>
                <w:sz w:val="20"/>
                <w:szCs w:val="20"/>
              </w:rPr>
              <w:t>.2.</w:t>
            </w:r>
            <w:r w:rsidRPr="00252700">
              <w:rPr>
                <w:rFonts w:ascii="Times New Roman" w:hAnsi="Times New Roman" w:cs="Times New Roman"/>
                <w:bCs/>
                <w:sz w:val="20"/>
                <w:szCs w:val="20"/>
              </w:rPr>
              <w:tab/>
            </w:r>
            <w:r w:rsidR="00252700" w:rsidRPr="00252700">
              <w:rPr>
                <w:rFonts w:ascii="Times New Roman" w:hAnsi="Times New Roman" w:cs="Times New Roman"/>
                <w:bCs/>
                <w:sz w:val="20"/>
                <w:szCs w:val="20"/>
              </w:rPr>
              <w:t>se asigură că suportul de date este disponibil în conformitate punctul 75;</w:t>
            </w:r>
          </w:p>
          <w:p w14:paraId="432D8A18" w14:textId="432FFE18" w:rsidR="00190942" w:rsidRPr="0010353F" w:rsidRDefault="00190942" w:rsidP="00190942">
            <w:pPr>
              <w:spacing w:after="0"/>
              <w:jc w:val="both"/>
              <w:rPr>
                <w:rFonts w:ascii="Times New Roman" w:hAnsi="Times New Roman" w:cs="Times New Roman"/>
                <w:bCs/>
                <w:sz w:val="20"/>
                <w:szCs w:val="20"/>
              </w:rPr>
            </w:pPr>
            <w:r w:rsidRPr="00252700">
              <w:rPr>
                <w:rFonts w:ascii="Times New Roman" w:hAnsi="Times New Roman" w:cs="Times New Roman"/>
                <w:bCs/>
                <w:sz w:val="20"/>
                <w:szCs w:val="20"/>
              </w:rPr>
              <w:t>15.</w:t>
            </w:r>
            <w:r w:rsidR="00D43B33" w:rsidRPr="00252700">
              <w:rPr>
                <w:rFonts w:ascii="Times New Roman" w:hAnsi="Times New Roman" w:cs="Times New Roman"/>
                <w:bCs/>
                <w:sz w:val="20"/>
                <w:szCs w:val="20"/>
              </w:rPr>
              <w:t>1</w:t>
            </w:r>
            <w:r w:rsidRPr="00252700">
              <w:rPr>
                <w:rFonts w:ascii="Times New Roman" w:hAnsi="Times New Roman" w:cs="Times New Roman"/>
                <w:bCs/>
                <w:sz w:val="20"/>
                <w:szCs w:val="20"/>
              </w:rPr>
              <w:t>.3.</w:t>
            </w:r>
            <w:r w:rsidRPr="00252700">
              <w:rPr>
                <w:rFonts w:ascii="Times New Roman" w:hAnsi="Times New Roman" w:cs="Times New Roman"/>
                <w:bCs/>
                <w:sz w:val="20"/>
                <w:szCs w:val="20"/>
              </w:rPr>
              <w:tab/>
              <w:t xml:space="preserve">includ o referință a pașaportului digital al produsului în registrul menționat la </w:t>
            </w:r>
            <w:r w:rsidR="00252700" w:rsidRPr="00252700">
              <w:rPr>
                <w:rFonts w:ascii="Times New Roman" w:hAnsi="Times New Roman" w:cs="Times New Roman"/>
                <w:bCs/>
                <w:sz w:val="20"/>
                <w:szCs w:val="20"/>
              </w:rPr>
              <w:t>punctul 92</w:t>
            </w:r>
            <w:r w:rsidRPr="00252700">
              <w:rPr>
                <w:rFonts w:ascii="Times New Roman" w:hAnsi="Times New Roman" w:cs="Times New Roman"/>
                <w:bCs/>
                <w:sz w:val="20"/>
                <w:szCs w:val="20"/>
              </w:rPr>
              <w:t xml:space="preserve"> (denumit în continuare „registrul”</w:t>
            </w:r>
          </w:p>
        </w:tc>
        <w:tc>
          <w:tcPr>
            <w:tcW w:w="461" w:type="pct"/>
          </w:tcPr>
          <w:p w14:paraId="4517874C" w14:textId="77777777" w:rsidR="00FD013C" w:rsidRPr="0010353F" w:rsidRDefault="00FD013C" w:rsidP="00FD013C">
            <w:pPr>
              <w:spacing w:after="0"/>
              <w:jc w:val="center"/>
              <w:rPr>
                <w:rFonts w:ascii="Times New Roman" w:hAnsi="Times New Roman" w:cs="Times New Roman"/>
                <w:bCs/>
                <w:sz w:val="20"/>
                <w:szCs w:val="20"/>
              </w:rPr>
            </w:pPr>
          </w:p>
        </w:tc>
        <w:tc>
          <w:tcPr>
            <w:tcW w:w="444" w:type="pct"/>
          </w:tcPr>
          <w:p w14:paraId="32AE3A83" w14:textId="77777777" w:rsidR="00FD013C" w:rsidRPr="0010353F" w:rsidRDefault="00FD013C" w:rsidP="00FD013C">
            <w:pPr>
              <w:spacing w:after="0"/>
              <w:jc w:val="center"/>
              <w:rPr>
                <w:rFonts w:ascii="Times New Roman" w:hAnsi="Times New Roman" w:cs="Times New Roman"/>
                <w:bCs/>
                <w:sz w:val="20"/>
                <w:szCs w:val="20"/>
              </w:rPr>
            </w:pPr>
          </w:p>
        </w:tc>
      </w:tr>
      <w:tr w:rsidR="00AC3E13" w:rsidRPr="000F3C6A" w14:paraId="0F05A6BD" w14:textId="77777777" w:rsidTr="00D940CD">
        <w:tc>
          <w:tcPr>
            <w:tcW w:w="2010" w:type="pct"/>
            <w:vMerge w:val="restart"/>
          </w:tcPr>
          <w:p w14:paraId="1F92E353" w14:textId="488A5581" w:rsidR="00AC3E13" w:rsidRPr="0010353F" w:rsidRDefault="00AC3E13" w:rsidP="00A9038D">
            <w:pPr>
              <w:spacing w:after="0"/>
              <w:jc w:val="both"/>
              <w:rPr>
                <w:rFonts w:ascii="Times New Roman" w:hAnsi="Times New Roman" w:cs="Times New Roman"/>
                <w:bCs/>
                <w:sz w:val="20"/>
                <w:szCs w:val="20"/>
              </w:rPr>
            </w:pPr>
            <w:r w:rsidRPr="00A9038D">
              <w:rPr>
                <w:rFonts w:ascii="Times New Roman" w:hAnsi="Times New Roman" w:cs="Times New Roman"/>
                <w:bCs/>
                <w:sz w:val="20"/>
                <w:szCs w:val="20"/>
              </w:rPr>
              <w:t>(3) Producătorii păstrează și, acolo unde este necesar, actualizează documentația tehnică și pașaportul digital al</w:t>
            </w:r>
            <w:r>
              <w:rPr>
                <w:rFonts w:ascii="Times New Roman" w:hAnsi="Times New Roman" w:cs="Times New Roman"/>
                <w:bCs/>
                <w:sz w:val="20"/>
                <w:szCs w:val="20"/>
              </w:rPr>
              <w:t xml:space="preserve"> </w:t>
            </w:r>
            <w:r w:rsidRPr="00A9038D">
              <w:rPr>
                <w:rFonts w:ascii="Times New Roman" w:hAnsi="Times New Roman" w:cs="Times New Roman"/>
                <w:bCs/>
                <w:sz w:val="20"/>
                <w:szCs w:val="20"/>
              </w:rPr>
              <w:t>produsului timp de 10 ani de la data la care detergentul sau agentul tensioactiv a fost introdus pe piață.</w:t>
            </w:r>
          </w:p>
        </w:tc>
        <w:tc>
          <w:tcPr>
            <w:tcW w:w="2086" w:type="pct"/>
          </w:tcPr>
          <w:p w14:paraId="61279FCC" w14:textId="4A537E60" w:rsidR="00AC3E13" w:rsidRPr="0010353F" w:rsidRDefault="00AC3E13" w:rsidP="00190942">
            <w:pPr>
              <w:spacing w:after="0"/>
              <w:jc w:val="both"/>
              <w:rPr>
                <w:rFonts w:ascii="Times New Roman" w:hAnsi="Times New Roman" w:cs="Times New Roman"/>
                <w:bCs/>
                <w:sz w:val="20"/>
                <w:szCs w:val="20"/>
              </w:rPr>
            </w:pPr>
            <w:r w:rsidRPr="00AC3E13">
              <w:rPr>
                <w:rFonts w:ascii="Times New Roman" w:hAnsi="Times New Roman" w:cs="Times New Roman"/>
                <w:bCs/>
                <w:sz w:val="20"/>
                <w:szCs w:val="20"/>
              </w:rPr>
              <w:t>16.</w:t>
            </w:r>
            <w:r>
              <w:rPr>
                <w:rFonts w:ascii="Times New Roman" w:hAnsi="Times New Roman" w:cs="Times New Roman"/>
                <w:bCs/>
                <w:sz w:val="20"/>
                <w:szCs w:val="20"/>
              </w:rPr>
              <w:t xml:space="preserve"> </w:t>
            </w:r>
            <w:r w:rsidRPr="00AC3E13">
              <w:rPr>
                <w:rFonts w:ascii="Times New Roman" w:hAnsi="Times New Roman" w:cs="Times New Roman"/>
                <w:bCs/>
                <w:sz w:val="20"/>
                <w:szCs w:val="20"/>
              </w:rPr>
              <w:t>Producătorii păstrează și, în caz de necesitate, actualizează documentația tehnică a produsului timp de 10 ani de la data la care detergentul sau agentul tensioactiv a fost introdus pe piață.</w:t>
            </w:r>
          </w:p>
        </w:tc>
        <w:tc>
          <w:tcPr>
            <w:tcW w:w="461" w:type="pct"/>
          </w:tcPr>
          <w:p w14:paraId="482A3B3D" w14:textId="60A8DB85" w:rsidR="00AC3E13" w:rsidRPr="0010353F" w:rsidRDefault="00AC3E13"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172F5CBE" w14:textId="77777777" w:rsidR="00AC3E13" w:rsidRPr="0010353F" w:rsidRDefault="00AC3E13" w:rsidP="00FD013C">
            <w:pPr>
              <w:spacing w:after="0"/>
              <w:jc w:val="center"/>
              <w:rPr>
                <w:rFonts w:ascii="Times New Roman" w:hAnsi="Times New Roman" w:cs="Times New Roman"/>
                <w:bCs/>
                <w:sz w:val="20"/>
                <w:szCs w:val="20"/>
              </w:rPr>
            </w:pPr>
          </w:p>
        </w:tc>
      </w:tr>
      <w:tr w:rsidR="00AC3E13" w:rsidRPr="000F3C6A" w14:paraId="6F1C9947" w14:textId="77777777" w:rsidTr="00D940CD">
        <w:tc>
          <w:tcPr>
            <w:tcW w:w="2010" w:type="pct"/>
            <w:vMerge/>
          </w:tcPr>
          <w:p w14:paraId="46076BCF" w14:textId="77777777" w:rsidR="00AC3E13" w:rsidRPr="00E72C83" w:rsidRDefault="00AC3E13" w:rsidP="00E72C83">
            <w:pPr>
              <w:spacing w:after="0"/>
              <w:jc w:val="both"/>
              <w:rPr>
                <w:rFonts w:ascii="Times New Roman" w:hAnsi="Times New Roman" w:cs="Times New Roman"/>
                <w:bCs/>
                <w:sz w:val="20"/>
                <w:szCs w:val="20"/>
              </w:rPr>
            </w:pPr>
          </w:p>
        </w:tc>
        <w:tc>
          <w:tcPr>
            <w:tcW w:w="2086" w:type="pct"/>
          </w:tcPr>
          <w:p w14:paraId="25BFBAE5" w14:textId="29533E1D" w:rsidR="00AC3E13" w:rsidRPr="00190942" w:rsidRDefault="00AC3E13" w:rsidP="00190942">
            <w:pPr>
              <w:spacing w:after="0"/>
              <w:jc w:val="both"/>
              <w:rPr>
                <w:rFonts w:ascii="Times New Roman" w:hAnsi="Times New Roman" w:cs="Times New Roman"/>
                <w:bCs/>
                <w:sz w:val="20"/>
                <w:szCs w:val="20"/>
              </w:rPr>
            </w:pPr>
          </w:p>
        </w:tc>
        <w:tc>
          <w:tcPr>
            <w:tcW w:w="461" w:type="pct"/>
          </w:tcPr>
          <w:p w14:paraId="47719CBC" w14:textId="24DFC3F5" w:rsidR="00AC3E13" w:rsidRDefault="00AC3E13" w:rsidP="00FD013C">
            <w:pPr>
              <w:spacing w:after="0"/>
              <w:jc w:val="center"/>
              <w:rPr>
                <w:rFonts w:ascii="Times New Roman" w:hAnsi="Times New Roman" w:cs="Times New Roman"/>
                <w:bCs/>
                <w:sz w:val="20"/>
                <w:szCs w:val="20"/>
              </w:rPr>
            </w:pPr>
          </w:p>
        </w:tc>
        <w:tc>
          <w:tcPr>
            <w:tcW w:w="444" w:type="pct"/>
          </w:tcPr>
          <w:p w14:paraId="6C96C551" w14:textId="7982AACF" w:rsidR="00AC3E13" w:rsidRPr="0010353F" w:rsidRDefault="00AC3E13" w:rsidP="00FD013C">
            <w:pPr>
              <w:spacing w:after="0"/>
              <w:jc w:val="center"/>
              <w:rPr>
                <w:rFonts w:ascii="Times New Roman" w:hAnsi="Times New Roman" w:cs="Times New Roman"/>
                <w:bCs/>
                <w:sz w:val="20"/>
                <w:szCs w:val="20"/>
              </w:rPr>
            </w:pPr>
          </w:p>
        </w:tc>
      </w:tr>
      <w:tr w:rsidR="00FD013C" w:rsidRPr="000F3C6A" w14:paraId="5E098641" w14:textId="77777777" w:rsidTr="00D940CD">
        <w:tc>
          <w:tcPr>
            <w:tcW w:w="2010" w:type="pct"/>
          </w:tcPr>
          <w:p w14:paraId="52D65B93" w14:textId="227AE3BC" w:rsidR="00E72C83" w:rsidRPr="00E72C83" w:rsidRDefault="00E72C83" w:rsidP="00E72C83">
            <w:pPr>
              <w:spacing w:after="0"/>
              <w:jc w:val="both"/>
              <w:rPr>
                <w:rFonts w:ascii="Times New Roman" w:hAnsi="Times New Roman" w:cs="Times New Roman"/>
                <w:bCs/>
                <w:sz w:val="20"/>
                <w:szCs w:val="20"/>
              </w:rPr>
            </w:pPr>
            <w:r w:rsidRPr="00E72C83">
              <w:rPr>
                <w:rFonts w:ascii="Times New Roman" w:hAnsi="Times New Roman" w:cs="Times New Roman"/>
                <w:bCs/>
                <w:sz w:val="20"/>
                <w:szCs w:val="20"/>
              </w:rPr>
              <w:t>(4) Producătorii se asigură că sunt aplicate proceduri care garantează că producția de serie rămâne în permanență</w:t>
            </w:r>
            <w:r>
              <w:rPr>
                <w:rFonts w:ascii="Times New Roman" w:hAnsi="Times New Roman" w:cs="Times New Roman"/>
                <w:bCs/>
                <w:sz w:val="20"/>
                <w:szCs w:val="20"/>
              </w:rPr>
              <w:t xml:space="preserve"> </w:t>
            </w:r>
            <w:r w:rsidRPr="00E72C83">
              <w:rPr>
                <w:rFonts w:ascii="Times New Roman" w:hAnsi="Times New Roman" w:cs="Times New Roman"/>
                <w:bCs/>
                <w:sz w:val="20"/>
                <w:szCs w:val="20"/>
              </w:rPr>
              <w:t>conformă. Modificările în proiectarea sau în caracteristicile produsului, precum și modificările metodelor de testare în</w:t>
            </w:r>
            <w:r>
              <w:rPr>
                <w:rFonts w:ascii="Times New Roman" w:hAnsi="Times New Roman" w:cs="Times New Roman"/>
                <w:bCs/>
                <w:sz w:val="20"/>
                <w:szCs w:val="20"/>
              </w:rPr>
              <w:t xml:space="preserve"> </w:t>
            </w:r>
            <w:r w:rsidRPr="00E72C83">
              <w:rPr>
                <w:rFonts w:ascii="Times New Roman" w:hAnsi="Times New Roman" w:cs="Times New Roman"/>
                <w:bCs/>
                <w:sz w:val="20"/>
                <w:szCs w:val="20"/>
              </w:rPr>
              <w:t>raport cu care se declară conformitatea unui produs se iau în considerare în mod corespunzător.</w:t>
            </w:r>
          </w:p>
          <w:p w14:paraId="624DCB4F" w14:textId="508C8052" w:rsidR="00FD013C" w:rsidRPr="0010353F" w:rsidRDefault="00E72C83" w:rsidP="00E72C83">
            <w:pPr>
              <w:spacing w:after="0"/>
              <w:jc w:val="both"/>
              <w:rPr>
                <w:rFonts w:ascii="Times New Roman" w:hAnsi="Times New Roman" w:cs="Times New Roman"/>
                <w:bCs/>
                <w:sz w:val="20"/>
                <w:szCs w:val="20"/>
              </w:rPr>
            </w:pPr>
            <w:r w:rsidRPr="00E72C83">
              <w:rPr>
                <w:rFonts w:ascii="Times New Roman" w:hAnsi="Times New Roman" w:cs="Times New Roman"/>
                <w:bCs/>
                <w:sz w:val="20"/>
                <w:szCs w:val="20"/>
              </w:rPr>
              <w:t>Atunci când performanța unui detergent sau a unui agent tensioactiv ori riscurile pe care le prezintă acesta justifică acest</w:t>
            </w:r>
            <w:r>
              <w:rPr>
                <w:rFonts w:ascii="Times New Roman" w:hAnsi="Times New Roman" w:cs="Times New Roman"/>
                <w:bCs/>
                <w:sz w:val="20"/>
                <w:szCs w:val="20"/>
              </w:rPr>
              <w:t xml:space="preserve"> </w:t>
            </w:r>
            <w:r w:rsidRPr="00E72C83">
              <w:rPr>
                <w:rFonts w:ascii="Times New Roman" w:hAnsi="Times New Roman" w:cs="Times New Roman"/>
                <w:bCs/>
                <w:sz w:val="20"/>
                <w:szCs w:val="20"/>
              </w:rPr>
              <w:t>lucru, producătorii testează prin eșantionare respectivul detergent sau agent tensioactiv, investighează plângerile și, dacă</w:t>
            </w:r>
            <w:r>
              <w:rPr>
                <w:rFonts w:ascii="Times New Roman" w:hAnsi="Times New Roman" w:cs="Times New Roman"/>
                <w:bCs/>
                <w:sz w:val="20"/>
                <w:szCs w:val="20"/>
              </w:rPr>
              <w:t xml:space="preserve"> </w:t>
            </w:r>
            <w:r w:rsidRPr="00E72C83">
              <w:rPr>
                <w:rFonts w:ascii="Times New Roman" w:hAnsi="Times New Roman" w:cs="Times New Roman"/>
                <w:bCs/>
                <w:sz w:val="20"/>
                <w:szCs w:val="20"/>
              </w:rPr>
              <w:t xml:space="preserve">este necesar, păstrează o evidență a </w:t>
            </w:r>
            <w:r w:rsidRPr="00E72C83">
              <w:rPr>
                <w:rFonts w:ascii="Times New Roman" w:hAnsi="Times New Roman" w:cs="Times New Roman"/>
                <w:bCs/>
                <w:sz w:val="20"/>
                <w:szCs w:val="20"/>
              </w:rPr>
              <w:lastRenderedPageBreak/>
              <w:t>plângerilor respective, a detergenților sau a agenților tensioactivi neconformi și</w:t>
            </w:r>
            <w:r>
              <w:rPr>
                <w:rFonts w:ascii="Times New Roman" w:hAnsi="Times New Roman" w:cs="Times New Roman"/>
                <w:bCs/>
                <w:sz w:val="20"/>
                <w:szCs w:val="20"/>
              </w:rPr>
              <w:t xml:space="preserve"> </w:t>
            </w:r>
            <w:r w:rsidRPr="00E72C83">
              <w:rPr>
                <w:rFonts w:ascii="Times New Roman" w:hAnsi="Times New Roman" w:cs="Times New Roman"/>
                <w:bCs/>
                <w:sz w:val="20"/>
                <w:szCs w:val="20"/>
              </w:rPr>
              <w:t>a rechemărilor detergenților sau agenților tensioactivi respectivi și informează distribuitorii cu privire la orice astfel de</w:t>
            </w:r>
            <w:r>
              <w:rPr>
                <w:rFonts w:ascii="Times New Roman" w:hAnsi="Times New Roman" w:cs="Times New Roman"/>
                <w:bCs/>
                <w:sz w:val="20"/>
                <w:szCs w:val="20"/>
              </w:rPr>
              <w:t xml:space="preserve"> </w:t>
            </w:r>
            <w:r w:rsidRPr="00E72C83">
              <w:rPr>
                <w:rFonts w:ascii="Times New Roman" w:hAnsi="Times New Roman" w:cs="Times New Roman"/>
                <w:bCs/>
                <w:sz w:val="20"/>
                <w:szCs w:val="20"/>
              </w:rPr>
              <w:t>activități de monitorizare.</w:t>
            </w:r>
          </w:p>
        </w:tc>
        <w:tc>
          <w:tcPr>
            <w:tcW w:w="2086" w:type="pct"/>
          </w:tcPr>
          <w:p w14:paraId="376D4937" w14:textId="77F400A4" w:rsidR="00FD013C" w:rsidRDefault="00190942" w:rsidP="00190942">
            <w:pPr>
              <w:spacing w:after="0"/>
              <w:jc w:val="both"/>
              <w:rPr>
                <w:rFonts w:ascii="Times New Roman" w:hAnsi="Times New Roman" w:cs="Times New Roman"/>
                <w:bCs/>
                <w:sz w:val="20"/>
                <w:szCs w:val="20"/>
              </w:rPr>
            </w:pPr>
            <w:r w:rsidRPr="00190942">
              <w:rPr>
                <w:rFonts w:ascii="Times New Roman" w:hAnsi="Times New Roman" w:cs="Times New Roman"/>
                <w:bCs/>
                <w:sz w:val="20"/>
                <w:szCs w:val="20"/>
              </w:rPr>
              <w:lastRenderedPageBreak/>
              <w:t>1</w:t>
            </w:r>
            <w:r w:rsidR="00131B18">
              <w:rPr>
                <w:rFonts w:ascii="Times New Roman" w:hAnsi="Times New Roman" w:cs="Times New Roman"/>
                <w:bCs/>
                <w:sz w:val="20"/>
                <w:szCs w:val="20"/>
              </w:rPr>
              <w:t>7</w:t>
            </w:r>
            <w:r w:rsidRPr="00190942">
              <w:rPr>
                <w:rFonts w:ascii="Times New Roman" w:hAnsi="Times New Roman" w:cs="Times New Roman"/>
                <w:bCs/>
                <w:sz w:val="20"/>
                <w:szCs w:val="20"/>
              </w:rPr>
              <w:t>.</w:t>
            </w:r>
            <w:r>
              <w:rPr>
                <w:rFonts w:ascii="Times New Roman" w:hAnsi="Times New Roman" w:cs="Times New Roman"/>
                <w:bCs/>
                <w:sz w:val="20"/>
                <w:szCs w:val="20"/>
              </w:rPr>
              <w:t xml:space="preserve"> </w:t>
            </w:r>
            <w:r w:rsidRPr="00190942">
              <w:rPr>
                <w:rFonts w:ascii="Times New Roman" w:hAnsi="Times New Roman" w:cs="Times New Roman"/>
                <w:bCs/>
                <w:sz w:val="20"/>
                <w:szCs w:val="20"/>
              </w:rPr>
              <w:t>Producătorii se asigură că sunt aplicate proceduri care garantează că producția de serie rămâne în permanență conformă. Modificările în proiectarea sau în caracteristicile produsului, precum și modificările metodelor de testare în raport cu care se declară conformitatea unui produs se iau în considerare în mod corespunzător.</w:t>
            </w:r>
          </w:p>
          <w:p w14:paraId="5D7D6E6A" w14:textId="22910DDB" w:rsidR="00190942" w:rsidRPr="0010353F" w:rsidRDefault="00190942" w:rsidP="00190942">
            <w:pPr>
              <w:spacing w:after="0"/>
              <w:jc w:val="both"/>
              <w:rPr>
                <w:rFonts w:ascii="Times New Roman" w:hAnsi="Times New Roman" w:cs="Times New Roman"/>
                <w:bCs/>
                <w:sz w:val="20"/>
                <w:szCs w:val="20"/>
              </w:rPr>
            </w:pPr>
            <w:r w:rsidRPr="00190942">
              <w:rPr>
                <w:rFonts w:ascii="Times New Roman" w:hAnsi="Times New Roman" w:cs="Times New Roman"/>
                <w:bCs/>
                <w:sz w:val="20"/>
                <w:szCs w:val="20"/>
              </w:rPr>
              <w:t>1</w:t>
            </w:r>
            <w:r w:rsidR="00DF1879">
              <w:rPr>
                <w:rFonts w:ascii="Times New Roman" w:hAnsi="Times New Roman" w:cs="Times New Roman"/>
                <w:bCs/>
                <w:sz w:val="20"/>
                <w:szCs w:val="20"/>
              </w:rPr>
              <w:t>8</w:t>
            </w:r>
            <w:r w:rsidRPr="00190942">
              <w:rPr>
                <w:rFonts w:ascii="Times New Roman" w:hAnsi="Times New Roman" w:cs="Times New Roman"/>
                <w:bCs/>
                <w:sz w:val="20"/>
                <w:szCs w:val="20"/>
              </w:rPr>
              <w:t>.</w:t>
            </w:r>
            <w:r>
              <w:rPr>
                <w:rFonts w:ascii="Times New Roman" w:hAnsi="Times New Roman" w:cs="Times New Roman"/>
                <w:bCs/>
                <w:sz w:val="20"/>
                <w:szCs w:val="20"/>
              </w:rPr>
              <w:t xml:space="preserve"> </w:t>
            </w:r>
            <w:r w:rsidRPr="00190942">
              <w:rPr>
                <w:rFonts w:ascii="Times New Roman" w:hAnsi="Times New Roman" w:cs="Times New Roman"/>
                <w:bCs/>
                <w:sz w:val="20"/>
                <w:szCs w:val="20"/>
              </w:rPr>
              <w:t xml:space="preserve">Atunci când performanța unui detergent sau a unui agent tensioactiv ori riscurile pe care le prezintă acesta justifică acest lucru, producătorii testează prin eșantionare respectivul detergent sau agent tensioactiv, investighează plângerile și, dacă este necesar, păstrează o evidență a </w:t>
            </w:r>
            <w:r w:rsidRPr="00190942">
              <w:rPr>
                <w:rFonts w:ascii="Times New Roman" w:hAnsi="Times New Roman" w:cs="Times New Roman"/>
                <w:bCs/>
                <w:sz w:val="20"/>
                <w:szCs w:val="20"/>
              </w:rPr>
              <w:lastRenderedPageBreak/>
              <w:t>plângerilor respective, a detergenților sau a agenților tensioactivi neconformi și a rechemărilor detergenților sau agenților tensioactivi respectivi și informează distribuitorii cu privire la orice astfel de activități de monitorizare.</w:t>
            </w:r>
          </w:p>
        </w:tc>
        <w:tc>
          <w:tcPr>
            <w:tcW w:w="461" w:type="pct"/>
          </w:tcPr>
          <w:p w14:paraId="36687497" w14:textId="77777777" w:rsidR="00FD013C" w:rsidRDefault="00190942"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lastRenderedPageBreak/>
              <w:t>Compatibil</w:t>
            </w:r>
          </w:p>
          <w:p w14:paraId="1E0FD5DB" w14:textId="77777777" w:rsidR="00190942" w:rsidRDefault="00190942" w:rsidP="00FD013C">
            <w:pPr>
              <w:spacing w:after="0"/>
              <w:jc w:val="center"/>
              <w:rPr>
                <w:rFonts w:ascii="Times New Roman" w:hAnsi="Times New Roman" w:cs="Times New Roman"/>
                <w:bCs/>
                <w:sz w:val="20"/>
                <w:szCs w:val="20"/>
              </w:rPr>
            </w:pPr>
          </w:p>
          <w:p w14:paraId="71C57BC9" w14:textId="77777777" w:rsidR="00190942" w:rsidRDefault="00190942" w:rsidP="00FD013C">
            <w:pPr>
              <w:spacing w:after="0"/>
              <w:jc w:val="center"/>
              <w:rPr>
                <w:rFonts w:ascii="Times New Roman" w:hAnsi="Times New Roman" w:cs="Times New Roman"/>
                <w:bCs/>
                <w:sz w:val="20"/>
                <w:szCs w:val="20"/>
              </w:rPr>
            </w:pPr>
          </w:p>
          <w:p w14:paraId="417BDD64" w14:textId="77777777" w:rsidR="00190942" w:rsidRDefault="00190942" w:rsidP="00FD013C">
            <w:pPr>
              <w:spacing w:after="0"/>
              <w:jc w:val="center"/>
              <w:rPr>
                <w:rFonts w:ascii="Times New Roman" w:hAnsi="Times New Roman" w:cs="Times New Roman"/>
                <w:bCs/>
                <w:sz w:val="20"/>
                <w:szCs w:val="20"/>
              </w:rPr>
            </w:pPr>
          </w:p>
          <w:p w14:paraId="54693149" w14:textId="77777777" w:rsidR="00190942" w:rsidRDefault="00190942" w:rsidP="00FD013C">
            <w:pPr>
              <w:spacing w:after="0"/>
              <w:jc w:val="center"/>
              <w:rPr>
                <w:rFonts w:ascii="Times New Roman" w:hAnsi="Times New Roman" w:cs="Times New Roman"/>
                <w:bCs/>
                <w:sz w:val="20"/>
                <w:szCs w:val="20"/>
              </w:rPr>
            </w:pPr>
          </w:p>
          <w:p w14:paraId="7F4DA042" w14:textId="77777777" w:rsidR="00190942" w:rsidRDefault="00190942" w:rsidP="00FD013C">
            <w:pPr>
              <w:spacing w:after="0"/>
              <w:jc w:val="center"/>
              <w:rPr>
                <w:rFonts w:ascii="Times New Roman" w:hAnsi="Times New Roman" w:cs="Times New Roman"/>
                <w:bCs/>
                <w:sz w:val="20"/>
                <w:szCs w:val="20"/>
              </w:rPr>
            </w:pPr>
          </w:p>
          <w:p w14:paraId="3001B4BF" w14:textId="62520318" w:rsidR="00190942" w:rsidRPr="0010353F" w:rsidRDefault="00190942"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4C7FCDDD" w14:textId="77777777" w:rsidR="00FD013C" w:rsidRPr="0010353F" w:rsidRDefault="00FD013C" w:rsidP="00FD013C">
            <w:pPr>
              <w:spacing w:after="0"/>
              <w:jc w:val="center"/>
              <w:rPr>
                <w:rFonts w:ascii="Times New Roman" w:hAnsi="Times New Roman" w:cs="Times New Roman"/>
                <w:bCs/>
                <w:sz w:val="20"/>
                <w:szCs w:val="20"/>
              </w:rPr>
            </w:pPr>
          </w:p>
        </w:tc>
      </w:tr>
      <w:tr w:rsidR="00FD013C" w:rsidRPr="000F3C6A" w14:paraId="4CE6196C" w14:textId="77777777" w:rsidTr="007D485F">
        <w:trPr>
          <w:trHeight w:val="1173"/>
        </w:trPr>
        <w:tc>
          <w:tcPr>
            <w:tcW w:w="2010" w:type="pct"/>
          </w:tcPr>
          <w:p w14:paraId="0806FE6E" w14:textId="7C8A1630" w:rsidR="00FD013C" w:rsidRPr="0010353F" w:rsidRDefault="00C262FC" w:rsidP="007352E4">
            <w:pPr>
              <w:spacing w:after="0"/>
              <w:jc w:val="both"/>
              <w:rPr>
                <w:rFonts w:ascii="Times New Roman" w:hAnsi="Times New Roman" w:cs="Times New Roman"/>
                <w:bCs/>
                <w:sz w:val="20"/>
                <w:szCs w:val="20"/>
              </w:rPr>
            </w:pPr>
            <w:r>
              <w:rPr>
                <w:rFonts w:ascii="Times New Roman" w:hAnsi="Times New Roman" w:cs="Times New Roman"/>
                <w:bCs/>
                <w:sz w:val="20"/>
                <w:szCs w:val="20"/>
              </w:rPr>
              <w:t>(</w:t>
            </w:r>
            <w:r w:rsidRPr="00C262FC">
              <w:rPr>
                <w:rFonts w:ascii="Times New Roman" w:hAnsi="Times New Roman" w:cs="Times New Roman"/>
                <w:bCs/>
                <w:sz w:val="20"/>
                <w:szCs w:val="20"/>
              </w:rPr>
              <w:t>5) Producătorii care introduc pe piață detergenți sau agenți tensioactivi se asigură că respectivii detergenți sau agenți tensioactivi respectă articolul 17 alineatele (1), (3), (4) și (5), articolul 18 alineatul (1), articolul 19 alineatele (1) și (2) și, după caz, articolul 17 alineatul (2), articolul 18 alineatul (2) și articolul 19 alineatul (3).</w:t>
            </w:r>
          </w:p>
        </w:tc>
        <w:tc>
          <w:tcPr>
            <w:tcW w:w="2086" w:type="pct"/>
          </w:tcPr>
          <w:p w14:paraId="0F5B766A" w14:textId="56212A13" w:rsidR="00FD013C" w:rsidRPr="0010353F" w:rsidRDefault="00D22D83" w:rsidP="00D22D83">
            <w:pPr>
              <w:spacing w:after="0"/>
              <w:jc w:val="both"/>
              <w:rPr>
                <w:rFonts w:ascii="Times New Roman" w:hAnsi="Times New Roman" w:cs="Times New Roman"/>
                <w:bCs/>
                <w:sz w:val="20"/>
                <w:szCs w:val="20"/>
              </w:rPr>
            </w:pPr>
            <w:r w:rsidRPr="00D22D83">
              <w:rPr>
                <w:rFonts w:ascii="Times New Roman" w:hAnsi="Times New Roman" w:cs="Times New Roman"/>
                <w:bCs/>
                <w:sz w:val="20"/>
                <w:szCs w:val="20"/>
              </w:rPr>
              <w:t>19.</w:t>
            </w:r>
            <w:r>
              <w:rPr>
                <w:rFonts w:ascii="Times New Roman" w:hAnsi="Times New Roman" w:cs="Times New Roman"/>
                <w:bCs/>
                <w:sz w:val="20"/>
                <w:szCs w:val="20"/>
              </w:rPr>
              <w:t xml:space="preserve"> </w:t>
            </w:r>
            <w:r w:rsidR="00424371">
              <w:rPr>
                <w:rFonts w:ascii="Times New Roman" w:hAnsi="Times New Roman" w:cs="Times New Roman"/>
                <w:bCs/>
                <w:sz w:val="20"/>
                <w:szCs w:val="20"/>
              </w:rPr>
              <w:t xml:space="preserve"> </w:t>
            </w:r>
            <w:r w:rsidR="007D485F" w:rsidRPr="007D485F">
              <w:rPr>
                <w:rFonts w:ascii="Times New Roman" w:hAnsi="Times New Roman" w:cs="Times New Roman"/>
                <w:bCs/>
                <w:sz w:val="20"/>
                <w:szCs w:val="20"/>
              </w:rPr>
              <w:t>Producătorii care introduc pe piață detergenți sau agenți tensioactivi  asigură respectarea de către acesteia a  prevederilor pct. 60; pct. 62-65; pct. 67 - 68 și  după caz, ale pct. 61; 66 și punct. 69.</w:t>
            </w:r>
          </w:p>
        </w:tc>
        <w:tc>
          <w:tcPr>
            <w:tcW w:w="461" w:type="pct"/>
          </w:tcPr>
          <w:p w14:paraId="42DA79AE" w14:textId="57E9E207" w:rsidR="00FD013C" w:rsidRPr="0010353F" w:rsidRDefault="00F57AC9"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527AD264" w14:textId="77777777" w:rsidR="00FD013C" w:rsidRPr="0010353F" w:rsidRDefault="00FD013C" w:rsidP="00FD013C">
            <w:pPr>
              <w:spacing w:after="0"/>
              <w:jc w:val="center"/>
              <w:rPr>
                <w:rFonts w:ascii="Times New Roman" w:hAnsi="Times New Roman" w:cs="Times New Roman"/>
                <w:bCs/>
                <w:sz w:val="20"/>
                <w:szCs w:val="20"/>
              </w:rPr>
            </w:pPr>
          </w:p>
        </w:tc>
      </w:tr>
      <w:tr w:rsidR="00FD013C" w:rsidRPr="000F3C6A" w14:paraId="5FC06D81" w14:textId="77777777" w:rsidTr="00D940CD">
        <w:tc>
          <w:tcPr>
            <w:tcW w:w="2010" w:type="pct"/>
          </w:tcPr>
          <w:p w14:paraId="0C588F1F" w14:textId="77777777" w:rsidR="00F57AC9" w:rsidRDefault="00142A9C" w:rsidP="007352E4">
            <w:pPr>
              <w:spacing w:after="0"/>
              <w:jc w:val="both"/>
              <w:rPr>
                <w:rFonts w:ascii="Times New Roman" w:hAnsi="Times New Roman" w:cs="Times New Roman"/>
                <w:bCs/>
                <w:sz w:val="20"/>
                <w:szCs w:val="20"/>
              </w:rPr>
            </w:pPr>
            <w:r w:rsidRPr="00142A9C">
              <w:rPr>
                <w:rFonts w:ascii="Times New Roman" w:hAnsi="Times New Roman" w:cs="Times New Roman"/>
                <w:bCs/>
                <w:sz w:val="20"/>
                <w:szCs w:val="20"/>
              </w:rPr>
              <w:t xml:space="preserve">(6) Înainte de a introduce pe piață detergenți sau agenți tensioactivi destinați utilizatorilor finali care sunt amestecuri pentru care nu există obligația de a furniza informații în conformitate cu articolul 45 din Regulamentul (CE) nr. 1272/2008, producătorii stabiliți în Uniune furnizează organismelor desemnate de statele membre în conformitate cu articolul respectiv (denumite în continuare „organismele desemnate”) fișa tehnică privind ingredientele menționată la punctul 2.2 litera (e) din anexa IV la prezentul regulament (denumită în continuare „fișa tehnică privind ingredientele”). </w:t>
            </w:r>
          </w:p>
          <w:p w14:paraId="22ABA263" w14:textId="77777777" w:rsidR="00F57AC9" w:rsidRDefault="00142A9C" w:rsidP="007352E4">
            <w:pPr>
              <w:spacing w:after="0"/>
              <w:jc w:val="both"/>
              <w:rPr>
                <w:rFonts w:ascii="Times New Roman" w:hAnsi="Times New Roman" w:cs="Times New Roman"/>
                <w:bCs/>
                <w:sz w:val="20"/>
                <w:szCs w:val="20"/>
              </w:rPr>
            </w:pPr>
            <w:r w:rsidRPr="00142A9C">
              <w:rPr>
                <w:rFonts w:ascii="Times New Roman" w:hAnsi="Times New Roman" w:cs="Times New Roman"/>
                <w:bCs/>
                <w:sz w:val="20"/>
                <w:szCs w:val="20"/>
              </w:rPr>
              <w:t xml:space="preserve">În cazul în care detergentul sau agentul tensioactiv destinat utilizatorilor finali pentru care a fost deja transmisă o fișă tehnică privind ingredientele nu mai corespunde informațiilor incluse în fișa tehnică privind ingredientele respectivă, producătorii transmit o fișă tehnică privind ingredientele actualizată. </w:t>
            </w:r>
          </w:p>
          <w:p w14:paraId="5D9E370C" w14:textId="7E2D15D6" w:rsidR="00FD013C" w:rsidRPr="0010353F" w:rsidRDefault="00142A9C" w:rsidP="007352E4">
            <w:pPr>
              <w:spacing w:after="0"/>
              <w:jc w:val="both"/>
              <w:rPr>
                <w:rFonts w:ascii="Times New Roman" w:hAnsi="Times New Roman" w:cs="Times New Roman"/>
                <w:bCs/>
                <w:sz w:val="20"/>
                <w:szCs w:val="20"/>
              </w:rPr>
            </w:pPr>
            <w:r w:rsidRPr="00142A9C">
              <w:rPr>
                <w:rFonts w:ascii="Times New Roman" w:hAnsi="Times New Roman" w:cs="Times New Roman"/>
                <w:bCs/>
                <w:sz w:val="20"/>
                <w:szCs w:val="20"/>
              </w:rPr>
              <w:t>Fișa tehnică privind ingredientele se transmite prin mijloace electronice în formatul furnizat de Agenția Europeană pentru Produse Chimice și se pune la dispoziție în mod gratuit pentru notificări în conformitate cu partea A secțiunea 3.1 al doilea paragraf din anexa VIII la Regulamentul (CE) nr. 1272/2008. Transmiterea se face într-o limbă ușor de înțeles de către organismele desemnate, astfel cum este stabilită de statul membru în care produsul este pus la dispoziție pe piață.</w:t>
            </w:r>
          </w:p>
        </w:tc>
        <w:tc>
          <w:tcPr>
            <w:tcW w:w="2086" w:type="pct"/>
          </w:tcPr>
          <w:p w14:paraId="2994E3CC" w14:textId="2A5876BB" w:rsidR="001621C1" w:rsidRDefault="00F57AC9" w:rsidP="00F57AC9">
            <w:pPr>
              <w:spacing w:after="0"/>
              <w:jc w:val="both"/>
              <w:rPr>
                <w:rFonts w:ascii="Times New Roman" w:hAnsi="Times New Roman" w:cs="Times New Roman"/>
                <w:bCs/>
                <w:sz w:val="20"/>
                <w:szCs w:val="20"/>
              </w:rPr>
            </w:pPr>
            <w:r w:rsidRPr="00F57AC9">
              <w:rPr>
                <w:rFonts w:ascii="Times New Roman" w:hAnsi="Times New Roman" w:cs="Times New Roman"/>
                <w:bCs/>
                <w:sz w:val="20"/>
                <w:szCs w:val="20"/>
              </w:rPr>
              <w:t>20.</w:t>
            </w:r>
            <w:r w:rsidR="001621C1">
              <w:rPr>
                <w:rFonts w:ascii="Times New Roman" w:hAnsi="Times New Roman" w:cs="Times New Roman"/>
                <w:bCs/>
                <w:sz w:val="20"/>
                <w:szCs w:val="20"/>
              </w:rPr>
              <w:t xml:space="preserve"> </w:t>
            </w:r>
            <w:r w:rsidR="007D485F" w:rsidRPr="007D485F">
              <w:rPr>
                <w:rFonts w:ascii="Times New Roman" w:hAnsi="Times New Roman" w:cs="Times New Roman"/>
                <w:bCs/>
                <w:sz w:val="20"/>
                <w:szCs w:val="20"/>
              </w:rPr>
              <w:t xml:space="preserve">Înainte de a introduce pe piață detergenți sau agenți tensioactivi destinați utilizatorilor finali, care sunt amestecuri pentru care nu există obligația de a furniza informații în conformitate cu prevederile Regulamentului privind clasificarea, etichetarea și ambalarea substanțelor și a amestecurilor, aprobat prin Hotărârea de Guvern nr.455/2026, producătorii stabiliți în Republica Moldova furnizează Agenției Naționale pentru Sănătate Publică fișa tehnică privind ingredientele menționată la pct. 2.2 subpct. 2.2.5 din Anexa  IV la prezentul regulament (denumită în continuare „fișa tehnică privind ingredientele”). </w:t>
            </w:r>
          </w:p>
          <w:p w14:paraId="1D916194" w14:textId="77777777" w:rsidR="007D485F" w:rsidRDefault="007D485F" w:rsidP="00F57AC9">
            <w:pPr>
              <w:spacing w:after="0"/>
              <w:jc w:val="both"/>
              <w:rPr>
                <w:rFonts w:ascii="Times New Roman" w:hAnsi="Times New Roman" w:cs="Times New Roman"/>
                <w:bCs/>
                <w:sz w:val="20"/>
                <w:szCs w:val="20"/>
              </w:rPr>
            </w:pPr>
          </w:p>
          <w:p w14:paraId="1DA9807D" w14:textId="1ECF9B9C" w:rsidR="00F57AC9" w:rsidRDefault="00F57AC9" w:rsidP="00F57AC9">
            <w:pPr>
              <w:spacing w:after="0"/>
              <w:jc w:val="both"/>
              <w:rPr>
                <w:rFonts w:ascii="Times New Roman" w:hAnsi="Times New Roman" w:cs="Times New Roman"/>
                <w:bCs/>
                <w:sz w:val="20"/>
                <w:szCs w:val="20"/>
              </w:rPr>
            </w:pPr>
            <w:r w:rsidRPr="00F57AC9">
              <w:rPr>
                <w:rFonts w:ascii="Times New Roman" w:hAnsi="Times New Roman" w:cs="Times New Roman"/>
                <w:bCs/>
                <w:sz w:val="20"/>
                <w:szCs w:val="20"/>
              </w:rPr>
              <w:t>21.</w:t>
            </w:r>
            <w:r w:rsidR="00144510">
              <w:rPr>
                <w:rFonts w:ascii="Times New Roman" w:hAnsi="Times New Roman" w:cs="Times New Roman"/>
                <w:bCs/>
                <w:sz w:val="20"/>
                <w:szCs w:val="20"/>
              </w:rPr>
              <w:t xml:space="preserve"> </w:t>
            </w:r>
            <w:r w:rsidR="00424371">
              <w:rPr>
                <w:rFonts w:ascii="Times New Roman" w:hAnsi="Times New Roman" w:cs="Times New Roman"/>
                <w:bCs/>
                <w:sz w:val="20"/>
                <w:szCs w:val="20"/>
              </w:rPr>
              <w:t xml:space="preserve"> </w:t>
            </w:r>
            <w:r w:rsidRPr="00F57AC9">
              <w:rPr>
                <w:rFonts w:ascii="Times New Roman" w:hAnsi="Times New Roman" w:cs="Times New Roman"/>
                <w:bCs/>
                <w:sz w:val="20"/>
                <w:szCs w:val="20"/>
              </w:rPr>
              <w:t>În cazul în care detergentul sau agentul tensioactiv destinat utilizatorilor finali pentru care a fost deja transmisă o fișă tehnică privind ingredientele nu mai corespunde informațiilor incluse în fișa tehnică privind ingredientele respectivă, producătorii transmit o fișă tehnică privind ingredientele actualizată.</w:t>
            </w:r>
          </w:p>
          <w:p w14:paraId="19B29CB5" w14:textId="39DE93D2" w:rsidR="00F57AC9" w:rsidRPr="0010353F" w:rsidRDefault="00F57AC9" w:rsidP="00F57AC9">
            <w:pPr>
              <w:spacing w:after="0"/>
              <w:jc w:val="both"/>
              <w:rPr>
                <w:rFonts w:ascii="Times New Roman" w:hAnsi="Times New Roman" w:cs="Times New Roman"/>
                <w:bCs/>
                <w:sz w:val="20"/>
                <w:szCs w:val="20"/>
              </w:rPr>
            </w:pPr>
            <w:r w:rsidRPr="00F57AC9">
              <w:rPr>
                <w:rFonts w:ascii="Times New Roman" w:hAnsi="Times New Roman" w:cs="Times New Roman"/>
                <w:bCs/>
                <w:sz w:val="20"/>
                <w:szCs w:val="20"/>
              </w:rPr>
              <w:t>22.</w:t>
            </w:r>
            <w:r w:rsidR="00144510">
              <w:rPr>
                <w:rFonts w:ascii="Times New Roman" w:hAnsi="Times New Roman" w:cs="Times New Roman"/>
                <w:bCs/>
                <w:sz w:val="20"/>
                <w:szCs w:val="20"/>
              </w:rPr>
              <w:t xml:space="preserve"> </w:t>
            </w:r>
            <w:r w:rsidR="00424371">
              <w:rPr>
                <w:rFonts w:ascii="Times New Roman" w:hAnsi="Times New Roman" w:cs="Times New Roman"/>
                <w:bCs/>
                <w:sz w:val="20"/>
                <w:szCs w:val="20"/>
              </w:rPr>
              <w:t xml:space="preserve">  </w:t>
            </w:r>
            <w:r w:rsidR="00AE60FC" w:rsidRPr="00AE60FC">
              <w:rPr>
                <w:rFonts w:ascii="Times New Roman" w:hAnsi="Times New Roman" w:cs="Times New Roman"/>
                <w:bCs/>
                <w:sz w:val="20"/>
                <w:szCs w:val="20"/>
              </w:rPr>
              <w:t xml:space="preserve">Fișa tehnică privind ingredientele, întocmită în limba română, se pune la dispoziție în mod gratuit pentru informare, în conformitate cu secțiunea 3.1 din Partea A al Anexei VIII </w:t>
            </w:r>
            <w:r w:rsidR="00424371">
              <w:rPr>
                <w:rFonts w:ascii="Times New Roman" w:hAnsi="Times New Roman" w:cs="Times New Roman"/>
                <w:bCs/>
                <w:sz w:val="20"/>
                <w:szCs w:val="20"/>
              </w:rPr>
              <w:t>al</w:t>
            </w:r>
            <w:r w:rsidR="00AE60FC" w:rsidRPr="00AE60FC">
              <w:rPr>
                <w:rFonts w:ascii="Times New Roman" w:hAnsi="Times New Roman" w:cs="Times New Roman"/>
                <w:bCs/>
                <w:sz w:val="20"/>
                <w:szCs w:val="20"/>
              </w:rPr>
              <w:t xml:space="preserve"> Hotărâr</w:t>
            </w:r>
            <w:r w:rsidR="00424371">
              <w:rPr>
                <w:rFonts w:ascii="Times New Roman" w:hAnsi="Times New Roman" w:cs="Times New Roman"/>
                <w:bCs/>
                <w:sz w:val="20"/>
                <w:szCs w:val="20"/>
              </w:rPr>
              <w:t xml:space="preserve">ii </w:t>
            </w:r>
            <w:r w:rsidR="00AE60FC" w:rsidRPr="00AE60FC">
              <w:rPr>
                <w:rFonts w:ascii="Times New Roman" w:hAnsi="Times New Roman" w:cs="Times New Roman"/>
                <w:bCs/>
                <w:sz w:val="20"/>
                <w:szCs w:val="20"/>
              </w:rPr>
              <w:t>de Guvern nr. 455/2026. Aceasta se prezintă prin mijloace electronice sau se depune pe suport de hârtie, în formatul furnizat de Agenția Națională pentru Sănătate Publică.</w:t>
            </w:r>
          </w:p>
        </w:tc>
        <w:tc>
          <w:tcPr>
            <w:tcW w:w="461" w:type="pct"/>
          </w:tcPr>
          <w:p w14:paraId="74327AF5" w14:textId="45A542BE" w:rsidR="00FD013C" w:rsidRPr="0010353F" w:rsidRDefault="00F57AC9"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4FA3F37A" w14:textId="77777777" w:rsidR="00FD013C" w:rsidRPr="0010353F" w:rsidRDefault="00FD013C" w:rsidP="00FD013C">
            <w:pPr>
              <w:spacing w:after="0"/>
              <w:jc w:val="center"/>
              <w:rPr>
                <w:rFonts w:ascii="Times New Roman" w:hAnsi="Times New Roman" w:cs="Times New Roman"/>
                <w:bCs/>
                <w:sz w:val="20"/>
                <w:szCs w:val="20"/>
              </w:rPr>
            </w:pPr>
          </w:p>
        </w:tc>
      </w:tr>
      <w:tr w:rsidR="00FD013C" w:rsidRPr="000F3C6A" w14:paraId="7B7AA0B3" w14:textId="77777777" w:rsidTr="00D940CD">
        <w:tc>
          <w:tcPr>
            <w:tcW w:w="2010" w:type="pct"/>
          </w:tcPr>
          <w:p w14:paraId="2AE6D0C2" w14:textId="0D5A8D04" w:rsidR="00FD013C" w:rsidRPr="0010353F" w:rsidRDefault="00E10A7F" w:rsidP="007352E4">
            <w:pPr>
              <w:spacing w:after="0"/>
              <w:jc w:val="both"/>
              <w:rPr>
                <w:rFonts w:ascii="Times New Roman" w:hAnsi="Times New Roman" w:cs="Times New Roman"/>
                <w:bCs/>
                <w:sz w:val="20"/>
                <w:szCs w:val="20"/>
              </w:rPr>
            </w:pPr>
            <w:r w:rsidRPr="00E10A7F">
              <w:rPr>
                <w:rFonts w:ascii="Times New Roman" w:hAnsi="Times New Roman" w:cs="Times New Roman"/>
                <w:bCs/>
                <w:sz w:val="20"/>
                <w:szCs w:val="20"/>
              </w:rPr>
              <w:t>(7) Producătorii stabiliți în afara Uniunii furnizează reprezentantului autorizat sau importatorului toate informațiile și documentația necesare pentru a demonstra conformitatea detergentului sau a agentului tensioactiv cu prezentul regulament.</w:t>
            </w:r>
          </w:p>
        </w:tc>
        <w:tc>
          <w:tcPr>
            <w:tcW w:w="2086" w:type="pct"/>
          </w:tcPr>
          <w:p w14:paraId="73E35EA4" w14:textId="24927359" w:rsidR="00FD013C" w:rsidRPr="0010353F" w:rsidRDefault="002549D3" w:rsidP="002549D3">
            <w:pPr>
              <w:spacing w:after="0"/>
              <w:jc w:val="both"/>
              <w:rPr>
                <w:rFonts w:ascii="Times New Roman" w:hAnsi="Times New Roman" w:cs="Times New Roman"/>
                <w:bCs/>
                <w:sz w:val="20"/>
                <w:szCs w:val="20"/>
              </w:rPr>
            </w:pPr>
            <w:r w:rsidRPr="002549D3">
              <w:rPr>
                <w:rFonts w:ascii="Times New Roman" w:hAnsi="Times New Roman" w:cs="Times New Roman"/>
                <w:bCs/>
                <w:sz w:val="20"/>
                <w:szCs w:val="20"/>
              </w:rPr>
              <w:t>2</w:t>
            </w:r>
            <w:r w:rsidR="006D7909">
              <w:rPr>
                <w:rFonts w:ascii="Times New Roman" w:hAnsi="Times New Roman" w:cs="Times New Roman"/>
                <w:bCs/>
                <w:sz w:val="20"/>
                <w:szCs w:val="20"/>
              </w:rPr>
              <w:t>3</w:t>
            </w:r>
            <w:r w:rsidRPr="002549D3">
              <w:rPr>
                <w:rFonts w:ascii="Times New Roman" w:hAnsi="Times New Roman" w:cs="Times New Roman"/>
                <w:bCs/>
                <w:sz w:val="20"/>
                <w:szCs w:val="20"/>
              </w:rPr>
              <w:t>.</w:t>
            </w:r>
            <w:r w:rsidR="00424371">
              <w:rPr>
                <w:rFonts w:ascii="Times New Roman" w:hAnsi="Times New Roman" w:cs="Times New Roman"/>
                <w:bCs/>
                <w:sz w:val="20"/>
                <w:szCs w:val="20"/>
              </w:rPr>
              <w:t xml:space="preserve">   </w:t>
            </w:r>
            <w:r w:rsidR="00FB7230">
              <w:rPr>
                <w:rFonts w:ascii="Times New Roman" w:hAnsi="Times New Roman" w:cs="Times New Roman"/>
                <w:bCs/>
                <w:sz w:val="20"/>
                <w:szCs w:val="20"/>
              </w:rPr>
              <w:t xml:space="preserve"> </w:t>
            </w:r>
            <w:r w:rsidRPr="002549D3">
              <w:rPr>
                <w:rFonts w:ascii="Times New Roman" w:hAnsi="Times New Roman" w:cs="Times New Roman"/>
                <w:bCs/>
                <w:sz w:val="20"/>
                <w:szCs w:val="20"/>
              </w:rPr>
              <w:t>Producătorii stabiliți în afara Republicii Moldova furnizează reprezentantului autorizat sau importatorului toate informațiile și documentația necesare pentru a demonstra conformitatea detergentului sau a agentului tensioactiv cu prezentul regulament.</w:t>
            </w:r>
          </w:p>
        </w:tc>
        <w:tc>
          <w:tcPr>
            <w:tcW w:w="461" w:type="pct"/>
          </w:tcPr>
          <w:p w14:paraId="74B2B44F" w14:textId="126F665A" w:rsidR="00FD013C" w:rsidRPr="0010353F" w:rsidRDefault="002549D3"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06BC28EC" w14:textId="77777777" w:rsidR="00FD013C" w:rsidRPr="0010353F" w:rsidRDefault="00FD013C" w:rsidP="00FD013C">
            <w:pPr>
              <w:spacing w:after="0"/>
              <w:jc w:val="center"/>
              <w:rPr>
                <w:rFonts w:ascii="Times New Roman" w:hAnsi="Times New Roman" w:cs="Times New Roman"/>
                <w:bCs/>
                <w:sz w:val="20"/>
                <w:szCs w:val="20"/>
              </w:rPr>
            </w:pPr>
          </w:p>
        </w:tc>
      </w:tr>
      <w:tr w:rsidR="00FD013C" w:rsidRPr="000F3C6A" w14:paraId="015A7C11" w14:textId="77777777" w:rsidTr="00D940CD">
        <w:tc>
          <w:tcPr>
            <w:tcW w:w="2010" w:type="pct"/>
          </w:tcPr>
          <w:p w14:paraId="37177F9B" w14:textId="54FABE92" w:rsidR="00FD013C" w:rsidRPr="0010353F" w:rsidRDefault="00E10A7F" w:rsidP="007352E4">
            <w:pPr>
              <w:spacing w:after="0"/>
              <w:jc w:val="both"/>
              <w:rPr>
                <w:rFonts w:ascii="Times New Roman" w:hAnsi="Times New Roman" w:cs="Times New Roman"/>
                <w:bCs/>
                <w:sz w:val="20"/>
                <w:szCs w:val="20"/>
              </w:rPr>
            </w:pPr>
            <w:r w:rsidRPr="00E10A7F">
              <w:rPr>
                <w:rFonts w:ascii="Times New Roman" w:hAnsi="Times New Roman" w:cs="Times New Roman"/>
                <w:bCs/>
                <w:sz w:val="20"/>
                <w:szCs w:val="20"/>
              </w:rPr>
              <w:lastRenderedPageBreak/>
              <w:t>(8) În cazul în care consideră sau au motive să creadă că un detergent sau un agent tensioactiv pe care l-au introdus pe piață nu este în conformitate cu prezentul regulament, producătorii iau de îndată măsurile corective necesare pentru a aduce respectivul detergent sau agent tensioactiv în conformitate, pentru a-l retrage sau pentru a-l rechema, după caz. În plus, în cazul în care consideră sau au motive să creadă că un detergent sau un agent tensioactiv pe care l-au introdus pe piață prezintă un risc pentru sănătatea umană sau pentru mediu, producătorii informează în acest sens imediat autoritățile naționale competente din statele membre în care l-au pus la dispoziție pe piață, precizând, în special, orice neconformitate și orice măsură corectivă luată.</w:t>
            </w:r>
          </w:p>
        </w:tc>
        <w:tc>
          <w:tcPr>
            <w:tcW w:w="2086" w:type="pct"/>
          </w:tcPr>
          <w:p w14:paraId="1B872A1D" w14:textId="1189DF28" w:rsidR="00FD013C" w:rsidRPr="0010353F" w:rsidRDefault="00FB7230" w:rsidP="00FB7230">
            <w:pPr>
              <w:spacing w:after="0"/>
              <w:jc w:val="both"/>
              <w:rPr>
                <w:rFonts w:ascii="Times New Roman" w:hAnsi="Times New Roman" w:cs="Times New Roman"/>
                <w:bCs/>
                <w:sz w:val="20"/>
                <w:szCs w:val="20"/>
              </w:rPr>
            </w:pPr>
            <w:r w:rsidRPr="00FB7230">
              <w:rPr>
                <w:rFonts w:ascii="Times New Roman" w:hAnsi="Times New Roman" w:cs="Times New Roman"/>
                <w:bCs/>
                <w:sz w:val="20"/>
                <w:szCs w:val="20"/>
              </w:rPr>
              <w:t>2</w:t>
            </w:r>
            <w:r w:rsidR="006D7909">
              <w:rPr>
                <w:rFonts w:ascii="Times New Roman" w:hAnsi="Times New Roman" w:cs="Times New Roman"/>
                <w:bCs/>
                <w:sz w:val="20"/>
                <w:szCs w:val="20"/>
              </w:rPr>
              <w:t>4</w:t>
            </w:r>
            <w:r w:rsidRPr="00FB7230">
              <w:rPr>
                <w:rFonts w:ascii="Times New Roman" w:hAnsi="Times New Roman" w:cs="Times New Roman"/>
                <w:bCs/>
                <w:sz w:val="20"/>
                <w:szCs w:val="20"/>
              </w:rPr>
              <w:t>.</w:t>
            </w:r>
            <w:r>
              <w:rPr>
                <w:rFonts w:ascii="Times New Roman" w:hAnsi="Times New Roman" w:cs="Times New Roman"/>
                <w:bCs/>
                <w:sz w:val="20"/>
                <w:szCs w:val="20"/>
              </w:rPr>
              <w:t xml:space="preserve">  </w:t>
            </w:r>
            <w:r w:rsidRPr="00FB7230">
              <w:rPr>
                <w:rFonts w:ascii="Times New Roman" w:hAnsi="Times New Roman" w:cs="Times New Roman"/>
                <w:bCs/>
                <w:sz w:val="20"/>
                <w:szCs w:val="20"/>
              </w:rPr>
              <w:t xml:space="preserve">Producătorii care consideră sau au motive să creadă că  un detergent sau un agent tensioactiv  introdus pe piață nu este în conformitate cu prezentul regulament, iau de îndată măsurile corective necesare  pentru a aduce respectivul detergent sau agent tensioactiv  în conformitate, pentru a le retrage sau rechema, dacă este cazul, informează imediat Inspectoratul pentru Protecția Mediului indicând detaliile, în special cele cu privire la neconformitate și la măsurile corective </w:t>
            </w:r>
            <w:r w:rsidR="00E76DD4">
              <w:rPr>
                <w:rFonts w:ascii="Times New Roman" w:hAnsi="Times New Roman" w:cs="Times New Roman"/>
                <w:bCs/>
                <w:sz w:val="20"/>
                <w:szCs w:val="20"/>
              </w:rPr>
              <w:t>întreprinse</w:t>
            </w:r>
            <w:r w:rsidRPr="00FB7230">
              <w:rPr>
                <w:rFonts w:ascii="Times New Roman" w:hAnsi="Times New Roman" w:cs="Times New Roman"/>
                <w:bCs/>
                <w:sz w:val="20"/>
                <w:szCs w:val="20"/>
              </w:rPr>
              <w:t>.</w:t>
            </w:r>
          </w:p>
        </w:tc>
        <w:tc>
          <w:tcPr>
            <w:tcW w:w="461" w:type="pct"/>
          </w:tcPr>
          <w:p w14:paraId="2B6754FB" w14:textId="423188B3" w:rsidR="00FD013C" w:rsidRPr="0010353F" w:rsidRDefault="00D25315"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 xml:space="preserve">Compatibil </w:t>
            </w:r>
          </w:p>
        </w:tc>
        <w:tc>
          <w:tcPr>
            <w:tcW w:w="444" w:type="pct"/>
          </w:tcPr>
          <w:p w14:paraId="3633EEBC" w14:textId="77777777" w:rsidR="00FD013C" w:rsidRPr="0010353F" w:rsidRDefault="00FD013C" w:rsidP="00FD013C">
            <w:pPr>
              <w:spacing w:after="0"/>
              <w:jc w:val="center"/>
              <w:rPr>
                <w:rFonts w:ascii="Times New Roman" w:hAnsi="Times New Roman" w:cs="Times New Roman"/>
                <w:bCs/>
                <w:sz w:val="20"/>
                <w:szCs w:val="20"/>
              </w:rPr>
            </w:pPr>
          </w:p>
        </w:tc>
      </w:tr>
      <w:tr w:rsidR="00FD013C" w:rsidRPr="000F3C6A" w14:paraId="21407D4A" w14:textId="77777777" w:rsidTr="00D940CD">
        <w:tc>
          <w:tcPr>
            <w:tcW w:w="2010" w:type="pct"/>
          </w:tcPr>
          <w:p w14:paraId="1300A0BD" w14:textId="68F95F31" w:rsidR="00FD013C" w:rsidRPr="0010353F" w:rsidRDefault="0060158B" w:rsidP="007352E4">
            <w:pPr>
              <w:spacing w:after="0"/>
              <w:jc w:val="both"/>
              <w:rPr>
                <w:rFonts w:ascii="Times New Roman" w:hAnsi="Times New Roman" w:cs="Times New Roman"/>
                <w:bCs/>
                <w:sz w:val="20"/>
                <w:szCs w:val="20"/>
              </w:rPr>
            </w:pPr>
            <w:r w:rsidRPr="0060158B">
              <w:rPr>
                <w:rFonts w:ascii="Times New Roman" w:hAnsi="Times New Roman" w:cs="Times New Roman"/>
                <w:bCs/>
                <w:sz w:val="20"/>
                <w:szCs w:val="20"/>
              </w:rPr>
              <w:t>(9) Producătorii se asigură că și alți operatori economici din lanțul de aprovizionare în cauză sunt informați fără întârzieri nejustificate cu privire la orice neconformitate sau risc pentru sănătatea umană sau pentru mediu pe care l-au identificat și cu privire la orice măsură corectivă, rechemare sau retragere în consecință.</w:t>
            </w:r>
          </w:p>
        </w:tc>
        <w:tc>
          <w:tcPr>
            <w:tcW w:w="2086" w:type="pct"/>
          </w:tcPr>
          <w:p w14:paraId="1A233BF1" w14:textId="215FD528" w:rsidR="00FD013C" w:rsidRPr="0010353F" w:rsidRDefault="006D7909" w:rsidP="006D7909">
            <w:pPr>
              <w:spacing w:after="0"/>
              <w:jc w:val="both"/>
              <w:rPr>
                <w:rFonts w:ascii="Times New Roman" w:hAnsi="Times New Roman" w:cs="Times New Roman"/>
                <w:bCs/>
                <w:sz w:val="20"/>
                <w:szCs w:val="20"/>
              </w:rPr>
            </w:pPr>
            <w:r w:rsidRPr="006D7909">
              <w:rPr>
                <w:rFonts w:ascii="Times New Roman" w:hAnsi="Times New Roman" w:cs="Times New Roman"/>
                <w:bCs/>
                <w:sz w:val="20"/>
                <w:szCs w:val="20"/>
              </w:rPr>
              <w:t>25.</w:t>
            </w:r>
            <w:r>
              <w:rPr>
                <w:rFonts w:ascii="Times New Roman" w:hAnsi="Times New Roman" w:cs="Times New Roman"/>
                <w:bCs/>
                <w:sz w:val="20"/>
                <w:szCs w:val="20"/>
              </w:rPr>
              <w:t xml:space="preserve"> </w:t>
            </w:r>
            <w:r w:rsidR="00424371">
              <w:rPr>
                <w:rFonts w:ascii="Times New Roman" w:hAnsi="Times New Roman" w:cs="Times New Roman"/>
                <w:bCs/>
                <w:sz w:val="20"/>
                <w:szCs w:val="20"/>
              </w:rPr>
              <w:t xml:space="preserve"> </w:t>
            </w:r>
            <w:r w:rsidRPr="006D7909">
              <w:rPr>
                <w:rFonts w:ascii="Times New Roman" w:hAnsi="Times New Roman" w:cs="Times New Roman"/>
                <w:bCs/>
                <w:sz w:val="20"/>
                <w:szCs w:val="20"/>
              </w:rPr>
              <w:t>Producătorii se asigură că operatorii economici  din lanțul de aprovizionare în cauză sunt informați fără întârzieri nejustificate cu privire la orice neconformitate sau risc pentru sănătatea umană sau pentru mediu pe care l-au identificat și cu privire la orice măsură corectivă, rechemare sau retragere în consecință.</w:t>
            </w:r>
          </w:p>
        </w:tc>
        <w:tc>
          <w:tcPr>
            <w:tcW w:w="461" w:type="pct"/>
          </w:tcPr>
          <w:p w14:paraId="54BF58C0" w14:textId="5E538794" w:rsidR="00FD013C" w:rsidRPr="0010353F" w:rsidRDefault="00D25315"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4BBCB389" w14:textId="77777777" w:rsidR="00FD013C" w:rsidRPr="0010353F" w:rsidRDefault="00FD013C" w:rsidP="00FD013C">
            <w:pPr>
              <w:spacing w:after="0"/>
              <w:jc w:val="center"/>
              <w:rPr>
                <w:rFonts w:ascii="Times New Roman" w:hAnsi="Times New Roman" w:cs="Times New Roman"/>
                <w:bCs/>
                <w:sz w:val="20"/>
                <w:szCs w:val="20"/>
              </w:rPr>
            </w:pPr>
          </w:p>
        </w:tc>
      </w:tr>
      <w:tr w:rsidR="00142B16" w:rsidRPr="000F3C6A" w14:paraId="009ED277" w14:textId="77777777" w:rsidTr="00D940CD">
        <w:tc>
          <w:tcPr>
            <w:tcW w:w="2010" w:type="pct"/>
          </w:tcPr>
          <w:p w14:paraId="573A304E" w14:textId="4EB46D8F" w:rsidR="00142B16" w:rsidRPr="0010353F" w:rsidRDefault="0060158B" w:rsidP="007352E4">
            <w:pPr>
              <w:spacing w:after="0"/>
              <w:jc w:val="both"/>
              <w:rPr>
                <w:rFonts w:ascii="Times New Roman" w:hAnsi="Times New Roman" w:cs="Times New Roman"/>
                <w:bCs/>
                <w:sz w:val="20"/>
                <w:szCs w:val="20"/>
              </w:rPr>
            </w:pPr>
            <w:r w:rsidRPr="0060158B">
              <w:rPr>
                <w:rFonts w:ascii="Times New Roman" w:hAnsi="Times New Roman" w:cs="Times New Roman"/>
                <w:bCs/>
                <w:sz w:val="20"/>
                <w:szCs w:val="20"/>
              </w:rPr>
              <w:t>(10) În urma unei cereri motivate din partea unei autorități naționale competente, producătorii îi furnizează acesteia toate informațiile și documentația, în format electronic și, la cerere, pe suport de hârtie, necesare pentru a demonstra conformitatea cu prezentul regulament a unui detergent sau a unui agent tensioactiv pe care l-au introdus pe piață, într-o limbă ușor de înțeles de către autoritatea în cauză. Producătorii cooperează cu autoritatea respectivă, la cererea acesteia, cu privire la orice măsură luată pentru eliminarea riscurilor prezentate de detergentul sau agentul tensioactiv respectiv.</w:t>
            </w:r>
          </w:p>
        </w:tc>
        <w:tc>
          <w:tcPr>
            <w:tcW w:w="2086" w:type="pct"/>
          </w:tcPr>
          <w:p w14:paraId="6E5C1658" w14:textId="311B2BF8" w:rsidR="00142B16" w:rsidRPr="0010353F" w:rsidRDefault="00AC5595" w:rsidP="00731055">
            <w:pPr>
              <w:spacing w:after="0"/>
              <w:jc w:val="both"/>
              <w:rPr>
                <w:rFonts w:ascii="Times New Roman" w:hAnsi="Times New Roman" w:cs="Times New Roman"/>
                <w:bCs/>
                <w:sz w:val="20"/>
                <w:szCs w:val="20"/>
              </w:rPr>
            </w:pPr>
            <w:r w:rsidRPr="00AC5595">
              <w:rPr>
                <w:rFonts w:ascii="Times New Roman" w:hAnsi="Times New Roman" w:cs="Times New Roman"/>
                <w:bCs/>
                <w:sz w:val="20"/>
                <w:szCs w:val="20"/>
              </w:rPr>
              <w:t xml:space="preserve"> </w:t>
            </w:r>
            <w:r w:rsidR="007D485F" w:rsidRPr="007D485F">
              <w:rPr>
                <w:rFonts w:ascii="Times New Roman" w:hAnsi="Times New Roman" w:cs="Times New Roman"/>
                <w:bCs/>
                <w:sz w:val="20"/>
                <w:szCs w:val="20"/>
              </w:rPr>
              <w:t>26.</w:t>
            </w:r>
            <w:r w:rsidR="007D485F" w:rsidRPr="007D485F">
              <w:rPr>
                <w:rFonts w:ascii="Times New Roman" w:hAnsi="Times New Roman" w:cs="Times New Roman"/>
                <w:bCs/>
                <w:sz w:val="20"/>
                <w:szCs w:val="20"/>
              </w:rPr>
              <w:tab/>
              <w:t xml:space="preserve">La cererea motivată a Inspectoratului pentru Protecția Mediului, producătorii furnizează acestei autorități, în format electronic sau pe suport de hârtie, toate informațiile și documentația necesară întocmite în limba română, pentru a demonstra conformitatea detergentului sau a agentului tensioactiv cu prezentul regulament. Producătorii cooperează cu Inspectoratul pentru Protecția Mediului, la solicitarea acesteia, în baza prevederilor Legii nr. 162/2023 privind supravegherea pieței și conformitatea produselor.  </w:t>
            </w:r>
          </w:p>
        </w:tc>
        <w:tc>
          <w:tcPr>
            <w:tcW w:w="461" w:type="pct"/>
          </w:tcPr>
          <w:p w14:paraId="5DD23164" w14:textId="774AC672" w:rsidR="00142B16" w:rsidRPr="0010353F" w:rsidRDefault="00731055" w:rsidP="00731055">
            <w:pPr>
              <w:spacing w:after="0"/>
              <w:jc w:val="both"/>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63BDBA3E" w14:textId="77777777" w:rsidR="00142B16" w:rsidRPr="0010353F" w:rsidRDefault="00142B16" w:rsidP="00FD013C">
            <w:pPr>
              <w:spacing w:after="0"/>
              <w:jc w:val="center"/>
              <w:rPr>
                <w:rFonts w:ascii="Times New Roman" w:hAnsi="Times New Roman" w:cs="Times New Roman"/>
                <w:bCs/>
                <w:sz w:val="20"/>
                <w:szCs w:val="20"/>
              </w:rPr>
            </w:pPr>
          </w:p>
        </w:tc>
      </w:tr>
      <w:tr w:rsidR="00142B16" w:rsidRPr="000F3C6A" w14:paraId="408EDD5F" w14:textId="77777777" w:rsidTr="00D940CD">
        <w:tc>
          <w:tcPr>
            <w:tcW w:w="2010" w:type="pct"/>
          </w:tcPr>
          <w:p w14:paraId="39A5A671" w14:textId="03AD27D1" w:rsidR="00142B16" w:rsidRPr="0010353F" w:rsidRDefault="0060158B" w:rsidP="007352E4">
            <w:pPr>
              <w:spacing w:after="0"/>
              <w:jc w:val="both"/>
              <w:rPr>
                <w:rFonts w:ascii="Times New Roman" w:hAnsi="Times New Roman" w:cs="Times New Roman"/>
                <w:bCs/>
                <w:sz w:val="20"/>
                <w:szCs w:val="20"/>
              </w:rPr>
            </w:pPr>
            <w:r w:rsidRPr="0060158B">
              <w:rPr>
                <w:rFonts w:ascii="Times New Roman" w:hAnsi="Times New Roman" w:cs="Times New Roman"/>
                <w:bCs/>
                <w:sz w:val="20"/>
                <w:szCs w:val="20"/>
              </w:rPr>
              <w:t>(11) Producătorii fac publice, pe site-ul lor web, canalele lor de comunicare, cum ar fi un număr de telefon, o adresă electronică sau o secțiune specială a site-ului lor web, ținând seama de nevoile de accesibilitate ale persoanelor cu dizabilități și permițându-le utilizatorilor finali să depună plângeri cu privire la o potențială neconformitate a produselor sau la probleme de securitate.</w:t>
            </w:r>
          </w:p>
        </w:tc>
        <w:tc>
          <w:tcPr>
            <w:tcW w:w="2086" w:type="pct"/>
          </w:tcPr>
          <w:p w14:paraId="22EEFEFD" w14:textId="1AD2AFC9" w:rsidR="00142B16" w:rsidRPr="0010353F" w:rsidRDefault="007D485F" w:rsidP="00A23F38">
            <w:pPr>
              <w:spacing w:after="0"/>
              <w:jc w:val="both"/>
              <w:rPr>
                <w:rFonts w:ascii="Times New Roman" w:hAnsi="Times New Roman" w:cs="Times New Roman"/>
                <w:bCs/>
                <w:sz w:val="20"/>
                <w:szCs w:val="20"/>
              </w:rPr>
            </w:pPr>
            <w:r w:rsidRPr="007D485F">
              <w:rPr>
                <w:rFonts w:ascii="Times New Roman" w:hAnsi="Times New Roman" w:cs="Times New Roman"/>
                <w:bCs/>
                <w:sz w:val="20"/>
                <w:szCs w:val="20"/>
              </w:rPr>
              <w:t>27.</w:t>
            </w:r>
            <w:r w:rsidRPr="007D485F">
              <w:rPr>
                <w:rFonts w:ascii="Times New Roman" w:hAnsi="Times New Roman" w:cs="Times New Roman"/>
                <w:bCs/>
                <w:sz w:val="20"/>
                <w:szCs w:val="20"/>
              </w:rPr>
              <w:tab/>
              <w:t>Producătorii fac publice, pe pagina  lor web oficială canalele de comunicare disponibile, cum ar fi un număr de telefon, o adresă electronică sau o secțiune specială a site-ului  web, permițând utilizatorilor finali să depună reclamații cu privire la potențiale neconformități ori probleme de siguranță ale produselor. La configurarea paginii web, producătorii asigură cerințele de accesibilitate pentru persoanele cu dizabilități, în conformitate cu prevederile Legii nr. 60/2012 privind incluziunea socială a persoanelor cu dizabilități.</w:t>
            </w:r>
          </w:p>
        </w:tc>
        <w:tc>
          <w:tcPr>
            <w:tcW w:w="461" w:type="pct"/>
          </w:tcPr>
          <w:p w14:paraId="45B903C1" w14:textId="409409CC" w:rsidR="00142B16" w:rsidRPr="0010353F" w:rsidRDefault="00A23F38"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65D1E6C4" w14:textId="77777777" w:rsidR="00142B16" w:rsidRPr="0010353F" w:rsidRDefault="00142B16" w:rsidP="00FD013C">
            <w:pPr>
              <w:spacing w:after="0"/>
              <w:jc w:val="center"/>
              <w:rPr>
                <w:rFonts w:ascii="Times New Roman" w:hAnsi="Times New Roman" w:cs="Times New Roman"/>
                <w:bCs/>
                <w:sz w:val="20"/>
                <w:szCs w:val="20"/>
              </w:rPr>
            </w:pPr>
          </w:p>
        </w:tc>
      </w:tr>
      <w:tr w:rsidR="00142B16" w:rsidRPr="000F3C6A" w14:paraId="6E60C470" w14:textId="77777777" w:rsidTr="00D940CD">
        <w:tc>
          <w:tcPr>
            <w:tcW w:w="2010" w:type="pct"/>
          </w:tcPr>
          <w:p w14:paraId="0CEA57B3" w14:textId="77777777" w:rsidR="009A4C2D" w:rsidRPr="009A4C2D" w:rsidRDefault="009A4C2D" w:rsidP="009A4C2D">
            <w:pPr>
              <w:spacing w:after="0"/>
              <w:jc w:val="center"/>
              <w:rPr>
                <w:rFonts w:ascii="Times New Roman" w:hAnsi="Times New Roman" w:cs="Times New Roman"/>
                <w:b/>
                <w:sz w:val="20"/>
                <w:szCs w:val="20"/>
              </w:rPr>
            </w:pPr>
            <w:r w:rsidRPr="009A4C2D">
              <w:rPr>
                <w:rFonts w:ascii="Times New Roman" w:hAnsi="Times New Roman" w:cs="Times New Roman"/>
                <w:b/>
                <w:sz w:val="20"/>
                <w:szCs w:val="20"/>
              </w:rPr>
              <w:t>Articolul 9</w:t>
            </w:r>
          </w:p>
          <w:p w14:paraId="15333596" w14:textId="77777777" w:rsidR="009A4C2D" w:rsidRPr="009A4C2D" w:rsidRDefault="009A4C2D" w:rsidP="009A4C2D">
            <w:pPr>
              <w:spacing w:after="0"/>
              <w:jc w:val="center"/>
              <w:rPr>
                <w:rFonts w:ascii="Times New Roman" w:hAnsi="Times New Roman" w:cs="Times New Roman"/>
                <w:b/>
                <w:sz w:val="20"/>
                <w:szCs w:val="20"/>
              </w:rPr>
            </w:pPr>
            <w:r w:rsidRPr="009A4C2D">
              <w:rPr>
                <w:rFonts w:ascii="Times New Roman" w:hAnsi="Times New Roman" w:cs="Times New Roman"/>
                <w:b/>
                <w:sz w:val="20"/>
                <w:szCs w:val="20"/>
              </w:rPr>
              <w:lastRenderedPageBreak/>
              <w:t>Reprezentantul autorizat</w:t>
            </w:r>
          </w:p>
          <w:p w14:paraId="18BAB783" w14:textId="77777777" w:rsidR="009A4C2D" w:rsidRPr="009A4C2D" w:rsidRDefault="009A4C2D" w:rsidP="009A4C2D">
            <w:pPr>
              <w:spacing w:after="0"/>
              <w:jc w:val="center"/>
              <w:rPr>
                <w:rFonts w:ascii="Times New Roman" w:hAnsi="Times New Roman" w:cs="Times New Roman"/>
                <w:bCs/>
                <w:sz w:val="20"/>
                <w:szCs w:val="20"/>
              </w:rPr>
            </w:pPr>
          </w:p>
          <w:p w14:paraId="64E0FB72" w14:textId="1F7AC530" w:rsidR="00142B16" w:rsidRPr="0010353F" w:rsidRDefault="009A4C2D" w:rsidP="009A4C2D">
            <w:pPr>
              <w:spacing w:after="0"/>
              <w:jc w:val="both"/>
              <w:rPr>
                <w:rFonts w:ascii="Times New Roman" w:hAnsi="Times New Roman" w:cs="Times New Roman"/>
                <w:bCs/>
                <w:sz w:val="20"/>
                <w:szCs w:val="20"/>
              </w:rPr>
            </w:pPr>
            <w:r w:rsidRPr="009A4C2D">
              <w:rPr>
                <w:rFonts w:ascii="Times New Roman" w:hAnsi="Times New Roman" w:cs="Times New Roman"/>
                <w:bCs/>
                <w:sz w:val="20"/>
                <w:szCs w:val="20"/>
              </w:rPr>
              <w:t>(1) Producătorii pot desemna un reprezentant autorizat, printr-un mandat scris. Mandatul respectiv este valabil numai în</w:t>
            </w:r>
            <w:r>
              <w:rPr>
                <w:rFonts w:ascii="Times New Roman" w:hAnsi="Times New Roman" w:cs="Times New Roman"/>
                <w:bCs/>
                <w:sz w:val="20"/>
                <w:szCs w:val="20"/>
              </w:rPr>
              <w:t xml:space="preserve"> </w:t>
            </w:r>
            <w:r w:rsidRPr="009A4C2D">
              <w:rPr>
                <w:rFonts w:ascii="Times New Roman" w:hAnsi="Times New Roman" w:cs="Times New Roman"/>
                <w:bCs/>
                <w:sz w:val="20"/>
                <w:szCs w:val="20"/>
              </w:rPr>
              <w:t>cazul în care este acceptat în scris de către reprezentantul autorizat. Reprezentantul autorizat furnizează o copie</w:t>
            </w:r>
            <w:r>
              <w:rPr>
                <w:rFonts w:ascii="Times New Roman" w:hAnsi="Times New Roman" w:cs="Times New Roman"/>
                <w:bCs/>
                <w:sz w:val="20"/>
                <w:szCs w:val="20"/>
              </w:rPr>
              <w:t xml:space="preserve"> </w:t>
            </w:r>
            <w:r w:rsidRPr="009A4C2D">
              <w:rPr>
                <w:rFonts w:ascii="Times New Roman" w:hAnsi="Times New Roman" w:cs="Times New Roman"/>
                <w:bCs/>
                <w:sz w:val="20"/>
                <w:szCs w:val="20"/>
              </w:rPr>
              <w:t>a mandatului autorității competente, la cerere.</w:t>
            </w:r>
          </w:p>
        </w:tc>
        <w:tc>
          <w:tcPr>
            <w:tcW w:w="2086" w:type="pct"/>
          </w:tcPr>
          <w:p w14:paraId="133CDA31" w14:textId="77777777" w:rsidR="00B35DD4" w:rsidRPr="00B35DD4" w:rsidRDefault="00B35DD4" w:rsidP="00B35DD4">
            <w:pPr>
              <w:spacing w:after="0"/>
              <w:jc w:val="center"/>
              <w:rPr>
                <w:rFonts w:ascii="Times New Roman" w:hAnsi="Times New Roman" w:cs="Times New Roman"/>
                <w:b/>
                <w:sz w:val="20"/>
                <w:szCs w:val="20"/>
              </w:rPr>
            </w:pPr>
            <w:r w:rsidRPr="00B35DD4">
              <w:rPr>
                <w:rFonts w:ascii="Times New Roman" w:hAnsi="Times New Roman" w:cs="Times New Roman"/>
                <w:b/>
                <w:sz w:val="20"/>
                <w:szCs w:val="20"/>
              </w:rPr>
              <w:lastRenderedPageBreak/>
              <w:t>Secțiunea a 2-a</w:t>
            </w:r>
          </w:p>
          <w:p w14:paraId="705253BD" w14:textId="77777777" w:rsidR="00142B16" w:rsidRDefault="00B35DD4" w:rsidP="00B35DD4">
            <w:pPr>
              <w:spacing w:after="0"/>
              <w:jc w:val="center"/>
              <w:rPr>
                <w:rFonts w:ascii="Times New Roman" w:hAnsi="Times New Roman" w:cs="Times New Roman"/>
                <w:b/>
                <w:sz w:val="20"/>
                <w:szCs w:val="20"/>
              </w:rPr>
            </w:pPr>
            <w:r w:rsidRPr="00B35DD4">
              <w:rPr>
                <w:rFonts w:ascii="Times New Roman" w:hAnsi="Times New Roman" w:cs="Times New Roman"/>
                <w:b/>
                <w:sz w:val="20"/>
                <w:szCs w:val="20"/>
              </w:rPr>
              <w:lastRenderedPageBreak/>
              <w:t>Reprezentantul autorizat</w:t>
            </w:r>
          </w:p>
          <w:p w14:paraId="058C6B79" w14:textId="77777777" w:rsidR="00FA343C" w:rsidRDefault="00FA343C" w:rsidP="00FA343C">
            <w:pPr>
              <w:spacing w:after="0"/>
              <w:jc w:val="both"/>
              <w:rPr>
                <w:rFonts w:ascii="Times New Roman" w:hAnsi="Times New Roman" w:cs="Times New Roman"/>
                <w:bCs/>
                <w:sz w:val="20"/>
                <w:szCs w:val="20"/>
              </w:rPr>
            </w:pPr>
          </w:p>
          <w:p w14:paraId="261B3F4C" w14:textId="4DDBD523" w:rsidR="00FA343C" w:rsidRPr="0010353F" w:rsidRDefault="00FA343C" w:rsidP="00FA343C">
            <w:pPr>
              <w:spacing w:after="0"/>
              <w:jc w:val="both"/>
              <w:rPr>
                <w:rFonts w:ascii="Times New Roman" w:hAnsi="Times New Roman" w:cs="Times New Roman"/>
                <w:bCs/>
                <w:sz w:val="20"/>
                <w:szCs w:val="20"/>
              </w:rPr>
            </w:pPr>
            <w:r w:rsidRPr="00FA343C">
              <w:rPr>
                <w:rFonts w:ascii="Times New Roman" w:hAnsi="Times New Roman" w:cs="Times New Roman"/>
                <w:bCs/>
                <w:sz w:val="20"/>
                <w:szCs w:val="20"/>
              </w:rPr>
              <w:t>28.</w:t>
            </w:r>
            <w:r w:rsidRPr="00FA343C">
              <w:rPr>
                <w:rFonts w:ascii="Times New Roman" w:hAnsi="Times New Roman" w:cs="Times New Roman"/>
                <w:bCs/>
                <w:sz w:val="20"/>
                <w:szCs w:val="20"/>
              </w:rPr>
              <w:tab/>
              <w:t>Producătorii pot desemna un reprezentant autorizat, printr-un mandat scris. Mandatul respectiv este valabil numai în cazul în care este acceptat în scris de către reprezentantul autorizat. Reprezentantul autorizat furnizează o copie a mandatului Inspectoratului pentru Protecția Mediului, la solicitarea acestuia.</w:t>
            </w:r>
          </w:p>
        </w:tc>
        <w:tc>
          <w:tcPr>
            <w:tcW w:w="461" w:type="pct"/>
          </w:tcPr>
          <w:p w14:paraId="7E581C40" w14:textId="77A7178E" w:rsidR="00142B16" w:rsidRPr="0010353F" w:rsidRDefault="00844649"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lastRenderedPageBreak/>
              <w:t>Compatibil</w:t>
            </w:r>
          </w:p>
        </w:tc>
        <w:tc>
          <w:tcPr>
            <w:tcW w:w="444" w:type="pct"/>
          </w:tcPr>
          <w:p w14:paraId="1540B4B2" w14:textId="77777777" w:rsidR="00142B16" w:rsidRPr="0010353F" w:rsidRDefault="00142B16" w:rsidP="00FD013C">
            <w:pPr>
              <w:spacing w:after="0"/>
              <w:jc w:val="center"/>
              <w:rPr>
                <w:rFonts w:ascii="Times New Roman" w:hAnsi="Times New Roman" w:cs="Times New Roman"/>
                <w:bCs/>
                <w:sz w:val="20"/>
                <w:szCs w:val="20"/>
              </w:rPr>
            </w:pPr>
          </w:p>
        </w:tc>
      </w:tr>
      <w:tr w:rsidR="00142B16" w:rsidRPr="000F3C6A" w14:paraId="3FF34570" w14:textId="77777777" w:rsidTr="00D940CD">
        <w:tc>
          <w:tcPr>
            <w:tcW w:w="2010" w:type="pct"/>
          </w:tcPr>
          <w:p w14:paraId="71B6A18F" w14:textId="597C2597" w:rsidR="00142B16" w:rsidRPr="0010353F" w:rsidRDefault="00763A5A" w:rsidP="007352E4">
            <w:pPr>
              <w:spacing w:after="0"/>
              <w:jc w:val="both"/>
              <w:rPr>
                <w:rFonts w:ascii="Times New Roman" w:hAnsi="Times New Roman" w:cs="Times New Roman"/>
                <w:bCs/>
                <w:sz w:val="20"/>
                <w:szCs w:val="20"/>
              </w:rPr>
            </w:pPr>
            <w:r w:rsidRPr="00763A5A">
              <w:rPr>
                <w:rFonts w:ascii="Times New Roman" w:hAnsi="Times New Roman" w:cs="Times New Roman"/>
                <w:bCs/>
                <w:sz w:val="20"/>
                <w:szCs w:val="20"/>
              </w:rPr>
              <w:t>(2) Producătorii stabiliți în afara Uniunii care introduc un detergent sau un agent tensioactiv pe piața Uniunii desemnează un reprezentant autorizat în conformitate cu condițiile prevăzute la alineatul (1).</w:t>
            </w:r>
          </w:p>
        </w:tc>
        <w:tc>
          <w:tcPr>
            <w:tcW w:w="2086" w:type="pct"/>
          </w:tcPr>
          <w:p w14:paraId="0660E550" w14:textId="1F6EE445" w:rsidR="00142B16" w:rsidRPr="0010353F" w:rsidRDefault="00844649" w:rsidP="00844649">
            <w:pPr>
              <w:spacing w:after="0"/>
              <w:jc w:val="both"/>
              <w:rPr>
                <w:rFonts w:ascii="Times New Roman" w:hAnsi="Times New Roman" w:cs="Times New Roman"/>
                <w:bCs/>
                <w:sz w:val="20"/>
                <w:szCs w:val="20"/>
              </w:rPr>
            </w:pPr>
            <w:r w:rsidRPr="00844649">
              <w:rPr>
                <w:rFonts w:ascii="Times New Roman" w:hAnsi="Times New Roman" w:cs="Times New Roman"/>
                <w:bCs/>
                <w:sz w:val="20"/>
                <w:szCs w:val="20"/>
              </w:rPr>
              <w:t>29.</w:t>
            </w:r>
            <w:r w:rsidRPr="00844649">
              <w:rPr>
                <w:rFonts w:ascii="Times New Roman" w:hAnsi="Times New Roman" w:cs="Times New Roman"/>
                <w:bCs/>
                <w:sz w:val="20"/>
                <w:szCs w:val="20"/>
              </w:rPr>
              <w:tab/>
              <w:t>Producătorii stabiliți în afara Republicii Moldova care introduc un detergent sau un agent tensioactiv pe piața Republicii Moldova desemnează un reprezentant autorizat în conformitate cu condițiile prevăzute la pct. 28.</w:t>
            </w:r>
          </w:p>
        </w:tc>
        <w:tc>
          <w:tcPr>
            <w:tcW w:w="461" w:type="pct"/>
          </w:tcPr>
          <w:p w14:paraId="4E49D300" w14:textId="0597A06C" w:rsidR="00142B16" w:rsidRPr="0010353F" w:rsidRDefault="00844649" w:rsidP="00844649">
            <w:pPr>
              <w:spacing w:after="0"/>
              <w:jc w:val="both"/>
              <w:rPr>
                <w:rFonts w:ascii="Times New Roman" w:hAnsi="Times New Roman" w:cs="Times New Roman"/>
                <w:bCs/>
                <w:sz w:val="20"/>
                <w:szCs w:val="20"/>
              </w:rPr>
            </w:pPr>
            <w:r>
              <w:rPr>
                <w:rFonts w:ascii="Times New Roman" w:hAnsi="Times New Roman" w:cs="Times New Roman"/>
                <w:bCs/>
                <w:sz w:val="20"/>
                <w:szCs w:val="20"/>
              </w:rPr>
              <w:t xml:space="preserve">           Compatibil</w:t>
            </w:r>
          </w:p>
        </w:tc>
        <w:tc>
          <w:tcPr>
            <w:tcW w:w="444" w:type="pct"/>
          </w:tcPr>
          <w:p w14:paraId="013095E6" w14:textId="77777777" w:rsidR="00142B16" w:rsidRPr="0010353F" w:rsidRDefault="00142B16" w:rsidP="00FD013C">
            <w:pPr>
              <w:spacing w:after="0"/>
              <w:jc w:val="center"/>
              <w:rPr>
                <w:rFonts w:ascii="Times New Roman" w:hAnsi="Times New Roman" w:cs="Times New Roman"/>
                <w:bCs/>
                <w:sz w:val="20"/>
                <w:szCs w:val="20"/>
              </w:rPr>
            </w:pPr>
          </w:p>
        </w:tc>
      </w:tr>
      <w:tr w:rsidR="00142B16" w:rsidRPr="000F3C6A" w14:paraId="2FC2CD9E" w14:textId="77777777" w:rsidTr="00D940CD">
        <w:tc>
          <w:tcPr>
            <w:tcW w:w="2010" w:type="pct"/>
          </w:tcPr>
          <w:p w14:paraId="6E290F9F" w14:textId="77777777" w:rsidR="00E60D42" w:rsidRDefault="00763A5A" w:rsidP="007352E4">
            <w:pPr>
              <w:spacing w:after="0"/>
              <w:jc w:val="both"/>
              <w:rPr>
                <w:rFonts w:ascii="Times New Roman" w:hAnsi="Times New Roman" w:cs="Times New Roman"/>
                <w:bCs/>
                <w:sz w:val="20"/>
                <w:szCs w:val="20"/>
              </w:rPr>
            </w:pPr>
            <w:r w:rsidRPr="00763A5A">
              <w:rPr>
                <w:rFonts w:ascii="Times New Roman" w:hAnsi="Times New Roman" w:cs="Times New Roman"/>
                <w:bCs/>
                <w:sz w:val="20"/>
                <w:szCs w:val="20"/>
              </w:rPr>
              <w:t>(3) Reprezentantul autorizat îndeplinește sarcinile specificate în mandatul menționat la alineatul (1).</w:t>
            </w:r>
          </w:p>
          <w:p w14:paraId="4A485FBD" w14:textId="2401A524" w:rsidR="00142B16" w:rsidRPr="0010353F" w:rsidRDefault="00763A5A" w:rsidP="007352E4">
            <w:pPr>
              <w:spacing w:after="0"/>
              <w:jc w:val="both"/>
              <w:rPr>
                <w:rFonts w:ascii="Times New Roman" w:hAnsi="Times New Roman" w:cs="Times New Roman"/>
                <w:bCs/>
                <w:sz w:val="20"/>
                <w:szCs w:val="20"/>
              </w:rPr>
            </w:pPr>
            <w:r w:rsidRPr="00763A5A">
              <w:rPr>
                <w:rFonts w:ascii="Times New Roman" w:hAnsi="Times New Roman" w:cs="Times New Roman"/>
                <w:bCs/>
                <w:sz w:val="20"/>
                <w:szCs w:val="20"/>
              </w:rPr>
              <w:t xml:space="preserve">Mandatul impune reprezentantului autorizat cel puțin următoarele obligații: (a) să verifice dacă, în conformitate cu articolul 8 alineatul (2), pașaportul digital al produsului a fost creat, dacă informațiile relevante din pașaportul digital al produsului au fost incluse în registru, dacă documentația tehnică a fost întocmită și dacă procedura de evaluare a conformității a fost efectuată de producător; (b) să păstreze documentația tehnică la dispoziția autorităților naționale de supraveghere a pieței, precum și să asigure disponibilitatea pașaportului digital al produsului timp de 10 ani de la data la care detergentul sau a agentul tensioactiv care face obiectul respectivelor documente a fost introdus pe piață; (c) în urma unei cereri motivate din partea unei autorități naționale competente, să furnizeze autorității respective toate informațiile și documentația necesare pentru a demonstra conformitatea detergentului sau a agentului tensioactiv cu prezentul regulament, într-o limbă ușor de înțeles de către autoritatea respectivă; (d) în cazul în care are motive să creadă că un detergent sau un agent tensioactiv care face obiectul mandatului prezintă un risc pentru sănătatea umană sau pentru mediu, să informeze producătorul și autoritățile de supraveghere a pieței în acest sens; (e) să coopereze cu autoritățile naționale competente, la cererea acestora, cu privire la orice măsură luată pentru eliminarea riscurilor prezentate de un detergent sau un agent tensioactiv vizat de mandat; și (f) să pună capăt mandatului și să informeze </w:t>
            </w:r>
            <w:r w:rsidRPr="00763A5A">
              <w:rPr>
                <w:rFonts w:ascii="Times New Roman" w:hAnsi="Times New Roman" w:cs="Times New Roman"/>
                <w:bCs/>
                <w:sz w:val="20"/>
                <w:szCs w:val="20"/>
              </w:rPr>
              <w:lastRenderedPageBreak/>
              <w:t>autoritățile naționale competente cu privire la o astfel de încetare în cazul în care producătorul nu respectă obligațiile care îi revin în temeiul prezentului regulament.</w:t>
            </w:r>
          </w:p>
        </w:tc>
        <w:tc>
          <w:tcPr>
            <w:tcW w:w="2086" w:type="pct"/>
          </w:tcPr>
          <w:p w14:paraId="1098F168" w14:textId="77777777" w:rsidR="00844649" w:rsidRPr="00844649" w:rsidRDefault="00844649" w:rsidP="00844649">
            <w:pPr>
              <w:spacing w:after="0"/>
              <w:jc w:val="both"/>
              <w:rPr>
                <w:rFonts w:ascii="Times New Roman" w:hAnsi="Times New Roman" w:cs="Times New Roman"/>
                <w:bCs/>
                <w:sz w:val="20"/>
                <w:szCs w:val="20"/>
              </w:rPr>
            </w:pPr>
            <w:r w:rsidRPr="00844649">
              <w:rPr>
                <w:rFonts w:ascii="Times New Roman" w:hAnsi="Times New Roman" w:cs="Times New Roman"/>
                <w:bCs/>
                <w:sz w:val="20"/>
                <w:szCs w:val="20"/>
              </w:rPr>
              <w:lastRenderedPageBreak/>
              <w:t>30.</w:t>
            </w:r>
            <w:r w:rsidRPr="00844649">
              <w:rPr>
                <w:rFonts w:ascii="Times New Roman" w:hAnsi="Times New Roman" w:cs="Times New Roman"/>
                <w:bCs/>
                <w:sz w:val="20"/>
                <w:szCs w:val="20"/>
              </w:rPr>
              <w:tab/>
              <w:t xml:space="preserve">Reprezentantul autorizat îndeplinește sarcinile prevăzute în mandatul primit de la producător. Mandatul permite reprezentantului autorizat să îndeplinească cel puțin următoarele: </w:t>
            </w:r>
          </w:p>
          <w:p w14:paraId="06956801" w14:textId="77777777" w:rsidR="00142B16" w:rsidRDefault="00844649" w:rsidP="00844649">
            <w:pPr>
              <w:spacing w:after="0"/>
              <w:jc w:val="both"/>
              <w:rPr>
                <w:rFonts w:ascii="Times New Roman" w:hAnsi="Times New Roman" w:cs="Times New Roman"/>
                <w:bCs/>
                <w:sz w:val="20"/>
                <w:szCs w:val="20"/>
              </w:rPr>
            </w:pPr>
            <w:r w:rsidRPr="00844649">
              <w:rPr>
                <w:rFonts w:ascii="Times New Roman" w:hAnsi="Times New Roman" w:cs="Times New Roman"/>
                <w:bCs/>
                <w:sz w:val="20"/>
                <w:szCs w:val="20"/>
              </w:rPr>
              <w:t>30.1.</w:t>
            </w:r>
            <w:r w:rsidRPr="00844649">
              <w:rPr>
                <w:rFonts w:ascii="Times New Roman" w:hAnsi="Times New Roman" w:cs="Times New Roman"/>
                <w:bCs/>
                <w:sz w:val="20"/>
                <w:szCs w:val="20"/>
              </w:rPr>
              <w:tab/>
              <w:t>să verifice dacă pașaportul digital al produsului a fost creat în conformitate cu pct.15, dacă informațiile relevante din pașaportul digital al produsului au fost incluse în registru, dacă documentația tehnică a fost întocmită și dacă procedura de evaluare a conformității a fost efectuată de producător;</w:t>
            </w:r>
          </w:p>
          <w:p w14:paraId="69103C2C" w14:textId="77777777" w:rsidR="00844649" w:rsidRDefault="00844649" w:rsidP="00844649">
            <w:pPr>
              <w:spacing w:after="0"/>
              <w:jc w:val="both"/>
              <w:rPr>
                <w:rFonts w:ascii="Times New Roman" w:hAnsi="Times New Roman" w:cs="Times New Roman"/>
                <w:bCs/>
                <w:sz w:val="20"/>
                <w:szCs w:val="20"/>
              </w:rPr>
            </w:pPr>
          </w:p>
          <w:p w14:paraId="166BDFC1" w14:textId="25DEF5A4" w:rsidR="00844649" w:rsidRDefault="00844649" w:rsidP="00844649">
            <w:pPr>
              <w:spacing w:after="0"/>
              <w:jc w:val="both"/>
              <w:rPr>
                <w:rFonts w:ascii="Times New Roman" w:hAnsi="Times New Roman" w:cs="Times New Roman"/>
                <w:bCs/>
                <w:sz w:val="20"/>
                <w:szCs w:val="20"/>
              </w:rPr>
            </w:pPr>
            <w:r w:rsidRPr="00844649">
              <w:rPr>
                <w:rFonts w:ascii="Times New Roman" w:hAnsi="Times New Roman" w:cs="Times New Roman"/>
                <w:bCs/>
                <w:sz w:val="20"/>
                <w:szCs w:val="20"/>
              </w:rPr>
              <w:t>30.2.</w:t>
            </w:r>
            <w:r w:rsidRPr="00844649">
              <w:rPr>
                <w:rFonts w:ascii="Times New Roman" w:hAnsi="Times New Roman" w:cs="Times New Roman"/>
                <w:bCs/>
                <w:sz w:val="20"/>
                <w:szCs w:val="20"/>
              </w:rPr>
              <w:tab/>
            </w:r>
            <w:r w:rsidR="007D485F" w:rsidRPr="007D485F">
              <w:rPr>
                <w:rFonts w:ascii="Times New Roman" w:hAnsi="Times New Roman" w:cs="Times New Roman"/>
                <w:bCs/>
                <w:sz w:val="20"/>
                <w:szCs w:val="20"/>
              </w:rPr>
              <w:t>să păstreze documentația tehnică la dispoziția Inspectoratului pentru Protecția Mediului, precum și să asigure disponibilitatea pașaportului digital al produsului timp de 10 ani de la data la care detergentul sau a agentul tensioactiv care face obiectul respectivelor documente a fost introdus pe piață</w:t>
            </w:r>
            <w:r w:rsidR="007D485F">
              <w:rPr>
                <w:rFonts w:ascii="Times New Roman" w:hAnsi="Times New Roman" w:cs="Times New Roman"/>
                <w:bCs/>
                <w:sz w:val="20"/>
                <w:szCs w:val="20"/>
              </w:rPr>
              <w:t>;</w:t>
            </w:r>
          </w:p>
          <w:p w14:paraId="26855F8C" w14:textId="77777777" w:rsidR="007D485F" w:rsidRDefault="007D485F" w:rsidP="00844649">
            <w:pPr>
              <w:spacing w:after="0"/>
              <w:jc w:val="both"/>
              <w:rPr>
                <w:rFonts w:ascii="Times New Roman" w:hAnsi="Times New Roman" w:cs="Times New Roman"/>
                <w:bCs/>
                <w:sz w:val="20"/>
                <w:szCs w:val="20"/>
              </w:rPr>
            </w:pPr>
          </w:p>
          <w:p w14:paraId="4DBE3085" w14:textId="758265B9" w:rsidR="00844649" w:rsidRDefault="00844649" w:rsidP="00844649">
            <w:pPr>
              <w:spacing w:after="0"/>
              <w:jc w:val="both"/>
              <w:rPr>
                <w:rFonts w:ascii="Times New Roman" w:hAnsi="Times New Roman" w:cs="Times New Roman"/>
                <w:bCs/>
                <w:sz w:val="20"/>
                <w:szCs w:val="20"/>
              </w:rPr>
            </w:pPr>
            <w:r w:rsidRPr="00844649">
              <w:rPr>
                <w:rFonts w:ascii="Times New Roman" w:hAnsi="Times New Roman" w:cs="Times New Roman"/>
                <w:bCs/>
                <w:sz w:val="20"/>
                <w:szCs w:val="20"/>
              </w:rPr>
              <w:t>30.3.</w:t>
            </w:r>
            <w:r w:rsidRPr="00844649">
              <w:rPr>
                <w:rFonts w:ascii="Times New Roman" w:hAnsi="Times New Roman" w:cs="Times New Roman"/>
                <w:bCs/>
                <w:sz w:val="20"/>
                <w:szCs w:val="20"/>
              </w:rPr>
              <w:tab/>
              <w:t>la cererea motivată a Inspectoratului pentru Protecția Mediului, să îi furnizeze acestuia toate informațiile și documentația necesară</w:t>
            </w:r>
            <w:r w:rsidR="00FC381D">
              <w:rPr>
                <w:rFonts w:ascii="Times New Roman" w:hAnsi="Times New Roman" w:cs="Times New Roman"/>
                <w:bCs/>
                <w:sz w:val="20"/>
                <w:szCs w:val="20"/>
              </w:rPr>
              <w:t>, în limba româna,</w:t>
            </w:r>
            <w:r w:rsidRPr="00844649">
              <w:rPr>
                <w:rFonts w:ascii="Times New Roman" w:hAnsi="Times New Roman" w:cs="Times New Roman"/>
                <w:bCs/>
                <w:sz w:val="20"/>
                <w:szCs w:val="20"/>
              </w:rPr>
              <w:t xml:space="preserve"> pentru a demonstra conformitatea detergentului sau a agentului tensioactiv cu prezentul regulament;</w:t>
            </w:r>
          </w:p>
          <w:p w14:paraId="171EABD4" w14:textId="77777777" w:rsidR="00844649" w:rsidRDefault="00844649" w:rsidP="00844649">
            <w:pPr>
              <w:spacing w:after="0"/>
              <w:jc w:val="both"/>
              <w:rPr>
                <w:rFonts w:ascii="Times New Roman" w:hAnsi="Times New Roman" w:cs="Times New Roman"/>
                <w:bCs/>
                <w:sz w:val="20"/>
                <w:szCs w:val="20"/>
              </w:rPr>
            </w:pPr>
          </w:p>
          <w:p w14:paraId="0B9E9848" w14:textId="627847EB" w:rsidR="00844649" w:rsidRDefault="00844649" w:rsidP="00844649">
            <w:pPr>
              <w:spacing w:after="0"/>
              <w:jc w:val="both"/>
              <w:rPr>
                <w:rFonts w:ascii="Times New Roman" w:hAnsi="Times New Roman" w:cs="Times New Roman"/>
                <w:bCs/>
                <w:sz w:val="20"/>
                <w:szCs w:val="20"/>
              </w:rPr>
            </w:pPr>
            <w:r w:rsidRPr="00844649">
              <w:rPr>
                <w:rFonts w:ascii="Times New Roman" w:hAnsi="Times New Roman" w:cs="Times New Roman"/>
                <w:bCs/>
                <w:sz w:val="20"/>
                <w:szCs w:val="20"/>
              </w:rPr>
              <w:t>30.4.</w:t>
            </w:r>
            <w:r w:rsidRPr="00844649">
              <w:rPr>
                <w:rFonts w:ascii="Times New Roman" w:hAnsi="Times New Roman" w:cs="Times New Roman"/>
                <w:bCs/>
                <w:sz w:val="20"/>
                <w:szCs w:val="20"/>
              </w:rPr>
              <w:tab/>
              <w:t xml:space="preserve">în cazul în care are motive să creadă că un detergent sau un agent tensioactiv care face obiectul mandatului prezintă un risc pentru sănătatea umană sau pentru mediu, să informeze producătorul și </w:t>
            </w:r>
            <w:r>
              <w:rPr>
                <w:rFonts w:ascii="Times New Roman" w:hAnsi="Times New Roman" w:cs="Times New Roman"/>
                <w:bCs/>
                <w:sz w:val="20"/>
                <w:szCs w:val="20"/>
              </w:rPr>
              <w:t xml:space="preserve">Inspectoratul pentru Protecția </w:t>
            </w:r>
            <w:r w:rsidR="005F54ED">
              <w:rPr>
                <w:rFonts w:ascii="Times New Roman" w:hAnsi="Times New Roman" w:cs="Times New Roman"/>
                <w:bCs/>
                <w:sz w:val="20"/>
                <w:szCs w:val="20"/>
              </w:rPr>
              <w:t>Mediului</w:t>
            </w:r>
            <w:r w:rsidRPr="00844649">
              <w:rPr>
                <w:rFonts w:ascii="Times New Roman" w:hAnsi="Times New Roman" w:cs="Times New Roman"/>
                <w:bCs/>
                <w:sz w:val="20"/>
                <w:szCs w:val="20"/>
              </w:rPr>
              <w:t>;</w:t>
            </w:r>
          </w:p>
          <w:p w14:paraId="0D23F796" w14:textId="77777777" w:rsidR="009253C3" w:rsidRDefault="009253C3" w:rsidP="00844649">
            <w:pPr>
              <w:spacing w:after="0"/>
              <w:jc w:val="both"/>
              <w:rPr>
                <w:rFonts w:ascii="Times New Roman" w:hAnsi="Times New Roman" w:cs="Times New Roman"/>
                <w:bCs/>
                <w:sz w:val="20"/>
                <w:szCs w:val="20"/>
              </w:rPr>
            </w:pPr>
          </w:p>
          <w:p w14:paraId="4C341059" w14:textId="77777777" w:rsidR="009253C3" w:rsidRDefault="009253C3" w:rsidP="00844649">
            <w:pPr>
              <w:spacing w:after="0"/>
              <w:jc w:val="both"/>
              <w:rPr>
                <w:rFonts w:ascii="Times New Roman" w:hAnsi="Times New Roman" w:cs="Times New Roman"/>
                <w:bCs/>
                <w:sz w:val="20"/>
                <w:szCs w:val="20"/>
              </w:rPr>
            </w:pPr>
            <w:r w:rsidRPr="009253C3">
              <w:rPr>
                <w:rFonts w:ascii="Times New Roman" w:hAnsi="Times New Roman" w:cs="Times New Roman"/>
                <w:bCs/>
                <w:sz w:val="20"/>
                <w:szCs w:val="20"/>
              </w:rPr>
              <w:t>30.5.</w:t>
            </w:r>
            <w:r w:rsidRPr="009253C3">
              <w:rPr>
                <w:rFonts w:ascii="Times New Roman" w:hAnsi="Times New Roman" w:cs="Times New Roman"/>
                <w:bCs/>
                <w:sz w:val="20"/>
                <w:szCs w:val="20"/>
              </w:rPr>
              <w:tab/>
              <w:t>să coopereze cu autoritățile naționale competente, la cererea acestora, cu privire la orice măsură luată pentru eliminarea riscurilor prezentate de un detergent sau un agent tensioactiv vizat de mandat;</w:t>
            </w:r>
          </w:p>
          <w:p w14:paraId="0A67952B" w14:textId="77777777" w:rsidR="009253C3" w:rsidRDefault="009253C3" w:rsidP="00844649">
            <w:pPr>
              <w:spacing w:after="0"/>
              <w:jc w:val="both"/>
              <w:rPr>
                <w:rFonts w:ascii="Times New Roman" w:hAnsi="Times New Roman" w:cs="Times New Roman"/>
                <w:bCs/>
                <w:sz w:val="20"/>
                <w:szCs w:val="20"/>
              </w:rPr>
            </w:pPr>
          </w:p>
          <w:p w14:paraId="558DC2E8" w14:textId="4702D574" w:rsidR="009253C3" w:rsidRPr="0010353F" w:rsidRDefault="009253C3" w:rsidP="00844649">
            <w:pPr>
              <w:spacing w:after="0"/>
              <w:jc w:val="both"/>
              <w:rPr>
                <w:rFonts w:ascii="Times New Roman" w:hAnsi="Times New Roman" w:cs="Times New Roman"/>
                <w:bCs/>
                <w:sz w:val="20"/>
                <w:szCs w:val="20"/>
              </w:rPr>
            </w:pPr>
            <w:r w:rsidRPr="009253C3">
              <w:rPr>
                <w:rFonts w:ascii="Times New Roman" w:hAnsi="Times New Roman" w:cs="Times New Roman"/>
                <w:bCs/>
                <w:sz w:val="20"/>
                <w:szCs w:val="20"/>
              </w:rPr>
              <w:t>30.6.</w:t>
            </w:r>
            <w:r w:rsidRPr="009253C3">
              <w:rPr>
                <w:rFonts w:ascii="Times New Roman" w:hAnsi="Times New Roman" w:cs="Times New Roman"/>
                <w:bCs/>
                <w:sz w:val="20"/>
                <w:szCs w:val="20"/>
              </w:rPr>
              <w:tab/>
              <w:t>să denunțe mandatul și să informeze  Inspectoratul pentru Protecția Mediului cu privire la încetarea acestuia, în cazul în care producătorul nu își îndeplinește obligațiile prevăzute de prezentul regulament.</w:t>
            </w:r>
          </w:p>
        </w:tc>
        <w:tc>
          <w:tcPr>
            <w:tcW w:w="461" w:type="pct"/>
          </w:tcPr>
          <w:p w14:paraId="3A7B11AD" w14:textId="754D4C20" w:rsidR="00142B16" w:rsidRPr="0010353F" w:rsidRDefault="00844649"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lastRenderedPageBreak/>
              <w:t>Compatibil</w:t>
            </w:r>
          </w:p>
        </w:tc>
        <w:tc>
          <w:tcPr>
            <w:tcW w:w="444" w:type="pct"/>
          </w:tcPr>
          <w:p w14:paraId="73649187" w14:textId="77777777" w:rsidR="00142B16" w:rsidRDefault="00142B16" w:rsidP="00FD013C">
            <w:pPr>
              <w:spacing w:after="0"/>
              <w:jc w:val="center"/>
              <w:rPr>
                <w:rFonts w:ascii="Times New Roman" w:hAnsi="Times New Roman" w:cs="Times New Roman"/>
                <w:bCs/>
                <w:sz w:val="20"/>
                <w:szCs w:val="20"/>
              </w:rPr>
            </w:pPr>
          </w:p>
          <w:p w14:paraId="6BA019A2" w14:textId="77777777" w:rsidR="00844649" w:rsidRDefault="00844649" w:rsidP="00FD013C">
            <w:pPr>
              <w:spacing w:after="0"/>
              <w:jc w:val="center"/>
              <w:rPr>
                <w:rFonts w:ascii="Times New Roman" w:hAnsi="Times New Roman" w:cs="Times New Roman"/>
                <w:bCs/>
                <w:sz w:val="20"/>
                <w:szCs w:val="20"/>
              </w:rPr>
            </w:pPr>
          </w:p>
          <w:p w14:paraId="582FEF25" w14:textId="77777777" w:rsidR="00844649" w:rsidRDefault="00844649" w:rsidP="00FD013C">
            <w:pPr>
              <w:spacing w:after="0"/>
              <w:jc w:val="center"/>
              <w:rPr>
                <w:rFonts w:ascii="Times New Roman" w:hAnsi="Times New Roman" w:cs="Times New Roman"/>
                <w:bCs/>
                <w:sz w:val="20"/>
                <w:szCs w:val="20"/>
              </w:rPr>
            </w:pPr>
          </w:p>
          <w:p w14:paraId="1FF65B84" w14:textId="77777777" w:rsidR="00844649" w:rsidRDefault="00844649" w:rsidP="00FD013C">
            <w:pPr>
              <w:spacing w:after="0"/>
              <w:jc w:val="center"/>
              <w:rPr>
                <w:rFonts w:ascii="Times New Roman" w:hAnsi="Times New Roman" w:cs="Times New Roman"/>
                <w:bCs/>
                <w:sz w:val="20"/>
                <w:szCs w:val="20"/>
              </w:rPr>
            </w:pPr>
          </w:p>
          <w:p w14:paraId="2B577B21" w14:textId="77777777" w:rsidR="00844649" w:rsidRDefault="00844649" w:rsidP="00FD013C">
            <w:pPr>
              <w:spacing w:after="0"/>
              <w:jc w:val="center"/>
              <w:rPr>
                <w:rFonts w:ascii="Times New Roman" w:hAnsi="Times New Roman" w:cs="Times New Roman"/>
                <w:bCs/>
                <w:sz w:val="20"/>
                <w:szCs w:val="20"/>
              </w:rPr>
            </w:pPr>
          </w:p>
          <w:p w14:paraId="1E61FA0F" w14:textId="4F980358" w:rsidR="00844649" w:rsidRPr="0010353F" w:rsidRDefault="00844649" w:rsidP="00FD013C">
            <w:pPr>
              <w:spacing w:after="0"/>
              <w:jc w:val="center"/>
              <w:rPr>
                <w:rFonts w:ascii="Times New Roman" w:hAnsi="Times New Roman" w:cs="Times New Roman"/>
                <w:bCs/>
                <w:sz w:val="20"/>
                <w:szCs w:val="20"/>
              </w:rPr>
            </w:pPr>
          </w:p>
        </w:tc>
      </w:tr>
      <w:tr w:rsidR="00142B16" w:rsidRPr="000F3C6A" w14:paraId="60F4DEF5" w14:textId="77777777" w:rsidTr="00D940CD">
        <w:tc>
          <w:tcPr>
            <w:tcW w:w="2010" w:type="pct"/>
          </w:tcPr>
          <w:p w14:paraId="595ECA6A" w14:textId="10BF709C" w:rsidR="004F54BE" w:rsidRDefault="00E60D42" w:rsidP="007352E4">
            <w:pPr>
              <w:spacing w:after="0"/>
              <w:jc w:val="both"/>
              <w:rPr>
                <w:rFonts w:ascii="Times New Roman" w:hAnsi="Times New Roman" w:cs="Times New Roman"/>
                <w:bCs/>
                <w:sz w:val="20"/>
                <w:szCs w:val="20"/>
              </w:rPr>
            </w:pPr>
            <w:r w:rsidRPr="00E60D42">
              <w:rPr>
                <w:rFonts w:ascii="Times New Roman" w:hAnsi="Times New Roman" w:cs="Times New Roman"/>
                <w:bCs/>
                <w:sz w:val="20"/>
                <w:szCs w:val="20"/>
              </w:rPr>
              <w:t>(4)</w:t>
            </w:r>
            <w:r w:rsidR="00036077">
              <w:rPr>
                <w:rFonts w:ascii="Times New Roman" w:hAnsi="Times New Roman" w:cs="Times New Roman"/>
                <w:bCs/>
                <w:sz w:val="20"/>
                <w:szCs w:val="20"/>
              </w:rPr>
              <w:t xml:space="preserve"> </w:t>
            </w:r>
            <w:r w:rsidRPr="00E60D42">
              <w:rPr>
                <w:rFonts w:ascii="Times New Roman" w:hAnsi="Times New Roman" w:cs="Times New Roman"/>
                <w:bCs/>
                <w:sz w:val="20"/>
                <w:szCs w:val="20"/>
              </w:rPr>
              <w:t xml:space="preserve"> În plus față de sarcinile menționate la alineatul (3) de la prezentul articol, mandatul reprezentantului autorizat desemnat în conformitate cu alineatul (2) de la prezentul articol impune reprezentantului autorizat respectiv următoarele obligații în ceea ce privește detergenții și agenții tensioactivi care fac obiectul mandatului respectiv:</w:t>
            </w:r>
          </w:p>
          <w:p w14:paraId="1D012BC9" w14:textId="77777777" w:rsidR="004F54BE" w:rsidRDefault="00E60D42" w:rsidP="007352E4">
            <w:pPr>
              <w:spacing w:after="0"/>
              <w:jc w:val="both"/>
              <w:rPr>
                <w:rFonts w:ascii="Times New Roman" w:hAnsi="Times New Roman" w:cs="Times New Roman"/>
                <w:bCs/>
                <w:sz w:val="20"/>
                <w:szCs w:val="20"/>
              </w:rPr>
            </w:pPr>
            <w:r w:rsidRPr="00E60D42">
              <w:rPr>
                <w:rFonts w:ascii="Times New Roman" w:hAnsi="Times New Roman" w:cs="Times New Roman"/>
                <w:bCs/>
                <w:sz w:val="20"/>
                <w:szCs w:val="20"/>
              </w:rPr>
              <w:t>(a) să comunice și, dacă este necesar, să actualizeze fișa tehnică privind ingredientele în conformitate cu articolul 8 alineatul (6);</w:t>
            </w:r>
          </w:p>
          <w:p w14:paraId="6A93659E" w14:textId="77777777" w:rsidR="004F54BE" w:rsidRDefault="00E60D42" w:rsidP="007352E4">
            <w:pPr>
              <w:spacing w:after="0"/>
              <w:jc w:val="both"/>
              <w:rPr>
                <w:rFonts w:ascii="Times New Roman" w:hAnsi="Times New Roman" w:cs="Times New Roman"/>
                <w:bCs/>
                <w:sz w:val="20"/>
                <w:szCs w:val="20"/>
              </w:rPr>
            </w:pPr>
            <w:r w:rsidRPr="00E60D42">
              <w:rPr>
                <w:rFonts w:ascii="Times New Roman" w:hAnsi="Times New Roman" w:cs="Times New Roman"/>
                <w:bCs/>
                <w:sz w:val="20"/>
                <w:szCs w:val="20"/>
              </w:rPr>
              <w:t>(b) să păstreze confidențialitatea informațiilor cuprinse în fișa tehnică privind ingredientele;</w:t>
            </w:r>
          </w:p>
          <w:p w14:paraId="0DFA655D" w14:textId="77777777" w:rsidR="000108FE" w:rsidRDefault="000108FE" w:rsidP="007352E4">
            <w:pPr>
              <w:spacing w:after="0"/>
              <w:jc w:val="both"/>
              <w:rPr>
                <w:rFonts w:ascii="Times New Roman" w:hAnsi="Times New Roman" w:cs="Times New Roman"/>
                <w:bCs/>
                <w:sz w:val="20"/>
                <w:szCs w:val="20"/>
              </w:rPr>
            </w:pPr>
          </w:p>
          <w:p w14:paraId="421BA162" w14:textId="6C68DD30" w:rsidR="00142B16" w:rsidRPr="0010353F" w:rsidRDefault="00E60D42" w:rsidP="007352E4">
            <w:pPr>
              <w:spacing w:after="0"/>
              <w:jc w:val="both"/>
              <w:rPr>
                <w:rFonts w:ascii="Times New Roman" w:hAnsi="Times New Roman" w:cs="Times New Roman"/>
                <w:bCs/>
                <w:sz w:val="20"/>
                <w:szCs w:val="20"/>
              </w:rPr>
            </w:pPr>
            <w:r w:rsidRPr="00E60D42">
              <w:rPr>
                <w:rFonts w:ascii="Times New Roman" w:hAnsi="Times New Roman" w:cs="Times New Roman"/>
                <w:bCs/>
                <w:sz w:val="20"/>
                <w:szCs w:val="20"/>
              </w:rPr>
              <w:t>(c) să verifice dacă detergenții și agenții tensioactivi respectă cerințele de etichetare prevăzute la articolul 17 alineatele (1), (3), (4) și (5), la articolul 18 alineatul (1), la articolul 19 alineatele (1) și (2) și, după caz, la articolul 17 alineatul (2), la articolul 18 alineatul (2) și la articolul 19 alineatul (3); și (d) să depună toate eforturile pentru a verifica dacă documentația și informațiile furnizate de producător în conformitate cu articolul 8 alineatul (7) demonstrează conformitatea produselor cu prezentul regulament.</w:t>
            </w:r>
          </w:p>
        </w:tc>
        <w:tc>
          <w:tcPr>
            <w:tcW w:w="2086" w:type="pct"/>
          </w:tcPr>
          <w:p w14:paraId="6A3A8A3D" w14:textId="77777777" w:rsidR="00142B16" w:rsidRDefault="006E7590" w:rsidP="006E7590">
            <w:pPr>
              <w:spacing w:after="0"/>
              <w:jc w:val="both"/>
              <w:rPr>
                <w:rFonts w:ascii="Times New Roman" w:hAnsi="Times New Roman" w:cs="Times New Roman"/>
                <w:bCs/>
                <w:sz w:val="20"/>
                <w:szCs w:val="20"/>
              </w:rPr>
            </w:pPr>
            <w:r w:rsidRPr="006E7590">
              <w:rPr>
                <w:rFonts w:ascii="Times New Roman" w:hAnsi="Times New Roman" w:cs="Times New Roman"/>
                <w:bCs/>
                <w:sz w:val="20"/>
                <w:szCs w:val="20"/>
              </w:rPr>
              <w:t>31.</w:t>
            </w:r>
            <w:r w:rsidRPr="006E7590">
              <w:rPr>
                <w:rFonts w:ascii="Times New Roman" w:hAnsi="Times New Roman" w:cs="Times New Roman"/>
                <w:bCs/>
                <w:sz w:val="20"/>
                <w:szCs w:val="20"/>
              </w:rPr>
              <w:tab/>
              <w:t>Fără aduce atingere  sarcinilor menționate la punctul 30, mandatul reprezentantului autorizat desemnat în conformitate cu punctul 29   impune reprezentantului autorizat respectiv următoarele obligații în ceea ce privește detergenții și agenții tensioactivi care fac obiectul mandatului respectiv:</w:t>
            </w:r>
          </w:p>
          <w:p w14:paraId="2780DE1D" w14:textId="33551A33" w:rsidR="006E7590" w:rsidRPr="005F54ED" w:rsidRDefault="006E7590" w:rsidP="006E7590">
            <w:pPr>
              <w:spacing w:after="0"/>
              <w:jc w:val="both"/>
              <w:rPr>
                <w:rFonts w:ascii="Times New Roman" w:hAnsi="Times New Roman" w:cs="Times New Roman"/>
                <w:bCs/>
                <w:sz w:val="20"/>
                <w:szCs w:val="20"/>
              </w:rPr>
            </w:pPr>
            <w:r w:rsidRPr="006E7590">
              <w:rPr>
                <w:rFonts w:ascii="Times New Roman" w:hAnsi="Times New Roman" w:cs="Times New Roman"/>
                <w:bCs/>
                <w:sz w:val="20"/>
                <w:szCs w:val="20"/>
              </w:rPr>
              <w:t>31.1.</w:t>
            </w:r>
            <w:r>
              <w:rPr>
                <w:rFonts w:ascii="Times New Roman" w:hAnsi="Times New Roman" w:cs="Times New Roman"/>
                <w:bCs/>
                <w:sz w:val="20"/>
                <w:szCs w:val="20"/>
              </w:rPr>
              <w:t xml:space="preserve">  </w:t>
            </w:r>
            <w:r w:rsidRPr="006E7590">
              <w:rPr>
                <w:rFonts w:ascii="Times New Roman" w:hAnsi="Times New Roman" w:cs="Times New Roman"/>
                <w:bCs/>
                <w:sz w:val="20"/>
                <w:szCs w:val="20"/>
              </w:rPr>
              <w:t xml:space="preserve">să comunice și, dacă este necesar, să actualizeze fișa tehnică privind ingredientele în conformitate </w:t>
            </w:r>
            <w:r w:rsidR="005F54ED" w:rsidRPr="005F54ED">
              <w:rPr>
                <w:rFonts w:ascii="Times New Roman" w:hAnsi="Times New Roman" w:cs="Times New Roman"/>
                <w:bCs/>
                <w:sz w:val="20"/>
                <w:szCs w:val="20"/>
              </w:rPr>
              <w:t>cu punctele 20-22;</w:t>
            </w:r>
          </w:p>
          <w:p w14:paraId="6E6FE5EE" w14:textId="77777777" w:rsidR="006E7590" w:rsidRDefault="006E7590" w:rsidP="006E7590">
            <w:pPr>
              <w:spacing w:after="0"/>
              <w:jc w:val="both"/>
              <w:rPr>
                <w:rFonts w:ascii="Times New Roman" w:hAnsi="Times New Roman" w:cs="Times New Roman"/>
                <w:bCs/>
                <w:sz w:val="20"/>
                <w:szCs w:val="20"/>
              </w:rPr>
            </w:pPr>
            <w:r w:rsidRPr="006E7590">
              <w:rPr>
                <w:rFonts w:ascii="Times New Roman" w:hAnsi="Times New Roman" w:cs="Times New Roman"/>
                <w:bCs/>
                <w:sz w:val="20"/>
                <w:szCs w:val="20"/>
              </w:rPr>
              <w:t>31.2.</w:t>
            </w:r>
            <w:r w:rsidRPr="006E7590">
              <w:rPr>
                <w:rFonts w:ascii="Times New Roman" w:hAnsi="Times New Roman" w:cs="Times New Roman"/>
                <w:bCs/>
                <w:sz w:val="20"/>
                <w:szCs w:val="20"/>
              </w:rPr>
              <w:tab/>
              <w:t>să păstreze confidențialitatea informațiilor cuprinse în fișa tehnică privind ingredientele;</w:t>
            </w:r>
          </w:p>
          <w:p w14:paraId="44CCFFEB" w14:textId="18D531A2" w:rsidR="000108FE" w:rsidRDefault="006E7590" w:rsidP="006E7590">
            <w:pPr>
              <w:spacing w:after="0"/>
              <w:jc w:val="both"/>
              <w:rPr>
                <w:rFonts w:ascii="Times New Roman" w:hAnsi="Times New Roman" w:cs="Times New Roman"/>
                <w:bCs/>
                <w:sz w:val="20"/>
                <w:szCs w:val="20"/>
              </w:rPr>
            </w:pPr>
            <w:r w:rsidRPr="006E7590">
              <w:rPr>
                <w:rFonts w:ascii="Times New Roman" w:hAnsi="Times New Roman" w:cs="Times New Roman"/>
                <w:bCs/>
                <w:sz w:val="20"/>
                <w:szCs w:val="20"/>
              </w:rPr>
              <w:t>31.3.</w:t>
            </w:r>
            <w:r w:rsidR="000108FE">
              <w:rPr>
                <w:rFonts w:ascii="Times New Roman" w:hAnsi="Times New Roman" w:cs="Times New Roman"/>
                <w:bCs/>
                <w:sz w:val="20"/>
                <w:szCs w:val="20"/>
              </w:rPr>
              <w:t xml:space="preserve"> </w:t>
            </w:r>
            <w:r w:rsidR="007D485F" w:rsidRPr="007D485F">
              <w:rPr>
                <w:rFonts w:ascii="Times New Roman" w:hAnsi="Times New Roman" w:cs="Times New Roman"/>
                <w:bCs/>
                <w:sz w:val="20"/>
                <w:szCs w:val="20"/>
              </w:rPr>
              <w:t>31.3</w:t>
            </w:r>
            <w:r w:rsidR="007D485F" w:rsidRPr="007D485F">
              <w:rPr>
                <w:rFonts w:ascii="Times New Roman" w:hAnsi="Times New Roman" w:cs="Times New Roman"/>
                <w:bCs/>
                <w:sz w:val="20"/>
                <w:szCs w:val="20"/>
              </w:rPr>
              <w:tab/>
              <w:t>să verifice dacă detergenții și agenții tensioactivi respectă cerințele de etichetare prevăzute la pct. 60-65; pct. 67 - 68 și, după caz, la pct. 61; pct. 66 și pct. 69;</w:t>
            </w:r>
          </w:p>
          <w:p w14:paraId="626233C4" w14:textId="77777777" w:rsidR="000108FE" w:rsidRDefault="000108FE" w:rsidP="006E7590">
            <w:pPr>
              <w:spacing w:after="0"/>
              <w:jc w:val="both"/>
              <w:rPr>
                <w:rFonts w:ascii="Times New Roman" w:hAnsi="Times New Roman" w:cs="Times New Roman"/>
                <w:bCs/>
                <w:sz w:val="20"/>
                <w:szCs w:val="20"/>
              </w:rPr>
            </w:pPr>
          </w:p>
          <w:p w14:paraId="745A663E" w14:textId="3B3459B4" w:rsidR="00D266AD" w:rsidRDefault="00D266AD" w:rsidP="006E7590">
            <w:pPr>
              <w:spacing w:after="0"/>
              <w:jc w:val="both"/>
              <w:rPr>
                <w:rFonts w:ascii="Times New Roman" w:hAnsi="Times New Roman" w:cs="Times New Roman"/>
                <w:bCs/>
                <w:sz w:val="20"/>
                <w:szCs w:val="20"/>
              </w:rPr>
            </w:pPr>
            <w:r w:rsidRPr="00D266AD">
              <w:rPr>
                <w:rFonts w:ascii="Times New Roman" w:hAnsi="Times New Roman" w:cs="Times New Roman"/>
                <w:bCs/>
                <w:sz w:val="20"/>
                <w:szCs w:val="20"/>
              </w:rPr>
              <w:t>31.4.</w:t>
            </w:r>
            <w:r>
              <w:rPr>
                <w:rFonts w:ascii="Times New Roman" w:hAnsi="Times New Roman" w:cs="Times New Roman"/>
                <w:bCs/>
                <w:sz w:val="20"/>
                <w:szCs w:val="20"/>
              </w:rPr>
              <w:t xml:space="preserve"> </w:t>
            </w:r>
            <w:r w:rsidRPr="00D266AD">
              <w:rPr>
                <w:rFonts w:ascii="Times New Roman" w:hAnsi="Times New Roman" w:cs="Times New Roman"/>
                <w:bCs/>
                <w:sz w:val="20"/>
                <w:szCs w:val="20"/>
              </w:rPr>
              <w:t>să depună toate eforturile pentru a verifica dacă documentația și informațiile furnizate de producător în conformitate cu punctul 23  demonstrează conformitatea produselor cu prezentul regulament.</w:t>
            </w:r>
          </w:p>
          <w:p w14:paraId="390B0A90" w14:textId="4F548D0E" w:rsidR="00D266AD" w:rsidRPr="0010353F" w:rsidRDefault="00D266AD" w:rsidP="006E7590">
            <w:pPr>
              <w:spacing w:after="0"/>
              <w:jc w:val="both"/>
              <w:rPr>
                <w:rFonts w:ascii="Times New Roman" w:hAnsi="Times New Roman" w:cs="Times New Roman"/>
                <w:bCs/>
                <w:sz w:val="20"/>
                <w:szCs w:val="20"/>
              </w:rPr>
            </w:pPr>
          </w:p>
        </w:tc>
        <w:tc>
          <w:tcPr>
            <w:tcW w:w="461" w:type="pct"/>
          </w:tcPr>
          <w:p w14:paraId="77A1079B" w14:textId="499A569F" w:rsidR="00142B16" w:rsidRPr="0010353F" w:rsidRDefault="00D266AD"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77ADC894" w14:textId="77777777" w:rsidR="00142B16" w:rsidRPr="0010353F" w:rsidRDefault="00142B16" w:rsidP="00FD013C">
            <w:pPr>
              <w:spacing w:after="0"/>
              <w:jc w:val="center"/>
              <w:rPr>
                <w:rFonts w:ascii="Times New Roman" w:hAnsi="Times New Roman" w:cs="Times New Roman"/>
                <w:bCs/>
                <w:sz w:val="20"/>
                <w:szCs w:val="20"/>
              </w:rPr>
            </w:pPr>
          </w:p>
        </w:tc>
      </w:tr>
      <w:tr w:rsidR="00D25A40" w:rsidRPr="000F3C6A" w14:paraId="285EEA79" w14:textId="77777777" w:rsidTr="00D940CD">
        <w:tc>
          <w:tcPr>
            <w:tcW w:w="2010" w:type="pct"/>
          </w:tcPr>
          <w:p w14:paraId="0D726BAD" w14:textId="53E0A238" w:rsidR="00D25A40" w:rsidRPr="0010353F" w:rsidRDefault="003D6F67" w:rsidP="007352E4">
            <w:pPr>
              <w:spacing w:after="0"/>
              <w:jc w:val="both"/>
              <w:rPr>
                <w:rFonts w:ascii="Times New Roman" w:hAnsi="Times New Roman" w:cs="Times New Roman"/>
                <w:bCs/>
                <w:sz w:val="20"/>
                <w:szCs w:val="20"/>
              </w:rPr>
            </w:pPr>
            <w:r w:rsidRPr="003D6F67">
              <w:rPr>
                <w:rFonts w:ascii="Times New Roman" w:hAnsi="Times New Roman" w:cs="Times New Roman"/>
                <w:bCs/>
                <w:sz w:val="20"/>
                <w:szCs w:val="20"/>
              </w:rPr>
              <w:t>(5) Obligațiile prevăzute la articolul 8 alineatul (1) și obligația de a întocmi documentația tehnică menționată la articolul 8 alineatul (2) nu fac parte din mandatul reprezentantului autorizat.</w:t>
            </w:r>
          </w:p>
        </w:tc>
        <w:tc>
          <w:tcPr>
            <w:tcW w:w="2086" w:type="pct"/>
          </w:tcPr>
          <w:p w14:paraId="79998EFB" w14:textId="2734CCB8" w:rsidR="00D25A40" w:rsidRPr="0010353F" w:rsidRDefault="00D266AD" w:rsidP="00D266AD">
            <w:pPr>
              <w:spacing w:after="0"/>
              <w:jc w:val="both"/>
              <w:rPr>
                <w:rFonts w:ascii="Times New Roman" w:hAnsi="Times New Roman" w:cs="Times New Roman"/>
                <w:bCs/>
                <w:sz w:val="20"/>
                <w:szCs w:val="20"/>
              </w:rPr>
            </w:pPr>
            <w:r w:rsidRPr="00D266AD">
              <w:rPr>
                <w:rFonts w:ascii="Times New Roman" w:hAnsi="Times New Roman" w:cs="Times New Roman"/>
                <w:bCs/>
                <w:sz w:val="20"/>
                <w:szCs w:val="20"/>
              </w:rPr>
              <w:t xml:space="preserve">32. </w:t>
            </w:r>
            <w:r w:rsidR="00FC381D">
              <w:rPr>
                <w:rFonts w:ascii="Times New Roman" w:hAnsi="Times New Roman" w:cs="Times New Roman"/>
                <w:bCs/>
                <w:sz w:val="20"/>
                <w:szCs w:val="20"/>
              </w:rPr>
              <w:t xml:space="preserve"> </w:t>
            </w:r>
            <w:r w:rsidRPr="00D266AD">
              <w:rPr>
                <w:rFonts w:ascii="Times New Roman" w:hAnsi="Times New Roman" w:cs="Times New Roman"/>
                <w:bCs/>
                <w:sz w:val="20"/>
                <w:szCs w:val="20"/>
              </w:rPr>
              <w:t>Obligațiile prevăzute la punctul 14  și obligația de a întocmi documentația tehnică menționată la punctul 15  nu fac parte din mandatul reprezentantului autorizat.</w:t>
            </w:r>
          </w:p>
        </w:tc>
        <w:tc>
          <w:tcPr>
            <w:tcW w:w="461" w:type="pct"/>
          </w:tcPr>
          <w:p w14:paraId="130F29CC" w14:textId="3A78BF36" w:rsidR="00D25A40" w:rsidRPr="0010353F" w:rsidRDefault="00D266AD"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47C33F44" w14:textId="77777777" w:rsidR="00D25A40" w:rsidRPr="0010353F" w:rsidRDefault="00D25A40" w:rsidP="00FD013C">
            <w:pPr>
              <w:spacing w:after="0"/>
              <w:jc w:val="center"/>
              <w:rPr>
                <w:rFonts w:ascii="Times New Roman" w:hAnsi="Times New Roman" w:cs="Times New Roman"/>
                <w:bCs/>
                <w:sz w:val="20"/>
                <w:szCs w:val="20"/>
              </w:rPr>
            </w:pPr>
          </w:p>
        </w:tc>
      </w:tr>
      <w:tr w:rsidR="00D25A40" w:rsidRPr="000F3C6A" w14:paraId="4958DE17" w14:textId="77777777" w:rsidTr="00D940CD">
        <w:tc>
          <w:tcPr>
            <w:tcW w:w="2010" w:type="pct"/>
          </w:tcPr>
          <w:p w14:paraId="64CA1A9C" w14:textId="77777777" w:rsidR="003D6F67" w:rsidRPr="003D6F67" w:rsidRDefault="003D6F67" w:rsidP="003D6F67">
            <w:pPr>
              <w:spacing w:after="0"/>
              <w:jc w:val="center"/>
              <w:rPr>
                <w:rFonts w:ascii="Times New Roman" w:hAnsi="Times New Roman" w:cs="Times New Roman"/>
                <w:b/>
                <w:sz w:val="20"/>
                <w:szCs w:val="20"/>
              </w:rPr>
            </w:pPr>
            <w:r w:rsidRPr="003D6F67">
              <w:rPr>
                <w:rFonts w:ascii="Times New Roman" w:hAnsi="Times New Roman" w:cs="Times New Roman"/>
                <w:b/>
                <w:sz w:val="20"/>
                <w:szCs w:val="20"/>
              </w:rPr>
              <w:t>Articolul 10</w:t>
            </w:r>
          </w:p>
          <w:p w14:paraId="591A5E7B" w14:textId="2B61DF8E" w:rsidR="003D6F67" w:rsidRPr="003D6F67" w:rsidRDefault="003D6F67" w:rsidP="003D6F67">
            <w:pPr>
              <w:spacing w:after="0"/>
              <w:jc w:val="center"/>
              <w:rPr>
                <w:rFonts w:ascii="Times New Roman" w:hAnsi="Times New Roman" w:cs="Times New Roman"/>
                <w:b/>
                <w:sz w:val="20"/>
                <w:szCs w:val="20"/>
              </w:rPr>
            </w:pPr>
            <w:r w:rsidRPr="003D6F67">
              <w:rPr>
                <w:rFonts w:ascii="Times New Roman" w:hAnsi="Times New Roman" w:cs="Times New Roman"/>
                <w:b/>
                <w:sz w:val="20"/>
                <w:szCs w:val="20"/>
              </w:rPr>
              <w:t>Obligațiile importatorilor</w:t>
            </w:r>
          </w:p>
          <w:p w14:paraId="2905BF54" w14:textId="77777777" w:rsidR="003D6F67" w:rsidRDefault="003D6F67" w:rsidP="007352E4">
            <w:pPr>
              <w:spacing w:after="0"/>
              <w:jc w:val="both"/>
              <w:rPr>
                <w:rFonts w:ascii="Times New Roman" w:hAnsi="Times New Roman" w:cs="Times New Roman"/>
                <w:bCs/>
                <w:sz w:val="20"/>
                <w:szCs w:val="20"/>
              </w:rPr>
            </w:pPr>
          </w:p>
          <w:p w14:paraId="568B839B" w14:textId="63A76CCC" w:rsidR="00D25A40" w:rsidRPr="0010353F" w:rsidRDefault="003D6F67" w:rsidP="007352E4">
            <w:pPr>
              <w:spacing w:after="0"/>
              <w:jc w:val="both"/>
              <w:rPr>
                <w:rFonts w:ascii="Times New Roman" w:hAnsi="Times New Roman" w:cs="Times New Roman"/>
                <w:bCs/>
                <w:sz w:val="20"/>
                <w:szCs w:val="20"/>
              </w:rPr>
            </w:pPr>
            <w:r w:rsidRPr="003D6F67">
              <w:rPr>
                <w:rFonts w:ascii="Times New Roman" w:hAnsi="Times New Roman" w:cs="Times New Roman"/>
                <w:bCs/>
                <w:sz w:val="20"/>
                <w:szCs w:val="20"/>
              </w:rPr>
              <w:t>(1) Importatorii introduc pe piață numai detergenți sau agenți tensioactivi conformi.</w:t>
            </w:r>
          </w:p>
        </w:tc>
        <w:tc>
          <w:tcPr>
            <w:tcW w:w="2086" w:type="pct"/>
          </w:tcPr>
          <w:p w14:paraId="1057F5D3" w14:textId="77777777" w:rsidR="00F734D5" w:rsidRPr="00F734D5" w:rsidRDefault="00F734D5" w:rsidP="00F734D5">
            <w:pPr>
              <w:spacing w:after="0"/>
              <w:jc w:val="center"/>
              <w:rPr>
                <w:rFonts w:ascii="Times New Roman" w:hAnsi="Times New Roman" w:cs="Times New Roman"/>
                <w:b/>
                <w:sz w:val="20"/>
                <w:szCs w:val="20"/>
              </w:rPr>
            </w:pPr>
            <w:r w:rsidRPr="00F734D5">
              <w:rPr>
                <w:rFonts w:ascii="Times New Roman" w:hAnsi="Times New Roman" w:cs="Times New Roman"/>
                <w:b/>
                <w:sz w:val="20"/>
                <w:szCs w:val="20"/>
              </w:rPr>
              <w:t>Secțiunea a 3-a</w:t>
            </w:r>
          </w:p>
          <w:p w14:paraId="56B406E9" w14:textId="77777777" w:rsidR="00D25A40" w:rsidRDefault="00F734D5" w:rsidP="00F734D5">
            <w:pPr>
              <w:spacing w:after="0"/>
              <w:jc w:val="center"/>
              <w:rPr>
                <w:rFonts w:ascii="Times New Roman" w:hAnsi="Times New Roman" w:cs="Times New Roman"/>
                <w:b/>
                <w:sz w:val="20"/>
                <w:szCs w:val="20"/>
              </w:rPr>
            </w:pPr>
            <w:r w:rsidRPr="00F734D5">
              <w:rPr>
                <w:rFonts w:ascii="Times New Roman" w:hAnsi="Times New Roman" w:cs="Times New Roman"/>
                <w:b/>
                <w:sz w:val="20"/>
                <w:szCs w:val="20"/>
              </w:rPr>
              <w:t>Obligațiile importatorilor</w:t>
            </w:r>
          </w:p>
          <w:p w14:paraId="0C88807C" w14:textId="77777777" w:rsidR="00F734D5" w:rsidRDefault="00F734D5" w:rsidP="00F734D5">
            <w:pPr>
              <w:spacing w:after="0"/>
              <w:jc w:val="center"/>
              <w:rPr>
                <w:rFonts w:ascii="Times New Roman" w:hAnsi="Times New Roman" w:cs="Times New Roman"/>
                <w:b/>
                <w:sz w:val="20"/>
                <w:szCs w:val="20"/>
              </w:rPr>
            </w:pPr>
          </w:p>
          <w:p w14:paraId="4144AF1E" w14:textId="7434907B" w:rsidR="00F734D5" w:rsidRPr="0010353F" w:rsidRDefault="00F734D5" w:rsidP="00F734D5">
            <w:pPr>
              <w:spacing w:after="0"/>
              <w:jc w:val="both"/>
              <w:rPr>
                <w:rFonts w:ascii="Times New Roman" w:hAnsi="Times New Roman" w:cs="Times New Roman"/>
                <w:bCs/>
                <w:sz w:val="20"/>
                <w:szCs w:val="20"/>
              </w:rPr>
            </w:pPr>
            <w:r w:rsidRPr="00F734D5">
              <w:rPr>
                <w:rFonts w:ascii="Times New Roman" w:hAnsi="Times New Roman" w:cs="Times New Roman"/>
                <w:bCs/>
                <w:sz w:val="20"/>
                <w:szCs w:val="20"/>
              </w:rPr>
              <w:t>33.</w:t>
            </w:r>
            <w:r>
              <w:rPr>
                <w:rFonts w:ascii="Times New Roman" w:hAnsi="Times New Roman" w:cs="Times New Roman"/>
                <w:bCs/>
                <w:sz w:val="20"/>
                <w:szCs w:val="20"/>
              </w:rPr>
              <w:t xml:space="preserve">  </w:t>
            </w:r>
            <w:r w:rsidRPr="00F734D5">
              <w:rPr>
                <w:rFonts w:ascii="Times New Roman" w:hAnsi="Times New Roman" w:cs="Times New Roman"/>
                <w:bCs/>
                <w:sz w:val="20"/>
                <w:szCs w:val="20"/>
              </w:rPr>
              <w:t>Importatorii introduc pe piață numai detergenți sau agenți tensioactivi conformi</w:t>
            </w:r>
            <w:r w:rsidR="009E4068">
              <w:rPr>
                <w:rFonts w:ascii="Times New Roman" w:hAnsi="Times New Roman" w:cs="Times New Roman"/>
                <w:bCs/>
                <w:sz w:val="20"/>
                <w:szCs w:val="20"/>
              </w:rPr>
              <w:t xml:space="preserve"> </w:t>
            </w:r>
            <w:r w:rsidR="009E4068" w:rsidRPr="009E4068">
              <w:rPr>
                <w:rFonts w:ascii="Times New Roman" w:hAnsi="Times New Roman" w:cs="Times New Roman"/>
                <w:bCs/>
                <w:sz w:val="20"/>
                <w:szCs w:val="20"/>
              </w:rPr>
              <w:t>prezentului regulament</w:t>
            </w:r>
            <w:r w:rsidRPr="00F734D5">
              <w:rPr>
                <w:rFonts w:ascii="Times New Roman" w:hAnsi="Times New Roman" w:cs="Times New Roman"/>
                <w:bCs/>
                <w:sz w:val="20"/>
                <w:szCs w:val="20"/>
              </w:rPr>
              <w:t>.</w:t>
            </w:r>
          </w:p>
        </w:tc>
        <w:tc>
          <w:tcPr>
            <w:tcW w:w="461" w:type="pct"/>
          </w:tcPr>
          <w:p w14:paraId="02FEFBA0" w14:textId="0FC8FF31" w:rsidR="00D25A40" w:rsidRPr="0010353F" w:rsidRDefault="00095670" w:rsidP="00FD013C">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0B07E7EB" w14:textId="77777777" w:rsidR="00D25A40" w:rsidRPr="0010353F" w:rsidRDefault="00D25A40" w:rsidP="00FD013C">
            <w:pPr>
              <w:spacing w:after="0"/>
              <w:jc w:val="center"/>
              <w:rPr>
                <w:rFonts w:ascii="Times New Roman" w:hAnsi="Times New Roman" w:cs="Times New Roman"/>
                <w:bCs/>
                <w:sz w:val="20"/>
                <w:szCs w:val="20"/>
              </w:rPr>
            </w:pPr>
          </w:p>
        </w:tc>
      </w:tr>
      <w:tr w:rsidR="00D25A40" w:rsidRPr="000F3C6A" w14:paraId="5A8BC12F" w14:textId="77777777" w:rsidTr="00D940CD">
        <w:tc>
          <w:tcPr>
            <w:tcW w:w="2010" w:type="pct"/>
          </w:tcPr>
          <w:p w14:paraId="28741D33" w14:textId="77777777" w:rsidR="00423BDA" w:rsidRDefault="00423BDA" w:rsidP="007352E4">
            <w:pPr>
              <w:spacing w:after="0"/>
              <w:jc w:val="both"/>
              <w:rPr>
                <w:rFonts w:ascii="Times New Roman" w:hAnsi="Times New Roman" w:cs="Times New Roman"/>
                <w:bCs/>
                <w:sz w:val="20"/>
                <w:szCs w:val="20"/>
              </w:rPr>
            </w:pPr>
            <w:r w:rsidRPr="00423BDA">
              <w:rPr>
                <w:rFonts w:ascii="Times New Roman" w:hAnsi="Times New Roman" w:cs="Times New Roman"/>
                <w:bCs/>
                <w:sz w:val="20"/>
                <w:szCs w:val="20"/>
              </w:rPr>
              <w:lastRenderedPageBreak/>
              <w:t>(2) Înainte de a introduce un detergent sau un agent tensioactiv pe piață, importatorii se asigură că:</w:t>
            </w:r>
          </w:p>
          <w:p w14:paraId="52D91D89" w14:textId="77777777" w:rsidR="00423BDA" w:rsidRDefault="00423BDA" w:rsidP="007352E4">
            <w:pPr>
              <w:spacing w:after="0"/>
              <w:jc w:val="both"/>
              <w:rPr>
                <w:rFonts w:ascii="Times New Roman" w:hAnsi="Times New Roman" w:cs="Times New Roman"/>
                <w:bCs/>
                <w:sz w:val="20"/>
                <w:szCs w:val="20"/>
              </w:rPr>
            </w:pPr>
            <w:r w:rsidRPr="00423BDA">
              <w:rPr>
                <w:rFonts w:ascii="Times New Roman" w:hAnsi="Times New Roman" w:cs="Times New Roman"/>
                <w:bCs/>
                <w:sz w:val="20"/>
                <w:szCs w:val="20"/>
              </w:rPr>
              <w:t>(a) producătorul a efectuat procedura de evaluare a conformității și a întocmit documentația tehnică menționată la articolul 8 alineatul (2);</w:t>
            </w:r>
          </w:p>
          <w:p w14:paraId="23C5A1C5" w14:textId="77777777" w:rsidR="00423BDA" w:rsidRDefault="00423BDA" w:rsidP="007352E4">
            <w:pPr>
              <w:spacing w:after="0"/>
              <w:jc w:val="both"/>
              <w:rPr>
                <w:rFonts w:ascii="Times New Roman" w:hAnsi="Times New Roman" w:cs="Times New Roman"/>
                <w:bCs/>
                <w:sz w:val="20"/>
                <w:szCs w:val="20"/>
              </w:rPr>
            </w:pPr>
            <w:r w:rsidRPr="00423BDA">
              <w:rPr>
                <w:rFonts w:ascii="Times New Roman" w:hAnsi="Times New Roman" w:cs="Times New Roman"/>
                <w:bCs/>
                <w:sz w:val="20"/>
                <w:szCs w:val="20"/>
              </w:rPr>
              <w:t>(b) informațiile și documentația furnizate de producător în conformitate cu articolul 8 alineatul (7) demonstrează conformitatea cu prezentul regulament; și</w:t>
            </w:r>
          </w:p>
          <w:p w14:paraId="679C560A" w14:textId="65F2842D" w:rsidR="00D25A40" w:rsidRPr="0010353F" w:rsidRDefault="00423BDA" w:rsidP="007352E4">
            <w:pPr>
              <w:spacing w:after="0"/>
              <w:jc w:val="both"/>
              <w:rPr>
                <w:rFonts w:ascii="Times New Roman" w:hAnsi="Times New Roman" w:cs="Times New Roman"/>
                <w:bCs/>
                <w:sz w:val="20"/>
                <w:szCs w:val="20"/>
              </w:rPr>
            </w:pPr>
            <w:r w:rsidRPr="00423BDA">
              <w:rPr>
                <w:rFonts w:ascii="Times New Roman" w:hAnsi="Times New Roman" w:cs="Times New Roman"/>
                <w:bCs/>
                <w:sz w:val="20"/>
                <w:szCs w:val="20"/>
              </w:rPr>
              <w:t>(c) producătorul a creat pașaportul digital al produsului menționat la articolul 8 alineatul (2) litera (a), suportul de date este disponibil în conformitate cu articolul 21 alineatul (4), iar informațiile relevante din pașaportul digital al produsului au fost incluse în registru.</w:t>
            </w:r>
          </w:p>
        </w:tc>
        <w:tc>
          <w:tcPr>
            <w:tcW w:w="2086" w:type="pct"/>
          </w:tcPr>
          <w:p w14:paraId="0E508292" w14:textId="77777777" w:rsidR="00571035" w:rsidRPr="00571035" w:rsidRDefault="00571035" w:rsidP="00571035">
            <w:pPr>
              <w:spacing w:after="0"/>
              <w:jc w:val="both"/>
              <w:rPr>
                <w:rFonts w:ascii="Times New Roman" w:hAnsi="Times New Roman" w:cs="Times New Roman"/>
                <w:bCs/>
                <w:sz w:val="20"/>
                <w:szCs w:val="20"/>
              </w:rPr>
            </w:pPr>
            <w:r w:rsidRPr="00571035">
              <w:rPr>
                <w:rFonts w:ascii="Times New Roman" w:hAnsi="Times New Roman" w:cs="Times New Roman"/>
                <w:bCs/>
                <w:sz w:val="20"/>
                <w:szCs w:val="20"/>
              </w:rPr>
              <w:t>34.</w:t>
            </w:r>
            <w:r w:rsidRPr="00571035">
              <w:rPr>
                <w:rFonts w:ascii="Times New Roman" w:hAnsi="Times New Roman" w:cs="Times New Roman"/>
                <w:bCs/>
                <w:sz w:val="20"/>
                <w:szCs w:val="20"/>
              </w:rPr>
              <w:tab/>
              <w:t>Înainte de a introduce un detergent sau un agent tensioactiv pe piață, importatorii se asigură că:</w:t>
            </w:r>
          </w:p>
          <w:p w14:paraId="41ADCEF7" w14:textId="77777777" w:rsidR="00571035" w:rsidRPr="00571035" w:rsidRDefault="00571035" w:rsidP="00571035">
            <w:pPr>
              <w:spacing w:after="0"/>
              <w:jc w:val="both"/>
              <w:rPr>
                <w:rFonts w:ascii="Times New Roman" w:hAnsi="Times New Roman" w:cs="Times New Roman"/>
                <w:bCs/>
                <w:sz w:val="20"/>
                <w:szCs w:val="20"/>
              </w:rPr>
            </w:pPr>
            <w:r w:rsidRPr="00571035">
              <w:rPr>
                <w:rFonts w:ascii="Times New Roman" w:hAnsi="Times New Roman" w:cs="Times New Roman"/>
                <w:bCs/>
                <w:sz w:val="20"/>
                <w:szCs w:val="20"/>
              </w:rPr>
              <w:t>34.1</w:t>
            </w:r>
            <w:r w:rsidRPr="00571035">
              <w:rPr>
                <w:rFonts w:ascii="Times New Roman" w:hAnsi="Times New Roman" w:cs="Times New Roman"/>
                <w:bCs/>
                <w:sz w:val="20"/>
                <w:szCs w:val="20"/>
              </w:rPr>
              <w:tab/>
              <w:t xml:space="preserve"> producătorul a efectuat procedura de evaluare a conformității și a întocmit documentația tehnică menționată la punctul 15;</w:t>
            </w:r>
          </w:p>
          <w:p w14:paraId="43E9AED9" w14:textId="77777777" w:rsidR="00571035" w:rsidRPr="00571035" w:rsidRDefault="00571035" w:rsidP="00571035">
            <w:pPr>
              <w:spacing w:after="0"/>
              <w:jc w:val="both"/>
              <w:rPr>
                <w:rFonts w:ascii="Times New Roman" w:hAnsi="Times New Roman" w:cs="Times New Roman"/>
                <w:bCs/>
                <w:sz w:val="20"/>
                <w:szCs w:val="20"/>
              </w:rPr>
            </w:pPr>
            <w:r w:rsidRPr="00571035">
              <w:rPr>
                <w:rFonts w:ascii="Times New Roman" w:hAnsi="Times New Roman" w:cs="Times New Roman"/>
                <w:bCs/>
                <w:sz w:val="20"/>
                <w:szCs w:val="20"/>
              </w:rPr>
              <w:t>34.2</w:t>
            </w:r>
            <w:r w:rsidRPr="00571035">
              <w:rPr>
                <w:rFonts w:ascii="Times New Roman" w:hAnsi="Times New Roman" w:cs="Times New Roman"/>
                <w:bCs/>
                <w:sz w:val="20"/>
                <w:szCs w:val="20"/>
              </w:rPr>
              <w:tab/>
              <w:t>informațiile și documentația furnizată de producător în conformitate punctul 23 demonstrează conformitatea cu prezentul regulament;</w:t>
            </w:r>
          </w:p>
          <w:p w14:paraId="739DBDFB" w14:textId="76E5A1DB" w:rsidR="000C0696" w:rsidRPr="0010353F" w:rsidRDefault="00571035" w:rsidP="00571035">
            <w:pPr>
              <w:spacing w:after="0"/>
              <w:jc w:val="both"/>
              <w:rPr>
                <w:rFonts w:ascii="Times New Roman" w:hAnsi="Times New Roman" w:cs="Times New Roman"/>
                <w:bCs/>
                <w:sz w:val="20"/>
                <w:szCs w:val="20"/>
              </w:rPr>
            </w:pPr>
            <w:r w:rsidRPr="00571035">
              <w:rPr>
                <w:rFonts w:ascii="Times New Roman" w:hAnsi="Times New Roman" w:cs="Times New Roman"/>
                <w:bCs/>
                <w:sz w:val="20"/>
                <w:szCs w:val="20"/>
              </w:rPr>
              <w:t>34.3</w:t>
            </w:r>
            <w:r w:rsidRPr="00571035">
              <w:rPr>
                <w:rFonts w:ascii="Times New Roman" w:hAnsi="Times New Roman" w:cs="Times New Roman"/>
                <w:bCs/>
                <w:sz w:val="20"/>
                <w:szCs w:val="20"/>
              </w:rPr>
              <w:tab/>
              <w:t>producătorul a creat pașaportul digital al produsului menționat la subpunctul      15.1.1., suportul de date este disponibil în conformitate cu punctul 75, iar informațiile relevante din pașaportul digital al produsului au fost incluse în registru.</w:t>
            </w:r>
          </w:p>
        </w:tc>
        <w:tc>
          <w:tcPr>
            <w:tcW w:w="461" w:type="pct"/>
          </w:tcPr>
          <w:p w14:paraId="058E4C29" w14:textId="266AE44C" w:rsidR="00D25A40" w:rsidRPr="0010353F" w:rsidRDefault="00DD28D3" w:rsidP="00FD013C">
            <w:pPr>
              <w:spacing w:after="0"/>
              <w:jc w:val="center"/>
              <w:rPr>
                <w:rFonts w:ascii="Times New Roman" w:hAnsi="Times New Roman" w:cs="Times New Roman"/>
                <w:bCs/>
                <w:sz w:val="20"/>
                <w:szCs w:val="20"/>
              </w:rPr>
            </w:pPr>
            <w:r w:rsidRPr="00DD28D3">
              <w:rPr>
                <w:rFonts w:ascii="Times New Roman" w:hAnsi="Times New Roman" w:cs="Times New Roman"/>
                <w:bCs/>
                <w:sz w:val="20"/>
                <w:szCs w:val="20"/>
              </w:rPr>
              <w:t>Compatibil</w:t>
            </w:r>
          </w:p>
        </w:tc>
        <w:tc>
          <w:tcPr>
            <w:tcW w:w="444" w:type="pct"/>
          </w:tcPr>
          <w:p w14:paraId="3F0C6BAE" w14:textId="77777777" w:rsidR="00D25A40" w:rsidRPr="0010353F" w:rsidRDefault="00D25A40" w:rsidP="00FD013C">
            <w:pPr>
              <w:spacing w:after="0"/>
              <w:jc w:val="center"/>
              <w:rPr>
                <w:rFonts w:ascii="Times New Roman" w:hAnsi="Times New Roman" w:cs="Times New Roman"/>
                <w:bCs/>
                <w:sz w:val="20"/>
                <w:szCs w:val="20"/>
              </w:rPr>
            </w:pPr>
          </w:p>
        </w:tc>
      </w:tr>
      <w:tr w:rsidR="00142B16" w:rsidRPr="000F3C6A" w14:paraId="329DB934" w14:textId="77777777" w:rsidTr="00D940CD">
        <w:tc>
          <w:tcPr>
            <w:tcW w:w="2010" w:type="pct"/>
          </w:tcPr>
          <w:p w14:paraId="63132BC8" w14:textId="5B7C50E1" w:rsidR="00142B16" w:rsidRPr="0010353F" w:rsidRDefault="001F3BD0" w:rsidP="007352E4">
            <w:pPr>
              <w:spacing w:after="0"/>
              <w:jc w:val="both"/>
              <w:rPr>
                <w:rFonts w:ascii="Times New Roman" w:hAnsi="Times New Roman" w:cs="Times New Roman"/>
                <w:bCs/>
                <w:sz w:val="20"/>
                <w:szCs w:val="20"/>
              </w:rPr>
            </w:pPr>
            <w:r w:rsidRPr="001F3BD0">
              <w:rPr>
                <w:rFonts w:ascii="Times New Roman" w:hAnsi="Times New Roman" w:cs="Times New Roman"/>
                <w:bCs/>
                <w:sz w:val="20"/>
                <w:szCs w:val="20"/>
              </w:rPr>
              <w:t>(3) Importatorii comunică fișa tehnică privind ingredientele înainte de introducerea pe piață a detergenților sau a agenților tensioactivi destinați utilizatorilor finali și, dacă este necesar, actualizează fișa tehnică privind ingredientele în conformitate cu articolul 8 alineatul (6). Importatorul păstrează confidențialitatea informațiilor din fișa tehnică privind ingredientele.</w:t>
            </w:r>
          </w:p>
        </w:tc>
        <w:tc>
          <w:tcPr>
            <w:tcW w:w="2086" w:type="pct"/>
          </w:tcPr>
          <w:p w14:paraId="692F49FA" w14:textId="5C41D2D2" w:rsidR="00142B16" w:rsidRDefault="000C0696" w:rsidP="000C0696">
            <w:pPr>
              <w:spacing w:after="0"/>
              <w:jc w:val="both"/>
              <w:rPr>
                <w:rFonts w:ascii="Times New Roman" w:hAnsi="Times New Roman" w:cs="Times New Roman"/>
                <w:bCs/>
                <w:sz w:val="20"/>
                <w:szCs w:val="20"/>
              </w:rPr>
            </w:pPr>
            <w:r w:rsidRPr="000C0696">
              <w:rPr>
                <w:rFonts w:ascii="Times New Roman" w:hAnsi="Times New Roman" w:cs="Times New Roman"/>
                <w:bCs/>
                <w:sz w:val="20"/>
                <w:szCs w:val="20"/>
              </w:rPr>
              <w:t>35.</w:t>
            </w:r>
            <w:r w:rsidR="00A70825">
              <w:rPr>
                <w:rFonts w:ascii="Times New Roman" w:hAnsi="Times New Roman" w:cs="Times New Roman"/>
                <w:bCs/>
                <w:sz w:val="20"/>
                <w:szCs w:val="20"/>
              </w:rPr>
              <w:t xml:space="preserve"> </w:t>
            </w:r>
            <w:r w:rsidR="00571035" w:rsidRPr="00571035">
              <w:rPr>
                <w:rFonts w:ascii="Times New Roman" w:hAnsi="Times New Roman" w:cs="Times New Roman"/>
                <w:bCs/>
                <w:sz w:val="20"/>
                <w:szCs w:val="20"/>
              </w:rPr>
              <w:t>Importatorii comunică fișa tehnică privind ingredientele Agenției Naționale pentru Sănătate Publică, înainte de a introducerea pe piață detergenții sau a agenții tensioactivi destinați utilizatorilor finali și, dacă este necesar, actualizează fișa tehnică privind ingredientele în conformitate cu punctele 20-22;</w:t>
            </w:r>
          </w:p>
          <w:p w14:paraId="7183887F" w14:textId="72755FB0" w:rsidR="00E474BB" w:rsidRPr="0010353F" w:rsidRDefault="00E474BB" w:rsidP="000C0696">
            <w:pPr>
              <w:spacing w:after="0"/>
              <w:jc w:val="both"/>
              <w:rPr>
                <w:rFonts w:ascii="Times New Roman" w:hAnsi="Times New Roman" w:cs="Times New Roman"/>
                <w:bCs/>
                <w:sz w:val="20"/>
                <w:szCs w:val="20"/>
              </w:rPr>
            </w:pPr>
            <w:r>
              <w:rPr>
                <w:rFonts w:ascii="Times New Roman" w:hAnsi="Times New Roman" w:cs="Times New Roman"/>
                <w:bCs/>
                <w:sz w:val="20"/>
                <w:szCs w:val="20"/>
              </w:rPr>
              <w:t>36.</w:t>
            </w:r>
            <w:r>
              <w:t xml:space="preserve"> </w:t>
            </w:r>
            <w:r w:rsidRPr="00E474BB">
              <w:rPr>
                <w:rFonts w:ascii="Times New Roman" w:hAnsi="Times New Roman" w:cs="Times New Roman"/>
                <w:bCs/>
                <w:sz w:val="20"/>
                <w:szCs w:val="20"/>
              </w:rPr>
              <w:t>Importatorii păstrează confidențialitatea informațiilor din fișa tehnică privind ingredientele.</w:t>
            </w:r>
          </w:p>
        </w:tc>
        <w:tc>
          <w:tcPr>
            <w:tcW w:w="461" w:type="pct"/>
          </w:tcPr>
          <w:p w14:paraId="5E185F1B" w14:textId="0502B65E" w:rsidR="00142B16" w:rsidRPr="0010353F" w:rsidRDefault="00DD28D3" w:rsidP="00FD013C">
            <w:pPr>
              <w:spacing w:after="0"/>
              <w:jc w:val="center"/>
              <w:rPr>
                <w:rFonts w:ascii="Times New Roman" w:hAnsi="Times New Roman" w:cs="Times New Roman"/>
                <w:bCs/>
                <w:sz w:val="20"/>
                <w:szCs w:val="20"/>
              </w:rPr>
            </w:pPr>
            <w:r w:rsidRPr="00DD28D3">
              <w:rPr>
                <w:rFonts w:ascii="Times New Roman" w:hAnsi="Times New Roman" w:cs="Times New Roman"/>
                <w:bCs/>
                <w:sz w:val="20"/>
                <w:szCs w:val="20"/>
              </w:rPr>
              <w:t>Compatibil</w:t>
            </w:r>
          </w:p>
        </w:tc>
        <w:tc>
          <w:tcPr>
            <w:tcW w:w="444" w:type="pct"/>
          </w:tcPr>
          <w:p w14:paraId="68056918" w14:textId="77777777" w:rsidR="00142B16" w:rsidRPr="0010353F" w:rsidRDefault="00142B16" w:rsidP="00FD013C">
            <w:pPr>
              <w:spacing w:after="0"/>
              <w:jc w:val="center"/>
              <w:rPr>
                <w:rFonts w:ascii="Times New Roman" w:hAnsi="Times New Roman" w:cs="Times New Roman"/>
                <w:bCs/>
                <w:sz w:val="20"/>
                <w:szCs w:val="20"/>
              </w:rPr>
            </w:pPr>
          </w:p>
        </w:tc>
      </w:tr>
      <w:tr w:rsidR="00142B16" w:rsidRPr="000F3C6A" w14:paraId="43EC5CE2" w14:textId="77777777" w:rsidTr="00D940CD">
        <w:tc>
          <w:tcPr>
            <w:tcW w:w="2010" w:type="pct"/>
          </w:tcPr>
          <w:p w14:paraId="0D107747" w14:textId="4B7BD4C8" w:rsidR="00142B16" w:rsidRPr="001F3BD0" w:rsidRDefault="001F3BD0" w:rsidP="007352E4">
            <w:pPr>
              <w:spacing w:after="0"/>
              <w:jc w:val="both"/>
              <w:rPr>
                <w:rFonts w:ascii="Times New Roman" w:hAnsi="Times New Roman" w:cs="Times New Roman"/>
                <w:bCs/>
                <w:sz w:val="20"/>
                <w:szCs w:val="20"/>
              </w:rPr>
            </w:pPr>
            <w:r w:rsidRPr="001F3BD0">
              <w:rPr>
                <w:rFonts w:ascii="Times New Roman" w:hAnsi="Times New Roman" w:cs="Times New Roman"/>
                <w:bCs/>
                <w:sz w:val="20"/>
                <w:szCs w:val="20"/>
              </w:rPr>
              <w:t>(4) În cazul în care consideră sau au motive să creadă că un detergent sau un agent tensioactiv nu este în conformitate cu prezentul regulament, importatorii nu îl introduc pe piață înainte ca acesta să fi fost adus în conformitate. În plus, în cazul în care detergentul sau agentul tensioactiv prezintă un risc pentru sănătatea umană sau pentru mediu, importatorii informează în acest sens producătorul și autoritățile de supraveghere a pieței.</w:t>
            </w:r>
          </w:p>
        </w:tc>
        <w:tc>
          <w:tcPr>
            <w:tcW w:w="2086" w:type="pct"/>
          </w:tcPr>
          <w:p w14:paraId="4BBC85AE" w14:textId="2A53DFDB" w:rsidR="00142B16" w:rsidRPr="00E474BB" w:rsidRDefault="00E474BB" w:rsidP="000C0696">
            <w:pPr>
              <w:spacing w:after="0"/>
              <w:jc w:val="both"/>
              <w:rPr>
                <w:rFonts w:ascii="Times New Roman" w:hAnsi="Times New Roman" w:cs="Times New Roman"/>
                <w:bCs/>
                <w:sz w:val="20"/>
                <w:szCs w:val="20"/>
              </w:rPr>
            </w:pPr>
            <w:r w:rsidRPr="00E474BB">
              <w:rPr>
                <w:rFonts w:ascii="Times New Roman" w:hAnsi="Times New Roman" w:cs="Times New Roman"/>
                <w:bCs/>
                <w:sz w:val="20"/>
                <w:szCs w:val="20"/>
              </w:rPr>
              <w:t>37.</w:t>
            </w:r>
            <w:r w:rsidR="00571035" w:rsidRPr="00571035">
              <w:rPr>
                <w:rFonts w:ascii="Times New Roman" w:hAnsi="Times New Roman" w:cs="Times New Roman"/>
                <w:bCs/>
                <w:sz w:val="20"/>
                <w:szCs w:val="20"/>
              </w:rPr>
              <w:tab/>
              <w:t>Importatorii care consideră sau au motive să creadă că un detergent sau un agent tensioactiv nu este în conformitate cu prezentul regulament,  au obligația de a nu introduce produsul  pe piață înainte ca acesta să fi fost adus în conformitate. În cazul în care detergentul sau agentul tensioactiv prezintă un risc pentru sănătatea umană sau pentru mediu, importatorii informează în acest sens producătorul și Inspectoratul pentru Protecția Mediului.</w:t>
            </w:r>
          </w:p>
        </w:tc>
        <w:tc>
          <w:tcPr>
            <w:tcW w:w="461" w:type="pct"/>
          </w:tcPr>
          <w:p w14:paraId="1A614878" w14:textId="0CAE6B21" w:rsidR="00142B16" w:rsidRPr="00DD28D3" w:rsidRDefault="00DD28D3" w:rsidP="00FD013C">
            <w:pPr>
              <w:spacing w:after="0"/>
              <w:jc w:val="center"/>
              <w:rPr>
                <w:rFonts w:ascii="Times New Roman" w:hAnsi="Times New Roman" w:cs="Times New Roman"/>
                <w:bCs/>
                <w:sz w:val="20"/>
                <w:szCs w:val="20"/>
              </w:rPr>
            </w:pPr>
            <w:r w:rsidRPr="00DD28D3">
              <w:rPr>
                <w:rFonts w:ascii="Times New Roman" w:hAnsi="Times New Roman" w:cs="Times New Roman"/>
                <w:bCs/>
                <w:sz w:val="20"/>
                <w:szCs w:val="20"/>
              </w:rPr>
              <w:t>Compatibil</w:t>
            </w:r>
          </w:p>
        </w:tc>
        <w:tc>
          <w:tcPr>
            <w:tcW w:w="444" w:type="pct"/>
          </w:tcPr>
          <w:p w14:paraId="2125D86C" w14:textId="77777777" w:rsidR="00142B16" w:rsidRDefault="00142B16" w:rsidP="00FD013C">
            <w:pPr>
              <w:spacing w:after="0"/>
              <w:jc w:val="center"/>
              <w:rPr>
                <w:rFonts w:ascii="Times New Roman" w:hAnsi="Times New Roman" w:cs="Times New Roman"/>
                <w:b/>
                <w:sz w:val="20"/>
                <w:szCs w:val="20"/>
              </w:rPr>
            </w:pPr>
          </w:p>
        </w:tc>
      </w:tr>
      <w:tr w:rsidR="00142B16" w:rsidRPr="000F3C6A" w14:paraId="6DA62665" w14:textId="77777777" w:rsidTr="00D940CD">
        <w:tc>
          <w:tcPr>
            <w:tcW w:w="2010" w:type="pct"/>
          </w:tcPr>
          <w:p w14:paraId="7EFEC030" w14:textId="7029C443" w:rsidR="00142B16" w:rsidRPr="001F3BD0" w:rsidRDefault="00D232BE" w:rsidP="007352E4">
            <w:pPr>
              <w:spacing w:after="0"/>
              <w:jc w:val="both"/>
              <w:rPr>
                <w:rFonts w:ascii="Times New Roman" w:hAnsi="Times New Roman" w:cs="Times New Roman"/>
                <w:bCs/>
                <w:sz w:val="20"/>
                <w:szCs w:val="20"/>
              </w:rPr>
            </w:pPr>
            <w:r w:rsidRPr="00D232BE">
              <w:rPr>
                <w:rFonts w:ascii="Times New Roman" w:hAnsi="Times New Roman" w:cs="Times New Roman"/>
                <w:bCs/>
                <w:sz w:val="20"/>
                <w:szCs w:val="20"/>
              </w:rPr>
              <w:t>(5) Importatorii se asigură că detergenții și agenții tensioactivi pe care îi introduc pe piață respectă articolul 17 alineatele (1), (3), (4) și (5), articolul 18 alineatul (1), articolul 19 alineatele (1) și (2) și, după caz, articolul 17 alineatul (2), articolul 18 alineatul (2) și articolul 19 alineatul (3)</w:t>
            </w:r>
          </w:p>
        </w:tc>
        <w:tc>
          <w:tcPr>
            <w:tcW w:w="2086" w:type="pct"/>
          </w:tcPr>
          <w:p w14:paraId="0E2000A1" w14:textId="472E5577" w:rsidR="00142B16" w:rsidRPr="0032304B" w:rsidRDefault="00571035" w:rsidP="0032304B">
            <w:pPr>
              <w:spacing w:after="0"/>
              <w:jc w:val="both"/>
              <w:rPr>
                <w:rFonts w:ascii="Times New Roman" w:hAnsi="Times New Roman" w:cs="Times New Roman"/>
                <w:bCs/>
                <w:sz w:val="20"/>
                <w:szCs w:val="20"/>
              </w:rPr>
            </w:pPr>
            <w:r w:rsidRPr="00571035">
              <w:rPr>
                <w:rFonts w:ascii="Times New Roman" w:hAnsi="Times New Roman" w:cs="Times New Roman"/>
                <w:bCs/>
                <w:sz w:val="20"/>
                <w:szCs w:val="20"/>
              </w:rPr>
              <w:t>38.</w:t>
            </w:r>
            <w:r w:rsidRPr="00571035">
              <w:rPr>
                <w:rFonts w:ascii="Times New Roman" w:hAnsi="Times New Roman" w:cs="Times New Roman"/>
                <w:bCs/>
                <w:sz w:val="20"/>
                <w:szCs w:val="20"/>
              </w:rPr>
              <w:tab/>
              <w:t>Importatorii se asigură că detergenții și agenții tensioactivi pe care îi introduc pe piață respectă prevederile pct. 60-65; pct.67 - 68  și, după caz, pct. 61; 66 și pct. 69;</w:t>
            </w:r>
          </w:p>
        </w:tc>
        <w:tc>
          <w:tcPr>
            <w:tcW w:w="461" w:type="pct"/>
          </w:tcPr>
          <w:p w14:paraId="7CC4D875" w14:textId="0DDA7CBB" w:rsidR="00142B16" w:rsidRPr="00DD28D3" w:rsidRDefault="00DD28D3" w:rsidP="00FD013C">
            <w:pPr>
              <w:spacing w:after="0"/>
              <w:jc w:val="center"/>
              <w:rPr>
                <w:rFonts w:ascii="Times New Roman" w:hAnsi="Times New Roman" w:cs="Times New Roman"/>
                <w:bCs/>
                <w:sz w:val="20"/>
                <w:szCs w:val="20"/>
              </w:rPr>
            </w:pPr>
            <w:r w:rsidRPr="00DD28D3">
              <w:rPr>
                <w:rFonts w:ascii="Times New Roman" w:hAnsi="Times New Roman" w:cs="Times New Roman"/>
                <w:bCs/>
                <w:sz w:val="20"/>
                <w:szCs w:val="20"/>
              </w:rPr>
              <w:t>Compatibil</w:t>
            </w:r>
          </w:p>
        </w:tc>
        <w:tc>
          <w:tcPr>
            <w:tcW w:w="444" w:type="pct"/>
          </w:tcPr>
          <w:p w14:paraId="26B0F4A5" w14:textId="77777777" w:rsidR="00142B16" w:rsidRDefault="00142B16" w:rsidP="00FD013C">
            <w:pPr>
              <w:spacing w:after="0"/>
              <w:jc w:val="center"/>
              <w:rPr>
                <w:rFonts w:ascii="Times New Roman" w:hAnsi="Times New Roman" w:cs="Times New Roman"/>
                <w:b/>
                <w:sz w:val="20"/>
                <w:szCs w:val="20"/>
              </w:rPr>
            </w:pPr>
          </w:p>
        </w:tc>
      </w:tr>
      <w:tr w:rsidR="00142B16" w:rsidRPr="000F3C6A" w14:paraId="45D7A329" w14:textId="77777777" w:rsidTr="00D940CD">
        <w:tc>
          <w:tcPr>
            <w:tcW w:w="2010" w:type="pct"/>
          </w:tcPr>
          <w:p w14:paraId="0F1E1671" w14:textId="01282F72" w:rsidR="00142B16" w:rsidRPr="001F3BD0" w:rsidRDefault="00D232BE" w:rsidP="007352E4">
            <w:pPr>
              <w:spacing w:after="0"/>
              <w:jc w:val="both"/>
              <w:rPr>
                <w:rFonts w:ascii="Times New Roman" w:hAnsi="Times New Roman" w:cs="Times New Roman"/>
                <w:bCs/>
                <w:sz w:val="20"/>
                <w:szCs w:val="20"/>
              </w:rPr>
            </w:pPr>
            <w:r w:rsidRPr="00D232BE">
              <w:rPr>
                <w:rFonts w:ascii="Times New Roman" w:hAnsi="Times New Roman" w:cs="Times New Roman"/>
                <w:bCs/>
                <w:sz w:val="20"/>
                <w:szCs w:val="20"/>
              </w:rPr>
              <w:t>(6) Importatorii se asigură că, atât timp cât un detergent sau un agent tensioactiv se află în responsabilitatea lor, condițiile de depozitare sau transport al acestuia nu periclitează conformitatea sa cu prezentul regulament.</w:t>
            </w:r>
          </w:p>
        </w:tc>
        <w:tc>
          <w:tcPr>
            <w:tcW w:w="2086" w:type="pct"/>
          </w:tcPr>
          <w:p w14:paraId="104F9391" w14:textId="1B17C81D" w:rsidR="00142B16" w:rsidRPr="0032304B" w:rsidRDefault="0032304B" w:rsidP="0032304B">
            <w:pPr>
              <w:spacing w:after="0"/>
              <w:jc w:val="both"/>
              <w:rPr>
                <w:rFonts w:ascii="Times New Roman" w:hAnsi="Times New Roman" w:cs="Times New Roman"/>
                <w:bCs/>
                <w:sz w:val="20"/>
                <w:szCs w:val="20"/>
              </w:rPr>
            </w:pPr>
            <w:r w:rsidRPr="0032304B">
              <w:rPr>
                <w:rFonts w:ascii="Times New Roman" w:hAnsi="Times New Roman" w:cs="Times New Roman"/>
                <w:bCs/>
                <w:sz w:val="20"/>
                <w:szCs w:val="20"/>
              </w:rPr>
              <w:t>39.</w:t>
            </w:r>
            <w:r>
              <w:rPr>
                <w:rFonts w:ascii="Times New Roman" w:hAnsi="Times New Roman" w:cs="Times New Roman"/>
                <w:bCs/>
                <w:sz w:val="20"/>
                <w:szCs w:val="20"/>
              </w:rPr>
              <w:t xml:space="preserve"> </w:t>
            </w:r>
            <w:r w:rsidRPr="0032304B">
              <w:rPr>
                <w:rFonts w:ascii="Times New Roman" w:hAnsi="Times New Roman" w:cs="Times New Roman"/>
                <w:bCs/>
                <w:sz w:val="20"/>
                <w:szCs w:val="20"/>
              </w:rPr>
              <w:t>Importatorii se asigură că, atât timp cât un detergent sau un agent tensioactiv se află în responsabilitatea sa, condițiile de depozitare sau de transport ale acestuia nu periclitează conformitatea sa cu prezentul regulament.</w:t>
            </w:r>
          </w:p>
        </w:tc>
        <w:tc>
          <w:tcPr>
            <w:tcW w:w="461" w:type="pct"/>
          </w:tcPr>
          <w:p w14:paraId="57DCE316" w14:textId="1A345793" w:rsidR="00142B16" w:rsidRPr="00DD28D3" w:rsidRDefault="00DD28D3" w:rsidP="00FD013C">
            <w:pPr>
              <w:spacing w:after="0"/>
              <w:jc w:val="center"/>
              <w:rPr>
                <w:rFonts w:ascii="Times New Roman" w:hAnsi="Times New Roman" w:cs="Times New Roman"/>
                <w:bCs/>
                <w:sz w:val="20"/>
                <w:szCs w:val="20"/>
              </w:rPr>
            </w:pPr>
            <w:r w:rsidRPr="00DD28D3">
              <w:rPr>
                <w:rFonts w:ascii="Times New Roman" w:hAnsi="Times New Roman" w:cs="Times New Roman"/>
                <w:bCs/>
                <w:sz w:val="20"/>
                <w:szCs w:val="20"/>
              </w:rPr>
              <w:t>Compatibil</w:t>
            </w:r>
          </w:p>
        </w:tc>
        <w:tc>
          <w:tcPr>
            <w:tcW w:w="444" w:type="pct"/>
          </w:tcPr>
          <w:p w14:paraId="5000B2C9" w14:textId="77777777" w:rsidR="00142B16" w:rsidRDefault="00142B16" w:rsidP="00FD013C">
            <w:pPr>
              <w:spacing w:after="0"/>
              <w:jc w:val="center"/>
              <w:rPr>
                <w:rFonts w:ascii="Times New Roman" w:hAnsi="Times New Roman" w:cs="Times New Roman"/>
                <w:b/>
                <w:sz w:val="20"/>
                <w:szCs w:val="20"/>
              </w:rPr>
            </w:pPr>
          </w:p>
        </w:tc>
      </w:tr>
      <w:tr w:rsidR="00142B16" w:rsidRPr="000F3C6A" w14:paraId="30689454" w14:textId="77777777" w:rsidTr="00D940CD">
        <w:tc>
          <w:tcPr>
            <w:tcW w:w="2010" w:type="pct"/>
          </w:tcPr>
          <w:p w14:paraId="0605DE47" w14:textId="4F1FD5BC" w:rsidR="00142B16" w:rsidRPr="001F3BD0" w:rsidRDefault="00D232BE" w:rsidP="00142A9C">
            <w:pPr>
              <w:spacing w:after="0"/>
              <w:jc w:val="both"/>
              <w:rPr>
                <w:rFonts w:ascii="Times New Roman" w:hAnsi="Times New Roman" w:cs="Times New Roman"/>
                <w:bCs/>
                <w:sz w:val="20"/>
                <w:szCs w:val="20"/>
              </w:rPr>
            </w:pPr>
            <w:r w:rsidRPr="00D232BE">
              <w:rPr>
                <w:rFonts w:ascii="Times New Roman" w:hAnsi="Times New Roman" w:cs="Times New Roman"/>
                <w:bCs/>
                <w:sz w:val="20"/>
                <w:szCs w:val="20"/>
              </w:rPr>
              <w:lastRenderedPageBreak/>
              <w:t>(7) În cazul în care performanța unui detergent sau a unui agent tensioactiv ori riscurile pe care le prezintă acesta justifică acest lucru, importatorii testează prin eșantionare respectivul detergent sau agent tensioactiv, investighează plângerile și, dacă este necesar, păstrează o evidență a plângerilor respective, a detergenților și a agenților tensioactivi neconformi și a rechemărilor detergenților și agenților tensioactivi respectivi și informează distribuitorii cu privire la orice astfel de activități de monitorizare.</w:t>
            </w:r>
          </w:p>
        </w:tc>
        <w:tc>
          <w:tcPr>
            <w:tcW w:w="2086" w:type="pct"/>
          </w:tcPr>
          <w:p w14:paraId="2A2CFCAC" w14:textId="383EDC0E" w:rsidR="00142B16" w:rsidRPr="0032304B" w:rsidRDefault="00965894" w:rsidP="0032304B">
            <w:pPr>
              <w:spacing w:after="0"/>
              <w:jc w:val="both"/>
              <w:rPr>
                <w:rFonts w:ascii="Times New Roman" w:hAnsi="Times New Roman" w:cs="Times New Roman"/>
                <w:bCs/>
                <w:sz w:val="20"/>
                <w:szCs w:val="20"/>
              </w:rPr>
            </w:pPr>
            <w:r w:rsidRPr="00965894">
              <w:rPr>
                <w:rFonts w:ascii="Times New Roman" w:hAnsi="Times New Roman" w:cs="Times New Roman"/>
                <w:bCs/>
                <w:sz w:val="20"/>
                <w:szCs w:val="20"/>
              </w:rPr>
              <w:t>40.</w:t>
            </w:r>
            <w:r w:rsidRPr="00965894">
              <w:rPr>
                <w:rFonts w:ascii="Times New Roman" w:hAnsi="Times New Roman" w:cs="Times New Roman"/>
                <w:bCs/>
                <w:sz w:val="20"/>
                <w:szCs w:val="20"/>
              </w:rPr>
              <w:tab/>
              <w:t>În cazul în care,  performanța unui detergent sau a unui agent tensioactiv ori riscurile pe care le prezintă acesta justifică acest lucru, importatorii testează prin eșantionare respectivul detergent sau agent tensioactiv, investighează plângerile și, dacă este necesar, păstrează o evidență a plângerilor respective, a detergenților și a agenților tensioactivi neconformi și a rechemărilor detergenților și agenților tensioactivi respectivi și informează distribuitorii cu privire la orice măsură întreprinsă.</w:t>
            </w:r>
          </w:p>
        </w:tc>
        <w:tc>
          <w:tcPr>
            <w:tcW w:w="461" w:type="pct"/>
          </w:tcPr>
          <w:p w14:paraId="1AE612C7" w14:textId="0480E8C0" w:rsidR="00142B16" w:rsidRPr="00DD28D3" w:rsidRDefault="00DD28D3" w:rsidP="00FD013C">
            <w:pPr>
              <w:spacing w:after="0"/>
              <w:jc w:val="center"/>
              <w:rPr>
                <w:rFonts w:ascii="Times New Roman" w:hAnsi="Times New Roman" w:cs="Times New Roman"/>
                <w:bCs/>
                <w:sz w:val="20"/>
                <w:szCs w:val="20"/>
              </w:rPr>
            </w:pPr>
            <w:r w:rsidRPr="00DD28D3">
              <w:rPr>
                <w:rFonts w:ascii="Times New Roman" w:hAnsi="Times New Roman" w:cs="Times New Roman"/>
                <w:bCs/>
                <w:sz w:val="20"/>
                <w:szCs w:val="20"/>
              </w:rPr>
              <w:t>Compatibil</w:t>
            </w:r>
          </w:p>
        </w:tc>
        <w:tc>
          <w:tcPr>
            <w:tcW w:w="444" w:type="pct"/>
          </w:tcPr>
          <w:p w14:paraId="076B09EE" w14:textId="77777777" w:rsidR="00142B16" w:rsidRDefault="00142B16" w:rsidP="00FD013C">
            <w:pPr>
              <w:spacing w:after="0"/>
              <w:jc w:val="center"/>
              <w:rPr>
                <w:rFonts w:ascii="Times New Roman" w:hAnsi="Times New Roman" w:cs="Times New Roman"/>
                <w:b/>
                <w:sz w:val="20"/>
                <w:szCs w:val="20"/>
              </w:rPr>
            </w:pPr>
          </w:p>
        </w:tc>
      </w:tr>
      <w:tr w:rsidR="00142B16" w:rsidRPr="000F3C6A" w14:paraId="481909F5" w14:textId="77777777" w:rsidTr="00D940CD">
        <w:tc>
          <w:tcPr>
            <w:tcW w:w="2010" w:type="pct"/>
          </w:tcPr>
          <w:p w14:paraId="59F75DDF" w14:textId="093A1C54" w:rsidR="00142B16" w:rsidRPr="001F3BD0" w:rsidRDefault="00154E9F" w:rsidP="00142A9C">
            <w:pPr>
              <w:spacing w:after="0"/>
              <w:jc w:val="both"/>
              <w:rPr>
                <w:rFonts w:ascii="Times New Roman" w:hAnsi="Times New Roman" w:cs="Times New Roman"/>
                <w:bCs/>
                <w:sz w:val="20"/>
                <w:szCs w:val="20"/>
              </w:rPr>
            </w:pPr>
            <w:r w:rsidRPr="00154E9F">
              <w:rPr>
                <w:rFonts w:ascii="Times New Roman" w:hAnsi="Times New Roman" w:cs="Times New Roman"/>
                <w:bCs/>
                <w:sz w:val="20"/>
                <w:szCs w:val="20"/>
              </w:rPr>
              <w:t>(8) În cazul în care importatorii consideră sau au motive să creadă că un detergent sau un agent tensioactiv pe care l-au introdus pe piață nu este în conformitate cu prezentul regulament, aceștia informează de îndată producătorul și autoritățile competente și cooperează cu aceștia și iau de îndată măsurile corective necesare pentru a aduce detergentul sau agentul tensioactiv în conformitate, pentru a-l retrage sau pentru a-l rechema, după caz. În plus, în cazul în care consideră sau au motive să creadă că un detergent sau un agent tensioactiv pe care l-au introdus pe piață prezintă un risc pentru sănătatea umană sau pentru mediu, importatorii informează în acest sens imediat producătorul și autoritățile naționale competente din statele membre în care l-au pus la dispoziție pe piață, precizând, în special, orice neconformitate și orice măsură corectivă luată.</w:t>
            </w:r>
          </w:p>
        </w:tc>
        <w:tc>
          <w:tcPr>
            <w:tcW w:w="2086" w:type="pct"/>
          </w:tcPr>
          <w:p w14:paraId="0892795B" w14:textId="77777777" w:rsidR="00571035" w:rsidRPr="00571035" w:rsidRDefault="00571035" w:rsidP="00571035">
            <w:pPr>
              <w:spacing w:after="0"/>
              <w:jc w:val="both"/>
              <w:rPr>
                <w:rFonts w:ascii="Times New Roman" w:hAnsi="Times New Roman" w:cs="Times New Roman"/>
                <w:bCs/>
                <w:sz w:val="20"/>
                <w:szCs w:val="20"/>
              </w:rPr>
            </w:pPr>
            <w:r w:rsidRPr="00571035">
              <w:rPr>
                <w:rFonts w:ascii="Times New Roman" w:hAnsi="Times New Roman" w:cs="Times New Roman"/>
                <w:bCs/>
                <w:sz w:val="20"/>
                <w:szCs w:val="20"/>
              </w:rPr>
              <w:t>41.</w:t>
            </w:r>
            <w:r w:rsidRPr="00571035">
              <w:rPr>
                <w:rFonts w:ascii="Times New Roman" w:hAnsi="Times New Roman" w:cs="Times New Roman"/>
                <w:bCs/>
                <w:sz w:val="20"/>
                <w:szCs w:val="20"/>
              </w:rPr>
              <w:tab/>
              <w:t>Importatorii care consideră sau au motive să creadă că un detergent sau un agent tensioactiv pe care l-au introdus pe piață nu este în conformitate cu prezentul regulament, aceștia informează de îndată producătorul și Inspectoratul pentru Protecția Mediului, iau de îndată măsurile corective necesare pentru a aduce detergentul sau agentul tensioactiv în conformitate, pentru a-l retrage sau pentru a-l rechema, după caz. Importatorii cooperează cu Inspectoratul pentru Protecția Mediului cu privire la orice măsură întreprinsă.</w:t>
            </w:r>
          </w:p>
          <w:p w14:paraId="76463CEC" w14:textId="77777777" w:rsidR="00571035" w:rsidRPr="00571035" w:rsidRDefault="00571035" w:rsidP="00571035">
            <w:pPr>
              <w:spacing w:after="0"/>
              <w:jc w:val="both"/>
              <w:rPr>
                <w:rFonts w:ascii="Times New Roman" w:hAnsi="Times New Roman" w:cs="Times New Roman"/>
                <w:bCs/>
                <w:sz w:val="20"/>
                <w:szCs w:val="20"/>
              </w:rPr>
            </w:pPr>
            <w:r w:rsidRPr="00571035">
              <w:rPr>
                <w:rFonts w:ascii="Times New Roman" w:hAnsi="Times New Roman" w:cs="Times New Roman"/>
                <w:bCs/>
                <w:sz w:val="20"/>
                <w:szCs w:val="20"/>
              </w:rPr>
              <w:t xml:space="preserve">          41.1 În cazul în care, importatorii consideră sau au motive să creadă că un detergent sau un agent tensioactiv pe care l-au introdus pe piață prezintă un risc pentru sănătatea umană sau pentru mediu, informează  imediat producătorul precum și Inspectoratul pentru Protecția Mediului.  Inspectoratul pentru Protecția Mediului transmite aceste date Ministerului Dezvoltării Economice și Digitalizării, în calitate de autoritate națională coordonatoare în domeniul supravegherii pieței, în scopul notificării autorităților competente din statele în care produsele au fost puse la dispoziție, precizând, în special, detaliile privind neconformitatea depistată și orice măsură corectivă adoptată.</w:t>
            </w:r>
          </w:p>
          <w:p w14:paraId="01D92648" w14:textId="2052DC7C" w:rsidR="00142B16" w:rsidRPr="00965894" w:rsidRDefault="00142B16" w:rsidP="00571035">
            <w:pPr>
              <w:spacing w:after="0"/>
              <w:jc w:val="both"/>
              <w:rPr>
                <w:rFonts w:ascii="Times New Roman" w:hAnsi="Times New Roman" w:cs="Times New Roman"/>
                <w:bCs/>
                <w:sz w:val="20"/>
                <w:szCs w:val="20"/>
              </w:rPr>
            </w:pPr>
          </w:p>
        </w:tc>
        <w:tc>
          <w:tcPr>
            <w:tcW w:w="461" w:type="pct"/>
          </w:tcPr>
          <w:p w14:paraId="28BFD9D1" w14:textId="77777777" w:rsidR="00142B16" w:rsidRDefault="00DD28D3" w:rsidP="00FD013C">
            <w:pPr>
              <w:spacing w:after="0"/>
              <w:jc w:val="center"/>
              <w:rPr>
                <w:rFonts w:ascii="Times New Roman" w:hAnsi="Times New Roman" w:cs="Times New Roman"/>
                <w:bCs/>
                <w:sz w:val="20"/>
                <w:szCs w:val="20"/>
              </w:rPr>
            </w:pPr>
            <w:r w:rsidRPr="00DD28D3">
              <w:rPr>
                <w:rFonts w:ascii="Times New Roman" w:hAnsi="Times New Roman" w:cs="Times New Roman"/>
                <w:bCs/>
                <w:sz w:val="20"/>
                <w:szCs w:val="20"/>
              </w:rPr>
              <w:t>Compatibil</w:t>
            </w:r>
          </w:p>
          <w:p w14:paraId="0C01CF58" w14:textId="77777777" w:rsidR="00DD28D3" w:rsidRDefault="00DD28D3" w:rsidP="00FD013C">
            <w:pPr>
              <w:spacing w:after="0"/>
              <w:jc w:val="center"/>
              <w:rPr>
                <w:rFonts w:ascii="Times New Roman" w:hAnsi="Times New Roman" w:cs="Times New Roman"/>
                <w:bCs/>
                <w:sz w:val="20"/>
                <w:szCs w:val="20"/>
              </w:rPr>
            </w:pPr>
          </w:p>
          <w:p w14:paraId="7EBB0D7D" w14:textId="77777777" w:rsidR="00DD28D3" w:rsidRDefault="00DD28D3" w:rsidP="00FD013C">
            <w:pPr>
              <w:spacing w:after="0"/>
              <w:jc w:val="center"/>
              <w:rPr>
                <w:rFonts w:ascii="Times New Roman" w:hAnsi="Times New Roman" w:cs="Times New Roman"/>
                <w:bCs/>
                <w:sz w:val="20"/>
                <w:szCs w:val="20"/>
              </w:rPr>
            </w:pPr>
          </w:p>
          <w:p w14:paraId="77B85EA5" w14:textId="77777777" w:rsidR="00DD28D3" w:rsidRDefault="00DD28D3" w:rsidP="00FD013C">
            <w:pPr>
              <w:spacing w:after="0"/>
              <w:jc w:val="center"/>
              <w:rPr>
                <w:rFonts w:ascii="Times New Roman" w:hAnsi="Times New Roman" w:cs="Times New Roman"/>
                <w:bCs/>
                <w:sz w:val="20"/>
                <w:szCs w:val="20"/>
              </w:rPr>
            </w:pPr>
          </w:p>
          <w:p w14:paraId="4E3D77C6" w14:textId="77777777" w:rsidR="00DD28D3" w:rsidRDefault="00DD28D3" w:rsidP="00FD013C">
            <w:pPr>
              <w:spacing w:after="0"/>
              <w:jc w:val="center"/>
              <w:rPr>
                <w:rFonts w:ascii="Times New Roman" w:hAnsi="Times New Roman" w:cs="Times New Roman"/>
                <w:bCs/>
                <w:sz w:val="20"/>
                <w:szCs w:val="20"/>
              </w:rPr>
            </w:pPr>
          </w:p>
          <w:p w14:paraId="029E4BB6" w14:textId="7D4644CD" w:rsidR="00DD28D3" w:rsidRPr="00DD28D3" w:rsidRDefault="00DD28D3" w:rsidP="00FD013C">
            <w:pPr>
              <w:spacing w:after="0"/>
              <w:jc w:val="center"/>
              <w:rPr>
                <w:rFonts w:ascii="Times New Roman" w:hAnsi="Times New Roman" w:cs="Times New Roman"/>
                <w:bCs/>
                <w:sz w:val="20"/>
                <w:szCs w:val="20"/>
              </w:rPr>
            </w:pPr>
            <w:r w:rsidRPr="00DD28D3">
              <w:rPr>
                <w:rFonts w:ascii="Times New Roman" w:hAnsi="Times New Roman" w:cs="Times New Roman"/>
                <w:bCs/>
                <w:sz w:val="20"/>
                <w:szCs w:val="20"/>
              </w:rPr>
              <w:t>Compatibil</w:t>
            </w:r>
          </w:p>
        </w:tc>
        <w:tc>
          <w:tcPr>
            <w:tcW w:w="444" w:type="pct"/>
          </w:tcPr>
          <w:p w14:paraId="0DCB3766" w14:textId="77777777" w:rsidR="00142B16" w:rsidRDefault="00142B16" w:rsidP="00FD013C">
            <w:pPr>
              <w:spacing w:after="0"/>
              <w:jc w:val="center"/>
              <w:rPr>
                <w:rFonts w:ascii="Times New Roman" w:hAnsi="Times New Roman" w:cs="Times New Roman"/>
                <w:b/>
                <w:sz w:val="20"/>
                <w:szCs w:val="20"/>
              </w:rPr>
            </w:pPr>
          </w:p>
        </w:tc>
      </w:tr>
      <w:tr w:rsidR="00142B16" w:rsidRPr="000F3C6A" w14:paraId="015ACF46" w14:textId="77777777" w:rsidTr="00D940CD">
        <w:tc>
          <w:tcPr>
            <w:tcW w:w="2010" w:type="pct"/>
          </w:tcPr>
          <w:p w14:paraId="422C6D75" w14:textId="7F1FD32E" w:rsidR="00142B16" w:rsidRPr="001F3BD0" w:rsidRDefault="00154E9F" w:rsidP="00142A9C">
            <w:pPr>
              <w:spacing w:after="0"/>
              <w:jc w:val="both"/>
              <w:rPr>
                <w:rFonts w:ascii="Times New Roman" w:hAnsi="Times New Roman" w:cs="Times New Roman"/>
                <w:bCs/>
                <w:sz w:val="20"/>
                <w:szCs w:val="20"/>
              </w:rPr>
            </w:pPr>
            <w:r w:rsidRPr="00154E9F">
              <w:rPr>
                <w:rFonts w:ascii="Times New Roman" w:hAnsi="Times New Roman" w:cs="Times New Roman"/>
                <w:bCs/>
                <w:sz w:val="20"/>
                <w:szCs w:val="20"/>
              </w:rPr>
              <w:t>(9) Importatorii se asigură că și alți operatori economici din lanțul de aprovizionare în cauză sunt informați fără întârziere cu privire la orice neconformitate sau risc pentru sănătatea umană sau pentru mediu pe care l-au identificat și cu privire la orice măsură corectivă, rechemare sau retragere în consecință.</w:t>
            </w:r>
          </w:p>
        </w:tc>
        <w:tc>
          <w:tcPr>
            <w:tcW w:w="2086" w:type="pct"/>
          </w:tcPr>
          <w:p w14:paraId="2B4F45A6" w14:textId="2D4283DC" w:rsidR="00111B55" w:rsidRPr="00111B55" w:rsidRDefault="0023569B" w:rsidP="00965894">
            <w:pPr>
              <w:spacing w:after="0"/>
              <w:jc w:val="both"/>
              <w:rPr>
                <w:rFonts w:ascii="Times New Roman" w:hAnsi="Times New Roman" w:cs="Times New Roman"/>
                <w:bCs/>
                <w:sz w:val="20"/>
                <w:szCs w:val="20"/>
              </w:rPr>
            </w:pPr>
            <w:r w:rsidRPr="0023569B">
              <w:rPr>
                <w:rFonts w:ascii="Times New Roman" w:hAnsi="Times New Roman" w:cs="Times New Roman"/>
                <w:bCs/>
                <w:sz w:val="20"/>
                <w:szCs w:val="20"/>
              </w:rPr>
              <w:t>42.</w:t>
            </w:r>
            <w:r w:rsidR="00B40E0E" w:rsidRPr="00111B55">
              <w:rPr>
                <w:rFonts w:ascii="Times New Roman" w:hAnsi="Times New Roman" w:cs="Times New Roman"/>
                <w:bCs/>
                <w:sz w:val="20"/>
                <w:szCs w:val="20"/>
              </w:rPr>
              <w:t xml:space="preserve"> </w:t>
            </w:r>
            <w:r w:rsidR="00111B55" w:rsidRPr="00111B55">
              <w:rPr>
                <w:rFonts w:ascii="Times New Roman" w:hAnsi="Times New Roman" w:cs="Times New Roman"/>
                <w:bCs/>
                <w:sz w:val="20"/>
                <w:szCs w:val="20"/>
              </w:rPr>
              <w:t>Importatorii se asigură că toți operatori economici din lanțul de aprovizionare sunt informați fără întârziere cu privire la orice neconformitate sau risc pentru sănătatea umană sau pentru mediu pe care l-au identificat, precum  și cu privire la orice măsură corectivă întreprinsă. rechemare sau retragere, în după caz.</w:t>
            </w:r>
          </w:p>
          <w:p w14:paraId="3D6FFF64" w14:textId="7A133BB8" w:rsidR="00142B16" w:rsidRPr="00965894" w:rsidRDefault="0023569B" w:rsidP="00965894">
            <w:pPr>
              <w:spacing w:after="0"/>
              <w:jc w:val="both"/>
              <w:rPr>
                <w:rFonts w:ascii="Times New Roman" w:hAnsi="Times New Roman" w:cs="Times New Roman"/>
                <w:bCs/>
                <w:sz w:val="20"/>
                <w:szCs w:val="20"/>
              </w:rPr>
            </w:pPr>
            <w:r w:rsidRPr="0023569B">
              <w:rPr>
                <w:rFonts w:ascii="Times New Roman" w:hAnsi="Times New Roman" w:cs="Times New Roman"/>
                <w:bCs/>
                <w:sz w:val="20"/>
                <w:szCs w:val="20"/>
              </w:rPr>
              <w:tab/>
            </w:r>
          </w:p>
        </w:tc>
        <w:tc>
          <w:tcPr>
            <w:tcW w:w="461" w:type="pct"/>
          </w:tcPr>
          <w:p w14:paraId="0CA569A9" w14:textId="26326BA1" w:rsidR="00142B16" w:rsidRPr="00DD28D3" w:rsidRDefault="00DD28D3" w:rsidP="00FD013C">
            <w:pPr>
              <w:spacing w:after="0"/>
              <w:jc w:val="center"/>
              <w:rPr>
                <w:rFonts w:ascii="Times New Roman" w:hAnsi="Times New Roman" w:cs="Times New Roman"/>
                <w:bCs/>
                <w:sz w:val="20"/>
                <w:szCs w:val="20"/>
              </w:rPr>
            </w:pPr>
            <w:r w:rsidRPr="00DD28D3">
              <w:rPr>
                <w:rFonts w:ascii="Times New Roman" w:hAnsi="Times New Roman" w:cs="Times New Roman"/>
                <w:bCs/>
                <w:sz w:val="20"/>
                <w:szCs w:val="20"/>
              </w:rPr>
              <w:t>Compatibil</w:t>
            </w:r>
          </w:p>
        </w:tc>
        <w:tc>
          <w:tcPr>
            <w:tcW w:w="444" w:type="pct"/>
          </w:tcPr>
          <w:p w14:paraId="40D33310" w14:textId="77777777" w:rsidR="00142B16" w:rsidRDefault="00142B16" w:rsidP="00FD013C">
            <w:pPr>
              <w:spacing w:after="0"/>
              <w:jc w:val="center"/>
              <w:rPr>
                <w:rFonts w:ascii="Times New Roman" w:hAnsi="Times New Roman" w:cs="Times New Roman"/>
                <w:b/>
                <w:sz w:val="20"/>
                <w:szCs w:val="20"/>
              </w:rPr>
            </w:pPr>
          </w:p>
        </w:tc>
      </w:tr>
      <w:tr w:rsidR="00142B16" w:rsidRPr="000F3C6A" w14:paraId="67691BB1" w14:textId="77777777" w:rsidTr="00D940CD">
        <w:tc>
          <w:tcPr>
            <w:tcW w:w="2010" w:type="pct"/>
          </w:tcPr>
          <w:p w14:paraId="0817C6BE" w14:textId="1279A68B" w:rsidR="00142B16" w:rsidRPr="001F3BD0" w:rsidRDefault="00154E9F" w:rsidP="00142A9C">
            <w:pPr>
              <w:spacing w:after="0"/>
              <w:jc w:val="both"/>
              <w:rPr>
                <w:rFonts w:ascii="Times New Roman" w:hAnsi="Times New Roman" w:cs="Times New Roman"/>
                <w:bCs/>
                <w:sz w:val="20"/>
                <w:szCs w:val="20"/>
              </w:rPr>
            </w:pPr>
            <w:r w:rsidRPr="00154E9F">
              <w:rPr>
                <w:rFonts w:ascii="Times New Roman" w:hAnsi="Times New Roman" w:cs="Times New Roman"/>
                <w:bCs/>
                <w:sz w:val="20"/>
                <w:szCs w:val="20"/>
              </w:rPr>
              <w:t xml:space="preserve">(10) Importatorii păstrează referința identificatorului unic de produs și documentația tehnică menționată la articolul 8 alineatul (2) la dispoziția </w:t>
            </w:r>
            <w:r w:rsidRPr="00154E9F">
              <w:rPr>
                <w:rFonts w:ascii="Times New Roman" w:hAnsi="Times New Roman" w:cs="Times New Roman"/>
                <w:bCs/>
                <w:sz w:val="20"/>
                <w:szCs w:val="20"/>
              </w:rPr>
              <w:lastRenderedPageBreak/>
              <w:t>autorităților de supraveghere a pieței pentru o perioadă de 10 ani de la data la care detergentul sau agentul tensioactiv a fost introdus pe piață.</w:t>
            </w:r>
          </w:p>
        </w:tc>
        <w:tc>
          <w:tcPr>
            <w:tcW w:w="2086" w:type="pct"/>
          </w:tcPr>
          <w:p w14:paraId="13302A9D" w14:textId="15C5ACDE" w:rsidR="00142B16" w:rsidRPr="00264167" w:rsidRDefault="00264167" w:rsidP="00264167">
            <w:pPr>
              <w:spacing w:after="0"/>
              <w:jc w:val="both"/>
              <w:rPr>
                <w:rFonts w:ascii="Times New Roman" w:hAnsi="Times New Roman" w:cs="Times New Roman"/>
                <w:bCs/>
                <w:sz w:val="20"/>
                <w:szCs w:val="20"/>
              </w:rPr>
            </w:pPr>
            <w:r w:rsidRPr="00264167">
              <w:rPr>
                <w:rFonts w:ascii="Times New Roman" w:hAnsi="Times New Roman" w:cs="Times New Roman"/>
                <w:bCs/>
                <w:sz w:val="20"/>
                <w:szCs w:val="20"/>
              </w:rPr>
              <w:lastRenderedPageBreak/>
              <w:t>43.</w:t>
            </w:r>
            <w:r w:rsidR="00111B55">
              <w:rPr>
                <w:rFonts w:ascii="Times New Roman" w:hAnsi="Times New Roman" w:cs="Times New Roman"/>
                <w:bCs/>
                <w:sz w:val="20"/>
                <w:szCs w:val="20"/>
              </w:rPr>
              <w:t xml:space="preserve"> </w:t>
            </w:r>
            <w:r w:rsidR="00B40E0E" w:rsidRPr="00B40E0E">
              <w:rPr>
                <w:rFonts w:ascii="Times New Roman" w:hAnsi="Times New Roman" w:cs="Times New Roman"/>
                <w:bCs/>
                <w:sz w:val="20"/>
                <w:szCs w:val="20"/>
              </w:rPr>
              <w:t xml:space="preserve">Importatorii păstrează referința identificatorului unic de produs și documentația tehnică menționată la pct. 15, la dispoziția Inspectoratului </w:t>
            </w:r>
            <w:r w:rsidR="00B40E0E" w:rsidRPr="00B40E0E">
              <w:rPr>
                <w:rFonts w:ascii="Times New Roman" w:hAnsi="Times New Roman" w:cs="Times New Roman"/>
                <w:bCs/>
                <w:sz w:val="20"/>
                <w:szCs w:val="20"/>
              </w:rPr>
              <w:lastRenderedPageBreak/>
              <w:t>pentru Protecția Mediului pentru o perioadă de 10 ani de la data la care detergentul sau agentul tensioactiv a fost introdus pe piață.</w:t>
            </w:r>
          </w:p>
        </w:tc>
        <w:tc>
          <w:tcPr>
            <w:tcW w:w="461" w:type="pct"/>
          </w:tcPr>
          <w:p w14:paraId="39DF765E" w14:textId="56124379" w:rsidR="00142B16" w:rsidRPr="00DD28D3" w:rsidRDefault="00DD28D3" w:rsidP="00FD013C">
            <w:pPr>
              <w:spacing w:after="0"/>
              <w:jc w:val="center"/>
              <w:rPr>
                <w:rFonts w:ascii="Times New Roman" w:hAnsi="Times New Roman" w:cs="Times New Roman"/>
                <w:bCs/>
                <w:sz w:val="20"/>
                <w:szCs w:val="20"/>
              </w:rPr>
            </w:pPr>
            <w:r w:rsidRPr="00DD28D3">
              <w:rPr>
                <w:rFonts w:ascii="Times New Roman" w:hAnsi="Times New Roman" w:cs="Times New Roman"/>
                <w:bCs/>
                <w:sz w:val="20"/>
                <w:szCs w:val="20"/>
              </w:rPr>
              <w:lastRenderedPageBreak/>
              <w:t>Compatibil</w:t>
            </w:r>
          </w:p>
        </w:tc>
        <w:tc>
          <w:tcPr>
            <w:tcW w:w="444" w:type="pct"/>
          </w:tcPr>
          <w:p w14:paraId="4CCCC9DE" w14:textId="77777777" w:rsidR="00142B16" w:rsidRDefault="00142B16" w:rsidP="00FD013C">
            <w:pPr>
              <w:spacing w:after="0"/>
              <w:jc w:val="center"/>
              <w:rPr>
                <w:rFonts w:ascii="Times New Roman" w:hAnsi="Times New Roman" w:cs="Times New Roman"/>
                <w:b/>
                <w:sz w:val="20"/>
                <w:szCs w:val="20"/>
              </w:rPr>
            </w:pPr>
          </w:p>
        </w:tc>
      </w:tr>
      <w:tr w:rsidR="00142B16" w:rsidRPr="000F3C6A" w14:paraId="735E4959" w14:textId="77777777" w:rsidTr="00D940CD">
        <w:tc>
          <w:tcPr>
            <w:tcW w:w="2010" w:type="pct"/>
          </w:tcPr>
          <w:p w14:paraId="225B698E" w14:textId="61C8BE41" w:rsidR="00142B16" w:rsidRPr="001F3BD0" w:rsidRDefault="009E622B" w:rsidP="00142A9C">
            <w:pPr>
              <w:spacing w:after="0"/>
              <w:jc w:val="both"/>
              <w:rPr>
                <w:rFonts w:ascii="Times New Roman" w:hAnsi="Times New Roman" w:cs="Times New Roman"/>
                <w:bCs/>
                <w:sz w:val="20"/>
                <w:szCs w:val="20"/>
              </w:rPr>
            </w:pPr>
            <w:r w:rsidRPr="009E622B">
              <w:rPr>
                <w:rFonts w:ascii="Times New Roman" w:hAnsi="Times New Roman" w:cs="Times New Roman"/>
                <w:bCs/>
                <w:sz w:val="20"/>
                <w:szCs w:val="20"/>
              </w:rPr>
              <w:t>(11) În urma unei cereri motivate din partea unei autorități naționale competente, importatorii îi furnizează acesteia toate informațiile și documentația, în format electronic și, la cerere, pe suport de hârtie, necesare pentru a demonstra conformitatea cu prezentul regulament a unui detergent sau a unui agent tensioactiv, într-o limbă ușor de înțeles de către autoritatea în cauză. Importatorii cooperează cu autoritatea respectivă, la cererea acesteia, cu privire la orice măsură luată pentru eliminarea riscurilor prezentate de un detergent sau un agent tensioactiv pe care l-au introdus pe piață.</w:t>
            </w:r>
          </w:p>
        </w:tc>
        <w:tc>
          <w:tcPr>
            <w:tcW w:w="2086" w:type="pct"/>
          </w:tcPr>
          <w:p w14:paraId="27ED36C4" w14:textId="78D42387" w:rsidR="00142B16" w:rsidRPr="00264167" w:rsidRDefault="00264167" w:rsidP="00264167">
            <w:pPr>
              <w:spacing w:after="0"/>
              <w:jc w:val="both"/>
              <w:rPr>
                <w:rFonts w:ascii="Times New Roman" w:hAnsi="Times New Roman" w:cs="Times New Roman"/>
                <w:bCs/>
                <w:sz w:val="20"/>
                <w:szCs w:val="20"/>
              </w:rPr>
            </w:pPr>
            <w:r w:rsidRPr="00264167">
              <w:rPr>
                <w:rFonts w:ascii="Times New Roman" w:hAnsi="Times New Roman" w:cs="Times New Roman"/>
                <w:bCs/>
                <w:sz w:val="20"/>
                <w:szCs w:val="20"/>
              </w:rPr>
              <w:t>44.</w:t>
            </w:r>
            <w:r w:rsidRPr="00264167">
              <w:rPr>
                <w:rFonts w:ascii="Times New Roman" w:hAnsi="Times New Roman" w:cs="Times New Roman"/>
                <w:bCs/>
                <w:sz w:val="20"/>
                <w:szCs w:val="20"/>
              </w:rPr>
              <w:tab/>
            </w:r>
            <w:r w:rsidR="00111B55" w:rsidRPr="00111B55">
              <w:rPr>
                <w:rFonts w:ascii="Times New Roman" w:hAnsi="Times New Roman" w:cs="Times New Roman"/>
                <w:bCs/>
                <w:sz w:val="20"/>
                <w:szCs w:val="20"/>
              </w:rPr>
              <w:t>În urma unei cereri motivate din partea Inspectoratului pentru Protecția Mediului, importatorii îi furnizează acesteia toate informațiile despre produs  și documentația necesară, în format electronic sau pe suport de hârtie, în limba română, pentru a demonstra conformitatea detergentului sau a unui agent tensioactiv cu prezentul reglement. Importatorii cooperează cu Inspectoratul pentru Protecția Mediului, cu privire la orice măsură întreprinsă  pentru eliminarea riscurilor prezentate de un detergent sau un agent tensioactiv pe care l-au introdus pe piață</w:t>
            </w:r>
            <w:r w:rsidR="007C1E9F">
              <w:rPr>
                <w:rFonts w:ascii="Times New Roman" w:hAnsi="Times New Roman" w:cs="Times New Roman"/>
                <w:bCs/>
                <w:sz w:val="20"/>
                <w:szCs w:val="20"/>
              </w:rPr>
              <w:t xml:space="preserve"> </w:t>
            </w:r>
          </w:p>
        </w:tc>
        <w:tc>
          <w:tcPr>
            <w:tcW w:w="461" w:type="pct"/>
          </w:tcPr>
          <w:p w14:paraId="525AD04C" w14:textId="12367605" w:rsidR="00142B16" w:rsidRPr="00DD28D3" w:rsidRDefault="00DD28D3" w:rsidP="00FD013C">
            <w:pPr>
              <w:spacing w:after="0"/>
              <w:jc w:val="center"/>
              <w:rPr>
                <w:rFonts w:ascii="Times New Roman" w:hAnsi="Times New Roman" w:cs="Times New Roman"/>
                <w:bCs/>
                <w:sz w:val="20"/>
                <w:szCs w:val="20"/>
              </w:rPr>
            </w:pPr>
            <w:r w:rsidRPr="00DD28D3">
              <w:rPr>
                <w:rFonts w:ascii="Times New Roman" w:hAnsi="Times New Roman" w:cs="Times New Roman"/>
                <w:bCs/>
                <w:sz w:val="20"/>
                <w:szCs w:val="20"/>
              </w:rPr>
              <w:t>Compatibil</w:t>
            </w:r>
          </w:p>
        </w:tc>
        <w:tc>
          <w:tcPr>
            <w:tcW w:w="444" w:type="pct"/>
          </w:tcPr>
          <w:p w14:paraId="00F5DE50" w14:textId="77777777" w:rsidR="00142B16" w:rsidRDefault="00142B16" w:rsidP="00FD013C">
            <w:pPr>
              <w:spacing w:after="0"/>
              <w:jc w:val="center"/>
              <w:rPr>
                <w:rFonts w:ascii="Times New Roman" w:hAnsi="Times New Roman" w:cs="Times New Roman"/>
                <w:b/>
                <w:sz w:val="20"/>
                <w:szCs w:val="20"/>
              </w:rPr>
            </w:pPr>
          </w:p>
        </w:tc>
      </w:tr>
      <w:tr w:rsidR="00142B16" w:rsidRPr="000F3C6A" w14:paraId="4B6866A3" w14:textId="77777777" w:rsidTr="00D940CD">
        <w:tc>
          <w:tcPr>
            <w:tcW w:w="2010" w:type="pct"/>
          </w:tcPr>
          <w:p w14:paraId="16A0D0A8" w14:textId="46BE5CE0" w:rsidR="00142B16" w:rsidRPr="001F3BD0" w:rsidRDefault="009E622B" w:rsidP="00142A9C">
            <w:pPr>
              <w:spacing w:after="0"/>
              <w:jc w:val="both"/>
              <w:rPr>
                <w:rFonts w:ascii="Times New Roman" w:hAnsi="Times New Roman" w:cs="Times New Roman"/>
                <w:bCs/>
                <w:sz w:val="20"/>
                <w:szCs w:val="20"/>
              </w:rPr>
            </w:pPr>
            <w:r w:rsidRPr="009E622B">
              <w:rPr>
                <w:rFonts w:ascii="Times New Roman" w:hAnsi="Times New Roman" w:cs="Times New Roman"/>
                <w:bCs/>
                <w:sz w:val="20"/>
                <w:szCs w:val="20"/>
              </w:rPr>
              <w:t>(12) Importatorii verifică dacă canalele de comunicare menționate la articolul 8 alineatul (11) sunt făcute publice pentru consumatori și alți utilizatori finali. În cazul în care acestea nu sunt disponibile, importatorii le creează, ținând seama de nevoile de accesibilitate ale persoanelor cu dizabilități.</w:t>
            </w:r>
          </w:p>
        </w:tc>
        <w:tc>
          <w:tcPr>
            <w:tcW w:w="2086" w:type="pct"/>
          </w:tcPr>
          <w:p w14:paraId="32716DBC" w14:textId="7750AA2F" w:rsidR="00142B16" w:rsidRPr="00264167" w:rsidRDefault="00264167" w:rsidP="00264167">
            <w:pPr>
              <w:spacing w:after="0"/>
              <w:jc w:val="both"/>
              <w:rPr>
                <w:rFonts w:ascii="Times New Roman" w:hAnsi="Times New Roman" w:cs="Times New Roman"/>
                <w:bCs/>
                <w:sz w:val="20"/>
                <w:szCs w:val="20"/>
              </w:rPr>
            </w:pPr>
            <w:r w:rsidRPr="00264167">
              <w:rPr>
                <w:rFonts w:ascii="Times New Roman" w:hAnsi="Times New Roman" w:cs="Times New Roman"/>
                <w:bCs/>
                <w:sz w:val="20"/>
                <w:szCs w:val="20"/>
              </w:rPr>
              <w:t>45.</w:t>
            </w:r>
            <w:r w:rsidR="00962591">
              <w:rPr>
                <w:rFonts w:ascii="Times New Roman" w:hAnsi="Times New Roman" w:cs="Times New Roman"/>
                <w:bCs/>
                <w:sz w:val="20"/>
                <w:szCs w:val="20"/>
              </w:rPr>
              <w:t xml:space="preserve"> </w:t>
            </w:r>
            <w:r w:rsidR="00962591" w:rsidRPr="00962591">
              <w:rPr>
                <w:rFonts w:ascii="Times New Roman" w:hAnsi="Times New Roman" w:cs="Times New Roman"/>
                <w:bCs/>
                <w:sz w:val="20"/>
                <w:szCs w:val="20"/>
              </w:rPr>
              <w:t>Importatorii verifică dacă canalele de comunicare menționate la pct. 27 sunt accesibile publicului, inclusiv consumatorilor și altor utilizatori finali. În cazul în care aceste canale nu sunt disponibile, importatorii au obligația de a le crea, luând în considerare cerințele de accesibilitate pentru persoanele cu dizabilități.</w:t>
            </w:r>
          </w:p>
        </w:tc>
        <w:tc>
          <w:tcPr>
            <w:tcW w:w="461" w:type="pct"/>
          </w:tcPr>
          <w:p w14:paraId="448BA1AF" w14:textId="77777777" w:rsidR="00142B16" w:rsidRDefault="00142B16" w:rsidP="00FD013C">
            <w:pPr>
              <w:spacing w:after="0"/>
              <w:jc w:val="center"/>
              <w:rPr>
                <w:rFonts w:ascii="Times New Roman" w:hAnsi="Times New Roman" w:cs="Times New Roman"/>
                <w:b/>
                <w:sz w:val="20"/>
                <w:szCs w:val="20"/>
              </w:rPr>
            </w:pPr>
          </w:p>
        </w:tc>
        <w:tc>
          <w:tcPr>
            <w:tcW w:w="444" w:type="pct"/>
          </w:tcPr>
          <w:p w14:paraId="3BC68EFD" w14:textId="77777777" w:rsidR="00142B16" w:rsidRDefault="00142B16" w:rsidP="00FD013C">
            <w:pPr>
              <w:spacing w:after="0"/>
              <w:jc w:val="center"/>
              <w:rPr>
                <w:rFonts w:ascii="Times New Roman" w:hAnsi="Times New Roman" w:cs="Times New Roman"/>
                <w:b/>
                <w:sz w:val="20"/>
                <w:szCs w:val="20"/>
              </w:rPr>
            </w:pPr>
          </w:p>
        </w:tc>
      </w:tr>
      <w:tr w:rsidR="00142B16" w:rsidRPr="000F3C6A" w14:paraId="3901B872" w14:textId="77777777" w:rsidTr="00D940CD">
        <w:tc>
          <w:tcPr>
            <w:tcW w:w="2010" w:type="pct"/>
          </w:tcPr>
          <w:p w14:paraId="72B68437" w14:textId="77777777" w:rsidR="009E622B" w:rsidRPr="00811175" w:rsidRDefault="009E622B" w:rsidP="00811175">
            <w:pPr>
              <w:spacing w:after="0"/>
              <w:jc w:val="center"/>
              <w:rPr>
                <w:rFonts w:ascii="Times New Roman" w:hAnsi="Times New Roman" w:cs="Times New Roman"/>
                <w:b/>
                <w:sz w:val="20"/>
                <w:szCs w:val="20"/>
              </w:rPr>
            </w:pPr>
            <w:r w:rsidRPr="00811175">
              <w:rPr>
                <w:rFonts w:ascii="Times New Roman" w:hAnsi="Times New Roman" w:cs="Times New Roman"/>
                <w:b/>
                <w:sz w:val="20"/>
                <w:szCs w:val="20"/>
              </w:rPr>
              <w:t>Articolul 11</w:t>
            </w:r>
          </w:p>
          <w:p w14:paraId="6E7B6614" w14:textId="77777777" w:rsidR="009E622B" w:rsidRPr="00811175" w:rsidRDefault="009E622B" w:rsidP="00811175">
            <w:pPr>
              <w:spacing w:after="0"/>
              <w:jc w:val="center"/>
              <w:rPr>
                <w:rFonts w:ascii="Times New Roman" w:hAnsi="Times New Roman" w:cs="Times New Roman"/>
                <w:b/>
                <w:sz w:val="20"/>
                <w:szCs w:val="20"/>
              </w:rPr>
            </w:pPr>
            <w:r w:rsidRPr="00811175">
              <w:rPr>
                <w:rFonts w:ascii="Times New Roman" w:hAnsi="Times New Roman" w:cs="Times New Roman"/>
                <w:b/>
                <w:sz w:val="20"/>
                <w:szCs w:val="20"/>
              </w:rPr>
              <w:t>Obligațiile distribuitorilor</w:t>
            </w:r>
          </w:p>
          <w:p w14:paraId="45364F4C" w14:textId="77777777" w:rsidR="00811175" w:rsidRDefault="00811175" w:rsidP="00142A9C">
            <w:pPr>
              <w:spacing w:after="0"/>
              <w:jc w:val="both"/>
              <w:rPr>
                <w:rFonts w:ascii="Times New Roman" w:hAnsi="Times New Roman" w:cs="Times New Roman"/>
                <w:bCs/>
                <w:sz w:val="20"/>
                <w:szCs w:val="20"/>
              </w:rPr>
            </w:pPr>
          </w:p>
          <w:p w14:paraId="770AF361" w14:textId="64FD8F9D" w:rsidR="00142B16" w:rsidRPr="001F3BD0" w:rsidRDefault="009E622B" w:rsidP="00142A9C">
            <w:pPr>
              <w:spacing w:after="0"/>
              <w:jc w:val="both"/>
              <w:rPr>
                <w:rFonts w:ascii="Times New Roman" w:hAnsi="Times New Roman" w:cs="Times New Roman"/>
                <w:bCs/>
                <w:sz w:val="20"/>
                <w:szCs w:val="20"/>
              </w:rPr>
            </w:pPr>
            <w:r w:rsidRPr="009E622B">
              <w:rPr>
                <w:rFonts w:ascii="Times New Roman" w:hAnsi="Times New Roman" w:cs="Times New Roman"/>
                <w:bCs/>
                <w:sz w:val="20"/>
                <w:szCs w:val="20"/>
              </w:rPr>
              <w:t>(1) În cazul în care pun la dispoziție pe piață un detergent sau un agent tensioactiv, distribuitorii acordă o atenție deosebită cerințelor prezentului regulament.</w:t>
            </w:r>
          </w:p>
        </w:tc>
        <w:tc>
          <w:tcPr>
            <w:tcW w:w="2086" w:type="pct"/>
          </w:tcPr>
          <w:p w14:paraId="5BEC8C11" w14:textId="37406636" w:rsidR="00A70825" w:rsidRPr="00A70825" w:rsidRDefault="00A70825" w:rsidP="00A70825">
            <w:pPr>
              <w:spacing w:after="0"/>
              <w:jc w:val="center"/>
              <w:rPr>
                <w:rFonts w:ascii="Times New Roman" w:hAnsi="Times New Roman" w:cs="Times New Roman"/>
                <w:b/>
                <w:sz w:val="20"/>
                <w:szCs w:val="20"/>
              </w:rPr>
            </w:pPr>
            <w:r w:rsidRPr="00A70825">
              <w:rPr>
                <w:rFonts w:ascii="Times New Roman" w:hAnsi="Times New Roman" w:cs="Times New Roman"/>
                <w:b/>
                <w:sz w:val="20"/>
                <w:szCs w:val="20"/>
              </w:rPr>
              <w:t>Secțiunea a 4-a</w:t>
            </w:r>
          </w:p>
          <w:p w14:paraId="245399C1" w14:textId="1CC653C6" w:rsidR="00A70825" w:rsidRPr="00A70825" w:rsidRDefault="00A70825" w:rsidP="00A70825">
            <w:pPr>
              <w:spacing w:after="0"/>
              <w:jc w:val="center"/>
              <w:rPr>
                <w:rFonts w:ascii="Times New Roman" w:hAnsi="Times New Roman" w:cs="Times New Roman"/>
                <w:b/>
                <w:sz w:val="20"/>
                <w:szCs w:val="20"/>
              </w:rPr>
            </w:pPr>
            <w:r w:rsidRPr="00A70825">
              <w:rPr>
                <w:rFonts w:ascii="Times New Roman" w:hAnsi="Times New Roman" w:cs="Times New Roman"/>
                <w:b/>
                <w:sz w:val="20"/>
                <w:szCs w:val="20"/>
              </w:rPr>
              <w:t>Obligațiile distribuitorilor</w:t>
            </w:r>
          </w:p>
          <w:p w14:paraId="0F260BFB" w14:textId="77777777" w:rsidR="00A70825" w:rsidRDefault="00A70825" w:rsidP="00FD357C">
            <w:pPr>
              <w:spacing w:after="0"/>
              <w:jc w:val="both"/>
              <w:rPr>
                <w:rFonts w:ascii="Times New Roman" w:hAnsi="Times New Roman" w:cs="Times New Roman"/>
                <w:bCs/>
                <w:sz w:val="20"/>
                <w:szCs w:val="20"/>
              </w:rPr>
            </w:pPr>
          </w:p>
          <w:p w14:paraId="28024D43" w14:textId="77777777" w:rsidR="00A70825" w:rsidRDefault="00A70825" w:rsidP="00FD357C">
            <w:pPr>
              <w:spacing w:after="0"/>
              <w:jc w:val="both"/>
              <w:rPr>
                <w:rFonts w:ascii="Times New Roman" w:hAnsi="Times New Roman" w:cs="Times New Roman"/>
                <w:bCs/>
                <w:sz w:val="20"/>
                <w:szCs w:val="20"/>
              </w:rPr>
            </w:pPr>
          </w:p>
          <w:p w14:paraId="7A27D010" w14:textId="236BDE15" w:rsidR="00142B16" w:rsidRPr="00FD357C" w:rsidRDefault="006D5D28" w:rsidP="00FD357C">
            <w:pPr>
              <w:spacing w:after="0"/>
              <w:jc w:val="both"/>
              <w:rPr>
                <w:rFonts w:ascii="Times New Roman" w:hAnsi="Times New Roman" w:cs="Times New Roman"/>
                <w:bCs/>
                <w:sz w:val="20"/>
                <w:szCs w:val="20"/>
              </w:rPr>
            </w:pPr>
            <w:r w:rsidRPr="006D5D28">
              <w:rPr>
                <w:rFonts w:ascii="Times New Roman" w:hAnsi="Times New Roman" w:cs="Times New Roman"/>
                <w:bCs/>
                <w:sz w:val="20"/>
                <w:szCs w:val="20"/>
              </w:rPr>
              <w:t>46.</w:t>
            </w:r>
            <w:r>
              <w:rPr>
                <w:rFonts w:ascii="Times New Roman" w:hAnsi="Times New Roman" w:cs="Times New Roman"/>
                <w:bCs/>
                <w:sz w:val="20"/>
                <w:szCs w:val="20"/>
              </w:rPr>
              <w:t xml:space="preserve"> </w:t>
            </w:r>
            <w:r w:rsidRPr="006D5D28">
              <w:rPr>
                <w:rFonts w:ascii="Times New Roman" w:hAnsi="Times New Roman" w:cs="Times New Roman"/>
                <w:bCs/>
                <w:sz w:val="20"/>
                <w:szCs w:val="20"/>
              </w:rPr>
              <w:t>Distribuitorii asigură conformitatea cu cerințele prevăzute de prezentul regulament atunci când pun la dispoziție pe piață un detergent sau un agent tensioactiv</w:t>
            </w:r>
            <w:r w:rsidR="007C1E9F">
              <w:rPr>
                <w:rFonts w:ascii="Times New Roman" w:hAnsi="Times New Roman" w:cs="Times New Roman"/>
                <w:bCs/>
                <w:sz w:val="20"/>
                <w:szCs w:val="20"/>
              </w:rPr>
              <w:t>.</w:t>
            </w:r>
          </w:p>
        </w:tc>
        <w:tc>
          <w:tcPr>
            <w:tcW w:w="461" w:type="pct"/>
          </w:tcPr>
          <w:p w14:paraId="6465F184" w14:textId="23CACC90" w:rsidR="00142B16" w:rsidRPr="00DD28D3" w:rsidRDefault="00DD28D3" w:rsidP="00FD013C">
            <w:pPr>
              <w:spacing w:after="0"/>
              <w:jc w:val="center"/>
              <w:rPr>
                <w:rFonts w:ascii="Times New Roman" w:hAnsi="Times New Roman" w:cs="Times New Roman"/>
                <w:bCs/>
                <w:sz w:val="20"/>
                <w:szCs w:val="20"/>
              </w:rPr>
            </w:pPr>
            <w:r w:rsidRPr="00DD28D3">
              <w:rPr>
                <w:rFonts w:ascii="Times New Roman" w:hAnsi="Times New Roman" w:cs="Times New Roman"/>
                <w:bCs/>
                <w:sz w:val="20"/>
                <w:szCs w:val="20"/>
              </w:rPr>
              <w:t>Compatibil</w:t>
            </w:r>
          </w:p>
        </w:tc>
        <w:tc>
          <w:tcPr>
            <w:tcW w:w="444" w:type="pct"/>
          </w:tcPr>
          <w:p w14:paraId="35EF50F6" w14:textId="77777777" w:rsidR="00142B16" w:rsidRDefault="00142B16" w:rsidP="00FD013C">
            <w:pPr>
              <w:spacing w:after="0"/>
              <w:jc w:val="center"/>
              <w:rPr>
                <w:rFonts w:ascii="Times New Roman" w:hAnsi="Times New Roman" w:cs="Times New Roman"/>
                <w:b/>
                <w:sz w:val="20"/>
                <w:szCs w:val="20"/>
              </w:rPr>
            </w:pPr>
          </w:p>
        </w:tc>
      </w:tr>
      <w:tr w:rsidR="00142B16" w:rsidRPr="000F3C6A" w14:paraId="06501D19" w14:textId="77777777" w:rsidTr="00C207FF">
        <w:tc>
          <w:tcPr>
            <w:tcW w:w="2010" w:type="pct"/>
          </w:tcPr>
          <w:p w14:paraId="318950EC" w14:textId="77777777" w:rsidR="00887541" w:rsidRDefault="00887541" w:rsidP="00142A9C">
            <w:pPr>
              <w:spacing w:after="0"/>
              <w:jc w:val="both"/>
              <w:rPr>
                <w:rFonts w:ascii="Times New Roman" w:hAnsi="Times New Roman" w:cs="Times New Roman"/>
                <w:bCs/>
                <w:sz w:val="20"/>
                <w:szCs w:val="20"/>
              </w:rPr>
            </w:pPr>
            <w:r w:rsidRPr="00887541">
              <w:rPr>
                <w:rFonts w:ascii="Times New Roman" w:hAnsi="Times New Roman" w:cs="Times New Roman"/>
                <w:bCs/>
                <w:sz w:val="20"/>
                <w:szCs w:val="20"/>
              </w:rPr>
              <w:t>(2) Înainte de a pune la dispoziție pe piață un detergent sau un agent tensioactiv, distribuitorii verifică dacă:</w:t>
            </w:r>
          </w:p>
          <w:p w14:paraId="47E49B59" w14:textId="77777777" w:rsidR="00887541" w:rsidRDefault="00887541" w:rsidP="00142A9C">
            <w:pPr>
              <w:spacing w:after="0"/>
              <w:jc w:val="both"/>
              <w:rPr>
                <w:rFonts w:ascii="Times New Roman" w:hAnsi="Times New Roman" w:cs="Times New Roman"/>
                <w:bCs/>
                <w:sz w:val="20"/>
                <w:szCs w:val="20"/>
              </w:rPr>
            </w:pPr>
            <w:r w:rsidRPr="00887541">
              <w:rPr>
                <w:rFonts w:ascii="Times New Roman" w:hAnsi="Times New Roman" w:cs="Times New Roman"/>
                <w:bCs/>
                <w:sz w:val="20"/>
                <w:szCs w:val="20"/>
              </w:rPr>
              <w:t>(a) detergentul sau agentul tensioactiv este însoțit de documentele necesare și de o etichetă care conține informațiile menționate la articolul 17 alineatele (3) și (4), în condițiile prevăzute la articolul 17 alineatul (5);</w:t>
            </w:r>
          </w:p>
          <w:p w14:paraId="094801E5" w14:textId="77777777" w:rsidR="001C07DA" w:rsidRDefault="00887541" w:rsidP="00142A9C">
            <w:pPr>
              <w:spacing w:after="0"/>
              <w:jc w:val="both"/>
              <w:rPr>
                <w:rFonts w:ascii="Times New Roman" w:hAnsi="Times New Roman" w:cs="Times New Roman"/>
                <w:bCs/>
                <w:sz w:val="20"/>
                <w:szCs w:val="20"/>
              </w:rPr>
            </w:pPr>
            <w:r w:rsidRPr="00887541">
              <w:rPr>
                <w:rFonts w:ascii="Times New Roman" w:hAnsi="Times New Roman" w:cs="Times New Roman"/>
                <w:bCs/>
                <w:sz w:val="20"/>
                <w:szCs w:val="20"/>
              </w:rPr>
              <w:t>(b) în cazul în care se furnizează o etichetă digitală, sunt îndeplinite cerințele de la articolul 19 alineatul (1) literele (a), (d), (e) și (h), de la articolul 19 alineatul (2) și, după caz, de la articolul 17 alineatul (2), articolul 18 alineatul (2) și articolul 19 alineatul (3); și</w:t>
            </w:r>
          </w:p>
          <w:p w14:paraId="309056BE" w14:textId="468C23D8" w:rsidR="00142B16" w:rsidRPr="001F3BD0" w:rsidRDefault="00887541" w:rsidP="00142A9C">
            <w:pPr>
              <w:spacing w:after="0"/>
              <w:jc w:val="both"/>
              <w:rPr>
                <w:rFonts w:ascii="Times New Roman" w:hAnsi="Times New Roman" w:cs="Times New Roman"/>
                <w:bCs/>
                <w:sz w:val="20"/>
                <w:szCs w:val="20"/>
              </w:rPr>
            </w:pPr>
            <w:r w:rsidRPr="00887541">
              <w:rPr>
                <w:rFonts w:ascii="Times New Roman" w:hAnsi="Times New Roman" w:cs="Times New Roman"/>
                <w:bCs/>
                <w:sz w:val="20"/>
                <w:szCs w:val="20"/>
              </w:rPr>
              <w:t>(c) suportul de date este disponibil în conformitate cu articolul 21 alineatul (4).</w:t>
            </w:r>
          </w:p>
        </w:tc>
        <w:tc>
          <w:tcPr>
            <w:tcW w:w="2086" w:type="pct"/>
            <w:shd w:val="clear" w:color="auto" w:fill="FFFFFF" w:themeFill="background1"/>
          </w:tcPr>
          <w:p w14:paraId="0D72B2CA" w14:textId="77777777" w:rsidR="00142B16" w:rsidRDefault="00962591" w:rsidP="00962591">
            <w:pPr>
              <w:spacing w:after="0"/>
              <w:jc w:val="both"/>
              <w:rPr>
                <w:rFonts w:ascii="Times New Roman" w:hAnsi="Times New Roman" w:cs="Times New Roman"/>
                <w:bCs/>
                <w:sz w:val="20"/>
                <w:szCs w:val="20"/>
              </w:rPr>
            </w:pPr>
            <w:r w:rsidRPr="00962591">
              <w:rPr>
                <w:rFonts w:ascii="Times New Roman" w:hAnsi="Times New Roman" w:cs="Times New Roman"/>
                <w:bCs/>
                <w:sz w:val="20"/>
                <w:szCs w:val="20"/>
              </w:rPr>
              <w:t>47.</w:t>
            </w:r>
            <w:r w:rsidR="006D5D28">
              <w:rPr>
                <w:rFonts w:ascii="Times New Roman" w:hAnsi="Times New Roman" w:cs="Times New Roman"/>
                <w:bCs/>
                <w:sz w:val="20"/>
                <w:szCs w:val="20"/>
              </w:rPr>
              <w:t xml:space="preserve"> </w:t>
            </w:r>
            <w:r w:rsidRPr="00962591">
              <w:rPr>
                <w:rFonts w:ascii="Times New Roman" w:hAnsi="Times New Roman" w:cs="Times New Roman"/>
                <w:bCs/>
                <w:sz w:val="20"/>
                <w:szCs w:val="20"/>
              </w:rPr>
              <w:t>Înainte de a pune la dispoziție pe piață un detergent sau un agent tensioactiv, distribuitorii verifică dacă:</w:t>
            </w:r>
          </w:p>
          <w:p w14:paraId="6E9DA7F5" w14:textId="77777777" w:rsidR="006D5D28" w:rsidRPr="00C207FF" w:rsidRDefault="006D5D28" w:rsidP="00962591">
            <w:pPr>
              <w:spacing w:after="0"/>
              <w:jc w:val="both"/>
              <w:rPr>
                <w:rFonts w:ascii="Times New Roman" w:hAnsi="Times New Roman" w:cs="Times New Roman"/>
                <w:bCs/>
                <w:sz w:val="20"/>
                <w:szCs w:val="20"/>
              </w:rPr>
            </w:pPr>
            <w:r w:rsidRPr="00C207FF">
              <w:rPr>
                <w:rFonts w:ascii="Times New Roman" w:hAnsi="Times New Roman" w:cs="Times New Roman"/>
                <w:bCs/>
                <w:sz w:val="20"/>
                <w:szCs w:val="20"/>
              </w:rPr>
              <w:t>47.1.</w:t>
            </w:r>
            <w:r w:rsidRPr="00C207FF">
              <w:rPr>
                <w:rFonts w:ascii="Times New Roman" w:hAnsi="Times New Roman" w:cs="Times New Roman"/>
                <w:bCs/>
                <w:sz w:val="20"/>
                <w:szCs w:val="20"/>
              </w:rPr>
              <w:tab/>
              <w:t>detergentul sau agentul tensioactiv este însoțit de documentele necesare și de o etichetă care conține informațiile menționate la punctele 62-63 în condițiile prevăzute la punctul 65;</w:t>
            </w:r>
          </w:p>
          <w:p w14:paraId="215D9D04" w14:textId="0BE13D24" w:rsidR="00A077FF" w:rsidRPr="00C207FF" w:rsidRDefault="00A077FF" w:rsidP="00962591">
            <w:pPr>
              <w:spacing w:after="0"/>
              <w:jc w:val="both"/>
              <w:rPr>
                <w:rFonts w:ascii="Times New Roman" w:hAnsi="Times New Roman" w:cs="Times New Roman"/>
                <w:bCs/>
                <w:sz w:val="20"/>
                <w:szCs w:val="20"/>
              </w:rPr>
            </w:pPr>
            <w:r w:rsidRPr="00C207FF">
              <w:rPr>
                <w:rFonts w:ascii="Times New Roman" w:hAnsi="Times New Roman" w:cs="Times New Roman"/>
                <w:bCs/>
                <w:sz w:val="20"/>
                <w:szCs w:val="20"/>
              </w:rPr>
              <w:t>47.2.</w:t>
            </w:r>
            <w:r w:rsidRPr="00C207FF">
              <w:rPr>
                <w:rFonts w:ascii="Times New Roman" w:hAnsi="Times New Roman" w:cs="Times New Roman"/>
                <w:bCs/>
                <w:sz w:val="20"/>
                <w:szCs w:val="20"/>
              </w:rPr>
              <w:tab/>
              <w:t xml:space="preserve">în cazul în care se furnizează o etichetă digitală, sunt îndeplinite cerințele de la punctul 67; </w:t>
            </w:r>
            <w:r w:rsidR="00C207FF" w:rsidRPr="00C207FF">
              <w:rPr>
                <w:rFonts w:ascii="Times New Roman" w:hAnsi="Times New Roman" w:cs="Times New Roman"/>
                <w:bCs/>
                <w:sz w:val="20"/>
                <w:szCs w:val="20"/>
              </w:rPr>
              <w:t>subpct.</w:t>
            </w:r>
            <w:r w:rsidRPr="00C207FF">
              <w:rPr>
                <w:rFonts w:ascii="Times New Roman" w:hAnsi="Times New Roman" w:cs="Times New Roman"/>
                <w:bCs/>
                <w:sz w:val="20"/>
                <w:szCs w:val="20"/>
              </w:rPr>
              <w:t xml:space="preserve"> 67.1; </w:t>
            </w:r>
            <w:r w:rsidR="00C207FF" w:rsidRPr="00C207FF">
              <w:rPr>
                <w:rFonts w:ascii="Times New Roman" w:hAnsi="Times New Roman" w:cs="Times New Roman"/>
                <w:bCs/>
                <w:sz w:val="20"/>
                <w:szCs w:val="20"/>
              </w:rPr>
              <w:t>subpct</w:t>
            </w:r>
            <w:r w:rsidRPr="00C207FF">
              <w:rPr>
                <w:rFonts w:ascii="Times New Roman" w:hAnsi="Times New Roman" w:cs="Times New Roman"/>
                <w:bCs/>
                <w:sz w:val="20"/>
                <w:szCs w:val="20"/>
              </w:rPr>
              <w:t xml:space="preserve">. 67.4; </w:t>
            </w:r>
            <w:r w:rsidR="00C207FF" w:rsidRPr="00C207FF">
              <w:rPr>
                <w:rFonts w:ascii="Times New Roman" w:hAnsi="Times New Roman" w:cs="Times New Roman"/>
                <w:bCs/>
                <w:sz w:val="20"/>
                <w:szCs w:val="20"/>
              </w:rPr>
              <w:t>subpct.</w:t>
            </w:r>
            <w:r w:rsidRPr="00C207FF">
              <w:rPr>
                <w:rFonts w:ascii="Times New Roman" w:hAnsi="Times New Roman" w:cs="Times New Roman"/>
                <w:bCs/>
                <w:sz w:val="20"/>
                <w:szCs w:val="20"/>
              </w:rPr>
              <w:t xml:space="preserve"> 67.5 și </w:t>
            </w:r>
            <w:r w:rsidR="00C207FF" w:rsidRPr="00C207FF">
              <w:rPr>
                <w:rFonts w:ascii="Times New Roman" w:hAnsi="Times New Roman" w:cs="Times New Roman"/>
                <w:bCs/>
                <w:sz w:val="20"/>
                <w:szCs w:val="20"/>
              </w:rPr>
              <w:t>subpct.</w:t>
            </w:r>
            <w:r w:rsidRPr="00C207FF">
              <w:rPr>
                <w:rFonts w:ascii="Times New Roman" w:hAnsi="Times New Roman" w:cs="Times New Roman"/>
                <w:bCs/>
                <w:sz w:val="20"/>
                <w:szCs w:val="20"/>
              </w:rPr>
              <w:t xml:space="preserve"> 67.8;  pct. 68 și, după caz, de la pct. 61, pct. 66,  și  pct</w:t>
            </w:r>
            <w:r w:rsidR="00A70825" w:rsidRPr="00C207FF">
              <w:rPr>
                <w:rFonts w:ascii="Times New Roman" w:hAnsi="Times New Roman" w:cs="Times New Roman"/>
                <w:bCs/>
                <w:sz w:val="20"/>
                <w:szCs w:val="20"/>
              </w:rPr>
              <w:t>.</w:t>
            </w:r>
            <w:r w:rsidRPr="00C207FF">
              <w:rPr>
                <w:rFonts w:ascii="Times New Roman" w:hAnsi="Times New Roman" w:cs="Times New Roman"/>
                <w:bCs/>
                <w:sz w:val="20"/>
                <w:szCs w:val="20"/>
              </w:rPr>
              <w:t xml:space="preserve"> 69;</w:t>
            </w:r>
          </w:p>
          <w:p w14:paraId="2C5C7537" w14:textId="740DACB3" w:rsidR="00A077FF" w:rsidRPr="00C207FF" w:rsidRDefault="00A077FF" w:rsidP="00A077FF">
            <w:pPr>
              <w:spacing w:after="0"/>
              <w:jc w:val="both"/>
              <w:rPr>
                <w:rFonts w:ascii="Times New Roman" w:hAnsi="Times New Roman" w:cs="Times New Roman"/>
                <w:bCs/>
                <w:sz w:val="20"/>
                <w:szCs w:val="20"/>
              </w:rPr>
            </w:pPr>
            <w:r w:rsidRPr="00C207FF">
              <w:rPr>
                <w:rFonts w:ascii="Times New Roman" w:hAnsi="Times New Roman" w:cs="Times New Roman"/>
                <w:bCs/>
                <w:sz w:val="20"/>
                <w:szCs w:val="20"/>
              </w:rPr>
              <w:t>47.3.</w:t>
            </w:r>
            <w:r w:rsidRPr="00C207FF">
              <w:rPr>
                <w:rFonts w:ascii="Times New Roman" w:hAnsi="Times New Roman" w:cs="Times New Roman"/>
                <w:bCs/>
                <w:sz w:val="20"/>
                <w:szCs w:val="20"/>
              </w:rPr>
              <w:tab/>
              <w:t>suportul de date este disponibil în conformitate cu pct.75;</w:t>
            </w:r>
          </w:p>
        </w:tc>
        <w:tc>
          <w:tcPr>
            <w:tcW w:w="461" w:type="pct"/>
          </w:tcPr>
          <w:p w14:paraId="72098FAD" w14:textId="268729DF" w:rsidR="00142B16" w:rsidRPr="00DD28D3" w:rsidRDefault="00DD28D3" w:rsidP="00FD013C">
            <w:pPr>
              <w:spacing w:after="0"/>
              <w:jc w:val="center"/>
              <w:rPr>
                <w:rFonts w:ascii="Times New Roman" w:hAnsi="Times New Roman" w:cs="Times New Roman"/>
                <w:bCs/>
                <w:sz w:val="20"/>
                <w:szCs w:val="20"/>
              </w:rPr>
            </w:pPr>
            <w:r w:rsidRPr="00DD28D3">
              <w:rPr>
                <w:rFonts w:ascii="Times New Roman" w:hAnsi="Times New Roman" w:cs="Times New Roman"/>
                <w:bCs/>
                <w:sz w:val="20"/>
                <w:szCs w:val="20"/>
              </w:rPr>
              <w:t>Compatibil</w:t>
            </w:r>
          </w:p>
        </w:tc>
        <w:tc>
          <w:tcPr>
            <w:tcW w:w="444" w:type="pct"/>
          </w:tcPr>
          <w:p w14:paraId="73D9D1BC" w14:textId="77777777" w:rsidR="00142B16" w:rsidRDefault="00142B16" w:rsidP="00FD013C">
            <w:pPr>
              <w:spacing w:after="0"/>
              <w:jc w:val="center"/>
              <w:rPr>
                <w:rFonts w:ascii="Times New Roman" w:hAnsi="Times New Roman" w:cs="Times New Roman"/>
                <w:b/>
                <w:sz w:val="20"/>
                <w:szCs w:val="20"/>
              </w:rPr>
            </w:pPr>
          </w:p>
        </w:tc>
      </w:tr>
      <w:tr w:rsidR="00142B16" w:rsidRPr="000F3C6A" w14:paraId="01477AE1" w14:textId="77777777" w:rsidTr="00D940CD">
        <w:trPr>
          <w:trHeight w:val="184"/>
        </w:trPr>
        <w:tc>
          <w:tcPr>
            <w:tcW w:w="2010" w:type="pct"/>
          </w:tcPr>
          <w:p w14:paraId="4DF1580C" w14:textId="05D921D1" w:rsidR="00142B16" w:rsidRPr="00356447" w:rsidRDefault="00E308CE" w:rsidP="00E308CE">
            <w:pPr>
              <w:spacing w:after="0"/>
              <w:jc w:val="both"/>
              <w:rPr>
                <w:rFonts w:ascii="Times New Roman" w:hAnsi="Times New Roman" w:cs="Times New Roman"/>
                <w:bCs/>
                <w:sz w:val="20"/>
                <w:szCs w:val="20"/>
              </w:rPr>
            </w:pPr>
            <w:r w:rsidRPr="00E308CE">
              <w:rPr>
                <w:rFonts w:ascii="Times New Roman" w:hAnsi="Times New Roman" w:cs="Times New Roman"/>
                <w:bCs/>
                <w:sz w:val="20"/>
                <w:szCs w:val="20"/>
              </w:rPr>
              <w:lastRenderedPageBreak/>
              <w:t>(3) Distribuitorii care pun la dispoziție pe piață într-un alt stat membru detergenți sau agenți tensioactivi destinați</w:t>
            </w:r>
            <w:r>
              <w:rPr>
                <w:rFonts w:ascii="Times New Roman" w:hAnsi="Times New Roman" w:cs="Times New Roman"/>
                <w:bCs/>
                <w:sz w:val="20"/>
                <w:szCs w:val="20"/>
              </w:rPr>
              <w:t xml:space="preserve"> </w:t>
            </w:r>
            <w:r w:rsidRPr="00E308CE">
              <w:rPr>
                <w:rFonts w:ascii="Times New Roman" w:hAnsi="Times New Roman" w:cs="Times New Roman"/>
                <w:bCs/>
                <w:sz w:val="20"/>
                <w:szCs w:val="20"/>
              </w:rPr>
              <w:t>utilizatorilor finali pentru care trebuie să fie comunicată o fișă tehnică privind ingredientele, în conformitate cu articolul 8</w:t>
            </w:r>
            <w:r>
              <w:rPr>
                <w:rFonts w:ascii="Times New Roman" w:hAnsi="Times New Roman" w:cs="Times New Roman"/>
                <w:bCs/>
                <w:sz w:val="20"/>
                <w:szCs w:val="20"/>
              </w:rPr>
              <w:t xml:space="preserve"> </w:t>
            </w:r>
            <w:r w:rsidRPr="00E308CE">
              <w:rPr>
                <w:rFonts w:ascii="Times New Roman" w:hAnsi="Times New Roman" w:cs="Times New Roman"/>
                <w:bCs/>
                <w:sz w:val="20"/>
                <w:szCs w:val="20"/>
              </w:rPr>
              <w:t>alineatul (6), transmit organismului desemnat din statul membru respectiv fișa tehnică privind ingredientele înainte de</w:t>
            </w:r>
            <w:r>
              <w:rPr>
                <w:rFonts w:ascii="Times New Roman" w:hAnsi="Times New Roman" w:cs="Times New Roman"/>
                <w:bCs/>
                <w:sz w:val="20"/>
                <w:szCs w:val="20"/>
              </w:rPr>
              <w:t xml:space="preserve"> </w:t>
            </w:r>
            <w:r w:rsidRPr="00E308CE">
              <w:rPr>
                <w:rFonts w:ascii="Times New Roman" w:hAnsi="Times New Roman" w:cs="Times New Roman"/>
                <w:bCs/>
                <w:sz w:val="20"/>
                <w:szCs w:val="20"/>
              </w:rPr>
              <w:t>a pune la dispoziție produsul în cauză și actualizează fișa tehnică privind ingredientele, dacă este necesar, cu excepția</w:t>
            </w:r>
            <w:r>
              <w:rPr>
                <w:rFonts w:ascii="Times New Roman" w:hAnsi="Times New Roman" w:cs="Times New Roman"/>
                <w:bCs/>
                <w:sz w:val="20"/>
                <w:szCs w:val="20"/>
              </w:rPr>
              <w:t xml:space="preserve"> </w:t>
            </w:r>
            <w:r w:rsidRPr="00E308CE">
              <w:rPr>
                <w:rFonts w:ascii="Times New Roman" w:hAnsi="Times New Roman" w:cs="Times New Roman"/>
                <w:bCs/>
                <w:sz w:val="20"/>
                <w:szCs w:val="20"/>
              </w:rPr>
              <w:t>cazului în care pot demonstra că organismul desemnat a primit deja aceleași informații de la un alt operator economic.</w:t>
            </w:r>
            <w:r>
              <w:rPr>
                <w:rFonts w:ascii="Times New Roman" w:hAnsi="Times New Roman" w:cs="Times New Roman"/>
                <w:bCs/>
                <w:sz w:val="20"/>
                <w:szCs w:val="20"/>
              </w:rPr>
              <w:t xml:space="preserve"> </w:t>
            </w:r>
            <w:r w:rsidRPr="00E308CE">
              <w:rPr>
                <w:rFonts w:ascii="Times New Roman" w:hAnsi="Times New Roman" w:cs="Times New Roman"/>
                <w:bCs/>
                <w:sz w:val="20"/>
                <w:szCs w:val="20"/>
              </w:rPr>
              <w:t>Distribuitorii păstrează confidențialitatea informațiilor cuprinse în fișa tehnică privind ingredientele.</w:t>
            </w:r>
          </w:p>
        </w:tc>
        <w:tc>
          <w:tcPr>
            <w:tcW w:w="2086" w:type="pct"/>
          </w:tcPr>
          <w:p w14:paraId="4D17870F" w14:textId="2735DD54" w:rsidR="007C1E9F" w:rsidRPr="007C1E9F" w:rsidRDefault="007C1E9F" w:rsidP="007C1E9F">
            <w:pPr>
              <w:spacing w:after="0"/>
              <w:jc w:val="both"/>
              <w:rPr>
                <w:rFonts w:ascii="Times New Roman" w:hAnsi="Times New Roman" w:cs="Times New Roman"/>
                <w:bCs/>
                <w:sz w:val="20"/>
                <w:szCs w:val="20"/>
              </w:rPr>
            </w:pPr>
            <w:r w:rsidRPr="007C1E9F">
              <w:rPr>
                <w:rFonts w:ascii="Times New Roman" w:hAnsi="Times New Roman" w:cs="Times New Roman"/>
                <w:bCs/>
                <w:sz w:val="20"/>
                <w:szCs w:val="20"/>
              </w:rPr>
              <w:t>48.    Distribuitorii care pun la dispoziție pe piață detergenți sau agenți tensioactivi destinați utilizatorilor finali au obligația de a transmite Agenției Naționale pentru Sănătate Publică fișa tehnică privind ingredientele, întocmită în conformitate cu pct. 20–22, înainte de plasarea efectivă a produsului în cauză pe piață. Distribuitorii păstrează confidențialitatea informațiilor cuprinse în fișa tehnică privind ingredientele.</w:t>
            </w:r>
          </w:p>
          <w:p w14:paraId="3ECBB5F3" w14:textId="1AA51AC6" w:rsidR="00142B16" w:rsidRPr="00356447" w:rsidRDefault="007C1E9F" w:rsidP="007C1E9F">
            <w:pPr>
              <w:spacing w:after="0"/>
              <w:jc w:val="both"/>
              <w:rPr>
                <w:rFonts w:ascii="Times New Roman" w:hAnsi="Times New Roman" w:cs="Times New Roman"/>
                <w:bCs/>
                <w:sz w:val="20"/>
                <w:szCs w:val="20"/>
              </w:rPr>
            </w:pPr>
            <w:r w:rsidRPr="007C1E9F">
              <w:rPr>
                <w:rFonts w:ascii="Times New Roman" w:hAnsi="Times New Roman" w:cs="Times New Roman"/>
                <w:bCs/>
                <w:sz w:val="20"/>
                <w:szCs w:val="20"/>
              </w:rPr>
              <w:t>48.1. Distribuitorii asigură actualizarea fișei tehnice privind ingredientele ori de câte ori intervin modificări în compoziția produsului, cu excepția cazului în care pot demonstra că Agenția Națională pentru Sănătate Publică a recepționat deja aceleași informații de la un alt operator economic din lanțul de distribuție.</w:t>
            </w:r>
          </w:p>
        </w:tc>
        <w:tc>
          <w:tcPr>
            <w:tcW w:w="461" w:type="pct"/>
          </w:tcPr>
          <w:p w14:paraId="28101334" w14:textId="308BB2AA" w:rsidR="00142B16" w:rsidRPr="00356447" w:rsidRDefault="00DD28D3"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 xml:space="preserve">                  </w:t>
            </w:r>
            <w:r w:rsidRPr="00DD28D3">
              <w:rPr>
                <w:rFonts w:ascii="Times New Roman" w:hAnsi="Times New Roman" w:cs="Times New Roman"/>
                <w:bCs/>
                <w:sz w:val="20"/>
                <w:szCs w:val="20"/>
              </w:rPr>
              <w:t>Compatibil</w:t>
            </w:r>
          </w:p>
        </w:tc>
        <w:tc>
          <w:tcPr>
            <w:tcW w:w="444" w:type="pct"/>
          </w:tcPr>
          <w:p w14:paraId="0BBD8943" w14:textId="77777777" w:rsidR="00142B16" w:rsidRPr="00356447" w:rsidRDefault="00142B16" w:rsidP="00356447">
            <w:pPr>
              <w:spacing w:after="0"/>
              <w:jc w:val="both"/>
              <w:rPr>
                <w:rFonts w:ascii="Times New Roman" w:hAnsi="Times New Roman" w:cs="Times New Roman"/>
                <w:bCs/>
                <w:sz w:val="20"/>
                <w:szCs w:val="20"/>
              </w:rPr>
            </w:pPr>
          </w:p>
        </w:tc>
      </w:tr>
      <w:tr w:rsidR="00142B16" w:rsidRPr="000F3C6A" w14:paraId="68231D11" w14:textId="77777777" w:rsidTr="00D940CD">
        <w:tc>
          <w:tcPr>
            <w:tcW w:w="2010" w:type="pct"/>
          </w:tcPr>
          <w:p w14:paraId="0B4A87F9" w14:textId="796AE57A" w:rsidR="00142B16" w:rsidRPr="00356447" w:rsidRDefault="004E7FAE" w:rsidP="00356447">
            <w:pPr>
              <w:spacing w:after="0"/>
              <w:jc w:val="both"/>
              <w:rPr>
                <w:rFonts w:ascii="Times New Roman" w:hAnsi="Times New Roman" w:cs="Times New Roman"/>
                <w:bCs/>
                <w:sz w:val="20"/>
                <w:szCs w:val="20"/>
              </w:rPr>
            </w:pPr>
            <w:r w:rsidRPr="004E7FAE">
              <w:rPr>
                <w:rFonts w:ascii="Times New Roman" w:hAnsi="Times New Roman" w:cs="Times New Roman"/>
                <w:bCs/>
                <w:sz w:val="20"/>
                <w:szCs w:val="20"/>
              </w:rPr>
              <w:t>(4) În cazul în care consideră sau au motive să creadă că un detergent sau un agent tensioactiv nu este în conformitate cu prezentul regulament, distribuitorii nu pun la dispoziție pe piață detergentul sau agentul tensioactiv înainte să fi fost adus în conformitate. În plus, în cazul în care detergentul sau agentul tensioactiv prezintă un risc pentru sănătatea umană sau pentru mediu, distribuitorii informează în acest sens autoritățile de supraveghere a pieței, producătorul și, după caz, reprezentantul autorizat sau importatorul.</w:t>
            </w:r>
          </w:p>
        </w:tc>
        <w:tc>
          <w:tcPr>
            <w:tcW w:w="2086" w:type="pct"/>
          </w:tcPr>
          <w:p w14:paraId="454F1467" w14:textId="7EA7620D" w:rsidR="00142B16" w:rsidRPr="00356447" w:rsidRDefault="00617BB3" w:rsidP="00356447">
            <w:pPr>
              <w:spacing w:after="0"/>
              <w:jc w:val="both"/>
              <w:rPr>
                <w:rFonts w:ascii="Times New Roman" w:hAnsi="Times New Roman" w:cs="Times New Roman"/>
                <w:bCs/>
                <w:sz w:val="20"/>
                <w:szCs w:val="20"/>
              </w:rPr>
            </w:pPr>
            <w:r w:rsidRPr="00617BB3">
              <w:rPr>
                <w:rFonts w:ascii="Times New Roman" w:hAnsi="Times New Roman" w:cs="Times New Roman"/>
                <w:bCs/>
                <w:sz w:val="20"/>
                <w:szCs w:val="20"/>
              </w:rPr>
              <w:t>49.</w:t>
            </w:r>
            <w:r w:rsidRPr="00617BB3">
              <w:rPr>
                <w:rFonts w:ascii="Times New Roman" w:hAnsi="Times New Roman" w:cs="Times New Roman"/>
                <w:bCs/>
                <w:sz w:val="20"/>
                <w:szCs w:val="20"/>
              </w:rPr>
              <w:tab/>
              <w:t>Distribuitorii care consideră sau au motive să creadă că un detergent sau un agent tensioactiv nu este în conformitate cu prezentul regulament,  nu pun la dispoziție pe piață detergentul sau agentul tensioactiv înainte să fi fost adus în conformitate. În cazul în care detergentul sau agentul tensioactiv prezintă un risc pentru sănătatea umană sau pentru mediu, distribuitorii informează în acest sens Inspectoratul pentru Protecția Mediului, producătorul și, după caz, reprezentantul autorizat sau importatorul.</w:t>
            </w:r>
          </w:p>
        </w:tc>
        <w:tc>
          <w:tcPr>
            <w:tcW w:w="461" w:type="pct"/>
          </w:tcPr>
          <w:p w14:paraId="05CE8F0F" w14:textId="35C2D82B" w:rsidR="00142B16" w:rsidRPr="00356447" w:rsidRDefault="00DD28D3" w:rsidP="00356447">
            <w:pPr>
              <w:spacing w:after="0"/>
              <w:jc w:val="both"/>
              <w:rPr>
                <w:rFonts w:ascii="Times New Roman" w:hAnsi="Times New Roman" w:cs="Times New Roman"/>
                <w:bCs/>
                <w:sz w:val="20"/>
                <w:szCs w:val="20"/>
              </w:rPr>
            </w:pPr>
            <w:r w:rsidRPr="00DD28D3">
              <w:rPr>
                <w:rFonts w:ascii="Times New Roman" w:hAnsi="Times New Roman" w:cs="Times New Roman"/>
                <w:bCs/>
                <w:sz w:val="20"/>
                <w:szCs w:val="20"/>
              </w:rPr>
              <w:t>Compatibil</w:t>
            </w:r>
          </w:p>
        </w:tc>
        <w:tc>
          <w:tcPr>
            <w:tcW w:w="444" w:type="pct"/>
          </w:tcPr>
          <w:p w14:paraId="6052EB8B" w14:textId="77777777" w:rsidR="00142B16" w:rsidRPr="00356447" w:rsidRDefault="00142B16" w:rsidP="00356447">
            <w:pPr>
              <w:spacing w:after="0"/>
              <w:jc w:val="both"/>
              <w:rPr>
                <w:rFonts w:ascii="Times New Roman" w:hAnsi="Times New Roman" w:cs="Times New Roman"/>
                <w:bCs/>
                <w:sz w:val="20"/>
                <w:szCs w:val="20"/>
              </w:rPr>
            </w:pPr>
          </w:p>
        </w:tc>
      </w:tr>
      <w:tr w:rsidR="00D6399C" w:rsidRPr="000F3C6A" w14:paraId="3249BD77" w14:textId="77777777" w:rsidTr="00D940CD">
        <w:tc>
          <w:tcPr>
            <w:tcW w:w="2010" w:type="pct"/>
          </w:tcPr>
          <w:p w14:paraId="5CDAD3B6" w14:textId="47303FF1" w:rsidR="00D6399C" w:rsidRPr="00356447" w:rsidRDefault="004E7FAE" w:rsidP="00356447">
            <w:pPr>
              <w:spacing w:after="0"/>
              <w:jc w:val="both"/>
              <w:rPr>
                <w:rFonts w:ascii="Times New Roman" w:hAnsi="Times New Roman" w:cs="Times New Roman"/>
                <w:bCs/>
                <w:sz w:val="20"/>
                <w:szCs w:val="20"/>
              </w:rPr>
            </w:pPr>
            <w:r w:rsidRPr="004E7FAE">
              <w:rPr>
                <w:rFonts w:ascii="Times New Roman" w:hAnsi="Times New Roman" w:cs="Times New Roman"/>
                <w:bCs/>
                <w:sz w:val="20"/>
                <w:szCs w:val="20"/>
              </w:rPr>
              <w:t>(5) Distribuitorii se asigură că, atât timp cât un detergent sau un agent tensioactiv se află în responsabilitatea lor, condițiile de depozitare sau transport al acestuia nu periclitează conformitatea sa cu prezentul regulament.</w:t>
            </w:r>
          </w:p>
        </w:tc>
        <w:tc>
          <w:tcPr>
            <w:tcW w:w="2086" w:type="pct"/>
          </w:tcPr>
          <w:p w14:paraId="51F8C3A9" w14:textId="63A461D9" w:rsidR="00D6399C" w:rsidRPr="00356447" w:rsidRDefault="00CB1929" w:rsidP="00356447">
            <w:pPr>
              <w:spacing w:after="0"/>
              <w:jc w:val="both"/>
              <w:rPr>
                <w:rFonts w:ascii="Times New Roman" w:hAnsi="Times New Roman" w:cs="Times New Roman"/>
                <w:bCs/>
                <w:sz w:val="20"/>
                <w:szCs w:val="20"/>
              </w:rPr>
            </w:pPr>
            <w:r w:rsidRPr="00CB1929">
              <w:rPr>
                <w:rFonts w:ascii="Times New Roman" w:hAnsi="Times New Roman" w:cs="Times New Roman"/>
                <w:bCs/>
                <w:sz w:val="20"/>
                <w:szCs w:val="20"/>
              </w:rPr>
              <w:t>50.</w:t>
            </w:r>
            <w:r w:rsidRPr="00CB1929">
              <w:rPr>
                <w:rFonts w:ascii="Times New Roman" w:hAnsi="Times New Roman" w:cs="Times New Roman"/>
                <w:bCs/>
                <w:sz w:val="20"/>
                <w:szCs w:val="20"/>
              </w:rPr>
              <w:tab/>
              <w:t>Distribuitorii se asigură că, în perioada în care un detergent sau un agent tensioactiv se află în gestiunea lor, condițiile de depozitare sau de transport nu periclitează conformitatea acestuia cu prevederile prezentului regulament</w:t>
            </w:r>
            <w:r>
              <w:rPr>
                <w:rFonts w:ascii="Times New Roman" w:hAnsi="Times New Roman" w:cs="Times New Roman"/>
                <w:bCs/>
                <w:sz w:val="20"/>
                <w:szCs w:val="20"/>
              </w:rPr>
              <w:t>.</w:t>
            </w:r>
          </w:p>
        </w:tc>
        <w:tc>
          <w:tcPr>
            <w:tcW w:w="461" w:type="pct"/>
          </w:tcPr>
          <w:p w14:paraId="4F76FC5E" w14:textId="1EC08A1B" w:rsidR="00D6399C" w:rsidRPr="00356447" w:rsidRDefault="00DD28D3" w:rsidP="00DD28D3">
            <w:pPr>
              <w:spacing w:after="0"/>
              <w:jc w:val="center"/>
              <w:rPr>
                <w:rFonts w:ascii="Times New Roman" w:hAnsi="Times New Roman" w:cs="Times New Roman"/>
                <w:bCs/>
                <w:sz w:val="20"/>
                <w:szCs w:val="20"/>
              </w:rPr>
            </w:pPr>
            <w:r w:rsidRPr="00DD28D3">
              <w:rPr>
                <w:rFonts w:ascii="Times New Roman" w:hAnsi="Times New Roman" w:cs="Times New Roman"/>
                <w:bCs/>
                <w:sz w:val="20"/>
                <w:szCs w:val="20"/>
              </w:rPr>
              <w:t>Compatibil</w:t>
            </w:r>
          </w:p>
        </w:tc>
        <w:tc>
          <w:tcPr>
            <w:tcW w:w="444" w:type="pct"/>
          </w:tcPr>
          <w:p w14:paraId="22BC710D" w14:textId="77777777" w:rsidR="00D6399C" w:rsidRPr="00356447" w:rsidRDefault="00D6399C" w:rsidP="00356447">
            <w:pPr>
              <w:spacing w:after="0"/>
              <w:jc w:val="both"/>
              <w:rPr>
                <w:rFonts w:ascii="Times New Roman" w:hAnsi="Times New Roman" w:cs="Times New Roman"/>
                <w:bCs/>
                <w:sz w:val="20"/>
                <w:szCs w:val="20"/>
              </w:rPr>
            </w:pPr>
          </w:p>
        </w:tc>
      </w:tr>
      <w:tr w:rsidR="00D6399C" w:rsidRPr="000F3C6A" w14:paraId="4F91242A" w14:textId="77777777" w:rsidTr="00D940CD">
        <w:tc>
          <w:tcPr>
            <w:tcW w:w="2010" w:type="pct"/>
          </w:tcPr>
          <w:p w14:paraId="2EA39F2F" w14:textId="0C01F7A6" w:rsidR="00D6399C" w:rsidRPr="00356447" w:rsidRDefault="004E7FAE" w:rsidP="00356447">
            <w:pPr>
              <w:spacing w:after="0"/>
              <w:jc w:val="both"/>
              <w:rPr>
                <w:rFonts w:ascii="Times New Roman" w:hAnsi="Times New Roman" w:cs="Times New Roman"/>
                <w:bCs/>
                <w:sz w:val="20"/>
                <w:szCs w:val="20"/>
              </w:rPr>
            </w:pPr>
            <w:r w:rsidRPr="004E7FAE">
              <w:rPr>
                <w:rFonts w:ascii="Times New Roman" w:hAnsi="Times New Roman" w:cs="Times New Roman"/>
                <w:bCs/>
                <w:sz w:val="20"/>
                <w:szCs w:val="20"/>
              </w:rPr>
              <w:t xml:space="preserve">(6) În cazul în care consideră sau au motive să creadă că un detergent sau un agent tensioactiv pe care l-au pus la dispoziție pe piață nu este în conformitate cu prezentul regulament, distribuitorii informează de îndată producătorul sau importatorul, după caz, și autoritățile naționale competente și cooperează cu aceștia și se asigură că se iau măsurile corective necesare pentru a aduce detergentul sau agentul tensioactiv în conformitate, pentru a-l retrage sau pentru a-l rechema, după caz. În plus, în cazul în care consideră sau au motive să creadă că un detergent sau un agent tensioactiv pe care l-au pus la dispoziție pe piață prezintă un risc pentru sănătatea umană sau pentru mediu, distribuitorii informează în acest sens imediat autoritățile naționale competente din </w:t>
            </w:r>
            <w:r w:rsidRPr="004E7FAE">
              <w:rPr>
                <w:rFonts w:ascii="Times New Roman" w:hAnsi="Times New Roman" w:cs="Times New Roman"/>
                <w:bCs/>
                <w:sz w:val="20"/>
                <w:szCs w:val="20"/>
              </w:rPr>
              <w:lastRenderedPageBreak/>
              <w:t>statele membre în care au pus la dispoziție pe piață detergentul sau agentul tensioactiv, precizând, în special, orice neconformitate și orice măsură corectivă luată.</w:t>
            </w:r>
          </w:p>
        </w:tc>
        <w:tc>
          <w:tcPr>
            <w:tcW w:w="2086" w:type="pct"/>
          </w:tcPr>
          <w:p w14:paraId="25B80F7B" w14:textId="77777777" w:rsidR="003801F4" w:rsidRPr="003801F4" w:rsidRDefault="003801F4" w:rsidP="003801F4">
            <w:pPr>
              <w:spacing w:after="0"/>
              <w:jc w:val="both"/>
              <w:rPr>
                <w:rFonts w:ascii="Times New Roman" w:hAnsi="Times New Roman" w:cs="Times New Roman"/>
                <w:bCs/>
                <w:sz w:val="20"/>
                <w:szCs w:val="20"/>
              </w:rPr>
            </w:pPr>
            <w:r w:rsidRPr="003801F4">
              <w:rPr>
                <w:rFonts w:ascii="Times New Roman" w:hAnsi="Times New Roman" w:cs="Times New Roman"/>
                <w:bCs/>
                <w:sz w:val="20"/>
                <w:szCs w:val="20"/>
              </w:rPr>
              <w:lastRenderedPageBreak/>
              <w:t>51.</w:t>
            </w:r>
            <w:r w:rsidRPr="003801F4">
              <w:rPr>
                <w:rFonts w:ascii="Times New Roman" w:hAnsi="Times New Roman" w:cs="Times New Roman"/>
                <w:bCs/>
                <w:sz w:val="20"/>
                <w:szCs w:val="20"/>
              </w:rPr>
              <w:tab/>
              <w:t xml:space="preserve">Distribuitorii care consideră sau au motive să creadă că un detergent sau un agent tensioactiv pe care l-au pus la dispoziție pe piață nu este în conformitate cu prezentul regulament,  informează imediat producătorul sau importatorul, după caz, precum  și Inspectoratul pentru Protecția Mediului.   Distribuitorii  cooperează cu Inspectoratul pentru Protecția Mediului privind  măsurile corective necesare pentru a aduce detergentul sau agentul tensioactiv în conformitate, pentru a-l retrage sau pentru a-l rechema, după caz. </w:t>
            </w:r>
          </w:p>
          <w:p w14:paraId="561E8AB1" w14:textId="0BDB9726" w:rsidR="00D6399C" w:rsidRPr="00356447" w:rsidRDefault="003801F4" w:rsidP="003801F4">
            <w:pPr>
              <w:spacing w:after="0"/>
              <w:jc w:val="both"/>
              <w:rPr>
                <w:rFonts w:ascii="Times New Roman" w:hAnsi="Times New Roman" w:cs="Times New Roman"/>
                <w:bCs/>
                <w:sz w:val="20"/>
                <w:szCs w:val="20"/>
              </w:rPr>
            </w:pPr>
            <w:r w:rsidRPr="003801F4">
              <w:rPr>
                <w:rFonts w:ascii="Times New Roman" w:hAnsi="Times New Roman" w:cs="Times New Roman"/>
                <w:bCs/>
                <w:sz w:val="20"/>
                <w:szCs w:val="20"/>
              </w:rPr>
              <w:t xml:space="preserve">51.1. </w:t>
            </w:r>
            <w:r w:rsidR="007C1E9F" w:rsidRPr="007C1E9F">
              <w:rPr>
                <w:rFonts w:ascii="Times New Roman" w:hAnsi="Times New Roman" w:cs="Times New Roman"/>
                <w:bCs/>
                <w:sz w:val="20"/>
                <w:szCs w:val="20"/>
              </w:rPr>
              <w:t xml:space="preserve">Distribuitorii, în cazul în care consideră sau au motive să creadă că un detergent sau un agent tensioactiv pe care l-au pus la dispoziție pe piață prezintă un risc pentru sănătatea umană sau pentru mediu, informează în </w:t>
            </w:r>
            <w:r w:rsidR="007C1E9F" w:rsidRPr="007C1E9F">
              <w:rPr>
                <w:rFonts w:ascii="Times New Roman" w:hAnsi="Times New Roman" w:cs="Times New Roman"/>
                <w:bCs/>
                <w:sz w:val="20"/>
                <w:szCs w:val="20"/>
              </w:rPr>
              <w:lastRenderedPageBreak/>
              <w:t>acest sens imediat Inspectoratul pentru Protecția Mediului.   Inspectoratul pentru Protecția Mediului transmite neîntârziat aceste date Ministerului Dezvoltării Economice și Digitalizării, în scopul notificării a statelor membre în care au pus la dispoziție pe piață detergentul sau agentul tensioactiv, precizând, în special, orice neconformitate și orice măsură corectivă luată.</w:t>
            </w:r>
          </w:p>
        </w:tc>
        <w:tc>
          <w:tcPr>
            <w:tcW w:w="461" w:type="pct"/>
          </w:tcPr>
          <w:p w14:paraId="24FD0CCB" w14:textId="77777777" w:rsidR="00D6399C" w:rsidRDefault="00DD28D3" w:rsidP="00DD28D3">
            <w:pPr>
              <w:spacing w:after="0"/>
              <w:jc w:val="center"/>
              <w:rPr>
                <w:rFonts w:ascii="Times New Roman" w:hAnsi="Times New Roman" w:cs="Times New Roman"/>
                <w:bCs/>
                <w:sz w:val="20"/>
                <w:szCs w:val="20"/>
              </w:rPr>
            </w:pPr>
            <w:r w:rsidRPr="00DD28D3">
              <w:rPr>
                <w:rFonts w:ascii="Times New Roman" w:hAnsi="Times New Roman" w:cs="Times New Roman"/>
                <w:bCs/>
                <w:sz w:val="20"/>
                <w:szCs w:val="20"/>
              </w:rPr>
              <w:lastRenderedPageBreak/>
              <w:t>Compatibil</w:t>
            </w:r>
          </w:p>
          <w:p w14:paraId="3350EF72" w14:textId="77777777" w:rsidR="00A063B5" w:rsidRDefault="00A063B5" w:rsidP="00DD28D3">
            <w:pPr>
              <w:spacing w:after="0"/>
              <w:jc w:val="center"/>
              <w:rPr>
                <w:rFonts w:ascii="Times New Roman" w:hAnsi="Times New Roman" w:cs="Times New Roman"/>
                <w:bCs/>
                <w:sz w:val="20"/>
                <w:szCs w:val="20"/>
              </w:rPr>
            </w:pPr>
          </w:p>
          <w:p w14:paraId="4132D783" w14:textId="77777777" w:rsidR="00A063B5" w:rsidRDefault="00A063B5" w:rsidP="00DD28D3">
            <w:pPr>
              <w:spacing w:after="0"/>
              <w:jc w:val="center"/>
              <w:rPr>
                <w:rFonts w:ascii="Times New Roman" w:hAnsi="Times New Roman" w:cs="Times New Roman"/>
                <w:bCs/>
                <w:sz w:val="20"/>
                <w:szCs w:val="20"/>
              </w:rPr>
            </w:pPr>
          </w:p>
          <w:p w14:paraId="69B25890" w14:textId="77777777" w:rsidR="00A063B5" w:rsidRDefault="00A063B5" w:rsidP="00DD28D3">
            <w:pPr>
              <w:spacing w:after="0"/>
              <w:jc w:val="center"/>
              <w:rPr>
                <w:rFonts w:ascii="Times New Roman" w:hAnsi="Times New Roman" w:cs="Times New Roman"/>
                <w:bCs/>
                <w:sz w:val="20"/>
                <w:szCs w:val="20"/>
              </w:rPr>
            </w:pPr>
          </w:p>
          <w:p w14:paraId="671AC778" w14:textId="77777777" w:rsidR="00A063B5" w:rsidRDefault="00A063B5" w:rsidP="00DD28D3">
            <w:pPr>
              <w:spacing w:after="0"/>
              <w:jc w:val="center"/>
              <w:rPr>
                <w:rFonts w:ascii="Times New Roman" w:hAnsi="Times New Roman" w:cs="Times New Roman"/>
                <w:bCs/>
                <w:sz w:val="20"/>
                <w:szCs w:val="20"/>
              </w:rPr>
            </w:pPr>
          </w:p>
          <w:p w14:paraId="3F8BDE32" w14:textId="77777777" w:rsidR="00A063B5" w:rsidRDefault="00A063B5" w:rsidP="00DD28D3">
            <w:pPr>
              <w:spacing w:after="0"/>
              <w:jc w:val="center"/>
              <w:rPr>
                <w:rFonts w:ascii="Times New Roman" w:hAnsi="Times New Roman" w:cs="Times New Roman"/>
                <w:bCs/>
                <w:sz w:val="20"/>
                <w:szCs w:val="20"/>
              </w:rPr>
            </w:pPr>
          </w:p>
          <w:p w14:paraId="41F2EA1F" w14:textId="77777777" w:rsidR="00A063B5" w:rsidRDefault="00A063B5" w:rsidP="00DD28D3">
            <w:pPr>
              <w:spacing w:after="0"/>
              <w:jc w:val="center"/>
              <w:rPr>
                <w:rFonts w:ascii="Times New Roman" w:hAnsi="Times New Roman" w:cs="Times New Roman"/>
                <w:bCs/>
                <w:sz w:val="20"/>
                <w:szCs w:val="20"/>
              </w:rPr>
            </w:pPr>
          </w:p>
          <w:p w14:paraId="3A9138D9" w14:textId="77777777" w:rsidR="00A063B5" w:rsidRDefault="00A063B5" w:rsidP="00DD28D3">
            <w:pPr>
              <w:spacing w:after="0"/>
              <w:jc w:val="center"/>
              <w:rPr>
                <w:rFonts w:ascii="Times New Roman" w:hAnsi="Times New Roman" w:cs="Times New Roman"/>
                <w:bCs/>
                <w:sz w:val="20"/>
                <w:szCs w:val="20"/>
              </w:rPr>
            </w:pPr>
          </w:p>
          <w:p w14:paraId="2E0D1786" w14:textId="77777777" w:rsidR="00A063B5" w:rsidRDefault="00A063B5" w:rsidP="00DD28D3">
            <w:pPr>
              <w:spacing w:after="0"/>
              <w:jc w:val="center"/>
              <w:rPr>
                <w:rFonts w:ascii="Times New Roman" w:hAnsi="Times New Roman" w:cs="Times New Roman"/>
                <w:bCs/>
                <w:sz w:val="20"/>
                <w:szCs w:val="20"/>
              </w:rPr>
            </w:pPr>
          </w:p>
          <w:p w14:paraId="52F858A5" w14:textId="77777777" w:rsidR="00A063B5" w:rsidRDefault="00A063B5" w:rsidP="00DD28D3">
            <w:pPr>
              <w:spacing w:after="0"/>
              <w:jc w:val="center"/>
              <w:rPr>
                <w:rFonts w:ascii="Times New Roman" w:hAnsi="Times New Roman" w:cs="Times New Roman"/>
                <w:bCs/>
                <w:sz w:val="20"/>
                <w:szCs w:val="20"/>
              </w:rPr>
            </w:pPr>
          </w:p>
          <w:p w14:paraId="3369F461" w14:textId="77777777" w:rsidR="00A063B5" w:rsidRDefault="00A063B5" w:rsidP="00DD28D3">
            <w:pPr>
              <w:spacing w:after="0"/>
              <w:jc w:val="center"/>
              <w:rPr>
                <w:rFonts w:ascii="Times New Roman" w:hAnsi="Times New Roman" w:cs="Times New Roman"/>
                <w:bCs/>
                <w:sz w:val="20"/>
                <w:szCs w:val="20"/>
              </w:rPr>
            </w:pPr>
          </w:p>
          <w:p w14:paraId="6CBB801D" w14:textId="231EA3F2" w:rsidR="00A063B5" w:rsidRPr="00356447" w:rsidRDefault="00A063B5" w:rsidP="00DD28D3">
            <w:pPr>
              <w:spacing w:after="0"/>
              <w:jc w:val="center"/>
              <w:rPr>
                <w:rFonts w:ascii="Times New Roman" w:hAnsi="Times New Roman" w:cs="Times New Roman"/>
                <w:bCs/>
                <w:sz w:val="20"/>
                <w:szCs w:val="20"/>
              </w:rPr>
            </w:pPr>
            <w:r>
              <w:rPr>
                <w:rFonts w:ascii="Times New Roman" w:hAnsi="Times New Roman" w:cs="Times New Roman"/>
                <w:bCs/>
                <w:sz w:val="20"/>
                <w:szCs w:val="20"/>
              </w:rPr>
              <w:lastRenderedPageBreak/>
              <w:t>Compatibil</w:t>
            </w:r>
          </w:p>
        </w:tc>
        <w:tc>
          <w:tcPr>
            <w:tcW w:w="444" w:type="pct"/>
          </w:tcPr>
          <w:p w14:paraId="702ED43D" w14:textId="77777777" w:rsidR="00D6399C" w:rsidRPr="00356447" w:rsidRDefault="00D6399C" w:rsidP="00356447">
            <w:pPr>
              <w:spacing w:after="0"/>
              <w:jc w:val="both"/>
              <w:rPr>
                <w:rFonts w:ascii="Times New Roman" w:hAnsi="Times New Roman" w:cs="Times New Roman"/>
                <w:bCs/>
                <w:sz w:val="20"/>
                <w:szCs w:val="20"/>
              </w:rPr>
            </w:pPr>
          </w:p>
        </w:tc>
      </w:tr>
      <w:tr w:rsidR="00D6399C" w:rsidRPr="000F3C6A" w14:paraId="6928E04D" w14:textId="77777777" w:rsidTr="00D940CD">
        <w:tc>
          <w:tcPr>
            <w:tcW w:w="2010" w:type="pct"/>
          </w:tcPr>
          <w:p w14:paraId="4E3DD307" w14:textId="543F1F3D" w:rsidR="00D6399C" w:rsidRPr="00356447" w:rsidRDefault="00A80BCB" w:rsidP="00356447">
            <w:pPr>
              <w:spacing w:after="0"/>
              <w:jc w:val="both"/>
              <w:rPr>
                <w:rFonts w:ascii="Times New Roman" w:hAnsi="Times New Roman" w:cs="Times New Roman"/>
                <w:bCs/>
                <w:sz w:val="20"/>
                <w:szCs w:val="20"/>
              </w:rPr>
            </w:pPr>
            <w:r w:rsidRPr="00A80BCB">
              <w:rPr>
                <w:rFonts w:ascii="Times New Roman" w:hAnsi="Times New Roman" w:cs="Times New Roman"/>
                <w:bCs/>
                <w:sz w:val="20"/>
                <w:szCs w:val="20"/>
              </w:rPr>
              <w:t>(7) În urma unei cereri motivate din partea unei autorități naționale competente, distribuitorii îi furnizează acesteia toate informațiile și documentația, în format electronic și, la cerere, pe suport de hârtie, necesare pentru a demonstra conformitatea cu prezentul regulament a unui detergent sau a unui agent tensioactiv. Distribuitorii cooperează cu autoritatea respectivă, la cererea acesteia, cu privire la orice măsură luată pentru eliminarea riscurilor prezentate de un detergent sau un agent tensioactiv pe care l-au pus la dispoziție pe piață.</w:t>
            </w:r>
          </w:p>
        </w:tc>
        <w:tc>
          <w:tcPr>
            <w:tcW w:w="2086" w:type="pct"/>
          </w:tcPr>
          <w:p w14:paraId="34D58238" w14:textId="2F271C47" w:rsidR="00D6399C" w:rsidRPr="00356447" w:rsidRDefault="007C1E9F" w:rsidP="00356447">
            <w:pPr>
              <w:spacing w:after="0"/>
              <w:jc w:val="both"/>
              <w:rPr>
                <w:rFonts w:ascii="Times New Roman" w:hAnsi="Times New Roman" w:cs="Times New Roman"/>
                <w:bCs/>
                <w:sz w:val="20"/>
                <w:szCs w:val="20"/>
              </w:rPr>
            </w:pPr>
            <w:r w:rsidRPr="007C1E9F">
              <w:rPr>
                <w:rFonts w:ascii="Times New Roman" w:hAnsi="Times New Roman" w:cs="Times New Roman"/>
                <w:bCs/>
                <w:sz w:val="20"/>
                <w:szCs w:val="20"/>
              </w:rPr>
              <w:t>52.</w:t>
            </w:r>
            <w:r w:rsidRPr="007C1E9F">
              <w:rPr>
                <w:rFonts w:ascii="Times New Roman" w:hAnsi="Times New Roman" w:cs="Times New Roman"/>
                <w:bCs/>
                <w:sz w:val="20"/>
                <w:szCs w:val="20"/>
              </w:rPr>
              <w:tab/>
              <w:t>În urma unei cereri motivate din partea Inspectoratului pentru Protecția Mediului, distribuitorii îi furnizează acesteia toate informațiile despre produs  și documentația necesară , în format electronic sau pe suport de hârtie, în limba română, pentru a demonstra conformitatea detergentului sau a unui agent tensioactiv cu prezentul reglement. Distribuitorii cooperează cu Inspectoratul pentru Protecția Mediului, cu privire la orice măsură luată pentru eliminarea riscurilor prezentate de un detergent sau un agent tensioactiv pe care l-au introdus pe piață.</w:t>
            </w:r>
            <w:r w:rsidR="00F44ED3" w:rsidRPr="00F44ED3">
              <w:rPr>
                <w:rFonts w:ascii="Times New Roman" w:hAnsi="Times New Roman" w:cs="Times New Roman"/>
                <w:bCs/>
                <w:sz w:val="20"/>
                <w:szCs w:val="20"/>
              </w:rPr>
              <w:t>.</w:t>
            </w:r>
          </w:p>
        </w:tc>
        <w:tc>
          <w:tcPr>
            <w:tcW w:w="461" w:type="pct"/>
          </w:tcPr>
          <w:p w14:paraId="7DF16D8A" w14:textId="5BB861E9" w:rsidR="00D6399C" w:rsidRPr="00356447" w:rsidRDefault="00DD28D3" w:rsidP="00DD28D3">
            <w:pPr>
              <w:spacing w:after="0"/>
              <w:jc w:val="center"/>
              <w:rPr>
                <w:rFonts w:ascii="Times New Roman" w:hAnsi="Times New Roman" w:cs="Times New Roman"/>
                <w:bCs/>
                <w:sz w:val="20"/>
                <w:szCs w:val="20"/>
              </w:rPr>
            </w:pPr>
            <w:r w:rsidRPr="00DD28D3">
              <w:rPr>
                <w:rFonts w:ascii="Times New Roman" w:hAnsi="Times New Roman" w:cs="Times New Roman"/>
                <w:bCs/>
                <w:sz w:val="20"/>
                <w:szCs w:val="20"/>
              </w:rPr>
              <w:t>Compatibil</w:t>
            </w:r>
          </w:p>
        </w:tc>
        <w:tc>
          <w:tcPr>
            <w:tcW w:w="444" w:type="pct"/>
          </w:tcPr>
          <w:p w14:paraId="3204471D" w14:textId="77777777" w:rsidR="00D6399C" w:rsidRPr="00356447" w:rsidRDefault="00D6399C" w:rsidP="00356447">
            <w:pPr>
              <w:spacing w:after="0"/>
              <w:jc w:val="both"/>
              <w:rPr>
                <w:rFonts w:ascii="Times New Roman" w:hAnsi="Times New Roman" w:cs="Times New Roman"/>
                <w:bCs/>
                <w:sz w:val="20"/>
                <w:szCs w:val="20"/>
              </w:rPr>
            </w:pPr>
          </w:p>
        </w:tc>
      </w:tr>
      <w:tr w:rsidR="00D6399C" w:rsidRPr="000F3C6A" w14:paraId="5EE34371" w14:textId="77777777" w:rsidTr="00D940CD">
        <w:tc>
          <w:tcPr>
            <w:tcW w:w="2010" w:type="pct"/>
          </w:tcPr>
          <w:p w14:paraId="321E983A" w14:textId="77777777" w:rsidR="00A80BCB" w:rsidRPr="00A80BCB" w:rsidRDefault="00A80BCB" w:rsidP="00A80BCB">
            <w:pPr>
              <w:spacing w:after="0"/>
              <w:jc w:val="center"/>
              <w:rPr>
                <w:rFonts w:ascii="Times New Roman" w:hAnsi="Times New Roman" w:cs="Times New Roman"/>
                <w:b/>
                <w:sz w:val="20"/>
                <w:szCs w:val="20"/>
              </w:rPr>
            </w:pPr>
            <w:r w:rsidRPr="00A80BCB">
              <w:rPr>
                <w:rFonts w:ascii="Times New Roman" w:hAnsi="Times New Roman" w:cs="Times New Roman"/>
                <w:b/>
                <w:sz w:val="20"/>
                <w:szCs w:val="20"/>
              </w:rPr>
              <w:t>Articolul 12</w:t>
            </w:r>
          </w:p>
          <w:p w14:paraId="07E0A9CA" w14:textId="35CA6F5A" w:rsidR="00A80BCB" w:rsidRPr="00A80BCB" w:rsidRDefault="00A80BCB" w:rsidP="00A80BCB">
            <w:pPr>
              <w:spacing w:after="0"/>
              <w:jc w:val="center"/>
              <w:rPr>
                <w:rFonts w:ascii="Times New Roman" w:hAnsi="Times New Roman" w:cs="Times New Roman"/>
                <w:b/>
                <w:sz w:val="20"/>
                <w:szCs w:val="20"/>
              </w:rPr>
            </w:pPr>
            <w:r w:rsidRPr="00A80BCB">
              <w:rPr>
                <w:rFonts w:ascii="Times New Roman" w:hAnsi="Times New Roman" w:cs="Times New Roman"/>
                <w:b/>
                <w:sz w:val="20"/>
                <w:szCs w:val="20"/>
              </w:rPr>
              <w:t>Furnizare prin reumplere</w:t>
            </w:r>
          </w:p>
          <w:p w14:paraId="7DAC93A0" w14:textId="77777777" w:rsidR="00A80BCB" w:rsidRDefault="00A80BCB" w:rsidP="00356447">
            <w:pPr>
              <w:spacing w:after="0"/>
              <w:jc w:val="both"/>
              <w:rPr>
                <w:rFonts w:ascii="Times New Roman" w:hAnsi="Times New Roman" w:cs="Times New Roman"/>
                <w:bCs/>
                <w:sz w:val="20"/>
                <w:szCs w:val="20"/>
              </w:rPr>
            </w:pPr>
          </w:p>
          <w:p w14:paraId="7BBF41B2" w14:textId="3E0CFA08" w:rsidR="00D6399C" w:rsidRDefault="00A80BCB" w:rsidP="00356447">
            <w:pPr>
              <w:spacing w:after="0"/>
              <w:jc w:val="both"/>
              <w:rPr>
                <w:rFonts w:ascii="Times New Roman" w:hAnsi="Times New Roman" w:cs="Times New Roman"/>
                <w:bCs/>
                <w:sz w:val="20"/>
                <w:szCs w:val="20"/>
              </w:rPr>
            </w:pPr>
            <w:r w:rsidRPr="00A80BCB">
              <w:rPr>
                <w:rFonts w:ascii="Times New Roman" w:hAnsi="Times New Roman" w:cs="Times New Roman"/>
                <w:bCs/>
                <w:sz w:val="20"/>
                <w:szCs w:val="20"/>
              </w:rPr>
              <w:t>Fără a aduce atingere Regulamentelor (UE) 2023/988 și (UE) 2025/40</w:t>
            </w:r>
            <w:r w:rsidR="001245C5">
              <w:rPr>
                <w:rFonts w:ascii="Times New Roman" w:hAnsi="Times New Roman" w:cs="Times New Roman"/>
                <w:bCs/>
                <w:sz w:val="20"/>
                <w:szCs w:val="20"/>
              </w:rPr>
              <w:t xml:space="preserve"> </w:t>
            </w:r>
            <w:r w:rsidRPr="00A80BCB">
              <w:rPr>
                <w:rFonts w:ascii="Times New Roman" w:hAnsi="Times New Roman" w:cs="Times New Roman"/>
                <w:bCs/>
                <w:sz w:val="20"/>
                <w:szCs w:val="20"/>
              </w:rPr>
              <w:t>ale Parlamentului European și ale Consiliului în ceea ce privește cerințele de siguranță și igienă pentru reumplere, inclusiv riscul de confuzie cu produsele alimentare, în cazul în care detergenții sau agenții tensioactivi destinați utilizatorilor finali sunt puși la dispoziție pe piață prin reumplere, operatorul economic care pune produsul la dispoziția utilizatorilor finali se asigură că:</w:t>
            </w:r>
          </w:p>
          <w:p w14:paraId="4F1F30E5" w14:textId="77777777" w:rsidR="00EF4CFD" w:rsidRDefault="00EF4CFD" w:rsidP="00356447">
            <w:pPr>
              <w:spacing w:after="0"/>
              <w:jc w:val="both"/>
              <w:rPr>
                <w:rFonts w:ascii="Times New Roman" w:hAnsi="Times New Roman" w:cs="Times New Roman"/>
                <w:bCs/>
                <w:sz w:val="20"/>
                <w:szCs w:val="20"/>
              </w:rPr>
            </w:pPr>
            <w:r w:rsidRPr="00EF4CFD">
              <w:rPr>
                <w:rFonts w:ascii="Times New Roman" w:hAnsi="Times New Roman" w:cs="Times New Roman"/>
                <w:bCs/>
                <w:sz w:val="20"/>
                <w:szCs w:val="20"/>
              </w:rPr>
              <w:t>(a) se aplică măsuri de reducere a riscurilor pentru a reduce la minimum expunerea oamenilor, în special a copiilor, inclusiv prin prevenirea utilizării stației de reumplere de către copii nesupravegheați și prin instruirea corespunzătoare a personalului acestora; și</w:t>
            </w:r>
          </w:p>
          <w:p w14:paraId="43FEFF73" w14:textId="0DCB6646" w:rsidR="00A80BCB" w:rsidRPr="00356447" w:rsidRDefault="00EF4CFD" w:rsidP="00356447">
            <w:pPr>
              <w:spacing w:after="0"/>
              <w:jc w:val="both"/>
              <w:rPr>
                <w:rFonts w:ascii="Times New Roman" w:hAnsi="Times New Roman" w:cs="Times New Roman"/>
                <w:bCs/>
                <w:sz w:val="20"/>
                <w:szCs w:val="20"/>
              </w:rPr>
            </w:pPr>
            <w:r w:rsidRPr="00EF4CFD">
              <w:rPr>
                <w:rFonts w:ascii="Times New Roman" w:hAnsi="Times New Roman" w:cs="Times New Roman"/>
                <w:bCs/>
                <w:sz w:val="20"/>
                <w:szCs w:val="20"/>
              </w:rPr>
              <w:t>(b) detergenții sau agenții tensioactivi destinați utilizatorilor finali furnizați prin intermediul unei stații de reumplere nu reacționează între ei într-un mod care ar putea pune în pericol sănătatea umană.</w:t>
            </w:r>
          </w:p>
        </w:tc>
        <w:tc>
          <w:tcPr>
            <w:tcW w:w="2086" w:type="pct"/>
          </w:tcPr>
          <w:p w14:paraId="4A7FFB3E" w14:textId="77777777" w:rsidR="00AC5D2E" w:rsidRDefault="00AC5D2E" w:rsidP="0016253B">
            <w:pPr>
              <w:spacing w:after="0"/>
              <w:jc w:val="both"/>
              <w:rPr>
                <w:rFonts w:ascii="Times New Roman" w:hAnsi="Times New Roman" w:cs="Times New Roman"/>
                <w:bCs/>
                <w:sz w:val="20"/>
                <w:szCs w:val="20"/>
              </w:rPr>
            </w:pPr>
          </w:p>
          <w:p w14:paraId="351C8503" w14:textId="6607B7F1" w:rsidR="00AC5D2E" w:rsidRPr="00AC5D2E" w:rsidRDefault="00AC5D2E" w:rsidP="00AC5D2E">
            <w:pPr>
              <w:tabs>
                <w:tab w:val="left" w:pos="1379"/>
              </w:tabs>
              <w:spacing w:after="0"/>
              <w:jc w:val="center"/>
              <w:rPr>
                <w:rFonts w:ascii="Times New Roman" w:hAnsi="Times New Roman" w:cs="Times New Roman"/>
                <w:b/>
                <w:sz w:val="20"/>
                <w:szCs w:val="20"/>
              </w:rPr>
            </w:pPr>
            <w:r w:rsidRPr="00AC5D2E">
              <w:rPr>
                <w:rFonts w:ascii="Times New Roman" w:hAnsi="Times New Roman" w:cs="Times New Roman"/>
                <w:b/>
                <w:sz w:val="20"/>
                <w:szCs w:val="20"/>
              </w:rPr>
              <w:t>Secțiunea a 5-a</w:t>
            </w:r>
          </w:p>
          <w:p w14:paraId="7E6244C2" w14:textId="2227A593" w:rsidR="00AC5D2E" w:rsidRPr="00AC5D2E" w:rsidRDefault="00AC5D2E" w:rsidP="00AC5D2E">
            <w:pPr>
              <w:tabs>
                <w:tab w:val="left" w:pos="1379"/>
              </w:tabs>
              <w:spacing w:after="0"/>
              <w:jc w:val="center"/>
              <w:rPr>
                <w:rFonts w:ascii="Times New Roman" w:hAnsi="Times New Roman" w:cs="Times New Roman"/>
                <w:b/>
                <w:sz w:val="20"/>
                <w:szCs w:val="20"/>
              </w:rPr>
            </w:pPr>
            <w:r w:rsidRPr="00AC5D2E">
              <w:rPr>
                <w:rFonts w:ascii="Times New Roman" w:hAnsi="Times New Roman" w:cs="Times New Roman"/>
                <w:b/>
                <w:sz w:val="20"/>
                <w:szCs w:val="20"/>
              </w:rPr>
              <w:t>Furnizare prin reumplere</w:t>
            </w:r>
          </w:p>
          <w:p w14:paraId="3D6AFC75" w14:textId="77777777" w:rsidR="00AC5D2E" w:rsidRDefault="00AC5D2E" w:rsidP="0016253B">
            <w:pPr>
              <w:spacing w:after="0"/>
              <w:jc w:val="both"/>
              <w:rPr>
                <w:rFonts w:ascii="Times New Roman" w:hAnsi="Times New Roman" w:cs="Times New Roman"/>
                <w:bCs/>
                <w:sz w:val="20"/>
                <w:szCs w:val="20"/>
              </w:rPr>
            </w:pPr>
          </w:p>
          <w:p w14:paraId="47C882F5" w14:textId="77777777" w:rsidR="007C1E9F" w:rsidRPr="007C1E9F" w:rsidRDefault="0016253B" w:rsidP="007C1E9F">
            <w:pPr>
              <w:spacing w:after="0"/>
              <w:jc w:val="both"/>
              <w:rPr>
                <w:rFonts w:ascii="Times New Roman" w:hAnsi="Times New Roman" w:cs="Times New Roman"/>
                <w:bCs/>
                <w:sz w:val="20"/>
                <w:szCs w:val="20"/>
              </w:rPr>
            </w:pPr>
            <w:r w:rsidRPr="0016253B">
              <w:rPr>
                <w:rFonts w:ascii="Times New Roman" w:hAnsi="Times New Roman" w:cs="Times New Roman"/>
                <w:bCs/>
                <w:sz w:val="20"/>
                <w:szCs w:val="20"/>
              </w:rPr>
              <w:t>53.</w:t>
            </w:r>
            <w:r w:rsidRPr="0016253B">
              <w:rPr>
                <w:rFonts w:ascii="Times New Roman" w:hAnsi="Times New Roman" w:cs="Times New Roman"/>
                <w:bCs/>
                <w:sz w:val="20"/>
                <w:szCs w:val="20"/>
              </w:rPr>
              <w:tab/>
            </w:r>
            <w:r w:rsidR="007C1E9F" w:rsidRPr="007C1E9F">
              <w:rPr>
                <w:rFonts w:ascii="Times New Roman" w:hAnsi="Times New Roman" w:cs="Times New Roman"/>
                <w:bCs/>
                <w:sz w:val="20"/>
                <w:szCs w:val="20"/>
              </w:rPr>
              <w:t>Fără a aduce atingere prevederilor Legii nr. 196/2025 privind siguranța generală a produselor și ale Regulamentului privind ambalajele și deșeurile de ambalaje, aprobat prin Hotărârea Guvernului nr. 561/2020, operatorul economic care pune detergenți sau agenți tensioactivi la dispoziția utilizatorilor finali prin reumplere are obligația de a asigura cerințele de siguranță și igienă, inclusiv prevenirea riscului de confuzie cu produsele alimentare, prin îndeplinirea următoarelor condiții:</w:t>
            </w:r>
          </w:p>
          <w:p w14:paraId="7254BC14" w14:textId="169F19BF" w:rsidR="007C1E9F" w:rsidRPr="007C1E9F" w:rsidRDefault="007C1E9F" w:rsidP="007C1E9F">
            <w:pPr>
              <w:spacing w:after="0"/>
              <w:jc w:val="both"/>
              <w:rPr>
                <w:rFonts w:ascii="Times New Roman" w:hAnsi="Times New Roman" w:cs="Times New Roman"/>
                <w:bCs/>
                <w:sz w:val="20"/>
                <w:szCs w:val="20"/>
              </w:rPr>
            </w:pPr>
            <w:r w:rsidRPr="007C1E9F">
              <w:rPr>
                <w:rFonts w:ascii="Times New Roman" w:hAnsi="Times New Roman" w:cs="Times New Roman"/>
                <w:bCs/>
                <w:sz w:val="20"/>
                <w:szCs w:val="20"/>
              </w:rPr>
              <w:t xml:space="preserve">      53.1  aplică măsuri eficiente de reducere a riscurilor pentru a minimiza expunerea populației, în special a copiilor, inclusiv prin interzicerea utilizării stației de reumplere de către copii nesupravegheați și prin instruirea corespunzătoare a personalului de deservire; </w:t>
            </w:r>
          </w:p>
          <w:p w14:paraId="289AB76B" w14:textId="37C04B9E" w:rsidR="00D6399C" w:rsidRPr="00356447" w:rsidRDefault="007C1E9F" w:rsidP="007C1E9F">
            <w:pPr>
              <w:spacing w:after="0"/>
              <w:jc w:val="both"/>
              <w:rPr>
                <w:rFonts w:ascii="Times New Roman" w:hAnsi="Times New Roman" w:cs="Times New Roman"/>
                <w:bCs/>
                <w:sz w:val="20"/>
                <w:szCs w:val="20"/>
              </w:rPr>
            </w:pPr>
            <w:r w:rsidRPr="007C1E9F">
              <w:rPr>
                <w:rFonts w:ascii="Times New Roman" w:hAnsi="Times New Roman" w:cs="Times New Roman"/>
                <w:bCs/>
                <w:sz w:val="20"/>
                <w:szCs w:val="20"/>
              </w:rPr>
              <w:t xml:space="preserve">       53.2  asigură că detergenții sau agenții tensioactivi furnizați prin intermediul stației de reumplere nu reacționează chimic între ei într-un mod care ar putea pune în pericol sănătatea umană sau mediu.</w:t>
            </w:r>
            <w:r w:rsidR="0016253B" w:rsidRPr="0016253B">
              <w:rPr>
                <w:rFonts w:ascii="Times New Roman" w:hAnsi="Times New Roman" w:cs="Times New Roman"/>
                <w:bCs/>
                <w:sz w:val="20"/>
                <w:szCs w:val="20"/>
              </w:rPr>
              <w:t>53.2  detergenții sau agenții tensioactivi destinați utilizatorilor finali furnizați prin intermediul unei stații de reumplere nu reacționează între ei într-un mod care ar putea pune în pericol sănătatea umană.</w:t>
            </w:r>
          </w:p>
        </w:tc>
        <w:tc>
          <w:tcPr>
            <w:tcW w:w="461" w:type="pct"/>
          </w:tcPr>
          <w:p w14:paraId="26A57EB9" w14:textId="77777777" w:rsidR="00061D31" w:rsidRDefault="00061D31" w:rsidP="00356447">
            <w:pPr>
              <w:spacing w:after="0"/>
              <w:jc w:val="both"/>
              <w:rPr>
                <w:rFonts w:ascii="Times New Roman" w:hAnsi="Times New Roman" w:cs="Times New Roman"/>
                <w:bCs/>
                <w:sz w:val="20"/>
                <w:szCs w:val="20"/>
              </w:rPr>
            </w:pPr>
          </w:p>
          <w:p w14:paraId="053262F1" w14:textId="77777777" w:rsidR="00061D31" w:rsidRDefault="00061D31" w:rsidP="00356447">
            <w:pPr>
              <w:spacing w:after="0"/>
              <w:jc w:val="both"/>
              <w:rPr>
                <w:rFonts w:ascii="Times New Roman" w:hAnsi="Times New Roman" w:cs="Times New Roman"/>
                <w:bCs/>
                <w:sz w:val="20"/>
                <w:szCs w:val="20"/>
              </w:rPr>
            </w:pPr>
          </w:p>
          <w:p w14:paraId="20E0CFE5" w14:textId="77777777" w:rsidR="00061D31" w:rsidRDefault="00061D31" w:rsidP="00356447">
            <w:pPr>
              <w:spacing w:after="0"/>
              <w:jc w:val="both"/>
              <w:rPr>
                <w:rFonts w:ascii="Times New Roman" w:hAnsi="Times New Roman" w:cs="Times New Roman"/>
                <w:bCs/>
                <w:sz w:val="20"/>
                <w:szCs w:val="20"/>
              </w:rPr>
            </w:pPr>
          </w:p>
          <w:p w14:paraId="357AEF7E" w14:textId="77777777" w:rsidR="00061D31" w:rsidRDefault="00061D31" w:rsidP="00356447">
            <w:pPr>
              <w:spacing w:after="0"/>
              <w:jc w:val="both"/>
              <w:rPr>
                <w:rFonts w:ascii="Times New Roman" w:hAnsi="Times New Roman" w:cs="Times New Roman"/>
                <w:bCs/>
                <w:sz w:val="20"/>
                <w:szCs w:val="20"/>
              </w:rPr>
            </w:pPr>
          </w:p>
          <w:p w14:paraId="3CCD6A0D" w14:textId="77777777" w:rsidR="00061D31" w:rsidRDefault="00061D31" w:rsidP="00356447">
            <w:pPr>
              <w:spacing w:after="0"/>
              <w:jc w:val="both"/>
              <w:rPr>
                <w:rFonts w:ascii="Times New Roman" w:hAnsi="Times New Roman" w:cs="Times New Roman"/>
                <w:bCs/>
                <w:sz w:val="20"/>
                <w:szCs w:val="20"/>
              </w:rPr>
            </w:pPr>
          </w:p>
          <w:p w14:paraId="1D06F3F8" w14:textId="77777777" w:rsidR="00D6399C" w:rsidRDefault="00DD28D3" w:rsidP="00356447">
            <w:pPr>
              <w:spacing w:after="0"/>
              <w:jc w:val="both"/>
              <w:rPr>
                <w:rFonts w:ascii="Times New Roman" w:hAnsi="Times New Roman" w:cs="Times New Roman"/>
                <w:bCs/>
                <w:sz w:val="20"/>
                <w:szCs w:val="20"/>
              </w:rPr>
            </w:pPr>
            <w:r w:rsidRPr="00DD28D3">
              <w:rPr>
                <w:rFonts w:ascii="Times New Roman" w:hAnsi="Times New Roman" w:cs="Times New Roman"/>
                <w:bCs/>
                <w:sz w:val="20"/>
                <w:szCs w:val="20"/>
              </w:rPr>
              <w:t>Compatibil</w:t>
            </w:r>
          </w:p>
          <w:p w14:paraId="1DCCB0FD" w14:textId="77777777" w:rsidR="00061D31" w:rsidRDefault="00061D31" w:rsidP="00356447">
            <w:pPr>
              <w:spacing w:after="0"/>
              <w:jc w:val="both"/>
              <w:rPr>
                <w:rFonts w:ascii="Times New Roman" w:hAnsi="Times New Roman" w:cs="Times New Roman"/>
                <w:bCs/>
                <w:sz w:val="20"/>
                <w:szCs w:val="20"/>
              </w:rPr>
            </w:pPr>
          </w:p>
          <w:p w14:paraId="531CA484" w14:textId="77777777" w:rsidR="00061D31" w:rsidRDefault="00061D31" w:rsidP="00356447">
            <w:pPr>
              <w:spacing w:after="0"/>
              <w:jc w:val="both"/>
              <w:rPr>
                <w:rFonts w:ascii="Times New Roman" w:hAnsi="Times New Roman" w:cs="Times New Roman"/>
                <w:bCs/>
                <w:sz w:val="20"/>
                <w:szCs w:val="20"/>
              </w:rPr>
            </w:pPr>
          </w:p>
          <w:p w14:paraId="11B2F074" w14:textId="77777777" w:rsidR="00061D31" w:rsidRDefault="00061D31" w:rsidP="00356447">
            <w:pPr>
              <w:spacing w:after="0"/>
              <w:jc w:val="both"/>
              <w:rPr>
                <w:rFonts w:ascii="Times New Roman" w:hAnsi="Times New Roman" w:cs="Times New Roman"/>
                <w:bCs/>
                <w:sz w:val="20"/>
                <w:szCs w:val="20"/>
              </w:rPr>
            </w:pPr>
          </w:p>
          <w:p w14:paraId="7F17B676" w14:textId="77777777" w:rsidR="00061D31" w:rsidRDefault="00061D31" w:rsidP="00356447">
            <w:pPr>
              <w:spacing w:after="0"/>
              <w:jc w:val="both"/>
              <w:rPr>
                <w:rFonts w:ascii="Times New Roman" w:hAnsi="Times New Roman" w:cs="Times New Roman"/>
                <w:bCs/>
                <w:sz w:val="20"/>
                <w:szCs w:val="20"/>
              </w:rPr>
            </w:pPr>
          </w:p>
          <w:p w14:paraId="168D0FE9" w14:textId="77777777" w:rsidR="00061D31" w:rsidRDefault="00061D31" w:rsidP="00356447">
            <w:pPr>
              <w:spacing w:after="0"/>
              <w:jc w:val="both"/>
              <w:rPr>
                <w:rFonts w:ascii="Times New Roman" w:hAnsi="Times New Roman" w:cs="Times New Roman"/>
                <w:bCs/>
                <w:sz w:val="20"/>
                <w:szCs w:val="20"/>
              </w:rPr>
            </w:pPr>
          </w:p>
          <w:p w14:paraId="1A5199A6" w14:textId="77777777" w:rsidR="00061D31" w:rsidRDefault="00061D31" w:rsidP="00356447">
            <w:pPr>
              <w:spacing w:after="0"/>
              <w:jc w:val="both"/>
              <w:rPr>
                <w:rFonts w:ascii="Times New Roman" w:hAnsi="Times New Roman" w:cs="Times New Roman"/>
                <w:bCs/>
                <w:sz w:val="20"/>
                <w:szCs w:val="20"/>
              </w:rPr>
            </w:pPr>
          </w:p>
          <w:p w14:paraId="19DD3B83" w14:textId="77777777" w:rsidR="00061D31" w:rsidRDefault="00061D31" w:rsidP="00356447">
            <w:pPr>
              <w:spacing w:after="0"/>
              <w:jc w:val="both"/>
              <w:rPr>
                <w:rFonts w:ascii="Times New Roman" w:hAnsi="Times New Roman" w:cs="Times New Roman"/>
                <w:bCs/>
                <w:sz w:val="20"/>
                <w:szCs w:val="20"/>
              </w:rPr>
            </w:pPr>
          </w:p>
          <w:p w14:paraId="6E38091C" w14:textId="77777777" w:rsidR="00061D31" w:rsidRDefault="00061D31" w:rsidP="00356447">
            <w:pPr>
              <w:spacing w:after="0"/>
              <w:jc w:val="both"/>
              <w:rPr>
                <w:rFonts w:ascii="Times New Roman" w:hAnsi="Times New Roman" w:cs="Times New Roman"/>
                <w:bCs/>
                <w:sz w:val="20"/>
                <w:szCs w:val="20"/>
              </w:rPr>
            </w:pPr>
          </w:p>
          <w:p w14:paraId="7E03B097" w14:textId="77777777" w:rsidR="00061D31" w:rsidRDefault="00061D31"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Compatibil</w:t>
            </w:r>
          </w:p>
          <w:p w14:paraId="3ABBBE32" w14:textId="77777777" w:rsidR="00061D31" w:rsidRDefault="00061D31" w:rsidP="00356447">
            <w:pPr>
              <w:spacing w:after="0"/>
              <w:jc w:val="both"/>
              <w:rPr>
                <w:rFonts w:ascii="Times New Roman" w:hAnsi="Times New Roman" w:cs="Times New Roman"/>
                <w:bCs/>
                <w:sz w:val="20"/>
                <w:szCs w:val="20"/>
              </w:rPr>
            </w:pPr>
          </w:p>
          <w:p w14:paraId="722C12A7" w14:textId="77777777" w:rsidR="00061D31" w:rsidRDefault="00061D31" w:rsidP="00356447">
            <w:pPr>
              <w:spacing w:after="0"/>
              <w:jc w:val="both"/>
              <w:rPr>
                <w:rFonts w:ascii="Times New Roman" w:hAnsi="Times New Roman" w:cs="Times New Roman"/>
                <w:bCs/>
                <w:sz w:val="20"/>
                <w:szCs w:val="20"/>
              </w:rPr>
            </w:pPr>
          </w:p>
          <w:p w14:paraId="361A6B8A" w14:textId="77777777" w:rsidR="00061D31" w:rsidRDefault="00061D31" w:rsidP="00356447">
            <w:pPr>
              <w:spacing w:after="0"/>
              <w:jc w:val="both"/>
              <w:rPr>
                <w:rFonts w:ascii="Times New Roman" w:hAnsi="Times New Roman" w:cs="Times New Roman"/>
                <w:bCs/>
                <w:sz w:val="20"/>
                <w:szCs w:val="20"/>
              </w:rPr>
            </w:pPr>
          </w:p>
          <w:p w14:paraId="527B5924" w14:textId="4590E2FC" w:rsidR="00061D31" w:rsidRPr="00356447" w:rsidRDefault="00061D31"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611788AD" w14:textId="77777777" w:rsidR="00D6399C" w:rsidRPr="00356447" w:rsidRDefault="00D6399C" w:rsidP="00356447">
            <w:pPr>
              <w:spacing w:after="0"/>
              <w:jc w:val="both"/>
              <w:rPr>
                <w:rFonts w:ascii="Times New Roman" w:hAnsi="Times New Roman" w:cs="Times New Roman"/>
                <w:bCs/>
                <w:sz w:val="20"/>
                <w:szCs w:val="20"/>
              </w:rPr>
            </w:pPr>
          </w:p>
        </w:tc>
      </w:tr>
      <w:tr w:rsidR="00D6399C" w:rsidRPr="000F3C6A" w14:paraId="245414C9" w14:textId="77777777" w:rsidTr="00D940CD">
        <w:tc>
          <w:tcPr>
            <w:tcW w:w="2010" w:type="pct"/>
          </w:tcPr>
          <w:p w14:paraId="09B05D5A" w14:textId="77777777" w:rsidR="00B719D6" w:rsidRPr="00B719D6" w:rsidRDefault="00B719D6" w:rsidP="00B719D6">
            <w:pPr>
              <w:spacing w:after="0"/>
              <w:jc w:val="center"/>
              <w:rPr>
                <w:rFonts w:ascii="Times New Roman" w:hAnsi="Times New Roman" w:cs="Times New Roman"/>
                <w:b/>
                <w:sz w:val="20"/>
                <w:szCs w:val="20"/>
              </w:rPr>
            </w:pPr>
            <w:r w:rsidRPr="00B719D6">
              <w:rPr>
                <w:rFonts w:ascii="Times New Roman" w:hAnsi="Times New Roman" w:cs="Times New Roman"/>
                <w:b/>
                <w:sz w:val="20"/>
                <w:szCs w:val="20"/>
              </w:rPr>
              <w:lastRenderedPageBreak/>
              <w:t>Articolul 13</w:t>
            </w:r>
          </w:p>
          <w:p w14:paraId="32AED1AC" w14:textId="77777777" w:rsidR="00B719D6" w:rsidRPr="00B719D6" w:rsidRDefault="00B719D6" w:rsidP="00B719D6">
            <w:pPr>
              <w:spacing w:after="0"/>
              <w:jc w:val="center"/>
              <w:rPr>
                <w:rFonts w:ascii="Times New Roman" w:hAnsi="Times New Roman" w:cs="Times New Roman"/>
                <w:b/>
                <w:sz w:val="20"/>
                <w:szCs w:val="20"/>
              </w:rPr>
            </w:pPr>
            <w:r w:rsidRPr="00B719D6">
              <w:rPr>
                <w:rFonts w:ascii="Times New Roman" w:hAnsi="Times New Roman" w:cs="Times New Roman"/>
                <w:b/>
                <w:sz w:val="20"/>
                <w:szCs w:val="20"/>
              </w:rPr>
              <w:t>Situații în care obligațiile producătorilor se aplică importatorilor și distribuitorilor</w:t>
            </w:r>
          </w:p>
          <w:p w14:paraId="48E107EA" w14:textId="77777777" w:rsidR="00B719D6" w:rsidRDefault="00B719D6" w:rsidP="00356447">
            <w:pPr>
              <w:spacing w:after="0"/>
              <w:jc w:val="both"/>
              <w:rPr>
                <w:rFonts w:ascii="Times New Roman" w:hAnsi="Times New Roman" w:cs="Times New Roman"/>
                <w:bCs/>
                <w:sz w:val="20"/>
                <w:szCs w:val="20"/>
              </w:rPr>
            </w:pPr>
          </w:p>
          <w:p w14:paraId="157F674F" w14:textId="77777777" w:rsidR="00B719D6" w:rsidRDefault="00B719D6" w:rsidP="00356447">
            <w:pPr>
              <w:spacing w:after="0"/>
              <w:jc w:val="both"/>
              <w:rPr>
                <w:rFonts w:ascii="Times New Roman" w:hAnsi="Times New Roman" w:cs="Times New Roman"/>
                <w:bCs/>
                <w:sz w:val="20"/>
                <w:szCs w:val="20"/>
              </w:rPr>
            </w:pPr>
            <w:r w:rsidRPr="00B719D6">
              <w:rPr>
                <w:rFonts w:ascii="Times New Roman" w:hAnsi="Times New Roman" w:cs="Times New Roman"/>
                <w:bCs/>
                <w:sz w:val="20"/>
                <w:szCs w:val="20"/>
              </w:rPr>
              <w:t>Importatorii sau distribuitorii sunt considerați producători în sensul prezentului regulament și sunt supuși obligațiilor care îi revin producătorului în temeiul articolului 8 în cazul în care:</w:t>
            </w:r>
          </w:p>
          <w:p w14:paraId="36F13CE5" w14:textId="77777777" w:rsidR="00B719D6" w:rsidRDefault="00B719D6" w:rsidP="00356447">
            <w:pPr>
              <w:spacing w:after="0"/>
              <w:jc w:val="both"/>
              <w:rPr>
                <w:rFonts w:ascii="Times New Roman" w:hAnsi="Times New Roman" w:cs="Times New Roman"/>
                <w:bCs/>
                <w:sz w:val="20"/>
                <w:szCs w:val="20"/>
              </w:rPr>
            </w:pPr>
            <w:r w:rsidRPr="00B719D6">
              <w:rPr>
                <w:rFonts w:ascii="Times New Roman" w:hAnsi="Times New Roman" w:cs="Times New Roman"/>
                <w:bCs/>
                <w:sz w:val="20"/>
                <w:szCs w:val="20"/>
              </w:rPr>
              <w:t>(a) introduc pe piață un detergent sau un agent tensioactiv sub numele sau marca lor;</w:t>
            </w:r>
          </w:p>
          <w:p w14:paraId="550F1E8B" w14:textId="77777777" w:rsidR="00B719D6" w:rsidRDefault="00B719D6" w:rsidP="00356447">
            <w:pPr>
              <w:spacing w:after="0"/>
              <w:jc w:val="both"/>
              <w:rPr>
                <w:rFonts w:ascii="Times New Roman" w:hAnsi="Times New Roman" w:cs="Times New Roman"/>
                <w:bCs/>
                <w:sz w:val="20"/>
                <w:szCs w:val="20"/>
              </w:rPr>
            </w:pPr>
            <w:r w:rsidRPr="00B719D6">
              <w:rPr>
                <w:rFonts w:ascii="Times New Roman" w:hAnsi="Times New Roman" w:cs="Times New Roman"/>
                <w:bCs/>
                <w:sz w:val="20"/>
                <w:szCs w:val="20"/>
              </w:rPr>
              <w:t>(b) modifică un detergent sau un agent tensioactiv deja introdus pe piață într-o manieră care ar putea afecta conformitatea cu prezentul regulament; sau</w:t>
            </w:r>
          </w:p>
          <w:p w14:paraId="71ACC427" w14:textId="7B35ABDC" w:rsidR="00D6399C" w:rsidRPr="00356447" w:rsidRDefault="00B719D6" w:rsidP="00356447">
            <w:pPr>
              <w:spacing w:after="0"/>
              <w:jc w:val="both"/>
              <w:rPr>
                <w:rFonts w:ascii="Times New Roman" w:hAnsi="Times New Roman" w:cs="Times New Roman"/>
                <w:bCs/>
                <w:sz w:val="20"/>
                <w:szCs w:val="20"/>
              </w:rPr>
            </w:pPr>
            <w:r w:rsidRPr="00B719D6">
              <w:rPr>
                <w:rFonts w:ascii="Times New Roman" w:hAnsi="Times New Roman" w:cs="Times New Roman"/>
                <w:bCs/>
                <w:sz w:val="20"/>
                <w:szCs w:val="20"/>
              </w:rPr>
              <w:t>(c) pun la dispoziție pe piață pentru utilizatorii finali un agent tensioactiv care nu este un agent tensioactiv destinat utilizatorilor finali.</w:t>
            </w:r>
          </w:p>
        </w:tc>
        <w:tc>
          <w:tcPr>
            <w:tcW w:w="2086" w:type="pct"/>
          </w:tcPr>
          <w:p w14:paraId="2AB7F187" w14:textId="77777777" w:rsidR="00CA1ED8" w:rsidRPr="00CA1ED8" w:rsidRDefault="00CA1ED8" w:rsidP="00CA1ED8">
            <w:pPr>
              <w:spacing w:after="0"/>
              <w:jc w:val="center"/>
              <w:rPr>
                <w:rFonts w:ascii="Times New Roman" w:hAnsi="Times New Roman" w:cs="Times New Roman"/>
                <w:b/>
                <w:sz w:val="20"/>
                <w:szCs w:val="20"/>
              </w:rPr>
            </w:pPr>
            <w:r w:rsidRPr="00CA1ED8">
              <w:rPr>
                <w:rFonts w:ascii="Times New Roman" w:hAnsi="Times New Roman" w:cs="Times New Roman"/>
                <w:b/>
                <w:sz w:val="20"/>
                <w:szCs w:val="20"/>
              </w:rPr>
              <w:t>Secțiunea a 6-a</w:t>
            </w:r>
          </w:p>
          <w:p w14:paraId="6BE7C2A0" w14:textId="6DB98136" w:rsidR="00CA1ED8" w:rsidRPr="00CA1ED8" w:rsidRDefault="00CA1ED8" w:rsidP="00CA1ED8">
            <w:pPr>
              <w:spacing w:after="0"/>
              <w:jc w:val="center"/>
              <w:rPr>
                <w:rFonts w:ascii="Times New Roman" w:hAnsi="Times New Roman" w:cs="Times New Roman"/>
                <w:b/>
                <w:sz w:val="20"/>
                <w:szCs w:val="20"/>
              </w:rPr>
            </w:pPr>
            <w:r w:rsidRPr="00CA1ED8">
              <w:rPr>
                <w:rFonts w:ascii="Times New Roman" w:hAnsi="Times New Roman" w:cs="Times New Roman"/>
                <w:b/>
                <w:sz w:val="20"/>
                <w:szCs w:val="20"/>
              </w:rPr>
              <w:t>Situații în care obligațiile producătorilor se aplică importatorilor și distribuitorilor</w:t>
            </w:r>
          </w:p>
          <w:p w14:paraId="04265FAA" w14:textId="77777777" w:rsidR="00CA1ED8" w:rsidRPr="00CA1ED8" w:rsidRDefault="00CA1ED8" w:rsidP="00CA1ED8">
            <w:pPr>
              <w:spacing w:after="0"/>
              <w:jc w:val="center"/>
              <w:rPr>
                <w:rFonts w:ascii="Times New Roman" w:hAnsi="Times New Roman" w:cs="Times New Roman"/>
                <w:b/>
                <w:sz w:val="20"/>
                <w:szCs w:val="20"/>
              </w:rPr>
            </w:pPr>
          </w:p>
          <w:p w14:paraId="2D17E127" w14:textId="35226917" w:rsidR="005D0477" w:rsidRPr="005D0477" w:rsidRDefault="005D0477" w:rsidP="005D0477">
            <w:pPr>
              <w:spacing w:after="0"/>
              <w:jc w:val="both"/>
              <w:rPr>
                <w:rFonts w:ascii="Times New Roman" w:hAnsi="Times New Roman" w:cs="Times New Roman"/>
                <w:bCs/>
                <w:sz w:val="20"/>
                <w:szCs w:val="20"/>
              </w:rPr>
            </w:pPr>
            <w:r w:rsidRPr="005D0477">
              <w:rPr>
                <w:rFonts w:ascii="Times New Roman" w:hAnsi="Times New Roman" w:cs="Times New Roman"/>
                <w:bCs/>
                <w:sz w:val="20"/>
                <w:szCs w:val="20"/>
              </w:rPr>
              <w:t>54.</w:t>
            </w:r>
            <w:r w:rsidRPr="005D0477">
              <w:rPr>
                <w:rFonts w:ascii="Times New Roman" w:hAnsi="Times New Roman" w:cs="Times New Roman"/>
                <w:bCs/>
                <w:sz w:val="20"/>
                <w:szCs w:val="20"/>
              </w:rPr>
              <w:tab/>
              <w:t>Importatorii sau distribuitorii sunt considerați producători în sensul prezentului regulament și sunt supuși obligațiilor care îi revin producătorului în conformitate cu punctele 14-27 în cazul în care:</w:t>
            </w:r>
          </w:p>
          <w:p w14:paraId="0825541D" w14:textId="77777777" w:rsidR="005D0477" w:rsidRPr="005D0477" w:rsidRDefault="005D0477" w:rsidP="005D0477">
            <w:pPr>
              <w:spacing w:after="0"/>
              <w:jc w:val="both"/>
              <w:rPr>
                <w:rFonts w:ascii="Times New Roman" w:hAnsi="Times New Roman" w:cs="Times New Roman"/>
                <w:bCs/>
                <w:sz w:val="20"/>
                <w:szCs w:val="20"/>
              </w:rPr>
            </w:pPr>
            <w:r w:rsidRPr="005D0477">
              <w:rPr>
                <w:rFonts w:ascii="Times New Roman" w:hAnsi="Times New Roman" w:cs="Times New Roman"/>
                <w:bCs/>
                <w:sz w:val="20"/>
                <w:szCs w:val="20"/>
              </w:rPr>
              <w:t>54.1.</w:t>
            </w:r>
            <w:r w:rsidRPr="005D0477">
              <w:rPr>
                <w:rFonts w:ascii="Times New Roman" w:hAnsi="Times New Roman" w:cs="Times New Roman"/>
                <w:bCs/>
                <w:sz w:val="20"/>
                <w:szCs w:val="20"/>
              </w:rPr>
              <w:tab/>
              <w:t>introduc pe piață un detergent sau un agent tensioactiv sub numele sau marca lor;</w:t>
            </w:r>
          </w:p>
          <w:p w14:paraId="1B187FD4" w14:textId="0FB6FA67" w:rsidR="005D0477" w:rsidRPr="005D0477" w:rsidRDefault="005D0477" w:rsidP="005D0477">
            <w:pPr>
              <w:spacing w:after="0"/>
              <w:jc w:val="both"/>
              <w:rPr>
                <w:rFonts w:ascii="Times New Roman" w:hAnsi="Times New Roman" w:cs="Times New Roman"/>
                <w:bCs/>
                <w:sz w:val="20"/>
                <w:szCs w:val="20"/>
              </w:rPr>
            </w:pPr>
            <w:r w:rsidRPr="005D0477">
              <w:rPr>
                <w:rFonts w:ascii="Times New Roman" w:hAnsi="Times New Roman" w:cs="Times New Roman"/>
                <w:bCs/>
                <w:sz w:val="20"/>
                <w:szCs w:val="20"/>
              </w:rPr>
              <w:t>54.2.</w:t>
            </w:r>
            <w:r w:rsidRPr="005D0477">
              <w:rPr>
                <w:rFonts w:ascii="Times New Roman" w:hAnsi="Times New Roman" w:cs="Times New Roman"/>
                <w:bCs/>
                <w:sz w:val="20"/>
                <w:szCs w:val="20"/>
              </w:rPr>
              <w:tab/>
              <w:t>modifică un detergent sau un agent tensioactiv deja introdus pe piață într-</w:t>
            </w:r>
            <w:r w:rsidR="00CA1ED8">
              <w:rPr>
                <w:rFonts w:ascii="Times New Roman" w:hAnsi="Times New Roman" w:cs="Times New Roman"/>
                <w:bCs/>
                <w:sz w:val="20"/>
                <w:szCs w:val="20"/>
              </w:rPr>
              <w:t>un mod</w:t>
            </w:r>
            <w:r w:rsidRPr="005D0477">
              <w:rPr>
                <w:rFonts w:ascii="Times New Roman" w:hAnsi="Times New Roman" w:cs="Times New Roman"/>
                <w:bCs/>
                <w:sz w:val="20"/>
                <w:szCs w:val="20"/>
              </w:rPr>
              <w:t xml:space="preserve"> care ar putea afecta conformitatea cu prezentul regulament;</w:t>
            </w:r>
          </w:p>
          <w:p w14:paraId="0BEDF24C" w14:textId="15ECB0B3" w:rsidR="00D6399C" w:rsidRPr="00356447" w:rsidRDefault="005D0477" w:rsidP="005D0477">
            <w:pPr>
              <w:spacing w:after="0"/>
              <w:jc w:val="both"/>
              <w:rPr>
                <w:rFonts w:ascii="Times New Roman" w:hAnsi="Times New Roman" w:cs="Times New Roman"/>
                <w:bCs/>
                <w:sz w:val="20"/>
                <w:szCs w:val="20"/>
              </w:rPr>
            </w:pPr>
            <w:r w:rsidRPr="005D0477">
              <w:rPr>
                <w:rFonts w:ascii="Times New Roman" w:hAnsi="Times New Roman" w:cs="Times New Roman"/>
                <w:bCs/>
                <w:sz w:val="20"/>
                <w:szCs w:val="20"/>
              </w:rPr>
              <w:t>54.3.</w:t>
            </w:r>
            <w:r w:rsidRPr="005D0477">
              <w:rPr>
                <w:rFonts w:ascii="Times New Roman" w:hAnsi="Times New Roman" w:cs="Times New Roman"/>
                <w:bCs/>
                <w:sz w:val="20"/>
                <w:szCs w:val="20"/>
              </w:rPr>
              <w:tab/>
              <w:t>pun la dispoziție pe piață pentru utilizatorii finali un agent tensioactiv care nu este un agent tensioactiv destinat utilizatorilor finali.</w:t>
            </w:r>
          </w:p>
        </w:tc>
        <w:tc>
          <w:tcPr>
            <w:tcW w:w="461" w:type="pct"/>
          </w:tcPr>
          <w:p w14:paraId="32A4AB6F" w14:textId="77777777" w:rsidR="00061D31" w:rsidRDefault="00061D31" w:rsidP="00356447">
            <w:pPr>
              <w:spacing w:after="0"/>
              <w:jc w:val="both"/>
              <w:rPr>
                <w:rFonts w:ascii="Times New Roman" w:hAnsi="Times New Roman" w:cs="Times New Roman"/>
                <w:bCs/>
                <w:sz w:val="20"/>
                <w:szCs w:val="20"/>
              </w:rPr>
            </w:pPr>
          </w:p>
          <w:p w14:paraId="3BA9DABF" w14:textId="77777777" w:rsidR="00061D31" w:rsidRDefault="00061D31" w:rsidP="00356447">
            <w:pPr>
              <w:spacing w:after="0"/>
              <w:jc w:val="both"/>
              <w:rPr>
                <w:rFonts w:ascii="Times New Roman" w:hAnsi="Times New Roman" w:cs="Times New Roman"/>
                <w:bCs/>
                <w:sz w:val="20"/>
                <w:szCs w:val="20"/>
              </w:rPr>
            </w:pPr>
          </w:p>
          <w:p w14:paraId="04B2AA06" w14:textId="77777777" w:rsidR="00061D31" w:rsidRDefault="00061D31" w:rsidP="00356447">
            <w:pPr>
              <w:spacing w:after="0"/>
              <w:jc w:val="both"/>
              <w:rPr>
                <w:rFonts w:ascii="Times New Roman" w:hAnsi="Times New Roman" w:cs="Times New Roman"/>
                <w:bCs/>
                <w:sz w:val="20"/>
                <w:szCs w:val="20"/>
              </w:rPr>
            </w:pPr>
          </w:p>
          <w:p w14:paraId="60D2967F" w14:textId="77777777" w:rsidR="00061D31" w:rsidRDefault="00061D31" w:rsidP="00356447">
            <w:pPr>
              <w:spacing w:after="0"/>
              <w:jc w:val="both"/>
              <w:rPr>
                <w:rFonts w:ascii="Times New Roman" w:hAnsi="Times New Roman" w:cs="Times New Roman"/>
                <w:bCs/>
                <w:sz w:val="20"/>
                <w:szCs w:val="20"/>
              </w:rPr>
            </w:pPr>
          </w:p>
          <w:p w14:paraId="0677C198" w14:textId="77777777" w:rsidR="00061D31" w:rsidRDefault="00061D31" w:rsidP="00356447">
            <w:pPr>
              <w:spacing w:after="0"/>
              <w:jc w:val="both"/>
              <w:rPr>
                <w:rFonts w:ascii="Times New Roman" w:hAnsi="Times New Roman" w:cs="Times New Roman"/>
                <w:bCs/>
                <w:sz w:val="20"/>
                <w:szCs w:val="20"/>
              </w:rPr>
            </w:pPr>
          </w:p>
          <w:p w14:paraId="36EF81BE" w14:textId="77777777" w:rsidR="00061D31" w:rsidRDefault="00061D31" w:rsidP="00356447">
            <w:pPr>
              <w:spacing w:after="0"/>
              <w:jc w:val="both"/>
              <w:rPr>
                <w:rFonts w:ascii="Times New Roman" w:hAnsi="Times New Roman" w:cs="Times New Roman"/>
                <w:bCs/>
                <w:sz w:val="20"/>
                <w:szCs w:val="20"/>
              </w:rPr>
            </w:pPr>
          </w:p>
          <w:p w14:paraId="1AF1F819" w14:textId="3B4A92D3" w:rsidR="00D6399C" w:rsidRDefault="00DD28D3" w:rsidP="00356447">
            <w:pPr>
              <w:spacing w:after="0"/>
              <w:jc w:val="both"/>
              <w:rPr>
                <w:rFonts w:ascii="Times New Roman" w:hAnsi="Times New Roman" w:cs="Times New Roman"/>
                <w:bCs/>
                <w:sz w:val="20"/>
                <w:szCs w:val="20"/>
              </w:rPr>
            </w:pPr>
            <w:r w:rsidRPr="00DD28D3">
              <w:rPr>
                <w:rFonts w:ascii="Times New Roman" w:hAnsi="Times New Roman" w:cs="Times New Roman"/>
                <w:bCs/>
                <w:sz w:val="20"/>
                <w:szCs w:val="20"/>
              </w:rPr>
              <w:t>Compatibil</w:t>
            </w:r>
          </w:p>
          <w:p w14:paraId="346369E6" w14:textId="77777777" w:rsidR="00061D31" w:rsidRDefault="00061D31" w:rsidP="00356447">
            <w:pPr>
              <w:spacing w:after="0"/>
              <w:jc w:val="both"/>
              <w:rPr>
                <w:rFonts w:ascii="Times New Roman" w:hAnsi="Times New Roman" w:cs="Times New Roman"/>
                <w:bCs/>
                <w:sz w:val="20"/>
                <w:szCs w:val="20"/>
              </w:rPr>
            </w:pPr>
          </w:p>
          <w:p w14:paraId="5E1B9B6A" w14:textId="77777777" w:rsidR="00061D31" w:rsidRDefault="00061D31" w:rsidP="00356447">
            <w:pPr>
              <w:spacing w:after="0"/>
              <w:jc w:val="both"/>
              <w:rPr>
                <w:rFonts w:ascii="Times New Roman" w:hAnsi="Times New Roman" w:cs="Times New Roman"/>
                <w:bCs/>
                <w:sz w:val="20"/>
                <w:szCs w:val="20"/>
              </w:rPr>
            </w:pPr>
          </w:p>
          <w:p w14:paraId="25798562" w14:textId="77777777" w:rsidR="00061D31" w:rsidRDefault="00061D31" w:rsidP="00356447">
            <w:pPr>
              <w:spacing w:after="0"/>
              <w:jc w:val="both"/>
              <w:rPr>
                <w:rFonts w:ascii="Times New Roman" w:hAnsi="Times New Roman" w:cs="Times New Roman"/>
                <w:bCs/>
                <w:sz w:val="20"/>
                <w:szCs w:val="20"/>
              </w:rPr>
            </w:pPr>
          </w:p>
          <w:p w14:paraId="63A5710E" w14:textId="77777777" w:rsidR="00061D31" w:rsidRDefault="00061D31" w:rsidP="00356447">
            <w:pPr>
              <w:spacing w:after="0"/>
              <w:jc w:val="both"/>
              <w:rPr>
                <w:rFonts w:ascii="Times New Roman" w:hAnsi="Times New Roman" w:cs="Times New Roman"/>
                <w:bCs/>
                <w:sz w:val="20"/>
                <w:szCs w:val="20"/>
              </w:rPr>
            </w:pPr>
          </w:p>
          <w:p w14:paraId="42751744" w14:textId="1D512EBE" w:rsidR="00061D31" w:rsidRPr="00356447" w:rsidRDefault="00061D31" w:rsidP="00356447">
            <w:pPr>
              <w:spacing w:after="0"/>
              <w:jc w:val="both"/>
              <w:rPr>
                <w:rFonts w:ascii="Times New Roman" w:hAnsi="Times New Roman" w:cs="Times New Roman"/>
                <w:bCs/>
                <w:sz w:val="20"/>
                <w:szCs w:val="20"/>
              </w:rPr>
            </w:pPr>
          </w:p>
        </w:tc>
        <w:tc>
          <w:tcPr>
            <w:tcW w:w="444" w:type="pct"/>
          </w:tcPr>
          <w:p w14:paraId="210A5463" w14:textId="77777777" w:rsidR="00D6399C" w:rsidRPr="00356447" w:rsidRDefault="00D6399C" w:rsidP="00356447">
            <w:pPr>
              <w:spacing w:after="0"/>
              <w:jc w:val="both"/>
              <w:rPr>
                <w:rFonts w:ascii="Times New Roman" w:hAnsi="Times New Roman" w:cs="Times New Roman"/>
                <w:bCs/>
                <w:sz w:val="20"/>
                <w:szCs w:val="20"/>
              </w:rPr>
            </w:pPr>
          </w:p>
        </w:tc>
      </w:tr>
      <w:tr w:rsidR="00D6399C" w:rsidRPr="000F3C6A" w14:paraId="7E84FB2D" w14:textId="77777777" w:rsidTr="00D940CD">
        <w:tc>
          <w:tcPr>
            <w:tcW w:w="2010" w:type="pct"/>
          </w:tcPr>
          <w:p w14:paraId="22EBDCAA" w14:textId="77777777" w:rsidR="00663000" w:rsidRPr="00663000" w:rsidRDefault="00590444" w:rsidP="00663000">
            <w:pPr>
              <w:spacing w:after="0"/>
              <w:jc w:val="center"/>
              <w:rPr>
                <w:rFonts w:ascii="Times New Roman" w:hAnsi="Times New Roman" w:cs="Times New Roman"/>
                <w:b/>
                <w:sz w:val="20"/>
                <w:szCs w:val="20"/>
              </w:rPr>
            </w:pPr>
            <w:r w:rsidRPr="00663000">
              <w:rPr>
                <w:rFonts w:ascii="Times New Roman" w:hAnsi="Times New Roman" w:cs="Times New Roman"/>
                <w:b/>
                <w:sz w:val="20"/>
                <w:szCs w:val="20"/>
              </w:rPr>
              <w:t>Articolul 14</w:t>
            </w:r>
          </w:p>
          <w:p w14:paraId="476103B0" w14:textId="2DCCBFEE" w:rsidR="00663000" w:rsidRPr="00663000" w:rsidRDefault="00590444" w:rsidP="00663000">
            <w:pPr>
              <w:spacing w:after="0"/>
              <w:jc w:val="center"/>
              <w:rPr>
                <w:rFonts w:ascii="Times New Roman" w:hAnsi="Times New Roman" w:cs="Times New Roman"/>
                <w:b/>
                <w:sz w:val="20"/>
                <w:szCs w:val="20"/>
              </w:rPr>
            </w:pPr>
            <w:r w:rsidRPr="00663000">
              <w:rPr>
                <w:rFonts w:ascii="Times New Roman" w:hAnsi="Times New Roman" w:cs="Times New Roman"/>
                <w:b/>
                <w:sz w:val="20"/>
                <w:szCs w:val="20"/>
              </w:rPr>
              <w:t>Ambalarea și reambalarea de către importatori și distribuitori</w:t>
            </w:r>
          </w:p>
          <w:p w14:paraId="31DB389F" w14:textId="77777777" w:rsidR="00663000" w:rsidRDefault="00663000" w:rsidP="00356447">
            <w:pPr>
              <w:spacing w:after="0"/>
              <w:jc w:val="both"/>
              <w:rPr>
                <w:rFonts w:ascii="Times New Roman" w:hAnsi="Times New Roman" w:cs="Times New Roman"/>
                <w:bCs/>
                <w:sz w:val="20"/>
                <w:szCs w:val="20"/>
              </w:rPr>
            </w:pPr>
          </w:p>
          <w:p w14:paraId="46A1980B" w14:textId="6FD74E14" w:rsidR="00663000" w:rsidRDefault="00590444" w:rsidP="00356447">
            <w:pPr>
              <w:spacing w:after="0"/>
              <w:jc w:val="both"/>
              <w:rPr>
                <w:rFonts w:ascii="Times New Roman" w:hAnsi="Times New Roman" w:cs="Times New Roman"/>
                <w:bCs/>
                <w:sz w:val="20"/>
                <w:szCs w:val="20"/>
              </w:rPr>
            </w:pPr>
            <w:r w:rsidRPr="00590444">
              <w:rPr>
                <w:rFonts w:ascii="Times New Roman" w:hAnsi="Times New Roman" w:cs="Times New Roman"/>
                <w:bCs/>
                <w:sz w:val="20"/>
                <w:szCs w:val="20"/>
              </w:rPr>
              <w:t>(1) În cazul în care importatorii sau distribuitorii ambalează sau reambalează un detergent sau un agent tensioactiv, iar importatorii sau distribuitorii respectivi nu sunt supuși obligațiilor care îi revin producătorului în temeiul articolului 13, aceștia, după caz și în plus față de obligațiile care le revin în temeiul articolului 10 sau 11:</w:t>
            </w:r>
          </w:p>
          <w:p w14:paraId="2A2870AE" w14:textId="4175288E" w:rsidR="00663000" w:rsidRDefault="00590444" w:rsidP="00356447">
            <w:pPr>
              <w:spacing w:after="0"/>
              <w:jc w:val="both"/>
              <w:rPr>
                <w:rFonts w:ascii="Times New Roman" w:hAnsi="Times New Roman" w:cs="Times New Roman"/>
                <w:bCs/>
                <w:sz w:val="20"/>
                <w:szCs w:val="20"/>
              </w:rPr>
            </w:pPr>
            <w:r w:rsidRPr="00590444">
              <w:rPr>
                <w:rFonts w:ascii="Times New Roman" w:hAnsi="Times New Roman" w:cs="Times New Roman"/>
                <w:bCs/>
                <w:sz w:val="20"/>
                <w:szCs w:val="20"/>
              </w:rPr>
              <w:t>(a) se asigură că ambalajul indică numele, denumirea sa comercială înregistrată sau marca înregistrată a importatorului sau a distribuitorului, adresa sa poștală și electronică și numărul său de telefon, precedate de mențiunea „ambalat de” sau „reambalat de”;</w:t>
            </w:r>
          </w:p>
          <w:p w14:paraId="6C69FD8E" w14:textId="2F09E87B" w:rsidR="00663000" w:rsidRDefault="00590444" w:rsidP="00356447">
            <w:pPr>
              <w:spacing w:after="0"/>
              <w:jc w:val="both"/>
              <w:rPr>
                <w:rFonts w:ascii="Times New Roman" w:hAnsi="Times New Roman" w:cs="Times New Roman"/>
                <w:bCs/>
                <w:sz w:val="20"/>
                <w:szCs w:val="20"/>
              </w:rPr>
            </w:pPr>
            <w:r w:rsidRPr="00590444">
              <w:rPr>
                <w:rFonts w:ascii="Times New Roman" w:hAnsi="Times New Roman" w:cs="Times New Roman"/>
                <w:bCs/>
                <w:sz w:val="20"/>
                <w:szCs w:val="20"/>
              </w:rPr>
              <w:t>(b) păstrează un specimen al informațiilor originale menționate la articolul 17 alineatul (3) sau (4) la dispoziția autorităților de supraveghere a pieței timp de 10 ani de la data la care detergentul sau agentul tensioactiv a fost introdus pe piață; și</w:t>
            </w:r>
          </w:p>
          <w:p w14:paraId="455104E5" w14:textId="48BF4294" w:rsidR="00D6399C" w:rsidRPr="00356447" w:rsidRDefault="00590444" w:rsidP="00356447">
            <w:pPr>
              <w:spacing w:after="0"/>
              <w:jc w:val="both"/>
              <w:rPr>
                <w:rFonts w:ascii="Times New Roman" w:hAnsi="Times New Roman" w:cs="Times New Roman"/>
                <w:bCs/>
                <w:sz w:val="20"/>
                <w:szCs w:val="20"/>
              </w:rPr>
            </w:pPr>
            <w:r w:rsidRPr="00590444">
              <w:rPr>
                <w:rFonts w:ascii="Times New Roman" w:hAnsi="Times New Roman" w:cs="Times New Roman"/>
                <w:bCs/>
                <w:sz w:val="20"/>
                <w:szCs w:val="20"/>
              </w:rPr>
              <w:t>(c) păstrează referința identificatorului unic de produs la dispoziția autorităților de supraveghere a pieței timp de 10 ani de la data la care detergentul sau agentul tensioactiv a fost introdus pe piață.</w:t>
            </w:r>
          </w:p>
        </w:tc>
        <w:tc>
          <w:tcPr>
            <w:tcW w:w="2086" w:type="pct"/>
          </w:tcPr>
          <w:p w14:paraId="2B683EFC" w14:textId="77777777" w:rsidR="009E7704" w:rsidRDefault="009E7704" w:rsidP="009E7704">
            <w:pPr>
              <w:spacing w:after="0"/>
              <w:jc w:val="both"/>
              <w:rPr>
                <w:rFonts w:ascii="Times New Roman" w:hAnsi="Times New Roman" w:cs="Times New Roman"/>
                <w:bCs/>
                <w:sz w:val="20"/>
                <w:szCs w:val="20"/>
              </w:rPr>
            </w:pPr>
          </w:p>
          <w:p w14:paraId="07A6140E" w14:textId="77777777" w:rsidR="006F3E89" w:rsidRPr="006F3E89" w:rsidRDefault="006F3E89" w:rsidP="006F3E89">
            <w:pPr>
              <w:spacing w:after="0"/>
              <w:jc w:val="center"/>
              <w:rPr>
                <w:rFonts w:ascii="Times New Roman" w:hAnsi="Times New Roman" w:cs="Times New Roman"/>
                <w:b/>
                <w:sz w:val="20"/>
                <w:szCs w:val="20"/>
              </w:rPr>
            </w:pPr>
            <w:r w:rsidRPr="006F3E89">
              <w:rPr>
                <w:rFonts w:ascii="Times New Roman" w:hAnsi="Times New Roman" w:cs="Times New Roman"/>
                <w:b/>
                <w:sz w:val="20"/>
                <w:szCs w:val="20"/>
              </w:rPr>
              <w:t>Secțiunea a 7-a</w:t>
            </w:r>
          </w:p>
          <w:p w14:paraId="49913F7C" w14:textId="095C1224" w:rsidR="009E7704" w:rsidRPr="006F3E89" w:rsidRDefault="006F3E89" w:rsidP="006F3E89">
            <w:pPr>
              <w:spacing w:after="0"/>
              <w:jc w:val="center"/>
              <w:rPr>
                <w:rFonts w:ascii="Times New Roman" w:hAnsi="Times New Roman" w:cs="Times New Roman"/>
                <w:b/>
                <w:sz w:val="20"/>
                <w:szCs w:val="20"/>
              </w:rPr>
            </w:pPr>
            <w:r w:rsidRPr="006F3E89">
              <w:rPr>
                <w:rFonts w:ascii="Times New Roman" w:hAnsi="Times New Roman" w:cs="Times New Roman"/>
                <w:b/>
                <w:sz w:val="20"/>
                <w:szCs w:val="20"/>
              </w:rPr>
              <w:t>Ambalarea și reambalarea de către importatori și distribuitori</w:t>
            </w:r>
          </w:p>
          <w:p w14:paraId="210DB109" w14:textId="77777777" w:rsidR="009E7704" w:rsidRDefault="009E7704" w:rsidP="009E7704">
            <w:pPr>
              <w:spacing w:after="0"/>
              <w:jc w:val="both"/>
              <w:rPr>
                <w:rFonts w:ascii="Times New Roman" w:hAnsi="Times New Roman" w:cs="Times New Roman"/>
                <w:bCs/>
                <w:sz w:val="20"/>
                <w:szCs w:val="20"/>
              </w:rPr>
            </w:pPr>
          </w:p>
          <w:p w14:paraId="3B50B02C" w14:textId="79D86B65" w:rsidR="009E7704" w:rsidRPr="009E7704" w:rsidRDefault="009E7704" w:rsidP="009E7704">
            <w:pPr>
              <w:spacing w:after="0"/>
              <w:jc w:val="both"/>
              <w:rPr>
                <w:rFonts w:ascii="Times New Roman" w:hAnsi="Times New Roman" w:cs="Times New Roman"/>
                <w:bCs/>
                <w:sz w:val="20"/>
                <w:szCs w:val="20"/>
              </w:rPr>
            </w:pPr>
            <w:r w:rsidRPr="009E7704">
              <w:rPr>
                <w:rFonts w:ascii="Times New Roman" w:hAnsi="Times New Roman" w:cs="Times New Roman"/>
                <w:bCs/>
                <w:sz w:val="20"/>
                <w:szCs w:val="20"/>
              </w:rPr>
              <w:t>55. Importatorii sau distribuitorii care ambalează sau reambalează un detergent sau un agent tensioactiv, și nu sunt supuși obligațiilor care îi revin producătorului în temeiul p</w:t>
            </w:r>
            <w:r w:rsidR="00061D31">
              <w:rPr>
                <w:rFonts w:ascii="Times New Roman" w:hAnsi="Times New Roman" w:cs="Times New Roman"/>
                <w:bCs/>
                <w:sz w:val="20"/>
                <w:szCs w:val="20"/>
              </w:rPr>
              <w:t>ct.</w:t>
            </w:r>
            <w:r w:rsidRPr="009E7704">
              <w:rPr>
                <w:rFonts w:ascii="Times New Roman" w:hAnsi="Times New Roman" w:cs="Times New Roman"/>
                <w:bCs/>
                <w:sz w:val="20"/>
                <w:szCs w:val="20"/>
              </w:rPr>
              <w:t xml:space="preserve"> 5</w:t>
            </w:r>
            <w:r w:rsidR="004F6BCF">
              <w:rPr>
                <w:rFonts w:ascii="Times New Roman" w:hAnsi="Times New Roman" w:cs="Times New Roman"/>
                <w:bCs/>
                <w:sz w:val="20"/>
                <w:szCs w:val="20"/>
              </w:rPr>
              <w:t>4</w:t>
            </w:r>
            <w:r w:rsidRPr="009E7704">
              <w:rPr>
                <w:rFonts w:ascii="Times New Roman" w:hAnsi="Times New Roman" w:cs="Times New Roman"/>
                <w:bCs/>
                <w:sz w:val="20"/>
                <w:szCs w:val="20"/>
              </w:rPr>
              <w:t>, aceștia, după caz și suplimentar obligațiilor care le revin în temeiul p</w:t>
            </w:r>
            <w:r w:rsidR="00061D31">
              <w:rPr>
                <w:rFonts w:ascii="Times New Roman" w:hAnsi="Times New Roman" w:cs="Times New Roman"/>
                <w:bCs/>
                <w:sz w:val="20"/>
                <w:szCs w:val="20"/>
              </w:rPr>
              <w:t>ct.</w:t>
            </w:r>
            <w:r w:rsidRPr="009E7704">
              <w:rPr>
                <w:rFonts w:ascii="Times New Roman" w:hAnsi="Times New Roman" w:cs="Times New Roman"/>
                <w:bCs/>
                <w:sz w:val="20"/>
                <w:szCs w:val="20"/>
              </w:rPr>
              <w:t xml:space="preserve"> 33-</w:t>
            </w:r>
            <w:r w:rsidR="00543128">
              <w:rPr>
                <w:rFonts w:ascii="Times New Roman" w:hAnsi="Times New Roman" w:cs="Times New Roman"/>
                <w:bCs/>
                <w:sz w:val="20"/>
                <w:szCs w:val="20"/>
              </w:rPr>
              <w:t>45</w:t>
            </w:r>
            <w:r w:rsidRPr="009E7704">
              <w:rPr>
                <w:rFonts w:ascii="Times New Roman" w:hAnsi="Times New Roman" w:cs="Times New Roman"/>
                <w:bCs/>
                <w:sz w:val="20"/>
                <w:szCs w:val="20"/>
              </w:rPr>
              <w:t xml:space="preserve">, </w:t>
            </w:r>
            <w:r w:rsidR="00543128">
              <w:rPr>
                <w:rFonts w:ascii="Times New Roman" w:hAnsi="Times New Roman" w:cs="Times New Roman"/>
                <w:bCs/>
                <w:sz w:val="20"/>
                <w:szCs w:val="20"/>
              </w:rPr>
              <w:t xml:space="preserve">sau </w:t>
            </w:r>
            <w:r w:rsidR="00061D31">
              <w:rPr>
                <w:rFonts w:ascii="Times New Roman" w:hAnsi="Times New Roman" w:cs="Times New Roman"/>
                <w:bCs/>
                <w:sz w:val="20"/>
                <w:szCs w:val="20"/>
              </w:rPr>
              <w:t xml:space="preserve">pct. </w:t>
            </w:r>
            <w:r w:rsidR="00543128">
              <w:rPr>
                <w:rFonts w:ascii="Times New Roman" w:hAnsi="Times New Roman" w:cs="Times New Roman"/>
                <w:bCs/>
                <w:sz w:val="20"/>
                <w:szCs w:val="20"/>
              </w:rPr>
              <w:t xml:space="preserve">46-52, </w:t>
            </w:r>
            <w:r w:rsidRPr="009E7704">
              <w:rPr>
                <w:rFonts w:ascii="Times New Roman" w:hAnsi="Times New Roman" w:cs="Times New Roman"/>
                <w:bCs/>
                <w:sz w:val="20"/>
                <w:szCs w:val="20"/>
              </w:rPr>
              <w:t>asigură că :</w:t>
            </w:r>
          </w:p>
          <w:p w14:paraId="218366EC" w14:textId="77777777" w:rsidR="009E7704" w:rsidRPr="009E7704" w:rsidRDefault="009E7704" w:rsidP="009E7704">
            <w:pPr>
              <w:spacing w:after="0"/>
              <w:jc w:val="both"/>
              <w:rPr>
                <w:rFonts w:ascii="Times New Roman" w:hAnsi="Times New Roman" w:cs="Times New Roman"/>
                <w:bCs/>
                <w:sz w:val="20"/>
                <w:szCs w:val="20"/>
              </w:rPr>
            </w:pPr>
            <w:r w:rsidRPr="009E7704">
              <w:rPr>
                <w:rFonts w:ascii="Times New Roman" w:hAnsi="Times New Roman" w:cs="Times New Roman"/>
                <w:bCs/>
                <w:sz w:val="20"/>
                <w:szCs w:val="20"/>
              </w:rPr>
              <w:t>55.1.</w:t>
            </w:r>
            <w:r w:rsidRPr="009E7704">
              <w:rPr>
                <w:rFonts w:ascii="Times New Roman" w:hAnsi="Times New Roman" w:cs="Times New Roman"/>
                <w:bCs/>
                <w:sz w:val="20"/>
                <w:szCs w:val="20"/>
              </w:rPr>
              <w:tab/>
              <w:t>ambalajul indică numele, denumirea sa comercială înregistrată sau marca înregistrată a importatorului sau a distribuitorului, adresa sa poștală și electronică și numărul său de telefon, precedate de mențiunea „ambalat de” sau „reambalat de;</w:t>
            </w:r>
          </w:p>
          <w:p w14:paraId="49102488" w14:textId="611B5EBA" w:rsidR="009E7704" w:rsidRPr="009E7704" w:rsidRDefault="009E7704" w:rsidP="009E7704">
            <w:pPr>
              <w:spacing w:after="0"/>
              <w:jc w:val="both"/>
              <w:rPr>
                <w:rFonts w:ascii="Times New Roman" w:hAnsi="Times New Roman" w:cs="Times New Roman"/>
                <w:bCs/>
                <w:sz w:val="20"/>
                <w:szCs w:val="20"/>
              </w:rPr>
            </w:pPr>
            <w:r w:rsidRPr="009E7704">
              <w:rPr>
                <w:rFonts w:ascii="Times New Roman" w:hAnsi="Times New Roman" w:cs="Times New Roman"/>
                <w:bCs/>
                <w:sz w:val="20"/>
                <w:szCs w:val="20"/>
              </w:rPr>
              <w:t>55.2.</w:t>
            </w:r>
            <w:r w:rsidRPr="009E7704">
              <w:rPr>
                <w:rFonts w:ascii="Times New Roman" w:hAnsi="Times New Roman" w:cs="Times New Roman"/>
                <w:bCs/>
                <w:sz w:val="20"/>
                <w:szCs w:val="20"/>
              </w:rPr>
              <w:tab/>
              <w:t>păstrează o copie a informațiilor originale prevăzute la p</w:t>
            </w:r>
            <w:r w:rsidR="00061D31">
              <w:rPr>
                <w:rFonts w:ascii="Times New Roman" w:hAnsi="Times New Roman" w:cs="Times New Roman"/>
                <w:bCs/>
                <w:sz w:val="20"/>
                <w:szCs w:val="20"/>
              </w:rPr>
              <w:t xml:space="preserve">ct. </w:t>
            </w:r>
            <w:r w:rsidRPr="009E7704">
              <w:rPr>
                <w:rFonts w:ascii="Times New Roman" w:hAnsi="Times New Roman" w:cs="Times New Roman"/>
                <w:bCs/>
                <w:sz w:val="20"/>
                <w:szCs w:val="20"/>
              </w:rPr>
              <w:t>62 și</w:t>
            </w:r>
            <w:r w:rsidR="00061D31">
              <w:rPr>
                <w:rFonts w:ascii="Times New Roman" w:hAnsi="Times New Roman" w:cs="Times New Roman"/>
                <w:bCs/>
                <w:sz w:val="20"/>
                <w:szCs w:val="20"/>
              </w:rPr>
              <w:t xml:space="preserve"> pct.</w:t>
            </w:r>
            <w:r w:rsidRPr="009E7704">
              <w:rPr>
                <w:rFonts w:ascii="Times New Roman" w:hAnsi="Times New Roman" w:cs="Times New Roman"/>
                <w:bCs/>
                <w:sz w:val="20"/>
                <w:szCs w:val="20"/>
              </w:rPr>
              <w:t xml:space="preserve"> 63 și o pune la dispoziția autorităților de supraveghere a pieței timp de 10 ani de la data introducerii pe piață a detergentului sau a agentului tensioactiv;</w:t>
            </w:r>
          </w:p>
          <w:p w14:paraId="0B56431C" w14:textId="77777777" w:rsidR="009E7704" w:rsidRPr="009E7704" w:rsidRDefault="009E7704" w:rsidP="009E7704">
            <w:pPr>
              <w:spacing w:after="0"/>
              <w:jc w:val="both"/>
              <w:rPr>
                <w:rFonts w:ascii="Times New Roman" w:hAnsi="Times New Roman" w:cs="Times New Roman"/>
                <w:bCs/>
                <w:sz w:val="20"/>
                <w:szCs w:val="20"/>
              </w:rPr>
            </w:pPr>
            <w:r w:rsidRPr="009E7704">
              <w:rPr>
                <w:rFonts w:ascii="Times New Roman" w:hAnsi="Times New Roman" w:cs="Times New Roman"/>
                <w:bCs/>
                <w:sz w:val="20"/>
                <w:szCs w:val="20"/>
              </w:rPr>
              <w:t>55.3.</w:t>
            </w:r>
            <w:r w:rsidRPr="009E7704">
              <w:rPr>
                <w:rFonts w:ascii="Times New Roman" w:hAnsi="Times New Roman" w:cs="Times New Roman"/>
                <w:bCs/>
                <w:sz w:val="20"/>
                <w:szCs w:val="20"/>
              </w:rPr>
              <w:tab/>
              <w:t>păstrează referința identificatorului unic de produs la dispoziția autorităților de supraveghere a pieței timp de 10 ani de la data la care detergentul sau agentul tensioactiv a fost introdus pe piață.</w:t>
            </w:r>
          </w:p>
          <w:p w14:paraId="503594D7" w14:textId="79B558D0" w:rsidR="00D6399C" w:rsidRPr="00356447" w:rsidRDefault="00D6399C" w:rsidP="009E7704">
            <w:pPr>
              <w:spacing w:after="0"/>
              <w:jc w:val="both"/>
              <w:rPr>
                <w:rFonts w:ascii="Times New Roman" w:hAnsi="Times New Roman" w:cs="Times New Roman"/>
                <w:bCs/>
                <w:sz w:val="20"/>
                <w:szCs w:val="20"/>
              </w:rPr>
            </w:pPr>
          </w:p>
        </w:tc>
        <w:tc>
          <w:tcPr>
            <w:tcW w:w="461" w:type="pct"/>
          </w:tcPr>
          <w:p w14:paraId="5BAC1608" w14:textId="77777777" w:rsidR="00061D31" w:rsidRDefault="00061D31" w:rsidP="00356447">
            <w:pPr>
              <w:spacing w:after="0"/>
              <w:jc w:val="both"/>
              <w:rPr>
                <w:rFonts w:ascii="Times New Roman" w:hAnsi="Times New Roman" w:cs="Times New Roman"/>
                <w:bCs/>
                <w:sz w:val="20"/>
                <w:szCs w:val="20"/>
              </w:rPr>
            </w:pPr>
          </w:p>
          <w:p w14:paraId="7891AE96" w14:textId="77777777" w:rsidR="00061D31" w:rsidRDefault="00061D31" w:rsidP="00356447">
            <w:pPr>
              <w:spacing w:after="0"/>
              <w:jc w:val="both"/>
              <w:rPr>
                <w:rFonts w:ascii="Times New Roman" w:hAnsi="Times New Roman" w:cs="Times New Roman"/>
                <w:bCs/>
                <w:sz w:val="20"/>
                <w:szCs w:val="20"/>
              </w:rPr>
            </w:pPr>
          </w:p>
          <w:p w14:paraId="433E0296" w14:textId="77777777" w:rsidR="00061D31" w:rsidRDefault="00061D31" w:rsidP="00356447">
            <w:pPr>
              <w:spacing w:after="0"/>
              <w:jc w:val="both"/>
              <w:rPr>
                <w:rFonts w:ascii="Times New Roman" w:hAnsi="Times New Roman" w:cs="Times New Roman"/>
                <w:bCs/>
                <w:sz w:val="20"/>
                <w:szCs w:val="20"/>
              </w:rPr>
            </w:pPr>
          </w:p>
          <w:p w14:paraId="46264956" w14:textId="77777777" w:rsidR="00061D31" w:rsidRDefault="00061D31" w:rsidP="00356447">
            <w:pPr>
              <w:spacing w:after="0"/>
              <w:jc w:val="both"/>
              <w:rPr>
                <w:rFonts w:ascii="Times New Roman" w:hAnsi="Times New Roman" w:cs="Times New Roman"/>
                <w:bCs/>
                <w:sz w:val="20"/>
                <w:szCs w:val="20"/>
              </w:rPr>
            </w:pPr>
          </w:p>
          <w:p w14:paraId="143553C3" w14:textId="77777777" w:rsidR="00061D31" w:rsidRDefault="00061D31" w:rsidP="00356447">
            <w:pPr>
              <w:spacing w:after="0"/>
              <w:jc w:val="both"/>
              <w:rPr>
                <w:rFonts w:ascii="Times New Roman" w:hAnsi="Times New Roman" w:cs="Times New Roman"/>
                <w:bCs/>
                <w:sz w:val="20"/>
                <w:szCs w:val="20"/>
              </w:rPr>
            </w:pPr>
          </w:p>
          <w:p w14:paraId="1A548467" w14:textId="77777777" w:rsidR="00061D31" w:rsidRDefault="00061D31" w:rsidP="00356447">
            <w:pPr>
              <w:spacing w:after="0"/>
              <w:jc w:val="both"/>
              <w:rPr>
                <w:rFonts w:ascii="Times New Roman" w:hAnsi="Times New Roman" w:cs="Times New Roman"/>
                <w:bCs/>
                <w:sz w:val="20"/>
                <w:szCs w:val="20"/>
              </w:rPr>
            </w:pPr>
          </w:p>
          <w:p w14:paraId="329BD92B" w14:textId="720DE69A" w:rsidR="00D6399C" w:rsidRPr="00356447" w:rsidRDefault="001D6240" w:rsidP="00356447">
            <w:pPr>
              <w:spacing w:after="0"/>
              <w:jc w:val="both"/>
              <w:rPr>
                <w:rFonts w:ascii="Times New Roman" w:hAnsi="Times New Roman" w:cs="Times New Roman"/>
                <w:bCs/>
                <w:sz w:val="20"/>
                <w:szCs w:val="20"/>
              </w:rPr>
            </w:pPr>
            <w:r w:rsidRPr="001D6240">
              <w:rPr>
                <w:rFonts w:ascii="Times New Roman" w:hAnsi="Times New Roman" w:cs="Times New Roman"/>
                <w:bCs/>
                <w:sz w:val="20"/>
                <w:szCs w:val="20"/>
              </w:rPr>
              <w:t>Compatibil</w:t>
            </w:r>
          </w:p>
        </w:tc>
        <w:tc>
          <w:tcPr>
            <w:tcW w:w="444" w:type="pct"/>
          </w:tcPr>
          <w:p w14:paraId="1FE71107" w14:textId="77777777" w:rsidR="00D6399C" w:rsidRPr="00356447" w:rsidRDefault="00D6399C" w:rsidP="00356447">
            <w:pPr>
              <w:spacing w:after="0"/>
              <w:jc w:val="both"/>
              <w:rPr>
                <w:rFonts w:ascii="Times New Roman" w:hAnsi="Times New Roman" w:cs="Times New Roman"/>
                <w:bCs/>
                <w:sz w:val="20"/>
                <w:szCs w:val="20"/>
              </w:rPr>
            </w:pPr>
          </w:p>
        </w:tc>
      </w:tr>
      <w:tr w:rsidR="00D6399C" w:rsidRPr="000F3C6A" w14:paraId="08C9078E" w14:textId="77777777" w:rsidTr="00D940CD">
        <w:tc>
          <w:tcPr>
            <w:tcW w:w="2010" w:type="pct"/>
          </w:tcPr>
          <w:p w14:paraId="7D80564F" w14:textId="18334FE2" w:rsidR="00D6399C" w:rsidRPr="00356447" w:rsidRDefault="00590444" w:rsidP="00356447">
            <w:pPr>
              <w:spacing w:after="0"/>
              <w:jc w:val="both"/>
              <w:rPr>
                <w:rFonts w:ascii="Times New Roman" w:hAnsi="Times New Roman" w:cs="Times New Roman"/>
                <w:bCs/>
                <w:sz w:val="20"/>
                <w:szCs w:val="20"/>
              </w:rPr>
            </w:pPr>
            <w:r w:rsidRPr="00590444">
              <w:rPr>
                <w:rFonts w:ascii="Times New Roman" w:hAnsi="Times New Roman" w:cs="Times New Roman"/>
                <w:bCs/>
                <w:sz w:val="20"/>
                <w:szCs w:val="20"/>
              </w:rPr>
              <w:lastRenderedPageBreak/>
              <w:t>(2) Punerea la dispoziție pe piață a detergenților sau a agenților tensioactivi destinați utilizatorilor finali în stațiile de reumplere nu este considerată ambalare sau reambalare în sensul prezentului articol.</w:t>
            </w:r>
          </w:p>
        </w:tc>
        <w:tc>
          <w:tcPr>
            <w:tcW w:w="2086" w:type="pct"/>
          </w:tcPr>
          <w:p w14:paraId="3F7BFDD3" w14:textId="3CC2D3E3" w:rsidR="00D6399C" w:rsidRPr="00356447" w:rsidRDefault="009E7704"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56.</w:t>
            </w:r>
            <w:r w:rsidRPr="009E7704">
              <w:rPr>
                <w:rFonts w:ascii="Times New Roman" w:hAnsi="Times New Roman" w:cs="Times New Roman"/>
                <w:bCs/>
                <w:sz w:val="20"/>
                <w:szCs w:val="20"/>
              </w:rPr>
              <w:tab/>
              <w:t>Punerea la dispoziție pe piață a detergenților sau a agenților tensioactivi destinați utilizatorilor finali în stațiile de reumplere nu este considerată ambalare sau reambalare în sensul prezentului articol.</w:t>
            </w:r>
          </w:p>
        </w:tc>
        <w:tc>
          <w:tcPr>
            <w:tcW w:w="461" w:type="pct"/>
          </w:tcPr>
          <w:p w14:paraId="7E001124" w14:textId="77777777" w:rsidR="00D6399C" w:rsidRDefault="001D6240" w:rsidP="00356447">
            <w:pPr>
              <w:spacing w:after="0"/>
              <w:jc w:val="both"/>
              <w:rPr>
                <w:rFonts w:ascii="Times New Roman" w:hAnsi="Times New Roman" w:cs="Times New Roman"/>
                <w:bCs/>
                <w:sz w:val="20"/>
                <w:szCs w:val="20"/>
              </w:rPr>
            </w:pPr>
            <w:r w:rsidRPr="001D6240">
              <w:rPr>
                <w:rFonts w:ascii="Times New Roman" w:hAnsi="Times New Roman" w:cs="Times New Roman"/>
                <w:bCs/>
                <w:sz w:val="20"/>
                <w:szCs w:val="20"/>
              </w:rPr>
              <w:t>Compatibil</w:t>
            </w:r>
          </w:p>
          <w:p w14:paraId="55DD2036" w14:textId="77777777" w:rsidR="001D6240" w:rsidRDefault="001D6240" w:rsidP="00356447">
            <w:pPr>
              <w:spacing w:after="0"/>
              <w:jc w:val="both"/>
              <w:rPr>
                <w:rFonts w:ascii="Times New Roman" w:hAnsi="Times New Roman" w:cs="Times New Roman"/>
                <w:bCs/>
                <w:sz w:val="20"/>
                <w:szCs w:val="20"/>
              </w:rPr>
            </w:pPr>
          </w:p>
          <w:p w14:paraId="1B4A89D2" w14:textId="77777777" w:rsidR="001D6240" w:rsidRDefault="001D6240" w:rsidP="00356447">
            <w:pPr>
              <w:spacing w:after="0"/>
              <w:jc w:val="both"/>
              <w:rPr>
                <w:rFonts w:ascii="Times New Roman" w:hAnsi="Times New Roman" w:cs="Times New Roman"/>
                <w:bCs/>
                <w:sz w:val="20"/>
                <w:szCs w:val="20"/>
              </w:rPr>
            </w:pPr>
          </w:p>
          <w:p w14:paraId="37BA98EA" w14:textId="77777777" w:rsidR="001D6240" w:rsidRDefault="001D6240" w:rsidP="00356447">
            <w:pPr>
              <w:spacing w:after="0"/>
              <w:jc w:val="both"/>
              <w:rPr>
                <w:rFonts w:ascii="Times New Roman" w:hAnsi="Times New Roman" w:cs="Times New Roman"/>
                <w:bCs/>
                <w:sz w:val="20"/>
                <w:szCs w:val="20"/>
              </w:rPr>
            </w:pPr>
          </w:p>
          <w:p w14:paraId="02DCDE16" w14:textId="77777777" w:rsidR="001D6240" w:rsidRDefault="001D6240" w:rsidP="00356447">
            <w:pPr>
              <w:spacing w:after="0"/>
              <w:jc w:val="both"/>
              <w:rPr>
                <w:rFonts w:ascii="Times New Roman" w:hAnsi="Times New Roman" w:cs="Times New Roman"/>
                <w:bCs/>
                <w:sz w:val="20"/>
                <w:szCs w:val="20"/>
              </w:rPr>
            </w:pPr>
          </w:p>
          <w:p w14:paraId="12C55B80" w14:textId="21E61786" w:rsidR="001D6240" w:rsidRPr="00356447" w:rsidRDefault="001D6240" w:rsidP="00356447">
            <w:pPr>
              <w:spacing w:after="0"/>
              <w:jc w:val="both"/>
              <w:rPr>
                <w:rFonts w:ascii="Times New Roman" w:hAnsi="Times New Roman" w:cs="Times New Roman"/>
                <w:bCs/>
                <w:sz w:val="20"/>
                <w:szCs w:val="20"/>
              </w:rPr>
            </w:pPr>
          </w:p>
        </w:tc>
        <w:tc>
          <w:tcPr>
            <w:tcW w:w="444" w:type="pct"/>
          </w:tcPr>
          <w:p w14:paraId="3853FACB" w14:textId="77777777" w:rsidR="00D6399C" w:rsidRPr="00356447" w:rsidRDefault="00D6399C" w:rsidP="00356447">
            <w:pPr>
              <w:spacing w:after="0"/>
              <w:jc w:val="both"/>
              <w:rPr>
                <w:rFonts w:ascii="Times New Roman" w:hAnsi="Times New Roman" w:cs="Times New Roman"/>
                <w:bCs/>
                <w:sz w:val="20"/>
                <w:szCs w:val="20"/>
              </w:rPr>
            </w:pPr>
          </w:p>
        </w:tc>
      </w:tr>
      <w:tr w:rsidR="00FD013C" w:rsidRPr="000F3C6A" w14:paraId="700CE087" w14:textId="77777777" w:rsidTr="00D940CD">
        <w:tc>
          <w:tcPr>
            <w:tcW w:w="2010" w:type="pct"/>
          </w:tcPr>
          <w:p w14:paraId="707CE6A6" w14:textId="77777777" w:rsidR="004C1B22" w:rsidRPr="00972CAD" w:rsidRDefault="004C1B22" w:rsidP="004C1B22">
            <w:pPr>
              <w:spacing w:after="0"/>
              <w:jc w:val="center"/>
              <w:rPr>
                <w:rFonts w:ascii="Times New Roman" w:hAnsi="Times New Roman" w:cs="Times New Roman"/>
                <w:b/>
                <w:sz w:val="20"/>
                <w:szCs w:val="20"/>
              </w:rPr>
            </w:pPr>
            <w:r w:rsidRPr="00972CAD">
              <w:rPr>
                <w:rFonts w:ascii="Times New Roman" w:hAnsi="Times New Roman" w:cs="Times New Roman"/>
                <w:b/>
                <w:sz w:val="20"/>
                <w:szCs w:val="20"/>
              </w:rPr>
              <w:t>Articolul 15</w:t>
            </w:r>
          </w:p>
          <w:p w14:paraId="36C86192" w14:textId="0EC32C08" w:rsidR="004C1B22" w:rsidRPr="00972CAD" w:rsidRDefault="004C1B22" w:rsidP="004C1B22">
            <w:pPr>
              <w:spacing w:after="0"/>
              <w:jc w:val="center"/>
              <w:rPr>
                <w:rFonts w:ascii="Times New Roman" w:hAnsi="Times New Roman" w:cs="Times New Roman"/>
                <w:b/>
                <w:sz w:val="20"/>
                <w:szCs w:val="20"/>
              </w:rPr>
            </w:pPr>
            <w:r w:rsidRPr="00972CAD">
              <w:rPr>
                <w:rFonts w:ascii="Times New Roman" w:hAnsi="Times New Roman" w:cs="Times New Roman"/>
                <w:b/>
                <w:sz w:val="20"/>
                <w:szCs w:val="20"/>
              </w:rPr>
              <w:t>Identificarea operatorilor economici</w:t>
            </w:r>
          </w:p>
          <w:p w14:paraId="6DBE6269" w14:textId="77777777" w:rsidR="004C1B22" w:rsidRDefault="004C1B22" w:rsidP="00356447">
            <w:pPr>
              <w:spacing w:after="0"/>
              <w:jc w:val="both"/>
              <w:rPr>
                <w:rFonts w:ascii="Times New Roman" w:hAnsi="Times New Roman" w:cs="Times New Roman"/>
                <w:bCs/>
                <w:sz w:val="20"/>
                <w:szCs w:val="20"/>
              </w:rPr>
            </w:pPr>
          </w:p>
          <w:p w14:paraId="09A54215" w14:textId="4053E67F" w:rsidR="00FD013C" w:rsidRPr="00356447" w:rsidRDefault="004C1B22" w:rsidP="00356447">
            <w:pPr>
              <w:spacing w:after="0"/>
              <w:jc w:val="both"/>
              <w:rPr>
                <w:rFonts w:ascii="Times New Roman" w:hAnsi="Times New Roman" w:cs="Times New Roman"/>
                <w:bCs/>
                <w:sz w:val="20"/>
                <w:szCs w:val="20"/>
              </w:rPr>
            </w:pPr>
            <w:r w:rsidRPr="004C1B22">
              <w:rPr>
                <w:rFonts w:ascii="Times New Roman" w:hAnsi="Times New Roman" w:cs="Times New Roman"/>
                <w:bCs/>
                <w:sz w:val="20"/>
                <w:szCs w:val="20"/>
              </w:rPr>
              <w:t>(1) La cererea unei autorități de supraveghere a pieței, operatorii economici identifică următoarele informații: (a) operatorii economici care le-au furnizat un detergent sau un agent tensioactiv; și (b) operatorii economici cărora le-au furnizat un detergent sau un agent tensioactiv.</w:t>
            </w:r>
          </w:p>
        </w:tc>
        <w:tc>
          <w:tcPr>
            <w:tcW w:w="2086" w:type="pct"/>
          </w:tcPr>
          <w:p w14:paraId="18487B2D" w14:textId="77777777" w:rsidR="009826D1" w:rsidRPr="009826D1" w:rsidRDefault="009826D1" w:rsidP="009826D1">
            <w:pPr>
              <w:spacing w:after="0"/>
              <w:ind w:firstLine="708"/>
              <w:jc w:val="center"/>
              <w:rPr>
                <w:rFonts w:ascii="Times New Roman" w:hAnsi="Times New Roman" w:cs="Times New Roman"/>
                <w:b/>
                <w:sz w:val="20"/>
                <w:szCs w:val="20"/>
              </w:rPr>
            </w:pPr>
            <w:r w:rsidRPr="009826D1">
              <w:rPr>
                <w:rFonts w:ascii="Times New Roman" w:hAnsi="Times New Roman" w:cs="Times New Roman"/>
                <w:b/>
                <w:sz w:val="20"/>
                <w:szCs w:val="20"/>
              </w:rPr>
              <w:t>Secțiunea a 8-a</w:t>
            </w:r>
          </w:p>
          <w:p w14:paraId="2F52AB51" w14:textId="2FAA1FA0" w:rsidR="00924A11" w:rsidRPr="009826D1" w:rsidRDefault="009826D1" w:rsidP="009826D1">
            <w:pPr>
              <w:spacing w:after="0"/>
              <w:ind w:firstLine="708"/>
              <w:jc w:val="center"/>
              <w:rPr>
                <w:rFonts w:ascii="Times New Roman" w:hAnsi="Times New Roman" w:cs="Times New Roman"/>
                <w:b/>
                <w:sz w:val="20"/>
                <w:szCs w:val="20"/>
              </w:rPr>
            </w:pPr>
            <w:r w:rsidRPr="009826D1">
              <w:rPr>
                <w:rFonts w:ascii="Times New Roman" w:hAnsi="Times New Roman" w:cs="Times New Roman"/>
                <w:b/>
                <w:sz w:val="20"/>
                <w:szCs w:val="20"/>
              </w:rPr>
              <w:t>Identificarea operatorilor economici</w:t>
            </w:r>
          </w:p>
          <w:p w14:paraId="14AA7B4B" w14:textId="77777777" w:rsidR="009826D1" w:rsidRDefault="009826D1" w:rsidP="00924A11">
            <w:pPr>
              <w:spacing w:after="0"/>
              <w:jc w:val="both"/>
              <w:rPr>
                <w:rFonts w:ascii="Times New Roman" w:hAnsi="Times New Roman" w:cs="Times New Roman"/>
                <w:bCs/>
                <w:sz w:val="20"/>
                <w:szCs w:val="20"/>
              </w:rPr>
            </w:pPr>
          </w:p>
          <w:p w14:paraId="118312AD" w14:textId="2C8C1265" w:rsidR="00924A11" w:rsidRPr="00924A11" w:rsidRDefault="00924A11" w:rsidP="00924A11">
            <w:pPr>
              <w:spacing w:after="0"/>
              <w:jc w:val="both"/>
              <w:rPr>
                <w:rFonts w:ascii="Times New Roman" w:hAnsi="Times New Roman" w:cs="Times New Roman"/>
                <w:bCs/>
                <w:sz w:val="20"/>
                <w:szCs w:val="20"/>
              </w:rPr>
            </w:pPr>
            <w:r w:rsidRPr="00924A11">
              <w:rPr>
                <w:rFonts w:ascii="Times New Roman" w:hAnsi="Times New Roman" w:cs="Times New Roman"/>
                <w:bCs/>
                <w:sz w:val="20"/>
                <w:szCs w:val="20"/>
              </w:rPr>
              <w:t>57.</w:t>
            </w:r>
            <w:r w:rsidRPr="00924A11">
              <w:rPr>
                <w:rFonts w:ascii="Times New Roman" w:hAnsi="Times New Roman" w:cs="Times New Roman"/>
                <w:bCs/>
                <w:sz w:val="20"/>
                <w:szCs w:val="20"/>
              </w:rPr>
              <w:tab/>
              <w:t>Operatorii economici transmit, la cerere,  Inspectoratului pentru Protecția Mediului, datele de identificare:</w:t>
            </w:r>
          </w:p>
          <w:p w14:paraId="6C703EED" w14:textId="66D4EEDA" w:rsidR="00924A11" w:rsidRPr="00924A11" w:rsidRDefault="00924A11" w:rsidP="00924A11">
            <w:pPr>
              <w:spacing w:after="0"/>
              <w:jc w:val="both"/>
              <w:rPr>
                <w:rFonts w:ascii="Times New Roman" w:hAnsi="Times New Roman" w:cs="Times New Roman"/>
                <w:bCs/>
                <w:sz w:val="20"/>
                <w:szCs w:val="20"/>
              </w:rPr>
            </w:pPr>
            <w:r w:rsidRPr="00924A11">
              <w:rPr>
                <w:rFonts w:ascii="Times New Roman" w:hAnsi="Times New Roman" w:cs="Times New Roman"/>
                <w:bCs/>
                <w:sz w:val="20"/>
                <w:szCs w:val="20"/>
              </w:rPr>
              <w:t>57.1.</w:t>
            </w:r>
            <w:r w:rsidRPr="00924A11">
              <w:rPr>
                <w:rFonts w:ascii="Times New Roman" w:hAnsi="Times New Roman" w:cs="Times New Roman"/>
                <w:bCs/>
                <w:sz w:val="20"/>
                <w:szCs w:val="20"/>
              </w:rPr>
              <w:tab/>
              <w:t>ale oricărui operator economic care le-a furnizat un   detergent sau un agent tensioactiv;</w:t>
            </w:r>
          </w:p>
          <w:p w14:paraId="23E4DDF9" w14:textId="292B0043" w:rsidR="00FD013C" w:rsidRPr="00356447" w:rsidRDefault="00924A11" w:rsidP="00924A11">
            <w:pPr>
              <w:spacing w:after="0"/>
              <w:jc w:val="both"/>
              <w:rPr>
                <w:rFonts w:ascii="Times New Roman" w:hAnsi="Times New Roman" w:cs="Times New Roman"/>
                <w:bCs/>
                <w:sz w:val="20"/>
                <w:szCs w:val="20"/>
              </w:rPr>
            </w:pPr>
            <w:r w:rsidRPr="00924A11">
              <w:rPr>
                <w:rFonts w:ascii="Times New Roman" w:hAnsi="Times New Roman" w:cs="Times New Roman"/>
                <w:bCs/>
                <w:sz w:val="20"/>
                <w:szCs w:val="20"/>
              </w:rPr>
              <w:t>57.2.</w:t>
            </w:r>
            <w:r w:rsidRPr="00924A11">
              <w:rPr>
                <w:rFonts w:ascii="Times New Roman" w:hAnsi="Times New Roman" w:cs="Times New Roman"/>
                <w:bCs/>
                <w:sz w:val="20"/>
                <w:szCs w:val="20"/>
              </w:rPr>
              <w:tab/>
              <w:t>ale oricărui operator economic căruia i-a fost furnizat un detergent sau un agent tensioactiv.</w:t>
            </w:r>
          </w:p>
        </w:tc>
        <w:tc>
          <w:tcPr>
            <w:tcW w:w="461" w:type="pct"/>
          </w:tcPr>
          <w:p w14:paraId="1E2451BB" w14:textId="7175A118" w:rsidR="00FD013C" w:rsidRPr="00356447" w:rsidRDefault="001D6240" w:rsidP="00356447">
            <w:pPr>
              <w:spacing w:after="0"/>
              <w:jc w:val="both"/>
              <w:rPr>
                <w:rFonts w:ascii="Times New Roman" w:hAnsi="Times New Roman" w:cs="Times New Roman"/>
                <w:bCs/>
                <w:sz w:val="20"/>
                <w:szCs w:val="20"/>
              </w:rPr>
            </w:pPr>
            <w:r w:rsidRPr="001D6240">
              <w:rPr>
                <w:rFonts w:ascii="Times New Roman" w:hAnsi="Times New Roman" w:cs="Times New Roman"/>
                <w:bCs/>
                <w:sz w:val="20"/>
                <w:szCs w:val="20"/>
              </w:rPr>
              <w:t>Compatibil</w:t>
            </w:r>
          </w:p>
        </w:tc>
        <w:tc>
          <w:tcPr>
            <w:tcW w:w="444" w:type="pct"/>
          </w:tcPr>
          <w:p w14:paraId="72603637" w14:textId="77777777" w:rsidR="00FD013C" w:rsidRPr="00356447" w:rsidRDefault="00FD013C" w:rsidP="00356447">
            <w:pPr>
              <w:spacing w:after="0"/>
              <w:jc w:val="both"/>
              <w:rPr>
                <w:rFonts w:ascii="Times New Roman" w:hAnsi="Times New Roman" w:cs="Times New Roman"/>
                <w:bCs/>
                <w:sz w:val="20"/>
                <w:szCs w:val="20"/>
              </w:rPr>
            </w:pPr>
          </w:p>
        </w:tc>
      </w:tr>
      <w:tr w:rsidR="00FD013C" w:rsidRPr="000F3C6A" w14:paraId="14676996" w14:textId="77777777" w:rsidTr="00D940CD">
        <w:tc>
          <w:tcPr>
            <w:tcW w:w="2010" w:type="pct"/>
          </w:tcPr>
          <w:p w14:paraId="0BB6E61E" w14:textId="1EBAA35F" w:rsidR="00FD013C" w:rsidRPr="00356447" w:rsidRDefault="004C1B22" w:rsidP="00356447">
            <w:pPr>
              <w:spacing w:after="0"/>
              <w:jc w:val="both"/>
              <w:rPr>
                <w:rFonts w:ascii="Times New Roman" w:hAnsi="Times New Roman" w:cs="Times New Roman"/>
                <w:bCs/>
                <w:sz w:val="20"/>
                <w:szCs w:val="20"/>
              </w:rPr>
            </w:pPr>
            <w:r w:rsidRPr="004C1B22">
              <w:rPr>
                <w:rFonts w:ascii="Times New Roman" w:hAnsi="Times New Roman" w:cs="Times New Roman"/>
                <w:bCs/>
                <w:sz w:val="20"/>
                <w:szCs w:val="20"/>
              </w:rPr>
              <w:t>(2) Operatorii economici trebuie să poată furniza informațiile prevăzute la alineatul (1) timp de 10 ani după ce le-a fost furnizat detergentul sau agentul tensioactiv și timp de 10 ani după ce au furnizat detergentul sau agentul tensioactiv.</w:t>
            </w:r>
          </w:p>
        </w:tc>
        <w:tc>
          <w:tcPr>
            <w:tcW w:w="2086" w:type="pct"/>
          </w:tcPr>
          <w:p w14:paraId="02A6CE17" w14:textId="1DAE8E60" w:rsidR="00FD013C" w:rsidRPr="00356447" w:rsidRDefault="00DC2D24" w:rsidP="00356447">
            <w:pPr>
              <w:spacing w:after="0"/>
              <w:jc w:val="both"/>
              <w:rPr>
                <w:rFonts w:ascii="Times New Roman" w:hAnsi="Times New Roman" w:cs="Times New Roman"/>
                <w:bCs/>
                <w:sz w:val="20"/>
                <w:szCs w:val="20"/>
              </w:rPr>
            </w:pPr>
            <w:r w:rsidRPr="00DC2D24">
              <w:rPr>
                <w:rFonts w:ascii="Times New Roman" w:hAnsi="Times New Roman" w:cs="Times New Roman"/>
                <w:bCs/>
                <w:sz w:val="20"/>
                <w:szCs w:val="20"/>
              </w:rPr>
              <w:t>58.</w:t>
            </w:r>
            <w:r w:rsidRPr="00DC2D24">
              <w:rPr>
                <w:rFonts w:ascii="Times New Roman" w:hAnsi="Times New Roman" w:cs="Times New Roman"/>
                <w:bCs/>
                <w:sz w:val="20"/>
                <w:szCs w:val="20"/>
              </w:rPr>
              <w:tab/>
              <w:t>Operatorii economici sunt obligați să păstreze informațiile prevăzute la p</w:t>
            </w:r>
            <w:r w:rsidR="00F470F4">
              <w:rPr>
                <w:rFonts w:ascii="Times New Roman" w:hAnsi="Times New Roman" w:cs="Times New Roman"/>
                <w:bCs/>
                <w:sz w:val="20"/>
                <w:szCs w:val="20"/>
              </w:rPr>
              <w:t>ct.</w:t>
            </w:r>
            <w:r w:rsidRPr="00DC2D24">
              <w:rPr>
                <w:rFonts w:ascii="Times New Roman" w:hAnsi="Times New Roman" w:cs="Times New Roman"/>
                <w:bCs/>
                <w:sz w:val="20"/>
                <w:szCs w:val="20"/>
              </w:rPr>
              <w:t xml:space="preserve"> 5</w:t>
            </w:r>
            <w:r w:rsidR="00E359FF">
              <w:rPr>
                <w:rFonts w:ascii="Times New Roman" w:hAnsi="Times New Roman" w:cs="Times New Roman"/>
                <w:bCs/>
                <w:sz w:val="20"/>
                <w:szCs w:val="20"/>
              </w:rPr>
              <w:t>7</w:t>
            </w:r>
            <w:r w:rsidRPr="00DC2D24">
              <w:rPr>
                <w:rFonts w:ascii="Times New Roman" w:hAnsi="Times New Roman" w:cs="Times New Roman"/>
                <w:bCs/>
                <w:sz w:val="20"/>
                <w:szCs w:val="20"/>
              </w:rPr>
              <w:t>, timp de 10 ani, după ce le-a fost furnizat detergentul sau agentul tensioactiv și timp de 10 ani după ce au furnizat detergentul sau agentul tensioactiv.</w:t>
            </w:r>
          </w:p>
        </w:tc>
        <w:tc>
          <w:tcPr>
            <w:tcW w:w="461" w:type="pct"/>
          </w:tcPr>
          <w:p w14:paraId="543CFCE1" w14:textId="758AD7BD" w:rsidR="00FD013C" w:rsidRPr="00356447" w:rsidRDefault="001D6240" w:rsidP="00356447">
            <w:pPr>
              <w:spacing w:after="0"/>
              <w:jc w:val="both"/>
              <w:rPr>
                <w:rFonts w:ascii="Times New Roman" w:hAnsi="Times New Roman" w:cs="Times New Roman"/>
                <w:bCs/>
                <w:sz w:val="20"/>
                <w:szCs w:val="20"/>
              </w:rPr>
            </w:pPr>
            <w:r w:rsidRPr="001D6240">
              <w:rPr>
                <w:rFonts w:ascii="Times New Roman" w:hAnsi="Times New Roman" w:cs="Times New Roman"/>
                <w:bCs/>
                <w:sz w:val="20"/>
                <w:szCs w:val="20"/>
              </w:rPr>
              <w:t>Compatibil</w:t>
            </w:r>
          </w:p>
        </w:tc>
        <w:tc>
          <w:tcPr>
            <w:tcW w:w="444" w:type="pct"/>
          </w:tcPr>
          <w:p w14:paraId="42BE2A3E" w14:textId="77777777" w:rsidR="00FD013C" w:rsidRPr="00356447" w:rsidRDefault="00FD013C" w:rsidP="00356447">
            <w:pPr>
              <w:spacing w:after="0"/>
              <w:jc w:val="both"/>
              <w:rPr>
                <w:rFonts w:ascii="Times New Roman" w:hAnsi="Times New Roman" w:cs="Times New Roman"/>
                <w:bCs/>
                <w:sz w:val="20"/>
                <w:szCs w:val="20"/>
              </w:rPr>
            </w:pPr>
          </w:p>
        </w:tc>
      </w:tr>
      <w:tr w:rsidR="00FD013C" w:rsidRPr="000F3C6A" w14:paraId="3DAE74B4" w14:textId="77777777" w:rsidTr="00D940CD">
        <w:tc>
          <w:tcPr>
            <w:tcW w:w="2010" w:type="pct"/>
          </w:tcPr>
          <w:p w14:paraId="568E10E1" w14:textId="77777777" w:rsidR="00150CB4" w:rsidRPr="00150CB4" w:rsidRDefault="00150CB4" w:rsidP="00150CB4">
            <w:pPr>
              <w:spacing w:after="0"/>
              <w:jc w:val="center"/>
              <w:rPr>
                <w:rFonts w:ascii="Times New Roman" w:hAnsi="Times New Roman" w:cs="Times New Roman"/>
                <w:b/>
                <w:sz w:val="20"/>
                <w:szCs w:val="20"/>
              </w:rPr>
            </w:pPr>
            <w:r w:rsidRPr="00150CB4">
              <w:rPr>
                <w:rFonts w:ascii="Times New Roman" w:hAnsi="Times New Roman" w:cs="Times New Roman"/>
                <w:b/>
                <w:sz w:val="20"/>
                <w:szCs w:val="20"/>
              </w:rPr>
              <w:t>Articolul 16</w:t>
            </w:r>
          </w:p>
          <w:p w14:paraId="1E169C88" w14:textId="77777777" w:rsidR="00150CB4" w:rsidRPr="00150CB4" w:rsidRDefault="00150CB4" w:rsidP="00150CB4">
            <w:pPr>
              <w:spacing w:after="0"/>
              <w:jc w:val="center"/>
              <w:rPr>
                <w:rFonts w:ascii="Times New Roman" w:hAnsi="Times New Roman" w:cs="Times New Roman"/>
                <w:b/>
                <w:sz w:val="20"/>
                <w:szCs w:val="20"/>
              </w:rPr>
            </w:pPr>
            <w:r w:rsidRPr="00150CB4">
              <w:rPr>
                <w:rFonts w:ascii="Times New Roman" w:hAnsi="Times New Roman" w:cs="Times New Roman"/>
                <w:b/>
                <w:sz w:val="20"/>
                <w:szCs w:val="20"/>
              </w:rPr>
              <w:t>Confidențialitatea fișei tehnice privind ingredientele</w:t>
            </w:r>
          </w:p>
          <w:p w14:paraId="167034BF" w14:textId="77777777" w:rsidR="00150CB4" w:rsidRDefault="00150CB4" w:rsidP="00356447">
            <w:pPr>
              <w:spacing w:after="0"/>
              <w:jc w:val="both"/>
              <w:rPr>
                <w:rFonts w:ascii="Times New Roman" w:hAnsi="Times New Roman" w:cs="Times New Roman"/>
                <w:bCs/>
                <w:sz w:val="20"/>
                <w:szCs w:val="20"/>
              </w:rPr>
            </w:pPr>
          </w:p>
          <w:p w14:paraId="3A13F695" w14:textId="77777777" w:rsidR="001D6B66" w:rsidRDefault="00150CB4" w:rsidP="00356447">
            <w:pPr>
              <w:spacing w:after="0"/>
              <w:jc w:val="both"/>
              <w:rPr>
                <w:rFonts w:ascii="Times New Roman" w:hAnsi="Times New Roman" w:cs="Times New Roman"/>
                <w:bCs/>
                <w:sz w:val="20"/>
                <w:szCs w:val="20"/>
              </w:rPr>
            </w:pPr>
            <w:r w:rsidRPr="00150CB4">
              <w:rPr>
                <w:rFonts w:ascii="Times New Roman" w:hAnsi="Times New Roman" w:cs="Times New Roman"/>
                <w:bCs/>
                <w:sz w:val="20"/>
                <w:szCs w:val="20"/>
              </w:rPr>
              <w:t xml:space="preserve">Organismele desemnate și personalul medical păstrează confidențialitatea informațiilor incluse în fișa tehnică privind ingredientele. </w:t>
            </w:r>
          </w:p>
          <w:p w14:paraId="39CB8954" w14:textId="704249BE" w:rsidR="00150CB4" w:rsidRDefault="00150CB4" w:rsidP="00356447">
            <w:pPr>
              <w:spacing w:after="0"/>
              <w:jc w:val="both"/>
              <w:rPr>
                <w:rFonts w:ascii="Times New Roman" w:hAnsi="Times New Roman" w:cs="Times New Roman"/>
                <w:bCs/>
                <w:sz w:val="20"/>
                <w:szCs w:val="20"/>
              </w:rPr>
            </w:pPr>
            <w:r w:rsidRPr="00150CB4">
              <w:rPr>
                <w:rFonts w:ascii="Times New Roman" w:hAnsi="Times New Roman" w:cs="Times New Roman"/>
                <w:bCs/>
                <w:sz w:val="20"/>
                <w:szCs w:val="20"/>
              </w:rPr>
              <w:t>Aceștia pot utiliza astfel de informații exclusiv în următoarele scopuri: (a) pentru îndeplinirea cerințelor medicale prin formularea unor măsuri preventive și curative, în special în caz de urgență; sau</w:t>
            </w:r>
          </w:p>
          <w:p w14:paraId="57BEF10B" w14:textId="5EF00A64" w:rsidR="00FD013C" w:rsidRPr="00356447" w:rsidRDefault="00150CB4" w:rsidP="00356447">
            <w:pPr>
              <w:spacing w:after="0"/>
              <w:jc w:val="both"/>
              <w:rPr>
                <w:rFonts w:ascii="Times New Roman" w:hAnsi="Times New Roman" w:cs="Times New Roman"/>
                <w:bCs/>
                <w:sz w:val="20"/>
                <w:szCs w:val="20"/>
              </w:rPr>
            </w:pPr>
            <w:r w:rsidRPr="00150CB4">
              <w:rPr>
                <w:rFonts w:ascii="Times New Roman" w:hAnsi="Times New Roman" w:cs="Times New Roman"/>
                <w:bCs/>
                <w:sz w:val="20"/>
                <w:szCs w:val="20"/>
              </w:rPr>
              <w:t>(b) la cererea unui stat membru, a Comisiei sau a Agenției Europene pentru Produse Chimice, pentru realizarea unei analize statistice cu scopul de a identifica unde ar putea fi necesare măsuri îmbunătățite de gestionare a riscului.</w:t>
            </w:r>
          </w:p>
        </w:tc>
        <w:tc>
          <w:tcPr>
            <w:tcW w:w="2086" w:type="pct"/>
          </w:tcPr>
          <w:p w14:paraId="6A84B641" w14:textId="77777777" w:rsidR="009826D1" w:rsidRPr="009826D1" w:rsidRDefault="009826D1" w:rsidP="009826D1">
            <w:pPr>
              <w:spacing w:after="0"/>
              <w:jc w:val="center"/>
              <w:rPr>
                <w:rFonts w:ascii="Times New Roman" w:hAnsi="Times New Roman" w:cs="Times New Roman"/>
                <w:b/>
                <w:sz w:val="20"/>
                <w:szCs w:val="20"/>
              </w:rPr>
            </w:pPr>
            <w:r w:rsidRPr="009826D1">
              <w:rPr>
                <w:rFonts w:ascii="Times New Roman" w:hAnsi="Times New Roman" w:cs="Times New Roman"/>
                <w:b/>
                <w:sz w:val="20"/>
                <w:szCs w:val="20"/>
              </w:rPr>
              <w:t>Secțiunea a 9-a</w:t>
            </w:r>
          </w:p>
          <w:p w14:paraId="1302C80A" w14:textId="0050C2DA" w:rsidR="001D6B66" w:rsidRPr="009826D1" w:rsidRDefault="009826D1" w:rsidP="009826D1">
            <w:pPr>
              <w:spacing w:after="0"/>
              <w:jc w:val="center"/>
              <w:rPr>
                <w:rFonts w:ascii="Times New Roman" w:hAnsi="Times New Roman" w:cs="Times New Roman"/>
                <w:b/>
                <w:sz w:val="20"/>
                <w:szCs w:val="20"/>
              </w:rPr>
            </w:pPr>
            <w:r w:rsidRPr="009826D1">
              <w:rPr>
                <w:rFonts w:ascii="Times New Roman" w:hAnsi="Times New Roman" w:cs="Times New Roman"/>
                <w:b/>
                <w:sz w:val="20"/>
                <w:szCs w:val="20"/>
              </w:rPr>
              <w:t>Confidențialitatea fișei tehnice privind ingredientele</w:t>
            </w:r>
          </w:p>
          <w:p w14:paraId="36CCF791" w14:textId="77777777" w:rsidR="001D6B66" w:rsidRDefault="001D6B66" w:rsidP="001D6B66">
            <w:pPr>
              <w:spacing w:after="0"/>
              <w:jc w:val="both"/>
              <w:rPr>
                <w:rFonts w:ascii="Times New Roman" w:hAnsi="Times New Roman" w:cs="Times New Roman"/>
                <w:bCs/>
                <w:sz w:val="20"/>
                <w:szCs w:val="20"/>
              </w:rPr>
            </w:pPr>
          </w:p>
          <w:p w14:paraId="3135AD14" w14:textId="500C68BE" w:rsidR="00FD013C" w:rsidRDefault="001D6B66" w:rsidP="001D6B66">
            <w:pPr>
              <w:spacing w:after="0"/>
              <w:jc w:val="both"/>
              <w:rPr>
                <w:rFonts w:ascii="Times New Roman" w:hAnsi="Times New Roman" w:cs="Times New Roman"/>
                <w:bCs/>
                <w:sz w:val="20"/>
                <w:szCs w:val="20"/>
              </w:rPr>
            </w:pPr>
            <w:r w:rsidRPr="001D6B66">
              <w:rPr>
                <w:rFonts w:ascii="Times New Roman" w:hAnsi="Times New Roman" w:cs="Times New Roman"/>
                <w:bCs/>
                <w:sz w:val="20"/>
                <w:szCs w:val="20"/>
              </w:rPr>
              <w:t>59.</w:t>
            </w:r>
            <w:r w:rsidRPr="001D6B66">
              <w:rPr>
                <w:rFonts w:ascii="Times New Roman" w:hAnsi="Times New Roman" w:cs="Times New Roman"/>
                <w:bCs/>
                <w:sz w:val="20"/>
                <w:szCs w:val="20"/>
              </w:rPr>
              <w:tab/>
              <w:t xml:space="preserve">Personalul medical din cadrul Centrului </w:t>
            </w:r>
            <w:r w:rsidR="000F2A07">
              <w:rPr>
                <w:rFonts w:ascii="Times New Roman" w:hAnsi="Times New Roman" w:cs="Times New Roman"/>
                <w:bCs/>
                <w:sz w:val="20"/>
                <w:szCs w:val="20"/>
              </w:rPr>
              <w:t>N</w:t>
            </w:r>
            <w:r w:rsidRPr="001D6B66">
              <w:rPr>
                <w:rFonts w:ascii="Times New Roman" w:hAnsi="Times New Roman" w:cs="Times New Roman"/>
                <w:bCs/>
                <w:sz w:val="20"/>
                <w:szCs w:val="20"/>
              </w:rPr>
              <w:t>ațional de Toxicologie al Agenției Naționale pentru Sănătate Publică păstrează confidențialitatea informațiilor incluse în fișa tehnică privind ingredientele.</w:t>
            </w:r>
          </w:p>
          <w:p w14:paraId="1C62FB79" w14:textId="77777777" w:rsidR="00575C6D" w:rsidRDefault="00575C6D" w:rsidP="001D6B66">
            <w:pPr>
              <w:spacing w:after="0"/>
              <w:jc w:val="both"/>
              <w:rPr>
                <w:rFonts w:ascii="Times New Roman" w:hAnsi="Times New Roman" w:cs="Times New Roman"/>
                <w:bCs/>
                <w:sz w:val="20"/>
                <w:szCs w:val="20"/>
              </w:rPr>
            </w:pPr>
          </w:p>
          <w:p w14:paraId="607C534B" w14:textId="77777777" w:rsidR="00575C6D" w:rsidRPr="00575C6D" w:rsidRDefault="00575C6D" w:rsidP="00575C6D">
            <w:pPr>
              <w:spacing w:after="0"/>
              <w:jc w:val="both"/>
              <w:rPr>
                <w:rFonts w:ascii="Times New Roman" w:hAnsi="Times New Roman" w:cs="Times New Roman"/>
                <w:bCs/>
                <w:sz w:val="20"/>
                <w:szCs w:val="20"/>
              </w:rPr>
            </w:pPr>
            <w:r w:rsidRPr="00575C6D">
              <w:rPr>
                <w:rFonts w:ascii="Times New Roman" w:hAnsi="Times New Roman" w:cs="Times New Roman"/>
                <w:bCs/>
                <w:sz w:val="20"/>
                <w:szCs w:val="20"/>
              </w:rPr>
              <w:t>60.</w:t>
            </w:r>
            <w:r w:rsidRPr="00575C6D">
              <w:rPr>
                <w:rFonts w:ascii="Times New Roman" w:hAnsi="Times New Roman" w:cs="Times New Roman"/>
                <w:bCs/>
                <w:sz w:val="20"/>
                <w:szCs w:val="20"/>
              </w:rPr>
              <w:tab/>
              <w:t>Informațiile din fișa tehnică privind ingredientele sunt utilizate exclusiv în scopul îndeplinirii cerințelor medicale prin formularea unor măsuri preventive și curative, în special în caz de urgență, sau</w:t>
            </w:r>
          </w:p>
          <w:p w14:paraId="53321022" w14:textId="70AB7F3D" w:rsidR="00575C6D" w:rsidRPr="00356447" w:rsidRDefault="00575C6D" w:rsidP="00575C6D">
            <w:pPr>
              <w:spacing w:after="0"/>
              <w:jc w:val="both"/>
              <w:rPr>
                <w:rFonts w:ascii="Times New Roman" w:hAnsi="Times New Roman" w:cs="Times New Roman"/>
                <w:bCs/>
                <w:sz w:val="20"/>
                <w:szCs w:val="20"/>
              </w:rPr>
            </w:pPr>
          </w:p>
        </w:tc>
        <w:tc>
          <w:tcPr>
            <w:tcW w:w="461" w:type="pct"/>
          </w:tcPr>
          <w:p w14:paraId="0CCB506F" w14:textId="77777777" w:rsidR="00FD013C" w:rsidRDefault="001D6240" w:rsidP="00356447">
            <w:pPr>
              <w:spacing w:after="0"/>
              <w:jc w:val="both"/>
              <w:rPr>
                <w:rFonts w:ascii="Times New Roman" w:hAnsi="Times New Roman" w:cs="Times New Roman"/>
                <w:bCs/>
                <w:sz w:val="20"/>
                <w:szCs w:val="20"/>
              </w:rPr>
            </w:pPr>
            <w:r w:rsidRPr="001D6240">
              <w:rPr>
                <w:rFonts w:ascii="Times New Roman" w:hAnsi="Times New Roman" w:cs="Times New Roman"/>
                <w:bCs/>
                <w:sz w:val="20"/>
                <w:szCs w:val="20"/>
              </w:rPr>
              <w:t>Compatibil</w:t>
            </w:r>
          </w:p>
          <w:p w14:paraId="25C433E7" w14:textId="77777777" w:rsidR="007C1E9F" w:rsidRDefault="007C1E9F" w:rsidP="00356447">
            <w:pPr>
              <w:spacing w:after="0"/>
              <w:jc w:val="both"/>
              <w:rPr>
                <w:rFonts w:ascii="Times New Roman" w:hAnsi="Times New Roman" w:cs="Times New Roman"/>
                <w:bCs/>
                <w:sz w:val="20"/>
                <w:szCs w:val="20"/>
              </w:rPr>
            </w:pPr>
          </w:p>
          <w:p w14:paraId="14A2ABB4" w14:textId="77777777" w:rsidR="007C1E9F" w:rsidRDefault="007C1E9F" w:rsidP="00356447">
            <w:pPr>
              <w:spacing w:after="0"/>
              <w:jc w:val="both"/>
              <w:rPr>
                <w:rFonts w:ascii="Times New Roman" w:hAnsi="Times New Roman" w:cs="Times New Roman"/>
                <w:bCs/>
                <w:sz w:val="20"/>
                <w:szCs w:val="20"/>
              </w:rPr>
            </w:pPr>
          </w:p>
          <w:p w14:paraId="3EB4C2B3" w14:textId="77777777" w:rsidR="007C1E9F" w:rsidRDefault="007C1E9F" w:rsidP="00356447">
            <w:pPr>
              <w:spacing w:after="0"/>
              <w:jc w:val="both"/>
              <w:rPr>
                <w:rFonts w:ascii="Times New Roman" w:hAnsi="Times New Roman" w:cs="Times New Roman"/>
                <w:bCs/>
                <w:sz w:val="20"/>
                <w:szCs w:val="20"/>
              </w:rPr>
            </w:pPr>
          </w:p>
          <w:p w14:paraId="4682C422" w14:textId="77777777" w:rsidR="007C1E9F" w:rsidRDefault="007C1E9F" w:rsidP="00356447">
            <w:pPr>
              <w:spacing w:after="0"/>
              <w:jc w:val="both"/>
              <w:rPr>
                <w:rFonts w:ascii="Times New Roman" w:hAnsi="Times New Roman" w:cs="Times New Roman"/>
                <w:bCs/>
                <w:sz w:val="20"/>
                <w:szCs w:val="20"/>
              </w:rPr>
            </w:pPr>
          </w:p>
          <w:p w14:paraId="40465C0E" w14:textId="77777777" w:rsidR="007C1E9F" w:rsidRDefault="007C1E9F" w:rsidP="00356447">
            <w:pPr>
              <w:spacing w:after="0"/>
              <w:jc w:val="both"/>
              <w:rPr>
                <w:rFonts w:ascii="Times New Roman" w:hAnsi="Times New Roman" w:cs="Times New Roman"/>
                <w:bCs/>
                <w:sz w:val="20"/>
                <w:szCs w:val="20"/>
              </w:rPr>
            </w:pPr>
          </w:p>
          <w:p w14:paraId="35F0AD8B" w14:textId="77777777" w:rsidR="007C1E9F" w:rsidRDefault="007C1E9F" w:rsidP="00356447">
            <w:pPr>
              <w:spacing w:after="0"/>
              <w:jc w:val="both"/>
              <w:rPr>
                <w:rFonts w:ascii="Times New Roman" w:hAnsi="Times New Roman" w:cs="Times New Roman"/>
                <w:bCs/>
                <w:sz w:val="20"/>
                <w:szCs w:val="20"/>
              </w:rPr>
            </w:pPr>
          </w:p>
          <w:p w14:paraId="13D7B489" w14:textId="77777777" w:rsidR="007C1E9F" w:rsidRDefault="007C1E9F" w:rsidP="00356447">
            <w:pPr>
              <w:spacing w:after="0"/>
              <w:jc w:val="both"/>
              <w:rPr>
                <w:rFonts w:ascii="Times New Roman" w:hAnsi="Times New Roman" w:cs="Times New Roman"/>
                <w:bCs/>
                <w:sz w:val="20"/>
                <w:szCs w:val="20"/>
              </w:rPr>
            </w:pPr>
          </w:p>
          <w:p w14:paraId="084461DE" w14:textId="77777777" w:rsidR="007C1E9F" w:rsidRDefault="007C1E9F" w:rsidP="00356447">
            <w:pPr>
              <w:spacing w:after="0"/>
              <w:jc w:val="both"/>
              <w:rPr>
                <w:rFonts w:ascii="Times New Roman" w:hAnsi="Times New Roman" w:cs="Times New Roman"/>
                <w:bCs/>
                <w:sz w:val="20"/>
                <w:szCs w:val="20"/>
              </w:rPr>
            </w:pPr>
          </w:p>
          <w:p w14:paraId="27D607CC" w14:textId="77777777" w:rsidR="007C1E9F" w:rsidRDefault="007C1E9F" w:rsidP="00356447">
            <w:pPr>
              <w:spacing w:after="0"/>
              <w:jc w:val="both"/>
              <w:rPr>
                <w:rFonts w:ascii="Times New Roman" w:hAnsi="Times New Roman" w:cs="Times New Roman"/>
                <w:bCs/>
                <w:sz w:val="20"/>
                <w:szCs w:val="20"/>
              </w:rPr>
            </w:pPr>
          </w:p>
          <w:p w14:paraId="6B04C881" w14:textId="77777777" w:rsidR="007C1E9F" w:rsidRDefault="007C1E9F" w:rsidP="00356447">
            <w:pPr>
              <w:spacing w:after="0"/>
              <w:jc w:val="both"/>
              <w:rPr>
                <w:rFonts w:ascii="Times New Roman" w:hAnsi="Times New Roman" w:cs="Times New Roman"/>
                <w:bCs/>
                <w:sz w:val="20"/>
                <w:szCs w:val="20"/>
              </w:rPr>
            </w:pPr>
          </w:p>
          <w:p w14:paraId="06E11D6E" w14:textId="77777777" w:rsidR="007C1E9F" w:rsidRDefault="007C1E9F" w:rsidP="00356447">
            <w:pPr>
              <w:spacing w:after="0"/>
              <w:jc w:val="both"/>
              <w:rPr>
                <w:rFonts w:ascii="Times New Roman" w:hAnsi="Times New Roman" w:cs="Times New Roman"/>
                <w:bCs/>
                <w:sz w:val="20"/>
                <w:szCs w:val="20"/>
              </w:rPr>
            </w:pPr>
          </w:p>
          <w:p w14:paraId="42A1B9B9" w14:textId="79C3181F" w:rsidR="007C1E9F" w:rsidRPr="00356447" w:rsidRDefault="007C1E9F"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Prevederi UE neaplicabile</w:t>
            </w:r>
          </w:p>
        </w:tc>
        <w:tc>
          <w:tcPr>
            <w:tcW w:w="444" w:type="pct"/>
          </w:tcPr>
          <w:p w14:paraId="515ED216" w14:textId="77777777" w:rsidR="00FD013C" w:rsidRPr="00356447" w:rsidRDefault="00FD013C" w:rsidP="00356447">
            <w:pPr>
              <w:spacing w:after="0"/>
              <w:jc w:val="both"/>
              <w:rPr>
                <w:rFonts w:ascii="Times New Roman" w:hAnsi="Times New Roman" w:cs="Times New Roman"/>
                <w:bCs/>
                <w:sz w:val="20"/>
                <w:szCs w:val="20"/>
              </w:rPr>
            </w:pPr>
          </w:p>
        </w:tc>
      </w:tr>
      <w:tr w:rsidR="00356447" w:rsidRPr="000F3C6A" w14:paraId="7AE2FE23" w14:textId="77777777" w:rsidTr="00D940CD">
        <w:tc>
          <w:tcPr>
            <w:tcW w:w="2010" w:type="pct"/>
          </w:tcPr>
          <w:p w14:paraId="186C6B45" w14:textId="77777777" w:rsidR="00C00592" w:rsidRDefault="00C00592" w:rsidP="0071268B">
            <w:pPr>
              <w:spacing w:after="0"/>
              <w:jc w:val="center"/>
              <w:rPr>
                <w:rFonts w:ascii="Times New Roman" w:hAnsi="Times New Roman" w:cs="Times New Roman"/>
                <w:b/>
                <w:sz w:val="20"/>
                <w:szCs w:val="20"/>
              </w:rPr>
            </w:pPr>
          </w:p>
          <w:p w14:paraId="155B75BD" w14:textId="7A227EEE" w:rsidR="0071268B" w:rsidRPr="0071268B" w:rsidRDefault="0071268B" w:rsidP="0071268B">
            <w:pPr>
              <w:spacing w:after="0"/>
              <w:jc w:val="center"/>
              <w:rPr>
                <w:rFonts w:ascii="Times New Roman" w:hAnsi="Times New Roman" w:cs="Times New Roman"/>
                <w:b/>
                <w:sz w:val="20"/>
                <w:szCs w:val="20"/>
              </w:rPr>
            </w:pPr>
            <w:r w:rsidRPr="0071268B">
              <w:rPr>
                <w:rFonts w:ascii="Times New Roman" w:hAnsi="Times New Roman" w:cs="Times New Roman"/>
                <w:b/>
                <w:sz w:val="20"/>
                <w:szCs w:val="20"/>
              </w:rPr>
              <w:t>CAPITOLUL IV</w:t>
            </w:r>
          </w:p>
          <w:p w14:paraId="74F4B072" w14:textId="77777777" w:rsidR="0071268B" w:rsidRPr="0071268B" w:rsidRDefault="0071268B" w:rsidP="0071268B">
            <w:pPr>
              <w:spacing w:after="0"/>
              <w:jc w:val="center"/>
              <w:rPr>
                <w:rFonts w:ascii="Times New Roman" w:hAnsi="Times New Roman" w:cs="Times New Roman"/>
                <w:b/>
                <w:sz w:val="20"/>
                <w:szCs w:val="20"/>
              </w:rPr>
            </w:pPr>
            <w:r w:rsidRPr="0071268B">
              <w:rPr>
                <w:rFonts w:ascii="Times New Roman" w:hAnsi="Times New Roman" w:cs="Times New Roman"/>
                <w:b/>
                <w:sz w:val="20"/>
                <w:szCs w:val="20"/>
              </w:rPr>
              <w:lastRenderedPageBreak/>
              <w:t>ETICHETARE</w:t>
            </w:r>
          </w:p>
          <w:p w14:paraId="081BE886" w14:textId="77777777" w:rsidR="0071268B" w:rsidRPr="0071268B" w:rsidRDefault="0071268B" w:rsidP="0071268B">
            <w:pPr>
              <w:spacing w:after="0"/>
              <w:jc w:val="center"/>
              <w:rPr>
                <w:rFonts w:ascii="Times New Roman" w:hAnsi="Times New Roman" w:cs="Times New Roman"/>
                <w:b/>
                <w:sz w:val="20"/>
                <w:szCs w:val="20"/>
              </w:rPr>
            </w:pPr>
            <w:r w:rsidRPr="0071268B">
              <w:rPr>
                <w:rFonts w:ascii="Times New Roman" w:hAnsi="Times New Roman" w:cs="Times New Roman"/>
                <w:b/>
                <w:sz w:val="20"/>
                <w:szCs w:val="20"/>
              </w:rPr>
              <w:t>Articolul 17</w:t>
            </w:r>
          </w:p>
          <w:p w14:paraId="4ECCCD83" w14:textId="77777777" w:rsidR="00E65588" w:rsidRDefault="00E65588" w:rsidP="0071268B">
            <w:pPr>
              <w:spacing w:after="0"/>
              <w:jc w:val="center"/>
              <w:rPr>
                <w:rFonts w:ascii="Times New Roman" w:hAnsi="Times New Roman" w:cs="Times New Roman"/>
                <w:b/>
                <w:sz w:val="20"/>
                <w:szCs w:val="20"/>
              </w:rPr>
            </w:pPr>
          </w:p>
          <w:p w14:paraId="7C243F91" w14:textId="7785459F" w:rsidR="0071268B" w:rsidRPr="0071268B" w:rsidRDefault="0071268B" w:rsidP="0071268B">
            <w:pPr>
              <w:spacing w:after="0"/>
              <w:jc w:val="center"/>
              <w:rPr>
                <w:rFonts w:ascii="Times New Roman" w:hAnsi="Times New Roman" w:cs="Times New Roman"/>
                <w:b/>
                <w:sz w:val="20"/>
                <w:szCs w:val="20"/>
              </w:rPr>
            </w:pPr>
            <w:r w:rsidRPr="0071268B">
              <w:rPr>
                <w:rFonts w:ascii="Times New Roman" w:hAnsi="Times New Roman" w:cs="Times New Roman"/>
                <w:b/>
                <w:sz w:val="20"/>
                <w:szCs w:val="20"/>
              </w:rPr>
              <w:t>Cerințe generale privind etichetarea</w:t>
            </w:r>
          </w:p>
          <w:p w14:paraId="59D3B8E5" w14:textId="77777777" w:rsidR="0071268B" w:rsidRDefault="0071268B" w:rsidP="00356447">
            <w:pPr>
              <w:spacing w:after="0"/>
              <w:jc w:val="both"/>
              <w:rPr>
                <w:rFonts w:ascii="Times New Roman" w:hAnsi="Times New Roman" w:cs="Times New Roman"/>
                <w:bCs/>
                <w:sz w:val="20"/>
                <w:szCs w:val="20"/>
              </w:rPr>
            </w:pPr>
          </w:p>
          <w:p w14:paraId="467B0396" w14:textId="15A79A36" w:rsidR="00356447" w:rsidRPr="00356447" w:rsidRDefault="0071268B" w:rsidP="00356447">
            <w:pPr>
              <w:spacing w:after="0"/>
              <w:jc w:val="both"/>
              <w:rPr>
                <w:rFonts w:ascii="Times New Roman" w:hAnsi="Times New Roman" w:cs="Times New Roman"/>
                <w:bCs/>
                <w:sz w:val="20"/>
                <w:szCs w:val="20"/>
              </w:rPr>
            </w:pPr>
            <w:r w:rsidRPr="0071268B">
              <w:rPr>
                <w:rFonts w:ascii="Times New Roman" w:hAnsi="Times New Roman" w:cs="Times New Roman"/>
                <w:bCs/>
                <w:sz w:val="20"/>
                <w:szCs w:val="20"/>
              </w:rPr>
              <w:t>(1) Detergenții și agenții tensioactivi care sunt puși la dispoziție pe piață în ambalaje individuale sau prin reumplere sunt însoțiți de o etichetă.</w:t>
            </w:r>
          </w:p>
        </w:tc>
        <w:tc>
          <w:tcPr>
            <w:tcW w:w="2086" w:type="pct"/>
          </w:tcPr>
          <w:p w14:paraId="0E8A424C" w14:textId="77777777" w:rsidR="00867900" w:rsidRDefault="00867900" w:rsidP="00356447">
            <w:pPr>
              <w:spacing w:after="0"/>
              <w:jc w:val="both"/>
              <w:rPr>
                <w:rFonts w:ascii="Times New Roman" w:hAnsi="Times New Roman" w:cs="Times New Roman"/>
                <w:bCs/>
                <w:sz w:val="20"/>
                <w:szCs w:val="20"/>
              </w:rPr>
            </w:pPr>
          </w:p>
          <w:p w14:paraId="729F707C" w14:textId="77777777" w:rsidR="001C544D" w:rsidRPr="001C544D" w:rsidRDefault="001C544D" w:rsidP="001C544D">
            <w:pPr>
              <w:spacing w:after="0"/>
              <w:ind w:firstLine="708"/>
              <w:jc w:val="center"/>
              <w:rPr>
                <w:rFonts w:ascii="Times New Roman" w:hAnsi="Times New Roman" w:cs="Times New Roman"/>
                <w:b/>
                <w:sz w:val="20"/>
                <w:szCs w:val="20"/>
              </w:rPr>
            </w:pPr>
            <w:r w:rsidRPr="001C544D">
              <w:rPr>
                <w:rFonts w:ascii="Times New Roman" w:hAnsi="Times New Roman" w:cs="Times New Roman"/>
                <w:b/>
                <w:sz w:val="20"/>
                <w:szCs w:val="20"/>
              </w:rPr>
              <w:t>CAPITOLUL IV</w:t>
            </w:r>
          </w:p>
          <w:p w14:paraId="69AB27CD" w14:textId="77777777" w:rsidR="001C544D" w:rsidRPr="001C544D" w:rsidRDefault="001C544D" w:rsidP="001C544D">
            <w:pPr>
              <w:spacing w:after="0"/>
              <w:ind w:firstLine="708"/>
              <w:jc w:val="center"/>
              <w:rPr>
                <w:rFonts w:ascii="Times New Roman" w:hAnsi="Times New Roman" w:cs="Times New Roman"/>
                <w:b/>
                <w:sz w:val="20"/>
                <w:szCs w:val="20"/>
              </w:rPr>
            </w:pPr>
            <w:r w:rsidRPr="001C544D">
              <w:rPr>
                <w:rFonts w:ascii="Times New Roman" w:hAnsi="Times New Roman" w:cs="Times New Roman"/>
                <w:b/>
                <w:sz w:val="20"/>
                <w:szCs w:val="20"/>
              </w:rPr>
              <w:lastRenderedPageBreak/>
              <w:t>ETICHETARE</w:t>
            </w:r>
          </w:p>
          <w:p w14:paraId="6622CCE5" w14:textId="77777777" w:rsidR="001C544D" w:rsidRPr="001C544D" w:rsidRDefault="001C544D" w:rsidP="001C544D">
            <w:pPr>
              <w:spacing w:after="0"/>
              <w:ind w:firstLine="708"/>
              <w:jc w:val="center"/>
              <w:rPr>
                <w:rFonts w:ascii="Times New Roman" w:hAnsi="Times New Roman" w:cs="Times New Roman"/>
                <w:b/>
                <w:sz w:val="20"/>
                <w:szCs w:val="20"/>
              </w:rPr>
            </w:pPr>
          </w:p>
          <w:p w14:paraId="601B5CD5" w14:textId="77777777" w:rsidR="001C544D" w:rsidRPr="001C544D" w:rsidRDefault="001C544D" w:rsidP="001C544D">
            <w:pPr>
              <w:spacing w:after="0"/>
              <w:ind w:firstLine="708"/>
              <w:jc w:val="center"/>
              <w:rPr>
                <w:rFonts w:ascii="Times New Roman" w:hAnsi="Times New Roman" w:cs="Times New Roman"/>
                <w:b/>
                <w:sz w:val="20"/>
                <w:szCs w:val="20"/>
              </w:rPr>
            </w:pPr>
            <w:r w:rsidRPr="001C544D">
              <w:rPr>
                <w:rFonts w:ascii="Times New Roman" w:hAnsi="Times New Roman" w:cs="Times New Roman"/>
                <w:b/>
                <w:sz w:val="20"/>
                <w:szCs w:val="20"/>
              </w:rPr>
              <w:t>Secțiunea 1</w:t>
            </w:r>
          </w:p>
          <w:p w14:paraId="4387B363" w14:textId="14C549F2" w:rsidR="00867900" w:rsidRPr="001C544D" w:rsidRDefault="001C544D" w:rsidP="001C544D">
            <w:pPr>
              <w:spacing w:after="0"/>
              <w:ind w:firstLine="708"/>
              <w:jc w:val="center"/>
              <w:rPr>
                <w:rFonts w:ascii="Times New Roman" w:hAnsi="Times New Roman" w:cs="Times New Roman"/>
                <w:b/>
                <w:sz w:val="20"/>
                <w:szCs w:val="20"/>
              </w:rPr>
            </w:pPr>
            <w:r w:rsidRPr="001C544D">
              <w:rPr>
                <w:rFonts w:ascii="Times New Roman" w:hAnsi="Times New Roman" w:cs="Times New Roman"/>
                <w:b/>
                <w:sz w:val="20"/>
                <w:szCs w:val="20"/>
              </w:rPr>
              <w:t>Cerințe generale privind etichetarea</w:t>
            </w:r>
          </w:p>
          <w:p w14:paraId="4FE72587" w14:textId="77777777" w:rsidR="00867900" w:rsidRDefault="00867900" w:rsidP="00356447">
            <w:pPr>
              <w:spacing w:after="0"/>
              <w:jc w:val="both"/>
              <w:rPr>
                <w:rFonts w:ascii="Times New Roman" w:hAnsi="Times New Roman" w:cs="Times New Roman"/>
                <w:bCs/>
                <w:sz w:val="20"/>
                <w:szCs w:val="20"/>
              </w:rPr>
            </w:pPr>
          </w:p>
          <w:p w14:paraId="5D98F988" w14:textId="77777777" w:rsidR="00867900" w:rsidRDefault="00867900" w:rsidP="00356447">
            <w:pPr>
              <w:spacing w:after="0"/>
              <w:jc w:val="both"/>
              <w:rPr>
                <w:rFonts w:ascii="Times New Roman" w:hAnsi="Times New Roman" w:cs="Times New Roman"/>
                <w:bCs/>
                <w:sz w:val="20"/>
                <w:szCs w:val="20"/>
              </w:rPr>
            </w:pPr>
          </w:p>
          <w:p w14:paraId="78456628" w14:textId="4CF5F5C5" w:rsidR="00356447" w:rsidRPr="00356447" w:rsidRDefault="00867900" w:rsidP="00356447">
            <w:pPr>
              <w:spacing w:after="0"/>
              <w:jc w:val="both"/>
              <w:rPr>
                <w:rFonts w:ascii="Times New Roman" w:hAnsi="Times New Roman" w:cs="Times New Roman"/>
                <w:bCs/>
                <w:sz w:val="20"/>
                <w:szCs w:val="20"/>
              </w:rPr>
            </w:pPr>
            <w:r w:rsidRPr="00867900">
              <w:rPr>
                <w:rFonts w:ascii="Times New Roman" w:hAnsi="Times New Roman" w:cs="Times New Roman"/>
                <w:bCs/>
                <w:sz w:val="20"/>
                <w:szCs w:val="20"/>
              </w:rPr>
              <w:t>61.</w:t>
            </w:r>
            <w:r w:rsidR="00E65588">
              <w:rPr>
                <w:rFonts w:ascii="Times New Roman" w:hAnsi="Times New Roman" w:cs="Times New Roman"/>
                <w:bCs/>
                <w:sz w:val="20"/>
                <w:szCs w:val="20"/>
              </w:rPr>
              <w:t xml:space="preserve"> </w:t>
            </w:r>
            <w:r w:rsidRPr="00867900">
              <w:rPr>
                <w:rFonts w:ascii="Times New Roman" w:hAnsi="Times New Roman" w:cs="Times New Roman"/>
                <w:bCs/>
                <w:sz w:val="20"/>
                <w:szCs w:val="20"/>
              </w:rPr>
              <w:t>Detergenții și agenții tensioactivi care sunt puși la dispoziție pe piață în ambalaje individuale sau prin reumplere sunt însoțiți de o etichetă.</w:t>
            </w:r>
          </w:p>
        </w:tc>
        <w:tc>
          <w:tcPr>
            <w:tcW w:w="461" w:type="pct"/>
          </w:tcPr>
          <w:p w14:paraId="196D167A" w14:textId="06A77D6D" w:rsidR="00356447" w:rsidRPr="00356447" w:rsidRDefault="001D6240" w:rsidP="00356447">
            <w:pPr>
              <w:spacing w:after="0"/>
              <w:jc w:val="both"/>
              <w:rPr>
                <w:rFonts w:ascii="Times New Roman" w:hAnsi="Times New Roman" w:cs="Times New Roman"/>
                <w:bCs/>
                <w:sz w:val="20"/>
                <w:szCs w:val="20"/>
              </w:rPr>
            </w:pPr>
            <w:r w:rsidRPr="001D6240">
              <w:rPr>
                <w:rFonts w:ascii="Times New Roman" w:hAnsi="Times New Roman" w:cs="Times New Roman"/>
                <w:bCs/>
                <w:sz w:val="20"/>
                <w:szCs w:val="20"/>
              </w:rPr>
              <w:lastRenderedPageBreak/>
              <w:t>Compatibil</w:t>
            </w:r>
          </w:p>
        </w:tc>
        <w:tc>
          <w:tcPr>
            <w:tcW w:w="444" w:type="pct"/>
          </w:tcPr>
          <w:p w14:paraId="0904093C" w14:textId="77777777" w:rsidR="00356447" w:rsidRPr="00356447" w:rsidRDefault="00356447" w:rsidP="00356447">
            <w:pPr>
              <w:spacing w:after="0"/>
              <w:jc w:val="both"/>
              <w:rPr>
                <w:rFonts w:ascii="Times New Roman" w:hAnsi="Times New Roman" w:cs="Times New Roman"/>
                <w:bCs/>
                <w:sz w:val="20"/>
                <w:szCs w:val="20"/>
              </w:rPr>
            </w:pPr>
          </w:p>
        </w:tc>
      </w:tr>
      <w:tr w:rsidR="00356447" w:rsidRPr="000F3C6A" w14:paraId="1B6D8715" w14:textId="77777777" w:rsidTr="00D940CD">
        <w:tc>
          <w:tcPr>
            <w:tcW w:w="2010" w:type="pct"/>
          </w:tcPr>
          <w:p w14:paraId="713C7F85" w14:textId="79C9FA85" w:rsidR="00356447" w:rsidRPr="00356447" w:rsidRDefault="00C534BA" w:rsidP="00356447">
            <w:pPr>
              <w:spacing w:after="0"/>
              <w:jc w:val="both"/>
              <w:rPr>
                <w:rFonts w:ascii="Times New Roman" w:hAnsi="Times New Roman" w:cs="Times New Roman"/>
                <w:bCs/>
                <w:sz w:val="20"/>
                <w:szCs w:val="20"/>
              </w:rPr>
            </w:pPr>
            <w:r w:rsidRPr="00C534BA">
              <w:rPr>
                <w:rFonts w:ascii="Times New Roman" w:hAnsi="Times New Roman" w:cs="Times New Roman"/>
                <w:bCs/>
                <w:sz w:val="20"/>
                <w:szCs w:val="20"/>
              </w:rPr>
              <w:t>(2) Un operator economic care pune la dispoziție pe piață un detergent sau un agent tensioactiv în mod direct unui utilizator final prin reumplere furnizează utilizatorului final eticheta fizică și suportul de date menționate la articolul 21 alineatul (2) litera (h) și se asigură că eticheta fizică și suportul de date sunt disponibile pentru fiecare ambalaj care este reumplut cu un detergent sau un agent tensioactiv.</w:t>
            </w:r>
          </w:p>
        </w:tc>
        <w:tc>
          <w:tcPr>
            <w:tcW w:w="2086" w:type="pct"/>
          </w:tcPr>
          <w:p w14:paraId="38F5066E" w14:textId="67A94507" w:rsidR="00356447" w:rsidRPr="00356447" w:rsidRDefault="00477CE9" w:rsidP="00356447">
            <w:pPr>
              <w:spacing w:after="0"/>
              <w:jc w:val="both"/>
              <w:rPr>
                <w:rFonts w:ascii="Times New Roman" w:hAnsi="Times New Roman" w:cs="Times New Roman"/>
                <w:bCs/>
                <w:sz w:val="20"/>
                <w:szCs w:val="20"/>
              </w:rPr>
            </w:pPr>
            <w:r w:rsidRPr="00477CE9">
              <w:rPr>
                <w:rFonts w:ascii="Times New Roman" w:hAnsi="Times New Roman" w:cs="Times New Roman"/>
                <w:bCs/>
                <w:sz w:val="20"/>
                <w:szCs w:val="20"/>
              </w:rPr>
              <w:t>62.</w:t>
            </w:r>
            <w:r w:rsidR="00E65588">
              <w:rPr>
                <w:rFonts w:ascii="Times New Roman" w:hAnsi="Times New Roman" w:cs="Times New Roman"/>
                <w:bCs/>
                <w:sz w:val="20"/>
                <w:szCs w:val="20"/>
              </w:rPr>
              <w:t xml:space="preserve"> </w:t>
            </w:r>
            <w:r w:rsidRPr="00477CE9">
              <w:rPr>
                <w:rFonts w:ascii="Times New Roman" w:hAnsi="Times New Roman" w:cs="Times New Roman"/>
                <w:bCs/>
                <w:sz w:val="20"/>
                <w:szCs w:val="20"/>
              </w:rPr>
              <w:t>Operatorii economici care pun la dispoziție pe piață un detergent sau un agent tensioactiv prin reumplere în mod direct unui utilizator final, este obligat să îi furnizeze acestuia o etichetă fizică ce include  suportul de date conform punctului 7</w:t>
            </w:r>
            <w:r w:rsidR="000F2A07">
              <w:rPr>
                <w:rFonts w:ascii="Times New Roman" w:hAnsi="Times New Roman" w:cs="Times New Roman"/>
                <w:bCs/>
                <w:sz w:val="20"/>
                <w:szCs w:val="20"/>
              </w:rPr>
              <w:t>4</w:t>
            </w:r>
            <w:r w:rsidRPr="00477CE9">
              <w:rPr>
                <w:rFonts w:ascii="Times New Roman" w:hAnsi="Times New Roman" w:cs="Times New Roman"/>
                <w:bCs/>
                <w:sz w:val="20"/>
                <w:szCs w:val="20"/>
              </w:rPr>
              <w:t>.8.  Operatorii economici  se asigură că eticheta fizică și suportul de date sunt disponibile pentru fiecare ambalaj care este reumplut cu un detergent sau un agent tensioactiv.</w:t>
            </w:r>
          </w:p>
        </w:tc>
        <w:tc>
          <w:tcPr>
            <w:tcW w:w="461" w:type="pct"/>
          </w:tcPr>
          <w:p w14:paraId="2B048034" w14:textId="79FFBB66" w:rsidR="00356447" w:rsidRPr="00356447" w:rsidRDefault="001D6240" w:rsidP="00356447">
            <w:pPr>
              <w:spacing w:after="0"/>
              <w:jc w:val="both"/>
              <w:rPr>
                <w:rFonts w:ascii="Times New Roman" w:hAnsi="Times New Roman" w:cs="Times New Roman"/>
                <w:bCs/>
                <w:sz w:val="20"/>
                <w:szCs w:val="20"/>
              </w:rPr>
            </w:pPr>
            <w:r w:rsidRPr="001D6240">
              <w:rPr>
                <w:rFonts w:ascii="Times New Roman" w:hAnsi="Times New Roman" w:cs="Times New Roman"/>
                <w:bCs/>
                <w:sz w:val="20"/>
                <w:szCs w:val="20"/>
              </w:rPr>
              <w:t>Compatibil</w:t>
            </w:r>
          </w:p>
        </w:tc>
        <w:tc>
          <w:tcPr>
            <w:tcW w:w="444" w:type="pct"/>
          </w:tcPr>
          <w:p w14:paraId="66B7275A" w14:textId="77777777" w:rsidR="00356447" w:rsidRPr="00356447" w:rsidRDefault="00356447" w:rsidP="00356447">
            <w:pPr>
              <w:spacing w:after="0"/>
              <w:jc w:val="both"/>
              <w:rPr>
                <w:rFonts w:ascii="Times New Roman" w:hAnsi="Times New Roman" w:cs="Times New Roman"/>
                <w:bCs/>
                <w:sz w:val="20"/>
                <w:szCs w:val="20"/>
              </w:rPr>
            </w:pPr>
          </w:p>
        </w:tc>
      </w:tr>
      <w:tr w:rsidR="00356447" w:rsidRPr="000F3C6A" w14:paraId="6E8AD3E9" w14:textId="77777777" w:rsidTr="00D940CD">
        <w:tc>
          <w:tcPr>
            <w:tcW w:w="2010" w:type="pct"/>
          </w:tcPr>
          <w:p w14:paraId="53E3ECDF" w14:textId="76D2A794" w:rsidR="00356447" w:rsidRPr="00356447" w:rsidRDefault="00C534BA" w:rsidP="00356447">
            <w:pPr>
              <w:spacing w:after="0"/>
              <w:jc w:val="both"/>
              <w:rPr>
                <w:rFonts w:ascii="Times New Roman" w:hAnsi="Times New Roman" w:cs="Times New Roman"/>
                <w:bCs/>
                <w:sz w:val="20"/>
                <w:szCs w:val="20"/>
              </w:rPr>
            </w:pPr>
            <w:r w:rsidRPr="00C534BA">
              <w:rPr>
                <w:rFonts w:ascii="Times New Roman" w:hAnsi="Times New Roman" w:cs="Times New Roman"/>
                <w:bCs/>
                <w:sz w:val="20"/>
                <w:szCs w:val="20"/>
              </w:rPr>
              <w:t>(3) Eticheta detergenților și a agenților tensioactivi conține informațiile specificate în partea A din anexa V.</w:t>
            </w:r>
          </w:p>
        </w:tc>
        <w:tc>
          <w:tcPr>
            <w:tcW w:w="2086" w:type="pct"/>
          </w:tcPr>
          <w:p w14:paraId="6A030259" w14:textId="62C286E0" w:rsidR="00356447" w:rsidRPr="00356447" w:rsidRDefault="00477CE9" w:rsidP="00356447">
            <w:pPr>
              <w:spacing w:after="0"/>
              <w:jc w:val="both"/>
              <w:rPr>
                <w:rFonts w:ascii="Times New Roman" w:hAnsi="Times New Roman" w:cs="Times New Roman"/>
                <w:bCs/>
                <w:sz w:val="20"/>
                <w:szCs w:val="20"/>
              </w:rPr>
            </w:pPr>
            <w:r w:rsidRPr="00477CE9">
              <w:rPr>
                <w:rFonts w:ascii="Times New Roman" w:hAnsi="Times New Roman" w:cs="Times New Roman"/>
                <w:bCs/>
                <w:sz w:val="20"/>
                <w:szCs w:val="20"/>
              </w:rPr>
              <w:t>63.</w:t>
            </w:r>
            <w:r w:rsidRPr="00477CE9">
              <w:rPr>
                <w:rFonts w:ascii="Times New Roman" w:hAnsi="Times New Roman" w:cs="Times New Roman"/>
                <w:bCs/>
                <w:sz w:val="20"/>
                <w:szCs w:val="20"/>
              </w:rPr>
              <w:tab/>
              <w:t>Eticheta detergenților și a agenților tensioactivi conține informațiile specificate în Partea A din Anexa  V.</w:t>
            </w:r>
          </w:p>
        </w:tc>
        <w:tc>
          <w:tcPr>
            <w:tcW w:w="461" w:type="pct"/>
          </w:tcPr>
          <w:p w14:paraId="107DFA49" w14:textId="39BB1DF0" w:rsidR="00356447" w:rsidRPr="00356447" w:rsidRDefault="001D6240" w:rsidP="00356447">
            <w:pPr>
              <w:spacing w:after="0"/>
              <w:jc w:val="both"/>
              <w:rPr>
                <w:rFonts w:ascii="Times New Roman" w:hAnsi="Times New Roman" w:cs="Times New Roman"/>
                <w:bCs/>
                <w:sz w:val="20"/>
                <w:szCs w:val="20"/>
              </w:rPr>
            </w:pPr>
            <w:r w:rsidRPr="001D6240">
              <w:rPr>
                <w:rFonts w:ascii="Times New Roman" w:hAnsi="Times New Roman" w:cs="Times New Roman"/>
                <w:bCs/>
                <w:sz w:val="20"/>
                <w:szCs w:val="20"/>
              </w:rPr>
              <w:t>Compatibil</w:t>
            </w:r>
          </w:p>
        </w:tc>
        <w:tc>
          <w:tcPr>
            <w:tcW w:w="444" w:type="pct"/>
          </w:tcPr>
          <w:p w14:paraId="4BF76FDA" w14:textId="77777777" w:rsidR="00356447" w:rsidRPr="00356447" w:rsidRDefault="00356447" w:rsidP="00356447">
            <w:pPr>
              <w:spacing w:after="0"/>
              <w:jc w:val="both"/>
              <w:rPr>
                <w:rFonts w:ascii="Times New Roman" w:hAnsi="Times New Roman" w:cs="Times New Roman"/>
                <w:bCs/>
                <w:sz w:val="20"/>
                <w:szCs w:val="20"/>
              </w:rPr>
            </w:pPr>
          </w:p>
        </w:tc>
      </w:tr>
      <w:tr w:rsidR="00356447" w:rsidRPr="000F3C6A" w14:paraId="3EFE81B0" w14:textId="77777777" w:rsidTr="00D940CD">
        <w:tc>
          <w:tcPr>
            <w:tcW w:w="2010" w:type="pct"/>
          </w:tcPr>
          <w:p w14:paraId="5EF08A0E" w14:textId="15D8AC69" w:rsidR="00356447" w:rsidRPr="00356447" w:rsidRDefault="00C534BA" w:rsidP="00356447">
            <w:pPr>
              <w:spacing w:after="0"/>
              <w:jc w:val="both"/>
              <w:rPr>
                <w:rFonts w:ascii="Times New Roman" w:hAnsi="Times New Roman" w:cs="Times New Roman"/>
                <w:bCs/>
                <w:sz w:val="20"/>
                <w:szCs w:val="20"/>
              </w:rPr>
            </w:pPr>
            <w:r w:rsidRPr="00C534BA">
              <w:rPr>
                <w:rFonts w:ascii="Times New Roman" w:hAnsi="Times New Roman" w:cs="Times New Roman"/>
                <w:bCs/>
                <w:sz w:val="20"/>
                <w:szCs w:val="20"/>
              </w:rPr>
              <w:t>(4) Pe lângă informațiile menționate la alineatul (3), eticheta detergenților de larg consum pentru rufe, a detergenților de larg consum pentru mașini automate de spălat vase și a detergenților de larg consum pentru suprafețe conține informații privind dozarea în conformitate cu partea B din anexa V.</w:t>
            </w:r>
          </w:p>
        </w:tc>
        <w:tc>
          <w:tcPr>
            <w:tcW w:w="2086" w:type="pct"/>
          </w:tcPr>
          <w:p w14:paraId="4CED1107" w14:textId="51795ABC" w:rsidR="00356447" w:rsidRPr="00356447" w:rsidRDefault="007107EF" w:rsidP="00356447">
            <w:pPr>
              <w:spacing w:after="0"/>
              <w:jc w:val="both"/>
              <w:rPr>
                <w:rFonts w:ascii="Times New Roman" w:hAnsi="Times New Roman" w:cs="Times New Roman"/>
                <w:bCs/>
                <w:sz w:val="20"/>
                <w:szCs w:val="20"/>
              </w:rPr>
            </w:pPr>
            <w:r w:rsidRPr="007107EF">
              <w:rPr>
                <w:rFonts w:ascii="Times New Roman" w:hAnsi="Times New Roman" w:cs="Times New Roman"/>
                <w:bCs/>
                <w:sz w:val="20"/>
                <w:szCs w:val="20"/>
              </w:rPr>
              <w:t>64.</w:t>
            </w:r>
            <w:r w:rsidRPr="007107EF">
              <w:rPr>
                <w:rFonts w:ascii="Times New Roman" w:hAnsi="Times New Roman" w:cs="Times New Roman"/>
                <w:bCs/>
                <w:sz w:val="20"/>
                <w:szCs w:val="20"/>
              </w:rPr>
              <w:tab/>
              <w:t>Pe lângă informațiile menționate la punctul 6</w:t>
            </w:r>
            <w:r w:rsidR="000F2A07">
              <w:rPr>
                <w:rFonts w:ascii="Times New Roman" w:hAnsi="Times New Roman" w:cs="Times New Roman"/>
                <w:bCs/>
                <w:sz w:val="20"/>
                <w:szCs w:val="20"/>
              </w:rPr>
              <w:t>3</w:t>
            </w:r>
            <w:r w:rsidRPr="007107EF">
              <w:rPr>
                <w:rFonts w:ascii="Times New Roman" w:hAnsi="Times New Roman" w:cs="Times New Roman"/>
                <w:bCs/>
                <w:sz w:val="20"/>
                <w:szCs w:val="20"/>
              </w:rPr>
              <w:t xml:space="preserve">  eticheta detergenților de larg consum pentru rufe, a detergenților de larg consum pentru mașini automate de spălat vase și a detergenților de larg consum pentru suprafețe conține informații privind dozarea în conformitate cu Partea B din Anexa V.</w:t>
            </w:r>
          </w:p>
        </w:tc>
        <w:tc>
          <w:tcPr>
            <w:tcW w:w="461" w:type="pct"/>
          </w:tcPr>
          <w:p w14:paraId="3DB3207F" w14:textId="327D9436" w:rsidR="00356447" w:rsidRPr="00356447" w:rsidRDefault="001D6240" w:rsidP="00356447">
            <w:pPr>
              <w:spacing w:after="0"/>
              <w:jc w:val="both"/>
              <w:rPr>
                <w:rFonts w:ascii="Times New Roman" w:hAnsi="Times New Roman" w:cs="Times New Roman"/>
                <w:bCs/>
                <w:sz w:val="20"/>
                <w:szCs w:val="20"/>
              </w:rPr>
            </w:pPr>
            <w:r w:rsidRPr="001D6240">
              <w:rPr>
                <w:rFonts w:ascii="Times New Roman" w:hAnsi="Times New Roman" w:cs="Times New Roman"/>
                <w:bCs/>
                <w:sz w:val="20"/>
                <w:szCs w:val="20"/>
              </w:rPr>
              <w:t>Compatibil</w:t>
            </w:r>
          </w:p>
        </w:tc>
        <w:tc>
          <w:tcPr>
            <w:tcW w:w="444" w:type="pct"/>
          </w:tcPr>
          <w:p w14:paraId="1BF271A5" w14:textId="77777777" w:rsidR="00356447" w:rsidRPr="00356447" w:rsidRDefault="00356447" w:rsidP="00356447">
            <w:pPr>
              <w:spacing w:after="0"/>
              <w:jc w:val="both"/>
              <w:rPr>
                <w:rFonts w:ascii="Times New Roman" w:hAnsi="Times New Roman" w:cs="Times New Roman"/>
                <w:bCs/>
                <w:sz w:val="20"/>
                <w:szCs w:val="20"/>
              </w:rPr>
            </w:pPr>
          </w:p>
        </w:tc>
      </w:tr>
      <w:tr w:rsidR="00356447" w:rsidRPr="000F3C6A" w14:paraId="5F5337FD" w14:textId="77777777" w:rsidTr="00D940CD">
        <w:tc>
          <w:tcPr>
            <w:tcW w:w="2010" w:type="pct"/>
          </w:tcPr>
          <w:p w14:paraId="44C20000" w14:textId="0CE3F76E" w:rsidR="00356447" w:rsidRPr="00356447" w:rsidRDefault="00331832" w:rsidP="00356447">
            <w:pPr>
              <w:spacing w:after="0"/>
              <w:jc w:val="both"/>
              <w:rPr>
                <w:rFonts w:ascii="Times New Roman" w:hAnsi="Times New Roman" w:cs="Times New Roman"/>
                <w:bCs/>
                <w:sz w:val="20"/>
                <w:szCs w:val="20"/>
              </w:rPr>
            </w:pPr>
            <w:r w:rsidRPr="00331832">
              <w:rPr>
                <w:rFonts w:ascii="Times New Roman" w:hAnsi="Times New Roman" w:cs="Times New Roman"/>
                <w:bCs/>
                <w:sz w:val="20"/>
                <w:szCs w:val="20"/>
              </w:rPr>
              <w:t>(5) Informațiile menționate la alineatele (3) și (4) se comunică în una sau mai multe limbi ușor înțeles de către utilizatorii finali, astfel cum se stabilește de către statul membru în cauză, și sunt lizibile, clare, ușor de înțeles și inteligibile. Eticheta trebuie să fie accesibilă pentru inspecție în momentul în care detergentul sau agentul tensioactiv este pus la dispoziție pe piață.</w:t>
            </w:r>
          </w:p>
        </w:tc>
        <w:tc>
          <w:tcPr>
            <w:tcW w:w="2086" w:type="pct"/>
          </w:tcPr>
          <w:p w14:paraId="6186C947" w14:textId="04911A4D" w:rsidR="00356447" w:rsidRPr="00356447" w:rsidRDefault="007107EF"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 xml:space="preserve">65. </w:t>
            </w:r>
            <w:r w:rsidRPr="007107EF">
              <w:rPr>
                <w:rFonts w:ascii="Times New Roman" w:hAnsi="Times New Roman" w:cs="Times New Roman"/>
                <w:bCs/>
                <w:sz w:val="20"/>
                <w:szCs w:val="20"/>
              </w:rPr>
              <w:t>Informațiile menționate la pct. 6</w:t>
            </w:r>
            <w:r w:rsidR="00CE4BA4">
              <w:rPr>
                <w:rFonts w:ascii="Times New Roman" w:hAnsi="Times New Roman" w:cs="Times New Roman"/>
                <w:bCs/>
                <w:sz w:val="20"/>
                <w:szCs w:val="20"/>
              </w:rPr>
              <w:t>3</w:t>
            </w:r>
            <w:r w:rsidRPr="007107EF">
              <w:rPr>
                <w:rFonts w:ascii="Times New Roman" w:hAnsi="Times New Roman" w:cs="Times New Roman"/>
                <w:bCs/>
                <w:sz w:val="20"/>
                <w:szCs w:val="20"/>
              </w:rPr>
              <w:t xml:space="preserve"> și pct. 6</w:t>
            </w:r>
            <w:r w:rsidR="00CE4BA4">
              <w:rPr>
                <w:rFonts w:ascii="Times New Roman" w:hAnsi="Times New Roman" w:cs="Times New Roman"/>
                <w:bCs/>
                <w:sz w:val="20"/>
                <w:szCs w:val="20"/>
              </w:rPr>
              <w:t>4</w:t>
            </w:r>
            <w:r w:rsidRPr="007107EF">
              <w:rPr>
                <w:rFonts w:ascii="Times New Roman" w:hAnsi="Times New Roman" w:cs="Times New Roman"/>
                <w:bCs/>
                <w:sz w:val="20"/>
                <w:szCs w:val="20"/>
              </w:rPr>
              <w:t xml:space="preserve"> se prezintă în limba română, într-un mod lizibil, inteligibil și clar pentru utilizatorii finali. Eticheta este accesibilă pentru control în momentul în care detergentul sau agentul tensioactiv este pus la dispoziție pe piață</w:t>
            </w:r>
          </w:p>
        </w:tc>
        <w:tc>
          <w:tcPr>
            <w:tcW w:w="461" w:type="pct"/>
          </w:tcPr>
          <w:p w14:paraId="0AE49B5D" w14:textId="625183D6" w:rsidR="00356447" w:rsidRPr="00356447" w:rsidRDefault="001D6240" w:rsidP="00356447">
            <w:pPr>
              <w:spacing w:after="0"/>
              <w:jc w:val="both"/>
              <w:rPr>
                <w:rFonts w:ascii="Times New Roman" w:hAnsi="Times New Roman" w:cs="Times New Roman"/>
                <w:bCs/>
                <w:sz w:val="20"/>
                <w:szCs w:val="20"/>
              </w:rPr>
            </w:pPr>
            <w:r w:rsidRPr="001D6240">
              <w:rPr>
                <w:rFonts w:ascii="Times New Roman" w:hAnsi="Times New Roman" w:cs="Times New Roman"/>
                <w:bCs/>
                <w:sz w:val="20"/>
                <w:szCs w:val="20"/>
              </w:rPr>
              <w:t>Compatibil</w:t>
            </w:r>
          </w:p>
        </w:tc>
        <w:tc>
          <w:tcPr>
            <w:tcW w:w="444" w:type="pct"/>
          </w:tcPr>
          <w:p w14:paraId="7F28E7D8" w14:textId="77777777" w:rsidR="00356447" w:rsidRPr="00356447" w:rsidRDefault="00356447" w:rsidP="00356447">
            <w:pPr>
              <w:spacing w:after="0"/>
              <w:jc w:val="both"/>
              <w:rPr>
                <w:rFonts w:ascii="Times New Roman" w:hAnsi="Times New Roman" w:cs="Times New Roman"/>
                <w:bCs/>
                <w:sz w:val="20"/>
                <w:szCs w:val="20"/>
              </w:rPr>
            </w:pPr>
          </w:p>
        </w:tc>
      </w:tr>
      <w:tr w:rsidR="00356447" w:rsidRPr="000F3C6A" w14:paraId="4ED4A2B0" w14:textId="77777777" w:rsidTr="00D940CD">
        <w:tc>
          <w:tcPr>
            <w:tcW w:w="2010" w:type="pct"/>
          </w:tcPr>
          <w:p w14:paraId="33663666" w14:textId="77777777" w:rsidR="00331832" w:rsidRPr="00703B59" w:rsidRDefault="00331832" w:rsidP="00703B59">
            <w:pPr>
              <w:spacing w:after="0"/>
              <w:jc w:val="center"/>
              <w:rPr>
                <w:rFonts w:ascii="Times New Roman" w:hAnsi="Times New Roman" w:cs="Times New Roman"/>
                <w:b/>
                <w:sz w:val="20"/>
                <w:szCs w:val="20"/>
              </w:rPr>
            </w:pPr>
            <w:r w:rsidRPr="00703B59">
              <w:rPr>
                <w:rFonts w:ascii="Times New Roman" w:hAnsi="Times New Roman" w:cs="Times New Roman"/>
                <w:b/>
                <w:sz w:val="20"/>
                <w:szCs w:val="20"/>
              </w:rPr>
              <w:t>Articolul 18</w:t>
            </w:r>
          </w:p>
          <w:p w14:paraId="47C51404" w14:textId="77777777" w:rsidR="00331832" w:rsidRPr="00703B59" w:rsidRDefault="00331832" w:rsidP="00703B59">
            <w:pPr>
              <w:spacing w:after="0"/>
              <w:jc w:val="center"/>
              <w:rPr>
                <w:rFonts w:ascii="Times New Roman" w:hAnsi="Times New Roman" w:cs="Times New Roman"/>
                <w:b/>
                <w:sz w:val="20"/>
                <w:szCs w:val="20"/>
              </w:rPr>
            </w:pPr>
            <w:r w:rsidRPr="00703B59">
              <w:rPr>
                <w:rFonts w:ascii="Times New Roman" w:hAnsi="Times New Roman" w:cs="Times New Roman"/>
                <w:b/>
                <w:sz w:val="20"/>
                <w:szCs w:val="20"/>
              </w:rPr>
              <w:t>Forme de etichetare</w:t>
            </w:r>
          </w:p>
          <w:p w14:paraId="0756A1FB" w14:textId="77777777" w:rsidR="00BF41D0" w:rsidRDefault="00BF41D0" w:rsidP="00356447">
            <w:pPr>
              <w:spacing w:after="0"/>
              <w:jc w:val="both"/>
              <w:rPr>
                <w:rFonts w:ascii="Times New Roman" w:hAnsi="Times New Roman" w:cs="Times New Roman"/>
                <w:bCs/>
                <w:sz w:val="20"/>
                <w:szCs w:val="20"/>
              </w:rPr>
            </w:pPr>
          </w:p>
          <w:p w14:paraId="4A87E591" w14:textId="77777777" w:rsidR="00BF41D0" w:rsidRDefault="00BF41D0" w:rsidP="00356447">
            <w:pPr>
              <w:spacing w:after="0"/>
              <w:jc w:val="both"/>
              <w:rPr>
                <w:rFonts w:ascii="Times New Roman" w:hAnsi="Times New Roman" w:cs="Times New Roman"/>
                <w:bCs/>
                <w:sz w:val="20"/>
                <w:szCs w:val="20"/>
              </w:rPr>
            </w:pPr>
          </w:p>
          <w:p w14:paraId="221BB8ED" w14:textId="2190C951" w:rsidR="00703B59" w:rsidRDefault="00331832" w:rsidP="00356447">
            <w:pPr>
              <w:spacing w:after="0"/>
              <w:jc w:val="both"/>
              <w:rPr>
                <w:rFonts w:ascii="Times New Roman" w:hAnsi="Times New Roman" w:cs="Times New Roman"/>
                <w:bCs/>
                <w:sz w:val="20"/>
                <w:szCs w:val="20"/>
              </w:rPr>
            </w:pPr>
            <w:r w:rsidRPr="00331832">
              <w:rPr>
                <w:rFonts w:ascii="Times New Roman" w:hAnsi="Times New Roman" w:cs="Times New Roman"/>
                <w:bCs/>
                <w:sz w:val="20"/>
                <w:szCs w:val="20"/>
              </w:rPr>
              <w:t>(1) Informațiile de etichetare menționate în părțile A și B din anexa V se furnizează:</w:t>
            </w:r>
          </w:p>
          <w:p w14:paraId="2EFE737D" w14:textId="77777777" w:rsidR="00703B59" w:rsidRDefault="00331832" w:rsidP="00356447">
            <w:pPr>
              <w:spacing w:after="0"/>
              <w:jc w:val="both"/>
              <w:rPr>
                <w:rFonts w:ascii="Times New Roman" w:hAnsi="Times New Roman" w:cs="Times New Roman"/>
                <w:bCs/>
                <w:sz w:val="20"/>
                <w:szCs w:val="20"/>
              </w:rPr>
            </w:pPr>
            <w:r w:rsidRPr="00331832">
              <w:rPr>
                <w:rFonts w:ascii="Times New Roman" w:hAnsi="Times New Roman" w:cs="Times New Roman"/>
                <w:bCs/>
                <w:sz w:val="20"/>
                <w:szCs w:val="20"/>
              </w:rPr>
              <w:t>(a) pe o etichetă fizică; sau</w:t>
            </w:r>
          </w:p>
          <w:p w14:paraId="1697BBC1" w14:textId="2C5AB5D5" w:rsidR="00356447" w:rsidRPr="00356447" w:rsidRDefault="00331832" w:rsidP="00356447">
            <w:pPr>
              <w:spacing w:after="0"/>
              <w:jc w:val="both"/>
              <w:rPr>
                <w:rFonts w:ascii="Times New Roman" w:hAnsi="Times New Roman" w:cs="Times New Roman"/>
                <w:bCs/>
                <w:sz w:val="20"/>
                <w:szCs w:val="20"/>
              </w:rPr>
            </w:pPr>
            <w:r w:rsidRPr="00331832">
              <w:rPr>
                <w:rFonts w:ascii="Times New Roman" w:hAnsi="Times New Roman" w:cs="Times New Roman"/>
                <w:bCs/>
                <w:sz w:val="20"/>
                <w:szCs w:val="20"/>
              </w:rPr>
              <w:t xml:space="preserve">(b) pe o etichetă digitală și reproduse pe o etichetă fizică. </w:t>
            </w:r>
          </w:p>
        </w:tc>
        <w:tc>
          <w:tcPr>
            <w:tcW w:w="2086" w:type="pct"/>
          </w:tcPr>
          <w:p w14:paraId="22B00086" w14:textId="77777777" w:rsidR="004E3B3D" w:rsidRPr="004E3B3D" w:rsidRDefault="004E3B3D" w:rsidP="004E3B3D">
            <w:pPr>
              <w:spacing w:after="0"/>
              <w:jc w:val="center"/>
              <w:rPr>
                <w:rFonts w:ascii="Times New Roman" w:hAnsi="Times New Roman" w:cs="Times New Roman"/>
                <w:b/>
                <w:sz w:val="20"/>
                <w:szCs w:val="20"/>
              </w:rPr>
            </w:pPr>
            <w:r w:rsidRPr="004E3B3D">
              <w:rPr>
                <w:rFonts w:ascii="Times New Roman" w:hAnsi="Times New Roman" w:cs="Times New Roman"/>
                <w:b/>
                <w:sz w:val="20"/>
                <w:szCs w:val="20"/>
              </w:rPr>
              <w:t>Secțiunea a 2-a</w:t>
            </w:r>
          </w:p>
          <w:p w14:paraId="41D27391" w14:textId="77777777" w:rsidR="00356447" w:rsidRDefault="004E3B3D" w:rsidP="004E3B3D">
            <w:pPr>
              <w:spacing w:after="0"/>
              <w:jc w:val="center"/>
              <w:rPr>
                <w:rFonts w:ascii="Times New Roman" w:hAnsi="Times New Roman" w:cs="Times New Roman"/>
                <w:b/>
                <w:sz w:val="20"/>
                <w:szCs w:val="20"/>
              </w:rPr>
            </w:pPr>
            <w:r w:rsidRPr="004E3B3D">
              <w:rPr>
                <w:rFonts w:ascii="Times New Roman" w:hAnsi="Times New Roman" w:cs="Times New Roman"/>
                <w:b/>
                <w:sz w:val="20"/>
                <w:szCs w:val="20"/>
              </w:rPr>
              <w:t>Forme de etichetare</w:t>
            </w:r>
          </w:p>
          <w:p w14:paraId="73D13CDA" w14:textId="77777777" w:rsidR="00BF41D0" w:rsidRDefault="00BF41D0" w:rsidP="004E3B3D">
            <w:pPr>
              <w:spacing w:after="0"/>
              <w:jc w:val="center"/>
              <w:rPr>
                <w:rFonts w:ascii="Times New Roman" w:hAnsi="Times New Roman" w:cs="Times New Roman"/>
                <w:b/>
                <w:sz w:val="20"/>
                <w:szCs w:val="20"/>
              </w:rPr>
            </w:pPr>
          </w:p>
          <w:p w14:paraId="78D5FF9C" w14:textId="12A9CCF6" w:rsidR="00BF41D0" w:rsidRPr="00BF41D0" w:rsidRDefault="00BF41D0" w:rsidP="00BF41D0">
            <w:pPr>
              <w:spacing w:after="0"/>
              <w:ind w:left="338" w:hanging="338"/>
              <w:jc w:val="both"/>
              <w:rPr>
                <w:rFonts w:ascii="Times New Roman" w:hAnsi="Times New Roman" w:cs="Times New Roman"/>
                <w:bCs/>
                <w:sz w:val="20"/>
                <w:szCs w:val="20"/>
              </w:rPr>
            </w:pPr>
            <w:r w:rsidRPr="00BF41D0">
              <w:rPr>
                <w:rFonts w:ascii="Times New Roman" w:hAnsi="Times New Roman" w:cs="Times New Roman"/>
                <w:bCs/>
                <w:sz w:val="20"/>
                <w:szCs w:val="20"/>
              </w:rPr>
              <w:t>66.</w:t>
            </w:r>
            <w:r w:rsidRPr="00BF41D0">
              <w:rPr>
                <w:rFonts w:ascii="Times New Roman" w:hAnsi="Times New Roman" w:cs="Times New Roman"/>
                <w:bCs/>
                <w:sz w:val="20"/>
                <w:szCs w:val="20"/>
              </w:rPr>
              <w:tab/>
              <w:t xml:space="preserve">Informațiile privind etichetarea menționate în părțile </w:t>
            </w:r>
            <w:r>
              <w:rPr>
                <w:rFonts w:ascii="Times New Roman" w:hAnsi="Times New Roman" w:cs="Times New Roman"/>
                <w:bCs/>
                <w:sz w:val="20"/>
                <w:szCs w:val="20"/>
              </w:rPr>
              <w:t xml:space="preserve">   </w:t>
            </w:r>
            <w:r w:rsidRPr="00BF41D0">
              <w:rPr>
                <w:rFonts w:ascii="Times New Roman" w:hAnsi="Times New Roman" w:cs="Times New Roman"/>
                <w:bCs/>
                <w:sz w:val="20"/>
                <w:szCs w:val="20"/>
              </w:rPr>
              <w:t>A și B din Anexa V se furnizează:</w:t>
            </w:r>
          </w:p>
          <w:p w14:paraId="44BBF736" w14:textId="77777777" w:rsidR="00BF41D0" w:rsidRPr="00BF41D0" w:rsidRDefault="00BF41D0" w:rsidP="00BF41D0">
            <w:pPr>
              <w:spacing w:after="0"/>
              <w:jc w:val="both"/>
              <w:rPr>
                <w:rFonts w:ascii="Times New Roman" w:hAnsi="Times New Roman" w:cs="Times New Roman"/>
                <w:bCs/>
                <w:sz w:val="20"/>
                <w:szCs w:val="20"/>
              </w:rPr>
            </w:pPr>
            <w:r w:rsidRPr="00BF41D0">
              <w:rPr>
                <w:rFonts w:ascii="Times New Roman" w:hAnsi="Times New Roman" w:cs="Times New Roman"/>
                <w:bCs/>
                <w:sz w:val="20"/>
                <w:szCs w:val="20"/>
              </w:rPr>
              <w:t>66.1.</w:t>
            </w:r>
            <w:r w:rsidRPr="00BF41D0">
              <w:rPr>
                <w:rFonts w:ascii="Times New Roman" w:hAnsi="Times New Roman" w:cs="Times New Roman"/>
                <w:bCs/>
                <w:sz w:val="20"/>
                <w:szCs w:val="20"/>
              </w:rPr>
              <w:tab/>
              <w:t xml:space="preserve"> pe o etichetă fizică; sau </w:t>
            </w:r>
          </w:p>
          <w:p w14:paraId="7A07B00D" w14:textId="77777777" w:rsidR="00BF41D0" w:rsidRPr="00BF41D0" w:rsidRDefault="00BF41D0" w:rsidP="00BF41D0">
            <w:pPr>
              <w:spacing w:after="0"/>
              <w:jc w:val="both"/>
              <w:rPr>
                <w:rFonts w:ascii="Times New Roman" w:hAnsi="Times New Roman" w:cs="Times New Roman"/>
                <w:bCs/>
                <w:sz w:val="20"/>
                <w:szCs w:val="20"/>
              </w:rPr>
            </w:pPr>
            <w:r w:rsidRPr="00BF41D0">
              <w:rPr>
                <w:rFonts w:ascii="Times New Roman" w:hAnsi="Times New Roman" w:cs="Times New Roman"/>
                <w:bCs/>
                <w:sz w:val="20"/>
                <w:szCs w:val="20"/>
              </w:rPr>
              <w:t>66.2.</w:t>
            </w:r>
            <w:r w:rsidRPr="00BF41D0">
              <w:rPr>
                <w:rFonts w:ascii="Times New Roman" w:hAnsi="Times New Roman" w:cs="Times New Roman"/>
                <w:bCs/>
                <w:sz w:val="20"/>
                <w:szCs w:val="20"/>
              </w:rPr>
              <w:tab/>
              <w:t>pe o etichetă digitală și reproduse pe o etichetă fizică.</w:t>
            </w:r>
          </w:p>
          <w:p w14:paraId="560AA298" w14:textId="4D2E42B9" w:rsidR="00BF41D0" w:rsidRPr="00356447" w:rsidRDefault="00BF41D0" w:rsidP="00BF41D0">
            <w:pPr>
              <w:spacing w:after="0"/>
              <w:jc w:val="both"/>
              <w:rPr>
                <w:rFonts w:ascii="Times New Roman" w:hAnsi="Times New Roman" w:cs="Times New Roman"/>
                <w:bCs/>
                <w:sz w:val="20"/>
                <w:szCs w:val="20"/>
              </w:rPr>
            </w:pPr>
          </w:p>
        </w:tc>
        <w:tc>
          <w:tcPr>
            <w:tcW w:w="461" w:type="pct"/>
          </w:tcPr>
          <w:p w14:paraId="710C85FF" w14:textId="31B3BB7A" w:rsidR="00356447" w:rsidRPr="00356447" w:rsidRDefault="001D6240" w:rsidP="00356447">
            <w:pPr>
              <w:spacing w:after="0"/>
              <w:jc w:val="both"/>
              <w:rPr>
                <w:rFonts w:ascii="Times New Roman" w:hAnsi="Times New Roman" w:cs="Times New Roman"/>
                <w:bCs/>
                <w:sz w:val="20"/>
                <w:szCs w:val="20"/>
              </w:rPr>
            </w:pPr>
            <w:r w:rsidRPr="001D6240">
              <w:rPr>
                <w:rFonts w:ascii="Times New Roman" w:hAnsi="Times New Roman" w:cs="Times New Roman"/>
                <w:bCs/>
                <w:sz w:val="20"/>
                <w:szCs w:val="20"/>
              </w:rPr>
              <w:t>Compatibil</w:t>
            </w:r>
          </w:p>
        </w:tc>
        <w:tc>
          <w:tcPr>
            <w:tcW w:w="444" w:type="pct"/>
          </w:tcPr>
          <w:p w14:paraId="087D6D3E" w14:textId="77777777" w:rsidR="00356447" w:rsidRPr="00356447" w:rsidRDefault="00356447" w:rsidP="00356447">
            <w:pPr>
              <w:spacing w:after="0"/>
              <w:jc w:val="both"/>
              <w:rPr>
                <w:rFonts w:ascii="Times New Roman" w:hAnsi="Times New Roman" w:cs="Times New Roman"/>
                <w:bCs/>
                <w:sz w:val="20"/>
                <w:szCs w:val="20"/>
              </w:rPr>
            </w:pPr>
          </w:p>
        </w:tc>
      </w:tr>
      <w:tr w:rsidR="00356447" w:rsidRPr="000F3C6A" w14:paraId="3760857C" w14:textId="77777777" w:rsidTr="00D940CD">
        <w:tc>
          <w:tcPr>
            <w:tcW w:w="2010" w:type="pct"/>
          </w:tcPr>
          <w:p w14:paraId="4C1D714C" w14:textId="77777777" w:rsidR="00703B59" w:rsidRDefault="00703B59" w:rsidP="00356447">
            <w:pPr>
              <w:spacing w:after="0"/>
              <w:jc w:val="both"/>
              <w:rPr>
                <w:rFonts w:ascii="Times New Roman" w:hAnsi="Times New Roman" w:cs="Times New Roman"/>
                <w:bCs/>
                <w:sz w:val="20"/>
                <w:szCs w:val="20"/>
              </w:rPr>
            </w:pPr>
            <w:r w:rsidRPr="00703B59">
              <w:rPr>
                <w:rFonts w:ascii="Times New Roman" w:hAnsi="Times New Roman" w:cs="Times New Roman"/>
                <w:bCs/>
                <w:sz w:val="20"/>
                <w:szCs w:val="20"/>
              </w:rPr>
              <w:lastRenderedPageBreak/>
              <w:t>(2) În pofida alineatului (1) litera (b):</w:t>
            </w:r>
          </w:p>
          <w:p w14:paraId="4A2009D9" w14:textId="77777777" w:rsidR="00703B59" w:rsidRDefault="00703B59" w:rsidP="00356447">
            <w:pPr>
              <w:spacing w:after="0"/>
              <w:jc w:val="both"/>
              <w:rPr>
                <w:rFonts w:ascii="Times New Roman" w:hAnsi="Times New Roman" w:cs="Times New Roman"/>
                <w:bCs/>
                <w:sz w:val="20"/>
                <w:szCs w:val="20"/>
              </w:rPr>
            </w:pPr>
            <w:r w:rsidRPr="00703B59">
              <w:rPr>
                <w:rFonts w:ascii="Times New Roman" w:hAnsi="Times New Roman" w:cs="Times New Roman"/>
                <w:bCs/>
                <w:sz w:val="20"/>
                <w:szCs w:val="20"/>
              </w:rPr>
              <w:t>(a) informațiile de etichetare menționate în partea C din anexa V pot fi furnizate numai pe o etichetă digitală;</w:t>
            </w:r>
          </w:p>
          <w:p w14:paraId="4E72187F" w14:textId="5D6D6DF4" w:rsidR="00356447" w:rsidRPr="00356447" w:rsidRDefault="00703B59" w:rsidP="00356447">
            <w:pPr>
              <w:spacing w:after="0"/>
              <w:jc w:val="both"/>
              <w:rPr>
                <w:rFonts w:ascii="Times New Roman" w:hAnsi="Times New Roman" w:cs="Times New Roman"/>
                <w:bCs/>
                <w:sz w:val="20"/>
                <w:szCs w:val="20"/>
              </w:rPr>
            </w:pPr>
            <w:r w:rsidRPr="00703B59">
              <w:rPr>
                <w:rFonts w:ascii="Times New Roman" w:hAnsi="Times New Roman" w:cs="Times New Roman"/>
                <w:bCs/>
                <w:sz w:val="20"/>
                <w:szCs w:val="20"/>
              </w:rPr>
              <w:t>(b) informațiile de etichetare menționate în partea A punctul 1 literele (a), (c) și (d) din anexa V pot fi furnizate numai pe o etichetă fizică.</w:t>
            </w:r>
          </w:p>
        </w:tc>
        <w:tc>
          <w:tcPr>
            <w:tcW w:w="2086" w:type="pct"/>
          </w:tcPr>
          <w:p w14:paraId="7A7C301E" w14:textId="1728B2B1" w:rsidR="00356447" w:rsidRDefault="00BF41D0" w:rsidP="00356447">
            <w:pPr>
              <w:spacing w:after="0"/>
              <w:jc w:val="both"/>
              <w:rPr>
                <w:rFonts w:ascii="Times New Roman" w:hAnsi="Times New Roman" w:cs="Times New Roman"/>
                <w:bCs/>
                <w:sz w:val="20"/>
                <w:szCs w:val="20"/>
              </w:rPr>
            </w:pPr>
            <w:r w:rsidRPr="00BF41D0">
              <w:rPr>
                <w:rFonts w:ascii="Times New Roman" w:hAnsi="Times New Roman" w:cs="Times New Roman"/>
                <w:bCs/>
                <w:sz w:val="20"/>
                <w:szCs w:val="20"/>
              </w:rPr>
              <w:t>67.Prin derogare de la prevederile   subpunctul 66.2 :</w:t>
            </w:r>
          </w:p>
          <w:p w14:paraId="79CB9BB6" w14:textId="67C5F563" w:rsidR="00BF41D0" w:rsidRPr="00BF41D0" w:rsidRDefault="00BF41D0" w:rsidP="00BF41D0">
            <w:pPr>
              <w:spacing w:after="0"/>
              <w:jc w:val="both"/>
              <w:rPr>
                <w:rFonts w:ascii="Times New Roman" w:hAnsi="Times New Roman" w:cs="Times New Roman"/>
                <w:bCs/>
                <w:sz w:val="20"/>
                <w:szCs w:val="20"/>
              </w:rPr>
            </w:pPr>
            <w:r w:rsidRPr="00BF41D0">
              <w:rPr>
                <w:rFonts w:ascii="Times New Roman" w:hAnsi="Times New Roman" w:cs="Times New Roman"/>
                <w:bCs/>
                <w:sz w:val="20"/>
                <w:szCs w:val="20"/>
              </w:rPr>
              <w:t>67.1.</w:t>
            </w:r>
            <w:r w:rsidRPr="00BF41D0">
              <w:rPr>
                <w:rFonts w:ascii="Times New Roman" w:hAnsi="Times New Roman" w:cs="Times New Roman"/>
                <w:bCs/>
                <w:sz w:val="20"/>
                <w:szCs w:val="20"/>
              </w:rPr>
              <w:tab/>
              <w:t>informațiile privind etichetarea menționate în Partea C din Anexa</w:t>
            </w:r>
            <w:r w:rsidR="005B35F5">
              <w:rPr>
                <w:rFonts w:ascii="Times New Roman" w:hAnsi="Times New Roman" w:cs="Times New Roman"/>
                <w:bCs/>
                <w:sz w:val="20"/>
                <w:szCs w:val="20"/>
              </w:rPr>
              <w:t xml:space="preserve"> </w:t>
            </w:r>
            <w:r w:rsidRPr="00BF41D0">
              <w:rPr>
                <w:rFonts w:ascii="Times New Roman" w:hAnsi="Times New Roman" w:cs="Times New Roman"/>
                <w:bCs/>
                <w:sz w:val="20"/>
                <w:szCs w:val="20"/>
              </w:rPr>
              <w:t>V, pot fi furnizate numai pe o etichetă digitală;</w:t>
            </w:r>
          </w:p>
          <w:p w14:paraId="0A22A2D2" w14:textId="6AFEBFD9" w:rsidR="00BF41D0" w:rsidRPr="00356447" w:rsidRDefault="00BF41D0" w:rsidP="00BF41D0">
            <w:pPr>
              <w:spacing w:after="0"/>
              <w:jc w:val="both"/>
              <w:rPr>
                <w:rFonts w:ascii="Times New Roman" w:hAnsi="Times New Roman" w:cs="Times New Roman"/>
                <w:bCs/>
                <w:sz w:val="20"/>
                <w:szCs w:val="20"/>
              </w:rPr>
            </w:pPr>
            <w:r w:rsidRPr="00BF41D0">
              <w:rPr>
                <w:rFonts w:ascii="Times New Roman" w:hAnsi="Times New Roman" w:cs="Times New Roman"/>
                <w:bCs/>
                <w:sz w:val="20"/>
                <w:szCs w:val="20"/>
              </w:rPr>
              <w:t>67.2.</w:t>
            </w:r>
            <w:r w:rsidRPr="00BF41D0">
              <w:rPr>
                <w:rFonts w:ascii="Times New Roman" w:hAnsi="Times New Roman" w:cs="Times New Roman"/>
                <w:bCs/>
                <w:sz w:val="20"/>
                <w:szCs w:val="20"/>
              </w:rPr>
              <w:tab/>
            </w:r>
            <w:r w:rsidR="00B25A76" w:rsidRPr="00B25A76">
              <w:rPr>
                <w:rFonts w:ascii="Times New Roman" w:hAnsi="Times New Roman" w:cs="Times New Roman"/>
                <w:bCs/>
                <w:sz w:val="20"/>
                <w:szCs w:val="20"/>
              </w:rPr>
              <w:t>67.2</w:t>
            </w:r>
            <w:r w:rsidR="00B25A76" w:rsidRPr="00B25A76">
              <w:rPr>
                <w:rFonts w:ascii="Times New Roman" w:hAnsi="Times New Roman" w:cs="Times New Roman"/>
                <w:bCs/>
                <w:sz w:val="20"/>
                <w:szCs w:val="20"/>
              </w:rPr>
              <w:tab/>
              <w:t>informațiile privind etichetarea menționate în Partea A pct. 1 subpct. 1.1, subpct. 1.3 și subpct. 1.4 din Anexa V pot fi furnizate numai pe o etichetă fizică.</w:t>
            </w:r>
          </w:p>
        </w:tc>
        <w:tc>
          <w:tcPr>
            <w:tcW w:w="461" w:type="pct"/>
          </w:tcPr>
          <w:p w14:paraId="6DCD0E3B" w14:textId="6DBFEE8D" w:rsidR="00356447" w:rsidRPr="00356447" w:rsidRDefault="001D6240" w:rsidP="00356447">
            <w:pPr>
              <w:spacing w:after="0"/>
              <w:jc w:val="both"/>
              <w:rPr>
                <w:rFonts w:ascii="Times New Roman" w:hAnsi="Times New Roman" w:cs="Times New Roman"/>
                <w:bCs/>
                <w:sz w:val="20"/>
                <w:szCs w:val="20"/>
              </w:rPr>
            </w:pPr>
            <w:r w:rsidRPr="001D6240">
              <w:rPr>
                <w:rFonts w:ascii="Times New Roman" w:hAnsi="Times New Roman" w:cs="Times New Roman"/>
                <w:bCs/>
                <w:sz w:val="20"/>
                <w:szCs w:val="20"/>
              </w:rPr>
              <w:t>Compatibil</w:t>
            </w:r>
          </w:p>
        </w:tc>
        <w:tc>
          <w:tcPr>
            <w:tcW w:w="444" w:type="pct"/>
          </w:tcPr>
          <w:p w14:paraId="6EA7D342" w14:textId="77777777" w:rsidR="00356447" w:rsidRPr="00356447" w:rsidRDefault="00356447" w:rsidP="00356447">
            <w:pPr>
              <w:spacing w:after="0"/>
              <w:jc w:val="both"/>
              <w:rPr>
                <w:rFonts w:ascii="Times New Roman" w:hAnsi="Times New Roman" w:cs="Times New Roman"/>
                <w:bCs/>
                <w:sz w:val="20"/>
                <w:szCs w:val="20"/>
              </w:rPr>
            </w:pPr>
          </w:p>
        </w:tc>
      </w:tr>
      <w:tr w:rsidR="00356447" w:rsidRPr="000F3C6A" w14:paraId="577B9112" w14:textId="77777777" w:rsidTr="00D940CD">
        <w:tc>
          <w:tcPr>
            <w:tcW w:w="2010" w:type="pct"/>
          </w:tcPr>
          <w:p w14:paraId="6D6D3ED9" w14:textId="77777777" w:rsidR="00FA4856" w:rsidRPr="00D407D7" w:rsidRDefault="00FA4856" w:rsidP="00D407D7">
            <w:pPr>
              <w:spacing w:after="0"/>
              <w:jc w:val="center"/>
              <w:rPr>
                <w:rFonts w:ascii="Times New Roman" w:hAnsi="Times New Roman" w:cs="Times New Roman"/>
                <w:b/>
                <w:sz w:val="20"/>
                <w:szCs w:val="20"/>
              </w:rPr>
            </w:pPr>
            <w:r w:rsidRPr="00D407D7">
              <w:rPr>
                <w:rFonts w:ascii="Times New Roman" w:hAnsi="Times New Roman" w:cs="Times New Roman"/>
                <w:b/>
                <w:sz w:val="20"/>
                <w:szCs w:val="20"/>
              </w:rPr>
              <w:t>Articolul 19</w:t>
            </w:r>
          </w:p>
          <w:p w14:paraId="3AF7B73D" w14:textId="77777777" w:rsidR="00FA4856" w:rsidRPr="00D407D7" w:rsidRDefault="00FA4856" w:rsidP="00D407D7">
            <w:pPr>
              <w:spacing w:after="0"/>
              <w:jc w:val="center"/>
              <w:rPr>
                <w:rFonts w:ascii="Times New Roman" w:hAnsi="Times New Roman" w:cs="Times New Roman"/>
                <w:b/>
                <w:sz w:val="20"/>
                <w:szCs w:val="20"/>
              </w:rPr>
            </w:pPr>
            <w:r w:rsidRPr="00D407D7">
              <w:rPr>
                <w:rFonts w:ascii="Times New Roman" w:hAnsi="Times New Roman" w:cs="Times New Roman"/>
                <w:b/>
                <w:sz w:val="20"/>
                <w:szCs w:val="20"/>
              </w:rPr>
              <w:t>Cerințe privind etichetarea digitală</w:t>
            </w:r>
          </w:p>
          <w:p w14:paraId="6A0AACB1" w14:textId="77777777" w:rsidR="00FA4856" w:rsidRDefault="00FA4856" w:rsidP="00356447">
            <w:pPr>
              <w:spacing w:after="0"/>
              <w:jc w:val="both"/>
              <w:rPr>
                <w:rFonts w:ascii="Times New Roman" w:hAnsi="Times New Roman" w:cs="Times New Roman"/>
                <w:bCs/>
                <w:sz w:val="20"/>
                <w:szCs w:val="20"/>
              </w:rPr>
            </w:pPr>
          </w:p>
          <w:p w14:paraId="1D7BC137" w14:textId="77777777" w:rsidR="00FA4856" w:rsidRDefault="00FA4856" w:rsidP="00356447">
            <w:pPr>
              <w:spacing w:after="0"/>
              <w:jc w:val="both"/>
              <w:rPr>
                <w:rFonts w:ascii="Times New Roman" w:hAnsi="Times New Roman" w:cs="Times New Roman"/>
                <w:bCs/>
                <w:sz w:val="20"/>
                <w:szCs w:val="20"/>
              </w:rPr>
            </w:pPr>
            <w:r w:rsidRPr="00FA4856">
              <w:rPr>
                <w:rFonts w:ascii="Times New Roman" w:hAnsi="Times New Roman" w:cs="Times New Roman"/>
                <w:bCs/>
                <w:sz w:val="20"/>
                <w:szCs w:val="20"/>
              </w:rPr>
              <w:t>(1) În cazul în care detergenții și agenții tensioactivi prezintă o etichetă digitală în conformitate cu articolul 18, etichetei respective i se aplică următoarele norme:</w:t>
            </w:r>
          </w:p>
          <w:p w14:paraId="5F518303" w14:textId="77777777" w:rsidR="00FA4856" w:rsidRDefault="00FA4856" w:rsidP="00356447">
            <w:pPr>
              <w:spacing w:after="0"/>
              <w:jc w:val="both"/>
              <w:rPr>
                <w:rFonts w:ascii="Times New Roman" w:hAnsi="Times New Roman" w:cs="Times New Roman"/>
                <w:bCs/>
                <w:sz w:val="20"/>
                <w:szCs w:val="20"/>
              </w:rPr>
            </w:pPr>
            <w:r w:rsidRPr="00FA4856">
              <w:rPr>
                <w:rFonts w:ascii="Times New Roman" w:hAnsi="Times New Roman" w:cs="Times New Roman"/>
                <w:bCs/>
                <w:sz w:val="20"/>
                <w:szCs w:val="20"/>
              </w:rPr>
              <w:t>(a) toate informațiile de etichetare menționate în partea A din anexa V și, după caz, în partea B din anexa respectivă sunt furnizate împreună într-un singur loc și separat de alte informații;</w:t>
            </w:r>
          </w:p>
          <w:p w14:paraId="4EBCB408" w14:textId="77777777" w:rsidR="00FA4856" w:rsidRDefault="00FA4856" w:rsidP="00356447">
            <w:pPr>
              <w:spacing w:after="0"/>
              <w:jc w:val="both"/>
              <w:rPr>
                <w:rFonts w:ascii="Times New Roman" w:hAnsi="Times New Roman" w:cs="Times New Roman"/>
                <w:bCs/>
                <w:sz w:val="20"/>
                <w:szCs w:val="20"/>
              </w:rPr>
            </w:pPr>
            <w:r w:rsidRPr="00FA4856">
              <w:rPr>
                <w:rFonts w:ascii="Times New Roman" w:hAnsi="Times New Roman" w:cs="Times New Roman"/>
                <w:bCs/>
                <w:sz w:val="20"/>
                <w:szCs w:val="20"/>
              </w:rPr>
              <w:t>(b) informațiile de pe eticheta digitală au funcția de căutare;</w:t>
            </w:r>
          </w:p>
          <w:p w14:paraId="679BD132" w14:textId="77777777" w:rsidR="00FA4856" w:rsidRDefault="00FA4856" w:rsidP="00356447">
            <w:pPr>
              <w:spacing w:after="0"/>
              <w:jc w:val="both"/>
              <w:rPr>
                <w:rFonts w:ascii="Times New Roman" w:hAnsi="Times New Roman" w:cs="Times New Roman"/>
                <w:bCs/>
                <w:sz w:val="20"/>
                <w:szCs w:val="20"/>
              </w:rPr>
            </w:pPr>
            <w:r w:rsidRPr="00FA4856">
              <w:rPr>
                <w:rFonts w:ascii="Times New Roman" w:hAnsi="Times New Roman" w:cs="Times New Roman"/>
                <w:bCs/>
                <w:sz w:val="20"/>
                <w:szCs w:val="20"/>
              </w:rPr>
              <w:t>(c) informațiile de pe eticheta digitală sunt accesibile tuturor utilizatorilor din Uniune;</w:t>
            </w:r>
          </w:p>
          <w:p w14:paraId="0EA6CB6B" w14:textId="77777777" w:rsidR="00FA4856" w:rsidRDefault="00FA4856" w:rsidP="00356447">
            <w:pPr>
              <w:spacing w:after="0"/>
              <w:jc w:val="both"/>
              <w:rPr>
                <w:rFonts w:ascii="Times New Roman" w:hAnsi="Times New Roman" w:cs="Times New Roman"/>
                <w:bCs/>
                <w:sz w:val="20"/>
                <w:szCs w:val="20"/>
              </w:rPr>
            </w:pPr>
            <w:r w:rsidRPr="00FA4856">
              <w:rPr>
                <w:rFonts w:ascii="Times New Roman" w:hAnsi="Times New Roman" w:cs="Times New Roman"/>
                <w:bCs/>
                <w:sz w:val="20"/>
                <w:szCs w:val="20"/>
              </w:rPr>
              <w:t>(d) informațiile de pe eticheta digitală sunt accesibile prin intermediul suportului de date menționat la articolul 21 alineatul (2) litera (h);</w:t>
            </w:r>
          </w:p>
          <w:p w14:paraId="0727E9D7" w14:textId="77777777" w:rsidR="00D407D7" w:rsidRDefault="00FA4856" w:rsidP="00356447">
            <w:pPr>
              <w:spacing w:after="0"/>
              <w:jc w:val="both"/>
              <w:rPr>
                <w:rFonts w:ascii="Times New Roman" w:hAnsi="Times New Roman" w:cs="Times New Roman"/>
                <w:bCs/>
                <w:sz w:val="20"/>
                <w:szCs w:val="20"/>
              </w:rPr>
            </w:pPr>
            <w:r w:rsidRPr="00FA4856">
              <w:rPr>
                <w:rFonts w:ascii="Times New Roman" w:hAnsi="Times New Roman" w:cs="Times New Roman"/>
                <w:bCs/>
                <w:sz w:val="20"/>
                <w:szCs w:val="20"/>
              </w:rPr>
              <w:t>(e) informațiile de pe eticheta digitală sunt prezentate într-un mod care răspunde, de asemenea, nevoilor grupurilor vulnerabile, inclusiv persoanelor cu dizabilități, și sprijină, după caz, adaptările necesare pentru a facilita accesul acestor grupuri la informații;</w:t>
            </w:r>
          </w:p>
          <w:p w14:paraId="32AF695B" w14:textId="77777777" w:rsidR="00356447" w:rsidRDefault="00FA4856" w:rsidP="00356447">
            <w:pPr>
              <w:spacing w:after="0"/>
              <w:jc w:val="both"/>
              <w:rPr>
                <w:rFonts w:ascii="Times New Roman" w:hAnsi="Times New Roman" w:cs="Times New Roman"/>
                <w:bCs/>
                <w:sz w:val="20"/>
                <w:szCs w:val="20"/>
              </w:rPr>
            </w:pPr>
            <w:r w:rsidRPr="00FA4856">
              <w:rPr>
                <w:rFonts w:ascii="Times New Roman" w:hAnsi="Times New Roman" w:cs="Times New Roman"/>
                <w:bCs/>
                <w:sz w:val="20"/>
                <w:szCs w:val="20"/>
              </w:rPr>
              <w:t>(f) eticheta digitală este accesibilă prin intermediul tehnologiilor digitale utilizate pe scară largă și compatibilă cu toate sistemele de operare și browserele importante;</w:t>
            </w:r>
          </w:p>
          <w:p w14:paraId="5EF26786" w14:textId="77777777" w:rsidR="00402DEA" w:rsidRDefault="00402DEA" w:rsidP="00356447">
            <w:pPr>
              <w:spacing w:after="0"/>
              <w:jc w:val="both"/>
              <w:rPr>
                <w:rFonts w:ascii="Times New Roman" w:hAnsi="Times New Roman" w:cs="Times New Roman"/>
                <w:bCs/>
                <w:sz w:val="20"/>
                <w:szCs w:val="20"/>
              </w:rPr>
            </w:pPr>
            <w:r w:rsidRPr="00402DEA">
              <w:rPr>
                <w:rFonts w:ascii="Times New Roman" w:hAnsi="Times New Roman" w:cs="Times New Roman"/>
                <w:bCs/>
                <w:sz w:val="20"/>
                <w:szCs w:val="20"/>
              </w:rPr>
              <w:t>(g) eticheta digitală rămâne disponibilă pentru o perioadă de 10 ani de la data la care detergentul sau agentul tensioactiv este introdus pe piață, inclusiv în cazuri de insolvență, lichidare sau încetare a activității în Uniune a operatorului economic care a creat-o, sau pentru o perioadă mai lungă impusă de alte acte legislative ale Uniunii care vizează informațiile pe care le conține;</w:t>
            </w:r>
          </w:p>
          <w:p w14:paraId="0CEDBF4A" w14:textId="558EB63F" w:rsidR="00402DEA" w:rsidRPr="00356447" w:rsidRDefault="00402DEA" w:rsidP="00356447">
            <w:pPr>
              <w:spacing w:after="0"/>
              <w:jc w:val="both"/>
              <w:rPr>
                <w:rFonts w:ascii="Times New Roman" w:hAnsi="Times New Roman" w:cs="Times New Roman"/>
                <w:bCs/>
                <w:sz w:val="20"/>
                <w:szCs w:val="20"/>
              </w:rPr>
            </w:pPr>
            <w:r w:rsidRPr="00402DEA">
              <w:rPr>
                <w:rFonts w:ascii="Times New Roman" w:hAnsi="Times New Roman" w:cs="Times New Roman"/>
                <w:bCs/>
                <w:sz w:val="20"/>
                <w:szCs w:val="20"/>
              </w:rPr>
              <w:lastRenderedPageBreak/>
              <w:t>(h) în cazul în care informațiile de pe eticheta digitală sunt accesibile în mai multe limbi, alegerea limbii nu trebuie să fie condiționată de locul geografic din care este accesată de utilizatorul final.</w:t>
            </w:r>
          </w:p>
        </w:tc>
        <w:tc>
          <w:tcPr>
            <w:tcW w:w="2086" w:type="pct"/>
          </w:tcPr>
          <w:p w14:paraId="25B8E4AB" w14:textId="77777777" w:rsidR="00C00592" w:rsidRPr="00C00592" w:rsidRDefault="00C00592" w:rsidP="00C00592">
            <w:pPr>
              <w:spacing w:after="0"/>
              <w:jc w:val="center"/>
              <w:rPr>
                <w:rFonts w:ascii="Times New Roman" w:hAnsi="Times New Roman" w:cs="Times New Roman"/>
                <w:b/>
                <w:sz w:val="20"/>
                <w:szCs w:val="20"/>
              </w:rPr>
            </w:pPr>
            <w:r w:rsidRPr="00C00592">
              <w:rPr>
                <w:rFonts w:ascii="Times New Roman" w:hAnsi="Times New Roman" w:cs="Times New Roman"/>
                <w:b/>
                <w:sz w:val="20"/>
                <w:szCs w:val="20"/>
              </w:rPr>
              <w:lastRenderedPageBreak/>
              <w:t>Secțiunea a 3-a</w:t>
            </w:r>
          </w:p>
          <w:p w14:paraId="28FD5293" w14:textId="77777777" w:rsidR="00356447" w:rsidRDefault="00C00592" w:rsidP="00C00592">
            <w:pPr>
              <w:spacing w:after="0"/>
              <w:jc w:val="center"/>
              <w:rPr>
                <w:rFonts w:ascii="Times New Roman" w:hAnsi="Times New Roman" w:cs="Times New Roman"/>
                <w:b/>
                <w:sz w:val="20"/>
                <w:szCs w:val="20"/>
              </w:rPr>
            </w:pPr>
            <w:r w:rsidRPr="00C00592">
              <w:rPr>
                <w:rFonts w:ascii="Times New Roman" w:hAnsi="Times New Roman" w:cs="Times New Roman"/>
                <w:b/>
                <w:sz w:val="20"/>
                <w:szCs w:val="20"/>
              </w:rPr>
              <w:t>Cerințe privind etichetarea digitală</w:t>
            </w:r>
          </w:p>
          <w:p w14:paraId="7D3BA3D4" w14:textId="77777777" w:rsidR="00C00592" w:rsidRPr="00C00592" w:rsidRDefault="00C00592" w:rsidP="00C00592">
            <w:pPr>
              <w:spacing w:after="0"/>
              <w:jc w:val="both"/>
              <w:rPr>
                <w:rFonts w:ascii="Times New Roman" w:hAnsi="Times New Roman" w:cs="Times New Roman"/>
                <w:bCs/>
                <w:sz w:val="20"/>
                <w:szCs w:val="20"/>
              </w:rPr>
            </w:pPr>
          </w:p>
          <w:p w14:paraId="7408F433" w14:textId="5F3E4165" w:rsidR="00C00592" w:rsidRPr="00C00592" w:rsidRDefault="00C00592" w:rsidP="00C00592">
            <w:pPr>
              <w:spacing w:after="0"/>
              <w:jc w:val="both"/>
              <w:rPr>
                <w:rFonts w:ascii="Times New Roman" w:hAnsi="Times New Roman" w:cs="Times New Roman"/>
                <w:bCs/>
                <w:sz w:val="20"/>
                <w:szCs w:val="20"/>
              </w:rPr>
            </w:pPr>
            <w:r w:rsidRPr="00C00592">
              <w:rPr>
                <w:rFonts w:ascii="Times New Roman" w:hAnsi="Times New Roman" w:cs="Times New Roman"/>
                <w:bCs/>
                <w:sz w:val="20"/>
                <w:szCs w:val="20"/>
              </w:rPr>
              <w:t>68.</w:t>
            </w:r>
            <w:r w:rsidRPr="00C00592">
              <w:rPr>
                <w:rFonts w:ascii="Times New Roman" w:hAnsi="Times New Roman" w:cs="Times New Roman"/>
                <w:bCs/>
                <w:sz w:val="20"/>
                <w:szCs w:val="20"/>
              </w:rPr>
              <w:tab/>
              <w:t>În cazul în care detergenții și agenții tensioactivi prezintă o etichetă digitală în conformitate cu punctele 66 și 6</w:t>
            </w:r>
            <w:r w:rsidR="000E55EC">
              <w:rPr>
                <w:rFonts w:ascii="Times New Roman" w:hAnsi="Times New Roman" w:cs="Times New Roman"/>
                <w:bCs/>
                <w:sz w:val="20"/>
                <w:szCs w:val="20"/>
              </w:rPr>
              <w:t>7</w:t>
            </w:r>
            <w:r w:rsidRPr="00C00592">
              <w:rPr>
                <w:rFonts w:ascii="Times New Roman" w:hAnsi="Times New Roman" w:cs="Times New Roman"/>
                <w:bCs/>
                <w:sz w:val="20"/>
                <w:szCs w:val="20"/>
              </w:rPr>
              <w:t xml:space="preserve">, etichetei respective i se aplică următoarele </w:t>
            </w:r>
            <w:r w:rsidR="000E55EC">
              <w:rPr>
                <w:rFonts w:ascii="Times New Roman" w:hAnsi="Times New Roman" w:cs="Times New Roman"/>
                <w:bCs/>
                <w:sz w:val="20"/>
                <w:szCs w:val="20"/>
              </w:rPr>
              <w:t>cerințe</w:t>
            </w:r>
            <w:r w:rsidRPr="00C00592">
              <w:rPr>
                <w:rFonts w:ascii="Times New Roman" w:hAnsi="Times New Roman" w:cs="Times New Roman"/>
                <w:bCs/>
                <w:sz w:val="20"/>
                <w:szCs w:val="20"/>
              </w:rPr>
              <w:t>:</w:t>
            </w:r>
          </w:p>
          <w:p w14:paraId="168D2FDB" w14:textId="4FC5B0E4" w:rsidR="00C00592" w:rsidRPr="00C00592" w:rsidRDefault="00C00592" w:rsidP="00C00592">
            <w:pPr>
              <w:spacing w:after="0"/>
              <w:jc w:val="both"/>
              <w:rPr>
                <w:rFonts w:ascii="Times New Roman" w:hAnsi="Times New Roman" w:cs="Times New Roman"/>
                <w:bCs/>
                <w:sz w:val="20"/>
                <w:szCs w:val="20"/>
              </w:rPr>
            </w:pPr>
            <w:r w:rsidRPr="00C00592">
              <w:rPr>
                <w:rFonts w:ascii="Times New Roman" w:hAnsi="Times New Roman" w:cs="Times New Roman"/>
                <w:bCs/>
                <w:sz w:val="20"/>
                <w:szCs w:val="20"/>
              </w:rPr>
              <w:t>68.1.</w:t>
            </w:r>
            <w:r w:rsidRPr="00C00592">
              <w:rPr>
                <w:rFonts w:ascii="Times New Roman" w:hAnsi="Times New Roman" w:cs="Times New Roman"/>
                <w:bCs/>
                <w:sz w:val="20"/>
                <w:szCs w:val="20"/>
              </w:rPr>
              <w:tab/>
              <w:t xml:space="preserve">toate informațiile de etichetare menționate în </w:t>
            </w:r>
            <w:r w:rsidR="00EE7A37">
              <w:rPr>
                <w:rFonts w:ascii="Times New Roman" w:hAnsi="Times New Roman" w:cs="Times New Roman"/>
                <w:bCs/>
                <w:sz w:val="20"/>
                <w:szCs w:val="20"/>
              </w:rPr>
              <w:t>P</w:t>
            </w:r>
            <w:r w:rsidRPr="00C00592">
              <w:rPr>
                <w:rFonts w:ascii="Times New Roman" w:hAnsi="Times New Roman" w:cs="Times New Roman"/>
                <w:bCs/>
                <w:sz w:val="20"/>
                <w:szCs w:val="20"/>
              </w:rPr>
              <w:t xml:space="preserve">artea A din </w:t>
            </w:r>
            <w:r w:rsidR="00EE7A37">
              <w:rPr>
                <w:rFonts w:ascii="Times New Roman" w:hAnsi="Times New Roman" w:cs="Times New Roman"/>
                <w:bCs/>
                <w:sz w:val="20"/>
                <w:szCs w:val="20"/>
              </w:rPr>
              <w:t>A</w:t>
            </w:r>
            <w:r w:rsidRPr="00C00592">
              <w:rPr>
                <w:rFonts w:ascii="Times New Roman" w:hAnsi="Times New Roman" w:cs="Times New Roman"/>
                <w:bCs/>
                <w:sz w:val="20"/>
                <w:szCs w:val="20"/>
              </w:rPr>
              <w:t xml:space="preserve">nexa </w:t>
            </w:r>
            <w:r w:rsidR="00EE7A37">
              <w:rPr>
                <w:rFonts w:ascii="Times New Roman" w:hAnsi="Times New Roman" w:cs="Times New Roman"/>
                <w:bCs/>
                <w:sz w:val="20"/>
                <w:szCs w:val="20"/>
              </w:rPr>
              <w:t>V</w:t>
            </w:r>
            <w:r w:rsidRPr="00C00592">
              <w:rPr>
                <w:rFonts w:ascii="Times New Roman" w:hAnsi="Times New Roman" w:cs="Times New Roman"/>
                <w:bCs/>
                <w:sz w:val="20"/>
                <w:szCs w:val="20"/>
              </w:rPr>
              <w:t xml:space="preserve"> și, după caz, în </w:t>
            </w:r>
            <w:r w:rsidR="00EE7A37">
              <w:rPr>
                <w:rFonts w:ascii="Times New Roman" w:hAnsi="Times New Roman" w:cs="Times New Roman"/>
                <w:bCs/>
                <w:sz w:val="20"/>
                <w:szCs w:val="20"/>
              </w:rPr>
              <w:t>P</w:t>
            </w:r>
            <w:r w:rsidRPr="00C00592">
              <w:rPr>
                <w:rFonts w:ascii="Times New Roman" w:hAnsi="Times New Roman" w:cs="Times New Roman"/>
                <w:bCs/>
                <w:sz w:val="20"/>
                <w:szCs w:val="20"/>
              </w:rPr>
              <w:t>artea B din anexa respectivă sunt furnizate în cadrul unei secțiuni  digitale unice, separat de alte informații comerciale;</w:t>
            </w:r>
          </w:p>
          <w:p w14:paraId="4171AA9E" w14:textId="60A8B8D9" w:rsidR="00C00592" w:rsidRPr="00C00592" w:rsidRDefault="00C00592" w:rsidP="00C00592">
            <w:pPr>
              <w:spacing w:after="0"/>
              <w:jc w:val="both"/>
              <w:rPr>
                <w:rFonts w:ascii="Times New Roman" w:hAnsi="Times New Roman" w:cs="Times New Roman"/>
                <w:bCs/>
                <w:sz w:val="20"/>
                <w:szCs w:val="20"/>
              </w:rPr>
            </w:pPr>
            <w:r w:rsidRPr="00C00592">
              <w:rPr>
                <w:rFonts w:ascii="Times New Roman" w:hAnsi="Times New Roman" w:cs="Times New Roman"/>
                <w:bCs/>
                <w:sz w:val="20"/>
                <w:szCs w:val="20"/>
              </w:rPr>
              <w:t>68.2.</w:t>
            </w:r>
            <w:r w:rsidR="00EE7A37">
              <w:rPr>
                <w:rFonts w:ascii="Times New Roman" w:hAnsi="Times New Roman" w:cs="Times New Roman"/>
                <w:bCs/>
                <w:sz w:val="20"/>
                <w:szCs w:val="20"/>
              </w:rPr>
              <w:t xml:space="preserve">  </w:t>
            </w:r>
            <w:r w:rsidR="00EE7A37" w:rsidRPr="00EE7A37">
              <w:rPr>
                <w:rFonts w:ascii="Times New Roman" w:hAnsi="Times New Roman" w:cs="Times New Roman"/>
                <w:bCs/>
                <w:sz w:val="20"/>
                <w:szCs w:val="20"/>
              </w:rPr>
              <w:t>informațiile de pe eticheta digitală pot fi accesate prin intermediul unei funcții de căutare;</w:t>
            </w:r>
          </w:p>
          <w:p w14:paraId="40AB42DE" w14:textId="77777777" w:rsidR="00C00592" w:rsidRPr="00C00592" w:rsidRDefault="00C00592" w:rsidP="00C00592">
            <w:pPr>
              <w:spacing w:after="0"/>
              <w:jc w:val="both"/>
              <w:rPr>
                <w:rFonts w:ascii="Times New Roman" w:hAnsi="Times New Roman" w:cs="Times New Roman"/>
                <w:bCs/>
                <w:sz w:val="20"/>
                <w:szCs w:val="20"/>
              </w:rPr>
            </w:pPr>
            <w:r w:rsidRPr="00C00592">
              <w:rPr>
                <w:rFonts w:ascii="Times New Roman" w:hAnsi="Times New Roman" w:cs="Times New Roman"/>
                <w:bCs/>
                <w:sz w:val="20"/>
                <w:szCs w:val="20"/>
              </w:rPr>
              <w:t>68.3.</w:t>
            </w:r>
            <w:r w:rsidRPr="00C00592">
              <w:rPr>
                <w:rFonts w:ascii="Times New Roman" w:hAnsi="Times New Roman" w:cs="Times New Roman"/>
                <w:bCs/>
                <w:sz w:val="20"/>
                <w:szCs w:val="20"/>
              </w:rPr>
              <w:tab/>
              <w:t>informațiile de pe eticheta digitală sunt accesibile tuturor utilizatorilor din Republica Moldova;</w:t>
            </w:r>
          </w:p>
          <w:p w14:paraId="053125D4" w14:textId="39FE14C7" w:rsidR="00C00592" w:rsidRPr="00C00592" w:rsidRDefault="00C00592" w:rsidP="00C00592">
            <w:pPr>
              <w:spacing w:after="0"/>
              <w:jc w:val="both"/>
              <w:rPr>
                <w:rFonts w:ascii="Times New Roman" w:hAnsi="Times New Roman" w:cs="Times New Roman"/>
                <w:bCs/>
                <w:sz w:val="20"/>
                <w:szCs w:val="20"/>
              </w:rPr>
            </w:pPr>
            <w:r w:rsidRPr="00C00592">
              <w:rPr>
                <w:rFonts w:ascii="Times New Roman" w:hAnsi="Times New Roman" w:cs="Times New Roman"/>
                <w:bCs/>
                <w:sz w:val="20"/>
                <w:szCs w:val="20"/>
              </w:rPr>
              <w:t>68.4.</w:t>
            </w:r>
            <w:r w:rsidRPr="00C00592">
              <w:rPr>
                <w:rFonts w:ascii="Times New Roman" w:hAnsi="Times New Roman" w:cs="Times New Roman"/>
                <w:bCs/>
                <w:sz w:val="20"/>
                <w:szCs w:val="20"/>
              </w:rPr>
              <w:tab/>
              <w:t>informațiile de pe eticheta digitală sunt accesibile prin intermediul suportului de date menționat la punctul  7</w:t>
            </w:r>
            <w:r w:rsidR="00EE7A37">
              <w:rPr>
                <w:rFonts w:ascii="Times New Roman" w:hAnsi="Times New Roman" w:cs="Times New Roman"/>
                <w:bCs/>
                <w:sz w:val="20"/>
                <w:szCs w:val="20"/>
              </w:rPr>
              <w:t>4</w:t>
            </w:r>
            <w:r w:rsidRPr="00C00592">
              <w:rPr>
                <w:rFonts w:ascii="Times New Roman" w:hAnsi="Times New Roman" w:cs="Times New Roman"/>
                <w:bCs/>
                <w:sz w:val="20"/>
                <w:szCs w:val="20"/>
              </w:rPr>
              <w:t>.8.</w:t>
            </w:r>
          </w:p>
          <w:p w14:paraId="4984EE10" w14:textId="77777777" w:rsidR="00C00592" w:rsidRPr="00C00592" w:rsidRDefault="00C00592" w:rsidP="00C00592">
            <w:pPr>
              <w:spacing w:after="0"/>
              <w:jc w:val="both"/>
              <w:rPr>
                <w:rFonts w:ascii="Times New Roman" w:hAnsi="Times New Roman" w:cs="Times New Roman"/>
                <w:bCs/>
                <w:sz w:val="20"/>
                <w:szCs w:val="20"/>
              </w:rPr>
            </w:pPr>
            <w:r w:rsidRPr="00C00592">
              <w:rPr>
                <w:rFonts w:ascii="Times New Roman" w:hAnsi="Times New Roman" w:cs="Times New Roman"/>
                <w:bCs/>
                <w:sz w:val="20"/>
                <w:szCs w:val="20"/>
              </w:rPr>
              <w:t>68.5.</w:t>
            </w:r>
            <w:r w:rsidRPr="00C00592">
              <w:rPr>
                <w:rFonts w:ascii="Times New Roman" w:hAnsi="Times New Roman" w:cs="Times New Roman"/>
                <w:bCs/>
                <w:sz w:val="20"/>
                <w:szCs w:val="20"/>
              </w:rPr>
              <w:tab/>
              <w:t>informațiile de pe eticheta digitală sunt prezentate într-un mod care asigură accesibilitatea acestora pentru categoriile vulnerabile, inclusiv persoanelor cu dizabilități, prin implementarea  adaptărilor  necesare pentru a facilita accesul acestor grupuri la informații;</w:t>
            </w:r>
          </w:p>
          <w:p w14:paraId="0BADB08F" w14:textId="77777777" w:rsidR="00C00592" w:rsidRPr="00C00592" w:rsidRDefault="00C00592" w:rsidP="00C00592">
            <w:pPr>
              <w:spacing w:after="0"/>
              <w:jc w:val="both"/>
              <w:rPr>
                <w:rFonts w:ascii="Times New Roman" w:hAnsi="Times New Roman" w:cs="Times New Roman"/>
                <w:bCs/>
                <w:sz w:val="20"/>
                <w:szCs w:val="20"/>
              </w:rPr>
            </w:pPr>
            <w:r w:rsidRPr="00C00592">
              <w:rPr>
                <w:rFonts w:ascii="Times New Roman" w:hAnsi="Times New Roman" w:cs="Times New Roman"/>
                <w:bCs/>
                <w:sz w:val="20"/>
                <w:szCs w:val="20"/>
              </w:rPr>
              <w:t>68.6.</w:t>
            </w:r>
            <w:r w:rsidRPr="00C00592">
              <w:rPr>
                <w:rFonts w:ascii="Times New Roman" w:hAnsi="Times New Roman" w:cs="Times New Roman"/>
                <w:bCs/>
                <w:sz w:val="20"/>
                <w:szCs w:val="20"/>
              </w:rPr>
              <w:tab/>
              <w:t>eticheta digitală este accesibilă prin intermediul tehnologiilor digitale utilizate pe scară largă și compatibilă cu toate sistemele de operare și a programelor de navigare web existente;</w:t>
            </w:r>
          </w:p>
          <w:p w14:paraId="215B2223" w14:textId="77777777" w:rsidR="00C00592" w:rsidRPr="00C00592" w:rsidRDefault="00C00592" w:rsidP="00C00592">
            <w:pPr>
              <w:spacing w:after="0"/>
              <w:jc w:val="both"/>
              <w:rPr>
                <w:rFonts w:ascii="Times New Roman" w:hAnsi="Times New Roman" w:cs="Times New Roman"/>
                <w:bCs/>
                <w:sz w:val="20"/>
                <w:szCs w:val="20"/>
              </w:rPr>
            </w:pPr>
            <w:r w:rsidRPr="00C00592">
              <w:rPr>
                <w:rFonts w:ascii="Times New Roman" w:hAnsi="Times New Roman" w:cs="Times New Roman"/>
                <w:bCs/>
                <w:sz w:val="20"/>
                <w:szCs w:val="20"/>
              </w:rPr>
              <w:t>68.7.</w:t>
            </w:r>
            <w:r w:rsidRPr="00C00592">
              <w:rPr>
                <w:rFonts w:ascii="Times New Roman" w:hAnsi="Times New Roman" w:cs="Times New Roman"/>
                <w:bCs/>
                <w:sz w:val="20"/>
                <w:szCs w:val="20"/>
              </w:rPr>
              <w:tab/>
              <w:t xml:space="preserve">eticheta digitală trebuie să fie accesibilă  pentru o perioadă de 10 ani de la data la  introducerea pe piață a unui detergent sau agent tensioactiv,  inclusiv în cazuri de insolvență, lichidare sau încetare a activității operatorului economic din Republica Moldova, or,  pentru o perioadă mai lungă de păstrare a informațiilor respective etichetei digitale, conform prevederilor Regulamentului privind clasificarea, etichetarea și </w:t>
            </w:r>
            <w:r w:rsidRPr="00C00592">
              <w:rPr>
                <w:rFonts w:ascii="Times New Roman" w:hAnsi="Times New Roman" w:cs="Times New Roman"/>
                <w:bCs/>
                <w:sz w:val="20"/>
                <w:szCs w:val="20"/>
              </w:rPr>
              <w:lastRenderedPageBreak/>
              <w:t xml:space="preserve">ambalarea substanțelor și a amestecurilor aprobat prin Hotărârea de Guvern nr. 455/2026  ; </w:t>
            </w:r>
          </w:p>
          <w:p w14:paraId="17D03A2D" w14:textId="4039576E" w:rsidR="00C00592" w:rsidRPr="00356447" w:rsidRDefault="00C00592" w:rsidP="00C00592">
            <w:pPr>
              <w:spacing w:after="0"/>
              <w:jc w:val="both"/>
              <w:rPr>
                <w:rFonts w:ascii="Times New Roman" w:hAnsi="Times New Roman" w:cs="Times New Roman"/>
                <w:bCs/>
                <w:sz w:val="20"/>
                <w:szCs w:val="20"/>
              </w:rPr>
            </w:pPr>
            <w:r w:rsidRPr="00C00592">
              <w:rPr>
                <w:rFonts w:ascii="Times New Roman" w:hAnsi="Times New Roman" w:cs="Times New Roman"/>
                <w:bCs/>
                <w:sz w:val="20"/>
                <w:szCs w:val="20"/>
              </w:rPr>
              <w:t>68.8.</w:t>
            </w:r>
            <w:r w:rsidRPr="00C00592">
              <w:rPr>
                <w:rFonts w:ascii="Times New Roman" w:hAnsi="Times New Roman" w:cs="Times New Roman"/>
                <w:bCs/>
                <w:sz w:val="20"/>
                <w:szCs w:val="20"/>
              </w:rPr>
              <w:tab/>
              <w:t>în cazul în care informațiile de pe eticheta digitală sunt accesibile în mai multe limbi, selectarea  limbii de către utilizatorul final nu trebuie să fie condiționată de localizarea sa geografică;</w:t>
            </w:r>
          </w:p>
        </w:tc>
        <w:tc>
          <w:tcPr>
            <w:tcW w:w="461" w:type="pct"/>
          </w:tcPr>
          <w:p w14:paraId="2A547DFB" w14:textId="5C92351E" w:rsidR="00356447" w:rsidRPr="00356447" w:rsidRDefault="001D6240" w:rsidP="00356447">
            <w:pPr>
              <w:spacing w:after="0"/>
              <w:jc w:val="both"/>
              <w:rPr>
                <w:rFonts w:ascii="Times New Roman" w:hAnsi="Times New Roman" w:cs="Times New Roman"/>
                <w:bCs/>
                <w:sz w:val="20"/>
                <w:szCs w:val="20"/>
              </w:rPr>
            </w:pPr>
            <w:r w:rsidRPr="001D6240">
              <w:rPr>
                <w:rFonts w:ascii="Times New Roman" w:hAnsi="Times New Roman" w:cs="Times New Roman"/>
                <w:bCs/>
                <w:sz w:val="20"/>
                <w:szCs w:val="20"/>
              </w:rPr>
              <w:lastRenderedPageBreak/>
              <w:t>Compatibil</w:t>
            </w:r>
          </w:p>
        </w:tc>
        <w:tc>
          <w:tcPr>
            <w:tcW w:w="444" w:type="pct"/>
          </w:tcPr>
          <w:p w14:paraId="0671D16A" w14:textId="77777777" w:rsidR="00356447" w:rsidRPr="00356447" w:rsidRDefault="00356447" w:rsidP="00356447">
            <w:pPr>
              <w:spacing w:after="0"/>
              <w:jc w:val="both"/>
              <w:rPr>
                <w:rFonts w:ascii="Times New Roman" w:hAnsi="Times New Roman" w:cs="Times New Roman"/>
                <w:bCs/>
                <w:sz w:val="20"/>
                <w:szCs w:val="20"/>
              </w:rPr>
            </w:pPr>
          </w:p>
        </w:tc>
      </w:tr>
      <w:tr w:rsidR="00356447" w:rsidRPr="000F3C6A" w14:paraId="3D466AB6" w14:textId="77777777" w:rsidTr="00D940CD">
        <w:tc>
          <w:tcPr>
            <w:tcW w:w="2010" w:type="pct"/>
          </w:tcPr>
          <w:p w14:paraId="3A7936E8" w14:textId="79E46202" w:rsidR="00356447" w:rsidRPr="00356447" w:rsidRDefault="00B7306A" w:rsidP="00356447">
            <w:pPr>
              <w:spacing w:after="0"/>
              <w:jc w:val="both"/>
              <w:rPr>
                <w:rFonts w:ascii="Times New Roman" w:hAnsi="Times New Roman" w:cs="Times New Roman"/>
                <w:bCs/>
                <w:sz w:val="20"/>
                <w:szCs w:val="20"/>
              </w:rPr>
            </w:pPr>
            <w:r w:rsidRPr="00B7306A">
              <w:rPr>
                <w:rFonts w:ascii="Times New Roman" w:hAnsi="Times New Roman" w:cs="Times New Roman"/>
                <w:bCs/>
                <w:sz w:val="20"/>
                <w:szCs w:val="20"/>
              </w:rPr>
              <w:t>(2) Operatorii economici care furnizează o etichetă digitală nu urmăresc, nu analizează și nici nu utilizează nicio altă informație privind utilizarea decât este absolut necesar în scopul furnizării online a informațiilor pe eticheta digitală.</w:t>
            </w:r>
          </w:p>
        </w:tc>
        <w:tc>
          <w:tcPr>
            <w:tcW w:w="2086" w:type="pct"/>
          </w:tcPr>
          <w:p w14:paraId="573C342D" w14:textId="672E0CE5" w:rsidR="00356447" w:rsidRPr="00356447" w:rsidRDefault="00C00592" w:rsidP="00356447">
            <w:pPr>
              <w:spacing w:after="0"/>
              <w:jc w:val="both"/>
              <w:rPr>
                <w:rFonts w:ascii="Times New Roman" w:hAnsi="Times New Roman" w:cs="Times New Roman"/>
                <w:bCs/>
                <w:sz w:val="20"/>
                <w:szCs w:val="20"/>
              </w:rPr>
            </w:pPr>
            <w:r w:rsidRPr="00C00592">
              <w:rPr>
                <w:rFonts w:ascii="Times New Roman" w:hAnsi="Times New Roman" w:cs="Times New Roman"/>
                <w:bCs/>
                <w:sz w:val="20"/>
                <w:szCs w:val="20"/>
              </w:rPr>
              <w:t>69.</w:t>
            </w:r>
            <w:r w:rsidRPr="00C00592">
              <w:rPr>
                <w:rFonts w:ascii="Times New Roman" w:hAnsi="Times New Roman" w:cs="Times New Roman"/>
                <w:bCs/>
                <w:sz w:val="20"/>
                <w:szCs w:val="20"/>
              </w:rPr>
              <w:tab/>
              <w:t>Operatorii economici care furnizează o etichetă digitală nu urmăresc, nu analizează și nici nu utilizează date privind accesarea acesteia,  cu excepția celor strict necesare transmiterii online a informațiilor de pe eticheta digitală;</w:t>
            </w:r>
          </w:p>
        </w:tc>
        <w:tc>
          <w:tcPr>
            <w:tcW w:w="461" w:type="pct"/>
          </w:tcPr>
          <w:p w14:paraId="3BAA90A5" w14:textId="05200019" w:rsidR="00356447" w:rsidRPr="00356447" w:rsidRDefault="001D6240" w:rsidP="00356447">
            <w:pPr>
              <w:spacing w:after="0"/>
              <w:jc w:val="both"/>
              <w:rPr>
                <w:rFonts w:ascii="Times New Roman" w:hAnsi="Times New Roman" w:cs="Times New Roman"/>
                <w:bCs/>
                <w:sz w:val="20"/>
                <w:szCs w:val="20"/>
              </w:rPr>
            </w:pPr>
            <w:r w:rsidRPr="001D6240">
              <w:rPr>
                <w:rFonts w:ascii="Times New Roman" w:hAnsi="Times New Roman" w:cs="Times New Roman"/>
                <w:bCs/>
                <w:sz w:val="20"/>
                <w:szCs w:val="20"/>
              </w:rPr>
              <w:t>Compatibil</w:t>
            </w:r>
          </w:p>
        </w:tc>
        <w:tc>
          <w:tcPr>
            <w:tcW w:w="444" w:type="pct"/>
          </w:tcPr>
          <w:p w14:paraId="197BCBCE" w14:textId="77777777" w:rsidR="00356447" w:rsidRPr="00356447" w:rsidRDefault="00356447" w:rsidP="00356447">
            <w:pPr>
              <w:spacing w:after="0"/>
              <w:jc w:val="both"/>
              <w:rPr>
                <w:rFonts w:ascii="Times New Roman" w:hAnsi="Times New Roman" w:cs="Times New Roman"/>
                <w:bCs/>
                <w:sz w:val="20"/>
                <w:szCs w:val="20"/>
              </w:rPr>
            </w:pPr>
          </w:p>
        </w:tc>
      </w:tr>
      <w:tr w:rsidR="00356447" w:rsidRPr="000F3C6A" w14:paraId="2EF6955A" w14:textId="77777777" w:rsidTr="00D940CD">
        <w:tc>
          <w:tcPr>
            <w:tcW w:w="2010" w:type="pct"/>
          </w:tcPr>
          <w:p w14:paraId="611D2F2A" w14:textId="77777777" w:rsidR="00B7306A" w:rsidRDefault="00B7306A" w:rsidP="00356447">
            <w:pPr>
              <w:spacing w:after="0"/>
              <w:jc w:val="both"/>
              <w:rPr>
                <w:rFonts w:ascii="Times New Roman" w:hAnsi="Times New Roman" w:cs="Times New Roman"/>
                <w:bCs/>
                <w:sz w:val="20"/>
                <w:szCs w:val="20"/>
              </w:rPr>
            </w:pPr>
            <w:r w:rsidRPr="00B7306A">
              <w:rPr>
                <w:rFonts w:ascii="Times New Roman" w:hAnsi="Times New Roman" w:cs="Times New Roman"/>
                <w:bCs/>
                <w:sz w:val="20"/>
                <w:szCs w:val="20"/>
              </w:rPr>
              <w:t>(3) Operatorii economici care pun la dispoziție pe piață pentru utilizatorii finali un detergent sau un agent tensioactiv furnizează informațiile prezente pe eticheta digitală prin alte mijloace în următoarele cazuri:</w:t>
            </w:r>
          </w:p>
          <w:p w14:paraId="18B40D74" w14:textId="77777777" w:rsidR="00B7306A" w:rsidRDefault="00B7306A" w:rsidP="00356447">
            <w:pPr>
              <w:spacing w:after="0"/>
              <w:jc w:val="both"/>
              <w:rPr>
                <w:rFonts w:ascii="Times New Roman" w:hAnsi="Times New Roman" w:cs="Times New Roman"/>
                <w:bCs/>
                <w:sz w:val="20"/>
                <w:szCs w:val="20"/>
              </w:rPr>
            </w:pPr>
            <w:r w:rsidRPr="00B7306A">
              <w:rPr>
                <w:rFonts w:ascii="Times New Roman" w:hAnsi="Times New Roman" w:cs="Times New Roman"/>
                <w:bCs/>
                <w:sz w:val="20"/>
                <w:szCs w:val="20"/>
              </w:rPr>
              <w:t>(a) la cererea verbală sau scrisă a utilizatorului final; sau</w:t>
            </w:r>
          </w:p>
          <w:p w14:paraId="623CBF90" w14:textId="77777777" w:rsidR="00B7306A" w:rsidRDefault="00B7306A" w:rsidP="00356447">
            <w:pPr>
              <w:spacing w:after="0"/>
              <w:jc w:val="both"/>
              <w:rPr>
                <w:rFonts w:ascii="Times New Roman" w:hAnsi="Times New Roman" w:cs="Times New Roman"/>
                <w:bCs/>
                <w:sz w:val="20"/>
                <w:szCs w:val="20"/>
              </w:rPr>
            </w:pPr>
            <w:r w:rsidRPr="00B7306A">
              <w:rPr>
                <w:rFonts w:ascii="Times New Roman" w:hAnsi="Times New Roman" w:cs="Times New Roman"/>
                <w:bCs/>
                <w:sz w:val="20"/>
                <w:szCs w:val="20"/>
              </w:rPr>
              <w:t>(b) în cazul în care eticheta digitală este temporar indisponibilă, inclusiv în momentul achiziționării.</w:t>
            </w:r>
          </w:p>
          <w:p w14:paraId="5178AFE4" w14:textId="71443F49" w:rsidR="00356447" w:rsidRPr="00356447" w:rsidRDefault="00B7306A" w:rsidP="00356447">
            <w:pPr>
              <w:spacing w:after="0"/>
              <w:jc w:val="both"/>
              <w:rPr>
                <w:rFonts w:ascii="Times New Roman" w:hAnsi="Times New Roman" w:cs="Times New Roman"/>
                <w:bCs/>
                <w:sz w:val="20"/>
                <w:szCs w:val="20"/>
              </w:rPr>
            </w:pPr>
            <w:r w:rsidRPr="00B7306A">
              <w:rPr>
                <w:rFonts w:ascii="Times New Roman" w:hAnsi="Times New Roman" w:cs="Times New Roman"/>
                <w:bCs/>
                <w:sz w:val="20"/>
                <w:szCs w:val="20"/>
              </w:rPr>
              <w:t>Operatorii economici furnizează informațiile menționate la primul paragraf independent de achiziționarea unui detergent sau a unui agent tensioactiv și în mod gratuit.</w:t>
            </w:r>
          </w:p>
        </w:tc>
        <w:tc>
          <w:tcPr>
            <w:tcW w:w="2086" w:type="pct"/>
          </w:tcPr>
          <w:p w14:paraId="1A2A8E74" w14:textId="77777777" w:rsidR="00356447" w:rsidRDefault="00C00592" w:rsidP="00356447">
            <w:pPr>
              <w:spacing w:after="0"/>
              <w:jc w:val="both"/>
              <w:rPr>
                <w:rFonts w:ascii="Times New Roman" w:hAnsi="Times New Roman" w:cs="Times New Roman"/>
                <w:bCs/>
                <w:sz w:val="20"/>
                <w:szCs w:val="20"/>
              </w:rPr>
            </w:pPr>
            <w:r w:rsidRPr="00C00592">
              <w:rPr>
                <w:rFonts w:ascii="Times New Roman" w:hAnsi="Times New Roman" w:cs="Times New Roman"/>
                <w:bCs/>
                <w:sz w:val="20"/>
                <w:szCs w:val="20"/>
              </w:rPr>
              <w:t>70.</w:t>
            </w:r>
            <w:r w:rsidRPr="00C00592">
              <w:rPr>
                <w:rFonts w:ascii="Times New Roman" w:hAnsi="Times New Roman" w:cs="Times New Roman"/>
                <w:bCs/>
                <w:sz w:val="20"/>
                <w:szCs w:val="20"/>
              </w:rPr>
              <w:tab/>
              <w:t>Operatorii economici care pun la dispoziție pe piață pentru utilizatorii finali un detergent sau un agent tensioactiv furnizează informațiile prezente pe eticheta digitală prin alte mijloace în următoarele cazuri:</w:t>
            </w:r>
          </w:p>
          <w:p w14:paraId="640B6B31" w14:textId="77777777" w:rsidR="00C00592" w:rsidRPr="00C00592" w:rsidRDefault="00C00592" w:rsidP="00C00592">
            <w:pPr>
              <w:spacing w:after="0"/>
              <w:jc w:val="both"/>
              <w:rPr>
                <w:rFonts w:ascii="Times New Roman" w:hAnsi="Times New Roman" w:cs="Times New Roman"/>
                <w:bCs/>
                <w:sz w:val="20"/>
                <w:szCs w:val="20"/>
              </w:rPr>
            </w:pPr>
            <w:r w:rsidRPr="00C00592">
              <w:rPr>
                <w:rFonts w:ascii="Times New Roman" w:hAnsi="Times New Roman" w:cs="Times New Roman"/>
                <w:bCs/>
                <w:sz w:val="20"/>
                <w:szCs w:val="20"/>
              </w:rPr>
              <w:t>70.1.</w:t>
            </w:r>
            <w:r w:rsidRPr="00C00592">
              <w:rPr>
                <w:rFonts w:ascii="Times New Roman" w:hAnsi="Times New Roman" w:cs="Times New Roman"/>
                <w:bCs/>
                <w:sz w:val="20"/>
                <w:szCs w:val="20"/>
              </w:rPr>
              <w:tab/>
              <w:t>la cererea verbală sau scrisă a utilizatorului final;</w:t>
            </w:r>
          </w:p>
          <w:p w14:paraId="251C18BC" w14:textId="77777777" w:rsidR="00C00592" w:rsidRPr="00C00592" w:rsidRDefault="00C00592" w:rsidP="00C00592">
            <w:pPr>
              <w:spacing w:after="0"/>
              <w:jc w:val="both"/>
              <w:rPr>
                <w:rFonts w:ascii="Times New Roman" w:hAnsi="Times New Roman" w:cs="Times New Roman"/>
                <w:bCs/>
                <w:sz w:val="20"/>
                <w:szCs w:val="20"/>
              </w:rPr>
            </w:pPr>
            <w:r w:rsidRPr="00C00592">
              <w:rPr>
                <w:rFonts w:ascii="Times New Roman" w:hAnsi="Times New Roman" w:cs="Times New Roman"/>
                <w:bCs/>
                <w:sz w:val="20"/>
                <w:szCs w:val="20"/>
              </w:rPr>
              <w:t>70.2.</w:t>
            </w:r>
            <w:r w:rsidRPr="00C00592">
              <w:rPr>
                <w:rFonts w:ascii="Times New Roman" w:hAnsi="Times New Roman" w:cs="Times New Roman"/>
                <w:bCs/>
                <w:sz w:val="20"/>
                <w:szCs w:val="20"/>
              </w:rPr>
              <w:tab/>
              <w:t>în cazul în care eticheta digitală este temporar indisponibilă, inclusiv în momentul achiziționării.</w:t>
            </w:r>
          </w:p>
          <w:p w14:paraId="1E00ADA0" w14:textId="789645A5" w:rsidR="00C00592" w:rsidRPr="00356447" w:rsidRDefault="00C00592" w:rsidP="00C00592">
            <w:pPr>
              <w:spacing w:after="0"/>
              <w:jc w:val="both"/>
              <w:rPr>
                <w:rFonts w:ascii="Times New Roman" w:hAnsi="Times New Roman" w:cs="Times New Roman"/>
                <w:bCs/>
                <w:sz w:val="20"/>
                <w:szCs w:val="20"/>
              </w:rPr>
            </w:pPr>
            <w:r w:rsidRPr="00C00592">
              <w:rPr>
                <w:rFonts w:ascii="Times New Roman" w:hAnsi="Times New Roman" w:cs="Times New Roman"/>
                <w:bCs/>
                <w:sz w:val="20"/>
                <w:szCs w:val="20"/>
              </w:rPr>
              <w:t>71.</w:t>
            </w:r>
            <w:r w:rsidRPr="00C00592">
              <w:rPr>
                <w:rFonts w:ascii="Times New Roman" w:hAnsi="Times New Roman" w:cs="Times New Roman"/>
                <w:bCs/>
                <w:sz w:val="20"/>
                <w:szCs w:val="20"/>
              </w:rPr>
              <w:tab/>
              <w:t xml:space="preserve">Operatorii economici furnizează informațiile menționate la  </w:t>
            </w:r>
            <w:r w:rsidR="00EE7A37">
              <w:rPr>
                <w:rFonts w:ascii="Times New Roman" w:hAnsi="Times New Roman" w:cs="Times New Roman"/>
                <w:bCs/>
                <w:sz w:val="20"/>
                <w:szCs w:val="20"/>
              </w:rPr>
              <w:t>subpunctul</w:t>
            </w:r>
            <w:r w:rsidRPr="00C00592">
              <w:rPr>
                <w:rFonts w:ascii="Times New Roman" w:hAnsi="Times New Roman" w:cs="Times New Roman"/>
                <w:bCs/>
                <w:sz w:val="20"/>
                <w:szCs w:val="20"/>
              </w:rPr>
              <w:t xml:space="preserve"> </w:t>
            </w:r>
            <w:r>
              <w:rPr>
                <w:rFonts w:ascii="Times New Roman" w:hAnsi="Times New Roman" w:cs="Times New Roman"/>
                <w:bCs/>
                <w:sz w:val="20"/>
                <w:szCs w:val="20"/>
              </w:rPr>
              <w:t xml:space="preserve">70.1 </w:t>
            </w:r>
            <w:r w:rsidRPr="00C00592">
              <w:rPr>
                <w:rFonts w:ascii="Times New Roman" w:hAnsi="Times New Roman" w:cs="Times New Roman"/>
                <w:bCs/>
                <w:sz w:val="20"/>
                <w:szCs w:val="20"/>
              </w:rPr>
              <w:t xml:space="preserve"> independent de achiziționarea unui detergent sau a unui agent tensioactiv,  în mod gratuit.</w:t>
            </w:r>
          </w:p>
        </w:tc>
        <w:tc>
          <w:tcPr>
            <w:tcW w:w="461" w:type="pct"/>
          </w:tcPr>
          <w:p w14:paraId="1B1186E7" w14:textId="25AAE0A7" w:rsidR="00356447" w:rsidRPr="00356447" w:rsidRDefault="001D6240" w:rsidP="00356447">
            <w:pPr>
              <w:spacing w:after="0"/>
              <w:jc w:val="both"/>
              <w:rPr>
                <w:rFonts w:ascii="Times New Roman" w:hAnsi="Times New Roman" w:cs="Times New Roman"/>
                <w:bCs/>
                <w:sz w:val="20"/>
                <w:szCs w:val="20"/>
              </w:rPr>
            </w:pPr>
            <w:r w:rsidRPr="001D6240">
              <w:rPr>
                <w:rFonts w:ascii="Times New Roman" w:hAnsi="Times New Roman" w:cs="Times New Roman"/>
                <w:bCs/>
                <w:sz w:val="20"/>
                <w:szCs w:val="20"/>
              </w:rPr>
              <w:t>Compatibil</w:t>
            </w:r>
          </w:p>
        </w:tc>
        <w:tc>
          <w:tcPr>
            <w:tcW w:w="444" w:type="pct"/>
          </w:tcPr>
          <w:p w14:paraId="0A71131A" w14:textId="77777777" w:rsidR="00356447" w:rsidRPr="00356447" w:rsidRDefault="00356447" w:rsidP="00356447">
            <w:pPr>
              <w:spacing w:after="0"/>
              <w:jc w:val="both"/>
              <w:rPr>
                <w:rFonts w:ascii="Times New Roman" w:hAnsi="Times New Roman" w:cs="Times New Roman"/>
                <w:bCs/>
                <w:sz w:val="20"/>
                <w:szCs w:val="20"/>
              </w:rPr>
            </w:pPr>
          </w:p>
        </w:tc>
      </w:tr>
      <w:tr w:rsidR="00356447" w:rsidRPr="000F3C6A" w14:paraId="1E2E317A" w14:textId="77777777" w:rsidTr="00D940CD">
        <w:tc>
          <w:tcPr>
            <w:tcW w:w="2010" w:type="pct"/>
          </w:tcPr>
          <w:p w14:paraId="2215F94C" w14:textId="77777777" w:rsidR="007307C2" w:rsidRPr="007307C2" w:rsidRDefault="007307C2" w:rsidP="007307C2">
            <w:pPr>
              <w:spacing w:after="0"/>
              <w:jc w:val="center"/>
              <w:rPr>
                <w:rFonts w:ascii="Times New Roman" w:hAnsi="Times New Roman" w:cs="Times New Roman"/>
                <w:b/>
                <w:sz w:val="20"/>
                <w:szCs w:val="20"/>
              </w:rPr>
            </w:pPr>
            <w:r w:rsidRPr="007307C2">
              <w:rPr>
                <w:rFonts w:ascii="Times New Roman" w:hAnsi="Times New Roman" w:cs="Times New Roman"/>
                <w:b/>
                <w:sz w:val="20"/>
                <w:szCs w:val="20"/>
              </w:rPr>
              <w:t>Articolul 20</w:t>
            </w:r>
          </w:p>
          <w:p w14:paraId="3B52B7D0" w14:textId="77777777" w:rsidR="007307C2" w:rsidRPr="007307C2" w:rsidRDefault="007307C2" w:rsidP="007307C2">
            <w:pPr>
              <w:spacing w:after="0"/>
              <w:jc w:val="center"/>
              <w:rPr>
                <w:rFonts w:ascii="Times New Roman" w:hAnsi="Times New Roman" w:cs="Times New Roman"/>
                <w:b/>
                <w:sz w:val="20"/>
                <w:szCs w:val="20"/>
              </w:rPr>
            </w:pPr>
            <w:r w:rsidRPr="007307C2">
              <w:rPr>
                <w:rFonts w:ascii="Times New Roman" w:hAnsi="Times New Roman" w:cs="Times New Roman"/>
                <w:b/>
                <w:sz w:val="20"/>
                <w:szCs w:val="20"/>
              </w:rPr>
              <w:t>Vânzarea la distanță</w:t>
            </w:r>
          </w:p>
          <w:p w14:paraId="2E19014B" w14:textId="77777777" w:rsidR="007307C2" w:rsidRDefault="007307C2" w:rsidP="00356447">
            <w:pPr>
              <w:spacing w:after="0"/>
              <w:jc w:val="both"/>
              <w:rPr>
                <w:rFonts w:ascii="Times New Roman" w:hAnsi="Times New Roman" w:cs="Times New Roman"/>
                <w:bCs/>
                <w:sz w:val="20"/>
                <w:szCs w:val="20"/>
              </w:rPr>
            </w:pPr>
          </w:p>
          <w:p w14:paraId="44CC6D6B" w14:textId="6F626DBE" w:rsidR="00356447" w:rsidRPr="00356447" w:rsidRDefault="007307C2" w:rsidP="00356447">
            <w:pPr>
              <w:spacing w:after="0"/>
              <w:jc w:val="both"/>
              <w:rPr>
                <w:rFonts w:ascii="Times New Roman" w:hAnsi="Times New Roman" w:cs="Times New Roman"/>
                <w:bCs/>
                <w:sz w:val="20"/>
                <w:szCs w:val="20"/>
              </w:rPr>
            </w:pPr>
            <w:r w:rsidRPr="007307C2">
              <w:rPr>
                <w:rFonts w:ascii="Times New Roman" w:hAnsi="Times New Roman" w:cs="Times New Roman"/>
                <w:bCs/>
                <w:sz w:val="20"/>
                <w:szCs w:val="20"/>
              </w:rPr>
              <w:t>În cazul în care detergenții sau agenții tensioactivi sunt puși la dispoziție pe piață prin vânzare la distanță, oferta trebuie să indice în mod clar și vizibil informațiile de pe etichetă menționate la articolul 17 și o copie digitală a suportului de date sau a identificatorului unic de produs.</w:t>
            </w:r>
          </w:p>
        </w:tc>
        <w:tc>
          <w:tcPr>
            <w:tcW w:w="2086" w:type="pct"/>
          </w:tcPr>
          <w:p w14:paraId="718E85E6" w14:textId="26648A83" w:rsidR="00356447" w:rsidRPr="00356447" w:rsidRDefault="00C00592" w:rsidP="00356447">
            <w:pPr>
              <w:spacing w:after="0"/>
              <w:jc w:val="both"/>
              <w:rPr>
                <w:rFonts w:ascii="Times New Roman" w:hAnsi="Times New Roman" w:cs="Times New Roman"/>
                <w:bCs/>
                <w:sz w:val="20"/>
                <w:szCs w:val="20"/>
              </w:rPr>
            </w:pPr>
            <w:r w:rsidRPr="00C00592">
              <w:rPr>
                <w:rFonts w:ascii="Times New Roman" w:hAnsi="Times New Roman" w:cs="Times New Roman"/>
                <w:bCs/>
                <w:sz w:val="20"/>
                <w:szCs w:val="20"/>
              </w:rPr>
              <w:t>72.</w:t>
            </w:r>
            <w:r w:rsidRPr="00C00592">
              <w:rPr>
                <w:rFonts w:ascii="Times New Roman" w:hAnsi="Times New Roman" w:cs="Times New Roman"/>
                <w:bCs/>
                <w:sz w:val="20"/>
                <w:szCs w:val="20"/>
              </w:rPr>
              <w:tab/>
              <w:t>În cazul în care detergenții sau agenții tensioactivi sunt puși la dispoziție pe piață prin vânzare la distanță, oferta trebuie să indice în mod clar și vizibil informațiile de pe etichetă menționate la punctele 6</w:t>
            </w:r>
            <w:r>
              <w:rPr>
                <w:rFonts w:ascii="Times New Roman" w:hAnsi="Times New Roman" w:cs="Times New Roman"/>
                <w:bCs/>
                <w:sz w:val="20"/>
                <w:szCs w:val="20"/>
              </w:rPr>
              <w:t>1</w:t>
            </w:r>
            <w:r w:rsidRPr="00C00592">
              <w:rPr>
                <w:rFonts w:ascii="Times New Roman" w:hAnsi="Times New Roman" w:cs="Times New Roman"/>
                <w:bCs/>
                <w:sz w:val="20"/>
                <w:szCs w:val="20"/>
              </w:rPr>
              <w:t>-6</w:t>
            </w:r>
            <w:r>
              <w:rPr>
                <w:rFonts w:ascii="Times New Roman" w:hAnsi="Times New Roman" w:cs="Times New Roman"/>
                <w:bCs/>
                <w:sz w:val="20"/>
                <w:szCs w:val="20"/>
              </w:rPr>
              <w:t>5</w:t>
            </w:r>
            <w:r w:rsidRPr="00C00592">
              <w:rPr>
                <w:rFonts w:ascii="Times New Roman" w:hAnsi="Times New Roman" w:cs="Times New Roman"/>
                <w:bCs/>
                <w:sz w:val="20"/>
                <w:szCs w:val="20"/>
              </w:rPr>
              <w:t xml:space="preserve"> și o copie digitală a suportului de date sau a identificatorului unic de produs.</w:t>
            </w:r>
          </w:p>
        </w:tc>
        <w:tc>
          <w:tcPr>
            <w:tcW w:w="461" w:type="pct"/>
          </w:tcPr>
          <w:p w14:paraId="03B3B534" w14:textId="4B0720E7" w:rsidR="00356447" w:rsidRPr="00356447" w:rsidRDefault="001D6240" w:rsidP="00356447">
            <w:pPr>
              <w:spacing w:after="0"/>
              <w:jc w:val="both"/>
              <w:rPr>
                <w:rFonts w:ascii="Times New Roman" w:hAnsi="Times New Roman" w:cs="Times New Roman"/>
                <w:bCs/>
                <w:sz w:val="20"/>
                <w:szCs w:val="20"/>
              </w:rPr>
            </w:pPr>
            <w:r w:rsidRPr="001D6240">
              <w:rPr>
                <w:rFonts w:ascii="Times New Roman" w:hAnsi="Times New Roman" w:cs="Times New Roman"/>
                <w:bCs/>
                <w:sz w:val="20"/>
                <w:szCs w:val="20"/>
              </w:rPr>
              <w:t>Compatibil</w:t>
            </w:r>
          </w:p>
        </w:tc>
        <w:tc>
          <w:tcPr>
            <w:tcW w:w="444" w:type="pct"/>
          </w:tcPr>
          <w:p w14:paraId="203B4E0E" w14:textId="77777777" w:rsidR="00356447" w:rsidRPr="00356447" w:rsidRDefault="00356447" w:rsidP="00356447">
            <w:pPr>
              <w:spacing w:after="0"/>
              <w:jc w:val="both"/>
              <w:rPr>
                <w:rFonts w:ascii="Times New Roman" w:hAnsi="Times New Roman" w:cs="Times New Roman"/>
                <w:bCs/>
                <w:sz w:val="20"/>
                <w:szCs w:val="20"/>
              </w:rPr>
            </w:pPr>
          </w:p>
        </w:tc>
      </w:tr>
      <w:tr w:rsidR="00356447" w:rsidRPr="000F3C6A" w14:paraId="7EB4C622" w14:textId="77777777" w:rsidTr="00D940CD">
        <w:tc>
          <w:tcPr>
            <w:tcW w:w="2010" w:type="pct"/>
          </w:tcPr>
          <w:p w14:paraId="34A2AB2E" w14:textId="77777777" w:rsidR="000729E4" w:rsidRPr="006C25FD" w:rsidRDefault="000729E4" w:rsidP="006C25FD">
            <w:pPr>
              <w:spacing w:after="0"/>
              <w:jc w:val="center"/>
              <w:rPr>
                <w:rFonts w:ascii="Times New Roman" w:hAnsi="Times New Roman" w:cs="Times New Roman"/>
                <w:b/>
                <w:sz w:val="20"/>
                <w:szCs w:val="20"/>
              </w:rPr>
            </w:pPr>
            <w:r w:rsidRPr="006C25FD">
              <w:rPr>
                <w:rFonts w:ascii="Times New Roman" w:hAnsi="Times New Roman" w:cs="Times New Roman"/>
                <w:b/>
                <w:sz w:val="20"/>
                <w:szCs w:val="20"/>
              </w:rPr>
              <w:t>CAPITOLUL V</w:t>
            </w:r>
          </w:p>
          <w:p w14:paraId="5FB0D2AD" w14:textId="77777777" w:rsidR="000729E4" w:rsidRPr="006C25FD" w:rsidRDefault="000729E4" w:rsidP="006C25FD">
            <w:pPr>
              <w:spacing w:after="0"/>
              <w:jc w:val="center"/>
              <w:rPr>
                <w:rFonts w:ascii="Times New Roman" w:hAnsi="Times New Roman" w:cs="Times New Roman"/>
                <w:b/>
                <w:sz w:val="20"/>
                <w:szCs w:val="20"/>
              </w:rPr>
            </w:pPr>
            <w:r w:rsidRPr="006C25FD">
              <w:rPr>
                <w:rFonts w:ascii="Times New Roman" w:hAnsi="Times New Roman" w:cs="Times New Roman"/>
                <w:b/>
                <w:sz w:val="20"/>
                <w:szCs w:val="20"/>
              </w:rPr>
              <w:t>PAȘAPORTUL DIGITAL AL PRODUSULUI Articolul 21</w:t>
            </w:r>
          </w:p>
          <w:p w14:paraId="1D01B793" w14:textId="77777777" w:rsidR="000729E4" w:rsidRPr="006C25FD" w:rsidRDefault="000729E4" w:rsidP="006C25FD">
            <w:pPr>
              <w:spacing w:after="0"/>
              <w:jc w:val="center"/>
              <w:rPr>
                <w:rFonts w:ascii="Times New Roman" w:hAnsi="Times New Roman" w:cs="Times New Roman"/>
                <w:b/>
                <w:sz w:val="20"/>
                <w:szCs w:val="20"/>
              </w:rPr>
            </w:pPr>
            <w:r w:rsidRPr="006C25FD">
              <w:rPr>
                <w:rFonts w:ascii="Times New Roman" w:hAnsi="Times New Roman" w:cs="Times New Roman"/>
                <w:b/>
                <w:sz w:val="20"/>
                <w:szCs w:val="20"/>
              </w:rPr>
              <w:t>Pașaportul digital al produsului</w:t>
            </w:r>
          </w:p>
          <w:p w14:paraId="2D9BB5BA" w14:textId="77777777" w:rsidR="006C25FD" w:rsidRDefault="006C25FD" w:rsidP="00356447">
            <w:pPr>
              <w:spacing w:after="0"/>
              <w:jc w:val="both"/>
              <w:rPr>
                <w:rFonts w:ascii="Times New Roman" w:hAnsi="Times New Roman" w:cs="Times New Roman"/>
                <w:bCs/>
                <w:sz w:val="20"/>
                <w:szCs w:val="20"/>
              </w:rPr>
            </w:pPr>
          </w:p>
          <w:p w14:paraId="6E8CC165" w14:textId="77777777" w:rsidR="008F0C49" w:rsidRDefault="008F0C49" w:rsidP="00356447">
            <w:pPr>
              <w:spacing w:after="0"/>
              <w:jc w:val="both"/>
              <w:rPr>
                <w:rFonts w:ascii="Times New Roman" w:hAnsi="Times New Roman" w:cs="Times New Roman"/>
                <w:bCs/>
                <w:sz w:val="20"/>
                <w:szCs w:val="20"/>
              </w:rPr>
            </w:pPr>
          </w:p>
          <w:p w14:paraId="44A99C0C" w14:textId="25169632" w:rsidR="00356447" w:rsidRPr="00356447" w:rsidRDefault="000729E4" w:rsidP="00356447">
            <w:pPr>
              <w:spacing w:after="0"/>
              <w:jc w:val="both"/>
              <w:rPr>
                <w:rFonts w:ascii="Times New Roman" w:hAnsi="Times New Roman" w:cs="Times New Roman"/>
                <w:bCs/>
                <w:sz w:val="20"/>
                <w:szCs w:val="20"/>
              </w:rPr>
            </w:pPr>
            <w:r w:rsidRPr="000729E4">
              <w:rPr>
                <w:rFonts w:ascii="Times New Roman" w:hAnsi="Times New Roman" w:cs="Times New Roman"/>
                <w:bCs/>
                <w:sz w:val="20"/>
                <w:szCs w:val="20"/>
              </w:rPr>
              <w:t>(1) Înainte de a introduce pe piață un detergent sau un agent tensioactiv destinat utilizatorilor finali, producătorul creează un pașaport digital al produsului pentru produsul respectiv. Pașaportul digital al produsului îndeplinește cerințele prevăzute în prezentul articol și la articolul 22.</w:t>
            </w:r>
          </w:p>
        </w:tc>
        <w:tc>
          <w:tcPr>
            <w:tcW w:w="2086" w:type="pct"/>
          </w:tcPr>
          <w:p w14:paraId="325C9013" w14:textId="77777777" w:rsidR="008F0C49" w:rsidRPr="008F0C49" w:rsidRDefault="008F0C49" w:rsidP="008F0C49">
            <w:pPr>
              <w:spacing w:after="0"/>
              <w:jc w:val="center"/>
              <w:rPr>
                <w:rFonts w:ascii="Times New Roman" w:hAnsi="Times New Roman" w:cs="Times New Roman"/>
                <w:b/>
                <w:sz w:val="20"/>
                <w:szCs w:val="20"/>
              </w:rPr>
            </w:pPr>
            <w:r w:rsidRPr="008F0C49">
              <w:rPr>
                <w:rFonts w:ascii="Times New Roman" w:hAnsi="Times New Roman" w:cs="Times New Roman"/>
                <w:b/>
                <w:sz w:val="20"/>
                <w:szCs w:val="20"/>
              </w:rPr>
              <w:t>CAPITOLUL V</w:t>
            </w:r>
          </w:p>
          <w:p w14:paraId="240FEDB0" w14:textId="77777777" w:rsidR="008F0C49" w:rsidRPr="008F0C49" w:rsidRDefault="008F0C49" w:rsidP="008F0C49">
            <w:pPr>
              <w:spacing w:after="0"/>
              <w:jc w:val="center"/>
              <w:rPr>
                <w:rFonts w:ascii="Times New Roman" w:hAnsi="Times New Roman" w:cs="Times New Roman"/>
                <w:b/>
                <w:sz w:val="20"/>
                <w:szCs w:val="20"/>
              </w:rPr>
            </w:pPr>
            <w:r w:rsidRPr="008F0C49">
              <w:rPr>
                <w:rFonts w:ascii="Times New Roman" w:hAnsi="Times New Roman" w:cs="Times New Roman"/>
                <w:b/>
                <w:sz w:val="20"/>
                <w:szCs w:val="20"/>
              </w:rPr>
              <w:t>PAȘAPORTUL DIGITAL AL PRODUSULUI</w:t>
            </w:r>
          </w:p>
          <w:p w14:paraId="121E490A" w14:textId="77777777" w:rsidR="008F0C49" w:rsidRPr="008F0C49" w:rsidRDefault="008F0C49" w:rsidP="008F0C49">
            <w:pPr>
              <w:spacing w:after="0"/>
              <w:jc w:val="both"/>
              <w:rPr>
                <w:rFonts w:ascii="Times New Roman" w:hAnsi="Times New Roman" w:cs="Times New Roman"/>
                <w:bCs/>
                <w:sz w:val="20"/>
                <w:szCs w:val="20"/>
              </w:rPr>
            </w:pPr>
          </w:p>
          <w:p w14:paraId="2EE4BEC7" w14:textId="77777777" w:rsidR="008F0C49" w:rsidRPr="008F0C49" w:rsidRDefault="008F0C49" w:rsidP="008F0C49">
            <w:pPr>
              <w:spacing w:after="0"/>
              <w:jc w:val="both"/>
              <w:rPr>
                <w:rFonts w:ascii="Times New Roman" w:hAnsi="Times New Roman" w:cs="Times New Roman"/>
                <w:bCs/>
                <w:sz w:val="20"/>
                <w:szCs w:val="20"/>
              </w:rPr>
            </w:pPr>
          </w:p>
          <w:p w14:paraId="1877B056" w14:textId="77777777" w:rsidR="008F0C49" w:rsidRPr="008F0C49" w:rsidRDefault="008F0C49" w:rsidP="008F0C49">
            <w:pPr>
              <w:spacing w:after="0"/>
              <w:jc w:val="center"/>
              <w:rPr>
                <w:rFonts w:ascii="Times New Roman" w:hAnsi="Times New Roman" w:cs="Times New Roman"/>
                <w:b/>
                <w:sz w:val="20"/>
                <w:szCs w:val="20"/>
              </w:rPr>
            </w:pPr>
            <w:r w:rsidRPr="008F0C49">
              <w:rPr>
                <w:rFonts w:ascii="Times New Roman" w:hAnsi="Times New Roman" w:cs="Times New Roman"/>
                <w:b/>
                <w:sz w:val="20"/>
                <w:szCs w:val="20"/>
              </w:rPr>
              <w:t>Secțiunea 1</w:t>
            </w:r>
          </w:p>
          <w:p w14:paraId="41BC04F0" w14:textId="204C4746" w:rsidR="008E6D8C" w:rsidRPr="008E6D8C" w:rsidRDefault="008F0C49" w:rsidP="008E6D8C">
            <w:pPr>
              <w:spacing w:after="0"/>
              <w:jc w:val="center"/>
              <w:rPr>
                <w:rFonts w:ascii="Times New Roman" w:hAnsi="Times New Roman" w:cs="Times New Roman"/>
                <w:b/>
                <w:sz w:val="20"/>
                <w:szCs w:val="20"/>
              </w:rPr>
            </w:pPr>
            <w:r w:rsidRPr="008F0C49">
              <w:rPr>
                <w:rFonts w:ascii="Times New Roman" w:hAnsi="Times New Roman" w:cs="Times New Roman"/>
                <w:b/>
                <w:sz w:val="20"/>
                <w:szCs w:val="20"/>
              </w:rPr>
              <w:t>Pașaportul digital al produsului</w:t>
            </w:r>
          </w:p>
          <w:p w14:paraId="39D460CF" w14:textId="2956FAB5" w:rsidR="008E6D8C" w:rsidRPr="00356447" w:rsidRDefault="008E6D8C" w:rsidP="008E6D8C">
            <w:pPr>
              <w:spacing w:after="0"/>
              <w:jc w:val="both"/>
              <w:rPr>
                <w:rFonts w:ascii="Times New Roman" w:hAnsi="Times New Roman" w:cs="Times New Roman"/>
                <w:bCs/>
                <w:sz w:val="20"/>
                <w:szCs w:val="20"/>
              </w:rPr>
            </w:pPr>
            <w:r w:rsidRPr="008E6D8C">
              <w:rPr>
                <w:rFonts w:ascii="Times New Roman" w:hAnsi="Times New Roman" w:cs="Times New Roman"/>
                <w:bCs/>
                <w:sz w:val="20"/>
                <w:szCs w:val="20"/>
              </w:rPr>
              <w:t>73.</w:t>
            </w:r>
            <w:r w:rsidRPr="008E6D8C">
              <w:rPr>
                <w:rFonts w:ascii="Times New Roman" w:hAnsi="Times New Roman" w:cs="Times New Roman"/>
                <w:bCs/>
                <w:sz w:val="20"/>
                <w:szCs w:val="20"/>
              </w:rPr>
              <w:tab/>
              <w:t xml:space="preserve">Înainte de a introduce pe piață un detergent sau un agent tensioactiv destinat utilizatorilor finali, producătorul creează un pașaport </w:t>
            </w:r>
            <w:r w:rsidRPr="008E6D8C">
              <w:rPr>
                <w:rFonts w:ascii="Times New Roman" w:hAnsi="Times New Roman" w:cs="Times New Roman"/>
                <w:bCs/>
                <w:sz w:val="20"/>
                <w:szCs w:val="20"/>
              </w:rPr>
              <w:lastRenderedPageBreak/>
              <w:t>digital al produsului pentru produsul respectiv. Pașaportul digital al produsului îndeplinește cerințele stabilite  în prezentul regulament</w:t>
            </w:r>
            <w:r>
              <w:rPr>
                <w:rFonts w:ascii="Times New Roman" w:hAnsi="Times New Roman" w:cs="Times New Roman"/>
                <w:bCs/>
                <w:sz w:val="20"/>
                <w:szCs w:val="20"/>
              </w:rPr>
              <w:t>.</w:t>
            </w:r>
          </w:p>
        </w:tc>
        <w:tc>
          <w:tcPr>
            <w:tcW w:w="461" w:type="pct"/>
          </w:tcPr>
          <w:p w14:paraId="2392C6FC" w14:textId="055C8C1A" w:rsidR="00356447" w:rsidRPr="00356447" w:rsidRDefault="001D6240" w:rsidP="00356447">
            <w:pPr>
              <w:spacing w:after="0"/>
              <w:jc w:val="both"/>
              <w:rPr>
                <w:rFonts w:ascii="Times New Roman" w:hAnsi="Times New Roman" w:cs="Times New Roman"/>
                <w:bCs/>
                <w:sz w:val="20"/>
                <w:szCs w:val="20"/>
              </w:rPr>
            </w:pPr>
            <w:r w:rsidRPr="001D6240">
              <w:rPr>
                <w:rFonts w:ascii="Times New Roman" w:hAnsi="Times New Roman" w:cs="Times New Roman"/>
                <w:bCs/>
                <w:sz w:val="20"/>
                <w:szCs w:val="20"/>
              </w:rPr>
              <w:lastRenderedPageBreak/>
              <w:t>Compatibil</w:t>
            </w:r>
          </w:p>
        </w:tc>
        <w:tc>
          <w:tcPr>
            <w:tcW w:w="444" w:type="pct"/>
          </w:tcPr>
          <w:p w14:paraId="50E86698" w14:textId="77777777" w:rsidR="00356447" w:rsidRPr="00356447" w:rsidRDefault="00356447" w:rsidP="00356447">
            <w:pPr>
              <w:spacing w:after="0"/>
              <w:jc w:val="both"/>
              <w:rPr>
                <w:rFonts w:ascii="Times New Roman" w:hAnsi="Times New Roman" w:cs="Times New Roman"/>
                <w:bCs/>
                <w:sz w:val="20"/>
                <w:szCs w:val="20"/>
              </w:rPr>
            </w:pPr>
          </w:p>
        </w:tc>
      </w:tr>
      <w:tr w:rsidR="00356447" w:rsidRPr="000F3C6A" w14:paraId="364A9386" w14:textId="77777777" w:rsidTr="00D940CD">
        <w:tc>
          <w:tcPr>
            <w:tcW w:w="2010" w:type="pct"/>
          </w:tcPr>
          <w:p w14:paraId="1B8306A7" w14:textId="77777777" w:rsidR="00532177" w:rsidRDefault="005C5A54" w:rsidP="00356447">
            <w:pPr>
              <w:spacing w:after="0"/>
              <w:jc w:val="both"/>
              <w:rPr>
                <w:rFonts w:ascii="Times New Roman" w:hAnsi="Times New Roman" w:cs="Times New Roman"/>
                <w:bCs/>
                <w:sz w:val="20"/>
                <w:szCs w:val="20"/>
              </w:rPr>
            </w:pPr>
            <w:r w:rsidRPr="005C5A54">
              <w:rPr>
                <w:rFonts w:ascii="Times New Roman" w:hAnsi="Times New Roman" w:cs="Times New Roman"/>
                <w:bCs/>
                <w:sz w:val="20"/>
                <w:szCs w:val="20"/>
              </w:rPr>
              <w:t>(2) Pașaportul digital al produsului:</w:t>
            </w:r>
          </w:p>
          <w:p w14:paraId="186A131F" w14:textId="77777777" w:rsidR="00532177" w:rsidRDefault="005C5A54" w:rsidP="00356447">
            <w:pPr>
              <w:spacing w:after="0"/>
              <w:jc w:val="both"/>
              <w:rPr>
                <w:rFonts w:ascii="Times New Roman" w:hAnsi="Times New Roman" w:cs="Times New Roman"/>
                <w:bCs/>
                <w:sz w:val="20"/>
                <w:szCs w:val="20"/>
              </w:rPr>
            </w:pPr>
            <w:r w:rsidRPr="005C5A54">
              <w:rPr>
                <w:rFonts w:ascii="Times New Roman" w:hAnsi="Times New Roman" w:cs="Times New Roman"/>
                <w:bCs/>
                <w:sz w:val="20"/>
                <w:szCs w:val="20"/>
              </w:rPr>
              <w:t>(a) corespunde unui model specific de detergent sau de agent tensioactiv destinat utilizatorilor finali;</w:t>
            </w:r>
          </w:p>
          <w:p w14:paraId="50549213" w14:textId="77777777" w:rsidR="00532177" w:rsidRDefault="005C5A54" w:rsidP="00356447">
            <w:pPr>
              <w:spacing w:after="0"/>
              <w:jc w:val="both"/>
              <w:rPr>
                <w:rFonts w:ascii="Times New Roman" w:hAnsi="Times New Roman" w:cs="Times New Roman"/>
                <w:bCs/>
                <w:sz w:val="20"/>
                <w:szCs w:val="20"/>
              </w:rPr>
            </w:pPr>
            <w:r w:rsidRPr="005C5A54">
              <w:rPr>
                <w:rFonts w:ascii="Times New Roman" w:hAnsi="Times New Roman" w:cs="Times New Roman"/>
                <w:bCs/>
                <w:sz w:val="20"/>
                <w:szCs w:val="20"/>
              </w:rPr>
              <w:t>(b) menționează că a fost demonstrată conformitatea detergentului sau a agentului tensioactiv destinat utilizatorilor finali cu prezentul regulament;</w:t>
            </w:r>
          </w:p>
          <w:p w14:paraId="347EFE4F" w14:textId="77777777" w:rsidR="00532177" w:rsidRDefault="005C5A54" w:rsidP="00356447">
            <w:pPr>
              <w:spacing w:after="0"/>
              <w:jc w:val="both"/>
              <w:rPr>
                <w:rFonts w:ascii="Times New Roman" w:hAnsi="Times New Roman" w:cs="Times New Roman"/>
                <w:bCs/>
                <w:sz w:val="20"/>
                <w:szCs w:val="20"/>
              </w:rPr>
            </w:pPr>
            <w:r w:rsidRPr="005C5A54">
              <w:rPr>
                <w:rFonts w:ascii="Times New Roman" w:hAnsi="Times New Roman" w:cs="Times New Roman"/>
                <w:bCs/>
                <w:sz w:val="20"/>
                <w:szCs w:val="20"/>
              </w:rPr>
              <w:t>(c) conține cel puțin datele prevăzute în partea A din anexa VI;</w:t>
            </w:r>
          </w:p>
          <w:p w14:paraId="6A7F8AFF" w14:textId="4F561561" w:rsidR="00532177" w:rsidRDefault="005C5A54" w:rsidP="00356447">
            <w:pPr>
              <w:spacing w:after="0"/>
              <w:jc w:val="both"/>
              <w:rPr>
                <w:rFonts w:ascii="Times New Roman" w:hAnsi="Times New Roman" w:cs="Times New Roman"/>
                <w:bCs/>
                <w:sz w:val="20"/>
                <w:szCs w:val="20"/>
              </w:rPr>
            </w:pPr>
            <w:r w:rsidRPr="005C5A54">
              <w:rPr>
                <w:rFonts w:ascii="Times New Roman" w:hAnsi="Times New Roman" w:cs="Times New Roman"/>
                <w:bCs/>
                <w:sz w:val="20"/>
                <w:szCs w:val="20"/>
              </w:rPr>
              <w:t>(d) este exact, complet și actualizat;</w:t>
            </w:r>
          </w:p>
          <w:p w14:paraId="665FD060" w14:textId="77777777" w:rsidR="00532177" w:rsidRDefault="005C5A54" w:rsidP="00356447">
            <w:pPr>
              <w:spacing w:after="0"/>
              <w:jc w:val="both"/>
              <w:rPr>
                <w:rFonts w:ascii="Times New Roman" w:hAnsi="Times New Roman" w:cs="Times New Roman"/>
                <w:bCs/>
                <w:sz w:val="20"/>
                <w:szCs w:val="20"/>
              </w:rPr>
            </w:pPr>
            <w:r w:rsidRPr="005C5A54">
              <w:rPr>
                <w:rFonts w:ascii="Times New Roman" w:hAnsi="Times New Roman" w:cs="Times New Roman"/>
                <w:bCs/>
                <w:sz w:val="20"/>
                <w:szCs w:val="20"/>
              </w:rPr>
              <w:t>(e) este disponibil în limba sau limbile impuse de statul membru în care detergentul sau agentul tensioactiv este pus la dispoziție pe piață;</w:t>
            </w:r>
          </w:p>
          <w:p w14:paraId="3A2F4633" w14:textId="174FAB00" w:rsidR="005C5A54" w:rsidRDefault="005C5A54" w:rsidP="00356447">
            <w:pPr>
              <w:spacing w:after="0"/>
              <w:jc w:val="both"/>
              <w:rPr>
                <w:rFonts w:ascii="Times New Roman" w:hAnsi="Times New Roman" w:cs="Times New Roman"/>
                <w:bCs/>
                <w:sz w:val="20"/>
                <w:szCs w:val="20"/>
              </w:rPr>
            </w:pPr>
            <w:r w:rsidRPr="005C5A54">
              <w:rPr>
                <w:rFonts w:ascii="Times New Roman" w:hAnsi="Times New Roman" w:cs="Times New Roman"/>
                <w:bCs/>
                <w:sz w:val="20"/>
                <w:szCs w:val="20"/>
              </w:rPr>
              <w:t>(f) este accesibil consumatorilor sau altor utilizatori finali, autorităților de supraveghere a pieței, autorităților vamale, Comisiei și altor operatori economici în conformitate cu drepturile de acces stabilite în temeiul alineatului (10) litera (d);</w:t>
            </w:r>
          </w:p>
          <w:p w14:paraId="40BEB993" w14:textId="4CC1999F" w:rsidR="005C5A54" w:rsidRDefault="005C5A54" w:rsidP="00356447">
            <w:pPr>
              <w:spacing w:after="0"/>
              <w:jc w:val="both"/>
              <w:rPr>
                <w:rFonts w:ascii="Times New Roman" w:hAnsi="Times New Roman" w:cs="Times New Roman"/>
                <w:bCs/>
                <w:sz w:val="20"/>
                <w:szCs w:val="20"/>
              </w:rPr>
            </w:pPr>
            <w:r w:rsidRPr="005C5A54">
              <w:rPr>
                <w:rFonts w:ascii="Times New Roman" w:hAnsi="Times New Roman" w:cs="Times New Roman"/>
                <w:bCs/>
                <w:sz w:val="20"/>
                <w:szCs w:val="20"/>
              </w:rPr>
              <w:t>(g) este disponibil pentru o perioadă de 10 ani de la data la care detergentul sau agentul tensioactiv destinat utilizatorilor finali este introdus pe piață, inclusiv în cazuri de insolvență, lichidare sau încetare a activității în Uniune a operatorului economic care a creat pașaportul digital al produsului;</w:t>
            </w:r>
          </w:p>
          <w:p w14:paraId="250473C1" w14:textId="51A84DD5" w:rsidR="005C5A54" w:rsidRDefault="005C5A54" w:rsidP="00356447">
            <w:pPr>
              <w:spacing w:after="0"/>
              <w:jc w:val="both"/>
              <w:rPr>
                <w:rFonts w:ascii="Times New Roman" w:hAnsi="Times New Roman" w:cs="Times New Roman"/>
                <w:bCs/>
                <w:sz w:val="20"/>
                <w:szCs w:val="20"/>
              </w:rPr>
            </w:pPr>
            <w:r w:rsidRPr="005C5A54">
              <w:rPr>
                <w:rFonts w:ascii="Times New Roman" w:hAnsi="Times New Roman" w:cs="Times New Roman"/>
                <w:bCs/>
                <w:sz w:val="20"/>
                <w:szCs w:val="20"/>
              </w:rPr>
              <w:t>(h) este conectat printr-un suport de date la un identificator unic persistent al produsului; și</w:t>
            </w:r>
          </w:p>
          <w:p w14:paraId="7821FC49" w14:textId="6BB1F4AD" w:rsidR="00356447" w:rsidRPr="00356447" w:rsidRDefault="005C5A54" w:rsidP="00356447">
            <w:pPr>
              <w:spacing w:after="0"/>
              <w:jc w:val="both"/>
              <w:rPr>
                <w:rFonts w:ascii="Times New Roman" w:hAnsi="Times New Roman" w:cs="Times New Roman"/>
                <w:bCs/>
                <w:sz w:val="20"/>
                <w:szCs w:val="20"/>
              </w:rPr>
            </w:pPr>
            <w:r w:rsidRPr="005C5A54">
              <w:rPr>
                <w:rFonts w:ascii="Times New Roman" w:hAnsi="Times New Roman" w:cs="Times New Roman"/>
                <w:bCs/>
                <w:sz w:val="20"/>
                <w:szCs w:val="20"/>
              </w:rPr>
              <w:t>(i) îndeplinește cerințele tehnice și specifice stabilite în temeiul alineatului (10).</w:t>
            </w:r>
          </w:p>
        </w:tc>
        <w:tc>
          <w:tcPr>
            <w:tcW w:w="2086" w:type="pct"/>
          </w:tcPr>
          <w:p w14:paraId="29CF9331" w14:textId="77777777" w:rsidR="008E6D8C" w:rsidRPr="008E6D8C" w:rsidRDefault="008E6D8C" w:rsidP="008E6D8C">
            <w:pPr>
              <w:spacing w:after="0"/>
              <w:jc w:val="both"/>
              <w:rPr>
                <w:rFonts w:ascii="Times New Roman" w:hAnsi="Times New Roman" w:cs="Times New Roman"/>
                <w:bCs/>
                <w:sz w:val="20"/>
                <w:szCs w:val="20"/>
              </w:rPr>
            </w:pPr>
            <w:r w:rsidRPr="008E6D8C">
              <w:rPr>
                <w:rFonts w:ascii="Times New Roman" w:hAnsi="Times New Roman" w:cs="Times New Roman"/>
                <w:bCs/>
                <w:sz w:val="20"/>
                <w:szCs w:val="20"/>
              </w:rPr>
              <w:t>74.</w:t>
            </w:r>
            <w:r w:rsidRPr="008E6D8C">
              <w:rPr>
                <w:rFonts w:ascii="Times New Roman" w:hAnsi="Times New Roman" w:cs="Times New Roman"/>
                <w:bCs/>
                <w:sz w:val="20"/>
                <w:szCs w:val="20"/>
              </w:rPr>
              <w:tab/>
              <w:t>Pașaportul digital al produsului:</w:t>
            </w:r>
          </w:p>
          <w:p w14:paraId="1B4E7893" w14:textId="280BA1C0" w:rsidR="008E6D8C" w:rsidRPr="008E6D8C" w:rsidRDefault="008E6D8C" w:rsidP="008E6D8C">
            <w:pPr>
              <w:spacing w:after="0"/>
              <w:jc w:val="both"/>
              <w:rPr>
                <w:rFonts w:ascii="Times New Roman" w:hAnsi="Times New Roman" w:cs="Times New Roman"/>
                <w:bCs/>
                <w:sz w:val="20"/>
                <w:szCs w:val="20"/>
              </w:rPr>
            </w:pPr>
            <w:r w:rsidRPr="008E6D8C">
              <w:rPr>
                <w:rFonts w:ascii="Times New Roman" w:hAnsi="Times New Roman" w:cs="Times New Roman"/>
                <w:bCs/>
                <w:sz w:val="20"/>
                <w:szCs w:val="20"/>
              </w:rPr>
              <w:t>7</w:t>
            </w:r>
            <w:r w:rsidR="00EE7A37">
              <w:rPr>
                <w:rFonts w:ascii="Times New Roman" w:hAnsi="Times New Roman" w:cs="Times New Roman"/>
                <w:bCs/>
                <w:sz w:val="20"/>
                <w:szCs w:val="20"/>
              </w:rPr>
              <w:t>4</w:t>
            </w:r>
            <w:r w:rsidRPr="008E6D8C">
              <w:rPr>
                <w:rFonts w:ascii="Times New Roman" w:hAnsi="Times New Roman" w:cs="Times New Roman"/>
                <w:bCs/>
                <w:sz w:val="20"/>
                <w:szCs w:val="20"/>
              </w:rPr>
              <w:t>.1. corespunde unui model specific de detergent sau de agent tensioactiv destinat utilizatorilor finali;</w:t>
            </w:r>
          </w:p>
          <w:p w14:paraId="2C74549A" w14:textId="4887F051" w:rsidR="008E6D8C" w:rsidRPr="008E6D8C" w:rsidRDefault="008E6D8C" w:rsidP="008E6D8C">
            <w:pPr>
              <w:spacing w:after="0"/>
              <w:jc w:val="both"/>
              <w:rPr>
                <w:rFonts w:ascii="Times New Roman" w:hAnsi="Times New Roman" w:cs="Times New Roman"/>
                <w:bCs/>
                <w:sz w:val="20"/>
                <w:szCs w:val="20"/>
              </w:rPr>
            </w:pPr>
            <w:r w:rsidRPr="008E6D8C">
              <w:rPr>
                <w:rFonts w:ascii="Times New Roman" w:hAnsi="Times New Roman" w:cs="Times New Roman"/>
                <w:bCs/>
                <w:sz w:val="20"/>
                <w:szCs w:val="20"/>
              </w:rPr>
              <w:t>7</w:t>
            </w:r>
            <w:r w:rsidR="00EE7A37">
              <w:rPr>
                <w:rFonts w:ascii="Times New Roman" w:hAnsi="Times New Roman" w:cs="Times New Roman"/>
                <w:bCs/>
                <w:sz w:val="20"/>
                <w:szCs w:val="20"/>
              </w:rPr>
              <w:t>4</w:t>
            </w:r>
            <w:r w:rsidRPr="008E6D8C">
              <w:rPr>
                <w:rFonts w:ascii="Times New Roman" w:hAnsi="Times New Roman" w:cs="Times New Roman"/>
                <w:bCs/>
                <w:sz w:val="20"/>
                <w:szCs w:val="20"/>
              </w:rPr>
              <w:t>.2. menționează că a fost demonstrată conformitatea detergentului sau a agentului tensioactiv destinat utilizatorilor finali cu prezentul regulament;</w:t>
            </w:r>
          </w:p>
          <w:p w14:paraId="05DE7071" w14:textId="055AB909" w:rsidR="008E6D8C" w:rsidRPr="008E6D8C" w:rsidRDefault="008E6D8C" w:rsidP="008E6D8C">
            <w:pPr>
              <w:spacing w:after="0"/>
              <w:jc w:val="both"/>
              <w:rPr>
                <w:rFonts w:ascii="Times New Roman" w:hAnsi="Times New Roman" w:cs="Times New Roman"/>
                <w:bCs/>
                <w:sz w:val="20"/>
                <w:szCs w:val="20"/>
              </w:rPr>
            </w:pPr>
            <w:r w:rsidRPr="008E6D8C">
              <w:rPr>
                <w:rFonts w:ascii="Times New Roman" w:hAnsi="Times New Roman" w:cs="Times New Roman"/>
                <w:bCs/>
                <w:sz w:val="20"/>
                <w:szCs w:val="20"/>
              </w:rPr>
              <w:t>7</w:t>
            </w:r>
            <w:r w:rsidR="00EE7A37">
              <w:rPr>
                <w:rFonts w:ascii="Times New Roman" w:hAnsi="Times New Roman" w:cs="Times New Roman"/>
                <w:bCs/>
                <w:sz w:val="20"/>
                <w:szCs w:val="20"/>
              </w:rPr>
              <w:t>4</w:t>
            </w:r>
            <w:r w:rsidRPr="008E6D8C">
              <w:rPr>
                <w:rFonts w:ascii="Times New Roman" w:hAnsi="Times New Roman" w:cs="Times New Roman"/>
                <w:bCs/>
                <w:sz w:val="20"/>
                <w:szCs w:val="20"/>
              </w:rPr>
              <w:t xml:space="preserve">.3. conține cel puțin datele prevăzute în </w:t>
            </w:r>
            <w:r w:rsidR="00EE7A37">
              <w:rPr>
                <w:rFonts w:ascii="Times New Roman" w:hAnsi="Times New Roman" w:cs="Times New Roman"/>
                <w:bCs/>
                <w:sz w:val="20"/>
                <w:szCs w:val="20"/>
              </w:rPr>
              <w:t>P</w:t>
            </w:r>
            <w:r w:rsidRPr="008E6D8C">
              <w:rPr>
                <w:rFonts w:ascii="Times New Roman" w:hAnsi="Times New Roman" w:cs="Times New Roman"/>
                <w:bCs/>
                <w:sz w:val="20"/>
                <w:szCs w:val="20"/>
              </w:rPr>
              <w:t xml:space="preserve">artea A din </w:t>
            </w:r>
            <w:r w:rsidR="00EE7A37">
              <w:rPr>
                <w:rFonts w:ascii="Times New Roman" w:hAnsi="Times New Roman" w:cs="Times New Roman"/>
                <w:bCs/>
                <w:sz w:val="20"/>
                <w:szCs w:val="20"/>
              </w:rPr>
              <w:t>A</w:t>
            </w:r>
            <w:r w:rsidRPr="008E6D8C">
              <w:rPr>
                <w:rFonts w:ascii="Times New Roman" w:hAnsi="Times New Roman" w:cs="Times New Roman"/>
                <w:bCs/>
                <w:sz w:val="20"/>
                <w:szCs w:val="20"/>
              </w:rPr>
              <w:t>nexa</w:t>
            </w:r>
            <w:r w:rsidR="005B35F5">
              <w:rPr>
                <w:rFonts w:ascii="Times New Roman" w:hAnsi="Times New Roman" w:cs="Times New Roman"/>
                <w:bCs/>
                <w:sz w:val="20"/>
                <w:szCs w:val="20"/>
              </w:rPr>
              <w:t xml:space="preserve">  </w:t>
            </w:r>
            <w:r w:rsidR="00EE7A37">
              <w:rPr>
                <w:rFonts w:ascii="Times New Roman" w:hAnsi="Times New Roman" w:cs="Times New Roman"/>
                <w:bCs/>
                <w:sz w:val="20"/>
                <w:szCs w:val="20"/>
              </w:rPr>
              <w:t>IV</w:t>
            </w:r>
            <w:r w:rsidRPr="008E6D8C">
              <w:rPr>
                <w:rFonts w:ascii="Times New Roman" w:hAnsi="Times New Roman" w:cs="Times New Roman"/>
                <w:bCs/>
                <w:sz w:val="20"/>
                <w:szCs w:val="20"/>
              </w:rPr>
              <w:t>;</w:t>
            </w:r>
          </w:p>
          <w:p w14:paraId="418C4005" w14:textId="02E1B1D2" w:rsidR="008E6D8C" w:rsidRPr="008E6D8C" w:rsidRDefault="008E6D8C" w:rsidP="008E6D8C">
            <w:pPr>
              <w:spacing w:after="0"/>
              <w:jc w:val="both"/>
              <w:rPr>
                <w:rFonts w:ascii="Times New Roman" w:hAnsi="Times New Roman" w:cs="Times New Roman"/>
                <w:bCs/>
                <w:sz w:val="20"/>
                <w:szCs w:val="20"/>
              </w:rPr>
            </w:pPr>
            <w:r w:rsidRPr="008E6D8C">
              <w:rPr>
                <w:rFonts w:ascii="Times New Roman" w:hAnsi="Times New Roman" w:cs="Times New Roman"/>
                <w:bCs/>
                <w:sz w:val="20"/>
                <w:szCs w:val="20"/>
              </w:rPr>
              <w:t>7</w:t>
            </w:r>
            <w:r w:rsidR="00EE7A37">
              <w:rPr>
                <w:rFonts w:ascii="Times New Roman" w:hAnsi="Times New Roman" w:cs="Times New Roman"/>
                <w:bCs/>
                <w:sz w:val="20"/>
                <w:szCs w:val="20"/>
              </w:rPr>
              <w:t>4</w:t>
            </w:r>
            <w:r w:rsidRPr="008E6D8C">
              <w:rPr>
                <w:rFonts w:ascii="Times New Roman" w:hAnsi="Times New Roman" w:cs="Times New Roman"/>
                <w:bCs/>
                <w:sz w:val="20"/>
                <w:szCs w:val="20"/>
              </w:rPr>
              <w:t>.4. este exact, complet și actualizat;</w:t>
            </w:r>
          </w:p>
          <w:p w14:paraId="3DC0D6CA" w14:textId="7CAF0F66" w:rsidR="00356447" w:rsidRDefault="008E6D8C" w:rsidP="008E6D8C">
            <w:pPr>
              <w:spacing w:after="0"/>
              <w:jc w:val="both"/>
              <w:rPr>
                <w:rFonts w:ascii="Times New Roman" w:hAnsi="Times New Roman" w:cs="Times New Roman"/>
                <w:bCs/>
                <w:sz w:val="20"/>
                <w:szCs w:val="20"/>
              </w:rPr>
            </w:pPr>
            <w:r w:rsidRPr="008E6D8C">
              <w:rPr>
                <w:rFonts w:ascii="Times New Roman" w:hAnsi="Times New Roman" w:cs="Times New Roman"/>
                <w:bCs/>
                <w:sz w:val="20"/>
                <w:szCs w:val="20"/>
              </w:rPr>
              <w:t>7</w:t>
            </w:r>
            <w:r w:rsidR="00EE7A37">
              <w:rPr>
                <w:rFonts w:ascii="Times New Roman" w:hAnsi="Times New Roman" w:cs="Times New Roman"/>
                <w:bCs/>
                <w:sz w:val="20"/>
                <w:szCs w:val="20"/>
              </w:rPr>
              <w:t>4</w:t>
            </w:r>
            <w:r w:rsidRPr="008E6D8C">
              <w:rPr>
                <w:rFonts w:ascii="Times New Roman" w:hAnsi="Times New Roman" w:cs="Times New Roman"/>
                <w:bCs/>
                <w:sz w:val="20"/>
                <w:szCs w:val="20"/>
              </w:rPr>
              <w:t>.5. este disponibil în limba română în care detergentul sau agentul tensioactiv este pus la dispoziție pe piață;</w:t>
            </w:r>
          </w:p>
          <w:p w14:paraId="63E36AC7" w14:textId="786BE7BE" w:rsidR="008E6D8C" w:rsidRDefault="008E6D8C" w:rsidP="008E6D8C">
            <w:pPr>
              <w:spacing w:after="0"/>
              <w:rPr>
                <w:rFonts w:ascii="Times New Roman" w:hAnsi="Times New Roman" w:cs="Times New Roman"/>
                <w:sz w:val="20"/>
                <w:szCs w:val="20"/>
              </w:rPr>
            </w:pPr>
            <w:r w:rsidRPr="008E6D8C">
              <w:rPr>
                <w:rFonts w:ascii="Times New Roman" w:hAnsi="Times New Roman" w:cs="Times New Roman"/>
                <w:sz w:val="20"/>
                <w:szCs w:val="20"/>
              </w:rPr>
              <w:t>7</w:t>
            </w:r>
            <w:r w:rsidR="00EE7A37">
              <w:rPr>
                <w:rFonts w:ascii="Times New Roman" w:hAnsi="Times New Roman" w:cs="Times New Roman"/>
                <w:sz w:val="20"/>
                <w:szCs w:val="20"/>
              </w:rPr>
              <w:t>4</w:t>
            </w:r>
            <w:r w:rsidRPr="008E6D8C">
              <w:rPr>
                <w:rFonts w:ascii="Times New Roman" w:hAnsi="Times New Roman" w:cs="Times New Roman"/>
                <w:sz w:val="20"/>
                <w:szCs w:val="20"/>
              </w:rPr>
              <w:t>.6. este accesibil consumatorilor sau altor utilizatori finali, Inspectoratului pentru Protecția  Mediului, Serviciului Vamal și altor operatori economici în conformitate cu drepturile de acces stabilite în conformitate cu punctul 85;</w:t>
            </w:r>
          </w:p>
          <w:p w14:paraId="1327D651" w14:textId="2EF2C72B" w:rsidR="008E6D8C" w:rsidRDefault="008E6D8C" w:rsidP="008E6D8C">
            <w:pPr>
              <w:spacing w:after="0"/>
              <w:rPr>
                <w:rFonts w:ascii="Times New Roman" w:hAnsi="Times New Roman" w:cs="Times New Roman"/>
                <w:sz w:val="20"/>
                <w:szCs w:val="20"/>
              </w:rPr>
            </w:pPr>
            <w:r w:rsidRPr="008E6D8C">
              <w:rPr>
                <w:rFonts w:ascii="Times New Roman" w:hAnsi="Times New Roman" w:cs="Times New Roman"/>
                <w:sz w:val="20"/>
                <w:szCs w:val="20"/>
              </w:rPr>
              <w:t>7</w:t>
            </w:r>
            <w:r w:rsidR="00EE7A37">
              <w:rPr>
                <w:rFonts w:ascii="Times New Roman" w:hAnsi="Times New Roman" w:cs="Times New Roman"/>
                <w:sz w:val="20"/>
                <w:szCs w:val="20"/>
              </w:rPr>
              <w:t>4</w:t>
            </w:r>
            <w:r w:rsidRPr="008E6D8C">
              <w:rPr>
                <w:rFonts w:ascii="Times New Roman" w:hAnsi="Times New Roman" w:cs="Times New Roman"/>
                <w:sz w:val="20"/>
                <w:szCs w:val="20"/>
              </w:rPr>
              <w:t>.7. este disponibil pentru o perioadă de 10 ani de la data la care detergentul sau agentul tensioactiv destinat utilizatorilor finali este introdus pe piață, inclusiv în cazuri de insolvență, lichidare sau încetare a activității a operatorului economic care a creat pașaportul digital al produsului;</w:t>
            </w:r>
          </w:p>
          <w:p w14:paraId="6D837569" w14:textId="5EACB6FB" w:rsidR="008E6D8C" w:rsidRDefault="008E6D8C" w:rsidP="008E6D8C">
            <w:pPr>
              <w:spacing w:after="0"/>
              <w:rPr>
                <w:rFonts w:ascii="Times New Roman" w:hAnsi="Times New Roman" w:cs="Times New Roman"/>
                <w:sz w:val="20"/>
                <w:szCs w:val="20"/>
              </w:rPr>
            </w:pPr>
            <w:r w:rsidRPr="008E6D8C">
              <w:rPr>
                <w:rFonts w:ascii="Times New Roman" w:hAnsi="Times New Roman" w:cs="Times New Roman"/>
                <w:sz w:val="20"/>
                <w:szCs w:val="20"/>
              </w:rPr>
              <w:t>7</w:t>
            </w:r>
            <w:r w:rsidR="00EE7A37">
              <w:rPr>
                <w:rFonts w:ascii="Times New Roman" w:hAnsi="Times New Roman" w:cs="Times New Roman"/>
                <w:sz w:val="20"/>
                <w:szCs w:val="20"/>
              </w:rPr>
              <w:t>4</w:t>
            </w:r>
            <w:r w:rsidRPr="008E6D8C">
              <w:rPr>
                <w:rFonts w:ascii="Times New Roman" w:hAnsi="Times New Roman" w:cs="Times New Roman"/>
                <w:sz w:val="20"/>
                <w:szCs w:val="20"/>
              </w:rPr>
              <w:t xml:space="preserve">.8. este conectat printr-un suport de date la un identificator unic persistent al produsului; </w:t>
            </w:r>
          </w:p>
          <w:p w14:paraId="4AD87920" w14:textId="1DB22596" w:rsidR="008E6D8C" w:rsidRPr="008E6D8C" w:rsidRDefault="008E6D8C" w:rsidP="008E6D8C">
            <w:pPr>
              <w:spacing w:after="0"/>
              <w:rPr>
                <w:rFonts w:ascii="Times New Roman" w:hAnsi="Times New Roman" w:cs="Times New Roman"/>
                <w:sz w:val="20"/>
                <w:szCs w:val="20"/>
              </w:rPr>
            </w:pPr>
            <w:r w:rsidRPr="008E6D8C">
              <w:rPr>
                <w:rFonts w:ascii="Times New Roman" w:hAnsi="Times New Roman" w:cs="Times New Roman"/>
                <w:sz w:val="20"/>
                <w:szCs w:val="20"/>
              </w:rPr>
              <w:t xml:space="preserve"> 7</w:t>
            </w:r>
            <w:r w:rsidR="00EE7A37">
              <w:rPr>
                <w:rFonts w:ascii="Times New Roman" w:hAnsi="Times New Roman" w:cs="Times New Roman"/>
                <w:sz w:val="20"/>
                <w:szCs w:val="20"/>
              </w:rPr>
              <w:t>4</w:t>
            </w:r>
            <w:r w:rsidRPr="008E6D8C">
              <w:rPr>
                <w:rFonts w:ascii="Times New Roman" w:hAnsi="Times New Roman" w:cs="Times New Roman"/>
                <w:sz w:val="20"/>
                <w:szCs w:val="20"/>
              </w:rPr>
              <w:t xml:space="preserve">.9. îndeplinește cerințele tehnice și specifice </w:t>
            </w:r>
            <w:r>
              <w:rPr>
                <w:rFonts w:ascii="Times New Roman" w:hAnsi="Times New Roman" w:cs="Times New Roman"/>
                <w:sz w:val="20"/>
                <w:szCs w:val="20"/>
              </w:rPr>
              <w:t xml:space="preserve">în temeiul </w:t>
            </w:r>
            <w:r w:rsidRPr="008E6D8C">
              <w:rPr>
                <w:rFonts w:ascii="Times New Roman" w:hAnsi="Times New Roman" w:cs="Times New Roman"/>
                <w:sz w:val="20"/>
                <w:szCs w:val="20"/>
              </w:rPr>
              <w:t>punctului 82.</w:t>
            </w:r>
          </w:p>
        </w:tc>
        <w:tc>
          <w:tcPr>
            <w:tcW w:w="461" w:type="pct"/>
          </w:tcPr>
          <w:p w14:paraId="6DAB9D29" w14:textId="700A4935" w:rsidR="00356447" w:rsidRPr="00356447" w:rsidRDefault="001D6240" w:rsidP="00356447">
            <w:pPr>
              <w:spacing w:after="0"/>
              <w:jc w:val="both"/>
              <w:rPr>
                <w:rFonts w:ascii="Times New Roman" w:hAnsi="Times New Roman" w:cs="Times New Roman"/>
                <w:bCs/>
                <w:sz w:val="20"/>
                <w:szCs w:val="20"/>
              </w:rPr>
            </w:pPr>
            <w:r w:rsidRPr="001D6240">
              <w:rPr>
                <w:rFonts w:ascii="Times New Roman" w:hAnsi="Times New Roman" w:cs="Times New Roman"/>
                <w:bCs/>
                <w:sz w:val="20"/>
                <w:szCs w:val="20"/>
              </w:rPr>
              <w:t>Compatibil</w:t>
            </w:r>
          </w:p>
        </w:tc>
        <w:tc>
          <w:tcPr>
            <w:tcW w:w="444" w:type="pct"/>
          </w:tcPr>
          <w:p w14:paraId="6BB9143F" w14:textId="77777777" w:rsidR="00356447" w:rsidRPr="00356447" w:rsidRDefault="00356447" w:rsidP="00356447">
            <w:pPr>
              <w:spacing w:after="0"/>
              <w:jc w:val="both"/>
              <w:rPr>
                <w:rFonts w:ascii="Times New Roman" w:hAnsi="Times New Roman" w:cs="Times New Roman"/>
                <w:bCs/>
                <w:sz w:val="20"/>
                <w:szCs w:val="20"/>
              </w:rPr>
            </w:pPr>
          </w:p>
        </w:tc>
      </w:tr>
      <w:tr w:rsidR="00356447" w:rsidRPr="000F3C6A" w14:paraId="3DD04095" w14:textId="77777777" w:rsidTr="00D940CD">
        <w:tc>
          <w:tcPr>
            <w:tcW w:w="2010" w:type="pct"/>
          </w:tcPr>
          <w:p w14:paraId="660A3F0A" w14:textId="72F1A68F" w:rsidR="00356447" w:rsidRPr="00356447" w:rsidRDefault="00087225" w:rsidP="00356447">
            <w:pPr>
              <w:spacing w:after="0"/>
              <w:jc w:val="both"/>
              <w:rPr>
                <w:rFonts w:ascii="Times New Roman" w:hAnsi="Times New Roman" w:cs="Times New Roman"/>
                <w:bCs/>
                <w:sz w:val="20"/>
                <w:szCs w:val="20"/>
              </w:rPr>
            </w:pPr>
            <w:r w:rsidRPr="00087225">
              <w:rPr>
                <w:rFonts w:ascii="Times New Roman" w:hAnsi="Times New Roman" w:cs="Times New Roman"/>
                <w:bCs/>
                <w:sz w:val="20"/>
                <w:szCs w:val="20"/>
              </w:rPr>
              <w:t>(3) Pe lângă datele prevăzute în partea A din anexa VI, pașaportul digital al produsului poate conține datele prevăzute în partea B din anexa menționată.</w:t>
            </w:r>
          </w:p>
        </w:tc>
        <w:tc>
          <w:tcPr>
            <w:tcW w:w="2086" w:type="pct"/>
          </w:tcPr>
          <w:p w14:paraId="322147CA" w14:textId="60A944F3" w:rsidR="00356447" w:rsidRPr="00356447" w:rsidRDefault="008E6D8C" w:rsidP="00356447">
            <w:pPr>
              <w:spacing w:after="0"/>
              <w:jc w:val="both"/>
              <w:rPr>
                <w:rFonts w:ascii="Times New Roman" w:hAnsi="Times New Roman" w:cs="Times New Roman"/>
                <w:bCs/>
                <w:sz w:val="20"/>
                <w:szCs w:val="20"/>
              </w:rPr>
            </w:pPr>
            <w:r w:rsidRPr="008E6D8C">
              <w:rPr>
                <w:rFonts w:ascii="Times New Roman" w:hAnsi="Times New Roman" w:cs="Times New Roman"/>
                <w:bCs/>
                <w:sz w:val="20"/>
                <w:szCs w:val="20"/>
              </w:rPr>
              <w:t>75.  Pe lângă datele prevăzute în Partea A din Anexa</w:t>
            </w:r>
            <w:r w:rsidR="005B35F5">
              <w:rPr>
                <w:rFonts w:ascii="Times New Roman" w:hAnsi="Times New Roman" w:cs="Times New Roman"/>
                <w:bCs/>
                <w:sz w:val="20"/>
                <w:szCs w:val="20"/>
              </w:rPr>
              <w:t xml:space="preserve"> </w:t>
            </w:r>
            <w:r w:rsidRPr="008E6D8C">
              <w:rPr>
                <w:rFonts w:ascii="Times New Roman" w:hAnsi="Times New Roman" w:cs="Times New Roman"/>
                <w:bCs/>
                <w:sz w:val="20"/>
                <w:szCs w:val="20"/>
              </w:rPr>
              <w:t xml:space="preserve">VI, pașaportul digital al produsului poate conține datele prevăzute în </w:t>
            </w:r>
            <w:r w:rsidR="005B35F5">
              <w:rPr>
                <w:rFonts w:ascii="Times New Roman" w:hAnsi="Times New Roman" w:cs="Times New Roman"/>
                <w:bCs/>
                <w:sz w:val="20"/>
                <w:szCs w:val="20"/>
              </w:rPr>
              <w:t>P</w:t>
            </w:r>
            <w:r w:rsidRPr="008E6D8C">
              <w:rPr>
                <w:rFonts w:ascii="Times New Roman" w:hAnsi="Times New Roman" w:cs="Times New Roman"/>
                <w:bCs/>
                <w:sz w:val="20"/>
                <w:szCs w:val="20"/>
              </w:rPr>
              <w:t>artea B din anexa menționată.</w:t>
            </w:r>
          </w:p>
        </w:tc>
        <w:tc>
          <w:tcPr>
            <w:tcW w:w="461" w:type="pct"/>
          </w:tcPr>
          <w:p w14:paraId="41CBCC1A" w14:textId="10F2177A" w:rsidR="00356447" w:rsidRPr="00356447" w:rsidRDefault="001D6240" w:rsidP="00356447">
            <w:pPr>
              <w:spacing w:after="0"/>
              <w:jc w:val="both"/>
              <w:rPr>
                <w:rFonts w:ascii="Times New Roman" w:hAnsi="Times New Roman" w:cs="Times New Roman"/>
                <w:bCs/>
                <w:sz w:val="20"/>
                <w:szCs w:val="20"/>
              </w:rPr>
            </w:pPr>
            <w:r w:rsidRPr="001D6240">
              <w:rPr>
                <w:rFonts w:ascii="Times New Roman" w:hAnsi="Times New Roman" w:cs="Times New Roman"/>
                <w:bCs/>
                <w:sz w:val="20"/>
                <w:szCs w:val="20"/>
              </w:rPr>
              <w:t>Compatibil</w:t>
            </w:r>
          </w:p>
        </w:tc>
        <w:tc>
          <w:tcPr>
            <w:tcW w:w="444" w:type="pct"/>
          </w:tcPr>
          <w:p w14:paraId="4261D25E" w14:textId="77777777" w:rsidR="00356447" w:rsidRPr="00356447" w:rsidRDefault="00356447" w:rsidP="00356447">
            <w:pPr>
              <w:spacing w:after="0"/>
              <w:jc w:val="both"/>
              <w:rPr>
                <w:rFonts w:ascii="Times New Roman" w:hAnsi="Times New Roman" w:cs="Times New Roman"/>
                <w:bCs/>
                <w:sz w:val="20"/>
                <w:szCs w:val="20"/>
              </w:rPr>
            </w:pPr>
          </w:p>
        </w:tc>
      </w:tr>
      <w:tr w:rsidR="00356447" w:rsidRPr="000F3C6A" w14:paraId="7A1AD9E2" w14:textId="77777777" w:rsidTr="00D940CD">
        <w:tc>
          <w:tcPr>
            <w:tcW w:w="2010" w:type="pct"/>
          </w:tcPr>
          <w:p w14:paraId="18CB4C2C" w14:textId="77777777" w:rsidR="00F71B2B" w:rsidRDefault="00F71B2B" w:rsidP="00356447">
            <w:pPr>
              <w:spacing w:after="0"/>
              <w:jc w:val="both"/>
              <w:rPr>
                <w:rFonts w:ascii="Times New Roman" w:hAnsi="Times New Roman" w:cs="Times New Roman"/>
                <w:bCs/>
                <w:sz w:val="20"/>
                <w:szCs w:val="20"/>
              </w:rPr>
            </w:pPr>
            <w:r w:rsidRPr="00F71B2B">
              <w:rPr>
                <w:rFonts w:ascii="Times New Roman" w:hAnsi="Times New Roman" w:cs="Times New Roman"/>
                <w:bCs/>
                <w:sz w:val="20"/>
                <w:szCs w:val="20"/>
              </w:rPr>
              <w:t>(4) Suportul de date menționat la alineatul (2) litera (h):</w:t>
            </w:r>
          </w:p>
          <w:p w14:paraId="4960908D" w14:textId="77777777" w:rsidR="00F71B2B" w:rsidRDefault="00F71B2B" w:rsidP="00356447">
            <w:pPr>
              <w:spacing w:after="0"/>
              <w:jc w:val="both"/>
              <w:rPr>
                <w:rFonts w:ascii="Times New Roman" w:hAnsi="Times New Roman" w:cs="Times New Roman"/>
                <w:bCs/>
                <w:sz w:val="20"/>
                <w:szCs w:val="20"/>
              </w:rPr>
            </w:pPr>
            <w:r w:rsidRPr="00F71B2B">
              <w:rPr>
                <w:rFonts w:ascii="Times New Roman" w:hAnsi="Times New Roman" w:cs="Times New Roman"/>
                <w:bCs/>
                <w:sz w:val="20"/>
                <w:szCs w:val="20"/>
              </w:rPr>
              <w:t>(a) este imprimat sau prezent fizic în alt mod pe eticheta sau pe ambalajul detergentului sau al agentului tensioactiv destinat utilizatorilor finali sau pe documentele care însoțesc detergentul sau agentul tensioactiv destinat utilizatorilor finali, dacă este transportat în vrac, în conformitate cu actul de punere în aplicare al Comisiei menționat la alineatul (10);</w:t>
            </w:r>
          </w:p>
          <w:p w14:paraId="3D751ADB" w14:textId="5CBFE928" w:rsidR="00F71B2B" w:rsidRDefault="00F71B2B" w:rsidP="00356447">
            <w:pPr>
              <w:spacing w:after="0"/>
              <w:jc w:val="both"/>
              <w:rPr>
                <w:rFonts w:ascii="Times New Roman" w:hAnsi="Times New Roman" w:cs="Times New Roman"/>
                <w:bCs/>
                <w:sz w:val="20"/>
                <w:szCs w:val="20"/>
              </w:rPr>
            </w:pPr>
            <w:r w:rsidRPr="00F71B2B">
              <w:rPr>
                <w:rFonts w:ascii="Times New Roman" w:hAnsi="Times New Roman" w:cs="Times New Roman"/>
                <w:bCs/>
                <w:sz w:val="20"/>
                <w:szCs w:val="20"/>
              </w:rPr>
              <w:lastRenderedPageBreak/>
              <w:t>(b) nu poate fi șters;</w:t>
            </w:r>
          </w:p>
          <w:p w14:paraId="3C9F1A5D" w14:textId="77777777" w:rsidR="00F71B2B" w:rsidRDefault="00F71B2B" w:rsidP="00356447">
            <w:pPr>
              <w:spacing w:after="0"/>
              <w:jc w:val="both"/>
              <w:rPr>
                <w:rFonts w:ascii="Times New Roman" w:hAnsi="Times New Roman" w:cs="Times New Roman"/>
                <w:bCs/>
                <w:sz w:val="20"/>
                <w:szCs w:val="20"/>
              </w:rPr>
            </w:pPr>
            <w:r w:rsidRPr="00F71B2B">
              <w:rPr>
                <w:rFonts w:ascii="Times New Roman" w:hAnsi="Times New Roman" w:cs="Times New Roman"/>
                <w:bCs/>
                <w:sz w:val="20"/>
                <w:szCs w:val="20"/>
              </w:rPr>
              <w:t>(c) este poziționat astfel încât să fie prelucrat automat de dispozitive digitale;</w:t>
            </w:r>
          </w:p>
          <w:p w14:paraId="27379E11" w14:textId="77777777" w:rsidR="00F71B2B" w:rsidRDefault="00F71B2B" w:rsidP="00356447">
            <w:pPr>
              <w:spacing w:after="0"/>
              <w:jc w:val="both"/>
              <w:rPr>
                <w:rFonts w:ascii="Times New Roman" w:hAnsi="Times New Roman" w:cs="Times New Roman"/>
                <w:bCs/>
                <w:sz w:val="20"/>
                <w:szCs w:val="20"/>
              </w:rPr>
            </w:pPr>
            <w:r w:rsidRPr="00F71B2B">
              <w:rPr>
                <w:rFonts w:ascii="Times New Roman" w:hAnsi="Times New Roman" w:cs="Times New Roman"/>
                <w:bCs/>
                <w:sz w:val="20"/>
                <w:szCs w:val="20"/>
              </w:rPr>
              <w:t>(d) este prezent în stația de reumplere, în cazul detergenților și al agenților tensioactivi destinați utilizatorilor finali puși la dispoziție pe piață prin reumplere;</w:t>
            </w:r>
          </w:p>
          <w:p w14:paraId="39CD6DC5" w14:textId="77777777" w:rsidR="00F71B2B" w:rsidRDefault="00F71B2B" w:rsidP="00356447">
            <w:pPr>
              <w:spacing w:after="0"/>
              <w:jc w:val="both"/>
              <w:rPr>
                <w:rFonts w:ascii="Times New Roman" w:hAnsi="Times New Roman" w:cs="Times New Roman"/>
                <w:bCs/>
                <w:sz w:val="20"/>
                <w:szCs w:val="20"/>
              </w:rPr>
            </w:pPr>
            <w:r w:rsidRPr="00F71B2B">
              <w:rPr>
                <w:rFonts w:ascii="Times New Roman" w:hAnsi="Times New Roman" w:cs="Times New Roman"/>
                <w:bCs/>
                <w:sz w:val="20"/>
                <w:szCs w:val="20"/>
              </w:rPr>
              <w:t>(e) este însoțit de mențiunea „Vă rugăm să scanați pentru a afla informații mai cuprinzătoare privind produsul” sau de o mențiune similară; și</w:t>
            </w:r>
          </w:p>
          <w:p w14:paraId="794A6533" w14:textId="716E9169" w:rsidR="00356447" w:rsidRPr="00356447" w:rsidRDefault="00F71B2B" w:rsidP="00356447">
            <w:pPr>
              <w:spacing w:after="0"/>
              <w:jc w:val="both"/>
              <w:rPr>
                <w:rFonts w:ascii="Times New Roman" w:hAnsi="Times New Roman" w:cs="Times New Roman"/>
                <w:bCs/>
                <w:sz w:val="20"/>
                <w:szCs w:val="20"/>
              </w:rPr>
            </w:pPr>
            <w:r w:rsidRPr="00F71B2B">
              <w:rPr>
                <w:rFonts w:ascii="Times New Roman" w:hAnsi="Times New Roman" w:cs="Times New Roman"/>
                <w:bCs/>
                <w:sz w:val="20"/>
                <w:szCs w:val="20"/>
              </w:rPr>
              <w:t>(f) este vizibil pentru consumator sau pentru alți utilizatori finali înainte de orice achiziție și pentru autoritățile de supraveghere a pieței, inclusiv, după caz, în cazurile în care detergentul sau agentul tensioactiv este pus la dispoziție pe piață prin vânzare la distanță.</w:t>
            </w:r>
          </w:p>
        </w:tc>
        <w:tc>
          <w:tcPr>
            <w:tcW w:w="2086" w:type="pct"/>
          </w:tcPr>
          <w:p w14:paraId="539EBD85" w14:textId="59AAC815" w:rsidR="00C75D54" w:rsidRPr="00C75D54" w:rsidRDefault="00C75D54" w:rsidP="00C75D54">
            <w:pPr>
              <w:spacing w:after="0"/>
              <w:jc w:val="both"/>
              <w:rPr>
                <w:rFonts w:ascii="Times New Roman" w:hAnsi="Times New Roman" w:cs="Times New Roman"/>
                <w:bCs/>
                <w:sz w:val="20"/>
                <w:szCs w:val="20"/>
              </w:rPr>
            </w:pPr>
            <w:r w:rsidRPr="00C75D54">
              <w:rPr>
                <w:rFonts w:ascii="Times New Roman" w:hAnsi="Times New Roman" w:cs="Times New Roman"/>
                <w:bCs/>
                <w:sz w:val="20"/>
                <w:szCs w:val="20"/>
              </w:rPr>
              <w:lastRenderedPageBreak/>
              <w:t>76.</w:t>
            </w:r>
            <w:r w:rsidRPr="00C75D54">
              <w:rPr>
                <w:rFonts w:ascii="Times New Roman" w:hAnsi="Times New Roman" w:cs="Times New Roman"/>
                <w:bCs/>
                <w:sz w:val="20"/>
                <w:szCs w:val="20"/>
              </w:rPr>
              <w:tab/>
              <w:t xml:space="preserve">Suportul de date menționat la subpunctul </w:t>
            </w:r>
            <w:r w:rsidR="00EE7A37">
              <w:rPr>
                <w:rFonts w:ascii="Times New Roman" w:hAnsi="Times New Roman" w:cs="Times New Roman"/>
                <w:bCs/>
                <w:sz w:val="20"/>
                <w:szCs w:val="20"/>
              </w:rPr>
              <w:t>74.8:</w:t>
            </w:r>
          </w:p>
          <w:p w14:paraId="0BD96D0A" w14:textId="77777777" w:rsidR="00C75D54" w:rsidRPr="00C75D54" w:rsidRDefault="00C75D54" w:rsidP="00C75D54">
            <w:pPr>
              <w:spacing w:after="0"/>
              <w:jc w:val="both"/>
              <w:rPr>
                <w:rFonts w:ascii="Times New Roman" w:hAnsi="Times New Roman" w:cs="Times New Roman"/>
                <w:bCs/>
                <w:sz w:val="20"/>
                <w:szCs w:val="20"/>
              </w:rPr>
            </w:pPr>
            <w:r w:rsidRPr="00C75D54">
              <w:rPr>
                <w:rFonts w:ascii="Times New Roman" w:hAnsi="Times New Roman" w:cs="Times New Roman"/>
                <w:bCs/>
                <w:sz w:val="20"/>
                <w:szCs w:val="20"/>
              </w:rPr>
              <w:t>76.1.</w:t>
            </w:r>
            <w:r w:rsidRPr="00C75D54">
              <w:rPr>
                <w:rFonts w:ascii="Times New Roman" w:hAnsi="Times New Roman" w:cs="Times New Roman"/>
                <w:bCs/>
                <w:sz w:val="20"/>
                <w:szCs w:val="20"/>
              </w:rPr>
              <w:tab/>
              <w:t xml:space="preserve"> este imprimat sau se aplică  fizic pe eticheta sau pe ambalajul detergentului sau al agentului tensioactiv destinat utilizatorilor finali. În cazul în care produsul este transportat în vrac utilizatorilor finali,  suportul de date menționat se aplică    pe documentele care însoțesc detergentul sau agentul tensioactiv în conformitate cu cerințele  menționate la  punctul 82. </w:t>
            </w:r>
          </w:p>
          <w:p w14:paraId="2F38C451" w14:textId="77777777" w:rsidR="00C75D54" w:rsidRPr="00C75D54" w:rsidRDefault="00C75D54" w:rsidP="00C75D54">
            <w:pPr>
              <w:spacing w:after="0"/>
              <w:jc w:val="both"/>
              <w:rPr>
                <w:rFonts w:ascii="Times New Roman" w:hAnsi="Times New Roman" w:cs="Times New Roman"/>
                <w:bCs/>
                <w:sz w:val="20"/>
                <w:szCs w:val="20"/>
              </w:rPr>
            </w:pPr>
            <w:r w:rsidRPr="00C75D54">
              <w:rPr>
                <w:rFonts w:ascii="Times New Roman" w:hAnsi="Times New Roman" w:cs="Times New Roman"/>
                <w:bCs/>
                <w:sz w:val="20"/>
                <w:szCs w:val="20"/>
              </w:rPr>
              <w:t>76.2.</w:t>
            </w:r>
            <w:r w:rsidRPr="00C75D54">
              <w:rPr>
                <w:rFonts w:ascii="Times New Roman" w:hAnsi="Times New Roman" w:cs="Times New Roman"/>
                <w:bCs/>
                <w:sz w:val="20"/>
                <w:szCs w:val="20"/>
              </w:rPr>
              <w:tab/>
              <w:t>nu poate fi șters;</w:t>
            </w:r>
          </w:p>
          <w:p w14:paraId="2FD02D4B" w14:textId="77777777" w:rsidR="00C75D54" w:rsidRPr="00C75D54" w:rsidRDefault="00C75D54" w:rsidP="00C75D54">
            <w:pPr>
              <w:spacing w:after="0"/>
              <w:jc w:val="both"/>
              <w:rPr>
                <w:rFonts w:ascii="Times New Roman" w:hAnsi="Times New Roman" w:cs="Times New Roman"/>
                <w:bCs/>
                <w:sz w:val="20"/>
                <w:szCs w:val="20"/>
              </w:rPr>
            </w:pPr>
            <w:r w:rsidRPr="00C75D54">
              <w:rPr>
                <w:rFonts w:ascii="Times New Roman" w:hAnsi="Times New Roman" w:cs="Times New Roman"/>
                <w:bCs/>
                <w:sz w:val="20"/>
                <w:szCs w:val="20"/>
              </w:rPr>
              <w:lastRenderedPageBreak/>
              <w:t>76.3.</w:t>
            </w:r>
            <w:r w:rsidRPr="00C75D54">
              <w:rPr>
                <w:rFonts w:ascii="Times New Roman" w:hAnsi="Times New Roman" w:cs="Times New Roman"/>
                <w:bCs/>
                <w:sz w:val="20"/>
                <w:szCs w:val="20"/>
              </w:rPr>
              <w:tab/>
              <w:t>este poziționat astfel încât să fie prelucrat automat de dispozitive digitale;</w:t>
            </w:r>
          </w:p>
          <w:p w14:paraId="6066763A" w14:textId="77777777" w:rsidR="00C75D54" w:rsidRPr="00C75D54" w:rsidRDefault="00C75D54" w:rsidP="00C75D54">
            <w:pPr>
              <w:spacing w:after="0"/>
              <w:jc w:val="both"/>
              <w:rPr>
                <w:rFonts w:ascii="Times New Roman" w:hAnsi="Times New Roman" w:cs="Times New Roman"/>
                <w:bCs/>
                <w:sz w:val="20"/>
                <w:szCs w:val="20"/>
              </w:rPr>
            </w:pPr>
            <w:r w:rsidRPr="00C75D54">
              <w:rPr>
                <w:rFonts w:ascii="Times New Roman" w:hAnsi="Times New Roman" w:cs="Times New Roman"/>
                <w:bCs/>
                <w:sz w:val="20"/>
                <w:szCs w:val="20"/>
              </w:rPr>
              <w:t>76.4.</w:t>
            </w:r>
            <w:r w:rsidRPr="00C75D54">
              <w:rPr>
                <w:rFonts w:ascii="Times New Roman" w:hAnsi="Times New Roman" w:cs="Times New Roman"/>
                <w:bCs/>
                <w:sz w:val="20"/>
                <w:szCs w:val="20"/>
              </w:rPr>
              <w:tab/>
              <w:t>este prezent în stația de reumplere, în cazul detergenților și al agenților tensioactivi destinați utilizatorilor finali puși la dispoziție pe piață prin reumplere;</w:t>
            </w:r>
          </w:p>
          <w:p w14:paraId="55D2830F" w14:textId="77777777" w:rsidR="00C75D54" w:rsidRPr="00C75D54" w:rsidRDefault="00C75D54" w:rsidP="00C75D54">
            <w:pPr>
              <w:spacing w:after="0"/>
              <w:jc w:val="both"/>
              <w:rPr>
                <w:rFonts w:ascii="Times New Roman" w:hAnsi="Times New Roman" w:cs="Times New Roman"/>
                <w:bCs/>
                <w:sz w:val="20"/>
                <w:szCs w:val="20"/>
              </w:rPr>
            </w:pPr>
            <w:r w:rsidRPr="00C75D54">
              <w:rPr>
                <w:rFonts w:ascii="Times New Roman" w:hAnsi="Times New Roman" w:cs="Times New Roman"/>
                <w:bCs/>
                <w:sz w:val="20"/>
                <w:szCs w:val="20"/>
              </w:rPr>
              <w:t>76.5.</w:t>
            </w:r>
            <w:r w:rsidRPr="00C75D54">
              <w:rPr>
                <w:rFonts w:ascii="Times New Roman" w:hAnsi="Times New Roman" w:cs="Times New Roman"/>
                <w:bCs/>
                <w:sz w:val="20"/>
                <w:szCs w:val="20"/>
              </w:rPr>
              <w:tab/>
              <w:t>este însoțit de mențiunea „Vă rugăm să scanați pentru a afla informații mai cuprinzătoare privind produsul” sau de o mențiune similară;</w:t>
            </w:r>
          </w:p>
          <w:p w14:paraId="361943E6" w14:textId="4EC38A37" w:rsidR="00356447" w:rsidRPr="00356447" w:rsidRDefault="00C75D54" w:rsidP="00C75D54">
            <w:pPr>
              <w:spacing w:after="0"/>
              <w:jc w:val="both"/>
              <w:rPr>
                <w:rFonts w:ascii="Times New Roman" w:hAnsi="Times New Roman" w:cs="Times New Roman"/>
                <w:bCs/>
                <w:sz w:val="20"/>
                <w:szCs w:val="20"/>
              </w:rPr>
            </w:pPr>
            <w:r w:rsidRPr="00C75D54">
              <w:rPr>
                <w:rFonts w:ascii="Times New Roman" w:hAnsi="Times New Roman" w:cs="Times New Roman"/>
                <w:bCs/>
                <w:sz w:val="20"/>
                <w:szCs w:val="20"/>
              </w:rPr>
              <w:t>76.6.</w:t>
            </w:r>
            <w:r w:rsidRPr="00C75D54">
              <w:rPr>
                <w:rFonts w:ascii="Times New Roman" w:hAnsi="Times New Roman" w:cs="Times New Roman"/>
                <w:bCs/>
                <w:sz w:val="20"/>
                <w:szCs w:val="20"/>
              </w:rPr>
              <w:tab/>
              <w:t>este vizibil pentru consumator sau pentru alți utilizatori finali înainte de orice achiziție a produsului,  pentru Inspectoratul pentru Protecția Mediului</w:t>
            </w:r>
            <w:r>
              <w:rPr>
                <w:rFonts w:ascii="Times New Roman" w:hAnsi="Times New Roman" w:cs="Times New Roman"/>
                <w:bCs/>
                <w:sz w:val="20"/>
                <w:szCs w:val="20"/>
              </w:rPr>
              <w:t xml:space="preserve">, </w:t>
            </w:r>
            <w:r w:rsidRPr="00C75D54">
              <w:rPr>
                <w:rFonts w:ascii="Times New Roman" w:hAnsi="Times New Roman" w:cs="Times New Roman"/>
                <w:bCs/>
                <w:sz w:val="20"/>
                <w:szCs w:val="20"/>
              </w:rPr>
              <w:t xml:space="preserve">  în cazurile în care detergentul sau agentul tensioactiv este pus la dispoziție pe piață prin vânzare la distanță.</w:t>
            </w:r>
          </w:p>
        </w:tc>
        <w:tc>
          <w:tcPr>
            <w:tcW w:w="461" w:type="pct"/>
          </w:tcPr>
          <w:p w14:paraId="024E9777" w14:textId="3759DD4B" w:rsidR="00356447" w:rsidRPr="00356447" w:rsidRDefault="001D6240" w:rsidP="00356447">
            <w:pPr>
              <w:spacing w:after="0"/>
              <w:jc w:val="both"/>
              <w:rPr>
                <w:rFonts w:ascii="Times New Roman" w:hAnsi="Times New Roman" w:cs="Times New Roman"/>
                <w:bCs/>
                <w:sz w:val="20"/>
                <w:szCs w:val="20"/>
              </w:rPr>
            </w:pPr>
            <w:r w:rsidRPr="001D6240">
              <w:rPr>
                <w:rFonts w:ascii="Times New Roman" w:hAnsi="Times New Roman" w:cs="Times New Roman"/>
                <w:bCs/>
                <w:sz w:val="20"/>
                <w:szCs w:val="20"/>
              </w:rPr>
              <w:lastRenderedPageBreak/>
              <w:t>Compatibil</w:t>
            </w:r>
          </w:p>
        </w:tc>
        <w:tc>
          <w:tcPr>
            <w:tcW w:w="444" w:type="pct"/>
          </w:tcPr>
          <w:p w14:paraId="1C155998" w14:textId="77777777" w:rsidR="00356447" w:rsidRPr="00356447" w:rsidRDefault="00356447" w:rsidP="00356447">
            <w:pPr>
              <w:spacing w:after="0"/>
              <w:jc w:val="both"/>
              <w:rPr>
                <w:rFonts w:ascii="Times New Roman" w:hAnsi="Times New Roman" w:cs="Times New Roman"/>
                <w:bCs/>
                <w:sz w:val="20"/>
                <w:szCs w:val="20"/>
              </w:rPr>
            </w:pPr>
          </w:p>
        </w:tc>
      </w:tr>
      <w:tr w:rsidR="00356447" w:rsidRPr="000F3C6A" w14:paraId="50798072" w14:textId="77777777" w:rsidTr="00D940CD">
        <w:tc>
          <w:tcPr>
            <w:tcW w:w="2010" w:type="pct"/>
          </w:tcPr>
          <w:p w14:paraId="7325B6BF" w14:textId="25715BC5" w:rsidR="00356447" w:rsidRPr="00356447" w:rsidRDefault="00923396" w:rsidP="00356447">
            <w:pPr>
              <w:spacing w:after="0"/>
              <w:jc w:val="both"/>
              <w:rPr>
                <w:rFonts w:ascii="Times New Roman" w:hAnsi="Times New Roman" w:cs="Times New Roman"/>
                <w:bCs/>
                <w:sz w:val="20"/>
                <w:szCs w:val="20"/>
              </w:rPr>
            </w:pPr>
            <w:r w:rsidRPr="00923396">
              <w:rPr>
                <w:rFonts w:ascii="Times New Roman" w:hAnsi="Times New Roman" w:cs="Times New Roman"/>
                <w:bCs/>
                <w:sz w:val="20"/>
                <w:szCs w:val="20"/>
              </w:rPr>
              <w:t>(5) În cazul în care alte acte legislative ale Uniunii impun ca informațiile privind detergentul sau agentul tensioactiv destinat utilizatorilor finali să fie disponibile prin intermediul unui suport de date, se utilizează un suport de date unic pentru furnizarea informațiilor necesare în conformitate cu prezentul regulament și cu alte acte legislative ale Uniunii.</w:t>
            </w:r>
          </w:p>
        </w:tc>
        <w:tc>
          <w:tcPr>
            <w:tcW w:w="2086" w:type="pct"/>
          </w:tcPr>
          <w:p w14:paraId="08E0C323" w14:textId="52327C28" w:rsidR="00356447" w:rsidRPr="00356447" w:rsidRDefault="00C75D54" w:rsidP="00356447">
            <w:pPr>
              <w:spacing w:after="0"/>
              <w:jc w:val="both"/>
              <w:rPr>
                <w:rFonts w:ascii="Times New Roman" w:hAnsi="Times New Roman" w:cs="Times New Roman"/>
                <w:bCs/>
                <w:sz w:val="20"/>
                <w:szCs w:val="20"/>
              </w:rPr>
            </w:pPr>
            <w:r w:rsidRPr="00C75D54">
              <w:rPr>
                <w:rFonts w:ascii="Times New Roman" w:hAnsi="Times New Roman" w:cs="Times New Roman"/>
                <w:bCs/>
                <w:sz w:val="20"/>
                <w:szCs w:val="20"/>
              </w:rPr>
              <w:t>77.</w:t>
            </w:r>
            <w:r w:rsidR="00EE7A37">
              <w:rPr>
                <w:rFonts w:ascii="Times New Roman" w:hAnsi="Times New Roman" w:cs="Times New Roman"/>
                <w:bCs/>
                <w:sz w:val="20"/>
                <w:szCs w:val="20"/>
              </w:rPr>
              <w:t xml:space="preserve">  </w:t>
            </w:r>
            <w:r w:rsidRPr="00C75D54">
              <w:rPr>
                <w:rFonts w:ascii="Times New Roman" w:hAnsi="Times New Roman" w:cs="Times New Roman"/>
                <w:bCs/>
                <w:sz w:val="20"/>
                <w:szCs w:val="20"/>
              </w:rPr>
              <w:t>În cazul în care alte acte normative naționale impun ca informațiile privind detergentul sau agentul tensioactiv destinat utilizatorilor finali să fie disponibile prin intermediul unui suport de date, se utilizează un suport de date unic pentru furnizarea informațiilor necesare în conformitate cu prezentul regulament.</w:t>
            </w:r>
          </w:p>
        </w:tc>
        <w:tc>
          <w:tcPr>
            <w:tcW w:w="461" w:type="pct"/>
          </w:tcPr>
          <w:p w14:paraId="31AAD209" w14:textId="3A7EA657" w:rsidR="00356447" w:rsidRPr="00356447" w:rsidRDefault="001D6240" w:rsidP="00356447">
            <w:pPr>
              <w:spacing w:after="0"/>
              <w:jc w:val="both"/>
              <w:rPr>
                <w:rFonts w:ascii="Times New Roman" w:hAnsi="Times New Roman" w:cs="Times New Roman"/>
                <w:bCs/>
                <w:sz w:val="20"/>
                <w:szCs w:val="20"/>
              </w:rPr>
            </w:pPr>
            <w:r w:rsidRPr="001D6240">
              <w:rPr>
                <w:rFonts w:ascii="Times New Roman" w:hAnsi="Times New Roman" w:cs="Times New Roman"/>
                <w:bCs/>
                <w:sz w:val="20"/>
                <w:szCs w:val="20"/>
              </w:rPr>
              <w:t>Compatibil</w:t>
            </w:r>
          </w:p>
        </w:tc>
        <w:tc>
          <w:tcPr>
            <w:tcW w:w="444" w:type="pct"/>
          </w:tcPr>
          <w:p w14:paraId="01485F37" w14:textId="77777777" w:rsidR="00356447" w:rsidRPr="00356447" w:rsidRDefault="00356447" w:rsidP="00356447">
            <w:pPr>
              <w:spacing w:after="0"/>
              <w:jc w:val="both"/>
              <w:rPr>
                <w:rFonts w:ascii="Times New Roman" w:hAnsi="Times New Roman" w:cs="Times New Roman"/>
                <w:bCs/>
                <w:sz w:val="20"/>
                <w:szCs w:val="20"/>
              </w:rPr>
            </w:pPr>
          </w:p>
        </w:tc>
      </w:tr>
      <w:tr w:rsidR="00356447" w:rsidRPr="000F3C6A" w14:paraId="245E7160" w14:textId="77777777" w:rsidTr="00D940CD">
        <w:tc>
          <w:tcPr>
            <w:tcW w:w="2010" w:type="pct"/>
          </w:tcPr>
          <w:p w14:paraId="6041697C" w14:textId="6471996E" w:rsidR="00356447" w:rsidRPr="00356447" w:rsidRDefault="00604D6F" w:rsidP="00356447">
            <w:pPr>
              <w:spacing w:after="0"/>
              <w:jc w:val="both"/>
              <w:rPr>
                <w:rFonts w:ascii="Times New Roman" w:hAnsi="Times New Roman" w:cs="Times New Roman"/>
                <w:bCs/>
                <w:sz w:val="20"/>
                <w:szCs w:val="20"/>
              </w:rPr>
            </w:pPr>
            <w:r w:rsidRPr="00604D6F">
              <w:rPr>
                <w:rFonts w:ascii="Times New Roman" w:hAnsi="Times New Roman" w:cs="Times New Roman"/>
                <w:bCs/>
                <w:sz w:val="20"/>
                <w:szCs w:val="20"/>
              </w:rPr>
              <w:t>(6) În cazul în care alte acte legislative ale Uniunii aplicabile detergenților și agenților tensioactivi destinați utilizatorilor finali impun un pașaport digital al produsului, se creează un pașaport digital unic al produsului pentru detergenți și agenții tensioactivi destinați utilizatorilor finali, care trebuie să conțină datele necesare în conformitate cu prezentul regulament, precum și orice alte date necesare pentru pașaportul digital al produsului în conformitate cu alte acte legislative ale Uniunii.</w:t>
            </w:r>
          </w:p>
        </w:tc>
        <w:tc>
          <w:tcPr>
            <w:tcW w:w="2086" w:type="pct"/>
          </w:tcPr>
          <w:p w14:paraId="487897B5" w14:textId="26AA7D1F" w:rsidR="00356447" w:rsidRPr="00356447" w:rsidRDefault="00F7402B" w:rsidP="00356447">
            <w:pPr>
              <w:spacing w:after="0"/>
              <w:jc w:val="both"/>
              <w:rPr>
                <w:rFonts w:ascii="Times New Roman" w:hAnsi="Times New Roman" w:cs="Times New Roman"/>
                <w:bCs/>
                <w:sz w:val="20"/>
                <w:szCs w:val="20"/>
              </w:rPr>
            </w:pPr>
            <w:r w:rsidRPr="00F7402B">
              <w:rPr>
                <w:rFonts w:ascii="Times New Roman" w:hAnsi="Times New Roman" w:cs="Times New Roman"/>
                <w:bCs/>
                <w:sz w:val="20"/>
                <w:szCs w:val="20"/>
              </w:rPr>
              <w:t>78.</w:t>
            </w:r>
            <w:r w:rsidRPr="00F7402B">
              <w:rPr>
                <w:rFonts w:ascii="Times New Roman" w:hAnsi="Times New Roman" w:cs="Times New Roman"/>
                <w:bCs/>
                <w:sz w:val="20"/>
                <w:szCs w:val="20"/>
              </w:rPr>
              <w:tab/>
              <w:t>În cazul în care alte acte normative naționale aplicabile detergenților și agenților tensioactivi destinați utilizatorilor finali impun un pașaport digital al produsului, se creează un pașaport digital unic al produsului, care conține datele necesare în conformitate cu prezentul regulament</w:t>
            </w:r>
            <w:r>
              <w:rPr>
                <w:rFonts w:ascii="Times New Roman" w:hAnsi="Times New Roman" w:cs="Times New Roman"/>
                <w:bCs/>
                <w:sz w:val="20"/>
                <w:szCs w:val="20"/>
              </w:rPr>
              <w:t>.</w:t>
            </w:r>
          </w:p>
        </w:tc>
        <w:tc>
          <w:tcPr>
            <w:tcW w:w="461" w:type="pct"/>
          </w:tcPr>
          <w:p w14:paraId="5560D68A" w14:textId="2F261010" w:rsidR="00356447" w:rsidRPr="00356447" w:rsidRDefault="001D6240" w:rsidP="00356447">
            <w:pPr>
              <w:spacing w:after="0"/>
              <w:jc w:val="both"/>
              <w:rPr>
                <w:rFonts w:ascii="Times New Roman" w:hAnsi="Times New Roman" w:cs="Times New Roman"/>
                <w:bCs/>
                <w:sz w:val="20"/>
                <w:szCs w:val="20"/>
              </w:rPr>
            </w:pPr>
            <w:r w:rsidRPr="001D6240">
              <w:rPr>
                <w:rFonts w:ascii="Times New Roman" w:hAnsi="Times New Roman" w:cs="Times New Roman"/>
                <w:bCs/>
                <w:sz w:val="20"/>
                <w:szCs w:val="20"/>
              </w:rPr>
              <w:t>Compatibil</w:t>
            </w:r>
          </w:p>
        </w:tc>
        <w:tc>
          <w:tcPr>
            <w:tcW w:w="444" w:type="pct"/>
          </w:tcPr>
          <w:p w14:paraId="7F135986" w14:textId="77777777" w:rsidR="00356447" w:rsidRPr="00356447" w:rsidRDefault="00356447" w:rsidP="00356447">
            <w:pPr>
              <w:spacing w:after="0"/>
              <w:jc w:val="both"/>
              <w:rPr>
                <w:rFonts w:ascii="Times New Roman" w:hAnsi="Times New Roman" w:cs="Times New Roman"/>
                <w:bCs/>
                <w:sz w:val="20"/>
                <w:szCs w:val="20"/>
              </w:rPr>
            </w:pPr>
          </w:p>
        </w:tc>
      </w:tr>
      <w:tr w:rsidR="00356447" w:rsidRPr="000F3C6A" w14:paraId="06B4ED40" w14:textId="77777777" w:rsidTr="00D940CD">
        <w:tc>
          <w:tcPr>
            <w:tcW w:w="2010" w:type="pct"/>
          </w:tcPr>
          <w:p w14:paraId="563047EA" w14:textId="3DBA05E4" w:rsidR="00356447" w:rsidRPr="00356447" w:rsidRDefault="00604D6F" w:rsidP="00356447">
            <w:pPr>
              <w:spacing w:after="0"/>
              <w:jc w:val="both"/>
              <w:rPr>
                <w:rFonts w:ascii="Times New Roman" w:hAnsi="Times New Roman" w:cs="Times New Roman"/>
                <w:bCs/>
                <w:sz w:val="20"/>
                <w:szCs w:val="20"/>
              </w:rPr>
            </w:pPr>
            <w:r w:rsidRPr="00604D6F">
              <w:rPr>
                <w:rFonts w:ascii="Times New Roman" w:hAnsi="Times New Roman" w:cs="Times New Roman"/>
                <w:bCs/>
                <w:sz w:val="20"/>
                <w:szCs w:val="20"/>
              </w:rPr>
              <w:t>(7) Prin derogare de la alineatul (2) litera (a), în cazul în care alte acte legislative ale Uniunii impun ca pașaportul digital al produsului să corespundă unui nivel de lot sau de articol, pașaportul digital al produsului în sensul prezentului regulament poate fi eliberat la nivelul respectiv.</w:t>
            </w:r>
          </w:p>
        </w:tc>
        <w:tc>
          <w:tcPr>
            <w:tcW w:w="2086" w:type="pct"/>
          </w:tcPr>
          <w:p w14:paraId="20B183E8" w14:textId="77777777" w:rsidR="00356447" w:rsidRDefault="00356447" w:rsidP="00F7402B">
            <w:pPr>
              <w:spacing w:after="0"/>
              <w:jc w:val="both"/>
              <w:rPr>
                <w:rFonts w:ascii="Times New Roman" w:hAnsi="Times New Roman" w:cs="Times New Roman"/>
                <w:bCs/>
                <w:sz w:val="20"/>
                <w:szCs w:val="20"/>
              </w:rPr>
            </w:pPr>
          </w:p>
          <w:p w14:paraId="1543C642" w14:textId="76F1B524" w:rsidR="00F7402B" w:rsidRPr="00F7402B" w:rsidRDefault="00F7402B" w:rsidP="00F7402B">
            <w:pPr>
              <w:jc w:val="both"/>
              <w:rPr>
                <w:rFonts w:ascii="Times New Roman" w:hAnsi="Times New Roman" w:cs="Times New Roman"/>
                <w:sz w:val="20"/>
                <w:szCs w:val="20"/>
              </w:rPr>
            </w:pPr>
            <w:r w:rsidRPr="00F7402B">
              <w:rPr>
                <w:rFonts w:ascii="Times New Roman" w:hAnsi="Times New Roman" w:cs="Times New Roman"/>
                <w:sz w:val="20"/>
                <w:szCs w:val="20"/>
              </w:rPr>
              <w:t>79.</w:t>
            </w:r>
            <w:r>
              <w:rPr>
                <w:rFonts w:ascii="Times New Roman" w:hAnsi="Times New Roman" w:cs="Times New Roman"/>
                <w:sz w:val="20"/>
                <w:szCs w:val="20"/>
              </w:rPr>
              <w:t xml:space="preserve"> </w:t>
            </w:r>
            <w:r w:rsidRPr="00F7402B">
              <w:rPr>
                <w:rFonts w:ascii="Times New Roman" w:hAnsi="Times New Roman" w:cs="Times New Roman"/>
                <w:sz w:val="20"/>
                <w:szCs w:val="20"/>
              </w:rPr>
              <w:t>Prin derogare de la</w:t>
            </w:r>
            <w:r w:rsidR="00EE7A37">
              <w:rPr>
                <w:rFonts w:ascii="Times New Roman" w:hAnsi="Times New Roman" w:cs="Times New Roman"/>
                <w:sz w:val="20"/>
                <w:szCs w:val="20"/>
              </w:rPr>
              <w:t xml:space="preserve"> </w:t>
            </w:r>
            <w:r w:rsidRPr="00F7402B">
              <w:rPr>
                <w:rFonts w:ascii="Times New Roman" w:hAnsi="Times New Roman" w:cs="Times New Roman"/>
                <w:sz w:val="20"/>
                <w:szCs w:val="20"/>
              </w:rPr>
              <w:t>subpunctul  7</w:t>
            </w:r>
            <w:r w:rsidR="00EE7A37">
              <w:rPr>
                <w:rFonts w:ascii="Times New Roman" w:hAnsi="Times New Roman" w:cs="Times New Roman"/>
                <w:sz w:val="20"/>
                <w:szCs w:val="20"/>
              </w:rPr>
              <w:t>4</w:t>
            </w:r>
            <w:r w:rsidRPr="00F7402B">
              <w:rPr>
                <w:rFonts w:ascii="Times New Roman" w:hAnsi="Times New Roman" w:cs="Times New Roman"/>
                <w:sz w:val="20"/>
                <w:szCs w:val="20"/>
              </w:rPr>
              <w:t>.1, în cazul în care alte acte normative ale Republicii Moldova  impun ca pașaportul digital al produsului să corespundă unui nivel de lot sau de articol, pașaportul digital al produsului în sensul prezentului regulament poate fi eliberat la nivelul respectiv.</w:t>
            </w:r>
          </w:p>
        </w:tc>
        <w:tc>
          <w:tcPr>
            <w:tcW w:w="461" w:type="pct"/>
          </w:tcPr>
          <w:p w14:paraId="64199B2E" w14:textId="15AD4240" w:rsidR="00356447" w:rsidRPr="00356447" w:rsidRDefault="001D6240" w:rsidP="00356447">
            <w:pPr>
              <w:spacing w:after="0"/>
              <w:jc w:val="both"/>
              <w:rPr>
                <w:rFonts w:ascii="Times New Roman" w:hAnsi="Times New Roman" w:cs="Times New Roman"/>
                <w:bCs/>
                <w:sz w:val="20"/>
                <w:szCs w:val="20"/>
              </w:rPr>
            </w:pPr>
            <w:r w:rsidRPr="001D6240">
              <w:rPr>
                <w:rFonts w:ascii="Times New Roman" w:hAnsi="Times New Roman" w:cs="Times New Roman"/>
                <w:bCs/>
                <w:sz w:val="20"/>
                <w:szCs w:val="20"/>
              </w:rPr>
              <w:t>Compatibil</w:t>
            </w:r>
          </w:p>
        </w:tc>
        <w:tc>
          <w:tcPr>
            <w:tcW w:w="444" w:type="pct"/>
          </w:tcPr>
          <w:p w14:paraId="45631F4F" w14:textId="77777777" w:rsidR="00356447" w:rsidRPr="00356447" w:rsidRDefault="00356447" w:rsidP="00356447">
            <w:pPr>
              <w:spacing w:after="0"/>
              <w:jc w:val="both"/>
              <w:rPr>
                <w:rFonts w:ascii="Times New Roman" w:hAnsi="Times New Roman" w:cs="Times New Roman"/>
                <w:bCs/>
                <w:sz w:val="20"/>
                <w:szCs w:val="20"/>
              </w:rPr>
            </w:pPr>
          </w:p>
        </w:tc>
      </w:tr>
      <w:tr w:rsidR="00356447" w:rsidRPr="000F3C6A" w14:paraId="45F8CFB2" w14:textId="77777777" w:rsidTr="00D940CD">
        <w:tc>
          <w:tcPr>
            <w:tcW w:w="2010" w:type="pct"/>
          </w:tcPr>
          <w:p w14:paraId="65FE51AB" w14:textId="517D2A2E" w:rsidR="00356447" w:rsidRPr="00356447" w:rsidRDefault="00604D6F" w:rsidP="00356447">
            <w:pPr>
              <w:spacing w:after="0"/>
              <w:jc w:val="both"/>
              <w:rPr>
                <w:rFonts w:ascii="Times New Roman" w:hAnsi="Times New Roman" w:cs="Times New Roman"/>
                <w:bCs/>
                <w:sz w:val="20"/>
                <w:szCs w:val="20"/>
              </w:rPr>
            </w:pPr>
            <w:r w:rsidRPr="00604D6F">
              <w:rPr>
                <w:rFonts w:ascii="Times New Roman" w:hAnsi="Times New Roman" w:cs="Times New Roman"/>
                <w:bCs/>
                <w:sz w:val="20"/>
                <w:szCs w:val="20"/>
              </w:rPr>
              <w:lastRenderedPageBreak/>
              <w:t>(8) Operatorii economici pot, pe lângă datele menționate la alineatele (5) și (6), să pună la dispoziție și alte informații prin intermediul suportului de date menționat la alineatul (5). În astfel de cazuri, datele respective sunt separate în mod clar de datele necesare în conformitate cu prezentul regulament și, după caz, cu alte acte legislative ale Uniunii.</w:t>
            </w:r>
          </w:p>
        </w:tc>
        <w:tc>
          <w:tcPr>
            <w:tcW w:w="2086" w:type="pct"/>
          </w:tcPr>
          <w:p w14:paraId="688FE768" w14:textId="47276052" w:rsidR="00356447" w:rsidRPr="00356447" w:rsidRDefault="00F7402B" w:rsidP="00F7402B">
            <w:pPr>
              <w:spacing w:after="0"/>
              <w:jc w:val="both"/>
              <w:rPr>
                <w:rFonts w:ascii="Times New Roman" w:hAnsi="Times New Roman" w:cs="Times New Roman"/>
                <w:bCs/>
                <w:sz w:val="20"/>
                <w:szCs w:val="20"/>
              </w:rPr>
            </w:pPr>
            <w:r w:rsidRPr="00F7402B">
              <w:rPr>
                <w:rFonts w:ascii="Times New Roman" w:hAnsi="Times New Roman" w:cs="Times New Roman"/>
                <w:bCs/>
                <w:sz w:val="20"/>
                <w:szCs w:val="20"/>
              </w:rPr>
              <w:t>80.</w:t>
            </w:r>
            <w:r>
              <w:rPr>
                <w:rFonts w:ascii="Times New Roman" w:hAnsi="Times New Roman" w:cs="Times New Roman"/>
                <w:bCs/>
                <w:sz w:val="20"/>
                <w:szCs w:val="20"/>
              </w:rPr>
              <w:t xml:space="preserve"> </w:t>
            </w:r>
            <w:r w:rsidRPr="00F7402B">
              <w:rPr>
                <w:rFonts w:ascii="Times New Roman" w:hAnsi="Times New Roman" w:cs="Times New Roman"/>
                <w:bCs/>
                <w:sz w:val="20"/>
                <w:szCs w:val="20"/>
              </w:rPr>
              <w:t xml:space="preserve">Operatorii economici pot include, prin intermediul suportului de date prevăzut la punctul 76, și alte informații în plus față de cele menționate la punctele 76 și 77. În aceste cazuri, informațiile suplimentare se separă în mod clar de datele obligatorii solicitate în conformitate cu prezentul regulament </w:t>
            </w:r>
            <w:r w:rsidR="00E65588">
              <w:rPr>
                <w:rFonts w:ascii="Times New Roman" w:hAnsi="Times New Roman" w:cs="Times New Roman"/>
                <w:bCs/>
                <w:sz w:val="20"/>
                <w:szCs w:val="20"/>
              </w:rPr>
              <w:t>.</w:t>
            </w:r>
          </w:p>
        </w:tc>
        <w:tc>
          <w:tcPr>
            <w:tcW w:w="461" w:type="pct"/>
          </w:tcPr>
          <w:p w14:paraId="73AD7C43" w14:textId="72899C32" w:rsidR="00356447" w:rsidRPr="00356447" w:rsidRDefault="001D6240" w:rsidP="00356447">
            <w:pPr>
              <w:spacing w:after="0"/>
              <w:jc w:val="both"/>
              <w:rPr>
                <w:rFonts w:ascii="Times New Roman" w:hAnsi="Times New Roman" w:cs="Times New Roman"/>
                <w:bCs/>
                <w:sz w:val="20"/>
                <w:szCs w:val="20"/>
              </w:rPr>
            </w:pPr>
            <w:r w:rsidRPr="001D6240">
              <w:rPr>
                <w:rFonts w:ascii="Times New Roman" w:hAnsi="Times New Roman" w:cs="Times New Roman"/>
                <w:bCs/>
                <w:sz w:val="20"/>
                <w:szCs w:val="20"/>
              </w:rPr>
              <w:t>Compatibil</w:t>
            </w:r>
          </w:p>
        </w:tc>
        <w:tc>
          <w:tcPr>
            <w:tcW w:w="444" w:type="pct"/>
          </w:tcPr>
          <w:p w14:paraId="6184FD5D" w14:textId="77777777" w:rsidR="00356447" w:rsidRPr="00356447" w:rsidRDefault="00356447" w:rsidP="00356447">
            <w:pPr>
              <w:spacing w:after="0"/>
              <w:jc w:val="both"/>
              <w:rPr>
                <w:rFonts w:ascii="Times New Roman" w:hAnsi="Times New Roman" w:cs="Times New Roman"/>
                <w:bCs/>
                <w:sz w:val="20"/>
                <w:szCs w:val="20"/>
              </w:rPr>
            </w:pPr>
          </w:p>
        </w:tc>
      </w:tr>
      <w:tr w:rsidR="00356447" w:rsidRPr="000F3C6A" w14:paraId="79CAA4B7" w14:textId="77777777" w:rsidTr="00D940CD">
        <w:tc>
          <w:tcPr>
            <w:tcW w:w="2010" w:type="pct"/>
          </w:tcPr>
          <w:p w14:paraId="7544C39E" w14:textId="0A4B2581" w:rsidR="00356447" w:rsidRPr="00356447" w:rsidRDefault="002D0DC4" w:rsidP="00356447">
            <w:pPr>
              <w:spacing w:after="0"/>
              <w:jc w:val="both"/>
              <w:rPr>
                <w:rFonts w:ascii="Times New Roman" w:hAnsi="Times New Roman" w:cs="Times New Roman"/>
                <w:bCs/>
                <w:sz w:val="20"/>
                <w:szCs w:val="20"/>
              </w:rPr>
            </w:pPr>
            <w:r w:rsidRPr="002D0DC4">
              <w:rPr>
                <w:rFonts w:ascii="Times New Roman" w:hAnsi="Times New Roman" w:cs="Times New Roman"/>
                <w:bCs/>
                <w:sz w:val="20"/>
                <w:szCs w:val="20"/>
              </w:rPr>
              <w:t>(9) Prin crearea pașaportului digital al produsului, producătorul își asumă responsabilitatea pentru conformitatea detergentului sau a agentului tensioactiv destinat utilizatorilor finali cu prezentul regulament.</w:t>
            </w:r>
          </w:p>
        </w:tc>
        <w:tc>
          <w:tcPr>
            <w:tcW w:w="2086" w:type="pct"/>
          </w:tcPr>
          <w:p w14:paraId="6A116A13" w14:textId="1226EA8D" w:rsidR="00F7402B" w:rsidRPr="00F7402B" w:rsidRDefault="00F7402B" w:rsidP="00F7402B">
            <w:pPr>
              <w:jc w:val="both"/>
              <w:rPr>
                <w:rFonts w:ascii="Times New Roman" w:hAnsi="Times New Roman" w:cs="Times New Roman"/>
                <w:sz w:val="20"/>
                <w:szCs w:val="20"/>
              </w:rPr>
            </w:pPr>
            <w:r w:rsidRPr="00F7402B">
              <w:rPr>
                <w:rFonts w:ascii="Times New Roman" w:hAnsi="Times New Roman" w:cs="Times New Roman"/>
                <w:sz w:val="20"/>
                <w:szCs w:val="20"/>
              </w:rPr>
              <w:t>81.</w:t>
            </w:r>
            <w:r>
              <w:rPr>
                <w:rFonts w:ascii="Times New Roman" w:hAnsi="Times New Roman" w:cs="Times New Roman"/>
                <w:sz w:val="20"/>
                <w:szCs w:val="20"/>
              </w:rPr>
              <w:t xml:space="preserve"> </w:t>
            </w:r>
            <w:r w:rsidRPr="00F7402B">
              <w:rPr>
                <w:rFonts w:ascii="Times New Roman" w:hAnsi="Times New Roman" w:cs="Times New Roman"/>
                <w:sz w:val="20"/>
                <w:szCs w:val="20"/>
              </w:rPr>
              <w:t>Prin crearea pașaportului digital al produsului, producătorul își asumă responsabilitatea pentru conformitatea detergentului sau a agentului tensioactiv destinat utilizatorilor finali cu prezentul regulament.</w:t>
            </w:r>
          </w:p>
        </w:tc>
        <w:tc>
          <w:tcPr>
            <w:tcW w:w="461" w:type="pct"/>
          </w:tcPr>
          <w:p w14:paraId="391F4779" w14:textId="599859CE" w:rsidR="00356447" w:rsidRPr="00356447" w:rsidRDefault="001D6240" w:rsidP="00356447">
            <w:pPr>
              <w:spacing w:after="0"/>
              <w:jc w:val="both"/>
              <w:rPr>
                <w:rFonts w:ascii="Times New Roman" w:hAnsi="Times New Roman" w:cs="Times New Roman"/>
                <w:bCs/>
                <w:sz w:val="20"/>
                <w:szCs w:val="20"/>
              </w:rPr>
            </w:pPr>
            <w:r w:rsidRPr="001D6240">
              <w:rPr>
                <w:rFonts w:ascii="Times New Roman" w:hAnsi="Times New Roman" w:cs="Times New Roman"/>
                <w:bCs/>
                <w:sz w:val="20"/>
                <w:szCs w:val="20"/>
              </w:rPr>
              <w:t>Compatibil</w:t>
            </w:r>
          </w:p>
        </w:tc>
        <w:tc>
          <w:tcPr>
            <w:tcW w:w="444" w:type="pct"/>
          </w:tcPr>
          <w:p w14:paraId="0005CE5E" w14:textId="77777777" w:rsidR="00356447" w:rsidRPr="00356447" w:rsidRDefault="00356447" w:rsidP="00356447">
            <w:pPr>
              <w:spacing w:after="0"/>
              <w:jc w:val="both"/>
              <w:rPr>
                <w:rFonts w:ascii="Times New Roman" w:hAnsi="Times New Roman" w:cs="Times New Roman"/>
                <w:bCs/>
                <w:sz w:val="20"/>
                <w:szCs w:val="20"/>
              </w:rPr>
            </w:pPr>
          </w:p>
        </w:tc>
      </w:tr>
      <w:tr w:rsidR="00356447" w:rsidRPr="000F3C6A" w14:paraId="18CDB187" w14:textId="77777777" w:rsidTr="00D940CD">
        <w:tc>
          <w:tcPr>
            <w:tcW w:w="2010" w:type="pct"/>
          </w:tcPr>
          <w:p w14:paraId="591D4023" w14:textId="77777777" w:rsidR="006B4372" w:rsidRDefault="002D0DC4" w:rsidP="00356447">
            <w:pPr>
              <w:spacing w:after="0"/>
              <w:jc w:val="both"/>
              <w:rPr>
                <w:rFonts w:ascii="Times New Roman" w:hAnsi="Times New Roman" w:cs="Times New Roman"/>
                <w:bCs/>
                <w:sz w:val="20"/>
                <w:szCs w:val="20"/>
              </w:rPr>
            </w:pPr>
            <w:r w:rsidRPr="002D0DC4">
              <w:rPr>
                <w:rFonts w:ascii="Times New Roman" w:hAnsi="Times New Roman" w:cs="Times New Roman"/>
                <w:bCs/>
                <w:sz w:val="20"/>
                <w:szCs w:val="20"/>
              </w:rPr>
              <w:t>(10) Comisia adoptă un act de punere în aplicare prin care stabilește cerințele tehnice de bază referitoare la pașaportul digital al produsului pentru detergenți și agenții tensioactivi destinați utilizatorilor finali. Data aplicării unui astfel de act de punere în aplicare nu intervine înainte de 18 luni de la data intrării sale în vigoare, cu excepția cazurilor justificate în mod corespunzător referitoare la întregul act de punere în aplicare sau la anumite dispoziții din acesta ori cu excepția cazului de abrogare parțială sau de modificare a actului de punere în aplicare, caz în care se poate stabili o dată de aplicare mai apropiată. Cerințele tehnice respective trebuie să aibă în vedere cel puțin următoarele:</w:t>
            </w:r>
          </w:p>
          <w:p w14:paraId="041C156B" w14:textId="77777777" w:rsidR="006B4372" w:rsidRDefault="002D0DC4" w:rsidP="00356447">
            <w:pPr>
              <w:spacing w:after="0"/>
              <w:jc w:val="both"/>
              <w:rPr>
                <w:rFonts w:ascii="Times New Roman" w:hAnsi="Times New Roman" w:cs="Times New Roman"/>
                <w:bCs/>
                <w:sz w:val="20"/>
                <w:szCs w:val="20"/>
              </w:rPr>
            </w:pPr>
            <w:r w:rsidRPr="002D0DC4">
              <w:rPr>
                <w:rFonts w:ascii="Times New Roman" w:hAnsi="Times New Roman" w:cs="Times New Roman"/>
                <w:bCs/>
                <w:sz w:val="20"/>
                <w:szCs w:val="20"/>
              </w:rPr>
              <w:t>(a) unul sau mai multe suporturi de date care trebuie să fie utilizate;</w:t>
            </w:r>
          </w:p>
          <w:p w14:paraId="504D46F0" w14:textId="77777777" w:rsidR="006B4372" w:rsidRDefault="002D0DC4" w:rsidP="00356447">
            <w:pPr>
              <w:spacing w:after="0"/>
              <w:jc w:val="both"/>
              <w:rPr>
                <w:rFonts w:ascii="Times New Roman" w:hAnsi="Times New Roman" w:cs="Times New Roman"/>
                <w:bCs/>
                <w:sz w:val="20"/>
                <w:szCs w:val="20"/>
              </w:rPr>
            </w:pPr>
            <w:r w:rsidRPr="002D0DC4">
              <w:rPr>
                <w:rFonts w:ascii="Times New Roman" w:hAnsi="Times New Roman" w:cs="Times New Roman"/>
                <w:bCs/>
                <w:sz w:val="20"/>
                <w:szCs w:val="20"/>
              </w:rPr>
              <w:t>(b) formatul în care trebuie să fie prezentat suportul de date și poziționarea acestuia;</w:t>
            </w:r>
          </w:p>
          <w:p w14:paraId="27968246" w14:textId="77777777" w:rsidR="006B4372" w:rsidRDefault="002D0DC4" w:rsidP="00356447">
            <w:pPr>
              <w:spacing w:after="0"/>
              <w:jc w:val="both"/>
              <w:rPr>
                <w:rFonts w:ascii="Times New Roman" w:hAnsi="Times New Roman" w:cs="Times New Roman"/>
                <w:bCs/>
                <w:sz w:val="20"/>
                <w:szCs w:val="20"/>
              </w:rPr>
            </w:pPr>
            <w:r w:rsidRPr="002D0DC4">
              <w:rPr>
                <w:rFonts w:ascii="Times New Roman" w:hAnsi="Times New Roman" w:cs="Times New Roman"/>
                <w:bCs/>
                <w:sz w:val="20"/>
                <w:szCs w:val="20"/>
              </w:rPr>
              <w:t>(c) elementele tehnice ale pașaportului digital al produsului pentru care trebuie să fie utilizate standarde europene sau internaționale definite;</w:t>
            </w:r>
          </w:p>
          <w:p w14:paraId="1612CA3F" w14:textId="77777777" w:rsidR="00356447" w:rsidRDefault="002D0DC4" w:rsidP="00356447">
            <w:pPr>
              <w:spacing w:after="0"/>
              <w:jc w:val="both"/>
              <w:rPr>
                <w:rFonts w:ascii="Times New Roman" w:hAnsi="Times New Roman" w:cs="Times New Roman"/>
                <w:bCs/>
                <w:sz w:val="20"/>
                <w:szCs w:val="20"/>
              </w:rPr>
            </w:pPr>
            <w:r w:rsidRPr="002D0DC4">
              <w:rPr>
                <w:rFonts w:ascii="Times New Roman" w:hAnsi="Times New Roman" w:cs="Times New Roman"/>
                <w:bCs/>
                <w:sz w:val="20"/>
                <w:szCs w:val="20"/>
              </w:rPr>
              <w:t>(d) actorii care trebuie să aibă acces la datele din pașaportul digital al produsului și datele la care trebuie să aibă acces;</w:t>
            </w:r>
          </w:p>
          <w:p w14:paraId="2A46FCF5" w14:textId="77777777" w:rsidR="006B4372" w:rsidRDefault="006B4372" w:rsidP="00356447">
            <w:pPr>
              <w:spacing w:after="0"/>
              <w:jc w:val="both"/>
              <w:rPr>
                <w:rFonts w:ascii="Times New Roman" w:hAnsi="Times New Roman" w:cs="Times New Roman"/>
                <w:bCs/>
                <w:sz w:val="20"/>
                <w:szCs w:val="20"/>
              </w:rPr>
            </w:pPr>
            <w:r w:rsidRPr="006B4372">
              <w:rPr>
                <w:rFonts w:ascii="Times New Roman" w:hAnsi="Times New Roman" w:cs="Times New Roman"/>
                <w:bCs/>
                <w:sz w:val="20"/>
                <w:szCs w:val="20"/>
              </w:rPr>
              <w:t>(e) actorii care trebuie să creeze un pașaport digital al produsului sau să actualizeze datele dintr-un pașaport digital al produsului și datele pe care le pot introduce sau actualiza; și</w:t>
            </w:r>
          </w:p>
          <w:p w14:paraId="14C7D01C" w14:textId="77777777" w:rsidR="00D631EB" w:rsidRDefault="006B4372" w:rsidP="00356447">
            <w:pPr>
              <w:spacing w:after="0"/>
              <w:jc w:val="both"/>
              <w:rPr>
                <w:rFonts w:ascii="Times New Roman" w:hAnsi="Times New Roman" w:cs="Times New Roman"/>
                <w:bCs/>
                <w:sz w:val="20"/>
                <w:szCs w:val="20"/>
              </w:rPr>
            </w:pPr>
            <w:r w:rsidRPr="006B4372">
              <w:rPr>
                <w:rFonts w:ascii="Times New Roman" w:hAnsi="Times New Roman" w:cs="Times New Roman"/>
                <w:bCs/>
                <w:sz w:val="20"/>
                <w:szCs w:val="20"/>
              </w:rPr>
              <w:t>(f) modalitățile detaliate de introducere sau de actualizare a datelor menționate la litera (e).</w:t>
            </w:r>
          </w:p>
          <w:p w14:paraId="0275A2E3" w14:textId="77777777" w:rsidR="000A64E9" w:rsidRDefault="000A64E9" w:rsidP="00356447">
            <w:pPr>
              <w:spacing w:after="0"/>
              <w:jc w:val="both"/>
              <w:rPr>
                <w:rFonts w:ascii="Times New Roman" w:hAnsi="Times New Roman" w:cs="Times New Roman"/>
                <w:bCs/>
                <w:sz w:val="20"/>
                <w:szCs w:val="20"/>
              </w:rPr>
            </w:pPr>
          </w:p>
          <w:p w14:paraId="6E1E0600" w14:textId="4EDEDF6F" w:rsidR="006B4372" w:rsidRPr="00356447" w:rsidRDefault="006B4372" w:rsidP="00356447">
            <w:pPr>
              <w:spacing w:after="0"/>
              <w:jc w:val="both"/>
              <w:rPr>
                <w:rFonts w:ascii="Times New Roman" w:hAnsi="Times New Roman" w:cs="Times New Roman"/>
                <w:bCs/>
                <w:sz w:val="20"/>
                <w:szCs w:val="20"/>
              </w:rPr>
            </w:pPr>
          </w:p>
        </w:tc>
        <w:tc>
          <w:tcPr>
            <w:tcW w:w="2086" w:type="pct"/>
          </w:tcPr>
          <w:p w14:paraId="7BE99F68" w14:textId="4D1AB4EF" w:rsidR="00356447" w:rsidRDefault="00A46BF6" w:rsidP="00356447">
            <w:pPr>
              <w:spacing w:after="0"/>
              <w:jc w:val="both"/>
              <w:rPr>
                <w:rFonts w:ascii="Times New Roman" w:hAnsi="Times New Roman" w:cs="Times New Roman"/>
                <w:bCs/>
                <w:sz w:val="20"/>
                <w:szCs w:val="20"/>
              </w:rPr>
            </w:pPr>
            <w:r w:rsidRPr="00A46BF6">
              <w:rPr>
                <w:rFonts w:ascii="Times New Roman" w:hAnsi="Times New Roman" w:cs="Times New Roman"/>
                <w:bCs/>
                <w:sz w:val="20"/>
                <w:szCs w:val="20"/>
              </w:rPr>
              <w:t>82.</w:t>
            </w:r>
            <w:r w:rsidR="003B314A">
              <w:rPr>
                <w:rFonts w:ascii="Times New Roman" w:hAnsi="Times New Roman" w:cs="Times New Roman"/>
                <w:bCs/>
                <w:sz w:val="20"/>
                <w:szCs w:val="20"/>
              </w:rPr>
              <w:t xml:space="preserve"> </w:t>
            </w:r>
            <w:r w:rsidR="003B314A" w:rsidRPr="003B314A">
              <w:rPr>
                <w:rFonts w:ascii="Times New Roman" w:hAnsi="Times New Roman" w:cs="Times New Roman"/>
                <w:bCs/>
                <w:sz w:val="20"/>
                <w:szCs w:val="20"/>
              </w:rPr>
              <w:t>Cerințele tehnice de bază referitoare la pașaportul digital al produsului pentru detergenți și agenții tensioactivi destinați utilizatorilor finali se stabilesc prin regulament tehnic aprobat în conformitate cu standardele naționale care adoptă standardele europene armonizate din domeniu. Data aplicării actului normativ prin care se stabilesc aceste cerințe tehnice nu poate fi mai mică de 18 luni de la data intrării sale în vigoare, cu excepția cazurilor temeinic justificate. Cerințele tehnice respective prevăd</w:t>
            </w:r>
            <w:r w:rsidRPr="00A46BF6">
              <w:rPr>
                <w:rFonts w:ascii="Times New Roman" w:hAnsi="Times New Roman" w:cs="Times New Roman"/>
                <w:bCs/>
                <w:sz w:val="20"/>
                <w:szCs w:val="20"/>
              </w:rPr>
              <w:t xml:space="preserve">:  </w:t>
            </w:r>
          </w:p>
          <w:p w14:paraId="29BA6C76" w14:textId="77777777" w:rsidR="000A64E9" w:rsidRDefault="000A64E9" w:rsidP="00A46BF6">
            <w:pPr>
              <w:spacing w:after="0"/>
              <w:jc w:val="both"/>
              <w:rPr>
                <w:rFonts w:ascii="Times New Roman" w:hAnsi="Times New Roman" w:cs="Times New Roman"/>
                <w:bCs/>
                <w:sz w:val="20"/>
                <w:szCs w:val="20"/>
              </w:rPr>
            </w:pPr>
          </w:p>
          <w:p w14:paraId="53C6D49C" w14:textId="6396C2C2" w:rsidR="00A46BF6" w:rsidRPr="00A46BF6" w:rsidRDefault="00A46BF6" w:rsidP="00A46BF6">
            <w:pPr>
              <w:spacing w:after="0"/>
              <w:jc w:val="both"/>
              <w:rPr>
                <w:rFonts w:ascii="Times New Roman" w:hAnsi="Times New Roman" w:cs="Times New Roman"/>
                <w:bCs/>
                <w:sz w:val="20"/>
                <w:szCs w:val="20"/>
              </w:rPr>
            </w:pPr>
            <w:r w:rsidRPr="00A46BF6">
              <w:rPr>
                <w:rFonts w:ascii="Times New Roman" w:hAnsi="Times New Roman" w:cs="Times New Roman"/>
                <w:bCs/>
                <w:sz w:val="20"/>
                <w:szCs w:val="20"/>
              </w:rPr>
              <w:t>82.1.     unul sau mai multe suporturi de date care trebuie să fie utilizate;</w:t>
            </w:r>
          </w:p>
          <w:p w14:paraId="74B59A81" w14:textId="77777777" w:rsidR="000A64E9" w:rsidRDefault="000A64E9" w:rsidP="00A46BF6">
            <w:pPr>
              <w:spacing w:after="0"/>
              <w:jc w:val="both"/>
              <w:rPr>
                <w:rFonts w:ascii="Times New Roman" w:hAnsi="Times New Roman" w:cs="Times New Roman"/>
                <w:bCs/>
                <w:sz w:val="20"/>
                <w:szCs w:val="20"/>
              </w:rPr>
            </w:pPr>
          </w:p>
          <w:p w14:paraId="0DD75571" w14:textId="6FDFB87E" w:rsidR="00A46BF6" w:rsidRPr="00A46BF6" w:rsidRDefault="00A46BF6" w:rsidP="00A46BF6">
            <w:pPr>
              <w:spacing w:after="0"/>
              <w:jc w:val="both"/>
              <w:rPr>
                <w:rFonts w:ascii="Times New Roman" w:hAnsi="Times New Roman" w:cs="Times New Roman"/>
                <w:bCs/>
                <w:sz w:val="20"/>
                <w:szCs w:val="20"/>
              </w:rPr>
            </w:pPr>
            <w:r w:rsidRPr="00A46BF6">
              <w:rPr>
                <w:rFonts w:ascii="Times New Roman" w:hAnsi="Times New Roman" w:cs="Times New Roman"/>
                <w:bCs/>
                <w:sz w:val="20"/>
                <w:szCs w:val="20"/>
              </w:rPr>
              <w:t>82.2.     formatul în care trebuie să fie prezentat suportul de date și poziționarea acestuia;</w:t>
            </w:r>
          </w:p>
          <w:p w14:paraId="5AD44A07" w14:textId="77777777" w:rsidR="000A64E9" w:rsidRDefault="00A46BF6" w:rsidP="00A46BF6">
            <w:pPr>
              <w:spacing w:after="0"/>
              <w:jc w:val="both"/>
              <w:rPr>
                <w:rFonts w:ascii="Times New Roman" w:hAnsi="Times New Roman" w:cs="Times New Roman"/>
                <w:bCs/>
                <w:sz w:val="20"/>
                <w:szCs w:val="20"/>
              </w:rPr>
            </w:pPr>
            <w:r w:rsidRPr="00A46BF6">
              <w:rPr>
                <w:rFonts w:ascii="Times New Roman" w:hAnsi="Times New Roman" w:cs="Times New Roman"/>
                <w:bCs/>
                <w:sz w:val="20"/>
                <w:szCs w:val="20"/>
              </w:rPr>
              <w:t xml:space="preserve"> </w:t>
            </w:r>
          </w:p>
          <w:p w14:paraId="18F591B1" w14:textId="75F533E2" w:rsidR="00A46BF6" w:rsidRPr="00A46BF6" w:rsidRDefault="00A46BF6" w:rsidP="00A46BF6">
            <w:pPr>
              <w:spacing w:after="0"/>
              <w:jc w:val="both"/>
              <w:rPr>
                <w:rFonts w:ascii="Times New Roman" w:hAnsi="Times New Roman" w:cs="Times New Roman"/>
                <w:bCs/>
                <w:sz w:val="20"/>
                <w:szCs w:val="20"/>
              </w:rPr>
            </w:pPr>
            <w:r w:rsidRPr="00A46BF6">
              <w:rPr>
                <w:rFonts w:ascii="Times New Roman" w:hAnsi="Times New Roman" w:cs="Times New Roman"/>
                <w:bCs/>
                <w:sz w:val="20"/>
                <w:szCs w:val="20"/>
              </w:rPr>
              <w:t>82.3.  elementele tehnice ale pașaportului digital al produsului pentru care trebuie să fie utilizate standarde europene   armonizate definite;</w:t>
            </w:r>
          </w:p>
          <w:p w14:paraId="4478FCC9" w14:textId="77777777" w:rsidR="000A64E9" w:rsidRDefault="000A64E9" w:rsidP="00A46BF6">
            <w:pPr>
              <w:spacing w:after="0"/>
              <w:jc w:val="both"/>
              <w:rPr>
                <w:rFonts w:ascii="Times New Roman" w:hAnsi="Times New Roman" w:cs="Times New Roman"/>
                <w:bCs/>
                <w:sz w:val="20"/>
                <w:szCs w:val="20"/>
              </w:rPr>
            </w:pPr>
          </w:p>
          <w:p w14:paraId="1FE2EB46" w14:textId="1D28E229" w:rsidR="00A46BF6" w:rsidRPr="00A46BF6" w:rsidRDefault="00A46BF6" w:rsidP="00A46BF6">
            <w:pPr>
              <w:spacing w:after="0"/>
              <w:jc w:val="both"/>
              <w:rPr>
                <w:rFonts w:ascii="Times New Roman" w:hAnsi="Times New Roman" w:cs="Times New Roman"/>
                <w:bCs/>
                <w:sz w:val="20"/>
                <w:szCs w:val="20"/>
              </w:rPr>
            </w:pPr>
            <w:r w:rsidRPr="00A46BF6">
              <w:rPr>
                <w:rFonts w:ascii="Times New Roman" w:hAnsi="Times New Roman" w:cs="Times New Roman"/>
                <w:bCs/>
                <w:sz w:val="20"/>
                <w:szCs w:val="20"/>
              </w:rPr>
              <w:t>82.4   actorii care trebuie să aibă acces la datele din pașaportul digital al produsului și la care date trebuie să aibă acces;</w:t>
            </w:r>
          </w:p>
          <w:p w14:paraId="73D77B43" w14:textId="77777777" w:rsidR="000A64E9" w:rsidRDefault="000A64E9" w:rsidP="00A46BF6">
            <w:pPr>
              <w:spacing w:after="0"/>
              <w:jc w:val="both"/>
              <w:rPr>
                <w:rFonts w:ascii="Times New Roman" w:hAnsi="Times New Roman" w:cs="Times New Roman"/>
                <w:bCs/>
                <w:sz w:val="20"/>
                <w:szCs w:val="20"/>
              </w:rPr>
            </w:pPr>
          </w:p>
          <w:p w14:paraId="5F68AA34" w14:textId="70868634" w:rsidR="00A46BF6" w:rsidRPr="00A46BF6" w:rsidRDefault="00A46BF6" w:rsidP="00A46BF6">
            <w:pPr>
              <w:spacing w:after="0"/>
              <w:jc w:val="both"/>
              <w:rPr>
                <w:rFonts w:ascii="Times New Roman" w:hAnsi="Times New Roman" w:cs="Times New Roman"/>
                <w:bCs/>
                <w:sz w:val="20"/>
                <w:szCs w:val="20"/>
              </w:rPr>
            </w:pPr>
            <w:r w:rsidRPr="00A46BF6">
              <w:rPr>
                <w:rFonts w:ascii="Times New Roman" w:hAnsi="Times New Roman" w:cs="Times New Roman"/>
                <w:bCs/>
                <w:sz w:val="20"/>
                <w:szCs w:val="20"/>
              </w:rPr>
              <w:t>82.5</w:t>
            </w:r>
            <w:r w:rsidRPr="00A46BF6">
              <w:rPr>
                <w:rFonts w:ascii="Times New Roman" w:hAnsi="Times New Roman" w:cs="Times New Roman"/>
                <w:bCs/>
                <w:sz w:val="20"/>
                <w:szCs w:val="20"/>
              </w:rPr>
              <w:tab/>
              <w:t>actorii care trebuie să creeze un pașaport digital al produsului sau să actualizeze datele dintr-un pașaport digital al produsului și datele pe care le pot introduce sau actualiza;</w:t>
            </w:r>
          </w:p>
          <w:p w14:paraId="2D4B57A0" w14:textId="77777777" w:rsidR="000A64E9" w:rsidRDefault="000A64E9" w:rsidP="00A46BF6">
            <w:pPr>
              <w:spacing w:after="0"/>
              <w:jc w:val="both"/>
              <w:rPr>
                <w:rFonts w:ascii="Times New Roman" w:hAnsi="Times New Roman" w:cs="Times New Roman"/>
                <w:bCs/>
                <w:sz w:val="20"/>
                <w:szCs w:val="20"/>
              </w:rPr>
            </w:pPr>
          </w:p>
          <w:p w14:paraId="10D93001" w14:textId="2CA0BBA4" w:rsidR="00A46BF6" w:rsidRPr="00356447" w:rsidRDefault="00A46BF6" w:rsidP="00A46BF6">
            <w:pPr>
              <w:spacing w:after="0"/>
              <w:jc w:val="both"/>
              <w:rPr>
                <w:rFonts w:ascii="Times New Roman" w:hAnsi="Times New Roman" w:cs="Times New Roman"/>
                <w:bCs/>
                <w:sz w:val="20"/>
                <w:szCs w:val="20"/>
              </w:rPr>
            </w:pPr>
            <w:r w:rsidRPr="00A46BF6">
              <w:rPr>
                <w:rFonts w:ascii="Times New Roman" w:hAnsi="Times New Roman" w:cs="Times New Roman"/>
                <w:bCs/>
                <w:sz w:val="20"/>
                <w:szCs w:val="20"/>
              </w:rPr>
              <w:t>82.6</w:t>
            </w:r>
            <w:r w:rsidRPr="00A46BF6">
              <w:rPr>
                <w:rFonts w:ascii="Times New Roman" w:hAnsi="Times New Roman" w:cs="Times New Roman"/>
                <w:bCs/>
                <w:sz w:val="20"/>
                <w:szCs w:val="20"/>
              </w:rPr>
              <w:tab/>
              <w:t xml:space="preserve">  modalitățile detaliate de introducere sau de actualizare a datelor menționate la punctul 86;</w:t>
            </w:r>
          </w:p>
        </w:tc>
        <w:tc>
          <w:tcPr>
            <w:tcW w:w="461" w:type="pct"/>
          </w:tcPr>
          <w:p w14:paraId="77134F88" w14:textId="4C9F5456" w:rsidR="00356447" w:rsidRPr="00356447" w:rsidRDefault="001D6240" w:rsidP="00356447">
            <w:pPr>
              <w:spacing w:after="0"/>
              <w:jc w:val="both"/>
              <w:rPr>
                <w:rFonts w:ascii="Times New Roman" w:hAnsi="Times New Roman" w:cs="Times New Roman"/>
                <w:bCs/>
                <w:sz w:val="20"/>
                <w:szCs w:val="20"/>
              </w:rPr>
            </w:pPr>
            <w:r w:rsidRPr="001D6240">
              <w:rPr>
                <w:rFonts w:ascii="Times New Roman" w:hAnsi="Times New Roman" w:cs="Times New Roman"/>
                <w:bCs/>
                <w:sz w:val="20"/>
                <w:szCs w:val="20"/>
              </w:rPr>
              <w:t>Compatibil</w:t>
            </w:r>
          </w:p>
        </w:tc>
        <w:tc>
          <w:tcPr>
            <w:tcW w:w="444" w:type="pct"/>
          </w:tcPr>
          <w:p w14:paraId="3ADF04F3" w14:textId="77777777" w:rsidR="00356447" w:rsidRPr="00356447" w:rsidRDefault="00356447" w:rsidP="00356447">
            <w:pPr>
              <w:spacing w:after="0"/>
              <w:jc w:val="both"/>
              <w:rPr>
                <w:rFonts w:ascii="Times New Roman" w:hAnsi="Times New Roman" w:cs="Times New Roman"/>
                <w:bCs/>
                <w:sz w:val="20"/>
                <w:szCs w:val="20"/>
              </w:rPr>
            </w:pPr>
          </w:p>
        </w:tc>
      </w:tr>
      <w:tr w:rsidR="001D6240" w:rsidRPr="000F3C6A" w14:paraId="78CA4550" w14:textId="77777777" w:rsidTr="00D940CD">
        <w:tc>
          <w:tcPr>
            <w:tcW w:w="2010" w:type="pct"/>
          </w:tcPr>
          <w:p w14:paraId="49388B84" w14:textId="31552C5E" w:rsidR="001D6240" w:rsidRPr="002D0DC4" w:rsidRDefault="001D6240" w:rsidP="00356447">
            <w:pPr>
              <w:spacing w:after="0"/>
              <w:jc w:val="both"/>
              <w:rPr>
                <w:rFonts w:ascii="Times New Roman" w:hAnsi="Times New Roman" w:cs="Times New Roman"/>
                <w:bCs/>
                <w:sz w:val="20"/>
                <w:szCs w:val="20"/>
              </w:rPr>
            </w:pPr>
            <w:r w:rsidRPr="001D6240">
              <w:rPr>
                <w:rFonts w:ascii="Times New Roman" w:hAnsi="Times New Roman" w:cs="Times New Roman"/>
                <w:bCs/>
                <w:sz w:val="20"/>
                <w:szCs w:val="20"/>
              </w:rPr>
              <w:lastRenderedPageBreak/>
              <w:t>Actele de punere în aplicare menționate la primul paragraf de la prezentul alineat se adoptă în conformitate cu procedura de examinare menționată la articolul 32 alineatul (2).</w:t>
            </w:r>
          </w:p>
        </w:tc>
        <w:tc>
          <w:tcPr>
            <w:tcW w:w="2086" w:type="pct"/>
          </w:tcPr>
          <w:p w14:paraId="194D1A0D" w14:textId="77777777" w:rsidR="001D6240" w:rsidRPr="00A46BF6" w:rsidRDefault="001D6240" w:rsidP="00356447">
            <w:pPr>
              <w:spacing w:after="0"/>
              <w:jc w:val="both"/>
              <w:rPr>
                <w:rFonts w:ascii="Times New Roman" w:hAnsi="Times New Roman" w:cs="Times New Roman"/>
                <w:bCs/>
                <w:sz w:val="20"/>
                <w:szCs w:val="20"/>
              </w:rPr>
            </w:pPr>
          </w:p>
        </w:tc>
        <w:tc>
          <w:tcPr>
            <w:tcW w:w="461" w:type="pct"/>
          </w:tcPr>
          <w:p w14:paraId="3DED290F" w14:textId="36153C59" w:rsidR="001D6240" w:rsidRPr="001D6240" w:rsidRDefault="001D6240"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Prevederi UE neaplicabile</w:t>
            </w:r>
          </w:p>
        </w:tc>
        <w:tc>
          <w:tcPr>
            <w:tcW w:w="444" w:type="pct"/>
          </w:tcPr>
          <w:p w14:paraId="4E4CF11A" w14:textId="77777777" w:rsidR="001D6240" w:rsidRPr="00356447" w:rsidRDefault="001D6240" w:rsidP="00356447">
            <w:pPr>
              <w:spacing w:after="0"/>
              <w:jc w:val="both"/>
              <w:rPr>
                <w:rFonts w:ascii="Times New Roman" w:hAnsi="Times New Roman" w:cs="Times New Roman"/>
                <w:bCs/>
                <w:sz w:val="20"/>
                <w:szCs w:val="20"/>
              </w:rPr>
            </w:pPr>
          </w:p>
        </w:tc>
      </w:tr>
      <w:tr w:rsidR="00356447" w:rsidRPr="000F3C6A" w14:paraId="46427103" w14:textId="77777777" w:rsidTr="00D940CD">
        <w:tc>
          <w:tcPr>
            <w:tcW w:w="2010" w:type="pct"/>
          </w:tcPr>
          <w:p w14:paraId="262033F4" w14:textId="2778C564" w:rsidR="00356447" w:rsidRPr="00356447" w:rsidRDefault="00D976DB" w:rsidP="00356447">
            <w:pPr>
              <w:spacing w:after="0"/>
              <w:jc w:val="both"/>
              <w:rPr>
                <w:rFonts w:ascii="Times New Roman" w:hAnsi="Times New Roman" w:cs="Times New Roman"/>
                <w:bCs/>
                <w:sz w:val="20"/>
                <w:szCs w:val="20"/>
              </w:rPr>
            </w:pPr>
            <w:r w:rsidRPr="00D976DB">
              <w:rPr>
                <w:rFonts w:ascii="Times New Roman" w:hAnsi="Times New Roman" w:cs="Times New Roman"/>
                <w:bCs/>
                <w:sz w:val="20"/>
                <w:szCs w:val="20"/>
              </w:rPr>
              <w:t>(11) Actorii care actualizează datele din pașaportul digital al produsului sunt responsabili pentru acuratețea datelor pe care le furnizează, cu excepția cazurilor în care acționează în numele producătorului.</w:t>
            </w:r>
          </w:p>
        </w:tc>
        <w:tc>
          <w:tcPr>
            <w:tcW w:w="2086" w:type="pct"/>
          </w:tcPr>
          <w:p w14:paraId="3C75DC0D" w14:textId="1B6F0CF1" w:rsidR="00356447" w:rsidRPr="00356447" w:rsidRDefault="00035FE4" w:rsidP="00356447">
            <w:pPr>
              <w:spacing w:after="0"/>
              <w:jc w:val="both"/>
              <w:rPr>
                <w:rFonts w:ascii="Times New Roman" w:hAnsi="Times New Roman" w:cs="Times New Roman"/>
                <w:bCs/>
                <w:sz w:val="20"/>
                <w:szCs w:val="20"/>
              </w:rPr>
            </w:pPr>
            <w:r w:rsidRPr="00035FE4">
              <w:rPr>
                <w:rFonts w:ascii="Times New Roman" w:hAnsi="Times New Roman" w:cs="Times New Roman"/>
                <w:bCs/>
                <w:sz w:val="20"/>
                <w:szCs w:val="20"/>
              </w:rPr>
              <w:t>83</w:t>
            </w:r>
            <w:r w:rsidR="001A7369">
              <w:rPr>
                <w:rFonts w:ascii="Times New Roman" w:hAnsi="Times New Roman" w:cs="Times New Roman"/>
                <w:bCs/>
                <w:sz w:val="20"/>
                <w:szCs w:val="20"/>
              </w:rPr>
              <w:t>.</w:t>
            </w:r>
            <w:r w:rsidRPr="00035FE4">
              <w:rPr>
                <w:rFonts w:ascii="Times New Roman" w:hAnsi="Times New Roman" w:cs="Times New Roman"/>
                <w:bCs/>
                <w:sz w:val="20"/>
                <w:szCs w:val="20"/>
              </w:rPr>
              <w:tab/>
            </w:r>
            <w:r w:rsidR="002A062B">
              <w:rPr>
                <w:rFonts w:ascii="Times New Roman" w:hAnsi="Times New Roman" w:cs="Times New Roman"/>
                <w:bCs/>
                <w:sz w:val="20"/>
                <w:szCs w:val="20"/>
              </w:rPr>
              <w:t>Operatorii economici</w:t>
            </w:r>
            <w:r w:rsidRPr="00035FE4">
              <w:rPr>
                <w:rFonts w:ascii="Times New Roman" w:hAnsi="Times New Roman" w:cs="Times New Roman"/>
                <w:bCs/>
                <w:sz w:val="20"/>
                <w:szCs w:val="20"/>
              </w:rPr>
              <w:t xml:space="preserve"> care actualizează datele din pașaportul digital al produsului sunt responsabili pentru acuratețea datelor pe care le furnizează, cu excepția cazurilor în care acționează în numele producătorului.</w:t>
            </w:r>
          </w:p>
        </w:tc>
        <w:tc>
          <w:tcPr>
            <w:tcW w:w="461" w:type="pct"/>
          </w:tcPr>
          <w:p w14:paraId="1087B259" w14:textId="0190A382" w:rsidR="00356447" w:rsidRPr="00356447" w:rsidRDefault="001D6240"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40D1A8B8" w14:textId="77777777" w:rsidR="00356447" w:rsidRPr="00356447" w:rsidRDefault="00356447" w:rsidP="00356447">
            <w:pPr>
              <w:spacing w:after="0"/>
              <w:jc w:val="both"/>
              <w:rPr>
                <w:rFonts w:ascii="Times New Roman" w:hAnsi="Times New Roman" w:cs="Times New Roman"/>
                <w:bCs/>
                <w:sz w:val="20"/>
                <w:szCs w:val="20"/>
              </w:rPr>
            </w:pPr>
          </w:p>
        </w:tc>
      </w:tr>
      <w:tr w:rsidR="00356447" w:rsidRPr="000F3C6A" w14:paraId="18F49079" w14:textId="77777777" w:rsidTr="00D940CD">
        <w:tc>
          <w:tcPr>
            <w:tcW w:w="2010" w:type="pct"/>
          </w:tcPr>
          <w:p w14:paraId="7222F609" w14:textId="77777777" w:rsidR="00D976DB" w:rsidRDefault="00D976DB" w:rsidP="00356447">
            <w:pPr>
              <w:spacing w:after="0"/>
              <w:jc w:val="both"/>
              <w:rPr>
                <w:rFonts w:ascii="Times New Roman" w:hAnsi="Times New Roman" w:cs="Times New Roman"/>
                <w:bCs/>
                <w:sz w:val="20"/>
                <w:szCs w:val="20"/>
              </w:rPr>
            </w:pPr>
            <w:r w:rsidRPr="00D976DB">
              <w:rPr>
                <w:rFonts w:ascii="Times New Roman" w:hAnsi="Times New Roman" w:cs="Times New Roman"/>
                <w:bCs/>
                <w:sz w:val="20"/>
                <w:szCs w:val="20"/>
              </w:rPr>
              <w:t>(12) Operatorul economic care introduce pe piață detergentul sau agentul tensioactiv destinat utilizatorilor finali:</w:t>
            </w:r>
          </w:p>
          <w:p w14:paraId="07F6B243" w14:textId="77777777" w:rsidR="00D976DB" w:rsidRDefault="00D976DB" w:rsidP="00356447">
            <w:pPr>
              <w:spacing w:after="0"/>
              <w:jc w:val="both"/>
              <w:rPr>
                <w:rFonts w:ascii="Times New Roman" w:hAnsi="Times New Roman" w:cs="Times New Roman"/>
                <w:bCs/>
                <w:sz w:val="20"/>
                <w:szCs w:val="20"/>
              </w:rPr>
            </w:pPr>
            <w:r w:rsidRPr="00D976DB">
              <w:rPr>
                <w:rFonts w:ascii="Times New Roman" w:hAnsi="Times New Roman" w:cs="Times New Roman"/>
                <w:bCs/>
                <w:sz w:val="20"/>
                <w:szCs w:val="20"/>
              </w:rPr>
              <w:t>(a) pune la dispoziția distribuitorilor și a furnizorilor de piețe online o copie digitală a suportului de date sau a identificatorului unic al produsului, după caz, pentru a le permite să pună suportul de date sau identificatorul unic al produsului la dispoziția clienților potențiali care nu pot avea acces fizic la produs;</w:t>
            </w:r>
          </w:p>
          <w:p w14:paraId="46CD63E3" w14:textId="77777777" w:rsidR="00D976DB" w:rsidRDefault="00D976DB" w:rsidP="00356447">
            <w:pPr>
              <w:spacing w:after="0"/>
              <w:jc w:val="both"/>
              <w:rPr>
                <w:rFonts w:ascii="Times New Roman" w:hAnsi="Times New Roman" w:cs="Times New Roman"/>
                <w:bCs/>
                <w:sz w:val="20"/>
                <w:szCs w:val="20"/>
              </w:rPr>
            </w:pPr>
            <w:r w:rsidRPr="00D976DB">
              <w:rPr>
                <w:rFonts w:ascii="Times New Roman" w:hAnsi="Times New Roman" w:cs="Times New Roman"/>
                <w:bCs/>
                <w:sz w:val="20"/>
                <w:szCs w:val="20"/>
              </w:rPr>
              <w:t>(b) furnizează copia digitală menționată la litera (a) sau un link către o pagină web în mod gratuit, prompt și în orice caz în termen de cinci zile lucrătoare de la primirea unei cereri în acest sens; și</w:t>
            </w:r>
          </w:p>
          <w:p w14:paraId="7DF65594" w14:textId="05952C33" w:rsidR="00356447" w:rsidRPr="00356447" w:rsidRDefault="00D976DB" w:rsidP="00356447">
            <w:pPr>
              <w:spacing w:after="0"/>
              <w:jc w:val="both"/>
              <w:rPr>
                <w:rFonts w:ascii="Times New Roman" w:hAnsi="Times New Roman" w:cs="Times New Roman"/>
                <w:bCs/>
                <w:sz w:val="20"/>
                <w:szCs w:val="20"/>
              </w:rPr>
            </w:pPr>
            <w:r w:rsidRPr="00D976DB">
              <w:rPr>
                <w:rFonts w:ascii="Times New Roman" w:hAnsi="Times New Roman" w:cs="Times New Roman"/>
                <w:bCs/>
                <w:sz w:val="20"/>
                <w:szCs w:val="20"/>
              </w:rPr>
              <w:t>(c) pune la dispoziție o copie de rezervă a pașaportului digital al produsului prin intermediul unui furnizor de servicii de pașapoarte digitale ale produselor.</w:t>
            </w:r>
          </w:p>
        </w:tc>
        <w:tc>
          <w:tcPr>
            <w:tcW w:w="2086" w:type="pct"/>
          </w:tcPr>
          <w:p w14:paraId="0ED5A878" w14:textId="77777777" w:rsidR="00356447" w:rsidRDefault="00356447" w:rsidP="00356447">
            <w:pPr>
              <w:spacing w:after="0"/>
              <w:jc w:val="both"/>
              <w:rPr>
                <w:rFonts w:ascii="Times New Roman" w:hAnsi="Times New Roman" w:cs="Times New Roman"/>
                <w:bCs/>
                <w:sz w:val="20"/>
                <w:szCs w:val="20"/>
              </w:rPr>
            </w:pPr>
          </w:p>
          <w:p w14:paraId="302D894C" w14:textId="77777777" w:rsidR="00715137" w:rsidRDefault="00715137" w:rsidP="00715137">
            <w:pPr>
              <w:rPr>
                <w:rFonts w:ascii="Times New Roman" w:hAnsi="Times New Roman" w:cs="Times New Roman"/>
                <w:sz w:val="20"/>
                <w:szCs w:val="20"/>
              </w:rPr>
            </w:pPr>
            <w:r w:rsidRPr="00715137">
              <w:rPr>
                <w:rFonts w:ascii="Times New Roman" w:hAnsi="Times New Roman" w:cs="Times New Roman"/>
                <w:sz w:val="20"/>
                <w:szCs w:val="20"/>
              </w:rPr>
              <w:t>84</w:t>
            </w:r>
            <w:r>
              <w:rPr>
                <w:rFonts w:ascii="Times New Roman" w:hAnsi="Times New Roman" w:cs="Times New Roman"/>
                <w:sz w:val="20"/>
                <w:szCs w:val="20"/>
              </w:rPr>
              <w:t xml:space="preserve">. </w:t>
            </w:r>
            <w:r w:rsidRPr="00715137">
              <w:rPr>
                <w:rFonts w:ascii="Times New Roman" w:hAnsi="Times New Roman" w:cs="Times New Roman"/>
                <w:sz w:val="20"/>
                <w:szCs w:val="20"/>
              </w:rPr>
              <w:t>Operatorii economici care introduc pe piață detergentul sau agentul tensioactiv destinat utilizatorilor finali:</w:t>
            </w:r>
          </w:p>
          <w:p w14:paraId="57B1CA50" w14:textId="77777777" w:rsidR="00DD0487" w:rsidRDefault="00DD0487" w:rsidP="00DD0487">
            <w:pPr>
              <w:rPr>
                <w:rFonts w:ascii="Times New Roman" w:hAnsi="Times New Roman" w:cs="Times New Roman"/>
                <w:sz w:val="20"/>
                <w:szCs w:val="20"/>
              </w:rPr>
            </w:pPr>
            <w:r w:rsidRPr="00DD0487">
              <w:rPr>
                <w:rFonts w:ascii="Times New Roman" w:hAnsi="Times New Roman" w:cs="Times New Roman"/>
                <w:sz w:val="20"/>
                <w:szCs w:val="20"/>
              </w:rPr>
              <w:t>84.1</w:t>
            </w:r>
            <w:r w:rsidRPr="00DD0487">
              <w:rPr>
                <w:rFonts w:ascii="Times New Roman" w:hAnsi="Times New Roman" w:cs="Times New Roman"/>
                <w:sz w:val="20"/>
                <w:szCs w:val="20"/>
              </w:rPr>
              <w:tab/>
              <w:t>pun la dispoziția distribuitorilor și a furnizorilor de piețe online o copie digitală a suportului de date sau a identificatorului unic al produsului, după caz, pentru a le permite să pună suportul de date sau identificatorul unic al produsului la dispoziția clienților potențiali care nu pot avea acces fizic la produs;</w:t>
            </w:r>
          </w:p>
          <w:p w14:paraId="1229ACE9" w14:textId="142E2603" w:rsidR="00DD0487" w:rsidRDefault="00DD0487" w:rsidP="00DD0487">
            <w:pPr>
              <w:rPr>
                <w:rFonts w:ascii="Times New Roman" w:hAnsi="Times New Roman" w:cs="Times New Roman"/>
                <w:sz w:val="20"/>
                <w:szCs w:val="20"/>
              </w:rPr>
            </w:pPr>
            <w:r w:rsidRPr="00DD0487">
              <w:rPr>
                <w:rFonts w:ascii="Times New Roman" w:hAnsi="Times New Roman" w:cs="Times New Roman"/>
                <w:sz w:val="20"/>
                <w:szCs w:val="20"/>
              </w:rPr>
              <w:t>84.2</w:t>
            </w:r>
            <w:r w:rsidRPr="00DD0487">
              <w:rPr>
                <w:rFonts w:ascii="Times New Roman" w:hAnsi="Times New Roman" w:cs="Times New Roman"/>
                <w:sz w:val="20"/>
                <w:szCs w:val="20"/>
              </w:rPr>
              <w:tab/>
              <w:t xml:space="preserve">furnizează copia digitală menționată la </w:t>
            </w:r>
            <w:r w:rsidR="001A7369">
              <w:rPr>
                <w:rFonts w:ascii="Times New Roman" w:hAnsi="Times New Roman" w:cs="Times New Roman"/>
                <w:sz w:val="20"/>
                <w:szCs w:val="20"/>
              </w:rPr>
              <w:t>pct. 84 subpct.</w:t>
            </w:r>
            <w:r w:rsidRPr="00DD0487">
              <w:rPr>
                <w:rFonts w:ascii="Times New Roman" w:hAnsi="Times New Roman" w:cs="Times New Roman"/>
                <w:sz w:val="20"/>
                <w:szCs w:val="20"/>
              </w:rPr>
              <w:t xml:space="preserve"> 84.1 sau un link către o pagină web în mod gratuit, prompt și în orice caz în termen de cinci zile lucrătoare de la primirea unei cereri în acest sens;</w:t>
            </w:r>
          </w:p>
          <w:p w14:paraId="6E3E18A2" w14:textId="097F3A1F" w:rsidR="00DD0487" w:rsidRPr="00DD0487" w:rsidRDefault="00DD0487" w:rsidP="00DD0487">
            <w:pPr>
              <w:rPr>
                <w:rFonts w:ascii="Times New Roman" w:hAnsi="Times New Roman" w:cs="Times New Roman"/>
                <w:sz w:val="20"/>
                <w:szCs w:val="20"/>
              </w:rPr>
            </w:pPr>
            <w:r w:rsidRPr="00DD0487">
              <w:rPr>
                <w:rFonts w:ascii="Times New Roman" w:hAnsi="Times New Roman" w:cs="Times New Roman"/>
                <w:sz w:val="20"/>
                <w:szCs w:val="20"/>
              </w:rPr>
              <w:t>84.3</w:t>
            </w:r>
            <w:r w:rsidRPr="00DD0487">
              <w:rPr>
                <w:rFonts w:ascii="Times New Roman" w:hAnsi="Times New Roman" w:cs="Times New Roman"/>
                <w:sz w:val="20"/>
                <w:szCs w:val="20"/>
              </w:rPr>
              <w:tab/>
              <w:t>pun la dispoziție o copie de rezervă a pașaportului digital al produsului prin intermediul unui furnizor de servicii de pașapoarte digitale ale produselor.</w:t>
            </w:r>
          </w:p>
        </w:tc>
        <w:tc>
          <w:tcPr>
            <w:tcW w:w="461" w:type="pct"/>
          </w:tcPr>
          <w:p w14:paraId="5F43E115" w14:textId="419CD88A" w:rsidR="00356447" w:rsidRPr="00356447" w:rsidRDefault="001D6240"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4A1EC190" w14:textId="77777777" w:rsidR="00356447" w:rsidRPr="00356447" w:rsidRDefault="00356447" w:rsidP="00356447">
            <w:pPr>
              <w:spacing w:after="0"/>
              <w:jc w:val="both"/>
              <w:rPr>
                <w:rFonts w:ascii="Times New Roman" w:hAnsi="Times New Roman" w:cs="Times New Roman"/>
                <w:bCs/>
                <w:sz w:val="20"/>
                <w:szCs w:val="20"/>
              </w:rPr>
            </w:pPr>
          </w:p>
        </w:tc>
      </w:tr>
      <w:tr w:rsidR="00356447" w:rsidRPr="000F3C6A" w14:paraId="1DCFFA78" w14:textId="77777777" w:rsidTr="00D940CD">
        <w:tc>
          <w:tcPr>
            <w:tcW w:w="2010" w:type="pct"/>
          </w:tcPr>
          <w:p w14:paraId="07F3C0F3" w14:textId="77777777" w:rsidR="005433C8" w:rsidRPr="00FB226A" w:rsidRDefault="005433C8" w:rsidP="00FB226A">
            <w:pPr>
              <w:spacing w:after="0"/>
              <w:jc w:val="center"/>
              <w:rPr>
                <w:rFonts w:ascii="Times New Roman" w:hAnsi="Times New Roman" w:cs="Times New Roman"/>
                <w:b/>
                <w:sz w:val="20"/>
                <w:szCs w:val="20"/>
              </w:rPr>
            </w:pPr>
            <w:r w:rsidRPr="00FB226A">
              <w:rPr>
                <w:rFonts w:ascii="Times New Roman" w:hAnsi="Times New Roman" w:cs="Times New Roman"/>
                <w:b/>
                <w:sz w:val="20"/>
                <w:szCs w:val="20"/>
              </w:rPr>
              <w:t>Articolul 22</w:t>
            </w:r>
          </w:p>
          <w:p w14:paraId="426261CB" w14:textId="77777777" w:rsidR="005433C8" w:rsidRPr="00FB226A" w:rsidRDefault="005433C8" w:rsidP="00FB226A">
            <w:pPr>
              <w:spacing w:after="0"/>
              <w:jc w:val="center"/>
              <w:rPr>
                <w:rFonts w:ascii="Times New Roman" w:hAnsi="Times New Roman" w:cs="Times New Roman"/>
                <w:b/>
                <w:sz w:val="20"/>
                <w:szCs w:val="20"/>
              </w:rPr>
            </w:pPr>
            <w:r w:rsidRPr="00FB226A">
              <w:rPr>
                <w:rFonts w:ascii="Times New Roman" w:hAnsi="Times New Roman" w:cs="Times New Roman"/>
                <w:b/>
                <w:sz w:val="20"/>
                <w:szCs w:val="20"/>
              </w:rPr>
              <w:t>Proiectarea tehnică și funcționarea pașaportului digital al produsului</w:t>
            </w:r>
          </w:p>
          <w:p w14:paraId="06C93C99" w14:textId="77777777" w:rsidR="005433C8" w:rsidRDefault="005433C8" w:rsidP="00356447">
            <w:pPr>
              <w:spacing w:after="0"/>
              <w:jc w:val="both"/>
              <w:rPr>
                <w:rFonts w:ascii="Times New Roman" w:hAnsi="Times New Roman" w:cs="Times New Roman"/>
                <w:bCs/>
                <w:sz w:val="20"/>
                <w:szCs w:val="20"/>
              </w:rPr>
            </w:pPr>
          </w:p>
          <w:p w14:paraId="5235869D" w14:textId="77777777" w:rsidR="005433C8" w:rsidRDefault="005433C8" w:rsidP="00356447">
            <w:pPr>
              <w:spacing w:after="0"/>
              <w:jc w:val="both"/>
              <w:rPr>
                <w:rFonts w:ascii="Times New Roman" w:hAnsi="Times New Roman" w:cs="Times New Roman"/>
                <w:bCs/>
                <w:sz w:val="20"/>
                <w:szCs w:val="20"/>
              </w:rPr>
            </w:pPr>
            <w:r w:rsidRPr="005433C8">
              <w:rPr>
                <w:rFonts w:ascii="Times New Roman" w:hAnsi="Times New Roman" w:cs="Times New Roman"/>
                <w:bCs/>
                <w:sz w:val="20"/>
                <w:szCs w:val="20"/>
              </w:rPr>
              <w:t>Proiectarea tehnică și funcționarea pașaportului produsului respectă toate cerințele următoare:</w:t>
            </w:r>
          </w:p>
          <w:p w14:paraId="73CDCA6C" w14:textId="77777777" w:rsidR="005433C8" w:rsidRDefault="005433C8" w:rsidP="00356447">
            <w:pPr>
              <w:spacing w:after="0"/>
              <w:jc w:val="both"/>
              <w:rPr>
                <w:rFonts w:ascii="Times New Roman" w:hAnsi="Times New Roman" w:cs="Times New Roman"/>
                <w:bCs/>
                <w:sz w:val="20"/>
                <w:szCs w:val="20"/>
              </w:rPr>
            </w:pPr>
            <w:r w:rsidRPr="005433C8">
              <w:rPr>
                <w:rFonts w:ascii="Times New Roman" w:hAnsi="Times New Roman" w:cs="Times New Roman"/>
                <w:bCs/>
                <w:sz w:val="20"/>
                <w:szCs w:val="20"/>
              </w:rPr>
              <w:t>(a) pașaportul digital al produsului este pe deplin interoperabil cu alte pașapoarte digitale ale produselor impuse de alte acte legislative ale Uniunii în ceea ce privește aspectele tehnice, semantice și organizaționale ale comunicării de la un capăt la altul și ale transferului de date;</w:t>
            </w:r>
          </w:p>
          <w:p w14:paraId="1BDF56FF" w14:textId="77777777" w:rsidR="005433C8" w:rsidRDefault="005433C8" w:rsidP="00356447">
            <w:pPr>
              <w:spacing w:after="0"/>
              <w:jc w:val="both"/>
              <w:rPr>
                <w:rFonts w:ascii="Times New Roman" w:hAnsi="Times New Roman" w:cs="Times New Roman"/>
                <w:bCs/>
                <w:sz w:val="20"/>
                <w:szCs w:val="20"/>
              </w:rPr>
            </w:pPr>
            <w:r w:rsidRPr="005433C8">
              <w:rPr>
                <w:rFonts w:ascii="Times New Roman" w:hAnsi="Times New Roman" w:cs="Times New Roman"/>
                <w:bCs/>
                <w:sz w:val="20"/>
                <w:szCs w:val="20"/>
              </w:rPr>
              <w:lastRenderedPageBreak/>
              <w:t>(b) toate datele incluse în pașaportul digital al produsului se bazează pe standarde deschise, elaborate într-un format interoperabil, și sunt, după caz, prelucrabile automat, structurate, cu funcționalități de căutare și transferabile printr-o rețea deschisă și interoperabilă de schimb de date, fără a exista dependență de furnizor;</w:t>
            </w:r>
          </w:p>
          <w:p w14:paraId="2B658E2F" w14:textId="77777777" w:rsidR="005433C8" w:rsidRDefault="005433C8" w:rsidP="00356447">
            <w:pPr>
              <w:spacing w:after="0"/>
              <w:jc w:val="both"/>
              <w:rPr>
                <w:rFonts w:ascii="Times New Roman" w:hAnsi="Times New Roman" w:cs="Times New Roman"/>
                <w:bCs/>
                <w:sz w:val="20"/>
                <w:szCs w:val="20"/>
              </w:rPr>
            </w:pPr>
            <w:r w:rsidRPr="005433C8">
              <w:rPr>
                <w:rFonts w:ascii="Times New Roman" w:hAnsi="Times New Roman" w:cs="Times New Roman"/>
                <w:bCs/>
                <w:sz w:val="20"/>
                <w:szCs w:val="20"/>
              </w:rPr>
              <w:t>(c) consumatorii sau alți utilizatori finali, operatorii economici, autoritățile naționale competente, autoritățile vamale, Comisia și alți actori relevanți au acces gratuit la pașaportul digital al produsului, pe baza drepturilor de acces ale fiecăruia în conformitate cu dreptul Uniunii;</w:t>
            </w:r>
          </w:p>
          <w:p w14:paraId="3B0EE218" w14:textId="77777777" w:rsidR="005E61F1" w:rsidRDefault="005433C8" w:rsidP="00356447">
            <w:pPr>
              <w:spacing w:after="0"/>
              <w:jc w:val="both"/>
              <w:rPr>
                <w:rFonts w:ascii="Times New Roman" w:hAnsi="Times New Roman" w:cs="Times New Roman"/>
                <w:bCs/>
                <w:sz w:val="20"/>
                <w:szCs w:val="20"/>
              </w:rPr>
            </w:pPr>
            <w:r w:rsidRPr="005433C8">
              <w:rPr>
                <w:rFonts w:ascii="Times New Roman" w:hAnsi="Times New Roman" w:cs="Times New Roman"/>
                <w:bCs/>
                <w:sz w:val="20"/>
                <w:szCs w:val="20"/>
              </w:rPr>
              <w:t>(d) consumatorii și alți utilizatori finali nu sunt obligați să se înregistreze sau să furnizeze o parolă pentru a accesa pașaportul digital al produsului;</w:t>
            </w:r>
          </w:p>
          <w:p w14:paraId="66A288F9" w14:textId="77777777" w:rsidR="005E61F1" w:rsidRDefault="005433C8" w:rsidP="00356447">
            <w:pPr>
              <w:spacing w:after="0"/>
              <w:jc w:val="both"/>
              <w:rPr>
                <w:rFonts w:ascii="Times New Roman" w:hAnsi="Times New Roman" w:cs="Times New Roman"/>
                <w:bCs/>
                <w:sz w:val="20"/>
                <w:szCs w:val="20"/>
              </w:rPr>
            </w:pPr>
            <w:r w:rsidRPr="005433C8">
              <w:rPr>
                <w:rFonts w:ascii="Times New Roman" w:hAnsi="Times New Roman" w:cs="Times New Roman"/>
                <w:bCs/>
                <w:sz w:val="20"/>
                <w:szCs w:val="20"/>
              </w:rPr>
              <w:t>(e) pașaportul digital al produsului este stocat de operatorul economic responsabil cu crearea acestuia sau de furnizori de servicii de pașapoarte digitale ale produselor;</w:t>
            </w:r>
          </w:p>
          <w:p w14:paraId="727139A7" w14:textId="77777777" w:rsidR="005E61F1" w:rsidRDefault="005433C8" w:rsidP="00356447">
            <w:pPr>
              <w:spacing w:after="0"/>
              <w:jc w:val="both"/>
              <w:rPr>
                <w:rFonts w:ascii="Times New Roman" w:hAnsi="Times New Roman" w:cs="Times New Roman"/>
                <w:bCs/>
                <w:sz w:val="20"/>
                <w:szCs w:val="20"/>
              </w:rPr>
            </w:pPr>
            <w:r w:rsidRPr="005433C8">
              <w:rPr>
                <w:rFonts w:ascii="Times New Roman" w:hAnsi="Times New Roman" w:cs="Times New Roman"/>
                <w:bCs/>
                <w:sz w:val="20"/>
                <w:szCs w:val="20"/>
              </w:rPr>
              <w:t>(f) în cazul în care se creează un nou pașaport digital al produsului pentru un detergent sau un agent tensioactiv destinat utilizatorilor finali care are deja unul sau mai multe pașapoarte digitale ale produsului, noul pașaport digital al produsului este asociat cu acel pașaport sau respectivele pașapoarte digitale inițiale ale produsului;</w:t>
            </w:r>
          </w:p>
          <w:p w14:paraId="4D4CDD1C" w14:textId="77777777" w:rsidR="00FB226A" w:rsidRDefault="005433C8" w:rsidP="00356447">
            <w:pPr>
              <w:spacing w:after="0"/>
              <w:jc w:val="both"/>
              <w:rPr>
                <w:rFonts w:ascii="Times New Roman" w:hAnsi="Times New Roman" w:cs="Times New Roman"/>
                <w:bCs/>
                <w:sz w:val="20"/>
                <w:szCs w:val="20"/>
              </w:rPr>
            </w:pPr>
            <w:r w:rsidRPr="005433C8">
              <w:rPr>
                <w:rFonts w:ascii="Times New Roman" w:hAnsi="Times New Roman" w:cs="Times New Roman"/>
                <w:bCs/>
                <w:sz w:val="20"/>
                <w:szCs w:val="20"/>
              </w:rPr>
              <w:t>(g) în cazul în care pașaportul digital al produsului este stocat în temeiul literei (e) de la prezentul articol sau prelucrat în alt mod de furnizori de servicii de pașapoarte digitale ale produselor în temeiul articolului 21 alineatul (12) litera (c), respectivii furnizori de servicii de pașapoarte digitale ale produselor nu vând, nu reutilizează și nici nu prelucrează astfel de date, integral sau parțial, mai mult decât este necesar pentru furnizarea serviciilor relevante de stocare sau de prelucrare, cu excepția cazului unui acord explicit cu operatorul economic care introduce detergentul sau agentul tensioactiv pe piață;</w:t>
            </w:r>
          </w:p>
          <w:p w14:paraId="2E884219" w14:textId="77777777" w:rsidR="00356447" w:rsidRDefault="005433C8" w:rsidP="00356447">
            <w:pPr>
              <w:spacing w:after="0"/>
              <w:jc w:val="both"/>
              <w:rPr>
                <w:rFonts w:ascii="Times New Roman" w:hAnsi="Times New Roman" w:cs="Times New Roman"/>
                <w:bCs/>
                <w:sz w:val="20"/>
                <w:szCs w:val="20"/>
              </w:rPr>
            </w:pPr>
            <w:r w:rsidRPr="005433C8">
              <w:rPr>
                <w:rFonts w:ascii="Times New Roman" w:hAnsi="Times New Roman" w:cs="Times New Roman"/>
                <w:bCs/>
                <w:sz w:val="20"/>
                <w:szCs w:val="20"/>
              </w:rPr>
              <w:t xml:space="preserve">(h) operatorii economici nu urmăresc, nu analizează și nici nu utilizează nicio altă informație privind utilizarea decât este absolut necesar în scopul furnizării online a informațiilor pe pașaportul digital al produsului; în special, datele cu caracter personal referitoare la consumator sau la alt utilizator final al detergentului sau al agentului </w:t>
            </w:r>
            <w:r w:rsidRPr="005433C8">
              <w:rPr>
                <w:rFonts w:ascii="Times New Roman" w:hAnsi="Times New Roman" w:cs="Times New Roman"/>
                <w:bCs/>
                <w:sz w:val="20"/>
                <w:szCs w:val="20"/>
              </w:rPr>
              <w:lastRenderedPageBreak/>
              <w:t>tensioactiv destinat utilizatorilor finali nu sunt stocate în pașaportul digital al produsului fără consimțământul explicit al acestuia exprimat în conformitate cu articolul 6 din Regulamentul (UE) 2016/679 al Parlamentului European și al Consiliului;</w:t>
            </w:r>
          </w:p>
          <w:p w14:paraId="4141ECEA" w14:textId="77777777" w:rsidR="00FB226A" w:rsidRDefault="00FB226A" w:rsidP="00356447">
            <w:pPr>
              <w:spacing w:after="0"/>
              <w:jc w:val="both"/>
              <w:rPr>
                <w:rFonts w:ascii="Times New Roman" w:hAnsi="Times New Roman" w:cs="Times New Roman"/>
                <w:bCs/>
                <w:sz w:val="20"/>
                <w:szCs w:val="20"/>
              </w:rPr>
            </w:pPr>
            <w:r w:rsidRPr="00FB226A">
              <w:rPr>
                <w:rFonts w:ascii="Times New Roman" w:hAnsi="Times New Roman" w:cs="Times New Roman"/>
                <w:bCs/>
                <w:sz w:val="20"/>
                <w:szCs w:val="20"/>
              </w:rPr>
              <w:t>(i) se asigură autentificarea, fiabilitatea și integritatea datelor;</w:t>
            </w:r>
          </w:p>
          <w:p w14:paraId="79573FA8" w14:textId="151AD3F4" w:rsidR="00FB226A" w:rsidRPr="00356447" w:rsidRDefault="00FB226A" w:rsidP="00356447">
            <w:pPr>
              <w:spacing w:after="0"/>
              <w:jc w:val="both"/>
              <w:rPr>
                <w:rFonts w:ascii="Times New Roman" w:hAnsi="Times New Roman" w:cs="Times New Roman"/>
                <w:bCs/>
                <w:sz w:val="20"/>
                <w:szCs w:val="20"/>
              </w:rPr>
            </w:pPr>
            <w:r w:rsidRPr="00FB226A">
              <w:rPr>
                <w:rFonts w:ascii="Times New Roman" w:hAnsi="Times New Roman" w:cs="Times New Roman"/>
                <w:bCs/>
                <w:sz w:val="20"/>
                <w:szCs w:val="20"/>
              </w:rPr>
              <w:t>(j) pașapoartele digitale ale produselor sunt proiectate și operate astfel încât să se asigure un nivel ridicat de securitate și confidențialitate și să se evite frauda.</w:t>
            </w:r>
          </w:p>
        </w:tc>
        <w:tc>
          <w:tcPr>
            <w:tcW w:w="2086" w:type="pct"/>
          </w:tcPr>
          <w:p w14:paraId="33172F7C" w14:textId="77777777" w:rsidR="00356447" w:rsidRDefault="00356447" w:rsidP="00356447">
            <w:pPr>
              <w:spacing w:after="0"/>
              <w:jc w:val="both"/>
              <w:rPr>
                <w:rFonts w:ascii="Times New Roman" w:hAnsi="Times New Roman" w:cs="Times New Roman"/>
                <w:bCs/>
                <w:sz w:val="20"/>
                <w:szCs w:val="20"/>
              </w:rPr>
            </w:pPr>
          </w:p>
          <w:p w14:paraId="6AC232FF" w14:textId="47F6D195" w:rsidR="00ED483D" w:rsidRPr="00ED483D" w:rsidRDefault="00ED483D" w:rsidP="00ED483D">
            <w:pPr>
              <w:spacing w:after="0"/>
              <w:ind w:firstLine="708"/>
              <w:jc w:val="center"/>
              <w:rPr>
                <w:rFonts w:ascii="Times New Roman" w:hAnsi="Times New Roman" w:cs="Times New Roman"/>
                <w:b/>
                <w:bCs/>
                <w:sz w:val="20"/>
                <w:szCs w:val="20"/>
              </w:rPr>
            </w:pPr>
            <w:r w:rsidRPr="00ED483D">
              <w:rPr>
                <w:rFonts w:ascii="Times New Roman" w:hAnsi="Times New Roman" w:cs="Times New Roman"/>
                <w:b/>
                <w:bCs/>
                <w:sz w:val="20"/>
                <w:szCs w:val="20"/>
              </w:rPr>
              <w:t>Secțiunea a 2-a</w:t>
            </w:r>
          </w:p>
          <w:p w14:paraId="372B517B" w14:textId="77777777" w:rsidR="00ED483D" w:rsidRPr="00ED483D" w:rsidRDefault="00ED483D" w:rsidP="00ED483D">
            <w:pPr>
              <w:spacing w:after="0"/>
              <w:ind w:firstLine="708"/>
              <w:jc w:val="center"/>
              <w:rPr>
                <w:rFonts w:ascii="Times New Roman" w:hAnsi="Times New Roman" w:cs="Times New Roman"/>
                <w:b/>
                <w:bCs/>
                <w:sz w:val="20"/>
                <w:szCs w:val="20"/>
              </w:rPr>
            </w:pPr>
            <w:r w:rsidRPr="00ED483D">
              <w:rPr>
                <w:rFonts w:ascii="Times New Roman" w:hAnsi="Times New Roman" w:cs="Times New Roman"/>
                <w:b/>
                <w:bCs/>
                <w:sz w:val="20"/>
                <w:szCs w:val="20"/>
              </w:rPr>
              <w:t>Proiectarea tehnică și funcționarea pașaportului digital al produsului</w:t>
            </w:r>
          </w:p>
          <w:p w14:paraId="1BAA7D3A" w14:textId="16716ACE" w:rsidR="00B25A76" w:rsidRDefault="00ED483D" w:rsidP="00ED483D">
            <w:pPr>
              <w:jc w:val="both"/>
              <w:rPr>
                <w:rFonts w:ascii="Times New Roman" w:hAnsi="Times New Roman" w:cs="Times New Roman"/>
                <w:sz w:val="20"/>
                <w:szCs w:val="20"/>
              </w:rPr>
            </w:pPr>
            <w:r w:rsidRPr="00ED483D">
              <w:rPr>
                <w:rFonts w:ascii="Times New Roman" w:hAnsi="Times New Roman" w:cs="Times New Roman"/>
                <w:sz w:val="20"/>
                <w:szCs w:val="20"/>
              </w:rPr>
              <w:t>85</w:t>
            </w:r>
            <w:r w:rsidR="001A7369">
              <w:rPr>
                <w:rFonts w:ascii="Times New Roman" w:hAnsi="Times New Roman" w:cs="Times New Roman"/>
                <w:sz w:val="20"/>
                <w:szCs w:val="20"/>
              </w:rPr>
              <w:t>.</w:t>
            </w:r>
            <w:r>
              <w:rPr>
                <w:rFonts w:ascii="Times New Roman" w:hAnsi="Times New Roman" w:cs="Times New Roman"/>
                <w:sz w:val="20"/>
                <w:szCs w:val="20"/>
              </w:rPr>
              <w:t xml:space="preserve"> </w:t>
            </w:r>
            <w:r w:rsidR="00B25A76" w:rsidRPr="00B25A76">
              <w:rPr>
                <w:rFonts w:ascii="Times New Roman" w:hAnsi="Times New Roman" w:cs="Times New Roman"/>
                <w:sz w:val="20"/>
                <w:szCs w:val="20"/>
              </w:rPr>
              <w:tab/>
              <w:t>Proiectarea tehnică și funcționarea pașaportului digital al produsului respectă următoare cerințele:</w:t>
            </w:r>
          </w:p>
          <w:p w14:paraId="7BC468C2" w14:textId="1B52BD21" w:rsidR="00ED483D" w:rsidRDefault="00ED483D" w:rsidP="00ED483D">
            <w:pPr>
              <w:jc w:val="both"/>
              <w:rPr>
                <w:rFonts w:ascii="Times New Roman" w:hAnsi="Times New Roman" w:cs="Times New Roman"/>
                <w:sz w:val="20"/>
                <w:szCs w:val="20"/>
              </w:rPr>
            </w:pPr>
            <w:r w:rsidRPr="00ED483D">
              <w:rPr>
                <w:rFonts w:ascii="Times New Roman" w:hAnsi="Times New Roman" w:cs="Times New Roman"/>
                <w:sz w:val="20"/>
                <w:szCs w:val="20"/>
              </w:rPr>
              <w:t>85.1</w:t>
            </w:r>
            <w:r w:rsidR="00B523D3">
              <w:rPr>
                <w:rFonts w:ascii="Times New Roman" w:hAnsi="Times New Roman" w:cs="Times New Roman"/>
                <w:sz w:val="20"/>
                <w:szCs w:val="20"/>
              </w:rPr>
              <w:t xml:space="preserve"> </w:t>
            </w:r>
            <w:r w:rsidR="00B25A76" w:rsidRPr="00B25A76">
              <w:rPr>
                <w:rFonts w:ascii="Times New Roman" w:hAnsi="Times New Roman" w:cs="Times New Roman"/>
                <w:sz w:val="20"/>
                <w:szCs w:val="20"/>
              </w:rPr>
              <w:t>Pașaportul digital al produsului este compatibil și capabil să schimbe date în mod direct cu alte pașapoarte digitale, asigurând unificarea tehnică, informațională și organizatorică a transferului de date</w:t>
            </w:r>
            <w:r w:rsidR="00B523D3" w:rsidRPr="00B523D3">
              <w:rPr>
                <w:rFonts w:ascii="Times New Roman" w:hAnsi="Times New Roman" w:cs="Times New Roman"/>
                <w:sz w:val="20"/>
                <w:szCs w:val="20"/>
              </w:rPr>
              <w:t>;</w:t>
            </w:r>
          </w:p>
          <w:p w14:paraId="4D8F264F" w14:textId="77777777" w:rsidR="00B25A76" w:rsidRDefault="00B523D3" w:rsidP="00ED483D">
            <w:pPr>
              <w:jc w:val="both"/>
              <w:rPr>
                <w:rFonts w:ascii="Times New Roman" w:hAnsi="Times New Roman" w:cs="Times New Roman"/>
                <w:sz w:val="20"/>
                <w:szCs w:val="20"/>
              </w:rPr>
            </w:pPr>
            <w:r w:rsidRPr="00B523D3">
              <w:rPr>
                <w:rFonts w:ascii="Times New Roman" w:hAnsi="Times New Roman" w:cs="Times New Roman"/>
                <w:sz w:val="20"/>
                <w:szCs w:val="20"/>
              </w:rPr>
              <w:lastRenderedPageBreak/>
              <w:t>85.2</w:t>
            </w:r>
            <w:r w:rsidRPr="00B523D3">
              <w:rPr>
                <w:rFonts w:ascii="Times New Roman" w:hAnsi="Times New Roman" w:cs="Times New Roman"/>
                <w:sz w:val="20"/>
                <w:szCs w:val="20"/>
              </w:rPr>
              <w:tab/>
              <w:t>toate datele incluse în pașaportul digital al produsului se bazează pe standarde, elaborate într-un format interoperabil, și sunt, după caz, prelucrabile automat, structurate, cu funcționalități de căutare și transferabile printr-o rețea deschisă și interoperabilă de schimb de date, fără a exista dependență de furnizor;</w:t>
            </w:r>
          </w:p>
          <w:p w14:paraId="52B43001" w14:textId="07BD88E2" w:rsidR="00B523D3" w:rsidRDefault="00B25A76" w:rsidP="00ED483D">
            <w:pPr>
              <w:jc w:val="both"/>
              <w:rPr>
                <w:rFonts w:ascii="Times New Roman" w:hAnsi="Times New Roman" w:cs="Times New Roman"/>
                <w:sz w:val="20"/>
                <w:szCs w:val="20"/>
              </w:rPr>
            </w:pPr>
            <w:r w:rsidRPr="00B25A76">
              <w:rPr>
                <w:rFonts w:ascii="Times New Roman" w:hAnsi="Times New Roman" w:cs="Times New Roman"/>
                <w:sz w:val="20"/>
                <w:szCs w:val="20"/>
              </w:rPr>
              <w:t>85.3</w:t>
            </w:r>
            <w:r w:rsidRPr="00B25A76">
              <w:rPr>
                <w:rFonts w:ascii="Times New Roman" w:hAnsi="Times New Roman" w:cs="Times New Roman"/>
                <w:sz w:val="20"/>
                <w:szCs w:val="20"/>
              </w:rPr>
              <w:tab/>
              <w:t>consumatorii sau alți utilizatori finali, operatorii economici, Inspectoratul pentru Protecția Mediului, Serviciul Vamal, persoanele fizice si juridice  au acces gratuit la pașaportul digital al produsului, pe baza drepturilor de acces ale fiecăruia în conformitate cu prezentul Regulament;</w:t>
            </w:r>
          </w:p>
          <w:p w14:paraId="3C43E8D9" w14:textId="77777777" w:rsidR="00B523D3" w:rsidRPr="00B523D3" w:rsidRDefault="00B523D3" w:rsidP="00B523D3">
            <w:pPr>
              <w:jc w:val="both"/>
              <w:rPr>
                <w:rFonts w:ascii="Times New Roman" w:hAnsi="Times New Roman" w:cs="Times New Roman"/>
                <w:sz w:val="20"/>
                <w:szCs w:val="20"/>
              </w:rPr>
            </w:pPr>
            <w:r w:rsidRPr="00B523D3">
              <w:rPr>
                <w:rFonts w:ascii="Times New Roman" w:hAnsi="Times New Roman" w:cs="Times New Roman"/>
                <w:sz w:val="20"/>
                <w:szCs w:val="20"/>
              </w:rPr>
              <w:t>85.4</w:t>
            </w:r>
            <w:r w:rsidRPr="00B523D3">
              <w:rPr>
                <w:rFonts w:ascii="Times New Roman" w:hAnsi="Times New Roman" w:cs="Times New Roman"/>
                <w:sz w:val="20"/>
                <w:szCs w:val="20"/>
              </w:rPr>
              <w:tab/>
              <w:t>consumatorii și alți utilizatori finali nu sunt obligați să se înregistreze sau să furnizeze o parolă pentru a accesa pașaportul digital al produsului;</w:t>
            </w:r>
          </w:p>
          <w:p w14:paraId="1448936B" w14:textId="77777777" w:rsidR="00B523D3" w:rsidRPr="00B523D3" w:rsidRDefault="00B523D3" w:rsidP="00B523D3">
            <w:pPr>
              <w:jc w:val="both"/>
              <w:rPr>
                <w:rFonts w:ascii="Times New Roman" w:hAnsi="Times New Roman" w:cs="Times New Roman"/>
                <w:sz w:val="20"/>
                <w:szCs w:val="20"/>
              </w:rPr>
            </w:pPr>
            <w:r w:rsidRPr="00B523D3">
              <w:rPr>
                <w:rFonts w:ascii="Times New Roman" w:hAnsi="Times New Roman" w:cs="Times New Roman"/>
                <w:sz w:val="20"/>
                <w:szCs w:val="20"/>
              </w:rPr>
              <w:t>85.5</w:t>
            </w:r>
            <w:r w:rsidRPr="00B523D3">
              <w:rPr>
                <w:rFonts w:ascii="Times New Roman" w:hAnsi="Times New Roman" w:cs="Times New Roman"/>
                <w:sz w:val="20"/>
                <w:szCs w:val="20"/>
              </w:rPr>
              <w:tab/>
              <w:t>pașaportul digital al produsului este păstrat de operatorul economic responsabil de  crearea acestuia sau de furnizori de servicii de pașapoarte digitale ale produselor;</w:t>
            </w:r>
          </w:p>
          <w:p w14:paraId="38194EA2" w14:textId="1E02C226" w:rsidR="00B25A76" w:rsidRDefault="00B523D3" w:rsidP="00B523D3">
            <w:pPr>
              <w:jc w:val="both"/>
              <w:rPr>
                <w:rFonts w:ascii="Times New Roman" w:hAnsi="Times New Roman" w:cs="Times New Roman"/>
                <w:sz w:val="20"/>
                <w:szCs w:val="20"/>
              </w:rPr>
            </w:pPr>
            <w:r w:rsidRPr="00B523D3">
              <w:rPr>
                <w:rFonts w:ascii="Times New Roman" w:hAnsi="Times New Roman" w:cs="Times New Roman"/>
                <w:sz w:val="20"/>
                <w:szCs w:val="20"/>
              </w:rPr>
              <w:t>85.6</w:t>
            </w:r>
            <w:r w:rsidR="00B25A76">
              <w:rPr>
                <w:rFonts w:ascii="Times New Roman" w:hAnsi="Times New Roman" w:cs="Times New Roman"/>
                <w:sz w:val="20"/>
                <w:szCs w:val="20"/>
              </w:rPr>
              <w:t xml:space="preserve">  </w:t>
            </w:r>
            <w:r w:rsidR="00B25A76" w:rsidRPr="00B25A76">
              <w:rPr>
                <w:rFonts w:ascii="Times New Roman" w:hAnsi="Times New Roman" w:cs="Times New Roman"/>
                <w:sz w:val="20"/>
                <w:szCs w:val="20"/>
              </w:rPr>
              <w:t>în cazul în care se creează un nou pașaport digital al produsului pentru un detergent sau un agent tensioactiv destinat utilizatorilor finali care are deja unul sau mai multe pașapoarte digitale ale produsului, noul pașaport digital al produsului este asociat cu acel pașaport sau respectivele pașapoarte digitale inițiale ale produsului;</w:t>
            </w:r>
          </w:p>
          <w:p w14:paraId="20138B7B" w14:textId="362B0564" w:rsidR="00B25A76" w:rsidRDefault="00B523D3" w:rsidP="00B523D3">
            <w:pPr>
              <w:jc w:val="both"/>
              <w:rPr>
                <w:rFonts w:ascii="Times New Roman" w:hAnsi="Times New Roman" w:cs="Times New Roman"/>
                <w:sz w:val="20"/>
                <w:szCs w:val="20"/>
              </w:rPr>
            </w:pPr>
            <w:r w:rsidRPr="00B523D3">
              <w:rPr>
                <w:rFonts w:ascii="Times New Roman" w:hAnsi="Times New Roman" w:cs="Times New Roman"/>
                <w:sz w:val="20"/>
                <w:szCs w:val="20"/>
              </w:rPr>
              <w:t>85.7</w:t>
            </w:r>
            <w:r w:rsidR="00B25A76">
              <w:rPr>
                <w:rFonts w:ascii="Times New Roman" w:hAnsi="Times New Roman" w:cs="Times New Roman"/>
                <w:sz w:val="20"/>
                <w:szCs w:val="20"/>
              </w:rPr>
              <w:t xml:space="preserve">  </w:t>
            </w:r>
            <w:r w:rsidR="00B25A76" w:rsidRPr="00B25A76">
              <w:rPr>
                <w:rFonts w:ascii="Times New Roman" w:hAnsi="Times New Roman" w:cs="Times New Roman"/>
                <w:sz w:val="20"/>
                <w:szCs w:val="20"/>
              </w:rPr>
              <w:t>în cazul în care pașaportul digital al produsului este păstrat  conform punctului . 86.5 sau prelucrat în alt mod de furnizori de servicii de pașapoarte digitale ale produselor în temeiul subpunctului 85.3, respectivii furnizori de servicii de pașapoarte digitale ale produselor nu pot să vândă, să  reutilizează sau să prelucrează astfel de date, integral sau parțial, mai mult decât este necesar pentru furnizarea serviciilor relevante de stocare sau de prelucrare, cu excepția cazului unui acord explicit cu operatorul economic, care introduce detergentul sau agentul tensioactiv pe piață;</w:t>
            </w:r>
          </w:p>
          <w:p w14:paraId="1DF658DA" w14:textId="5D1F97E8" w:rsidR="00B523D3" w:rsidRPr="00B523D3" w:rsidRDefault="00B523D3" w:rsidP="00B523D3">
            <w:pPr>
              <w:jc w:val="both"/>
              <w:rPr>
                <w:rFonts w:ascii="Times New Roman" w:hAnsi="Times New Roman" w:cs="Times New Roman"/>
                <w:sz w:val="20"/>
                <w:szCs w:val="20"/>
              </w:rPr>
            </w:pPr>
            <w:r w:rsidRPr="00B523D3">
              <w:rPr>
                <w:rFonts w:ascii="Times New Roman" w:hAnsi="Times New Roman" w:cs="Times New Roman"/>
                <w:sz w:val="20"/>
                <w:szCs w:val="20"/>
              </w:rPr>
              <w:t>85.8</w:t>
            </w:r>
            <w:r w:rsidRPr="00B523D3">
              <w:rPr>
                <w:rFonts w:ascii="Times New Roman" w:hAnsi="Times New Roman" w:cs="Times New Roman"/>
                <w:sz w:val="20"/>
                <w:szCs w:val="20"/>
              </w:rPr>
              <w:tab/>
              <w:t xml:space="preserve">operatorii economici nu urmăresc, nu analizează și nici nu utilizează nicio altă informație privind utilizarea decât este absolut necesar </w:t>
            </w:r>
            <w:r w:rsidRPr="00B523D3">
              <w:rPr>
                <w:rFonts w:ascii="Times New Roman" w:hAnsi="Times New Roman" w:cs="Times New Roman"/>
                <w:sz w:val="20"/>
                <w:szCs w:val="20"/>
              </w:rPr>
              <w:lastRenderedPageBreak/>
              <w:t>în scopul furnizării online a informațiilor pe pașaportul digital al produsului; în special, datele cu caracter personal referitoare la consumator sau la alt utilizator final al detergentului sau al agentului tensioactiv destinat utilizatorilor finali nu sunt stocate în pașaportul digital al produsului fără consimțământul explicit al acestuia exprimat în conformitate cu Legea nr. 195/2024 privind protecția datelor cu caracter personal;</w:t>
            </w:r>
          </w:p>
          <w:p w14:paraId="0EBB5F4B" w14:textId="77777777" w:rsidR="00B523D3" w:rsidRPr="00B523D3" w:rsidRDefault="00B523D3" w:rsidP="00B523D3">
            <w:pPr>
              <w:jc w:val="both"/>
              <w:rPr>
                <w:rFonts w:ascii="Times New Roman" w:hAnsi="Times New Roman" w:cs="Times New Roman"/>
                <w:sz w:val="20"/>
                <w:szCs w:val="20"/>
              </w:rPr>
            </w:pPr>
            <w:r w:rsidRPr="00B523D3">
              <w:rPr>
                <w:rFonts w:ascii="Times New Roman" w:hAnsi="Times New Roman" w:cs="Times New Roman"/>
                <w:sz w:val="20"/>
                <w:szCs w:val="20"/>
              </w:rPr>
              <w:t>85.9</w:t>
            </w:r>
            <w:r w:rsidRPr="00B523D3">
              <w:rPr>
                <w:rFonts w:ascii="Times New Roman" w:hAnsi="Times New Roman" w:cs="Times New Roman"/>
                <w:sz w:val="20"/>
                <w:szCs w:val="20"/>
              </w:rPr>
              <w:tab/>
              <w:t>se asigură autentificarea, fiabilitatea și integritatea datelor;</w:t>
            </w:r>
          </w:p>
          <w:p w14:paraId="2331F7BC" w14:textId="45436749" w:rsidR="00B523D3" w:rsidRPr="00ED483D" w:rsidRDefault="00B523D3" w:rsidP="00B523D3">
            <w:pPr>
              <w:jc w:val="both"/>
              <w:rPr>
                <w:rFonts w:ascii="Times New Roman" w:hAnsi="Times New Roman" w:cs="Times New Roman"/>
                <w:sz w:val="20"/>
                <w:szCs w:val="20"/>
              </w:rPr>
            </w:pPr>
            <w:r w:rsidRPr="00B523D3">
              <w:rPr>
                <w:rFonts w:ascii="Times New Roman" w:hAnsi="Times New Roman" w:cs="Times New Roman"/>
                <w:sz w:val="20"/>
                <w:szCs w:val="20"/>
              </w:rPr>
              <w:t>85.10</w:t>
            </w:r>
            <w:r w:rsidRPr="00B523D3">
              <w:rPr>
                <w:rFonts w:ascii="Times New Roman" w:hAnsi="Times New Roman" w:cs="Times New Roman"/>
                <w:sz w:val="20"/>
                <w:szCs w:val="20"/>
              </w:rPr>
              <w:tab/>
              <w:t>pașapoartele digitale ale produselor sunt concepute și operate astfel încât să se asigure un nivel ridicat de securitate și confidențialitate și să evite  frauda.</w:t>
            </w:r>
          </w:p>
        </w:tc>
        <w:tc>
          <w:tcPr>
            <w:tcW w:w="461" w:type="pct"/>
          </w:tcPr>
          <w:p w14:paraId="50FA1C81" w14:textId="77777777" w:rsidR="001D6240" w:rsidRDefault="001D6240" w:rsidP="001D6240">
            <w:pPr>
              <w:spacing w:after="0"/>
              <w:jc w:val="center"/>
              <w:rPr>
                <w:rFonts w:ascii="Times New Roman" w:hAnsi="Times New Roman" w:cs="Times New Roman"/>
                <w:bCs/>
                <w:sz w:val="20"/>
                <w:szCs w:val="20"/>
              </w:rPr>
            </w:pPr>
          </w:p>
          <w:p w14:paraId="5EC659E2" w14:textId="77777777" w:rsidR="001D6240" w:rsidRDefault="001D6240" w:rsidP="001D6240">
            <w:pPr>
              <w:spacing w:after="0"/>
              <w:jc w:val="center"/>
              <w:rPr>
                <w:rFonts w:ascii="Times New Roman" w:hAnsi="Times New Roman" w:cs="Times New Roman"/>
                <w:bCs/>
                <w:sz w:val="20"/>
                <w:szCs w:val="20"/>
              </w:rPr>
            </w:pPr>
          </w:p>
          <w:p w14:paraId="2F30D845" w14:textId="77777777" w:rsidR="001D6240" w:rsidRDefault="001D6240" w:rsidP="001D6240">
            <w:pPr>
              <w:spacing w:after="0"/>
              <w:jc w:val="center"/>
              <w:rPr>
                <w:rFonts w:ascii="Times New Roman" w:hAnsi="Times New Roman" w:cs="Times New Roman"/>
                <w:bCs/>
                <w:sz w:val="20"/>
                <w:szCs w:val="20"/>
              </w:rPr>
            </w:pPr>
          </w:p>
          <w:p w14:paraId="269F3433" w14:textId="77777777" w:rsidR="001D6240" w:rsidRDefault="001D6240" w:rsidP="001D6240">
            <w:pPr>
              <w:spacing w:after="0"/>
              <w:jc w:val="center"/>
              <w:rPr>
                <w:rFonts w:ascii="Times New Roman" w:hAnsi="Times New Roman" w:cs="Times New Roman"/>
                <w:bCs/>
                <w:sz w:val="20"/>
                <w:szCs w:val="20"/>
              </w:rPr>
            </w:pPr>
          </w:p>
          <w:p w14:paraId="2196A500" w14:textId="77777777" w:rsidR="001D6240" w:rsidRDefault="001D6240" w:rsidP="001D6240">
            <w:pPr>
              <w:spacing w:after="0"/>
              <w:jc w:val="center"/>
              <w:rPr>
                <w:rFonts w:ascii="Times New Roman" w:hAnsi="Times New Roman" w:cs="Times New Roman"/>
                <w:bCs/>
                <w:sz w:val="20"/>
                <w:szCs w:val="20"/>
              </w:rPr>
            </w:pPr>
          </w:p>
          <w:p w14:paraId="0497604A" w14:textId="77777777" w:rsidR="001D6240" w:rsidRDefault="001D6240" w:rsidP="001D6240">
            <w:pPr>
              <w:spacing w:after="0"/>
              <w:jc w:val="center"/>
              <w:rPr>
                <w:rFonts w:ascii="Times New Roman" w:hAnsi="Times New Roman" w:cs="Times New Roman"/>
                <w:bCs/>
                <w:sz w:val="20"/>
                <w:szCs w:val="20"/>
              </w:rPr>
            </w:pPr>
          </w:p>
          <w:p w14:paraId="752AF779" w14:textId="77777777" w:rsidR="001D6240" w:rsidRDefault="001D6240" w:rsidP="001D6240">
            <w:pPr>
              <w:spacing w:after="0"/>
              <w:jc w:val="center"/>
              <w:rPr>
                <w:rFonts w:ascii="Times New Roman" w:hAnsi="Times New Roman" w:cs="Times New Roman"/>
                <w:bCs/>
                <w:sz w:val="20"/>
                <w:szCs w:val="20"/>
              </w:rPr>
            </w:pPr>
          </w:p>
          <w:p w14:paraId="13F5861C" w14:textId="77777777" w:rsidR="001D6240" w:rsidRDefault="001D6240" w:rsidP="001D6240">
            <w:pPr>
              <w:spacing w:after="0"/>
              <w:jc w:val="center"/>
              <w:rPr>
                <w:rFonts w:ascii="Times New Roman" w:hAnsi="Times New Roman" w:cs="Times New Roman"/>
                <w:bCs/>
                <w:sz w:val="20"/>
                <w:szCs w:val="20"/>
              </w:rPr>
            </w:pPr>
          </w:p>
          <w:p w14:paraId="5F175527" w14:textId="77777777" w:rsidR="001D6240" w:rsidRDefault="001D6240" w:rsidP="001D6240">
            <w:pPr>
              <w:spacing w:after="0"/>
              <w:jc w:val="center"/>
              <w:rPr>
                <w:rFonts w:ascii="Times New Roman" w:hAnsi="Times New Roman" w:cs="Times New Roman"/>
                <w:bCs/>
                <w:sz w:val="20"/>
                <w:szCs w:val="20"/>
              </w:rPr>
            </w:pPr>
          </w:p>
          <w:p w14:paraId="06AC9603" w14:textId="77777777" w:rsidR="001D6240" w:rsidRDefault="001D6240" w:rsidP="001D6240">
            <w:pPr>
              <w:spacing w:after="0"/>
              <w:jc w:val="center"/>
              <w:rPr>
                <w:rFonts w:ascii="Times New Roman" w:hAnsi="Times New Roman" w:cs="Times New Roman"/>
                <w:bCs/>
                <w:sz w:val="20"/>
                <w:szCs w:val="20"/>
              </w:rPr>
            </w:pPr>
          </w:p>
          <w:p w14:paraId="75FAF2C4" w14:textId="77777777" w:rsidR="001D6240" w:rsidRDefault="001D6240" w:rsidP="001D6240">
            <w:pPr>
              <w:spacing w:after="0"/>
              <w:jc w:val="center"/>
              <w:rPr>
                <w:rFonts w:ascii="Times New Roman" w:hAnsi="Times New Roman" w:cs="Times New Roman"/>
                <w:bCs/>
                <w:sz w:val="20"/>
                <w:szCs w:val="20"/>
              </w:rPr>
            </w:pPr>
          </w:p>
          <w:p w14:paraId="285EBC0C" w14:textId="2603AC6F" w:rsidR="00356447" w:rsidRDefault="001D6240" w:rsidP="001D6240">
            <w:pPr>
              <w:spacing w:after="0"/>
              <w:jc w:val="center"/>
              <w:rPr>
                <w:rFonts w:ascii="Times New Roman" w:hAnsi="Times New Roman" w:cs="Times New Roman"/>
                <w:bCs/>
                <w:sz w:val="20"/>
                <w:szCs w:val="20"/>
              </w:rPr>
            </w:pPr>
            <w:r>
              <w:rPr>
                <w:rFonts w:ascii="Times New Roman" w:hAnsi="Times New Roman" w:cs="Times New Roman"/>
                <w:bCs/>
                <w:sz w:val="20"/>
                <w:szCs w:val="20"/>
              </w:rPr>
              <w:lastRenderedPageBreak/>
              <w:t>Compatibil</w:t>
            </w:r>
          </w:p>
          <w:p w14:paraId="10BE5F6F" w14:textId="77777777" w:rsidR="0085628A" w:rsidRDefault="0085628A" w:rsidP="001D6240">
            <w:pPr>
              <w:spacing w:after="0"/>
              <w:jc w:val="center"/>
              <w:rPr>
                <w:rFonts w:ascii="Times New Roman" w:hAnsi="Times New Roman" w:cs="Times New Roman"/>
                <w:bCs/>
                <w:sz w:val="20"/>
                <w:szCs w:val="20"/>
              </w:rPr>
            </w:pPr>
          </w:p>
          <w:p w14:paraId="61384BB7" w14:textId="59C0E40C" w:rsidR="0085628A" w:rsidRDefault="0085628A" w:rsidP="001D6240">
            <w:pPr>
              <w:spacing w:after="0"/>
              <w:jc w:val="center"/>
              <w:rPr>
                <w:rFonts w:ascii="Times New Roman" w:hAnsi="Times New Roman" w:cs="Times New Roman"/>
                <w:bCs/>
                <w:sz w:val="20"/>
                <w:szCs w:val="20"/>
              </w:rPr>
            </w:pPr>
            <w:r>
              <w:rPr>
                <w:rFonts w:ascii="Times New Roman" w:hAnsi="Times New Roman" w:cs="Times New Roman"/>
                <w:bCs/>
                <w:sz w:val="20"/>
                <w:szCs w:val="20"/>
              </w:rPr>
              <w:t>Compatibil</w:t>
            </w:r>
          </w:p>
          <w:p w14:paraId="079562DC" w14:textId="77777777" w:rsidR="001D6240" w:rsidRDefault="001D6240" w:rsidP="00356447">
            <w:pPr>
              <w:spacing w:after="0"/>
              <w:jc w:val="both"/>
              <w:rPr>
                <w:rFonts w:ascii="Times New Roman" w:hAnsi="Times New Roman" w:cs="Times New Roman"/>
                <w:bCs/>
                <w:sz w:val="20"/>
                <w:szCs w:val="20"/>
              </w:rPr>
            </w:pPr>
          </w:p>
          <w:p w14:paraId="1C071F42" w14:textId="77777777" w:rsidR="001D6240" w:rsidRDefault="001D6240" w:rsidP="00356447">
            <w:pPr>
              <w:spacing w:after="0"/>
              <w:jc w:val="both"/>
              <w:rPr>
                <w:rFonts w:ascii="Times New Roman" w:hAnsi="Times New Roman" w:cs="Times New Roman"/>
                <w:bCs/>
                <w:sz w:val="20"/>
                <w:szCs w:val="20"/>
              </w:rPr>
            </w:pPr>
          </w:p>
          <w:p w14:paraId="326AF7FA" w14:textId="77777777" w:rsidR="001D6240" w:rsidRDefault="001D6240" w:rsidP="00356447">
            <w:pPr>
              <w:spacing w:after="0"/>
              <w:jc w:val="both"/>
              <w:rPr>
                <w:rFonts w:ascii="Times New Roman" w:hAnsi="Times New Roman" w:cs="Times New Roman"/>
                <w:bCs/>
                <w:sz w:val="20"/>
                <w:szCs w:val="20"/>
              </w:rPr>
            </w:pPr>
          </w:p>
          <w:p w14:paraId="48BBA590" w14:textId="77777777" w:rsidR="001D6240" w:rsidRDefault="001D6240" w:rsidP="00356447">
            <w:pPr>
              <w:spacing w:after="0"/>
              <w:jc w:val="both"/>
              <w:rPr>
                <w:rFonts w:ascii="Times New Roman" w:hAnsi="Times New Roman" w:cs="Times New Roman"/>
                <w:bCs/>
                <w:sz w:val="20"/>
                <w:szCs w:val="20"/>
              </w:rPr>
            </w:pPr>
          </w:p>
          <w:p w14:paraId="50F75962" w14:textId="77777777" w:rsidR="001D6240" w:rsidRDefault="001D6240" w:rsidP="00356447">
            <w:pPr>
              <w:spacing w:after="0"/>
              <w:jc w:val="both"/>
              <w:rPr>
                <w:rFonts w:ascii="Times New Roman" w:hAnsi="Times New Roman" w:cs="Times New Roman"/>
                <w:bCs/>
                <w:sz w:val="20"/>
                <w:szCs w:val="20"/>
              </w:rPr>
            </w:pPr>
          </w:p>
          <w:p w14:paraId="22B72BB2" w14:textId="77777777" w:rsidR="001D6240" w:rsidRDefault="001D6240" w:rsidP="00356447">
            <w:pPr>
              <w:spacing w:after="0"/>
              <w:jc w:val="both"/>
              <w:rPr>
                <w:rFonts w:ascii="Times New Roman" w:hAnsi="Times New Roman" w:cs="Times New Roman"/>
                <w:bCs/>
                <w:sz w:val="20"/>
                <w:szCs w:val="20"/>
              </w:rPr>
            </w:pPr>
          </w:p>
          <w:p w14:paraId="6546562F" w14:textId="77777777" w:rsidR="001D6240" w:rsidRDefault="001D6240" w:rsidP="00356447">
            <w:pPr>
              <w:spacing w:after="0"/>
              <w:jc w:val="both"/>
              <w:rPr>
                <w:rFonts w:ascii="Times New Roman" w:hAnsi="Times New Roman" w:cs="Times New Roman"/>
                <w:bCs/>
                <w:sz w:val="20"/>
                <w:szCs w:val="20"/>
              </w:rPr>
            </w:pPr>
          </w:p>
          <w:p w14:paraId="038B7F11" w14:textId="77777777" w:rsidR="001D6240" w:rsidRDefault="001D6240" w:rsidP="00356447">
            <w:pPr>
              <w:spacing w:after="0"/>
              <w:jc w:val="both"/>
              <w:rPr>
                <w:rFonts w:ascii="Times New Roman" w:hAnsi="Times New Roman" w:cs="Times New Roman"/>
                <w:bCs/>
                <w:sz w:val="20"/>
                <w:szCs w:val="20"/>
              </w:rPr>
            </w:pPr>
          </w:p>
          <w:p w14:paraId="3B8F789B" w14:textId="77777777" w:rsidR="001D6240" w:rsidRDefault="001D6240" w:rsidP="00356447">
            <w:pPr>
              <w:spacing w:after="0"/>
              <w:jc w:val="both"/>
              <w:rPr>
                <w:rFonts w:ascii="Times New Roman" w:hAnsi="Times New Roman" w:cs="Times New Roman"/>
                <w:bCs/>
                <w:sz w:val="20"/>
                <w:szCs w:val="20"/>
              </w:rPr>
            </w:pPr>
          </w:p>
          <w:p w14:paraId="0726F937" w14:textId="1643ABBE" w:rsidR="001D6240" w:rsidRDefault="0085628A"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 xml:space="preserve">      Compatibil</w:t>
            </w:r>
          </w:p>
          <w:p w14:paraId="3A07EFFE" w14:textId="77777777" w:rsidR="001D6240" w:rsidRDefault="001D6240" w:rsidP="00356447">
            <w:pPr>
              <w:spacing w:after="0"/>
              <w:jc w:val="both"/>
              <w:rPr>
                <w:rFonts w:ascii="Times New Roman" w:hAnsi="Times New Roman" w:cs="Times New Roman"/>
                <w:bCs/>
                <w:sz w:val="20"/>
                <w:szCs w:val="20"/>
              </w:rPr>
            </w:pPr>
          </w:p>
          <w:p w14:paraId="476A19AC" w14:textId="77777777" w:rsidR="001D6240" w:rsidRDefault="001D6240" w:rsidP="00356447">
            <w:pPr>
              <w:spacing w:after="0"/>
              <w:jc w:val="both"/>
              <w:rPr>
                <w:rFonts w:ascii="Times New Roman" w:hAnsi="Times New Roman" w:cs="Times New Roman"/>
                <w:bCs/>
                <w:sz w:val="20"/>
                <w:szCs w:val="20"/>
              </w:rPr>
            </w:pPr>
          </w:p>
          <w:p w14:paraId="43B4EB07" w14:textId="77777777" w:rsidR="001D6240" w:rsidRDefault="001D6240" w:rsidP="00356447">
            <w:pPr>
              <w:spacing w:after="0"/>
              <w:jc w:val="both"/>
              <w:rPr>
                <w:rFonts w:ascii="Times New Roman" w:hAnsi="Times New Roman" w:cs="Times New Roman"/>
                <w:bCs/>
                <w:sz w:val="20"/>
                <w:szCs w:val="20"/>
              </w:rPr>
            </w:pPr>
          </w:p>
          <w:p w14:paraId="101F4389" w14:textId="77777777" w:rsidR="001D6240" w:rsidRDefault="001D6240" w:rsidP="00356447">
            <w:pPr>
              <w:spacing w:after="0"/>
              <w:jc w:val="both"/>
              <w:rPr>
                <w:rFonts w:ascii="Times New Roman" w:hAnsi="Times New Roman" w:cs="Times New Roman"/>
                <w:bCs/>
                <w:sz w:val="20"/>
                <w:szCs w:val="20"/>
              </w:rPr>
            </w:pPr>
          </w:p>
          <w:p w14:paraId="1D71DDA2" w14:textId="77777777" w:rsidR="001D6240" w:rsidRDefault="001D6240" w:rsidP="00356447">
            <w:pPr>
              <w:spacing w:after="0"/>
              <w:jc w:val="both"/>
              <w:rPr>
                <w:rFonts w:ascii="Times New Roman" w:hAnsi="Times New Roman" w:cs="Times New Roman"/>
                <w:bCs/>
                <w:sz w:val="20"/>
                <w:szCs w:val="20"/>
              </w:rPr>
            </w:pPr>
          </w:p>
          <w:p w14:paraId="072AF412" w14:textId="77777777" w:rsidR="001D6240" w:rsidRDefault="001D6240" w:rsidP="00356447">
            <w:pPr>
              <w:spacing w:after="0"/>
              <w:jc w:val="both"/>
              <w:rPr>
                <w:rFonts w:ascii="Times New Roman" w:hAnsi="Times New Roman" w:cs="Times New Roman"/>
                <w:bCs/>
                <w:sz w:val="20"/>
                <w:szCs w:val="20"/>
              </w:rPr>
            </w:pPr>
          </w:p>
          <w:p w14:paraId="1A371DAE" w14:textId="77777777" w:rsidR="001D6240" w:rsidRDefault="001D6240" w:rsidP="00356447">
            <w:pPr>
              <w:spacing w:after="0"/>
              <w:jc w:val="both"/>
              <w:rPr>
                <w:rFonts w:ascii="Times New Roman" w:hAnsi="Times New Roman" w:cs="Times New Roman"/>
                <w:bCs/>
                <w:sz w:val="20"/>
                <w:szCs w:val="20"/>
              </w:rPr>
            </w:pPr>
          </w:p>
          <w:p w14:paraId="268E73BA" w14:textId="77777777" w:rsidR="001D6240" w:rsidRDefault="001D6240" w:rsidP="00356447">
            <w:pPr>
              <w:spacing w:after="0"/>
              <w:jc w:val="both"/>
              <w:rPr>
                <w:rFonts w:ascii="Times New Roman" w:hAnsi="Times New Roman" w:cs="Times New Roman"/>
                <w:bCs/>
                <w:sz w:val="20"/>
                <w:szCs w:val="20"/>
              </w:rPr>
            </w:pPr>
          </w:p>
          <w:p w14:paraId="3E90B6AF" w14:textId="77777777" w:rsidR="001D6240" w:rsidRDefault="001D6240" w:rsidP="00356447">
            <w:pPr>
              <w:spacing w:after="0"/>
              <w:jc w:val="both"/>
              <w:rPr>
                <w:rFonts w:ascii="Times New Roman" w:hAnsi="Times New Roman" w:cs="Times New Roman"/>
                <w:bCs/>
                <w:sz w:val="20"/>
                <w:szCs w:val="20"/>
              </w:rPr>
            </w:pPr>
          </w:p>
          <w:p w14:paraId="04BBC595" w14:textId="77777777" w:rsidR="001D6240" w:rsidRDefault="001D6240" w:rsidP="00356447">
            <w:pPr>
              <w:spacing w:after="0"/>
              <w:jc w:val="both"/>
              <w:rPr>
                <w:rFonts w:ascii="Times New Roman" w:hAnsi="Times New Roman" w:cs="Times New Roman"/>
                <w:bCs/>
                <w:sz w:val="20"/>
                <w:szCs w:val="20"/>
              </w:rPr>
            </w:pPr>
          </w:p>
          <w:p w14:paraId="7AB55BC6" w14:textId="77777777" w:rsidR="001D6240" w:rsidRDefault="001D6240" w:rsidP="00356447">
            <w:pPr>
              <w:spacing w:after="0"/>
              <w:jc w:val="both"/>
              <w:rPr>
                <w:rFonts w:ascii="Times New Roman" w:hAnsi="Times New Roman" w:cs="Times New Roman"/>
                <w:bCs/>
                <w:sz w:val="20"/>
                <w:szCs w:val="20"/>
              </w:rPr>
            </w:pPr>
          </w:p>
          <w:p w14:paraId="6F43A964" w14:textId="77777777" w:rsidR="001D6240" w:rsidRDefault="001D6240" w:rsidP="00356447">
            <w:pPr>
              <w:spacing w:after="0"/>
              <w:jc w:val="both"/>
              <w:rPr>
                <w:rFonts w:ascii="Times New Roman" w:hAnsi="Times New Roman" w:cs="Times New Roman"/>
                <w:bCs/>
                <w:sz w:val="20"/>
                <w:szCs w:val="20"/>
              </w:rPr>
            </w:pPr>
          </w:p>
          <w:p w14:paraId="00E6639C" w14:textId="77777777" w:rsidR="001D6240" w:rsidRDefault="001D6240" w:rsidP="00356447">
            <w:pPr>
              <w:spacing w:after="0"/>
              <w:jc w:val="both"/>
              <w:rPr>
                <w:rFonts w:ascii="Times New Roman" w:hAnsi="Times New Roman" w:cs="Times New Roman"/>
                <w:bCs/>
                <w:sz w:val="20"/>
                <w:szCs w:val="20"/>
              </w:rPr>
            </w:pPr>
          </w:p>
          <w:p w14:paraId="7C5414A3" w14:textId="77777777" w:rsidR="001D6240" w:rsidRDefault="001D6240" w:rsidP="00356447">
            <w:pPr>
              <w:spacing w:after="0"/>
              <w:jc w:val="both"/>
              <w:rPr>
                <w:rFonts w:ascii="Times New Roman" w:hAnsi="Times New Roman" w:cs="Times New Roman"/>
                <w:bCs/>
                <w:sz w:val="20"/>
                <w:szCs w:val="20"/>
              </w:rPr>
            </w:pPr>
          </w:p>
          <w:p w14:paraId="217BE53A" w14:textId="77777777" w:rsidR="001D6240" w:rsidRDefault="001D6240" w:rsidP="00356447">
            <w:pPr>
              <w:spacing w:after="0"/>
              <w:jc w:val="both"/>
              <w:rPr>
                <w:rFonts w:ascii="Times New Roman" w:hAnsi="Times New Roman" w:cs="Times New Roman"/>
                <w:bCs/>
                <w:sz w:val="20"/>
                <w:szCs w:val="20"/>
              </w:rPr>
            </w:pPr>
          </w:p>
          <w:p w14:paraId="3E75723E" w14:textId="77777777" w:rsidR="001D6240" w:rsidRDefault="001D6240" w:rsidP="00356447">
            <w:pPr>
              <w:spacing w:after="0"/>
              <w:jc w:val="both"/>
              <w:rPr>
                <w:rFonts w:ascii="Times New Roman" w:hAnsi="Times New Roman" w:cs="Times New Roman"/>
                <w:bCs/>
                <w:sz w:val="20"/>
                <w:szCs w:val="20"/>
              </w:rPr>
            </w:pPr>
          </w:p>
          <w:p w14:paraId="0AB8A21F" w14:textId="77777777" w:rsidR="001D6240" w:rsidRDefault="001D6240" w:rsidP="00356447">
            <w:pPr>
              <w:spacing w:after="0"/>
              <w:jc w:val="both"/>
              <w:rPr>
                <w:rFonts w:ascii="Times New Roman" w:hAnsi="Times New Roman" w:cs="Times New Roman"/>
                <w:bCs/>
                <w:sz w:val="20"/>
                <w:szCs w:val="20"/>
              </w:rPr>
            </w:pPr>
          </w:p>
          <w:p w14:paraId="1D9B5CE0" w14:textId="77777777" w:rsidR="001D6240" w:rsidRDefault="001D6240" w:rsidP="00356447">
            <w:pPr>
              <w:spacing w:after="0"/>
              <w:jc w:val="both"/>
              <w:rPr>
                <w:rFonts w:ascii="Times New Roman" w:hAnsi="Times New Roman" w:cs="Times New Roman"/>
                <w:bCs/>
                <w:sz w:val="20"/>
                <w:szCs w:val="20"/>
              </w:rPr>
            </w:pPr>
          </w:p>
          <w:p w14:paraId="71C72CAA" w14:textId="77777777" w:rsidR="001D6240" w:rsidRDefault="001D6240" w:rsidP="00356447">
            <w:pPr>
              <w:spacing w:after="0"/>
              <w:jc w:val="both"/>
              <w:rPr>
                <w:rFonts w:ascii="Times New Roman" w:hAnsi="Times New Roman" w:cs="Times New Roman"/>
                <w:bCs/>
                <w:sz w:val="20"/>
                <w:szCs w:val="20"/>
              </w:rPr>
            </w:pPr>
          </w:p>
          <w:p w14:paraId="5EA3E24A" w14:textId="77777777" w:rsidR="001D6240" w:rsidRDefault="001D6240" w:rsidP="00356447">
            <w:pPr>
              <w:spacing w:after="0"/>
              <w:jc w:val="both"/>
              <w:rPr>
                <w:rFonts w:ascii="Times New Roman" w:hAnsi="Times New Roman" w:cs="Times New Roman"/>
                <w:bCs/>
                <w:sz w:val="20"/>
                <w:szCs w:val="20"/>
              </w:rPr>
            </w:pPr>
          </w:p>
          <w:p w14:paraId="5A5BFDDF" w14:textId="77777777" w:rsidR="001D6240" w:rsidRDefault="001D6240"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lastRenderedPageBreak/>
              <w:t xml:space="preserve">              Compatibil</w:t>
            </w:r>
          </w:p>
          <w:p w14:paraId="7B66CFB6" w14:textId="77777777" w:rsidR="001D6240" w:rsidRDefault="001D6240" w:rsidP="00356447">
            <w:pPr>
              <w:spacing w:after="0"/>
              <w:jc w:val="both"/>
              <w:rPr>
                <w:rFonts w:ascii="Times New Roman" w:hAnsi="Times New Roman" w:cs="Times New Roman"/>
                <w:bCs/>
                <w:sz w:val="20"/>
                <w:szCs w:val="20"/>
              </w:rPr>
            </w:pPr>
          </w:p>
          <w:p w14:paraId="3061DCAD" w14:textId="77777777" w:rsidR="001D6240" w:rsidRDefault="001D6240" w:rsidP="00356447">
            <w:pPr>
              <w:spacing w:after="0"/>
              <w:jc w:val="both"/>
              <w:rPr>
                <w:rFonts w:ascii="Times New Roman" w:hAnsi="Times New Roman" w:cs="Times New Roman"/>
                <w:bCs/>
                <w:sz w:val="20"/>
                <w:szCs w:val="20"/>
              </w:rPr>
            </w:pPr>
          </w:p>
          <w:p w14:paraId="1750993A" w14:textId="77777777" w:rsidR="001D6240" w:rsidRDefault="001D6240" w:rsidP="00356447">
            <w:pPr>
              <w:spacing w:after="0"/>
              <w:jc w:val="both"/>
              <w:rPr>
                <w:rFonts w:ascii="Times New Roman" w:hAnsi="Times New Roman" w:cs="Times New Roman"/>
                <w:bCs/>
                <w:sz w:val="20"/>
                <w:szCs w:val="20"/>
              </w:rPr>
            </w:pPr>
          </w:p>
          <w:p w14:paraId="185D7A9B" w14:textId="77777777" w:rsidR="001D6240" w:rsidRDefault="001D6240" w:rsidP="00356447">
            <w:pPr>
              <w:spacing w:after="0"/>
              <w:jc w:val="both"/>
              <w:rPr>
                <w:rFonts w:ascii="Times New Roman" w:hAnsi="Times New Roman" w:cs="Times New Roman"/>
                <w:bCs/>
                <w:sz w:val="20"/>
                <w:szCs w:val="20"/>
              </w:rPr>
            </w:pPr>
          </w:p>
          <w:p w14:paraId="7A9FC85D" w14:textId="77777777" w:rsidR="001D6240" w:rsidRDefault="001D6240" w:rsidP="00356447">
            <w:pPr>
              <w:spacing w:after="0"/>
              <w:jc w:val="both"/>
              <w:rPr>
                <w:rFonts w:ascii="Times New Roman" w:hAnsi="Times New Roman" w:cs="Times New Roman"/>
                <w:bCs/>
                <w:sz w:val="20"/>
                <w:szCs w:val="20"/>
              </w:rPr>
            </w:pPr>
          </w:p>
          <w:p w14:paraId="69947673" w14:textId="77777777" w:rsidR="001D6240" w:rsidRDefault="001D6240" w:rsidP="00356447">
            <w:pPr>
              <w:spacing w:after="0"/>
              <w:jc w:val="both"/>
              <w:rPr>
                <w:rFonts w:ascii="Times New Roman" w:hAnsi="Times New Roman" w:cs="Times New Roman"/>
                <w:bCs/>
                <w:sz w:val="20"/>
                <w:szCs w:val="20"/>
              </w:rPr>
            </w:pPr>
          </w:p>
          <w:p w14:paraId="7BEF2BBE" w14:textId="77777777" w:rsidR="001D6240" w:rsidRDefault="001D6240" w:rsidP="00356447">
            <w:pPr>
              <w:spacing w:after="0"/>
              <w:jc w:val="both"/>
              <w:rPr>
                <w:rFonts w:ascii="Times New Roman" w:hAnsi="Times New Roman" w:cs="Times New Roman"/>
                <w:bCs/>
                <w:sz w:val="20"/>
                <w:szCs w:val="20"/>
              </w:rPr>
            </w:pPr>
          </w:p>
          <w:p w14:paraId="15039915" w14:textId="77777777" w:rsidR="001D6240" w:rsidRDefault="001D6240" w:rsidP="00356447">
            <w:pPr>
              <w:spacing w:after="0"/>
              <w:jc w:val="both"/>
              <w:rPr>
                <w:rFonts w:ascii="Times New Roman" w:hAnsi="Times New Roman" w:cs="Times New Roman"/>
                <w:bCs/>
                <w:sz w:val="20"/>
                <w:szCs w:val="20"/>
              </w:rPr>
            </w:pPr>
          </w:p>
          <w:p w14:paraId="1A941F2E" w14:textId="77777777" w:rsidR="001D6240" w:rsidRDefault="001D6240" w:rsidP="00356447">
            <w:pPr>
              <w:spacing w:after="0"/>
              <w:jc w:val="both"/>
              <w:rPr>
                <w:rFonts w:ascii="Times New Roman" w:hAnsi="Times New Roman" w:cs="Times New Roman"/>
                <w:bCs/>
                <w:sz w:val="20"/>
                <w:szCs w:val="20"/>
              </w:rPr>
            </w:pPr>
          </w:p>
          <w:p w14:paraId="34A6A9F6" w14:textId="77777777" w:rsidR="001D6240" w:rsidRDefault="001D6240" w:rsidP="00356447">
            <w:pPr>
              <w:spacing w:after="0"/>
              <w:jc w:val="both"/>
              <w:rPr>
                <w:rFonts w:ascii="Times New Roman" w:hAnsi="Times New Roman" w:cs="Times New Roman"/>
                <w:bCs/>
                <w:sz w:val="20"/>
                <w:szCs w:val="20"/>
              </w:rPr>
            </w:pPr>
          </w:p>
          <w:p w14:paraId="5732C050" w14:textId="77777777" w:rsidR="001D6240" w:rsidRDefault="001D6240" w:rsidP="00356447">
            <w:pPr>
              <w:spacing w:after="0"/>
              <w:jc w:val="both"/>
              <w:rPr>
                <w:rFonts w:ascii="Times New Roman" w:hAnsi="Times New Roman" w:cs="Times New Roman"/>
                <w:bCs/>
                <w:sz w:val="20"/>
                <w:szCs w:val="20"/>
              </w:rPr>
            </w:pPr>
          </w:p>
          <w:p w14:paraId="50B7776B" w14:textId="77777777" w:rsidR="001D6240" w:rsidRDefault="001D6240" w:rsidP="00356447">
            <w:pPr>
              <w:spacing w:after="0"/>
              <w:jc w:val="both"/>
              <w:rPr>
                <w:rFonts w:ascii="Times New Roman" w:hAnsi="Times New Roman" w:cs="Times New Roman"/>
                <w:bCs/>
                <w:sz w:val="20"/>
                <w:szCs w:val="20"/>
              </w:rPr>
            </w:pPr>
          </w:p>
          <w:p w14:paraId="5AF9D6B3" w14:textId="77777777" w:rsidR="001D6240" w:rsidRDefault="001D6240" w:rsidP="00356447">
            <w:pPr>
              <w:spacing w:after="0"/>
              <w:jc w:val="both"/>
              <w:rPr>
                <w:rFonts w:ascii="Times New Roman" w:hAnsi="Times New Roman" w:cs="Times New Roman"/>
                <w:bCs/>
                <w:sz w:val="20"/>
                <w:szCs w:val="20"/>
              </w:rPr>
            </w:pPr>
          </w:p>
          <w:p w14:paraId="6AC76FF8" w14:textId="77777777" w:rsidR="001D6240" w:rsidRDefault="001D6240" w:rsidP="00356447">
            <w:pPr>
              <w:spacing w:after="0"/>
              <w:jc w:val="both"/>
              <w:rPr>
                <w:rFonts w:ascii="Times New Roman" w:hAnsi="Times New Roman" w:cs="Times New Roman"/>
                <w:bCs/>
                <w:sz w:val="20"/>
                <w:szCs w:val="20"/>
              </w:rPr>
            </w:pPr>
          </w:p>
          <w:p w14:paraId="500E8146" w14:textId="77777777" w:rsidR="001D6240" w:rsidRDefault="001D6240" w:rsidP="00356447">
            <w:pPr>
              <w:spacing w:after="0"/>
              <w:jc w:val="both"/>
              <w:rPr>
                <w:rFonts w:ascii="Times New Roman" w:hAnsi="Times New Roman" w:cs="Times New Roman"/>
                <w:bCs/>
                <w:sz w:val="20"/>
                <w:szCs w:val="20"/>
              </w:rPr>
            </w:pPr>
          </w:p>
          <w:p w14:paraId="3A1BEF9D" w14:textId="77777777" w:rsidR="001D6240" w:rsidRDefault="001D6240" w:rsidP="00356447">
            <w:pPr>
              <w:spacing w:after="0"/>
              <w:jc w:val="both"/>
              <w:rPr>
                <w:rFonts w:ascii="Times New Roman" w:hAnsi="Times New Roman" w:cs="Times New Roman"/>
                <w:bCs/>
                <w:sz w:val="20"/>
                <w:szCs w:val="20"/>
              </w:rPr>
            </w:pPr>
          </w:p>
          <w:p w14:paraId="6FC47600" w14:textId="77777777" w:rsidR="001D6240" w:rsidRDefault="001D6240" w:rsidP="00356447">
            <w:pPr>
              <w:spacing w:after="0"/>
              <w:jc w:val="both"/>
              <w:rPr>
                <w:rFonts w:ascii="Times New Roman" w:hAnsi="Times New Roman" w:cs="Times New Roman"/>
                <w:bCs/>
                <w:sz w:val="20"/>
                <w:szCs w:val="20"/>
              </w:rPr>
            </w:pPr>
          </w:p>
          <w:p w14:paraId="2F5DCE68" w14:textId="77777777" w:rsidR="001D6240" w:rsidRDefault="001D6240" w:rsidP="00356447">
            <w:pPr>
              <w:spacing w:after="0"/>
              <w:jc w:val="both"/>
              <w:rPr>
                <w:rFonts w:ascii="Times New Roman" w:hAnsi="Times New Roman" w:cs="Times New Roman"/>
                <w:bCs/>
                <w:sz w:val="20"/>
                <w:szCs w:val="20"/>
              </w:rPr>
            </w:pPr>
          </w:p>
          <w:p w14:paraId="4D42FDE1" w14:textId="77777777" w:rsidR="001D6240" w:rsidRDefault="001D6240" w:rsidP="00356447">
            <w:pPr>
              <w:spacing w:after="0"/>
              <w:jc w:val="both"/>
              <w:rPr>
                <w:rFonts w:ascii="Times New Roman" w:hAnsi="Times New Roman" w:cs="Times New Roman"/>
                <w:bCs/>
                <w:sz w:val="20"/>
                <w:szCs w:val="20"/>
              </w:rPr>
            </w:pPr>
          </w:p>
          <w:p w14:paraId="448841DD" w14:textId="77777777" w:rsidR="001D6240" w:rsidRDefault="001D6240" w:rsidP="00356447">
            <w:pPr>
              <w:spacing w:after="0"/>
              <w:jc w:val="both"/>
              <w:rPr>
                <w:rFonts w:ascii="Times New Roman" w:hAnsi="Times New Roman" w:cs="Times New Roman"/>
                <w:bCs/>
                <w:sz w:val="20"/>
                <w:szCs w:val="20"/>
              </w:rPr>
            </w:pPr>
          </w:p>
          <w:p w14:paraId="316D76BE" w14:textId="77777777" w:rsidR="001D6240" w:rsidRDefault="001D6240" w:rsidP="00356447">
            <w:pPr>
              <w:spacing w:after="0"/>
              <w:jc w:val="both"/>
              <w:rPr>
                <w:rFonts w:ascii="Times New Roman" w:hAnsi="Times New Roman" w:cs="Times New Roman"/>
                <w:bCs/>
                <w:sz w:val="20"/>
                <w:szCs w:val="20"/>
              </w:rPr>
            </w:pPr>
          </w:p>
          <w:p w14:paraId="4058EEE7" w14:textId="77777777" w:rsidR="001D6240" w:rsidRDefault="001D6240" w:rsidP="00356447">
            <w:pPr>
              <w:spacing w:after="0"/>
              <w:jc w:val="both"/>
              <w:rPr>
                <w:rFonts w:ascii="Times New Roman" w:hAnsi="Times New Roman" w:cs="Times New Roman"/>
                <w:bCs/>
                <w:sz w:val="20"/>
                <w:szCs w:val="20"/>
              </w:rPr>
            </w:pPr>
          </w:p>
          <w:p w14:paraId="46811E50" w14:textId="77777777" w:rsidR="001D6240" w:rsidRDefault="001D6240" w:rsidP="00356447">
            <w:pPr>
              <w:spacing w:after="0"/>
              <w:jc w:val="both"/>
              <w:rPr>
                <w:rFonts w:ascii="Times New Roman" w:hAnsi="Times New Roman" w:cs="Times New Roman"/>
                <w:bCs/>
                <w:sz w:val="20"/>
                <w:szCs w:val="20"/>
              </w:rPr>
            </w:pPr>
          </w:p>
          <w:p w14:paraId="4EF9A9C2" w14:textId="5817444E" w:rsidR="001D6240" w:rsidRPr="00356447" w:rsidRDefault="001D6240"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 xml:space="preserve">           Compatibil</w:t>
            </w:r>
          </w:p>
        </w:tc>
        <w:tc>
          <w:tcPr>
            <w:tcW w:w="444" w:type="pct"/>
          </w:tcPr>
          <w:p w14:paraId="5AF255BC" w14:textId="77777777" w:rsidR="00356447" w:rsidRPr="00356447" w:rsidRDefault="00356447" w:rsidP="00356447">
            <w:pPr>
              <w:spacing w:after="0"/>
              <w:jc w:val="both"/>
              <w:rPr>
                <w:rFonts w:ascii="Times New Roman" w:hAnsi="Times New Roman" w:cs="Times New Roman"/>
                <w:bCs/>
                <w:sz w:val="20"/>
                <w:szCs w:val="20"/>
              </w:rPr>
            </w:pPr>
          </w:p>
        </w:tc>
      </w:tr>
      <w:tr w:rsidR="00356447" w:rsidRPr="000F3C6A" w14:paraId="186C1DBC" w14:textId="77777777" w:rsidTr="00D940CD">
        <w:tc>
          <w:tcPr>
            <w:tcW w:w="2010" w:type="pct"/>
          </w:tcPr>
          <w:p w14:paraId="21867283" w14:textId="77777777" w:rsidR="006474D8" w:rsidRPr="006474D8" w:rsidRDefault="006474D8" w:rsidP="006474D8">
            <w:pPr>
              <w:spacing w:after="0"/>
              <w:jc w:val="center"/>
              <w:rPr>
                <w:rFonts w:ascii="Times New Roman" w:hAnsi="Times New Roman" w:cs="Times New Roman"/>
                <w:b/>
                <w:sz w:val="20"/>
                <w:szCs w:val="20"/>
              </w:rPr>
            </w:pPr>
            <w:r w:rsidRPr="006474D8">
              <w:rPr>
                <w:rFonts w:ascii="Times New Roman" w:hAnsi="Times New Roman" w:cs="Times New Roman"/>
                <w:b/>
                <w:sz w:val="20"/>
                <w:szCs w:val="20"/>
              </w:rPr>
              <w:lastRenderedPageBreak/>
              <w:t>Articolul 23</w:t>
            </w:r>
          </w:p>
          <w:p w14:paraId="6A26FB42" w14:textId="77777777" w:rsidR="006474D8" w:rsidRPr="006474D8" w:rsidRDefault="006474D8" w:rsidP="006474D8">
            <w:pPr>
              <w:spacing w:after="0"/>
              <w:jc w:val="center"/>
              <w:rPr>
                <w:rFonts w:ascii="Times New Roman" w:hAnsi="Times New Roman" w:cs="Times New Roman"/>
                <w:b/>
                <w:sz w:val="20"/>
                <w:szCs w:val="20"/>
              </w:rPr>
            </w:pPr>
            <w:r w:rsidRPr="006474D8">
              <w:rPr>
                <w:rFonts w:ascii="Times New Roman" w:hAnsi="Times New Roman" w:cs="Times New Roman"/>
                <w:b/>
                <w:sz w:val="20"/>
                <w:szCs w:val="20"/>
              </w:rPr>
              <w:t>Suporturi de date și identificatori unici</w:t>
            </w:r>
          </w:p>
          <w:p w14:paraId="3BB3CE11" w14:textId="77777777" w:rsidR="006474D8" w:rsidRDefault="006474D8" w:rsidP="00356447">
            <w:pPr>
              <w:spacing w:after="0"/>
              <w:jc w:val="both"/>
              <w:rPr>
                <w:rFonts w:ascii="Times New Roman" w:hAnsi="Times New Roman" w:cs="Times New Roman"/>
                <w:bCs/>
                <w:sz w:val="20"/>
                <w:szCs w:val="20"/>
              </w:rPr>
            </w:pPr>
          </w:p>
          <w:p w14:paraId="4EC89A05" w14:textId="74820983" w:rsidR="00356447" w:rsidRPr="00356447" w:rsidRDefault="006474D8" w:rsidP="00356447">
            <w:pPr>
              <w:spacing w:after="0"/>
              <w:jc w:val="both"/>
              <w:rPr>
                <w:rFonts w:ascii="Times New Roman" w:hAnsi="Times New Roman" w:cs="Times New Roman"/>
                <w:bCs/>
                <w:sz w:val="20"/>
                <w:szCs w:val="20"/>
              </w:rPr>
            </w:pPr>
            <w:r w:rsidRPr="006474D8">
              <w:rPr>
                <w:rFonts w:ascii="Times New Roman" w:hAnsi="Times New Roman" w:cs="Times New Roman"/>
                <w:bCs/>
                <w:sz w:val="20"/>
                <w:szCs w:val="20"/>
              </w:rPr>
              <w:t>(1) Suportul de date, identificatorii unici ai produsului și identificatorii unici ai operatorului necesari în temeiul prezentului regulament trebuie să respecte standardele aplicabile suporturilor de date, identificatorilor unici ai produsului și identificatorilor unici ai operatorului în temeiul Regulamentului (UE) 2024/1781.</w:t>
            </w:r>
          </w:p>
        </w:tc>
        <w:tc>
          <w:tcPr>
            <w:tcW w:w="2086" w:type="pct"/>
          </w:tcPr>
          <w:p w14:paraId="2CEEBB97" w14:textId="77777777" w:rsidR="00B523D3" w:rsidRPr="00B523D3" w:rsidRDefault="00B523D3" w:rsidP="00B523D3">
            <w:pPr>
              <w:spacing w:after="0"/>
              <w:jc w:val="center"/>
              <w:rPr>
                <w:rFonts w:ascii="Times New Roman" w:hAnsi="Times New Roman" w:cs="Times New Roman"/>
                <w:b/>
                <w:bCs/>
                <w:sz w:val="20"/>
                <w:szCs w:val="20"/>
              </w:rPr>
            </w:pPr>
            <w:r w:rsidRPr="00B523D3">
              <w:rPr>
                <w:rFonts w:ascii="Times New Roman" w:hAnsi="Times New Roman" w:cs="Times New Roman"/>
                <w:b/>
                <w:bCs/>
                <w:sz w:val="20"/>
                <w:szCs w:val="20"/>
              </w:rPr>
              <w:t>Secțiunea a 3-a</w:t>
            </w:r>
          </w:p>
          <w:p w14:paraId="5D9F51B7" w14:textId="77777777" w:rsidR="00B523D3" w:rsidRPr="00B523D3" w:rsidRDefault="00B523D3" w:rsidP="00B523D3">
            <w:pPr>
              <w:spacing w:after="0"/>
              <w:jc w:val="center"/>
              <w:rPr>
                <w:rFonts w:ascii="Times New Roman" w:hAnsi="Times New Roman" w:cs="Times New Roman"/>
                <w:b/>
                <w:bCs/>
                <w:sz w:val="20"/>
                <w:szCs w:val="20"/>
              </w:rPr>
            </w:pPr>
            <w:r w:rsidRPr="00B523D3">
              <w:rPr>
                <w:rFonts w:ascii="Times New Roman" w:hAnsi="Times New Roman" w:cs="Times New Roman"/>
                <w:b/>
                <w:bCs/>
                <w:sz w:val="20"/>
                <w:szCs w:val="20"/>
              </w:rPr>
              <w:t>Suporturi de date și identificatori unici</w:t>
            </w:r>
          </w:p>
          <w:p w14:paraId="575AE7F8" w14:textId="77777777" w:rsidR="00625D73" w:rsidRDefault="00625D73" w:rsidP="00356447">
            <w:pPr>
              <w:spacing w:after="0"/>
              <w:jc w:val="both"/>
              <w:rPr>
                <w:rFonts w:ascii="Times New Roman" w:hAnsi="Times New Roman" w:cs="Times New Roman"/>
                <w:bCs/>
                <w:sz w:val="20"/>
                <w:szCs w:val="20"/>
              </w:rPr>
            </w:pPr>
          </w:p>
          <w:p w14:paraId="00C99626" w14:textId="4656BE53" w:rsidR="00356447" w:rsidRPr="00356447" w:rsidRDefault="00625D73"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 xml:space="preserve"> </w:t>
            </w:r>
            <w:r w:rsidR="00B25A76" w:rsidRPr="00B25A76">
              <w:rPr>
                <w:rFonts w:ascii="Times New Roman" w:hAnsi="Times New Roman" w:cs="Times New Roman"/>
                <w:bCs/>
                <w:sz w:val="20"/>
                <w:szCs w:val="20"/>
              </w:rPr>
              <w:t>86.</w:t>
            </w:r>
            <w:r w:rsidR="00B25A76" w:rsidRPr="00B25A76">
              <w:rPr>
                <w:rFonts w:ascii="Times New Roman" w:hAnsi="Times New Roman" w:cs="Times New Roman"/>
                <w:bCs/>
                <w:sz w:val="20"/>
                <w:szCs w:val="20"/>
              </w:rPr>
              <w:tab/>
              <w:t>Suportul de date, identificatorii unici ai produsului și identificatorii unici ai operatorului conform prezentului regulament respectă standardele aplicabile acestora, stabilite în conformitate cerințel</w:t>
            </w:r>
            <w:r w:rsidR="003B314A">
              <w:rPr>
                <w:rFonts w:ascii="Times New Roman" w:hAnsi="Times New Roman" w:cs="Times New Roman"/>
                <w:bCs/>
                <w:sz w:val="20"/>
                <w:szCs w:val="20"/>
              </w:rPr>
              <w:t>e</w:t>
            </w:r>
            <w:r w:rsidR="00B25A76" w:rsidRPr="00B25A76">
              <w:rPr>
                <w:rFonts w:ascii="Times New Roman" w:hAnsi="Times New Roman" w:cs="Times New Roman"/>
                <w:bCs/>
                <w:sz w:val="20"/>
                <w:szCs w:val="20"/>
              </w:rPr>
              <w:t xml:space="preserve"> în materie de proiectare ecologică aplicabile produselor sustenabile.</w:t>
            </w:r>
          </w:p>
        </w:tc>
        <w:tc>
          <w:tcPr>
            <w:tcW w:w="461" w:type="pct"/>
          </w:tcPr>
          <w:p w14:paraId="5091EB99" w14:textId="7E8C4418" w:rsidR="00356447" w:rsidRPr="00356447" w:rsidRDefault="001D6240"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0908247A" w14:textId="77777777" w:rsidR="00356447" w:rsidRPr="00356447" w:rsidRDefault="00356447" w:rsidP="00356447">
            <w:pPr>
              <w:spacing w:after="0"/>
              <w:jc w:val="both"/>
              <w:rPr>
                <w:rFonts w:ascii="Times New Roman" w:hAnsi="Times New Roman" w:cs="Times New Roman"/>
                <w:bCs/>
                <w:sz w:val="20"/>
                <w:szCs w:val="20"/>
              </w:rPr>
            </w:pPr>
          </w:p>
        </w:tc>
      </w:tr>
      <w:tr w:rsidR="00356447" w:rsidRPr="000F3C6A" w14:paraId="77F50175" w14:textId="77777777" w:rsidTr="00D940CD">
        <w:tc>
          <w:tcPr>
            <w:tcW w:w="2010" w:type="pct"/>
          </w:tcPr>
          <w:p w14:paraId="06BD7EBB" w14:textId="3D764675" w:rsidR="00356447" w:rsidRPr="00356447" w:rsidRDefault="00D96EAA" w:rsidP="00356447">
            <w:pPr>
              <w:spacing w:after="0"/>
              <w:jc w:val="both"/>
              <w:rPr>
                <w:rFonts w:ascii="Times New Roman" w:hAnsi="Times New Roman" w:cs="Times New Roman"/>
                <w:bCs/>
                <w:sz w:val="20"/>
                <w:szCs w:val="20"/>
              </w:rPr>
            </w:pPr>
            <w:r w:rsidRPr="00D96EAA">
              <w:rPr>
                <w:rFonts w:ascii="Times New Roman" w:hAnsi="Times New Roman" w:cs="Times New Roman"/>
                <w:bCs/>
                <w:sz w:val="20"/>
                <w:szCs w:val="20"/>
              </w:rPr>
              <w:lastRenderedPageBreak/>
              <w:t>(2) În cazul în care încă nu este disponibil un identificator unic al operatorului, operatorilor economici care creează sau actualizează un pașaport digital al produsului în temeiul prezentului regulament li se aplică articolul 12 alineatul (2) din Regulamentul (UE) 2024/1781. Orice norme și proceduri pentru gestionarea ciclului de viață al identificatorilor unici și al suporturilor de date prevăzute în acte delegate adoptate în temeiul articolului 12 alineatul (4) din Regulamentul (UE) 2024/1781 se aplică și în ceea ce privește identificatorii unici și suporturile de date prevăzute de prezentul regulament.</w:t>
            </w:r>
          </w:p>
        </w:tc>
        <w:tc>
          <w:tcPr>
            <w:tcW w:w="2086" w:type="pct"/>
          </w:tcPr>
          <w:p w14:paraId="2EB37FB6" w14:textId="558B1FA2" w:rsidR="00353F09" w:rsidRPr="00353F09" w:rsidRDefault="00353F09" w:rsidP="00353F09">
            <w:pPr>
              <w:jc w:val="both"/>
              <w:rPr>
                <w:rFonts w:ascii="Times New Roman" w:hAnsi="Times New Roman" w:cs="Times New Roman"/>
                <w:sz w:val="20"/>
                <w:szCs w:val="20"/>
              </w:rPr>
            </w:pPr>
            <w:r>
              <w:rPr>
                <w:rFonts w:ascii="Times New Roman" w:hAnsi="Times New Roman" w:cs="Times New Roman"/>
                <w:sz w:val="20"/>
                <w:szCs w:val="20"/>
              </w:rPr>
              <w:t xml:space="preserve"> </w:t>
            </w:r>
            <w:r w:rsidR="00B25A76" w:rsidRPr="00B25A76">
              <w:rPr>
                <w:rFonts w:ascii="Times New Roman" w:hAnsi="Times New Roman" w:cs="Times New Roman"/>
                <w:sz w:val="20"/>
                <w:szCs w:val="20"/>
              </w:rPr>
              <w:t>87.</w:t>
            </w:r>
            <w:r w:rsidR="00B25A76" w:rsidRPr="00B25A76">
              <w:rPr>
                <w:rFonts w:ascii="Times New Roman" w:hAnsi="Times New Roman" w:cs="Times New Roman"/>
                <w:sz w:val="20"/>
                <w:szCs w:val="20"/>
              </w:rPr>
              <w:tab/>
              <w:t>În cazul în care încă nu este disponibil un identificator unic al operatorului, operatorii economici care creează sau actualizează un pașaport digital al produsului se  conformează  cerințelor în materie de proiectare ecologică aplicabile produselor sustenabile.</w:t>
            </w:r>
          </w:p>
        </w:tc>
        <w:tc>
          <w:tcPr>
            <w:tcW w:w="461" w:type="pct"/>
          </w:tcPr>
          <w:p w14:paraId="3737304D" w14:textId="1F45E4C6" w:rsidR="00356447" w:rsidRPr="00356447" w:rsidRDefault="001D6240"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5B44C2E0" w14:textId="77777777" w:rsidR="00356447" w:rsidRPr="00356447" w:rsidRDefault="00356447" w:rsidP="00356447">
            <w:pPr>
              <w:spacing w:after="0"/>
              <w:jc w:val="both"/>
              <w:rPr>
                <w:rFonts w:ascii="Times New Roman" w:hAnsi="Times New Roman" w:cs="Times New Roman"/>
                <w:bCs/>
                <w:sz w:val="20"/>
                <w:szCs w:val="20"/>
              </w:rPr>
            </w:pPr>
          </w:p>
        </w:tc>
      </w:tr>
      <w:tr w:rsidR="00356447" w:rsidRPr="000F3C6A" w14:paraId="27AF64DB" w14:textId="77777777" w:rsidTr="00D940CD">
        <w:tc>
          <w:tcPr>
            <w:tcW w:w="2010" w:type="pct"/>
          </w:tcPr>
          <w:p w14:paraId="0D45EFE6" w14:textId="46052421" w:rsidR="00356447" w:rsidRPr="00356447" w:rsidRDefault="00D96EAA" w:rsidP="00356447">
            <w:pPr>
              <w:spacing w:after="0"/>
              <w:jc w:val="both"/>
              <w:rPr>
                <w:rFonts w:ascii="Times New Roman" w:hAnsi="Times New Roman" w:cs="Times New Roman"/>
                <w:bCs/>
                <w:sz w:val="20"/>
                <w:szCs w:val="20"/>
              </w:rPr>
            </w:pPr>
            <w:r w:rsidRPr="00D96EAA">
              <w:rPr>
                <w:rFonts w:ascii="Times New Roman" w:hAnsi="Times New Roman" w:cs="Times New Roman"/>
                <w:bCs/>
                <w:sz w:val="20"/>
                <w:szCs w:val="20"/>
              </w:rPr>
              <w:t>(3) În cazul în care un detergent sau un agent tensioactiv face obiectul unei obligații de a furniza un pașaport digital al produsului în baza unui act delegat adoptat în temeiul articolului 4 din Regulamentul (UE) 2024/1781 sau în baza altor acte legislative ale Uniunii, identificatorul unic al produsului, identificatorul unic al operatorului și identificatorul unic de înregistrare menționați la articolul 24 alineatul (2) primul paragraf din prezentul regulament sunt aceiași.</w:t>
            </w:r>
          </w:p>
        </w:tc>
        <w:tc>
          <w:tcPr>
            <w:tcW w:w="2086" w:type="pct"/>
          </w:tcPr>
          <w:p w14:paraId="4165C305" w14:textId="77777777" w:rsidR="00B25A76" w:rsidRDefault="00B25A76" w:rsidP="00356447">
            <w:pPr>
              <w:spacing w:after="0"/>
              <w:jc w:val="both"/>
              <w:rPr>
                <w:rFonts w:ascii="Times New Roman" w:hAnsi="Times New Roman" w:cs="Times New Roman"/>
                <w:bCs/>
                <w:sz w:val="20"/>
                <w:szCs w:val="20"/>
              </w:rPr>
            </w:pPr>
            <w:r w:rsidRPr="00B25A76">
              <w:rPr>
                <w:rFonts w:ascii="Times New Roman" w:hAnsi="Times New Roman" w:cs="Times New Roman"/>
                <w:bCs/>
                <w:sz w:val="20"/>
                <w:szCs w:val="20"/>
              </w:rPr>
              <w:t>88.</w:t>
            </w:r>
            <w:r w:rsidRPr="00B25A76">
              <w:rPr>
                <w:rFonts w:ascii="Times New Roman" w:hAnsi="Times New Roman" w:cs="Times New Roman"/>
                <w:bCs/>
                <w:sz w:val="20"/>
                <w:szCs w:val="20"/>
              </w:rPr>
              <w:tab/>
              <w:t>În cazul în care un detergent sau un agent tensioactiv face obiectul unei obligații de a furniza un pașaport digital al produsului, identificatorul unic al produsului, identificatorul unic al operatorului și identificatorul unic de înregistrare menționați în prezentul  regulament sunt identici.</w:t>
            </w:r>
          </w:p>
          <w:p w14:paraId="4F1110E9" w14:textId="0270EDF7" w:rsidR="00356447" w:rsidRPr="00356447" w:rsidRDefault="00D01108"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88.1 Cerințele</w:t>
            </w:r>
            <w:r w:rsidRPr="00D01108">
              <w:rPr>
                <w:rFonts w:ascii="Times New Roman" w:hAnsi="Times New Roman" w:cs="Times New Roman"/>
                <w:bCs/>
                <w:sz w:val="20"/>
                <w:szCs w:val="20"/>
              </w:rPr>
              <w:t xml:space="preserve"> privind gestionarea ciclului de viață al identificatorilor unici și al suporturilor de date, puse în aplicare </w:t>
            </w:r>
            <w:r>
              <w:rPr>
                <w:rFonts w:ascii="Times New Roman" w:hAnsi="Times New Roman" w:cs="Times New Roman"/>
                <w:bCs/>
                <w:sz w:val="20"/>
                <w:szCs w:val="20"/>
              </w:rPr>
              <w:t>conform legii menționate la pct.88</w:t>
            </w:r>
            <w:r w:rsidRPr="00D01108">
              <w:rPr>
                <w:rFonts w:ascii="Times New Roman" w:hAnsi="Times New Roman" w:cs="Times New Roman"/>
                <w:bCs/>
                <w:sz w:val="20"/>
                <w:szCs w:val="20"/>
              </w:rPr>
              <w:t xml:space="preserve"> se aplică în mod corespunzător și pentru produsele reglementate de prezentul regulament.</w:t>
            </w:r>
          </w:p>
        </w:tc>
        <w:tc>
          <w:tcPr>
            <w:tcW w:w="461" w:type="pct"/>
          </w:tcPr>
          <w:p w14:paraId="5CC2A9FD" w14:textId="64AA0594" w:rsidR="00356447" w:rsidRPr="00356447" w:rsidRDefault="001D6240"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3300259A" w14:textId="77777777" w:rsidR="00356447" w:rsidRPr="00356447" w:rsidRDefault="00356447" w:rsidP="00356447">
            <w:pPr>
              <w:spacing w:after="0"/>
              <w:jc w:val="both"/>
              <w:rPr>
                <w:rFonts w:ascii="Times New Roman" w:hAnsi="Times New Roman" w:cs="Times New Roman"/>
                <w:bCs/>
                <w:sz w:val="20"/>
                <w:szCs w:val="20"/>
              </w:rPr>
            </w:pPr>
          </w:p>
        </w:tc>
      </w:tr>
      <w:tr w:rsidR="00356447" w:rsidRPr="000F3C6A" w14:paraId="424B87F9" w14:textId="77777777" w:rsidTr="00D940CD">
        <w:tc>
          <w:tcPr>
            <w:tcW w:w="2010" w:type="pct"/>
          </w:tcPr>
          <w:p w14:paraId="0EBCEC38" w14:textId="419968E5" w:rsidR="00356447" w:rsidRPr="00356447" w:rsidRDefault="00D96EAA" w:rsidP="00356447">
            <w:pPr>
              <w:spacing w:after="0"/>
              <w:jc w:val="both"/>
              <w:rPr>
                <w:rFonts w:ascii="Times New Roman" w:hAnsi="Times New Roman" w:cs="Times New Roman"/>
                <w:bCs/>
                <w:sz w:val="20"/>
                <w:szCs w:val="20"/>
              </w:rPr>
            </w:pPr>
            <w:r w:rsidRPr="00D96EAA">
              <w:rPr>
                <w:rFonts w:ascii="Times New Roman" w:hAnsi="Times New Roman" w:cs="Times New Roman"/>
                <w:bCs/>
                <w:sz w:val="20"/>
                <w:szCs w:val="20"/>
              </w:rPr>
              <w:t>(4) Se aplică, de asemenea, în sensul prezentului regulament orice proceduri de eliberare și verificare a acreditărilor digitale ale operatorilor economici și ale altor actori relevanți care au drepturi de acces la datele incluse în pașaportul digital al produsului și care sunt prevăzute de acte de punere în aplicare adoptate în temeiul articolului 11 al patrulea paragraf din Regulamentul (UE) 2024/1781.</w:t>
            </w:r>
          </w:p>
        </w:tc>
        <w:tc>
          <w:tcPr>
            <w:tcW w:w="2086" w:type="pct"/>
          </w:tcPr>
          <w:p w14:paraId="00BEDED7" w14:textId="106FB991" w:rsidR="00356447" w:rsidRPr="00356447" w:rsidRDefault="0050456E" w:rsidP="00356447">
            <w:pPr>
              <w:spacing w:after="0"/>
              <w:jc w:val="both"/>
              <w:rPr>
                <w:rFonts w:ascii="Times New Roman" w:hAnsi="Times New Roman" w:cs="Times New Roman"/>
                <w:bCs/>
                <w:sz w:val="20"/>
                <w:szCs w:val="20"/>
              </w:rPr>
            </w:pPr>
            <w:r w:rsidRPr="0050456E">
              <w:rPr>
                <w:rFonts w:ascii="Times New Roman" w:hAnsi="Times New Roman" w:cs="Times New Roman"/>
                <w:bCs/>
                <w:sz w:val="20"/>
                <w:szCs w:val="20"/>
              </w:rPr>
              <w:t>89</w:t>
            </w:r>
            <w:r w:rsidRPr="0050456E">
              <w:rPr>
                <w:rFonts w:ascii="Times New Roman" w:hAnsi="Times New Roman" w:cs="Times New Roman"/>
                <w:bCs/>
                <w:sz w:val="20"/>
                <w:szCs w:val="20"/>
              </w:rPr>
              <w:tab/>
            </w:r>
            <w:r w:rsidR="00B25A76" w:rsidRPr="00B25A76">
              <w:rPr>
                <w:rFonts w:ascii="Times New Roman" w:hAnsi="Times New Roman" w:cs="Times New Roman"/>
                <w:bCs/>
                <w:sz w:val="20"/>
                <w:szCs w:val="20"/>
              </w:rPr>
              <w:t>În sensul prezentului regulament, se aplică procedurile de emitere și verificare a acreditărilor digitale ale operatorilor economici și ale altor actori relevanți care dețin drepturi de acces la datele incluse în pașaportul digital al produsului,  conform cerințelor în materie de proiectare ecologică aplicabile produselor sustenabile.</w:t>
            </w:r>
          </w:p>
        </w:tc>
        <w:tc>
          <w:tcPr>
            <w:tcW w:w="461" w:type="pct"/>
          </w:tcPr>
          <w:p w14:paraId="35777DF3" w14:textId="52B850EB" w:rsidR="00356447" w:rsidRPr="00356447" w:rsidRDefault="001D6240"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4427B4AF" w14:textId="77777777" w:rsidR="00356447" w:rsidRPr="00356447" w:rsidRDefault="00356447" w:rsidP="00356447">
            <w:pPr>
              <w:spacing w:after="0"/>
              <w:jc w:val="both"/>
              <w:rPr>
                <w:rFonts w:ascii="Times New Roman" w:hAnsi="Times New Roman" w:cs="Times New Roman"/>
                <w:bCs/>
                <w:sz w:val="20"/>
                <w:szCs w:val="20"/>
              </w:rPr>
            </w:pPr>
          </w:p>
        </w:tc>
      </w:tr>
      <w:tr w:rsidR="00356447" w:rsidRPr="000F3C6A" w14:paraId="3D41FC55" w14:textId="77777777" w:rsidTr="00D940CD">
        <w:tc>
          <w:tcPr>
            <w:tcW w:w="2010" w:type="pct"/>
          </w:tcPr>
          <w:p w14:paraId="66AC3299" w14:textId="3A425F13" w:rsidR="00356447" w:rsidRPr="00356447" w:rsidRDefault="00D96EAA" w:rsidP="00356447">
            <w:pPr>
              <w:spacing w:after="0"/>
              <w:jc w:val="both"/>
              <w:rPr>
                <w:rFonts w:ascii="Times New Roman" w:hAnsi="Times New Roman" w:cs="Times New Roman"/>
                <w:bCs/>
                <w:sz w:val="20"/>
                <w:szCs w:val="20"/>
              </w:rPr>
            </w:pPr>
            <w:r w:rsidRPr="00D96EAA">
              <w:rPr>
                <w:rFonts w:ascii="Times New Roman" w:hAnsi="Times New Roman" w:cs="Times New Roman"/>
                <w:bCs/>
                <w:sz w:val="20"/>
                <w:szCs w:val="20"/>
              </w:rPr>
              <w:t>(5) Se aplică, de asemenea, în sensul prezentului regulament orice cerințe pe care furnizorii de servicii de pașapoarte digitale ale produselor trebuie să le respecte pentru a deveni astfel de furnizori și, după caz, pentru a furniza astfel de servicii, prevăzute de acte delegate adoptate în temeiul articolului 11 al treilea paragraf din Regulamentul (UE) 2024/1781.</w:t>
            </w:r>
          </w:p>
        </w:tc>
        <w:tc>
          <w:tcPr>
            <w:tcW w:w="2086" w:type="pct"/>
          </w:tcPr>
          <w:p w14:paraId="771DFAEF" w14:textId="3E714654" w:rsidR="00356447" w:rsidRPr="00356447" w:rsidRDefault="001055CE"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 xml:space="preserve">89.1 </w:t>
            </w:r>
            <w:r w:rsidR="0050456E" w:rsidRPr="0050456E">
              <w:rPr>
                <w:rFonts w:ascii="Times New Roman" w:hAnsi="Times New Roman" w:cs="Times New Roman"/>
                <w:bCs/>
                <w:sz w:val="20"/>
                <w:szCs w:val="20"/>
              </w:rPr>
              <w:t xml:space="preserve"> </w:t>
            </w:r>
            <w:r w:rsidR="00B25A76" w:rsidRPr="00B25A76">
              <w:rPr>
                <w:rFonts w:ascii="Times New Roman" w:hAnsi="Times New Roman" w:cs="Times New Roman"/>
                <w:bCs/>
                <w:sz w:val="20"/>
                <w:szCs w:val="20"/>
              </w:rPr>
              <w:t>În sensul prezentului regulament, furnizorii de servicii de pașapoarte digitale ale produselor sunt obligați să respecte cerințele tehnice stabilite la pct. 82, în vederea obținerii statutului de furnizor autorizat și a prestării acestor servicii pe piață.</w:t>
            </w:r>
          </w:p>
        </w:tc>
        <w:tc>
          <w:tcPr>
            <w:tcW w:w="461" w:type="pct"/>
          </w:tcPr>
          <w:p w14:paraId="54309D7B" w14:textId="6674CFE5" w:rsidR="00356447" w:rsidRPr="00356447" w:rsidRDefault="001D6240"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68165EDC" w14:textId="77777777" w:rsidR="00356447" w:rsidRPr="00356447" w:rsidRDefault="00356447" w:rsidP="00356447">
            <w:pPr>
              <w:spacing w:after="0"/>
              <w:jc w:val="both"/>
              <w:rPr>
                <w:rFonts w:ascii="Times New Roman" w:hAnsi="Times New Roman" w:cs="Times New Roman"/>
                <w:bCs/>
                <w:sz w:val="20"/>
                <w:szCs w:val="20"/>
              </w:rPr>
            </w:pPr>
          </w:p>
        </w:tc>
      </w:tr>
      <w:tr w:rsidR="00356447" w:rsidRPr="000F3C6A" w14:paraId="2F4979D4" w14:textId="77777777" w:rsidTr="00D940CD">
        <w:tc>
          <w:tcPr>
            <w:tcW w:w="2010" w:type="pct"/>
          </w:tcPr>
          <w:p w14:paraId="21CC400E" w14:textId="77777777" w:rsidR="00CD1512" w:rsidRPr="00CD1512" w:rsidRDefault="00CD1512" w:rsidP="00CD1512">
            <w:pPr>
              <w:spacing w:after="0"/>
              <w:jc w:val="center"/>
              <w:rPr>
                <w:rFonts w:ascii="Times New Roman" w:hAnsi="Times New Roman" w:cs="Times New Roman"/>
                <w:b/>
                <w:sz w:val="20"/>
                <w:szCs w:val="20"/>
              </w:rPr>
            </w:pPr>
            <w:r w:rsidRPr="00CD1512">
              <w:rPr>
                <w:rFonts w:ascii="Times New Roman" w:hAnsi="Times New Roman" w:cs="Times New Roman"/>
                <w:b/>
                <w:sz w:val="20"/>
                <w:szCs w:val="20"/>
              </w:rPr>
              <w:t>Articolul 24</w:t>
            </w:r>
          </w:p>
          <w:p w14:paraId="6D7046AD" w14:textId="77777777" w:rsidR="00CD1512" w:rsidRPr="00CD1512" w:rsidRDefault="00CD1512" w:rsidP="00CD1512">
            <w:pPr>
              <w:spacing w:after="0"/>
              <w:jc w:val="center"/>
              <w:rPr>
                <w:rFonts w:ascii="Times New Roman" w:hAnsi="Times New Roman" w:cs="Times New Roman"/>
                <w:b/>
                <w:sz w:val="20"/>
                <w:szCs w:val="20"/>
              </w:rPr>
            </w:pPr>
            <w:r w:rsidRPr="00CD1512">
              <w:rPr>
                <w:rFonts w:ascii="Times New Roman" w:hAnsi="Times New Roman" w:cs="Times New Roman"/>
                <w:b/>
                <w:sz w:val="20"/>
                <w:szCs w:val="20"/>
              </w:rPr>
              <w:t>Registrul pașapoartelor digitale ale produselor</w:t>
            </w:r>
          </w:p>
          <w:p w14:paraId="49F0D693" w14:textId="77777777" w:rsidR="00CD1512" w:rsidRDefault="00CD1512" w:rsidP="00356447">
            <w:pPr>
              <w:spacing w:after="0"/>
              <w:jc w:val="both"/>
              <w:rPr>
                <w:rFonts w:ascii="Times New Roman" w:hAnsi="Times New Roman" w:cs="Times New Roman"/>
                <w:bCs/>
                <w:sz w:val="20"/>
                <w:szCs w:val="20"/>
              </w:rPr>
            </w:pPr>
          </w:p>
          <w:p w14:paraId="28CB0FE1" w14:textId="77777777" w:rsidR="00356447" w:rsidRDefault="00CD1512" w:rsidP="00356447">
            <w:pPr>
              <w:spacing w:after="0"/>
              <w:jc w:val="both"/>
              <w:rPr>
                <w:rFonts w:ascii="Times New Roman" w:hAnsi="Times New Roman" w:cs="Times New Roman"/>
                <w:bCs/>
                <w:sz w:val="20"/>
                <w:szCs w:val="20"/>
              </w:rPr>
            </w:pPr>
            <w:r w:rsidRPr="00CD1512">
              <w:rPr>
                <w:rFonts w:ascii="Times New Roman" w:hAnsi="Times New Roman" w:cs="Times New Roman"/>
                <w:bCs/>
                <w:sz w:val="20"/>
                <w:szCs w:val="20"/>
              </w:rPr>
              <w:t xml:space="preserve">(1) Înainte de a introduce pe piață un detergent sau un agent tensioactiv destinat utilizatorilor finali, operatorul economic relevant încarcă în </w:t>
            </w:r>
            <w:r w:rsidRPr="00CD1512">
              <w:rPr>
                <w:rFonts w:ascii="Times New Roman" w:hAnsi="Times New Roman" w:cs="Times New Roman"/>
                <w:bCs/>
                <w:sz w:val="20"/>
                <w:szCs w:val="20"/>
              </w:rPr>
              <w:lastRenderedPageBreak/>
              <w:t>registrul instituit în temeiul articolului 13 alineatul (1) din Regulamentul (UE) 2024/1781 identificatorul unic al produsului și identificatorul unic al operatorului pentru respectivul detergent sau agentul tensioactiv destinat utilizatorilor finali.</w:t>
            </w:r>
          </w:p>
          <w:p w14:paraId="277A1DA0" w14:textId="59D378EC" w:rsidR="00CD1512" w:rsidRPr="00356447" w:rsidRDefault="00162FD9" w:rsidP="00356447">
            <w:pPr>
              <w:spacing w:after="0"/>
              <w:jc w:val="both"/>
              <w:rPr>
                <w:rFonts w:ascii="Times New Roman" w:hAnsi="Times New Roman" w:cs="Times New Roman"/>
                <w:bCs/>
                <w:sz w:val="20"/>
                <w:szCs w:val="20"/>
              </w:rPr>
            </w:pPr>
            <w:r w:rsidRPr="00162FD9">
              <w:rPr>
                <w:rFonts w:ascii="Times New Roman" w:hAnsi="Times New Roman" w:cs="Times New Roman"/>
                <w:bCs/>
                <w:sz w:val="20"/>
                <w:szCs w:val="20"/>
              </w:rPr>
              <w:t>În cazul detergenților sau al agenților tensioactivi destinați utilizatorilor finali care ar urma să fie încadrați în regimul vamal de „punere în liberă circulație”, registrul stochează codul de marfă al respectivilor detergenți sau agenți tensioactivi destinați utilizatorilor finali.</w:t>
            </w:r>
          </w:p>
        </w:tc>
        <w:tc>
          <w:tcPr>
            <w:tcW w:w="2086" w:type="pct"/>
          </w:tcPr>
          <w:p w14:paraId="0FC13DD5" w14:textId="77777777" w:rsidR="00353F09" w:rsidRPr="00353F09" w:rsidRDefault="00353F09" w:rsidP="00353F09">
            <w:pPr>
              <w:spacing w:after="0"/>
              <w:jc w:val="center"/>
              <w:rPr>
                <w:rFonts w:ascii="Times New Roman" w:hAnsi="Times New Roman" w:cs="Times New Roman"/>
                <w:b/>
                <w:sz w:val="20"/>
                <w:szCs w:val="20"/>
              </w:rPr>
            </w:pPr>
            <w:r w:rsidRPr="00353F09">
              <w:rPr>
                <w:rFonts w:ascii="Times New Roman" w:hAnsi="Times New Roman" w:cs="Times New Roman"/>
                <w:b/>
                <w:sz w:val="20"/>
                <w:szCs w:val="20"/>
              </w:rPr>
              <w:lastRenderedPageBreak/>
              <w:t>Secțiunea a 4-a</w:t>
            </w:r>
          </w:p>
          <w:p w14:paraId="22CD3BC0" w14:textId="77777777" w:rsidR="00356447" w:rsidRDefault="00353F09" w:rsidP="00353F09">
            <w:pPr>
              <w:spacing w:after="0"/>
              <w:jc w:val="center"/>
              <w:rPr>
                <w:rFonts w:ascii="Times New Roman" w:hAnsi="Times New Roman" w:cs="Times New Roman"/>
                <w:b/>
                <w:sz w:val="20"/>
                <w:szCs w:val="20"/>
              </w:rPr>
            </w:pPr>
            <w:r w:rsidRPr="00353F09">
              <w:rPr>
                <w:rFonts w:ascii="Times New Roman" w:hAnsi="Times New Roman" w:cs="Times New Roman"/>
                <w:b/>
                <w:sz w:val="20"/>
                <w:szCs w:val="20"/>
              </w:rPr>
              <w:t>Registrul pașapoartelor digitale ale produselor</w:t>
            </w:r>
          </w:p>
          <w:p w14:paraId="02A892E1" w14:textId="77777777" w:rsidR="0035306A" w:rsidRDefault="0035306A" w:rsidP="00353F09">
            <w:pPr>
              <w:spacing w:after="0"/>
              <w:jc w:val="center"/>
              <w:rPr>
                <w:rFonts w:ascii="Times New Roman" w:hAnsi="Times New Roman" w:cs="Times New Roman"/>
                <w:b/>
                <w:sz w:val="20"/>
                <w:szCs w:val="20"/>
              </w:rPr>
            </w:pPr>
          </w:p>
          <w:p w14:paraId="7C8B5B22" w14:textId="07C549E6" w:rsidR="00EB2A77" w:rsidRDefault="009E3897" w:rsidP="009E3897">
            <w:pPr>
              <w:spacing w:after="0"/>
              <w:jc w:val="both"/>
              <w:rPr>
                <w:rFonts w:ascii="Times New Roman" w:hAnsi="Times New Roman" w:cs="Times New Roman"/>
                <w:bCs/>
                <w:sz w:val="20"/>
                <w:szCs w:val="20"/>
              </w:rPr>
            </w:pPr>
            <w:r w:rsidRPr="009E3897">
              <w:rPr>
                <w:rFonts w:ascii="Times New Roman" w:hAnsi="Times New Roman" w:cs="Times New Roman"/>
                <w:bCs/>
                <w:sz w:val="20"/>
                <w:szCs w:val="20"/>
              </w:rPr>
              <w:t>90</w:t>
            </w:r>
            <w:r w:rsidRPr="009E3897">
              <w:rPr>
                <w:rFonts w:ascii="Times New Roman" w:hAnsi="Times New Roman" w:cs="Times New Roman"/>
                <w:bCs/>
                <w:sz w:val="20"/>
                <w:szCs w:val="20"/>
              </w:rPr>
              <w:tab/>
            </w:r>
            <w:r w:rsidR="00B25A76" w:rsidRPr="00B25A76">
              <w:rPr>
                <w:rFonts w:ascii="Times New Roman" w:hAnsi="Times New Roman" w:cs="Times New Roman"/>
                <w:bCs/>
                <w:sz w:val="20"/>
                <w:szCs w:val="20"/>
              </w:rPr>
              <w:t>90.</w:t>
            </w:r>
            <w:r w:rsidR="00B25A76" w:rsidRPr="00B25A76">
              <w:rPr>
                <w:rFonts w:ascii="Times New Roman" w:hAnsi="Times New Roman" w:cs="Times New Roman"/>
                <w:bCs/>
                <w:sz w:val="20"/>
                <w:szCs w:val="20"/>
              </w:rPr>
              <w:tab/>
              <w:t xml:space="preserve">Înainte de a introduce pe piața națională un detergent sau un agent tensioactiv destinat utilizatorilor finali, operatorul economic </w:t>
            </w:r>
            <w:r w:rsidR="00B25A76" w:rsidRPr="00B25A76">
              <w:rPr>
                <w:rFonts w:ascii="Times New Roman" w:hAnsi="Times New Roman" w:cs="Times New Roman"/>
                <w:bCs/>
                <w:sz w:val="20"/>
                <w:szCs w:val="20"/>
              </w:rPr>
              <w:lastRenderedPageBreak/>
              <w:t xml:space="preserve">înregistrează identificatorul unic al produsului și identificatorul unic al operatorului în registrul central al pașapoartelor digitale al Uniunii Europene prin intermediului Ministerul Dezvoltării Economice și Digitalizării. </w:t>
            </w:r>
          </w:p>
          <w:p w14:paraId="327C31B6" w14:textId="77777777" w:rsidR="00EB2A77" w:rsidRDefault="00EB2A77" w:rsidP="009E3897">
            <w:pPr>
              <w:spacing w:after="0"/>
              <w:jc w:val="both"/>
              <w:rPr>
                <w:rFonts w:ascii="Times New Roman" w:hAnsi="Times New Roman" w:cs="Times New Roman"/>
                <w:bCs/>
                <w:sz w:val="20"/>
                <w:szCs w:val="20"/>
              </w:rPr>
            </w:pPr>
          </w:p>
          <w:p w14:paraId="12CF4750" w14:textId="55C50455" w:rsidR="00EB2A77" w:rsidRPr="00356447" w:rsidRDefault="00EB2A77" w:rsidP="009E3897">
            <w:pPr>
              <w:spacing w:after="0"/>
              <w:jc w:val="both"/>
              <w:rPr>
                <w:rFonts w:ascii="Times New Roman" w:hAnsi="Times New Roman" w:cs="Times New Roman"/>
                <w:bCs/>
                <w:sz w:val="20"/>
                <w:szCs w:val="20"/>
              </w:rPr>
            </w:pPr>
            <w:r w:rsidRPr="00EB2A77">
              <w:rPr>
                <w:rFonts w:ascii="Times New Roman" w:hAnsi="Times New Roman" w:cs="Times New Roman"/>
                <w:bCs/>
                <w:sz w:val="20"/>
                <w:szCs w:val="20"/>
              </w:rPr>
              <w:t>90.1</w:t>
            </w:r>
            <w:r w:rsidRPr="00EB2A77">
              <w:rPr>
                <w:rFonts w:ascii="Times New Roman" w:hAnsi="Times New Roman" w:cs="Times New Roman"/>
                <w:bCs/>
                <w:sz w:val="20"/>
                <w:szCs w:val="20"/>
              </w:rPr>
              <w:tab/>
            </w:r>
            <w:r w:rsidR="00B25A76" w:rsidRPr="00B25A76">
              <w:rPr>
                <w:rFonts w:ascii="Times New Roman" w:hAnsi="Times New Roman" w:cs="Times New Roman"/>
                <w:bCs/>
                <w:sz w:val="20"/>
                <w:szCs w:val="20"/>
              </w:rPr>
              <w:t>În cazul, în care  detergenților sau al agenților tensioactivi destinați utilizatorilor finali care ar urma să fie încadrați în regimul vamal de „punere în liberă circulație”, registrul stochează codul de marfă al respectivilor detergenți sau agenți tensioactivi destinați utilizatorilor finali.</w:t>
            </w:r>
          </w:p>
        </w:tc>
        <w:tc>
          <w:tcPr>
            <w:tcW w:w="461" w:type="pct"/>
          </w:tcPr>
          <w:p w14:paraId="7BC9CEBB" w14:textId="77777777" w:rsidR="00356447" w:rsidRDefault="00861244"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lastRenderedPageBreak/>
              <w:t>Compatibil</w:t>
            </w:r>
          </w:p>
          <w:p w14:paraId="6FA844FF" w14:textId="77777777" w:rsidR="00861244" w:rsidRPr="00861244" w:rsidRDefault="00861244" w:rsidP="00861244">
            <w:pPr>
              <w:rPr>
                <w:rFonts w:ascii="Times New Roman" w:hAnsi="Times New Roman" w:cs="Times New Roman"/>
                <w:sz w:val="20"/>
                <w:szCs w:val="20"/>
              </w:rPr>
            </w:pPr>
          </w:p>
          <w:p w14:paraId="33DB9CCB" w14:textId="77777777" w:rsidR="00861244" w:rsidRPr="00861244" w:rsidRDefault="00861244" w:rsidP="00861244">
            <w:pPr>
              <w:rPr>
                <w:rFonts w:ascii="Times New Roman" w:hAnsi="Times New Roman" w:cs="Times New Roman"/>
                <w:sz w:val="20"/>
                <w:szCs w:val="20"/>
              </w:rPr>
            </w:pPr>
          </w:p>
          <w:p w14:paraId="21FB0CF4" w14:textId="77777777" w:rsidR="00861244" w:rsidRPr="00861244" w:rsidRDefault="00861244" w:rsidP="00861244">
            <w:pPr>
              <w:rPr>
                <w:rFonts w:ascii="Times New Roman" w:hAnsi="Times New Roman" w:cs="Times New Roman"/>
                <w:sz w:val="20"/>
                <w:szCs w:val="20"/>
              </w:rPr>
            </w:pPr>
          </w:p>
          <w:p w14:paraId="48773482" w14:textId="77777777" w:rsidR="00861244" w:rsidRPr="00861244" w:rsidRDefault="00861244" w:rsidP="00861244">
            <w:pPr>
              <w:rPr>
                <w:rFonts w:ascii="Times New Roman" w:hAnsi="Times New Roman" w:cs="Times New Roman"/>
                <w:sz w:val="20"/>
                <w:szCs w:val="20"/>
              </w:rPr>
            </w:pPr>
          </w:p>
          <w:p w14:paraId="738DC82F" w14:textId="77777777" w:rsidR="00861244" w:rsidRPr="00861244" w:rsidRDefault="00861244" w:rsidP="00861244">
            <w:pPr>
              <w:rPr>
                <w:rFonts w:ascii="Times New Roman" w:hAnsi="Times New Roman" w:cs="Times New Roman"/>
                <w:sz w:val="20"/>
                <w:szCs w:val="20"/>
              </w:rPr>
            </w:pPr>
          </w:p>
          <w:p w14:paraId="0854EF7B" w14:textId="77777777" w:rsidR="00861244" w:rsidRDefault="00861244" w:rsidP="00861244">
            <w:pPr>
              <w:rPr>
                <w:rFonts w:ascii="Times New Roman" w:hAnsi="Times New Roman" w:cs="Times New Roman"/>
                <w:bCs/>
                <w:sz w:val="20"/>
                <w:szCs w:val="20"/>
              </w:rPr>
            </w:pPr>
          </w:p>
          <w:p w14:paraId="34EF86C7" w14:textId="3DCB1FF9" w:rsidR="00861244" w:rsidRPr="00861244" w:rsidRDefault="00861244" w:rsidP="00861244">
            <w:pPr>
              <w:rPr>
                <w:rFonts w:ascii="Times New Roman" w:hAnsi="Times New Roman" w:cs="Times New Roman"/>
                <w:sz w:val="20"/>
                <w:szCs w:val="20"/>
              </w:rPr>
            </w:pPr>
            <w:r>
              <w:rPr>
                <w:rFonts w:ascii="Times New Roman" w:hAnsi="Times New Roman" w:cs="Times New Roman"/>
                <w:sz w:val="20"/>
                <w:szCs w:val="20"/>
              </w:rPr>
              <w:t>Compatibil</w:t>
            </w:r>
          </w:p>
        </w:tc>
        <w:tc>
          <w:tcPr>
            <w:tcW w:w="444" w:type="pct"/>
          </w:tcPr>
          <w:p w14:paraId="64125B67" w14:textId="77777777" w:rsidR="00356447" w:rsidRPr="00356447" w:rsidRDefault="00356447" w:rsidP="00356447">
            <w:pPr>
              <w:spacing w:after="0"/>
              <w:jc w:val="both"/>
              <w:rPr>
                <w:rFonts w:ascii="Times New Roman" w:hAnsi="Times New Roman" w:cs="Times New Roman"/>
                <w:bCs/>
                <w:sz w:val="20"/>
                <w:szCs w:val="20"/>
              </w:rPr>
            </w:pPr>
          </w:p>
        </w:tc>
      </w:tr>
      <w:tr w:rsidR="00356447" w:rsidRPr="000F3C6A" w14:paraId="72E43830" w14:textId="77777777" w:rsidTr="00D940CD">
        <w:tc>
          <w:tcPr>
            <w:tcW w:w="2010" w:type="pct"/>
          </w:tcPr>
          <w:p w14:paraId="4B42926B" w14:textId="77777777" w:rsidR="00162FD9" w:rsidRDefault="00162FD9" w:rsidP="00356447">
            <w:pPr>
              <w:spacing w:after="0"/>
              <w:jc w:val="both"/>
              <w:rPr>
                <w:rFonts w:ascii="Times New Roman" w:hAnsi="Times New Roman" w:cs="Times New Roman"/>
                <w:bCs/>
                <w:sz w:val="20"/>
                <w:szCs w:val="20"/>
              </w:rPr>
            </w:pPr>
            <w:r w:rsidRPr="00162FD9">
              <w:rPr>
                <w:rFonts w:ascii="Times New Roman" w:hAnsi="Times New Roman" w:cs="Times New Roman"/>
                <w:bCs/>
                <w:sz w:val="20"/>
                <w:szCs w:val="20"/>
              </w:rPr>
              <w:t>(2) Atunci când operatorul economic încarcă în registru datele menționate la alineatul (1), registrul comunică automat operatorului economic respectiv un identificator unic de înregistrare asociat identificatorilor încărcați în registru pentru un anumit detergent sau agent tensioactiv destinat utilizatorilor finali (denumit în continuare „identificator unic de înregistrare”). Această comunicare făcută de registru nu este considerată o dovadă a conformității cu prezentul regulament sau cu alte acte juridice ale Uniunii.</w:t>
            </w:r>
          </w:p>
          <w:p w14:paraId="256CA780" w14:textId="77777777" w:rsidR="00841B8D" w:rsidRDefault="00841B8D" w:rsidP="00356447">
            <w:pPr>
              <w:spacing w:after="0"/>
              <w:jc w:val="both"/>
              <w:rPr>
                <w:rFonts w:ascii="Times New Roman" w:hAnsi="Times New Roman" w:cs="Times New Roman"/>
                <w:bCs/>
                <w:sz w:val="20"/>
                <w:szCs w:val="20"/>
              </w:rPr>
            </w:pPr>
          </w:p>
          <w:p w14:paraId="30D373B6" w14:textId="39210F8F" w:rsidR="00356447" w:rsidRPr="00356447" w:rsidRDefault="00356447" w:rsidP="00356447">
            <w:pPr>
              <w:spacing w:after="0"/>
              <w:jc w:val="both"/>
              <w:rPr>
                <w:rFonts w:ascii="Times New Roman" w:hAnsi="Times New Roman" w:cs="Times New Roman"/>
                <w:bCs/>
                <w:sz w:val="20"/>
                <w:szCs w:val="20"/>
              </w:rPr>
            </w:pPr>
          </w:p>
        </w:tc>
        <w:tc>
          <w:tcPr>
            <w:tcW w:w="2086" w:type="pct"/>
          </w:tcPr>
          <w:p w14:paraId="046E5CDA" w14:textId="53610ACD" w:rsidR="00EB2A77" w:rsidRDefault="00EB2A77" w:rsidP="00356447">
            <w:pPr>
              <w:spacing w:after="0"/>
              <w:jc w:val="both"/>
              <w:rPr>
                <w:rFonts w:ascii="Times New Roman" w:hAnsi="Times New Roman" w:cs="Times New Roman"/>
                <w:bCs/>
                <w:sz w:val="20"/>
                <w:szCs w:val="20"/>
              </w:rPr>
            </w:pPr>
            <w:r w:rsidRPr="00EB2A77">
              <w:rPr>
                <w:rFonts w:ascii="Times New Roman" w:hAnsi="Times New Roman" w:cs="Times New Roman"/>
                <w:bCs/>
                <w:sz w:val="20"/>
                <w:szCs w:val="20"/>
              </w:rPr>
              <w:t>91</w:t>
            </w:r>
            <w:r w:rsidRPr="00EB2A77">
              <w:rPr>
                <w:rFonts w:ascii="Times New Roman" w:hAnsi="Times New Roman" w:cs="Times New Roman"/>
                <w:bCs/>
                <w:sz w:val="20"/>
                <w:szCs w:val="20"/>
              </w:rPr>
              <w:tab/>
            </w:r>
            <w:r w:rsidR="00B25A76" w:rsidRPr="00B25A76">
              <w:rPr>
                <w:rFonts w:ascii="Times New Roman" w:hAnsi="Times New Roman" w:cs="Times New Roman"/>
                <w:bCs/>
                <w:sz w:val="20"/>
                <w:szCs w:val="20"/>
              </w:rPr>
              <w:t>Atunci când operatorul economic încarcă în registru datele menționate la punctul 90 registrul comunică automat operatorului economic respectiv un identificator unic de înregistrare asociat identificatorilor încărcați în registru pentru un anumit detergent sau agent tensioactiv destinat utilizatorilor finali (denumit în continuare „identificator unic de înregistrare”). Generarea și comunicarea acestui identificator de către registru  nu  constituie o dovadă a conformității produsului  cu prezentul regulament sau cu alte acte normative aplicabile în Republica Moldova.</w:t>
            </w:r>
          </w:p>
          <w:p w14:paraId="3B0AE1B6" w14:textId="72D5DC47" w:rsidR="00EB2A77" w:rsidRPr="00356447" w:rsidRDefault="00EB2A77" w:rsidP="00356447">
            <w:pPr>
              <w:spacing w:after="0"/>
              <w:jc w:val="both"/>
              <w:rPr>
                <w:rFonts w:ascii="Times New Roman" w:hAnsi="Times New Roman" w:cs="Times New Roman"/>
                <w:bCs/>
                <w:sz w:val="20"/>
                <w:szCs w:val="20"/>
              </w:rPr>
            </w:pPr>
          </w:p>
        </w:tc>
        <w:tc>
          <w:tcPr>
            <w:tcW w:w="461" w:type="pct"/>
          </w:tcPr>
          <w:p w14:paraId="2B81DFBB" w14:textId="62B71569" w:rsidR="00356447" w:rsidRPr="00356447" w:rsidRDefault="00861244"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3070CFE4" w14:textId="77777777" w:rsidR="00356447" w:rsidRPr="00356447" w:rsidRDefault="00356447" w:rsidP="00356447">
            <w:pPr>
              <w:spacing w:after="0"/>
              <w:jc w:val="both"/>
              <w:rPr>
                <w:rFonts w:ascii="Times New Roman" w:hAnsi="Times New Roman" w:cs="Times New Roman"/>
                <w:bCs/>
                <w:sz w:val="20"/>
                <w:szCs w:val="20"/>
              </w:rPr>
            </w:pPr>
          </w:p>
        </w:tc>
      </w:tr>
      <w:tr w:rsidR="00861244" w:rsidRPr="000F3C6A" w14:paraId="731ED902" w14:textId="77777777" w:rsidTr="00D940CD">
        <w:tc>
          <w:tcPr>
            <w:tcW w:w="2010" w:type="pct"/>
          </w:tcPr>
          <w:p w14:paraId="5021AF5A" w14:textId="3248E284" w:rsidR="00861244" w:rsidRPr="00162FD9" w:rsidRDefault="00861244" w:rsidP="00356447">
            <w:pPr>
              <w:spacing w:after="0"/>
              <w:jc w:val="both"/>
              <w:rPr>
                <w:rFonts w:ascii="Times New Roman" w:hAnsi="Times New Roman" w:cs="Times New Roman"/>
                <w:bCs/>
                <w:sz w:val="20"/>
                <w:szCs w:val="20"/>
              </w:rPr>
            </w:pPr>
            <w:r w:rsidRPr="00861244">
              <w:rPr>
                <w:rFonts w:ascii="Times New Roman" w:hAnsi="Times New Roman" w:cs="Times New Roman"/>
                <w:bCs/>
                <w:sz w:val="20"/>
                <w:szCs w:val="20"/>
              </w:rPr>
              <w:t>Comisia poate adopta un act de punere în aplicare care să precizeze modalitățile de punere în aplicare pentru registru, inclusiv pentru comunicarea identificatorului unic de înregistrare. Actul de punere în aplicare respectiv se adoptă în conformitate cu procedura de examinare menționată la articolul 32 alineatul (2).</w:t>
            </w:r>
          </w:p>
        </w:tc>
        <w:tc>
          <w:tcPr>
            <w:tcW w:w="2086" w:type="pct"/>
          </w:tcPr>
          <w:p w14:paraId="3750FD64" w14:textId="77777777" w:rsidR="00861244" w:rsidRPr="00EB2A77" w:rsidRDefault="00861244" w:rsidP="00356447">
            <w:pPr>
              <w:spacing w:after="0"/>
              <w:jc w:val="both"/>
              <w:rPr>
                <w:rFonts w:ascii="Times New Roman" w:hAnsi="Times New Roman" w:cs="Times New Roman"/>
                <w:bCs/>
                <w:sz w:val="20"/>
                <w:szCs w:val="20"/>
              </w:rPr>
            </w:pPr>
          </w:p>
        </w:tc>
        <w:tc>
          <w:tcPr>
            <w:tcW w:w="461" w:type="pct"/>
          </w:tcPr>
          <w:p w14:paraId="3915BC2C" w14:textId="51BD9339" w:rsidR="00861244" w:rsidRDefault="00861244"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Prevederi UE neaplicabile</w:t>
            </w:r>
          </w:p>
        </w:tc>
        <w:tc>
          <w:tcPr>
            <w:tcW w:w="444" w:type="pct"/>
          </w:tcPr>
          <w:p w14:paraId="11E0AB78" w14:textId="77777777" w:rsidR="00861244" w:rsidRPr="00356447" w:rsidRDefault="00861244" w:rsidP="00356447">
            <w:pPr>
              <w:spacing w:after="0"/>
              <w:jc w:val="both"/>
              <w:rPr>
                <w:rFonts w:ascii="Times New Roman" w:hAnsi="Times New Roman" w:cs="Times New Roman"/>
                <w:bCs/>
                <w:sz w:val="20"/>
                <w:szCs w:val="20"/>
              </w:rPr>
            </w:pPr>
          </w:p>
        </w:tc>
      </w:tr>
      <w:tr w:rsidR="00356447" w:rsidRPr="000F3C6A" w14:paraId="12D736DD" w14:textId="77777777" w:rsidTr="00D940CD">
        <w:tc>
          <w:tcPr>
            <w:tcW w:w="2010" w:type="pct"/>
          </w:tcPr>
          <w:p w14:paraId="384C8BE3" w14:textId="28A63AF3" w:rsidR="00356447" w:rsidRPr="00356447" w:rsidRDefault="00162FD9" w:rsidP="00356447">
            <w:pPr>
              <w:spacing w:after="0"/>
              <w:jc w:val="both"/>
              <w:rPr>
                <w:rFonts w:ascii="Times New Roman" w:hAnsi="Times New Roman" w:cs="Times New Roman"/>
                <w:bCs/>
                <w:sz w:val="20"/>
                <w:szCs w:val="20"/>
              </w:rPr>
            </w:pPr>
            <w:r w:rsidRPr="00162FD9">
              <w:rPr>
                <w:rFonts w:ascii="Times New Roman" w:hAnsi="Times New Roman" w:cs="Times New Roman"/>
                <w:bCs/>
                <w:sz w:val="20"/>
                <w:szCs w:val="20"/>
              </w:rPr>
              <w:t>(3) Comisia, autoritățile naționale competente și autoritățile vamale au acces la registru pentru a-și îndeplini sarcinile care le revin în temeiul prezentului regulament.</w:t>
            </w:r>
          </w:p>
        </w:tc>
        <w:tc>
          <w:tcPr>
            <w:tcW w:w="2086" w:type="pct"/>
          </w:tcPr>
          <w:p w14:paraId="6B9F6671" w14:textId="0A030CA1" w:rsidR="00356447" w:rsidRPr="00356447" w:rsidRDefault="00841B8D" w:rsidP="00356447">
            <w:pPr>
              <w:spacing w:after="0"/>
              <w:jc w:val="both"/>
              <w:rPr>
                <w:rFonts w:ascii="Times New Roman" w:hAnsi="Times New Roman" w:cs="Times New Roman"/>
                <w:bCs/>
                <w:sz w:val="20"/>
                <w:szCs w:val="20"/>
              </w:rPr>
            </w:pPr>
            <w:r w:rsidRPr="00841B8D">
              <w:rPr>
                <w:rFonts w:ascii="Times New Roman" w:hAnsi="Times New Roman" w:cs="Times New Roman"/>
                <w:bCs/>
                <w:sz w:val="20"/>
                <w:szCs w:val="20"/>
              </w:rPr>
              <w:t>92</w:t>
            </w:r>
            <w:r w:rsidR="00765221" w:rsidRPr="00765221">
              <w:rPr>
                <w:rFonts w:ascii="Times New Roman" w:hAnsi="Times New Roman" w:cs="Times New Roman"/>
                <w:bCs/>
                <w:sz w:val="20"/>
                <w:szCs w:val="20"/>
              </w:rPr>
              <w:tab/>
            </w:r>
            <w:r w:rsidR="00B25A76" w:rsidRPr="00B25A76">
              <w:rPr>
                <w:rFonts w:ascii="Times New Roman" w:hAnsi="Times New Roman" w:cs="Times New Roman"/>
                <w:bCs/>
                <w:sz w:val="20"/>
                <w:szCs w:val="20"/>
              </w:rPr>
              <w:t>Inspectoratul pentru Protecția Mediului și Serviciul Vamal, prin intermediului  Ministerului Dezvoltării Economice și Digitalizării au acces la registru pentru a-și îndeplini sarcinile care le revin în temeiul prezentului regulament.</w:t>
            </w:r>
          </w:p>
        </w:tc>
        <w:tc>
          <w:tcPr>
            <w:tcW w:w="461" w:type="pct"/>
          </w:tcPr>
          <w:p w14:paraId="5D29FB3B" w14:textId="72B86C91" w:rsidR="00356447" w:rsidRPr="00356447" w:rsidRDefault="001E2DDD"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 xml:space="preserve"> Compatibil</w:t>
            </w:r>
          </w:p>
        </w:tc>
        <w:tc>
          <w:tcPr>
            <w:tcW w:w="444" w:type="pct"/>
          </w:tcPr>
          <w:p w14:paraId="2E97DBC7" w14:textId="77777777" w:rsidR="00356447" w:rsidRPr="00356447" w:rsidRDefault="00356447" w:rsidP="00356447">
            <w:pPr>
              <w:spacing w:after="0"/>
              <w:jc w:val="both"/>
              <w:rPr>
                <w:rFonts w:ascii="Times New Roman" w:hAnsi="Times New Roman" w:cs="Times New Roman"/>
                <w:bCs/>
                <w:sz w:val="20"/>
                <w:szCs w:val="20"/>
              </w:rPr>
            </w:pPr>
          </w:p>
        </w:tc>
      </w:tr>
      <w:tr w:rsidR="00356447" w:rsidRPr="000F3C6A" w14:paraId="1261C5F8" w14:textId="77777777" w:rsidTr="00D940CD">
        <w:tc>
          <w:tcPr>
            <w:tcW w:w="2010" w:type="pct"/>
          </w:tcPr>
          <w:p w14:paraId="041F0FEC" w14:textId="77777777" w:rsidR="00AE1384" w:rsidRPr="00AE1384" w:rsidRDefault="00AE1384" w:rsidP="00AE1384">
            <w:pPr>
              <w:spacing w:after="0"/>
              <w:jc w:val="center"/>
              <w:rPr>
                <w:rFonts w:ascii="Times New Roman" w:hAnsi="Times New Roman" w:cs="Times New Roman"/>
                <w:b/>
                <w:sz w:val="20"/>
                <w:szCs w:val="20"/>
              </w:rPr>
            </w:pPr>
            <w:r w:rsidRPr="00AE1384">
              <w:rPr>
                <w:rFonts w:ascii="Times New Roman" w:hAnsi="Times New Roman" w:cs="Times New Roman"/>
                <w:b/>
                <w:sz w:val="20"/>
                <w:szCs w:val="20"/>
              </w:rPr>
              <w:t>Articolul 25</w:t>
            </w:r>
          </w:p>
          <w:p w14:paraId="5A0127DF" w14:textId="77777777" w:rsidR="00AE1384" w:rsidRPr="00AE1384" w:rsidRDefault="00AE1384" w:rsidP="00AE1384">
            <w:pPr>
              <w:spacing w:after="0"/>
              <w:jc w:val="center"/>
              <w:rPr>
                <w:rFonts w:ascii="Times New Roman" w:hAnsi="Times New Roman" w:cs="Times New Roman"/>
                <w:b/>
                <w:sz w:val="20"/>
                <w:szCs w:val="20"/>
              </w:rPr>
            </w:pPr>
            <w:r w:rsidRPr="00AE1384">
              <w:rPr>
                <w:rFonts w:ascii="Times New Roman" w:hAnsi="Times New Roman" w:cs="Times New Roman"/>
                <w:b/>
                <w:sz w:val="20"/>
                <w:szCs w:val="20"/>
              </w:rPr>
              <w:t>Controale vamale referitoare la pașaportul digital al produsului</w:t>
            </w:r>
          </w:p>
          <w:p w14:paraId="79A6AEC2" w14:textId="77777777" w:rsidR="00AE1384" w:rsidRDefault="00AE1384" w:rsidP="00356447">
            <w:pPr>
              <w:spacing w:after="0"/>
              <w:jc w:val="both"/>
              <w:rPr>
                <w:rFonts w:ascii="Times New Roman" w:hAnsi="Times New Roman" w:cs="Times New Roman"/>
                <w:bCs/>
                <w:sz w:val="20"/>
                <w:szCs w:val="20"/>
              </w:rPr>
            </w:pPr>
          </w:p>
          <w:p w14:paraId="65608065" w14:textId="77001A62" w:rsidR="00356447" w:rsidRPr="00356447" w:rsidRDefault="00AE1384" w:rsidP="00356447">
            <w:pPr>
              <w:spacing w:after="0"/>
              <w:jc w:val="both"/>
              <w:rPr>
                <w:rFonts w:ascii="Times New Roman" w:hAnsi="Times New Roman" w:cs="Times New Roman"/>
                <w:bCs/>
                <w:sz w:val="20"/>
                <w:szCs w:val="20"/>
              </w:rPr>
            </w:pPr>
            <w:r w:rsidRPr="00AE1384">
              <w:rPr>
                <w:rFonts w:ascii="Times New Roman" w:hAnsi="Times New Roman" w:cs="Times New Roman"/>
                <w:bCs/>
                <w:sz w:val="20"/>
                <w:szCs w:val="20"/>
              </w:rPr>
              <w:t>(1) Detergenții și agenții tensioactivi destinați utilizatorilor finali care intră pe piața Uniunii fac obiectul verificărilor și al altor măsuri prevăzute la prezentul articol.</w:t>
            </w:r>
          </w:p>
        </w:tc>
        <w:tc>
          <w:tcPr>
            <w:tcW w:w="2086" w:type="pct"/>
          </w:tcPr>
          <w:p w14:paraId="5437ADEA" w14:textId="77777777" w:rsidR="00E00861" w:rsidRPr="00E00861" w:rsidRDefault="00E00861" w:rsidP="00E00861">
            <w:pPr>
              <w:spacing w:after="0"/>
              <w:jc w:val="center"/>
              <w:rPr>
                <w:rFonts w:ascii="Times New Roman" w:hAnsi="Times New Roman" w:cs="Times New Roman"/>
                <w:b/>
                <w:sz w:val="20"/>
                <w:szCs w:val="20"/>
              </w:rPr>
            </w:pPr>
            <w:r w:rsidRPr="00E00861">
              <w:rPr>
                <w:rFonts w:ascii="Times New Roman" w:hAnsi="Times New Roman" w:cs="Times New Roman"/>
                <w:b/>
                <w:sz w:val="20"/>
                <w:szCs w:val="20"/>
              </w:rPr>
              <w:t>Secțiunea a 5-a</w:t>
            </w:r>
          </w:p>
          <w:p w14:paraId="05DFB159" w14:textId="77777777" w:rsidR="00356447" w:rsidRDefault="00E00861" w:rsidP="00E00861">
            <w:pPr>
              <w:spacing w:after="0"/>
              <w:jc w:val="center"/>
              <w:rPr>
                <w:rFonts w:ascii="Times New Roman" w:hAnsi="Times New Roman" w:cs="Times New Roman"/>
                <w:b/>
                <w:sz w:val="20"/>
                <w:szCs w:val="20"/>
              </w:rPr>
            </w:pPr>
            <w:r w:rsidRPr="00E00861">
              <w:rPr>
                <w:rFonts w:ascii="Times New Roman" w:hAnsi="Times New Roman" w:cs="Times New Roman"/>
                <w:b/>
                <w:sz w:val="20"/>
                <w:szCs w:val="20"/>
              </w:rPr>
              <w:t>Controale vamale referitoare la pașaportul digital al produsului</w:t>
            </w:r>
          </w:p>
          <w:p w14:paraId="2400C0F5" w14:textId="77777777" w:rsidR="00E00861" w:rsidRDefault="00E00861" w:rsidP="00E00861">
            <w:pPr>
              <w:spacing w:after="0"/>
              <w:jc w:val="center"/>
              <w:rPr>
                <w:rFonts w:ascii="Times New Roman" w:hAnsi="Times New Roman" w:cs="Times New Roman"/>
                <w:b/>
                <w:sz w:val="20"/>
                <w:szCs w:val="20"/>
              </w:rPr>
            </w:pPr>
          </w:p>
          <w:p w14:paraId="422A80CD" w14:textId="423D8490" w:rsidR="00E00861" w:rsidRPr="00356447" w:rsidRDefault="00E00861" w:rsidP="00E00861">
            <w:pPr>
              <w:spacing w:after="0"/>
              <w:jc w:val="both"/>
              <w:rPr>
                <w:rFonts w:ascii="Times New Roman" w:hAnsi="Times New Roman" w:cs="Times New Roman"/>
                <w:bCs/>
                <w:sz w:val="20"/>
                <w:szCs w:val="20"/>
              </w:rPr>
            </w:pPr>
            <w:r w:rsidRPr="00E00861">
              <w:rPr>
                <w:rFonts w:ascii="Times New Roman" w:hAnsi="Times New Roman" w:cs="Times New Roman"/>
                <w:bCs/>
                <w:sz w:val="20"/>
                <w:szCs w:val="20"/>
              </w:rPr>
              <w:t>93.</w:t>
            </w:r>
            <w:r w:rsidRPr="00E00861">
              <w:rPr>
                <w:rFonts w:ascii="Times New Roman" w:hAnsi="Times New Roman" w:cs="Times New Roman"/>
                <w:bCs/>
                <w:sz w:val="20"/>
                <w:szCs w:val="20"/>
              </w:rPr>
              <w:tab/>
              <w:t xml:space="preserve"> </w:t>
            </w:r>
            <w:r w:rsidR="00B25A76" w:rsidRPr="00B25A76">
              <w:rPr>
                <w:rFonts w:ascii="Times New Roman" w:hAnsi="Times New Roman" w:cs="Times New Roman"/>
                <w:bCs/>
                <w:sz w:val="20"/>
                <w:szCs w:val="20"/>
              </w:rPr>
              <w:t>Detergenții și agenții tensioactivi destinați utilizatorilor finali care intră pe piața Republicii Moldova  fac obiectul verificărilor și al altor măsuri prevăzute la prezentul Regulament.</w:t>
            </w:r>
          </w:p>
        </w:tc>
        <w:tc>
          <w:tcPr>
            <w:tcW w:w="461" w:type="pct"/>
          </w:tcPr>
          <w:p w14:paraId="739C17B4" w14:textId="79FAC968" w:rsidR="00356447" w:rsidRPr="00356447" w:rsidRDefault="001E2DDD" w:rsidP="00356447">
            <w:pPr>
              <w:spacing w:after="0"/>
              <w:jc w:val="both"/>
              <w:rPr>
                <w:rFonts w:ascii="Times New Roman" w:hAnsi="Times New Roman" w:cs="Times New Roman"/>
                <w:bCs/>
                <w:sz w:val="20"/>
                <w:szCs w:val="20"/>
              </w:rPr>
            </w:pPr>
            <w:r w:rsidRPr="001E2DDD">
              <w:rPr>
                <w:rFonts w:ascii="Times New Roman" w:hAnsi="Times New Roman" w:cs="Times New Roman"/>
                <w:bCs/>
                <w:sz w:val="20"/>
                <w:szCs w:val="20"/>
              </w:rPr>
              <w:t>Compatibil</w:t>
            </w:r>
          </w:p>
        </w:tc>
        <w:tc>
          <w:tcPr>
            <w:tcW w:w="444" w:type="pct"/>
          </w:tcPr>
          <w:p w14:paraId="46464F6C" w14:textId="77777777" w:rsidR="00356447" w:rsidRPr="00356447" w:rsidRDefault="00356447" w:rsidP="00356447">
            <w:pPr>
              <w:spacing w:after="0"/>
              <w:jc w:val="both"/>
              <w:rPr>
                <w:rFonts w:ascii="Times New Roman" w:hAnsi="Times New Roman" w:cs="Times New Roman"/>
                <w:bCs/>
                <w:sz w:val="20"/>
                <w:szCs w:val="20"/>
              </w:rPr>
            </w:pPr>
          </w:p>
        </w:tc>
      </w:tr>
      <w:tr w:rsidR="00356447" w:rsidRPr="000F3C6A" w14:paraId="2499863F" w14:textId="77777777" w:rsidTr="00D940CD">
        <w:tc>
          <w:tcPr>
            <w:tcW w:w="2010" w:type="pct"/>
          </w:tcPr>
          <w:p w14:paraId="4BF46581" w14:textId="26F3F5FB" w:rsidR="00356447" w:rsidRPr="00356447" w:rsidRDefault="00AE1384" w:rsidP="00356447">
            <w:pPr>
              <w:spacing w:after="0"/>
              <w:jc w:val="both"/>
              <w:rPr>
                <w:rFonts w:ascii="Times New Roman" w:hAnsi="Times New Roman" w:cs="Times New Roman"/>
                <w:bCs/>
                <w:sz w:val="20"/>
                <w:szCs w:val="20"/>
              </w:rPr>
            </w:pPr>
            <w:r w:rsidRPr="00AE1384">
              <w:rPr>
                <w:rFonts w:ascii="Times New Roman" w:hAnsi="Times New Roman" w:cs="Times New Roman"/>
                <w:bCs/>
                <w:sz w:val="20"/>
                <w:szCs w:val="20"/>
              </w:rPr>
              <w:lastRenderedPageBreak/>
              <w:t>(2) Orice persoană care intenționează să încadreze un detergent sau un agent tensioactiv destinat utilizatorilor finali sub regimul vamal de „punere în liberă circulație” furnizează sau pune la dispoziția autorităților vamale identificatorul unic de înregistrare.</w:t>
            </w:r>
          </w:p>
        </w:tc>
        <w:tc>
          <w:tcPr>
            <w:tcW w:w="2086" w:type="pct"/>
          </w:tcPr>
          <w:p w14:paraId="79E6D85B" w14:textId="0588C4D7" w:rsidR="00356447" w:rsidRPr="00356447" w:rsidRDefault="00B25A76" w:rsidP="00356447">
            <w:pPr>
              <w:spacing w:after="0"/>
              <w:jc w:val="both"/>
              <w:rPr>
                <w:rFonts w:ascii="Times New Roman" w:hAnsi="Times New Roman" w:cs="Times New Roman"/>
                <w:bCs/>
                <w:sz w:val="20"/>
                <w:szCs w:val="20"/>
              </w:rPr>
            </w:pPr>
            <w:r w:rsidRPr="00B25A76">
              <w:rPr>
                <w:rFonts w:ascii="Times New Roman" w:hAnsi="Times New Roman" w:cs="Times New Roman"/>
                <w:bCs/>
                <w:sz w:val="20"/>
                <w:szCs w:val="20"/>
              </w:rPr>
              <w:t>94.</w:t>
            </w:r>
            <w:r w:rsidRPr="00B25A76">
              <w:rPr>
                <w:rFonts w:ascii="Times New Roman" w:hAnsi="Times New Roman" w:cs="Times New Roman"/>
                <w:bCs/>
                <w:sz w:val="20"/>
                <w:szCs w:val="20"/>
              </w:rPr>
              <w:tab/>
              <w:t>Operatorul economic sau declarantul care intenționează să încadreze un detergent sau un agent tensioactiv destinat utilizatorilor finali sub regimul vamal de „punere în liberă circulație” furnizează sau pune la dispoziția autorităților vamale identificatorul unic de înregistrare.</w:t>
            </w:r>
          </w:p>
        </w:tc>
        <w:tc>
          <w:tcPr>
            <w:tcW w:w="461" w:type="pct"/>
          </w:tcPr>
          <w:p w14:paraId="28071ABD" w14:textId="56E6DD9C" w:rsidR="00356447" w:rsidRPr="00356447" w:rsidRDefault="001E2DDD" w:rsidP="00356447">
            <w:pPr>
              <w:spacing w:after="0"/>
              <w:jc w:val="both"/>
              <w:rPr>
                <w:rFonts w:ascii="Times New Roman" w:hAnsi="Times New Roman" w:cs="Times New Roman"/>
                <w:bCs/>
                <w:sz w:val="20"/>
                <w:szCs w:val="20"/>
              </w:rPr>
            </w:pPr>
            <w:r w:rsidRPr="001E2DDD">
              <w:rPr>
                <w:rFonts w:ascii="Times New Roman" w:hAnsi="Times New Roman" w:cs="Times New Roman"/>
                <w:bCs/>
                <w:sz w:val="20"/>
                <w:szCs w:val="20"/>
              </w:rPr>
              <w:t>Compatibil</w:t>
            </w:r>
          </w:p>
        </w:tc>
        <w:tc>
          <w:tcPr>
            <w:tcW w:w="444" w:type="pct"/>
          </w:tcPr>
          <w:p w14:paraId="33998BEB" w14:textId="77777777" w:rsidR="00356447" w:rsidRPr="00356447" w:rsidRDefault="00356447" w:rsidP="00356447">
            <w:pPr>
              <w:spacing w:after="0"/>
              <w:jc w:val="both"/>
              <w:rPr>
                <w:rFonts w:ascii="Times New Roman" w:hAnsi="Times New Roman" w:cs="Times New Roman"/>
                <w:bCs/>
                <w:sz w:val="20"/>
                <w:szCs w:val="20"/>
              </w:rPr>
            </w:pPr>
          </w:p>
        </w:tc>
      </w:tr>
      <w:tr w:rsidR="00FB226A" w:rsidRPr="000F3C6A" w14:paraId="2A4D1DD0" w14:textId="77777777" w:rsidTr="00D940CD">
        <w:tc>
          <w:tcPr>
            <w:tcW w:w="2010" w:type="pct"/>
          </w:tcPr>
          <w:p w14:paraId="6606ED88" w14:textId="5F7736BC" w:rsidR="00FB226A" w:rsidRPr="00356447" w:rsidRDefault="00964710" w:rsidP="00356447">
            <w:pPr>
              <w:spacing w:after="0"/>
              <w:jc w:val="both"/>
              <w:rPr>
                <w:rFonts w:ascii="Times New Roman" w:hAnsi="Times New Roman" w:cs="Times New Roman"/>
                <w:bCs/>
                <w:sz w:val="20"/>
                <w:szCs w:val="20"/>
              </w:rPr>
            </w:pPr>
            <w:r w:rsidRPr="00964710">
              <w:rPr>
                <w:rFonts w:ascii="Times New Roman" w:hAnsi="Times New Roman" w:cs="Times New Roman"/>
                <w:bCs/>
                <w:sz w:val="20"/>
                <w:szCs w:val="20"/>
              </w:rPr>
              <w:t>(3) Autoritățile vamale pot pune în liberă circulație un detergent sau un agent tensioactiv destinat utilizatorilor finali numai după ce au verificat cel puțin dacă identificatorul unic de înregistrare și codul mărfurilor care le sunt furnizate sau puse la dispoziție corespund datelor stocate în registru. Punerea în liberă circulație nu este considerată ca fiind o dovadă a conformității cu prezentul regulament sau cu orice alte acte legislative ale Uniunii.</w:t>
            </w:r>
          </w:p>
        </w:tc>
        <w:tc>
          <w:tcPr>
            <w:tcW w:w="2086" w:type="pct"/>
          </w:tcPr>
          <w:p w14:paraId="32D361E2" w14:textId="7CA961E0" w:rsidR="00FB226A" w:rsidRPr="00356447" w:rsidRDefault="00E00861" w:rsidP="00356447">
            <w:pPr>
              <w:spacing w:after="0"/>
              <w:jc w:val="both"/>
              <w:rPr>
                <w:rFonts w:ascii="Times New Roman" w:hAnsi="Times New Roman" w:cs="Times New Roman"/>
                <w:bCs/>
                <w:sz w:val="20"/>
                <w:szCs w:val="20"/>
              </w:rPr>
            </w:pPr>
            <w:r w:rsidRPr="00E00861">
              <w:rPr>
                <w:rFonts w:ascii="Times New Roman" w:hAnsi="Times New Roman" w:cs="Times New Roman"/>
                <w:bCs/>
                <w:sz w:val="20"/>
                <w:szCs w:val="20"/>
              </w:rPr>
              <w:t>95.</w:t>
            </w:r>
            <w:r w:rsidR="00B25A76" w:rsidRPr="00B25A76">
              <w:rPr>
                <w:rFonts w:ascii="Times New Roman" w:hAnsi="Times New Roman" w:cs="Times New Roman"/>
                <w:bCs/>
                <w:sz w:val="20"/>
                <w:szCs w:val="20"/>
              </w:rPr>
              <w:tab/>
              <w:t>Serviciul Vamal poate pune în liberă circulație un detergent sau un agent tensioactiv destinat utilizatorilor finali numai după ce verifică  dacă identificatorul unic de înregistrare și codul tarifar al mărfurilor care le sunt furnizate sau puse la dispoziție corespund datelor stocate în registru. Punerea în liberă circulație nu este considerată ca fiind o dovadă a conformității cu prezentul regulament.</w:t>
            </w:r>
          </w:p>
        </w:tc>
        <w:tc>
          <w:tcPr>
            <w:tcW w:w="461" w:type="pct"/>
          </w:tcPr>
          <w:p w14:paraId="725EEF05" w14:textId="34BE51D2" w:rsidR="00FB226A" w:rsidRPr="00356447" w:rsidRDefault="001E2DDD" w:rsidP="00356447">
            <w:pPr>
              <w:spacing w:after="0"/>
              <w:jc w:val="both"/>
              <w:rPr>
                <w:rFonts w:ascii="Times New Roman" w:hAnsi="Times New Roman" w:cs="Times New Roman"/>
                <w:bCs/>
                <w:sz w:val="20"/>
                <w:szCs w:val="20"/>
              </w:rPr>
            </w:pPr>
            <w:r w:rsidRPr="001E2DDD">
              <w:rPr>
                <w:rFonts w:ascii="Times New Roman" w:hAnsi="Times New Roman" w:cs="Times New Roman"/>
                <w:bCs/>
                <w:sz w:val="20"/>
                <w:szCs w:val="20"/>
              </w:rPr>
              <w:t>Compatibil</w:t>
            </w:r>
          </w:p>
        </w:tc>
        <w:tc>
          <w:tcPr>
            <w:tcW w:w="444" w:type="pct"/>
          </w:tcPr>
          <w:p w14:paraId="3F047D71"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27A6F40D" w14:textId="77777777" w:rsidTr="00D940CD">
        <w:tc>
          <w:tcPr>
            <w:tcW w:w="2010" w:type="pct"/>
          </w:tcPr>
          <w:p w14:paraId="6B7D6C28" w14:textId="69086EEE" w:rsidR="00FB226A" w:rsidRPr="00356447" w:rsidRDefault="00964710" w:rsidP="00356447">
            <w:pPr>
              <w:spacing w:after="0"/>
              <w:jc w:val="both"/>
              <w:rPr>
                <w:rFonts w:ascii="Times New Roman" w:hAnsi="Times New Roman" w:cs="Times New Roman"/>
                <w:bCs/>
                <w:sz w:val="20"/>
                <w:szCs w:val="20"/>
              </w:rPr>
            </w:pPr>
            <w:r w:rsidRPr="00964710">
              <w:rPr>
                <w:rFonts w:ascii="Times New Roman" w:hAnsi="Times New Roman" w:cs="Times New Roman"/>
                <w:bCs/>
                <w:sz w:val="20"/>
                <w:szCs w:val="20"/>
              </w:rPr>
              <w:t>(4) Verificarea menționată la alineatul (3) se efectuează electronic și automat prin interconectarea dintre registru și Sistemul de schimb de certificate în cadrul ghișeului unic al U</w:t>
            </w:r>
            <w:r w:rsidR="00E00861">
              <w:rPr>
                <w:rFonts w:ascii="Times New Roman" w:hAnsi="Times New Roman" w:cs="Times New Roman"/>
                <w:bCs/>
                <w:sz w:val="20"/>
                <w:szCs w:val="20"/>
              </w:rPr>
              <w:t xml:space="preserve">niunii </w:t>
            </w:r>
            <w:r w:rsidRPr="00964710">
              <w:rPr>
                <w:rFonts w:ascii="Times New Roman" w:hAnsi="Times New Roman" w:cs="Times New Roman"/>
                <w:bCs/>
                <w:sz w:val="20"/>
                <w:szCs w:val="20"/>
              </w:rPr>
              <w:t>E</w:t>
            </w:r>
            <w:r w:rsidR="00E00861">
              <w:rPr>
                <w:rFonts w:ascii="Times New Roman" w:hAnsi="Times New Roman" w:cs="Times New Roman"/>
                <w:bCs/>
                <w:sz w:val="20"/>
                <w:szCs w:val="20"/>
              </w:rPr>
              <w:t>uropene</w:t>
            </w:r>
            <w:r w:rsidRPr="00964710">
              <w:rPr>
                <w:rFonts w:ascii="Times New Roman" w:hAnsi="Times New Roman" w:cs="Times New Roman"/>
                <w:bCs/>
                <w:sz w:val="20"/>
                <w:szCs w:val="20"/>
              </w:rPr>
              <w:t xml:space="preserve"> pentru vămi și se aplică de la 23 septembrie 2029 sau de la data la care interconectarea este operațională, oricare dintre acestea survine mai târziu.</w:t>
            </w:r>
          </w:p>
        </w:tc>
        <w:tc>
          <w:tcPr>
            <w:tcW w:w="2086" w:type="pct"/>
          </w:tcPr>
          <w:p w14:paraId="45AB3231" w14:textId="1CD61E47" w:rsidR="00FB226A" w:rsidRPr="00356447" w:rsidRDefault="00B25A76" w:rsidP="00356447">
            <w:pPr>
              <w:spacing w:after="0"/>
              <w:jc w:val="both"/>
              <w:rPr>
                <w:rFonts w:ascii="Times New Roman" w:hAnsi="Times New Roman" w:cs="Times New Roman"/>
                <w:bCs/>
                <w:sz w:val="20"/>
                <w:szCs w:val="20"/>
              </w:rPr>
            </w:pPr>
            <w:r w:rsidRPr="00B25A76">
              <w:rPr>
                <w:rFonts w:ascii="Times New Roman" w:hAnsi="Times New Roman" w:cs="Times New Roman"/>
                <w:bCs/>
                <w:sz w:val="20"/>
                <w:szCs w:val="20"/>
              </w:rPr>
              <w:t>96.</w:t>
            </w:r>
            <w:r w:rsidRPr="00B25A76">
              <w:rPr>
                <w:rFonts w:ascii="Times New Roman" w:hAnsi="Times New Roman" w:cs="Times New Roman"/>
                <w:bCs/>
                <w:sz w:val="20"/>
                <w:szCs w:val="20"/>
              </w:rPr>
              <w:tab/>
              <w:t>Verificarea menționată la punctul 95 se efectuează electronic și automat prin interconectarea dintre registru și Sistemul de schimb de certificate în cadrul ghișeului unic al Uniunii Europene pentru vămi și se aplică de la 23 septembrie 2029 sau de la data la care interconectarea este operațională, oricare dintre acestea survine mai târziu.</w:t>
            </w:r>
          </w:p>
        </w:tc>
        <w:tc>
          <w:tcPr>
            <w:tcW w:w="461" w:type="pct"/>
          </w:tcPr>
          <w:p w14:paraId="53B15EC9" w14:textId="7EE5BB97" w:rsidR="00FB226A" w:rsidRPr="00356447" w:rsidRDefault="001E2DDD" w:rsidP="00356447">
            <w:pPr>
              <w:spacing w:after="0"/>
              <w:jc w:val="both"/>
              <w:rPr>
                <w:rFonts w:ascii="Times New Roman" w:hAnsi="Times New Roman" w:cs="Times New Roman"/>
                <w:bCs/>
                <w:sz w:val="20"/>
                <w:szCs w:val="20"/>
              </w:rPr>
            </w:pPr>
            <w:r w:rsidRPr="001E2DDD">
              <w:rPr>
                <w:rFonts w:ascii="Times New Roman" w:hAnsi="Times New Roman" w:cs="Times New Roman"/>
                <w:bCs/>
                <w:sz w:val="20"/>
                <w:szCs w:val="20"/>
              </w:rPr>
              <w:t>Compatibil</w:t>
            </w:r>
          </w:p>
        </w:tc>
        <w:tc>
          <w:tcPr>
            <w:tcW w:w="444" w:type="pct"/>
          </w:tcPr>
          <w:p w14:paraId="568E2ED1"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5956ACA1" w14:textId="77777777" w:rsidTr="00D940CD">
        <w:tc>
          <w:tcPr>
            <w:tcW w:w="2010" w:type="pct"/>
          </w:tcPr>
          <w:p w14:paraId="4AED4E52" w14:textId="55833CEC" w:rsidR="00FB226A" w:rsidRPr="00356447" w:rsidRDefault="00964710" w:rsidP="00356447">
            <w:pPr>
              <w:spacing w:after="0"/>
              <w:jc w:val="both"/>
              <w:rPr>
                <w:rFonts w:ascii="Times New Roman" w:hAnsi="Times New Roman" w:cs="Times New Roman"/>
                <w:bCs/>
                <w:sz w:val="20"/>
                <w:szCs w:val="20"/>
              </w:rPr>
            </w:pPr>
            <w:r w:rsidRPr="00964710">
              <w:rPr>
                <w:rFonts w:ascii="Times New Roman" w:hAnsi="Times New Roman" w:cs="Times New Roman"/>
                <w:bCs/>
                <w:sz w:val="20"/>
                <w:szCs w:val="20"/>
              </w:rPr>
              <w:t>(5) Autoritățile vamale și Comisia pot extrage și utiliza datele referitoare la detergent sau la agentul tensioactiv destinat utilizatorilor finali incluse în pașaportul digital al produsului și în registru în scopul îndeplinirii sarcinilor care le revin în temeiul dreptului Uniunii, inclusiv gestionarea riscurilor, controalele vamale și punerea în liberă circulație în conformitate cu Regulamentul (UE) nr. 952/2013.</w:t>
            </w:r>
          </w:p>
        </w:tc>
        <w:tc>
          <w:tcPr>
            <w:tcW w:w="2086" w:type="pct"/>
          </w:tcPr>
          <w:p w14:paraId="0CE27117" w14:textId="062BA99F" w:rsidR="00FB226A" w:rsidRPr="00356447" w:rsidRDefault="00B25A76" w:rsidP="00356447">
            <w:pPr>
              <w:spacing w:after="0"/>
              <w:jc w:val="both"/>
              <w:rPr>
                <w:rFonts w:ascii="Times New Roman" w:hAnsi="Times New Roman" w:cs="Times New Roman"/>
                <w:bCs/>
                <w:sz w:val="20"/>
                <w:szCs w:val="20"/>
              </w:rPr>
            </w:pPr>
            <w:r w:rsidRPr="00B25A76">
              <w:rPr>
                <w:rFonts w:ascii="Times New Roman" w:hAnsi="Times New Roman" w:cs="Times New Roman"/>
                <w:bCs/>
                <w:sz w:val="20"/>
                <w:szCs w:val="20"/>
              </w:rPr>
              <w:t>97.</w:t>
            </w:r>
            <w:r w:rsidRPr="00B25A76">
              <w:rPr>
                <w:rFonts w:ascii="Times New Roman" w:hAnsi="Times New Roman" w:cs="Times New Roman"/>
                <w:bCs/>
                <w:sz w:val="20"/>
                <w:szCs w:val="20"/>
              </w:rPr>
              <w:tab/>
              <w:t>Serviciul Vamal și Inspectoratul pentru Protecția Mediului pot extrage și utiliza datele referitoare la detergent sau la agentul tensioactiv destinat utilizatorilor finali incluse în  pașaportul digital al produsului și în registru,  în scopul îndeplinirii atribuțiilor care le revin conform Legii nr. 162/2023 privind supravegherea pieței și conformității produselor, inclusiv pentru gestionarea riscurilor, efectuarea controalelor vamale și punerea in libera circulație  în  conformitate cu Codul Vamal nr. 95/2021.</w:t>
            </w:r>
            <w:r w:rsidR="00CD3DC3" w:rsidRPr="00CD3DC3">
              <w:rPr>
                <w:rFonts w:ascii="Times New Roman" w:hAnsi="Times New Roman" w:cs="Times New Roman"/>
                <w:bCs/>
                <w:sz w:val="20"/>
                <w:szCs w:val="20"/>
              </w:rPr>
              <w:t>.</w:t>
            </w:r>
          </w:p>
        </w:tc>
        <w:tc>
          <w:tcPr>
            <w:tcW w:w="461" w:type="pct"/>
          </w:tcPr>
          <w:p w14:paraId="661935E7" w14:textId="28FA07C5" w:rsidR="00FB226A" w:rsidRPr="00356447" w:rsidRDefault="001E2DDD" w:rsidP="00356447">
            <w:pPr>
              <w:spacing w:after="0"/>
              <w:jc w:val="both"/>
              <w:rPr>
                <w:rFonts w:ascii="Times New Roman" w:hAnsi="Times New Roman" w:cs="Times New Roman"/>
                <w:bCs/>
                <w:sz w:val="20"/>
                <w:szCs w:val="20"/>
              </w:rPr>
            </w:pPr>
            <w:r w:rsidRPr="001E2DDD">
              <w:rPr>
                <w:rFonts w:ascii="Times New Roman" w:hAnsi="Times New Roman" w:cs="Times New Roman"/>
                <w:bCs/>
                <w:sz w:val="20"/>
                <w:szCs w:val="20"/>
              </w:rPr>
              <w:t>Compatibil</w:t>
            </w:r>
          </w:p>
        </w:tc>
        <w:tc>
          <w:tcPr>
            <w:tcW w:w="444" w:type="pct"/>
          </w:tcPr>
          <w:p w14:paraId="7035C1BF"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77852830" w14:textId="77777777" w:rsidTr="00D940CD">
        <w:tc>
          <w:tcPr>
            <w:tcW w:w="2010" w:type="pct"/>
          </w:tcPr>
          <w:p w14:paraId="6D297A39" w14:textId="153B70E0" w:rsidR="00FB226A" w:rsidRPr="00356447" w:rsidRDefault="00964710" w:rsidP="00356447">
            <w:pPr>
              <w:spacing w:after="0"/>
              <w:jc w:val="both"/>
              <w:rPr>
                <w:rFonts w:ascii="Times New Roman" w:hAnsi="Times New Roman" w:cs="Times New Roman"/>
                <w:bCs/>
                <w:sz w:val="20"/>
                <w:szCs w:val="20"/>
              </w:rPr>
            </w:pPr>
            <w:r w:rsidRPr="00964710">
              <w:rPr>
                <w:rFonts w:ascii="Times New Roman" w:hAnsi="Times New Roman" w:cs="Times New Roman"/>
                <w:bCs/>
                <w:sz w:val="20"/>
                <w:szCs w:val="20"/>
              </w:rPr>
              <w:t>(6) Verificările și alte măsuri prevăzute la prezentul articol se efectuează pe baza listei codurilor mărfurilor și a descrierii produselor, care figurează în anexa VII.</w:t>
            </w:r>
          </w:p>
        </w:tc>
        <w:tc>
          <w:tcPr>
            <w:tcW w:w="2086" w:type="pct"/>
          </w:tcPr>
          <w:p w14:paraId="6B42BF76" w14:textId="7A314C60" w:rsidR="00FB226A" w:rsidRPr="00356447" w:rsidRDefault="00B25A76" w:rsidP="00356447">
            <w:pPr>
              <w:spacing w:after="0"/>
              <w:jc w:val="both"/>
              <w:rPr>
                <w:rFonts w:ascii="Times New Roman" w:hAnsi="Times New Roman" w:cs="Times New Roman"/>
                <w:bCs/>
                <w:sz w:val="20"/>
                <w:szCs w:val="20"/>
              </w:rPr>
            </w:pPr>
            <w:r w:rsidRPr="00B25A76">
              <w:rPr>
                <w:rFonts w:ascii="Times New Roman" w:hAnsi="Times New Roman" w:cs="Times New Roman"/>
                <w:bCs/>
                <w:sz w:val="20"/>
                <w:szCs w:val="20"/>
              </w:rPr>
              <w:t>98.</w:t>
            </w:r>
            <w:r w:rsidRPr="00B25A76">
              <w:rPr>
                <w:rFonts w:ascii="Times New Roman" w:hAnsi="Times New Roman" w:cs="Times New Roman"/>
                <w:bCs/>
                <w:sz w:val="20"/>
                <w:szCs w:val="20"/>
              </w:rPr>
              <w:tab/>
              <w:t>Verificările și alte măsuri prevăzute la pct. 93-97  se efectuează pe baza listei codurilor mărfurilor și a descrierii produselor, care figurează în Anexa VII .</w:t>
            </w:r>
          </w:p>
        </w:tc>
        <w:tc>
          <w:tcPr>
            <w:tcW w:w="461" w:type="pct"/>
          </w:tcPr>
          <w:p w14:paraId="7AB7FB4A" w14:textId="432C557B" w:rsidR="00FB226A" w:rsidRPr="00356447" w:rsidRDefault="001E2DDD" w:rsidP="00356447">
            <w:pPr>
              <w:spacing w:after="0"/>
              <w:jc w:val="both"/>
              <w:rPr>
                <w:rFonts w:ascii="Times New Roman" w:hAnsi="Times New Roman" w:cs="Times New Roman"/>
                <w:bCs/>
                <w:sz w:val="20"/>
                <w:szCs w:val="20"/>
              </w:rPr>
            </w:pPr>
            <w:r w:rsidRPr="001E2DDD">
              <w:rPr>
                <w:rFonts w:ascii="Times New Roman" w:hAnsi="Times New Roman" w:cs="Times New Roman"/>
                <w:bCs/>
                <w:sz w:val="20"/>
                <w:szCs w:val="20"/>
              </w:rPr>
              <w:t>Compatibil</w:t>
            </w:r>
          </w:p>
        </w:tc>
        <w:tc>
          <w:tcPr>
            <w:tcW w:w="444" w:type="pct"/>
          </w:tcPr>
          <w:p w14:paraId="7F303599"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4E6DC8A2" w14:textId="77777777" w:rsidTr="00D940CD">
        <w:tc>
          <w:tcPr>
            <w:tcW w:w="2010" w:type="pct"/>
          </w:tcPr>
          <w:p w14:paraId="4A63B226" w14:textId="4F53E3E9" w:rsidR="00FB226A" w:rsidRPr="00356447" w:rsidRDefault="00FE7265" w:rsidP="00356447">
            <w:pPr>
              <w:spacing w:after="0"/>
              <w:jc w:val="both"/>
              <w:rPr>
                <w:rFonts w:ascii="Times New Roman" w:hAnsi="Times New Roman" w:cs="Times New Roman"/>
                <w:bCs/>
                <w:sz w:val="20"/>
                <w:szCs w:val="20"/>
              </w:rPr>
            </w:pPr>
            <w:r w:rsidRPr="00FE7265">
              <w:rPr>
                <w:rFonts w:ascii="Times New Roman" w:hAnsi="Times New Roman" w:cs="Times New Roman"/>
                <w:bCs/>
                <w:sz w:val="20"/>
                <w:szCs w:val="20"/>
              </w:rPr>
              <w:t>(7) Prezentul articol nu aduce atingere niciunui alt act juridic al Uniunii, în special Regulamentului (UE) nr. 952/2013 și capitolului VII din Regulamentul (UE) 2019/1020.</w:t>
            </w:r>
          </w:p>
        </w:tc>
        <w:tc>
          <w:tcPr>
            <w:tcW w:w="2086" w:type="pct"/>
          </w:tcPr>
          <w:p w14:paraId="6DB62741" w14:textId="70658C99" w:rsidR="00FB226A" w:rsidRPr="00356447" w:rsidRDefault="00CD3DC3" w:rsidP="00356447">
            <w:pPr>
              <w:spacing w:after="0"/>
              <w:jc w:val="both"/>
              <w:rPr>
                <w:rFonts w:ascii="Times New Roman" w:hAnsi="Times New Roman" w:cs="Times New Roman"/>
                <w:bCs/>
                <w:sz w:val="20"/>
                <w:szCs w:val="20"/>
              </w:rPr>
            </w:pPr>
            <w:r w:rsidRPr="00CD3DC3">
              <w:rPr>
                <w:rFonts w:ascii="Times New Roman" w:hAnsi="Times New Roman" w:cs="Times New Roman"/>
                <w:bCs/>
                <w:sz w:val="20"/>
                <w:szCs w:val="20"/>
              </w:rPr>
              <w:t>99.</w:t>
            </w:r>
            <w:r w:rsidRPr="00CD3DC3">
              <w:rPr>
                <w:rFonts w:ascii="Times New Roman" w:hAnsi="Times New Roman" w:cs="Times New Roman"/>
                <w:bCs/>
                <w:sz w:val="20"/>
                <w:szCs w:val="20"/>
              </w:rPr>
              <w:tab/>
            </w:r>
            <w:r w:rsidR="00B25A76" w:rsidRPr="00B25A76">
              <w:rPr>
                <w:rFonts w:ascii="Times New Roman" w:hAnsi="Times New Roman" w:cs="Times New Roman"/>
                <w:bCs/>
                <w:sz w:val="20"/>
                <w:szCs w:val="20"/>
              </w:rPr>
              <w:t>Prevederile pct. 93-97 nu aduc atingere Codului Vamal al Republicii Moldova nr. 95/2021 și Legii nr. 162/2023 privind supravegherea pieței și conformitatea produselor.</w:t>
            </w:r>
          </w:p>
        </w:tc>
        <w:tc>
          <w:tcPr>
            <w:tcW w:w="461" w:type="pct"/>
          </w:tcPr>
          <w:p w14:paraId="000CE573" w14:textId="148AC575" w:rsidR="00FB226A" w:rsidRPr="00356447" w:rsidRDefault="001E2DDD" w:rsidP="00356447">
            <w:pPr>
              <w:spacing w:after="0"/>
              <w:jc w:val="both"/>
              <w:rPr>
                <w:rFonts w:ascii="Times New Roman" w:hAnsi="Times New Roman" w:cs="Times New Roman"/>
                <w:bCs/>
                <w:sz w:val="20"/>
                <w:szCs w:val="20"/>
              </w:rPr>
            </w:pPr>
            <w:r w:rsidRPr="001E2DDD">
              <w:rPr>
                <w:rFonts w:ascii="Times New Roman" w:hAnsi="Times New Roman" w:cs="Times New Roman"/>
                <w:bCs/>
                <w:sz w:val="20"/>
                <w:szCs w:val="20"/>
              </w:rPr>
              <w:t>Compatibil</w:t>
            </w:r>
          </w:p>
        </w:tc>
        <w:tc>
          <w:tcPr>
            <w:tcW w:w="444" w:type="pct"/>
          </w:tcPr>
          <w:p w14:paraId="09CB1192"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53EE1F44" w14:textId="77777777" w:rsidTr="00D940CD">
        <w:tc>
          <w:tcPr>
            <w:tcW w:w="2010" w:type="pct"/>
          </w:tcPr>
          <w:p w14:paraId="71DCE1F1" w14:textId="77777777" w:rsidR="00FE7265" w:rsidRPr="00FE7265" w:rsidRDefault="00FE7265" w:rsidP="00FE7265">
            <w:pPr>
              <w:spacing w:after="0"/>
              <w:jc w:val="center"/>
              <w:rPr>
                <w:rFonts w:ascii="Times New Roman" w:hAnsi="Times New Roman" w:cs="Times New Roman"/>
                <w:b/>
                <w:sz w:val="20"/>
                <w:szCs w:val="20"/>
              </w:rPr>
            </w:pPr>
            <w:r w:rsidRPr="00FE7265">
              <w:rPr>
                <w:rFonts w:ascii="Times New Roman" w:hAnsi="Times New Roman" w:cs="Times New Roman"/>
                <w:b/>
                <w:sz w:val="20"/>
                <w:szCs w:val="20"/>
              </w:rPr>
              <w:t>CAPITOLUL VI</w:t>
            </w:r>
          </w:p>
          <w:p w14:paraId="6802CEF9" w14:textId="77777777" w:rsidR="00FE7265" w:rsidRPr="00FE7265" w:rsidRDefault="00FE7265" w:rsidP="00FE7265">
            <w:pPr>
              <w:spacing w:after="0"/>
              <w:jc w:val="center"/>
              <w:rPr>
                <w:rFonts w:ascii="Times New Roman" w:hAnsi="Times New Roman" w:cs="Times New Roman"/>
                <w:b/>
                <w:sz w:val="20"/>
                <w:szCs w:val="20"/>
              </w:rPr>
            </w:pPr>
            <w:r w:rsidRPr="00FE7265">
              <w:rPr>
                <w:rFonts w:ascii="Times New Roman" w:hAnsi="Times New Roman" w:cs="Times New Roman"/>
                <w:b/>
                <w:sz w:val="20"/>
                <w:szCs w:val="20"/>
              </w:rPr>
              <w:t>SUPRAVEGHEREA PIEȚEI</w:t>
            </w:r>
          </w:p>
          <w:p w14:paraId="7D9BF966" w14:textId="77777777" w:rsidR="00FE7265" w:rsidRPr="00FE7265" w:rsidRDefault="00FE7265" w:rsidP="00FE7265">
            <w:pPr>
              <w:spacing w:after="0"/>
              <w:jc w:val="center"/>
              <w:rPr>
                <w:rFonts w:ascii="Times New Roman" w:hAnsi="Times New Roman" w:cs="Times New Roman"/>
                <w:b/>
                <w:sz w:val="20"/>
                <w:szCs w:val="20"/>
              </w:rPr>
            </w:pPr>
            <w:r w:rsidRPr="00FE7265">
              <w:rPr>
                <w:rFonts w:ascii="Times New Roman" w:hAnsi="Times New Roman" w:cs="Times New Roman"/>
                <w:b/>
                <w:sz w:val="20"/>
                <w:szCs w:val="20"/>
              </w:rPr>
              <w:t>Articolul 26</w:t>
            </w:r>
          </w:p>
          <w:p w14:paraId="22325B9D" w14:textId="77777777" w:rsidR="00FE7265" w:rsidRPr="00FE7265" w:rsidRDefault="00FE7265" w:rsidP="00FE7265">
            <w:pPr>
              <w:spacing w:after="0"/>
              <w:jc w:val="center"/>
              <w:rPr>
                <w:rFonts w:ascii="Times New Roman" w:hAnsi="Times New Roman" w:cs="Times New Roman"/>
                <w:b/>
                <w:sz w:val="20"/>
                <w:szCs w:val="20"/>
              </w:rPr>
            </w:pPr>
            <w:r w:rsidRPr="00FE7265">
              <w:rPr>
                <w:rFonts w:ascii="Times New Roman" w:hAnsi="Times New Roman" w:cs="Times New Roman"/>
                <w:b/>
                <w:sz w:val="20"/>
                <w:szCs w:val="20"/>
              </w:rPr>
              <w:t>Procedura la nivel național aplicabilă supravegherii de piață a detergenților și a agenților tensioactivi</w:t>
            </w:r>
          </w:p>
          <w:p w14:paraId="46331A84" w14:textId="77777777" w:rsidR="00FE7265" w:rsidRDefault="00FE7265" w:rsidP="00356447">
            <w:pPr>
              <w:spacing w:after="0"/>
              <w:jc w:val="both"/>
              <w:rPr>
                <w:rFonts w:ascii="Times New Roman" w:hAnsi="Times New Roman" w:cs="Times New Roman"/>
                <w:bCs/>
                <w:sz w:val="20"/>
                <w:szCs w:val="20"/>
              </w:rPr>
            </w:pPr>
          </w:p>
          <w:p w14:paraId="2E096634" w14:textId="77777777" w:rsidR="00E4524C" w:rsidRDefault="00E4524C" w:rsidP="00356447">
            <w:pPr>
              <w:spacing w:after="0"/>
              <w:jc w:val="both"/>
              <w:rPr>
                <w:rFonts w:ascii="Times New Roman" w:hAnsi="Times New Roman" w:cs="Times New Roman"/>
                <w:bCs/>
                <w:sz w:val="20"/>
                <w:szCs w:val="20"/>
              </w:rPr>
            </w:pPr>
          </w:p>
          <w:p w14:paraId="2D1D963E" w14:textId="77777777" w:rsidR="00E4524C" w:rsidRDefault="00E4524C" w:rsidP="00356447">
            <w:pPr>
              <w:spacing w:after="0"/>
              <w:jc w:val="both"/>
              <w:rPr>
                <w:rFonts w:ascii="Times New Roman" w:hAnsi="Times New Roman" w:cs="Times New Roman"/>
                <w:bCs/>
                <w:sz w:val="20"/>
                <w:szCs w:val="20"/>
              </w:rPr>
            </w:pPr>
          </w:p>
          <w:p w14:paraId="64B6D7FE" w14:textId="39A2943C" w:rsidR="00FB226A" w:rsidRPr="00356447" w:rsidRDefault="00FE7265" w:rsidP="00356447">
            <w:pPr>
              <w:spacing w:after="0"/>
              <w:jc w:val="both"/>
              <w:rPr>
                <w:rFonts w:ascii="Times New Roman" w:hAnsi="Times New Roman" w:cs="Times New Roman"/>
                <w:bCs/>
                <w:sz w:val="20"/>
                <w:szCs w:val="20"/>
              </w:rPr>
            </w:pPr>
            <w:r w:rsidRPr="00FE7265">
              <w:rPr>
                <w:rFonts w:ascii="Times New Roman" w:hAnsi="Times New Roman" w:cs="Times New Roman"/>
                <w:bCs/>
                <w:sz w:val="20"/>
                <w:szCs w:val="20"/>
              </w:rPr>
              <w:t>(1) Autoritățile de supraveghere a pieței dintr-un stat membru pot efectua o evaluare cu privire la un detergent sau un agent tensioactiv, care să vizeze cerințele prevăzute în prezentul regulament. În cazul în care există motive să se creadă că un detergent sau un agent tensioactiv prezintă un risc pentru sănătatea umană sau pentru mediu, autoritățile de supraveghere a pieței trebuie să efectueze evaluarea respectivă. Operatorii economici relevanți cooperează cu autoritățile de supraveghere a pieței.</w:t>
            </w:r>
          </w:p>
        </w:tc>
        <w:tc>
          <w:tcPr>
            <w:tcW w:w="2086" w:type="pct"/>
          </w:tcPr>
          <w:p w14:paraId="3BB92E03" w14:textId="77777777" w:rsidR="00CD3DC3" w:rsidRPr="00CD3DC3" w:rsidRDefault="00CD3DC3" w:rsidP="00CD3DC3">
            <w:pPr>
              <w:spacing w:after="0"/>
              <w:jc w:val="center"/>
              <w:rPr>
                <w:rFonts w:ascii="Times New Roman" w:hAnsi="Times New Roman" w:cs="Times New Roman"/>
                <w:b/>
                <w:sz w:val="20"/>
                <w:szCs w:val="20"/>
              </w:rPr>
            </w:pPr>
            <w:r w:rsidRPr="00CD3DC3">
              <w:rPr>
                <w:rFonts w:ascii="Times New Roman" w:hAnsi="Times New Roman" w:cs="Times New Roman"/>
                <w:b/>
                <w:sz w:val="20"/>
                <w:szCs w:val="20"/>
              </w:rPr>
              <w:lastRenderedPageBreak/>
              <w:t>CAPITOLUL VI</w:t>
            </w:r>
          </w:p>
          <w:p w14:paraId="4A2704CD" w14:textId="77777777" w:rsidR="00CD3DC3" w:rsidRPr="00CD3DC3" w:rsidRDefault="00CD3DC3" w:rsidP="00CD3DC3">
            <w:pPr>
              <w:spacing w:after="0"/>
              <w:jc w:val="center"/>
              <w:rPr>
                <w:rFonts w:ascii="Times New Roman" w:hAnsi="Times New Roman" w:cs="Times New Roman"/>
                <w:b/>
                <w:sz w:val="20"/>
                <w:szCs w:val="20"/>
              </w:rPr>
            </w:pPr>
            <w:r w:rsidRPr="00CD3DC3">
              <w:rPr>
                <w:rFonts w:ascii="Times New Roman" w:hAnsi="Times New Roman" w:cs="Times New Roman"/>
                <w:b/>
                <w:sz w:val="20"/>
                <w:szCs w:val="20"/>
              </w:rPr>
              <w:t>CONTROLUL ȘI SUPRAVEGHEREA PIEȚEI</w:t>
            </w:r>
          </w:p>
          <w:p w14:paraId="55F012E6" w14:textId="77777777" w:rsidR="00CD3DC3" w:rsidRPr="00CD3DC3" w:rsidRDefault="00CD3DC3" w:rsidP="00CD3DC3">
            <w:pPr>
              <w:spacing w:after="0"/>
              <w:jc w:val="center"/>
              <w:rPr>
                <w:rFonts w:ascii="Times New Roman" w:hAnsi="Times New Roman" w:cs="Times New Roman"/>
                <w:b/>
                <w:sz w:val="20"/>
                <w:szCs w:val="20"/>
              </w:rPr>
            </w:pPr>
          </w:p>
          <w:p w14:paraId="7611E701" w14:textId="77777777" w:rsidR="00CD3DC3" w:rsidRPr="00CD3DC3" w:rsidRDefault="00CD3DC3" w:rsidP="00CD3DC3">
            <w:pPr>
              <w:spacing w:after="0"/>
              <w:jc w:val="center"/>
              <w:rPr>
                <w:rFonts w:ascii="Times New Roman" w:hAnsi="Times New Roman" w:cs="Times New Roman"/>
                <w:b/>
                <w:sz w:val="20"/>
                <w:szCs w:val="20"/>
              </w:rPr>
            </w:pPr>
            <w:r w:rsidRPr="00CD3DC3">
              <w:rPr>
                <w:rFonts w:ascii="Times New Roman" w:hAnsi="Times New Roman" w:cs="Times New Roman"/>
                <w:b/>
                <w:sz w:val="20"/>
                <w:szCs w:val="20"/>
              </w:rPr>
              <w:t>Secțiunea 1</w:t>
            </w:r>
          </w:p>
          <w:p w14:paraId="742D6939" w14:textId="323385B4" w:rsidR="00E4524C" w:rsidRDefault="00CD3DC3" w:rsidP="00E4524C">
            <w:pPr>
              <w:spacing w:after="0"/>
              <w:jc w:val="center"/>
              <w:rPr>
                <w:rFonts w:ascii="Times New Roman" w:hAnsi="Times New Roman" w:cs="Times New Roman"/>
                <w:b/>
                <w:sz w:val="20"/>
                <w:szCs w:val="20"/>
              </w:rPr>
            </w:pPr>
            <w:r w:rsidRPr="00CD3DC3">
              <w:rPr>
                <w:rFonts w:ascii="Times New Roman" w:hAnsi="Times New Roman" w:cs="Times New Roman"/>
                <w:b/>
                <w:sz w:val="20"/>
                <w:szCs w:val="20"/>
              </w:rPr>
              <w:lastRenderedPageBreak/>
              <w:t>Procedura la nivel național aplicabilă supravegherii de piață a detergenților și a agenților tensioactivi</w:t>
            </w:r>
          </w:p>
          <w:p w14:paraId="77415188" w14:textId="77777777" w:rsidR="00E4524C" w:rsidRPr="00E4524C" w:rsidRDefault="00E4524C" w:rsidP="00E4524C">
            <w:pPr>
              <w:spacing w:after="0"/>
              <w:jc w:val="center"/>
              <w:rPr>
                <w:rFonts w:ascii="Times New Roman" w:hAnsi="Times New Roman" w:cs="Times New Roman"/>
                <w:bCs/>
                <w:sz w:val="20"/>
                <w:szCs w:val="20"/>
              </w:rPr>
            </w:pPr>
            <w:r w:rsidRPr="00E4524C">
              <w:rPr>
                <w:rFonts w:ascii="Times New Roman" w:hAnsi="Times New Roman" w:cs="Times New Roman"/>
                <w:bCs/>
                <w:sz w:val="20"/>
                <w:szCs w:val="20"/>
              </w:rPr>
              <w:t>agenților tensioactivi</w:t>
            </w:r>
          </w:p>
          <w:p w14:paraId="0CE9069F" w14:textId="77777777" w:rsidR="00E4524C" w:rsidRDefault="00E4524C" w:rsidP="00E4524C">
            <w:pPr>
              <w:spacing w:after="0"/>
              <w:jc w:val="center"/>
              <w:rPr>
                <w:rFonts w:ascii="Times New Roman" w:hAnsi="Times New Roman" w:cs="Times New Roman"/>
                <w:bCs/>
                <w:sz w:val="20"/>
                <w:szCs w:val="20"/>
              </w:rPr>
            </w:pPr>
          </w:p>
          <w:p w14:paraId="408F4E89" w14:textId="1E47CC44" w:rsidR="00E4524C" w:rsidRDefault="00E4524C" w:rsidP="00E4524C">
            <w:pPr>
              <w:spacing w:after="0"/>
              <w:jc w:val="both"/>
              <w:rPr>
                <w:rFonts w:ascii="Times New Roman" w:hAnsi="Times New Roman" w:cs="Times New Roman"/>
                <w:bCs/>
                <w:sz w:val="20"/>
                <w:szCs w:val="20"/>
              </w:rPr>
            </w:pPr>
            <w:r w:rsidRPr="00E4524C">
              <w:rPr>
                <w:rFonts w:ascii="Times New Roman" w:hAnsi="Times New Roman" w:cs="Times New Roman"/>
                <w:bCs/>
                <w:sz w:val="20"/>
                <w:szCs w:val="20"/>
              </w:rPr>
              <w:t>100.</w:t>
            </w:r>
            <w:r w:rsidRPr="00E4524C">
              <w:rPr>
                <w:rFonts w:ascii="Times New Roman" w:hAnsi="Times New Roman" w:cs="Times New Roman"/>
                <w:bCs/>
                <w:sz w:val="20"/>
                <w:szCs w:val="20"/>
              </w:rPr>
              <w:tab/>
            </w:r>
            <w:r w:rsidR="003B20FC" w:rsidRPr="003B20FC">
              <w:rPr>
                <w:rFonts w:ascii="Times New Roman" w:hAnsi="Times New Roman" w:cs="Times New Roman"/>
                <w:bCs/>
                <w:sz w:val="20"/>
                <w:szCs w:val="20"/>
              </w:rPr>
              <w:t xml:space="preserve">Inspectoratul pentru Protecția Mediului poate efectua o evaluare cu privire la un detergent sau a unui agent tensioactiv, în raport cu  cerințele prevăzute în prezentul regulament. În cazul în care există motive să se creadă că un detergent sau un agent tensioactiv prezintă un risc pentru sănătatea umană sau pentru mediu, acesta efectuează o evaluare de conformitate cu privire la produsul în cauză. Operatorii economici relevanți cooperează cu Inspectoratul pentru Protecția Mediului în acest scop, dacă este cazul. </w:t>
            </w:r>
          </w:p>
          <w:p w14:paraId="6A349A6E" w14:textId="77777777" w:rsidR="003B20FC" w:rsidRDefault="003B20FC" w:rsidP="00E4524C">
            <w:pPr>
              <w:spacing w:after="0"/>
              <w:jc w:val="both"/>
              <w:rPr>
                <w:rFonts w:ascii="Times New Roman" w:hAnsi="Times New Roman" w:cs="Times New Roman"/>
                <w:bCs/>
                <w:sz w:val="20"/>
                <w:szCs w:val="20"/>
              </w:rPr>
            </w:pPr>
            <w:r w:rsidRPr="003B20FC">
              <w:rPr>
                <w:rFonts w:ascii="Times New Roman" w:hAnsi="Times New Roman" w:cs="Times New Roman"/>
                <w:bCs/>
                <w:sz w:val="20"/>
                <w:szCs w:val="20"/>
              </w:rPr>
              <w:t>100.1</w:t>
            </w:r>
            <w:r w:rsidRPr="003B20FC">
              <w:rPr>
                <w:rFonts w:ascii="Times New Roman" w:hAnsi="Times New Roman" w:cs="Times New Roman"/>
                <w:bCs/>
                <w:sz w:val="20"/>
                <w:szCs w:val="20"/>
              </w:rPr>
              <w:tab/>
              <w:t>Măsurile de supraveghere a pieței, controlul conformității și procedurile administrative și de control aplicabile detergenților și agenților tensioactivi introduși sau puși la dispoziție pe piață se realizează în conformitate cu prevederile Legii nr. 162/2023 privind supravegherea pieței și conformitatea produselor.</w:t>
            </w:r>
          </w:p>
          <w:p w14:paraId="14E8A52D" w14:textId="64C810AD" w:rsidR="00E4524C" w:rsidRPr="00E4524C" w:rsidRDefault="00E4524C" w:rsidP="00E4524C">
            <w:pPr>
              <w:spacing w:after="0"/>
              <w:jc w:val="both"/>
              <w:rPr>
                <w:rFonts w:ascii="Times New Roman" w:hAnsi="Times New Roman" w:cs="Times New Roman"/>
                <w:bCs/>
                <w:sz w:val="20"/>
                <w:szCs w:val="20"/>
              </w:rPr>
            </w:pPr>
            <w:r w:rsidRPr="00E4524C">
              <w:rPr>
                <w:rFonts w:ascii="Times New Roman" w:hAnsi="Times New Roman" w:cs="Times New Roman"/>
                <w:bCs/>
                <w:sz w:val="20"/>
                <w:szCs w:val="20"/>
              </w:rPr>
              <w:t>100.2</w:t>
            </w:r>
            <w:r w:rsidRPr="00E4524C">
              <w:rPr>
                <w:rFonts w:ascii="Times New Roman" w:hAnsi="Times New Roman" w:cs="Times New Roman"/>
                <w:bCs/>
                <w:sz w:val="20"/>
                <w:szCs w:val="20"/>
              </w:rPr>
              <w:tab/>
              <w:t>Orice măsură adoptată în temeiul prezentului regulament în vederea interzicerii, a restricționării introducerii pe piață, a retragerii de pe piață sau a rechemării unui detergent sau a unui agent tensioactiv, precizează motivele exacte care stau la baza măsurii respective.</w:t>
            </w:r>
          </w:p>
          <w:p w14:paraId="17F5E22B" w14:textId="3C157B2D" w:rsidR="00E4524C" w:rsidRDefault="00E4524C" w:rsidP="00E4524C">
            <w:pPr>
              <w:spacing w:after="0"/>
              <w:jc w:val="both"/>
              <w:rPr>
                <w:rFonts w:ascii="Times New Roman" w:hAnsi="Times New Roman" w:cs="Times New Roman"/>
                <w:bCs/>
                <w:sz w:val="20"/>
                <w:szCs w:val="20"/>
              </w:rPr>
            </w:pPr>
            <w:r w:rsidRPr="00E4524C">
              <w:rPr>
                <w:rFonts w:ascii="Times New Roman" w:hAnsi="Times New Roman" w:cs="Times New Roman"/>
                <w:bCs/>
                <w:sz w:val="20"/>
                <w:szCs w:val="20"/>
              </w:rPr>
              <w:t>100.3</w:t>
            </w:r>
            <w:r w:rsidRPr="00E4524C">
              <w:rPr>
                <w:rFonts w:ascii="Times New Roman" w:hAnsi="Times New Roman" w:cs="Times New Roman"/>
                <w:bCs/>
                <w:sz w:val="20"/>
                <w:szCs w:val="20"/>
              </w:rPr>
              <w:tab/>
              <w:t>Aceste măsuri sunt notificate fără întârziere părții vizate, cu informarea privind căile de atac în conformitate cu Codul administrativ al Republicii Moldova nr. 116/2018. În caz de constatare a unei contravenției se aplică prevederile Codului contravențional al Republicii Moldova nr. 218/2008, în raport cu gravitatea faptei.</w:t>
            </w:r>
          </w:p>
          <w:p w14:paraId="55891D8A" w14:textId="7D9D0C2D" w:rsidR="00E4524C" w:rsidRPr="00356447" w:rsidRDefault="00E4524C" w:rsidP="00E4524C">
            <w:pPr>
              <w:spacing w:after="0"/>
              <w:jc w:val="both"/>
              <w:rPr>
                <w:rFonts w:ascii="Times New Roman" w:hAnsi="Times New Roman" w:cs="Times New Roman"/>
                <w:bCs/>
                <w:sz w:val="20"/>
                <w:szCs w:val="20"/>
              </w:rPr>
            </w:pPr>
          </w:p>
        </w:tc>
        <w:tc>
          <w:tcPr>
            <w:tcW w:w="461" w:type="pct"/>
          </w:tcPr>
          <w:p w14:paraId="4C4E7D58" w14:textId="77777777" w:rsidR="001E2DDD" w:rsidRDefault="001E2DDD" w:rsidP="00356447">
            <w:pPr>
              <w:spacing w:after="0"/>
              <w:jc w:val="both"/>
              <w:rPr>
                <w:rFonts w:ascii="Times New Roman" w:hAnsi="Times New Roman" w:cs="Times New Roman"/>
                <w:bCs/>
                <w:sz w:val="20"/>
                <w:szCs w:val="20"/>
              </w:rPr>
            </w:pPr>
          </w:p>
          <w:p w14:paraId="6F536735" w14:textId="77777777" w:rsidR="001E2DDD" w:rsidRDefault="001E2DDD" w:rsidP="00356447">
            <w:pPr>
              <w:spacing w:after="0"/>
              <w:jc w:val="both"/>
              <w:rPr>
                <w:rFonts w:ascii="Times New Roman" w:hAnsi="Times New Roman" w:cs="Times New Roman"/>
                <w:bCs/>
                <w:sz w:val="20"/>
                <w:szCs w:val="20"/>
              </w:rPr>
            </w:pPr>
          </w:p>
          <w:p w14:paraId="5DBCB7A7" w14:textId="77777777" w:rsidR="001E2DDD" w:rsidRDefault="001E2DDD" w:rsidP="00356447">
            <w:pPr>
              <w:spacing w:after="0"/>
              <w:jc w:val="both"/>
              <w:rPr>
                <w:rFonts w:ascii="Times New Roman" w:hAnsi="Times New Roman" w:cs="Times New Roman"/>
                <w:bCs/>
                <w:sz w:val="20"/>
                <w:szCs w:val="20"/>
              </w:rPr>
            </w:pPr>
          </w:p>
          <w:p w14:paraId="0D9A0E31" w14:textId="77777777" w:rsidR="001E2DDD" w:rsidRDefault="001E2DDD" w:rsidP="00356447">
            <w:pPr>
              <w:spacing w:after="0"/>
              <w:jc w:val="both"/>
              <w:rPr>
                <w:rFonts w:ascii="Times New Roman" w:hAnsi="Times New Roman" w:cs="Times New Roman"/>
                <w:bCs/>
                <w:sz w:val="20"/>
                <w:szCs w:val="20"/>
              </w:rPr>
            </w:pPr>
          </w:p>
          <w:p w14:paraId="4AC1CAA2" w14:textId="77777777" w:rsidR="001E2DDD" w:rsidRDefault="001E2DDD" w:rsidP="00356447">
            <w:pPr>
              <w:spacing w:after="0"/>
              <w:jc w:val="both"/>
              <w:rPr>
                <w:rFonts w:ascii="Times New Roman" w:hAnsi="Times New Roman" w:cs="Times New Roman"/>
                <w:bCs/>
                <w:sz w:val="20"/>
                <w:szCs w:val="20"/>
              </w:rPr>
            </w:pPr>
          </w:p>
          <w:p w14:paraId="741DD870" w14:textId="77777777" w:rsidR="001E2DDD" w:rsidRDefault="001E2DDD" w:rsidP="00356447">
            <w:pPr>
              <w:spacing w:after="0"/>
              <w:jc w:val="both"/>
              <w:rPr>
                <w:rFonts w:ascii="Times New Roman" w:hAnsi="Times New Roman" w:cs="Times New Roman"/>
                <w:bCs/>
                <w:sz w:val="20"/>
                <w:szCs w:val="20"/>
              </w:rPr>
            </w:pPr>
          </w:p>
          <w:p w14:paraId="38E866FF" w14:textId="77777777" w:rsidR="001E2DDD" w:rsidRDefault="001E2DDD" w:rsidP="00356447">
            <w:pPr>
              <w:spacing w:after="0"/>
              <w:jc w:val="both"/>
              <w:rPr>
                <w:rFonts w:ascii="Times New Roman" w:hAnsi="Times New Roman" w:cs="Times New Roman"/>
                <w:bCs/>
                <w:sz w:val="20"/>
                <w:szCs w:val="20"/>
              </w:rPr>
            </w:pPr>
          </w:p>
          <w:p w14:paraId="6965476F" w14:textId="77777777" w:rsidR="001E2DDD" w:rsidRDefault="001E2DDD" w:rsidP="00356447">
            <w:pPr>
              <w:spacing w:after="0"/>
              <w:jc w:val="both"/>
              <w:rPr>
                <w:rFonts w:ascii="Times New Roman" w:hAnsi="Times New Roman" w:cs="Times New Roman"/>
                <w:bCs/>
                <w:sz w:val="20"/>
                <w:szCs w:val="20"/>
              </w:rPr>
            </w:pPr>
          </w:p>
          <w:p w14:paraId="4DA8FD95" w14:textId="46C4079F" w:rsidR="00FB226A" w:rsidRDefault="001E2DDD" w:rsidP="00356447">
            <w:pPr>
              <w:spacing w:after="0"/>
              <w:jc w:val="both"/>
              <w:rPr>
                <w:rFonts w:ascii="Times New Roman" w:hAnsi="Times New Roman" w:cs="Times New Roman"/>
                <w:bCs/>
                <w:sz w:val="20"/>
                <w:szCs w:val="20"/>
              </w:rPr>
            </w:pPr>
            <w:r w:rsidRPr="001E2DDD">
              <w:rPr>
                <w:rFonts w:ascii="Times New Roman" w:hAnsi="Times New Roman" w:cs="Times New Roman"/>
                <w:bCs/>
                <w:sz w:val="20"/>
                <w:szCs w:val="20"/>
              </w:rPr>
              <w:t>Compatibil</w:t>
            </w:r>
          </w:p>
          <w:p w14:paraId="2DB7A9EF" w14:textId="77777777" w:rsidR="001E2DDD" w:rsidRDefault="001E2DDD" w:rsidP="00356447">
            <w:pPr>
              <w:spacing w:after="0"/>
              <w:jc w:val="both"/>
              <w:rPr>
                <w:rFonts w:ascii="Times New Roman" w:hAnsi="Times New Roman" w:cs="Times New Roman"/>
                <w:bCs/>
                <w:sz w:val="20"/>
                <w:szCs w:val="20"/>
              </w:rPr>
            </w:pPr>
          </w:p>
          <w:p w14:paraId="45AD4519" w14:textId="77777777" w:rsidR="001E2DDD" w:rsidRDefault="001E2DDD" w:rsidP="00356447">
            <w:pPr>
              <w:spacing w:after="0"/>
              <w:jc w:val="both"/>
              <w:rPr>
                <w:rFonts w:ascii="Times New Roman" w:hAnsi="Times New Roman" w:cs="Times New Roman"/>
                <w:bCs/>
                <w:sz w:val="20"/>
                <w:szCs w:val="20"/>
              </w:rPr>
            </w:pPr>
          </w:p>
          <w:p w14:paraId="03648D2B" w14:textId="77777777" w:rsidR="001E2DDD" w:rsidRDefault="001E2DDD" w:rsidP="00356447">
            <w:pPr>
              <w:spacing w:after="0"/>
              <w:jc w:val="both"/>
              <w:rPr>
                <w:rFonts w:ascii="Times New Roman" w:hAnsi="Times New Roman" w:cs="Times New Roman"/>
                <w:bCs/>
                <w:sz w:val="20"/>
                <w:szCs w:val="20"/>
              </w:rPr>
            </w:pPr>
          </w:p>
          <w:p w14:paraId="61667890" w14:textId="77777777" w:rsidR="001E2DDD" w:rsidRDefault="001E2DDD" w:rsidP="00356447">
            <w:pPr>
              <w:spacing w:after="0"/>
              <w:jc w:val="both"/>
              <w:rPr>
                <w:rFonts w:ascii="Times New Roman" w:hAnsi="Times New Roman" w:cs="Times New Roman"/>
                <w:bCs/>
                <w:sz w:val="20"/>
                <w:szCs w:val="20"/>
              </w:rPr>
            </w:pPr>
          </w:p>
          <w:p w14:paraId="3DC93740" w14:textId="77777777" w:rsidR="001E2DDD" w:rsidRDefault="001E2DDD" w:rsidP="00356447">
            <w:pPr>
              <w:spacing w:after="0"/>
              <w:jc w:val="both"/>
              <w:rPr>
                <w:rFonts w:ascii="Times New Roman" w:hAnsi="Times New Roman" w:cs="Times New Roman"/>
                <w:bCs/>
                <w:sz w:val="20"/>
                <w:szCs w:val="20"/>
              </w:rPr>
            </w:pPr>
          </w:p>
          <w:p w14:paraId="601BC575" w14:textId="77777777" w:rsidR="001E2DDD" w:rsidRDefault="001E2DDD" w:rsidP="00356447">
            <w:pPr>
              <w:spacing w:after="0"/>
              <w:jc w:val="both"/>
              <w:rPr>
                <w:rFonts w:ascii="Times New Roman" w:hAnsi="Times New Roman" w:cs="Times New Roman"/>
                <w:bCs/>
                <w:sz w:val="20"/>
                <w:szCs w:val="20"/>
              </w:rPr>
            </w:pPr>
          </w:p>
          <w:p w14:paraId="6BCE2788" w14:textId="77777777" w:rsidR="001E2DDD" w:rsidRDefault="001E2DDD" w:rsidP="00356447">
            <w:pPr>
              <w:spacing w:after="0"/>
              <w:jc w:val="both"/>
              <w:rPr>
                <w:rFonts w:ascii="Times New Roman" w:hAnsi="Times New Roman" w:cs="Times New Roman"/>
                <w:bCs/>
                <w:sz w:val="20"/>
                <w:szCs w:val="20"/>
              </w:rPr>
            </w:pPr>
          </w:p>
          <w:p w14:paraId="5860F04D" w14:textId="77777777" w:rsidR="001E2DDD" w:rsidRDefault="001E2DDD" w:rsidP="00356447">
            <w:pPr>
              <w:spacing w:after="0"/>
              <w:jc w:val="both"/>
              <w:rPr>
                <w:rFonts w:ascii="Times New Roman" w:hAnsi="Times New Roman" w:cs="Times New Roman"/>
                <w:bCs/>
                <w:sz w:val="20"/>
                <w:szCs w:val="20"/>
              </w:rPr>
            </w:pPr>
          </w:p>
          <w:p w14:paraId="18D52F6A" w14:textId="77777777" w:rsidR="001E2DDD" w:rsidRDefault="001E2DDD" w:rsidP="00356447">
            <w:pPr>
              <w:spacing w:after="0"/>
              <w:jc w:val="both"/>
              <w:rPr>
                <w:rFonts w:ascii="Times New Roman" w:hAnsi="Times New Roman" w:cs="Times New Roman"/>
                <w:bCs/>
                <w:sz w:val="20"/>
                <w:szCs w:val="20"/>
              </w:rPr>
            </w:pPr>
          </w:p>
          <w:p w14:paraId="2AC40F4F" w14:textId="77777777" w:rsidR="001E2DDD" w:rsidRDefault="001E2DDD" w:rsidP="00356447">
            <w:pPr>
              <w:spacing w:after="0"/>
              <w:jc w:val="both"/>
              <w:rPr>
                <w:rFonts w:ascii="Times New Roman" w:hAnsi="Times New Roman" w:cs="Times New Roman"/>
                <w:bCs/>
                <w:sz w:val="20"/>
                <w:szCs w:val="20"/>
              </w:rPr>
            </w:pPr>
          </w:p>
          <w:p w14:paraId="2064A082" w14:textId="38C92813" w:rsidR="001E2DDD" w:rsidRDefault="001E2DDD" w:rsidP="00356447">
            <w:pPr>
              <w:spacing w:after="0"/>
              <w:jc w:val="both"/>
              <w:rPr>
                <w:rFonts w:ascii="Times New Roman" w:hAnsi="Times New Roman" w:cs="Times New Roman"/>
                <w:bCs/>
                <w:sz w:val="20"/>
                <w:szCs w:val="20"/>
              </w:rPr>
            </w:pPr>
            <w:r w:rsidRPr="001E2DDD">
              <w:rPr>
                <w:rFonts w:ascii="Times New Roman" w:hAnsi="Times New Roman" w:cs="Times New Roman"/>
                <w:bCs/>
                <w:sz w:val="20"/>
                <w:szCs w:val="20"/>
              </w:rPr>
              <w:t>Compatibil</w:t>
            </w:r>
          </w:p>
          <w:p w14:paraId="56103E16" w14:textId="77777777" w:rsidR="001E2DDD" w:rsidRDefault="001E2DDD" w:rsidP="00356447">
            <w:pPr>
              <w:spacing w:after="0"/>
              <w:jc w:val="both"/>
              <w:rPr>
                <w:rFonts w:ascii="Times New Roman" w:hAnsi="Times New Roman" w:cs="Times New Roman"/>
                <w:bCs/>
                <w:sz w:val="20"/>
                <w:szCs w:val="20"/>
              </w:rPr>
            </w:pPr>
          </w:p>
          <w:p w14:paraId="2B0899C8" w14:textId="77777777" w:rsidR="001E2DDD" w:rsidRDefault="001E2DDD" w:rsidP="00356447">
            <w:pPr>
              <w:spacing w:after="0"/>
              <w:jc w:val="both"/>
              <w:rPr>
                <w:rFonts w:ascii="Times New Roman" w:hAnsi="Times New Roman" w:cs="Times New Roman"/>
                <w:bCs/>
                <w:sz w:val="20"/>
                <w:szCs w:val="20"/>
              </w:rPr>
            </w:pPr>
          </w:p>
          <w:p w14:paraId="1BCF047F" w14:textId="77777777" w:rsidR="001E2DDD" w:rsidRDefault="001E2DDD" w:rsidP="00356447">
            <w:pPr>
              <w:spacing w:after="0"/>
              <w:jc w:val="both"/>
              <w:rPr>
                <w:rFonts w:ascii="Times New Roman" w:hAnsi="Times New Roman" w:cs="Times New Roman"/>
                <w:bCs/>
                <w:sz w:val="20"/>
                <w:szCs w:val="20"/>
              </w:rPr>
            </w:pPr>
          </w:p>
          <w:p w14:paraId="54AEB767" w14:textId="77777777" w:rsidR="001E2DDD" w:rsidRDefault="001E2DDD" w:rsidP="00356447">
            <w:pPr>
              <w:spacing w:after="0"/>
              <w:jc w:val="both"/>
              <w:rPr>
                <w:rFonts w:ascii="Times New Roman" w:hAnsi="Times New Roman" w:cs="Times New Roman"/>
                <w:bCs/>
                <w:sz w:val="20"/>
                <w:szCs w:val="20"/>
              </w:rPr>
            </w:pPr>
          </w:p>
          <w:p w14:paraId="6434764B" w14:textId="77777777" w:rsidR="001E2DDD" w:rsidRDefault="001E2DDD" w:rsidP="00356447">
            <w:pPr>
              <w:spacing w:after="0"/>
              <w:jc w:val="both"/>
              <w:rPr>
                <w:rFonts w:ascii="Times New Roman" w:hAnsi="Times New Roman" w:cs="Times New Roman"/>
                <w:bCs/>
                <w:sz w:val="20"/>
                <w:szCs w:val="20"/>
              </w:rPr>
            </w:pPr>
            <w:r w:rsidRPr="001E2DDD">
              <w:rPr>
                <w:rFonts w:ascii="Times New Roman" w:hAnsi="Times New Roman" w:cs="Times New Roman"/>
                <w:bCs/>
                <w:sz w:val="20"/>
                <w:szCs w:val="20"/>
              </w:rPr>
              <w:t>Compatibil</w:t>
            </w:r>
          </w:p>
          <w:p w14:paraId="78721FB2" w14:textId="77777777" w:rsidR="001E2DDD" w:rsidRPr="001E2DDD" w:rsidRDefault="001E2DDD" w:rsidP="001E2DDD">
            <w:pPr>
              <w:rPr>
                <w:rFonts w:ascii="Times New Roman" w:hAnsi="Times New Roman" w:cs="Times New Roman"/>
                <w:sz w:val="20"/>
                <w:szCs w:val="20"/>
              </w:rPr>
            </w:pPr>
          </w:p>
          <w:p w14:paraId="4EBCB37B" w14:textId="77777777" w:rsidR="001E2DDD" w:rsidRPr="001E2DDD" w:rsidRDefault="001E2DDD" w:rsidP="001E2DDD">
            <w:pPr>
              <w:rPr>
                <w:rFonts w:ascii="Times New Roman" w:hAnsi="Times New Roman" w:cs="Times New Roman"/>
                <w:sz w:val="20"/>
                <w:szCs w:val="20"/>
              </w:rPr>
            </w:pPr>
          </w:p>
          <w:p w14:paraId="4CA55503" w14:textId="77777777" w:rsidR="001E2DDD" w:rsidRPr="001E2DDD" w:rsidRDefault="001E2DDD" w:rsidP="001E2DDD">
            <w:pPr>
              <w:rPr>
                <w:rFonts w:ascii="Times New Roman" w:hAnsi="Times New Roman" w:cs="Times New Roman"/>
                <w:sz w:val="20"/>
                <w:szCs w:val="20"/>
              </w:rPr>
            </w:pPr>
          </w:p>
          <w:p w14:paraId="0FBB8233" w14:textId="77777777" w:rsidR="001E2DDD" w:rsidRDefault="001E2DDD" w:rsidP="001E2DDD">
            <w:pPr>
              <w:rPr>
                <w:rFonts w:ascii="Times New Roman" w:hAnsi="Times New Roman" w:cs="Times New Roman"/>
                <w:bCs/>
                <w:sz w:val="20"/>
                <w:szCs w:val="20"/>
              </w:rPr>
            </w:pPr>
          </w:p>
          <w:p w14:paraId="083F110D" w14:textId="3C163F67" w:rsidR="001E2DDD" w:rsidRPr="001E2DDD" w:rsidRDefault="001E2DDD" w:rsidP="001E2DDD">
            <w:pPr>
              <w:rPr>
                <w:rFonts w:ascii="Times New Roman" w:hAnsi="Times New Roman" w:cs="Times New Roman"/>
                <w:sz w:val="20"/>
                <w:szCs w:val="20"/>
              </w:rPr>
            </w:pPr>
            <w:r w:rsidRPr="001E2DDD">
              <w:rPr>
                <w:rFonts w:ascii="Times New Roman" w:hAnsi="Times New Roman" w:cs="Times New Roman"/>
                <w:sz w:val="20"/>
                <w:szCs w:val="20"/>
              </w:rPr>
              <w:t>Compatibil</w:t>
            </w:r>
          </w:p>
        </w:tc>
        <w:tc>
          <w:tcPr>
            <w:tcW w:w="444" w:type="pct"/>
          </w:tcPr>
          <w:p w14:paraId="767DD1FF"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0FB79847" w14:textId="77777777" w:rsidTr="00D940CD">
        <w:tc>
          <w:tcPr>
            <w:tcW w:w="2010" w:type="pct"/>
          </w:tcPr>
          <w:p w14:paraId="713268D0" w14:textId="063125E5" w:rsidR="00FB226A" w:rsidRPr="00356447" w:rsidRDefault="00EF2459" w:rsidP="00356447">
            <w:pPr>
              <w:spacing w:after="0"/>
              <w:jc w:val="both"/>
              <w:rPr>
                <w:rFonts w:ascii="Times New Roman" w:hAnsi="Times New Roman" w:cs="Times New Roman"/>
                <w:bCs/>
                <w:sz w:val="20"/>
                <w:szCs w:val="20"/>
              </w:rPr>
            </w:pPr>
            <w:r w:rsidRPr="00EF2459">
              <w:rPr>
                <w:rFonts w:ascii="Times New Roman" w:hAnsi="Times New Roman" w:cs="Times New Roman"/>
                <w:bCs/>
                <w:sz w:val="20"/>
                <w:szCs w:val="20"/>
              </w:rPr>
              <w:t>(2) Atunci când efectuează teste în scopul evaluării menționate la alineatul (1), autoritățile de supraveghere a pieței utilizează metodele de referință prevăzute în anexe, după caz.</w:t>
            </w:r>
          </w:p>
        </w:tc>
        <w:tc>
          <w:tcPr>
            <w:tcW w:w="2086" w:type="pct"/>
          </w:tcPr>
          <w:p w14:paraId="35EBF018" w14:textId="30918B56" w:rsidR="00FB226A" w:rsidRPr="00356447" w:rsidRDefault="003758A1" w:rsidP="00356447">
            <w:pPr>
              <w:spacing w:after="0"/>
              <w:jc w:val="both"/>
              <w:rPr>
                <w:rFonts w:ascii="Times New Roman" w:hAnsi="Times New Roman" w:cs="Times New Roman"/>
                <w:bCs/>
                <w:sz w:val="20"/>
                <w:szCs w:val="20"/>
              </w:rPr>
            </w:pPr>
            <w:r w:rsidRPr="003758A1">
              <w:rPr>
                <w:rFonts w:ascii="Times New Roman" w:hAnsi="Times New Roman" w:cs="Times New Roman"/>
                <w:bCs/>
                <w:sz w:val="20"/>
                <w:szCs w:val="20"/>
              </w:rPr>
              <w:t>101</w:t>
            </w:r>
            <w:r w:rsidRPr="003758A1">
              <w:rPr>
                <w:rFonts w:ascii="Times New Roman" w:hAnsi="Times New Roman" w:cs="Times New Roman"/>
                <w:bCs/>
                <w:sz w:val="20"/>
                <w:szCs w:val="20"/>
              </w:rPr>
              <w:tab/>
              <w:t>În cazul în care, se  efectuează teste în scopul evaluării menționate la punctul 10</w:t>
            </w:r>
            <w:r>
              <w:rPr>
                <w:rFonts w:ascii="Times New Roman" w:hAnsi="Times New Roman" w:cs="Times New Roman"/>
                <w:bCs/>
                <w:sz w:val="20"/>
                <w:szCs w:val="20"/>
              </w:rPr>
              <w:t>0</w:t>
            </w:r>
            <w:r w:rsidRPr="003758A1">
              <w:rPr>
                <w:rFonts w:ascii="Times New Roman" w:hAnsi="Times New Roman" w:cs="Times New Roman"/>
                <w:bCs/>
                <w:sz w:val="20"/>
                <w:szCs w:val="20"/>
              </w:rPr>
              <w:t xml:space="preserve"> Inspectoratul pentru Protecția Mediului  utilizează metodele de referință prevăzute în anexe, după caz.</w:t>
            </w:r>
          </w:p>
        </w:tc>
        <w:tc>
          <w:tcPr>
            <w:tcW w:w="461" w:type="pct"/>
          </w:tcPr>
          <w:p w14:paraId="37669E5D" w14:textId="59C3CE4A" w:rsidR="00FB226A" w:rsidRPr="00356447" w:rsidRDefault="001E2DDD" w:rsidP="00356447">
            <w:pPr>
              <w:spacing w:after="0"/>
              <w:jc w:val="both"/>
              <w:rPr>
                <w:rFonts w:ascii="Times New Roman" w:hAnsi="Times New Roman" w:cs="Times New Roman"/>
                <w:bCs/>
                <w:sz w:val="20"/>
                <w:szCs w:val="20"/>
              </w:rPr>
            </w:pPr>
            <w:r w:rsidRPr="001E2DDD">
              <w:rPr>
                <w:rFonts w:ascii="Times New Roman" w:hAnsi="Times New Roman" w:cs="Times New Roman"/>
                <w:bCs/>
                <w:sz w:val="20"/>
                <w:szCs w:val="20"/>
              </w:rPr>
              <w:t>Compatibil</w:t>
            </w:r>
          </w:p>
        </w:tc>
        <w:tc>
          <w:tcPr>
            <w:tcW w:w="444" w:type="pct"/>
          </w:tcPr>
          <w:p w14:paraId="76D620DC"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5B38A7F6" w14:textId="77777777" w:rsidTr="00D940CD">
        <w:tc>
          <w:tcPr>
            <w:tcW w:w="2010" w:type="pct"/>
          </w:tcPr>
          <w:p w14:paraId="1159951E" w14:textId="636D851B" w:rsidR="00FB226A" w:rsidRPr="00356447" w:rsidRDefault="00EF2459" w:rsidP="00356447">
            <w:pPr>
              <w:spacing w:after="0"/>
              <w:jc w:val="both"/>
              <w:rPr>
                <w:rFonts w:ascii="Times New Roman" w:hAnsi="Times New Roman" w:cs="Times New Roman"/>
                <w:bCs/>
                <w:sz w:val="20"/>
                <w:szCs w:val="20"/>
              </w:rPr>
            </w:pPr>
            <w:r w:rsidRPr="00EF2459">
              <w:rPr>
                <w:rFonts w:ascii="Times New Roman" w:hAnsi="Times New Roman" w:cs="Times New Roman"/>
                <w:bCs/>
                <w:sz w:val="20"/>
                <w:szCs w:val="20"/>
              </w:rPr>
              <w:t xml:space="preserve">(3) În cazul în care, pe parcursul evaluării menționate la alineatul (1), autoritățile de supraveghere a pieței constată că detergentul sau agentul tensioactiv nu respectă cerințele stabilite în prezentul regulament, acestea solicită fără întârziere operatorului economic relevant să ia toate </w:t>
            </w:r>
            <w:r w:rsidRPr="00EF2459">
              <w:rPr>
                <w:rFonts w:ascii="Times New Roman" w:hAnsi="Times New Roman" w:cs="Times New Roman"/>
                <w:bCs/>
                <w:sz w:val="20"/>
                <w:szCs w:val="20"/>
              </w:rPr>
              <w:lastRenderedPageBreak/>
              <w:t>măsurile corective corespunzătoare pentru a asigura conformitatea detergentului sau a agentului tensioactiv cu cerințele respective, să îl retragă de pe piață sau să îl recheme, în decursul unui termen rezonabil stabilit de autoritățile de supraveghere a pieței și care este proporțional cu natura riscului menționat la alineatul (1).</w:t>
            </w:r>
          </w:p>
        </w:tc>
        <w:tc>
          <w:tcPr>
            <w:tcW w:w="2086" w:type="pct"/>
          </w:tcPr>
          <w:p w14:paraId="34BA51A7" w14:textId="2EAD5E6D" w:rsidR="00FB226A" w:rsidRPr="00356447" w:rsidRDefault="009A0292" w:rsidP="00356447">
            <w:pPr>
              <w:spacing w:after="0"/>
              <w:jc w:val="both"/>
              <w:rPr>
                <w:rFonts w:ascii="Times New Roman" w:hAnsi="Times New Roman" w:cs="Times New Roman"/>
                <w:bCs/>
                <w:sz w:val="20"/>
                <w:szCs w:val="20"/>
              </w:rPr>
            </w:pPr>
            <w:r w:rsidRPr="009A0292">
              <w:rPr>
                <w:rFonts w:ascii="Times New Roman" w:hAnsi="Times New Roman" w:cs="Times New Roman"/>
                <w:bCs/>
                <w:sz w:val="20"/>
                <w:szCs w:val="20"/>
              </w:rPr>
              <w:lastRenderedPageBreak/>
              <w:t>102.</w:t>
            </w:r>
            <w:r w:rsidRPr="009A0292">
              <w:rPr>
                <w:rFonts w:ascii="Times New Roman" w:hAnsi="Times New Roman" w:cs="Times New Roman"/>
                <w:bCs/>
                <w:sz w:val="20"/>
                <w:szCs w:val="20"/>
              </w:rPr>
              <w:tab/>
              <w:t xml:space="preserve">În cazul în care, pe parcursul evaluării menționate la punctul 100, desfășurate în cadrul activităților de control conform Legii 162/2023 privind supravegherea pieței și conformitatea produselor,  Inspectoratul pentru protecția Mediului constată că detergentul sau agentul tensioactiv </w:t>
            </w:r>
            <w:r w:rsidRPr="009A0292">
              <w:rPr>
                <w:rFonts w:ascii="Times New Roman" w:hAnsi="Times New Roman" w:cs="Times New Roman"/>
                <w:bCs/>
                <w:sz w:val="20"/>
                <w:szCs w:val="20"/>
              </w:rPr>
              <w:lastRenderedPageBreak/>
              <w:t>nu respectă cerințele stabilite în prezentul regulament, acesta solicită fără întârziere operatorului economic relevant să ia toate măsurile corective corespunzătoare pentru a asigura conformitatea detergentului sau a agentului tensioactiv cu cerințele respective, de a-l  retrage de pe piață sau de a-l rechema, în decursul unei perioade rezonabile, proporțională cu natura riscului implicat, în conformitate cu dispozițiile stabilite de Inspectoratul pentru Protecția Mediului.</w:t>
            </w:r>
          </w:p>
        </w:tc>
        <w:tc>
          <w:tcPr>
            <w:tcW w:w="461" w:type="pct"/>
          </w:tcPr>
          <w:p w14:paraId="6ADB3E85" w14:textId="6959297C" w:rsidR="00FB226A" w:rsidRPr="00356447" w:rsidRDefault="001E2DDD" w:rsidP="00356447">
            <w:pPr>
              <w:spacing w:after="0"/>
              <w:jc w:val="both"/>
              <w:rPr>
                <w:rFonts w:ascii="Times New Roman" w:hAnsi="Times New Roman" w:cs="Times New Roman"/>
                <w:bCs/>
                <w:sz w:val="20"/>
                <w:szCs w:val="20"/>
              </w:rPr>
            </w:pPr>
            <w:r w:rsidRPr="001E2DDD">
              <w:rPr>
                <w:rFonts w:ascii="Times New Roman" w:hAnsi="Times New Roman" w:cs="Times New Roman"/>
                <w:bCs/>
                <w:sz w:val="20"/>
                <w:szCs w:val="20"/>
              </w:rPr>
              <w:lastRenderedPageBreak/>
              <w:t>Compatibil</w:t>
            </w:r>
          </w:p>
        </w:tc>
        <w:tc>
          <w:tcPr>
            <w:tcW w:w="444" w:type="pct"/>
          </w:tcPr>
          <w:p w14:paraId="77FA5FC3"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5106EBA1" w14:textId="77777777" w:rsidTr="00D940CD">
        <w:tc>
          <w:tcPr>
            <w:tcW w:w="2010" w:type="pct"/>
          </w:tcPr>
          <w:p w14:paraId="27906667" w14:textId="6E0A5EC5" w:rsidR="00FB226A" w:rsidRPr="00356447" w:rsidRDefault="00E220FF" w:rsidP="00356447">
            <w:pPr>
              <w:spacing w:after="0"/>
              <w:jc w:val="both"/>
              <w:rPr>
                <w:rFonts w:ascii="Times New Roman" w:hAnsi="Times New Roman" w:cs="Times New Roman"/>
                <w:bCs/>
                <w:sz w:val="20"/>
                <w:szCs w:val="20"/>
              </w:rPr>
            </w:pPr>
            <w:r w:rsidRPr="00E220FF">
              <w:rPr>
                <w:rFonts w:ascii="Times New Roman" w:hAnsi="Times New Roman" w:cs="Times New Roman"/>
                <w:bCs/>
                <w:sz w:val="20"/>
                <w:szCs w:val="20"/>
              </w:rPr>
              <w:t>(4) În cazul în care o autoritate de supraveghere a pieței consideră că neconformitatea nu se limitează la teritoriul său național, aceasta informează Comisia și autoritățile de supraveghere a pieței din celelalte state membre cu privire la rezultatele evaluării și la măsurile corective pe care le-a solicitat din partea operatorului economic.</w:t>
            </w:r>
          </w:p>
        </w:tc>
        <w:tc>
          <w:tcPr>
            <w:tcW w:w="2086" w:type="pct"/>
          </w:tcPr>
          <w:p w14:paraId="69B555AE" w14:textId="6C32C606" w:rsidR="00FB226A" w:rsidRPr="00356447" w:rsidRDefault="009A0292" w:rsidP="00356447">
            <w:pPr>
              <w:spacing w:after="0"/>
              <w:jc w:val="both"/>
              <w:rPr>
                <w:rFonts w:ascii="Times New Roman" w:hAnsi="Times New Roman" w:cs="Times New Roman"/>
                <w:bCs/>
                <w:sz w:val="20"/>
                <w:szCs w:val="20"/>
              </w:rPr>
            </w:pPr>
            <w:r w:rsidRPr="009A0292">
              <w:rPr>
                <w:rFonts w:ascii="Times New Roman" w:hAnsi="Times New Roman" w:cs="Times New Roman"/>
                <w:bCs/>
                <w:sz w:val="20"/>
                <w:szCs w:val="20"/>
              </w:rPr>
              <w:t>103.</w:t>
            </w:r>
            <w:r w:rsidRPr="009A0292">
              <w:rPr>
                <w:rFonts w:ascii="Times New Roman" w:hAnsi="Times New Roman" w:cs="Times New Roman"/>
                <w:bCs/>
                <w:sz w:val="20"/>
                <w:szCs w:val="20"/>
              </w:rPr>
              <w:tab/>
              <w:t>În cazul în care, Inspectoratul pentru Protecția Mediului consideră că neconformitatea unui detergent sau a unui agent tensioactiv nu se limitează la teritoriul național, acesta informează  Ministerului Dezvoltării Economice și Digitalizării, în scopul notificării  autorităților de supraveghere a pieței din celelalte state membre ale Uniunii Europene cu privire la rezultatele evaluării și la măsurile corective pe care le-a solicitat din partea operatorului economic.</w:t>
            </w:r>
          </w:p>
        </w:tc>
        <w:tc>
          <w:tcPr>
            <w:tcW w:w="461" w:type="pct"/>
          </w:tcPr>
          <w:p w14:paraId="6CA4F35D" w14:textId="150C1C44" w:rsidR="00FB226A" w:rsidRPr="00356447" w:rsidRDefault="001E2DDD" w:rsidP="00356447">
            <w:pPr>
              <w:spacing w:after="0"/>
              <w:jc w:val="both"/>
              <w:rPr>
                <w:rFonts w:ascii="Times New Roman" w:hAnsi="Times New Roman" w:cs="Times New Roman"/>
                <w:bCs/>
                <w:sz w:val="20"/>
                <w:szCs w:val="20"/>
              </w:rPr>
            </w:pPr>
            <w:r w:rsidRPr="001E2DDD">
              <w:rPr>
                <w:rFonts w:ascii="Times New Roman" w:hAnsi="Times New Roman" w:cs="Times New Roman"/>
                <w:bCs/>
                <w:sz w:val="20"/>
                <w:szCs w:val="20"/>
              </w:rPr>
              <w:t>Compatibil</w:t>
            </w:r>
          </w:p>
        </w:tc>
        <w:tc>
          <w:tcPr>
            <w:tcW w:w="444" w:type="pct"/>
          </w:tcPr>
          <w:p w14:paraId="0F1919FE"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3F097B2E" w14:textId="77777777" w:rsidTr="00D940CD">
        <w:tc>
          <w:tcPr>
            <w:tcW w:w="2010" w:type="pct"/>
          </w:tcPr>
          <w:p w14:paraId="118A6ED6" w14:textId="57E67DC1" w:rsidR="00FB226A" w:rsidRPr="00356447" w:rsidRDefault="00E220FF" w:rsidP="00356447">
            <w:pPr>
              <w:spacing w:after="0"/>
              <w:jc w:val="both"/>
              <w:rPr>
                <w:rFonts w:ascii="Times New Roman" w:hAnsi="Times New Roman" w:cs="Times New Roman"/>
                <w:bCs/>
                <w:sz w:val="20"/>
                <w:szCs w:val="20"/>
              </w:rPr>
            </w:pPr>
            <w:r w:rsidRPr="00E220FF">
              <w:rPr>
                <w:rFonts w:ascii="Times New Roman" w:hAnsi="Times New Roman" w:cs="Times New Roman"/>
                <w:bCs/>
                <w:sz w:val="20"/>
                <w:szCs w:val="20"/>
              </w:rPr>
              <w:t>(5) Operatorul economic se asigură că se iau toate măsurile corective corespunzătoare în ceea ce privește toți detergenții sau agenții tensioactivi vizați pe care i-a pus la dispoziție pe piață în Uniune.</w:t>
            </w:r>
          </w:p>
        </w:tc>
        <w:tc>
          <w:tcPr>
            <w:tcW w:w="2086" w:type="pct"/>
          </w:tcPr>
          <w:p w14:paraId="06CAB813" w14:textId="7BEEFF16" w:rsidR="00FB226A" w:rsidRPr="00356447" w:rsidRDefault="00F15FA0" w:rsidP="00356447">
            <w:pPr>
              <w:spacing w:after="0"/>
              <w:jc w:val="both"/>
              <w:rPr>
                <w:rFonts w:ascii="Times New Roman" w:hAnsi="Times New Roman" w:cs="Times New Roman"/>
                <w:bCs/>
                <w:sz w:val="20"/>
                <w:szCs w:val="20"/>
              </w:rPr>
            </w:pPr>
            <w:r w:rsidRPr="00F15FA0">
              <w:rPr>
                <w:rFonts w:ascii="Times New Roman" w:hAnsi="Times New Roman" w:cs="Times New Roman"/>
                <w:bCs/>
                <w:sz w:val="20"/>
                <w:szCs w:val="20"/>
              </w:rPr>
              <w:t>104</w:t>
            </w:r>
            <w:r w:rsidRPr="00F15FA0">
              <w:rPr>
                <w:rFonts w:ascii="Times New Roman" w:hAnsi="Times New Roman" w:cs="Times New Roman"/>
                <w:bCs/>
                <w:sz w:val="20"/>
                <w:szCs w:val="20"/>
              </w:rPr>
              <w:tab/>
              <w:t>Operatorul economic se asigură că se iau toate măsurile corective corespunzătoare în ceea ce privește toți detergenții sau agenții tensioactivi vizați pe care acesta i-au pus la dispoziție pe piață.</w:t>
            </w:r>
          </w:p>
        </w:tc>
        <w:tc>
          <w:tcPr>
            <w:tcW w:w="461" w:type="pct"/>
          </w:tcPr>
          <w:p w14:paraId="2A046A73" w14:textId="0D4F1526" w:rsidR="00FB226A" w:rsidRPr="00356447" w:rsidRDefault="001E2DDD" w:rsidP="00356447">
            <w:pPr>
              <w:spacing w:after="0"/>
              <w:jc w:val="both"/>
              <w:rPr>
                <w:rFonts w:ascii="Times New Roman" w:hAnsi="Times New Roman" w:cs="Times New Roman"/>
                <w:bCs/>
                <w:sz w:val="20"/>
                <w:szCs w:val="20"/>
              </w:rPr>
            </w:pPr>
            <w:r w:rsidRPr="001E2DDD">
              <w:rPr>
                <w:rFonts w:ascii="Times New Roman" w:hAnsi="Times New Roman" w:cs="Times New Roman"/>
                <w:bCs/>
                <w:sz w:val="20"/>
                <w:szCs w:val="20"/>
              </w:rPr>
              <w:t>Compatibil</w:t>
            </w:r>
          </w:p>
        </w:tc>
        <w:tc>
          <w:tcPr>
            <w:tcW w:w="444" w:type="pct"/>
          </w:tcPr>
          <w:p w14:paraId="06748470"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72D77311" w14:textId="77777777" w:rsidTr="00D940CD">
        <w:tc>
          <w:tcPr>
            <w:tcW w:w="2010" w:type="pct"/>
          </w:tcPr>
          <w:p w14:paraId="4413F091" w14:textId="77777777" w:rsidR="00424183" w:rsidRDefault="00E220FF" w:rsidP="00356447">
            <w:pPr>
              <w:spacing w:after="0"/>
              <w:jc w:val="both"/>
              <w:rPr>
                <w:rFonts w:ascii="Times New Roman" w:hAnsi="Times New Roman" w:cs="Times New Roman"/>
                <w:bCs/>
                <w:sz w:val="20"/>
                <w:szCs w:val="20"/>
              </w:rPr>
            </w:pPr>
            <w:r w:rsidRPr="00E220FF">
              <w:rPr>
                <w:rFonts w:ascii="Times New Roman" w:hAnsi="Times New Roman" w:cs="Times New Roman"/>
                <w:bCs/>
                <w:sz w:val="20"/>
                <w:szCs w:val="20"/>
              </w:rPr>
              <w:t>(6) În cazul în care operatorul economic nu ia măsuri corective adecvate în termenul menționat la alineatul (3), autoritățile de supraveghere a pieței iau toate măsurile provizorii corespunzătoare pentru a interzice sau a restrânge punerea la dispoziție pe piața națională a detergentului sau agentului tensioactiv în cauză sau pentru a-l retrage de pe piață ori a-l rechema.</w:t>
            </w:r>
          </w:p>
          <w:p w14:paraId="20BC0F23" w14:textId="7E37F737" w:rsidR="00FB226A" w:rsidRPr="00356447" w:rsidRDefault="00E220FF" w:rsidP="00356447">
            <w:pPr>
              <w:spacing w:after="0"/>
              <w:jc w:val="both"/>
              <w:rPr>
                <w:rFonts w:ascii="Times New Roman" w:hAnsi="Times New Roman" w:cs="Times New Roman"/>
                <w:bCs/>
                <w:sz w:val="20"/>
                <w:szCs w:val="20"/>
              </w:rPr>
            </w:pPr>
            <w:r w:rsidRPr="00E220FF">
              <w:rPr>
                <w:rFonts w:ascii="Times New Roman" w:hAnsi="Times New Roman" w:cs="Times New Roman"/>
                <w:bCs/>
                <w:sz w:val="20"/>
                <w:szCs w:val="20"/>
              </w:rPr>
              <w:t>Autoritățile de supraveghere a pieței informează fără întârziere Comisia și autoritățile de supraveghere a pieței din celelalte state membre cu privire la orice măsuri pe care le iau în temeiul primului paragraf. Informațiile respective cuprind toate detaliile disponibile, în special datele necesare pentru a identifica detergentul sau agentul tensioactiv neconform, originea detergentului sau a agentului tensioactiv respectiv, natura neconformității invocate și riscul implicat, natura și durata măsurilor luate, precum și argumentele prezentate de operatorul economic relevant.</w:t>
            </w:r>
          </w:p>
        </w:tc>
        <w:tc>
          <w:tcPr>
            <w:tcW w:w="2086" w:type="pct"/>
          </w:tcPr>
          <w:p w14:paraId="6B9A7FDA" w14:textId="5F4F7886" w:rsidR="00916C69" w:rsidRDefault="00F15FA0" w:rsidP="00356447">
            <w:pPr>
              <w:spacing w:after="0"/>
              <w:jc w:val="both"/>
              <w:rPr>
                <w:rFonts w:ascii="Times New Roman" w:hAnsi="Times New Roman" w:cs="Times New Roman"/>
                <w:bCs/>
                <w:sz w:val="20"/>
                <w:szCs w:val="20"/>
              </w:rPr>
            </w:pPr>
            <w:r w:rsidRPr="00F15FA0">
              <w:rPr>
                <w:rFonts w:ascii="Times New Roman" w:hAnsi="Times New Roman" w:cs="Times New Roman"/>
                <w:bCs/>
                <w:sz w:val="20"/>
                <w:szCs w:val="20"/>
              </w:rPr>
              <w:t>105</w:t>
            </w:r>
            <w:r w:rsidRPr="00F15FA0">
              <w:rPr>
                <w:rFonts w:ascii="Times New Roman" w:hAnsi="Times New Roman" w:cs="Times New Roman"/>
                <w:bCs/>
                <w:sz w:val="20"/>
                <w:szCs w:val="20"/>
              </w:rPr>
              <w:tab/>
            </w:r>
            <w:r w:rsidR="00014381" w:rsidRPr="00014381">
              <w:rPr>
                <w:rFonts w:ascii="Times New Roman" w:hAnsi="Times New Roman" w:cs="Times New Roman"/>
                <w:bCs/>
                <w:sz w:val="20"/>
                <w:szCs w:val="20"/>
              </w:rPr>
              <w:t>105.</w:t>
            </w:r>
            <w:r w:rsidR="00014381" w:rsidRPr="00014381">
              <w:rPr>
                <w:rFonts w:ascii="Times New Roman" w:hAnsi="Times New Roman" w:cs="Times New Roman"/>
                <w:bCs/>
                <w:sz w:val="20"/>
                <w:szCs w:val="20"/>
              </w:rPr>
              <w:tab/>
              <w:t>În cazul în care, operatorul economic relevant  nu ia măsurile corective adecvate în termenul menționat la punctul 102, Inspectoratul pentru Protecția Mediului întreprinde toate măsurile provizorii corespunzătoare prevăzute de cadrul normativ pentru a interzice sau a suspenda punerea la dispoziție a detergentului sau a agentul tensioactiv pe piață ori pentru a retrage sau a rechema produsul de pe piață.</w:t>
            </w:r>
          </w:p>
          <w:p w14:paraId="6742361E" w14:textId="77777777" w:rsidR="00014381" w:rsidRDefault="00014381" w:rsidP="00356447">
            <w:pPr>
              <w:spacing w:after="0"/>
              <w:jc w:val="both"/>
              <w:rPr>
                <w:rFonts w:ascii="Times New Roman" w:hAnsi="Times New Roman" w:cs="Times New Roman"/>
                <w:bCs/>
                <w:sz w:val="20"/>
                <w:szCs w:val="20"/>
              </w:rPr>
            </w:pPr>
          </w:p>
          <w:p w14:paraId="699D730D" w14:textId="06CFA6E4" w:rsidR="00916C69" w:rsidRPr="00356447" w:rsidRDefault="00916C69" w:rsidP="00356447">
            <w:pPr>
              <w:spacing w:after="0"/>
              <w:jc w:val="both"/>
              <w:rPr>
                <w:rFonts w:ascii="Times New Roman" w:hAnsi="Times New Roman" w:cs="Times New Roman"/>
                <w:bCs/>
                <w:sz w:val="20"/>
                <w:szCs w:val="20"/>
              </w:rPr>
            </w:pPr>
            <w:r w:rsidRPr="00916C69">
              <w:rPr>
                <w:rFonts w:ascii="Times New Roman" w:hAnsi="Times New Roman" w:cs="Times New Roman"/>
                <w:bCs/>
                <w:sz w:val="20"/>
                <w:szCs w:val="20"/>
              </w:rPr>
              <w:t>106</w:t>
            </w:r>
            <w:r w:rsidR="00207C7B">
              <w:rPr>
                <w:rFonts w:ascii="Times New Roman" w:hAnsi="Times New Roman" w:cs="Times New Roman"/>
                <w:bCs/>
                <w:sz w:val="20"/>
                <w:szCs w:val="20"/>
              </w:rPr>
              <w:t xml:space="preserve">.  </w:t>
            </w:r>
            <w:r w:rsidR="00207C7B" w:rsidRPr="00207C7B">
              <w:rPr>
                <w:rFonts w:ascii="Times New Roman" w:hAnsi="Times New Roman" w:cs="Times New Roman"/>
                <w:bCs/>
                <w:sz w:val="20"/>
                <w:szCs w:val="20"/>
              </w:rPr>
              <w:t>Inspectoratul pentru Protecția Mediului informează prin intermediul Ministerului Dezvoltării Economice și Digitalizării  Comisia Europeană și autoritățile de supraveghere a pieței din alte state membre ale Uniunii Europene cu privire la orice măsuri întreprinse. Informațiile respective cuprind toate detaliile disponibile, în special datele necesare pentru a identifica detergentul sau agentul tensioactiv neconform, originea detergentului sau a agentului tensioactiv respectiv, natura neconformității invocate și riscul implicat, natura și durata măsurilor luate, precum și măsurile prezentate de operatorul economic relevant</w:t>
            </w:r>
            <w:r w:rsidR="00207C7B">
              <w:rPr>
                <w:rFonts w:ascii="Times New Roman" w:hAnsi="Times New Roman" w:cs="Times New Roman"/>
                <w:bCs/>
                <w:sz w:val="20"/>
                <w:szCs w:val="20"/>
              </w:rPr>
              <w:t>.</w:t>
            </w:r>
          </w:p>
        </w:tc>
        <w:tc>
          <w:tcPr>
            <w:tcW w:w="461" w:type="pct"/>
          </w:tcPr>
          <w:p w14:paraId="24950A33" w14:textId="77777777" w:rsidR="00FB226A" w:rsidRDefault="001E2DDD" w:rsidP="00356447">
            <w:pPr>
              <w:spacing w:after="0"/>
              <w:jc w:val="both"/>
              <w:rPr>
                <w:rFonts w:ascii="Times New Roman" w:hAnsi="Times New Roman" w:cs="Times New Roman"/>
                <w:bCs/>
                <w:sz w:val="20"/>
                <w:szCs w:val="20"/>
              </w:rPr>
            </w:pPr>
            <w:r w:rsidRPr="001E2DDD">
              <w:rPr>
                <w:rFonts w:ascii="Times New Roman" w:hAnsi="Times New Roman" w:cs="Times New Roman"/>
                <w:bCs/>
                <w:sz w:val="20"/>
                <w:szCs w:val="20"/>
              </w:rPr>
              <w:t>Compatibil</w:t>
            </w:r>
          </w:p>
          <w:p w14:paraId="32C751E9" w14:textId="77777777" w:rsidR="001E2DDD" w:rsidRPr="001E2DDD" w:rsidRDefault="001E2DDD" w:rsidP="001E2DDD">
            <w:pPr>
              <w:rPr>
                <w:rFonts w:ascii="Times New Roman" w:hAnsi="Times New Roman" w:cs="Times New Roman"/>
                <w:sz w:val="20"/>
                <w:szCs w:val="20"/>
              </w:rPr>
            </w:pPr>
          </w:p>
          <w:p w14:paraId="0339DDA0" w14:textId="77777777" w:rsidR="001E2DDD" w:rsidRPr="001E2DDD" w:rsidRDefault="001E2DDD" w:rsidP="001E2DDD">
            <w:pPr>
              <w:rPr>
                <w:rFonts w:ascii="Times New Roman" w:hAnsi="Times New Roman" w:cs="Times New Roman"/>
                <w:sz w:val="20"/>
                <w:szCs w:val="20"/>
              </w:rPr>
            </w:pPr>
          </w:p>
          <w:p w14:paraId="0B8B9155" w14:textId="77777777" w:rsidR="001E2DDD" w:rsidRPr="001E2DDD" w:rsidRDefault="001E2DDD" w:rsidP="001E2DDD">
            <w:pPr>
              <w:rPr>
                <w:rFonts w:ascii="Times New Roman" w:hAnsi="Times New Roman" w:cs="Times New Roman"/>
                <w:sz w:val="20"/>
                <w:szCs w:val="20"/>
              </w:rPr>
            </w:pPr>
          </w:p>
          <w:p w14:paraId="03749F6A" w14:textId="77777777" w:rsidR="001E2DDD" w:rsidRPr="001E2DDD" w:rsidRDefault="001E2DDD" w:rsidP="001E2DDD">
            <w:pPr>
              <w:rPr>
                <w:rFonts w:ascii="Times New Roman" w:hAnsi="Times New Roman" w:cs="Times New Roman"/>
                <w:sz w:val="20"/>
                <w:szCs w:val="20"/>
              </w:rPr>
            </w:pPr>
          </w:p>
          <w:p w14:paraId="25DCD3BE" w14:textId="77777777" w:rsidR="001E2DDD" w:rsidRDefault="001E2DDD" w:rsidP="001E2DDD">
            <w:pPr>
              <w:rPr>
                <w:rFonts w:ascii="Times New Roman" w:hAnsi="Times New Roman" w:cs="Times New Roman"/>
                <w:bCs/>
                <w:sz w:val="20"/>
                <w:szCs w:val="20"/>
              </w:rPr>
            </w:pPr>
          </w:p>
          <w:p w14:paraId="5853A28C" w14:textId="32F3FDCF" w:rsidR="001E2DDD" w:rsidRPr="001E2DDD" w:rsidRDefault="001E2DDD" w:rsidP="001E2DDD">
            <w:pPr>
              <w:rPr>
                <w:rFonts w:ascii="Times New Roman" w:hAnsi="Times New Roman" w:cs="Times New Roman"/>
                <w:sz w:val="20"/>
                <w:szCs w:val="20"/>
              </w:rPr>
            </w:pPr>
            <w:r w:rsidRPr="001E2DDD">
              <w:rPr>
                <w:rFonts w:ascii="Times New Roman" w:hAnsi="Times New Roman" w:cs="Times New Roman"/>
                <w:sz w:val="20"/>
                <w:szCs w:val="20"/>
              </w:rPr>
              <w:t>Compatibil</w:t>
            </w:r>
          </w:p>
        </w:tc>
        <w:tc>
          <w:tcPr>
            <w:tcW w:w="444" w:type="pct"/>
          </w:tcPr>
          <w:p w14:paraId="1B8FB31F"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5F93D0EA" w14:textId="77777777" w:rsidTr="00D940CD">
        <w:tc>
          <w:tcPr>
            <w:tcW w:w="2010" w:type="pct"/>
          </w:tcPr>
          <w:p w14:paraId="4E6645F7" w14:textId="7FEE711A" w:rsidR="00FB226A" w:rsidRPr="00356447" w:rsidRDefault="00424183" w:rsidP="00356447">
            <w:pPr>
              <w:spacing w:after="0"/>
              <w:jc w:val="both"/>
              <w:rPr>
                <w:rFonts w:ascii="Times New Roman" w:hAnsi="Times New Roman" w:cs="Times New Roman"/>
                <w:bCs/>
                <w:sz w:val="20"/>
                <w:szCs w:val="20"/>
              </w:rPr>
            </w:pPr>
            <w:r w:rsidRPr="00424183">
              <w:rPr>
                <w:rFonts w:ascii="Times New Roman" w:hAnsi="Times New Roman" w:cs="Times New Roman"/>
                <w:bCs/>
                <w:sz w:val="20"/>
                <w:szCs w:val="20"/>
              </w:rPr>
              <w:t xml:space="preserve">(7) Autoritățile de supraveghere a pieței din statele membre, altele decât statul membru care a inițiat procedura prevăzută la prezentul articol, </w:t>
            </w:r>
            <w:r w:rsidRPr="00424183">
              <w:rPr>
                <w:rFonts w:ascii="Times New Roman" w:hAnsi="Times New Roman" w:cs="Times New Roman"/>
                <w:bCs/>
                <w:sz w:val="20"/>
                <w:szCs w:val="20"/>
              </w:rPr>
              <w:lastRenderedPageBreak/>
              <w:t>informează fără întârziere Comisia și autoritățile de supraveghere a pieței din celelalte state membre cu privire la eventualele măsuri adoptate și la orice informații suplimentare aflate la dispoziția lor referitoare la neconformitatea detergentului sau a agentului tensioactiv în cauză, precum și cu privire la obiecțiile lor, în caz de dezacord cu măsurile respective.</w:t>
            </w:r>
          </w:p>
        </w:tc>
        <w:tc>
          <w:tcPr>
            <w:tcW w:w="2086" w:type="pct"/>
          </w:tcPr>
          <w:p w14:paraId="4496F90F" w14:textId="03149433" w:rsidR="00FB226A" w:rsidRPr="00356447" w:rsidRDefault="00014381" w:rsidP="00356447">
            <w:pPr>
              <w:spacing w:after="0"/>
              <w:jc w:val="both"/>
              <w:rPr>
                <w:rFonts w:ascii="Times New Roman" w:hAnsi="Times New Roman" w:cs="Times New Roman"/>
                <w:bCs/>
                <w:sz w:val="20"/>
                <w:szCs w:val="20"/>
              </w:rPr>
            </w:pPr>
            <w:r w:rsidRPr="00014381">
              <w:rPr>
                <w:rFonts w:ascii="Times New Roman" w:hAnsi="Times New Roman" w:cs="Times New Roman"/>
                <w:bCs/>
                <w:sz w:val="20"/>
                <w:szCs w:val="20"/>
              </w:rPr>
              <w:lastRenderedPageBreak/>
              <w:t>107.</w:t>
            </w:r>
            <w:r w:rsidRPr="00014381">
              <w:rPr>
                <w:rFonts w:ascii="Times New Roman" w:hAnsi="Times New Roman" w:cs="Times New Roman"/>
                <w:bCs/>
                <w:sz w:val="20"/>
                <w:szCs w:val="20"/>
              </w:rPr>
              <w:tab/>
              <w:t xml:space="preserve">În cazul în care Comisia Europeană sau un stat membru al Uniunii Europene inițiază o procedură privind neconformitatea unui </w:t>
            </w:r>
            <w:r w:rsidRPr="00014381">
              <w:rPr>
                <w:rFonts w:ascii="Times New Roman" w:hAnsi="Times New Roman" w:cs="Times New Roman"/>
                <w:bCs/>
                <w:sz w:val="20"/>
                <w:szCs w:val="20"/>
              </w:rPr>
              <w:lastRenderedPageBreak/>
              <w:t>detergent ori a unui agent tensioactiv, Inspectoratul pentru Protecția Mediului transmite neîntârziat toate informațiile relevante către Ministerul Dezvoltării Economice și Digitalizării. Ministerul Dezvoltării Economice și Digitalizării comunică oficial Comisiei Europene și autorităților competente ale statelor membre eventualele măsuri adoptate la nivel național și la orice informații suplimentare aflate la dispoziția sa referitoare la produsul în cauză, precum și cu privire la obiecțiile sale, în caz de dezacord cu măsurile respective.</w:t>
            </w:r>
          </w:p>
        </w:tc>
        <w:tc>
          <w:tcPr>
            <w:tcW w:w="461" w:type="pct"/>
          </w:tcPr>
          <w:p w14:paraId="6EDD969A" w14:textId="17FB941A" w:rsidR="00FB226A" w:rsidRPr="00356447" w:rsidRDefault="001E2DDD" w:rsidP="00356447">
            <w:pPr>
              <w:spacing w:after="0"/>
              <w:jc w:val="both"/>
              <w:rPr>
                <w:rFonts w:ascii="Times New Roman" w:hAnsi="Times New Roman" w:cs="Times New Roman"/>
                <w:bCs/>
                <w:sz w:val="20"/>
                <w:szCs w:val="20"/>
              </w:rPr>
            </w:pPr>
            <w:r w:rsidRPr="001E2DDD">
              <w:rPr>
                <w:rFonts w:ascii="Times New Roman" w:hAnsi="Times New Roman" w:cs="Times New Roman"/>
                <w:bCs/>
                <w:sz w:val="20"/>
                <w:szCs w:val="20"/>
              </w:rPr>
              <w:lastRenderedPageBreak/>
              <w:t>Compatibil</w:t>
            </w:r>
          </w:p>
        </w:tc>
        <w:tc>
          <w:tcPr>
            <w:tcW w:w="444" w:type="pct"/>
          </w:tcPr>
          <w:p w14:paraId="45E79033"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243DAC97" w14:textId="77777777" w:rsidTr="00D940CD">
        <w:tc>
          <w:tcPr>
            <w:tcW w:w="2010" w:type="pct"/>
          </w:tcPr>
          <w:p w14:paraId="44C2796C" w14:textId="214CB10B" w:rsidR="00FB226A" w:rsidRPr="00356447" w:rsidRDefault="00424183" w:rsidP="00356447">
            <w:pPr>
              <w:spacing w:after="0"/>
              <w:jc w:val="both"/>
              <w:rPr>
                <w:rFonts w:ascii="Times New Roman" w:hAnsi="Times New Roman" w:cs="Times New Roman"/>
                <w:bCs/>
                <w:sz w:val="20"/>
                <w:szCs w:val="20"/>
              </w:rPr>
            </w:pPr>
            <w:r w:rsidRPr="00424183">
              <w:rPr>
                <w:rFonts w:ascii="Times New Roman" w:hAnsi="Times New Roman" w:cs="Times New Roman"/>
                <w:bCs/>
                <w:sz w:val="20"/>
                <w:szCs w:val="20"/>
              </w:rPr>
              <w:t>(8) În cazul în care, în termen de trei luni de la primirea informațiilor menționate la alineatul (6) al doilea paragraf, nicio autoritate de supraveghere a pieței și nici Comisia nu formulează nicio obiecție cu privire la o măsură provizorie luată de un stat membru, măsura respectivă este considerată justificată.</w:t>
            </w:r>
          </w:p>
        </w:tc>
        <w:tc>
          <w:tcPr>
            <w:tcW w:w="2086" w:type="pct"/>
          </w:tcPr>
          <w:p w14:paraId="7BFAA596" w14:textId="77777777" w:rsidR="00FB226A" w:rsidRDefault="00FB226A" w:rsidP="00356447">
            <w:pPr>
              <w:spacing w:after="0"/>
              <w:jc w:val="both"/>
              <w:rPr>
                <w:rFonts w:ascii="Times New Roman" w:hAnsi="Times New Roman" w:cs="Times New Roman"/>
                <w:bCs/>
                <w:sz w:val="20"/>
                <w:szCs w:val="20"/>
              </w:rPr>
            </w:pPr>
          </w:p>
          <w:p w14:paraId="73B90AF5" w14:textId="03F1B094" w:rsidR="0014096A" w:rsidRPr="0014096A" w:rsidRDefault="0014096A" w:rsidP="00210EB4">
            <w:pPr>
              <w:jc w:val="both"/>
              <w:rPr>
                <w:rFonts w:ascii="Times New Roman" w:hAnsi="Times New Roman" w:cs="Times New Roman"/>
                <w:sz w:val="20"/>
                <w:szCs w:val="20"/>
              </w:rPr>
            </w:pPr>
            <w:r w:rsidRPr="0014096A">
              <w:rPr>
                <w:rFonts w:ascii="Times New Roman" w:hAnsi="Times New Roman" w:cs="Times New Roman"/>
                <w:sz w:val="20"/>
                <w:szCs w:val="20"/>
              </w:rPr>
              <w:t>108</w:t>
            </w:r>
            <w:r w:rsidRPr="0014096A">
              <w:rPr>
                <w:rFonts w:ascii="Times New Roman" w:hAnsi="Times New Roman" w:cs="Times New Roman"/>
                <w:sz w:val="20"/>
                <w:szCs w:val="20"/>
              </w:rPr>
              <w:tab/>
              <w:t>În cazul în care, în termen de trei luni de la primirea informațiilor prevăzute la punctul 105, Comisia Europeană sau statele membre ale Uniunii Europene nu au ridicat obiecții cu privire la o măsură provizorie luată de Inspectoratul pentru Protecția Mediului, măsura este considerată justificată.</w:t>
            </w:r>
          </w:p>
        </w:tc>
        <w:tc>
          <w:tcPr>
            <w:tcW w:w="461" w:type="pct"/>
          </w:tcPr>
          <w:p w14:paraId="1CE65A55" w14:textId="5ECF0E88" w:rsidR="00FB226A" w:rsidRPr="00356447" w:rsidRDefault="001E2DDD" w:rsidP="00356447">
            <w:pPr>
              <w:spacing w:after="0"/>
              <w:jc w:val="both"/>
              <w:rPr>
                <w:rFonts w:ascii="Times New Roman" w:hAnsi="Times New Roman" w:cs="Times New Roman"/>
                <w:bCs/>
                <w:sz w:val="20"/>
                <w:szCs w:val="20"/>
              </w:rPr>
            </w:pPr>
            <w:r w:rsidRPr="001E2DDD">
              <w:rPr>
                <w:rFonts w:ascii="Times New Roman" w:hAnsi="Times New Roman" w:cs="Times New Roman"/>
                <w:bCs/>
                <w:sz w:val="20"/>
                <w:szCs w:val="20"/>
              </w:rPr>
              <w:t>Compatibil</w:t>
            </w:r>
          </w:p>
        </w:tc>
        <w:tc>
          <w:tcPr>
            <w:tcW w:w="444" w:type="pct"/>
          </w:tcPr>
          <w:p w14:paraId="4C243623"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0179A2B3" w14:textId="77777777" w:rsidTr="00D940CD">
        <w:tc>
          <w:tcPr>
            <w:tcW w:w="2010" w:type="pct"/>
          </w:tcPr>
          <w:p w14:paraId="77B5F443" w14:textId="5FF52A00" w:rsidR="00FB226A" w:rsidRPr="00356447" w:rsidRDefault="00473FDF" w:rsidP="00356447">
            <w:pPr>
              <w:spacing w:after="0"/>
              <w:jc w:val="both"/>
              <w:rPr>
                <w:rFonts w:ascii="Times New Roman" w:hAnsi="Times New Roman" w:cs="Times New Roman"/>
                <w:bCs/>
                <w:sz w:val="20"/>
                <w:szCs w:val="20"/>
              </w:rPr>
            </w:pPr>
            <w:r w:rsidRPr="00473FDF">
              <w:rPr>
                <w:rFonts w:ascii="Times New Roman" w:hAnsi="Times New Roman" w:cs="Times New Roman"/>
                <w:bCs/>
                <w:sz w:val="20"/>
                <w:szCs w:val="20"/>
              </w:rPr>
              <w:t>(9) Autoritățile de supraveghere a pieței se asigură că se iau fără întârziere măsuri provizorii restrictive corespunzătoare în legătură cu detergentul sau agentul tensioactiv în cauză, cum ar fi retragerea de pe piață a acestuia.</w:t>
            </w:r>
          </w:p>
        </w:tc>
        <w:tc>
          <w:tcPr>
            <w:tcW w:w="2086" w:type="pct"/>
          </w:tcPr>
          <w:p w14:paraId="1A68A3AE" w14:textId="5CD9E2D0" w:rsidR="00FB226A" w:rsidRPr="00356447" w:rsidRDefault="00210EB4" w:rsidP="00356447">
            <w:pPr>
              <w:spacing w:after="0"/>
              <w:jc w:val="both"/>
              <w:rPr>
                <w:rFonts w:ascii="Times New Roman" w:hAnsi="Times New Roman" w:cs="Times New Roman"/>
                <w:bCs/>
                <w:sz w:val="20"/>
                <w:szCs w:val="20"/>
              </w:rPr>
            </w:pPr>
            <w:r w:rsidRPr="00210EB4">
              <w:rPr>
                <w:rFonts w:ascii="Times New Roman" w:hAnsi="Times New Roman" w:cs="Times New Roman"/>
                <w:bCs/>
                <w:sz w:val="20"/>
                <w:szCs w:val="20"/>
              </w:rPr>
              <w:t>109</w:t>
            </w:r>
            <w:r w:rsidRPr="00210EB4">
              <w:rPr>
                <w:rFonts w:ascii="Times New Roman" w:hAnsi="Times New Roman" w:cs="Times New Roman"/>
                <w:bCs/>
                <w:sz w:val="20"/>
                <w:szCs w:val="20"/>
              </w:rPr>
              <w:tab/>
              <w:t>Inspectoratul pentru Protecția Mediului, se asigură că se aplică fără întârziere măsurile restrictive adecvate, cum ar fi retragerea detergentului sau a agentului tensioactiv de pe piață.</w:t>
            </w:r>
          </w:p>
        </w:tc>
        <w:tc>
          <w:tcPr>
            <w:tcW w:w="461" w:type="pct"/>
          </w:tcPr>
          <w:p w14:paraId="3B5C0F12" w14:textId="38929A01" w:rsidR="00FB226A" w:rsidRPr="00356447" w:rsidRDefault="001E2DDD" w:rsidP="00356447">
            <w:pPr>
              <w:spacing w:after="0"/>
              <w:jc w:val="both"/>
              <w:rPr>
                <w:rFonts w:ascii="Times New Roman" w:hAnsi="Times New Roman" w:cs="Times New Roman"/>
                <w:bCs/>
                <w:sz w:val="20"/>
                <w:szCs w:val="20"/>
              </w:rPr>
            </w:pPr>
            <w:r w:rsidRPr="001E2DDD">
              <w:rPr>
                <w:rFonts w:ascii="Times New Roman" w:hAnsi="Times New Roman" w:cs="Times New Roman"/>
                <w:bCs/>
                <w:sz w:val="20"/>
                <w:szCs w:val="20"/>
              </w:rPr>
              <w:t>Compatibil</w:t>
            </w:r>
          </w:p>
        </w:tc>
        <w:tc>
          <w:tcPr>
            <w:tcW w:w="444" w:type="pct"/>
          </w:tcPr>
          <w:p w14:paraId="55BAFC9B"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49328138" w14:textId="77777777" w:rsidTr="00D940CD">
        <w:tc>
          <w:tcPr>
            <w:tcW w:w="2010" w:type="pct"/>
          </w:tcPr>
          <w:p w14:paraId="32635F15" w14:textId="2118F6FA" w:rsidR="00FB226A" w:rsidRPr="00356447" w:rsidRDefault="00473FDF" w:rsidP="00356447">
            <w:pPr>
              <w:spacing w:after="0"/>
              <w:jc w:val="both"/>
              <w:rPr>
                <w:rFonts w:ascii="Times New Roman" w:hAnsi="Times New Roman" w:cs="Times New Roman"/>
                <w:bCs/>
                <w:sz w:val="20"/>
                <w:szCs w:val="20"/>
              </w:rPr>
            </w:pPr>
            <w:r w:rsidRPr="00473FDF">
              <w:rPr>
                <w:rFonts w:ascii="Times New Roman" w:hAnsi="Times New Roman" w:cs="Times New Roman"/>
                <w:bCs/>
                <w:sz w:val="20"/>
                <w:szCs w:val="20"/>
              </w:rPr>
              <w:t>(10) În sensul alineatelor (4), (6), (7) și (8) de la prezentul articol, autoritățile de supraveghere a pieței introduc informații în sistemul de informații și comunicare menționat la articolul 34 alineatul (1) din Regulamentul (UE) 2019/1020.</w:t>
            </w:r>
          </w:p>
        </w:tc>
        <w:tc>
          <w:tcPr>
            <w:tcW w:w="2086" w:type="pct"/>
          </w:tcPr>
          <w:p w14:paraId="294368FF" w14:textId="05FCB055" w:rsidR="00FB226A" w:rsidRPr="00356447" w:rsidRDefault="00210EB4" w:rsidP="00356447">
            <w:pPr>
              <w:spacing w:after="0"/>
              <w:jc w:val="both"/>
              <w:rPr>
                <w:rFonts w:ascii="Times New Roman" w:hAnsi="Times New Roman" w:cs="Times New Roman"/>
                <w:bCs/>
                <w:sz w:val="20"/>
                <w:szCs w:val="20"/>
              </w:rPr>
            </w:pPr>
            <w:r w:rsidRPr="00210EB4">
              <w:rPr>
                <w:rFonts w:ascii="Times New Roman" w:hAnsi="Times New Roman" w:cs="Times New Roman"/>
                <w:bCs/>
                <w:sz w:val="20"/>
                <w:szCs w:val="20"/>
              </w:rPr>
              <w:t>110</w:t>
            </w:r>
            <w:r w:rsidRPr="00210EB4">
              <w:rPr>
                <w:rFonts w:ascii="Times New Roman" w:hAnsi="Times New Roman" w:cs="Times New Roman"/>
                <w:bCs/>
                <w:sz w:val="20"/>
                <w:szCs w:val="20"/>
              </w:rPr>
              <w:tab/>
              <w:t>Inspectoratul pentru Protecția Mediului introduce informațiile despre măsurile aplicabile prevăzute la  pct. 103; 105;107;108 în Sistemul național informațional de informare și comunicare pentru supravegherea pieței conform prevederilor Legii 162/2023 privind supravegherea pieței și conformitatea produselor.</w:t>
            </w:r>
          </w:p>
        </w:tc>
        <w:tc>
          <w:tcPr>
            <w:tcW w:w="461" w:type="pct"/>
          </w:tcPr>
          <w:p w14:paraId="1A1FBEBE" w14:textId="226006A5" w:rsidR="00FB226A" w:rsidRPr="00356447" w:rsidRDefault="001E2DDD" w:rsidP="00356447">
            <w:pPr>
              <w:spacing w:after="0"/>
              <w:jc w:val="both"/>
              <w:rPr>
                <w:rFonts w:ascii="Times New Roman" w:hAnsi="Times New Roman" w:cs="Times New Roman"/>
                <w:bCs/>
                <w:sz w:val="20"/>
                <w:szCs w:val="20"/>
              </w:rPr>
            </w:pPr>
            <w:r w:rsidRPr="001E2DDD">
              <w:rPr>
                <w:rFonts w:ascii="Times New Roman" w:hAnsi="Times New Roman" w:cs="Times New Roman"/>
                <w:bCs/>
                <w:sz w:val="20"/>
                <w:szCs w:val="20"/>
              </w:rPr>
              <w:t>Compatibil</w:t>
            </w:r>
          </w:p>
        </w:tc>
        <w:tc>
          <w:tcPr>
            <w:tcW w:w="444" w:type="pct"/>
          </w:tcPr>
          <w:p w14:paraId="4EE52E6A"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1E81A2A5" w14:textId="77777777" w:rsidTr="00D940CD">
        <w:tc>
          <w:tcPr>
            <w:tcW w:w="2010" w:type="pct"/>
          </w:tcPr>
          <w:p w14:paraId="17AC356A" w14:textId="77777777" w:rsidR="00141492" w:rsidRPr="00141492" w:rsidRDefault="00141492" w:rsidP="00141492">
            <w:pPr>
              <w:spacing w:after="0"/>
              <w:jc w:val="center"/>
              <w:rPr>
                <w:rFonts w:ascii="Times New Roman" w:hAnsi="Times New Roman" w:cs="Times New Roman"/>
                <w:b/>
                <w:sz w:val="20"/>
                <w:szCs w:val="20"/>
              </w:rPr>
            </w:pPr>
            <w:r w:rsidRPr="00141492">
              <w:rPr>
                <w:rFonts w:ascii="Times New Roman" w:hAnsi="Times New Roman" w:cs="Times New Roman"/>
                <w:b/>
                <w:sz w:val="20"/>
                <w:szCs w:val="20"/>
              </w:rPr>
              <w:t>Articolul 27</w:t>
            </w:r>
          </w:p>
          <w:p w14:paraId="069DA269" w14:textId="77777777" w:rsidR="00141492" w:rsidRPr="00141492" w:rsidRDefault="00141492" w:rsidP="00141492">
            <w:pPr>
              <w:spacing w:after="0"/>
              <w:jc w:val="center"/>
              <w:rPr>
                <w:rFonts w:ascii="Times New Roman" w:hAnsi="Times New Roman" w:cs="Times New Roman"/>
                <w:b/>
                <w:sz w:val="20"/>
                <w:szCs w:val="20"/>
              </w:rPr>
            </w:pPr>
            <w:r w:rsidRPr="00141492">
              <w:rPr>
                <w:rFonts w:ascii="Times New Roman" w:hAnsi="Times New Roman" w:cs="Times New Roman"/>
                <w:b/>
                <w:sz w:val="20"/>
                <w:szCs w:val="20"/>
              </w:rPr>
              <w:t>Procedura de salvgardare a Uniunii</w:t>
            </w:r>
          </w:p>
          <w:p w14:paraId="1BBEBC8B" w14:textId="77777777" w:rsidR="00141492" w:rsidRDefault="00141492" w:rsidP="00356447">
            <w:pPr>
              <w:spacing w:after="0"/>
              <w:jc w:val="both"/>
              <w:rPr>
                <w:rFonts w:ascii="Times New Roman" w:hAnsi="Times New Roman" w:cs="Times New Roman"/>
                <w:bCs/>
                <w:sz w:val="20"/>
                <w:szCs w:val="20"/>
              </w:rPr>
            </w:pPr>
          </w:p>
          <w:p w14:paraId="3DC59AD9" w14:textId="77777777" w:rsidR="00141492" w:rsidRDefault="00141492" w:rsidP="00356447">
            <w:pPr>
              <w:spacing w:after="0"/>
              <w:jc w:val="both"/>
              <w:rPr>
                <w:rFonts w:ascii="Times New Roman" w:hAnsi="Times New Roman" w:cs="Times New Roman"/>
                <w:bCs/>
                <w:sz w:val="20"/>
                <w:szCs w:val="20"/>
              </w:rPr>
            </w:pPr>
            <w:r w:rsidRPr="00141492">
              <w:rPr>
                <w:rFonts w:ascii="Times New Roman" w:hAnsi="Times New Roman" w:cs="Times New Roman"/>
                <w:bCs/>
                <w:sz w:val="20"/>
                <w:szCs w:val="20"/>
              </w:rPr>
              <w:t xml:space="preserve">(1) În cazul în care, la finalizarea procedurii prevăzute la articolul 26 alineatele (3) și (6), se formulează obiecții cu privire la o măsură luată de o autoritate de supraveghere a pieței sau în cazul în care Comisia consideră că măsura națională contravine legislației Uniunii, Comisia inițiază fără întârziere consultări cu autoritățile de supraveghere a pieței și cu operatorii economici relevanți și evaluează măsura națională. Pe baza rezultatelor evaluării respective, Comisia adoptă un act de punere în aplicare prin care stabilește dacă măsura națională este justificată. </w:t>
            </w:r>
            <w:r w:rsidRPr="00141492">
              <w:rPr>
                <w:rFonts w:ascii="Times New Roman" w:hAnsi="Times New Roman" w:cs="Times New Roman"/>
                <w:bCs/>
                <w:sz w:val="20"/>
                <w:szCs w:val="20"/>
              </w:rPr>
              <w:lastRenderedPageBreak/>
              <w:t>Actul de punere în aplicare respectiv se adoptă în conformitate cu procedura de examinare menționată la articolul 32 alineatul (2).</w:t>
            </w:r>
          </w:p>
          <w:p w14:paraId="4483CDCF" w14:textId="77777777" w:rsidR="00141492" w:rsidRDefault="00141492" w:rsidP="00356447">
            <w:pPr>
              <w:spacing w:after="0"/>
              <w:jc w:val="both"/>
              <w:rPr>
                <w:rFonts w:ascii="Times New Roman" w:hAnsi="Times New Roman" w:cs="Times New Roman"/>
                <w:bCs/>
                <w:sz w:val="20"/>
                <w:szCs w:val="20"/>
              </w:rPr>
            </w:pPr>
            <w:r w:rsidRPr="00141492">
              <w:rPr>
                <w:rFonts w:ascii="Times New Roman" w:hAnsi="Times New Roman" w:cs="Times New Roman"/>
                <w:bCs/>
                <w:sz w:val="20"/>
                <w:szCs w:val="20"/>
              </w:rPr>
              <w:t>Comisia adresează decizia sa tuturor statelor membre și o comunică imediat acestora și operatorilor economici relevanți.</w:t>
            </w:r>
          </w:p>
          <w:p w14:paraId="1CD25DE8" w14:textId="77777777" w:rsidR="00141492" w:rsidRDefault="00141492" w:rsidP="00356447">
            <w:pPr>
              <w:spacing w:after="0"/>
              <w:jc w:val="both"/>
              <w:rPr>
                <w:rFonts w:ascii="Times New Roman" w:hAnsi="Times New Roman" w:cs="Times New Roman"/>
                <w:bCs/>
                <w:sz w:val="20"/>
                <w:szCs w:val="20"/>
              </w:rPr>
            </w:pPr>
            <w:r w:rsidRPr="00141492">
              <w:rPr>
                <w:rFonts w:ascii="Times New Roman" w:hAnsi="Times New Roman" w:cs="Times New Roman"/>
                <w:bCs/>
                <w:sz w:val="20"/>
                <w:szCs w:val="20"/>
              </w:rPr>
              <w:t>(2) Dacă măsura națională este considerată justificată, toate statele membre iau măsurile care se impun pentru a se asigura că detergentul sau agentul tensioactiv neconform este retras de pe piața lor și informează Comisia în consecință.</w:t>
            </w:r>
          </w:p>
          <w:p w14:paraId="3194284C" w14:textId="078BE4BA" w:rsidR="00FB226A" w:rsidRPr="00356447" w:rsidRDefault="00141492" w:rsidP="00356447">
            <w:pPr>
              <w:spacing w:after="0"/>
              <w:jc w:val="both"/>
              <w:rPr>
                <w:rFonts w:ascii="Times New Roman" w:hAnsi="Times New Roman" w:cs="Times New Roman"/>
                <w:bCs/>
                <w:sz w:val="20"/>
                <w:szCs w:val="20"/>
              </w:rPr>
            </w:pPr>
            <w:r w:rsidRPr="00141492">
              <w:rPr>
                <w:rFonts w:ascii="Times New Roman" w:hAnsi="Times New Roman" w:cs="Times New Roman"/>
                <w:bCs/>
                <w:sz w:val="20"/>
                <w:szCs w:val="20"/>
              </w:rPr>
              <w:t>(3) Dacă măsura națională este considerată nejustificată, statul membru în cauză o retrage.</w:t>
            </w:r>
          </w:p>
        </w:tc>
        <w:tc>
          <w:tcPr>
            <w:tcW w:w="2086" w:type="pct"/>
          </w:tcPr>
          <w:p w14:paraId="5313AEE2" w14:textId="77777777" w:rsidR="003637D8" w:rsidRPr="003637D8" w:rsidRDefault="003637D8" w:rsidP="003637D8">
            <w:pPr>
              <w:spacing w:after="0"/>
              <w:jc w:val="center"/>
              <w:rPr>
                <w:rFonts w:ascii="Times New Roman" w:hAnsi="Times New Roman" w:cs="Times New Roman"/>
                <w:b/>
                <w:sz w:val="20"/>
                <w:szCs w:val="20"/>
              </w:rPr>
            </w:pPr>
            <w:r w:rsidRPr="003637D8">
              <w:rPr>
                <w:rFonts w:ascii="Times New Roman" w:hAnsi="Times New Roman" w:cs="Times New Roman"/>
                <w:b/>
                <w:sz w:val="20"/>
                <w:szCs w:val="20"/>
              </w:rPr>
              <w:lastRenderedPageBreak/>
              <w:t>Secțiunea a 2-a</w:t>
            </w:r>
          </w:p>
          <w:p w14:paraId="212B3FDF" w14:textId="77777777" w:rsidR="00FB226A" w:rsidRDefault="003637D8" w:rsidP="003637D8">
            <w:pPr>
              <w:spacing w:after="0"/>
              <w:jc w:val="center"/>
              <w:rPr>
                <w:rFonts w:ascii="Times New Roman" w:hAnsi="Times New Roman" w:cs="Times New Roman"/>
                <w:b/>
                <w:sz w:val="20"/>
                <w:szCs w:val="20"/>
              </w:rPr>
            </w:pPr>
            <w:r w:rsidRPr="003637D8">
              <w:rPr>
                <w:rFonts w:ascii="Times New Roman" w:hAnsi="Times New Roman" w:cs="Times New Roman"/>
                <w:b/>
                <w:sz w:val="20"/>
                <w:szCs w:val="20"/>
              </w:rPr>
              <w:t>Procedura de salvgardare</w:t>
            </w:r>
          </w:p>
          <w:p w14:paraId="503B8282" w14:textId="77777777" w:rsidR="003637D8" w:rsidRDefault="003637D8" w:rsidP="003637D8">
            <w:pPr>
              <w:spacing w:after="0"/>
              <w:jc w:val="center"/>
              <w:rPr>
                <w:rFonts w:ascii="Times New Roman" w:hAnsi="Times New Roman" w:cs="Times New Roman"/>
                <w:b/>
                <w:sz w:val="20"/>
                <w:szCs w:val="20"/>
              </w:rPr>
            </w:pPr>
          </w:p>
          <w:p w14:paraId="5067E21E" w14:textId="70AD13E9" w:rsidR="007D4A8E" w:rsidRDefault="0070750E" w:rsidP="0070750E">
            <w:pPr>
              <w:spacing w:after="0"/>
              <w:jc w:val="both"/>
              <w:rPr>
                <w:rFonts w:ascii="Times New Roman" w:hAnsi="Times New Roman" w:cs="Times New Roman"/>
                <w:bCs/>
                <w:sz w:val="20"/>
                <w:szCs w:val="20"/>
              </w:rPr>
            </w:pPr>
            <w:r w:rsidRPr="0070750E">
              <w:rPr>
                <w:rFonts w:ascii="Times New Roman" w:hAnsi="Times New Roman" w:cs="Times New Roman"/>
                <w:bCs/>
                <w:sz w:val="20"/>
                <w:szCs w:val="20"/>
              </w:rPr>
              <w:t xml:space="preserve">111  </w:t>
            </w:r>
            <w:r w:rsidR="00014381" w:rsidRPr="00014381">
              <w:rPr>
                <w:rFonts w:ascii="Times New Roman" w:hAnsi="Times New Roman" w:cs="Times New Roman"/>
                <w:bCs/>
                <w:sz w:val="20"/>
                <w:szCs w:val="20"/>
              </w:rPr>
              <w:t xml:space="preserve">În cazul în care, la finalizarea procedurii prevăzute la punctele 102 și 106, se ridică obiecții cu privire la o măsură luată de Inspectoratul pentru Protecția Mediului sau în cazul în care Comisia Europeană consideră că o măsură națională contravine legislației Uniunii Europene, Ministerul Dezvoltării Economice și Digitalizării  în comun cu Inspectoratul pentru Protecția Mediului, la inițiativa Comisiei Europene, participă la consultări organizate de aceasta și evaluează măsura națională. Operatorii economici </w:t>
            </w:r>
            <w:r w:rsidR="00014381" w:rsidRPr="00014381">
              <w:rPr>
                <w:rFonts w:ascii="Times New Roman" w:hAnsi="Times New Roman" w:cs="Times New Roman"/>
                <w:bCs/>
                <w:sz w:val="20"/>
                <w:szCs w:val="20"/>
              </w:rPr>
              <w:lastRenderedPageBreak/>
              <w:t xml:space="preserve">relevanți cooperează cu Inspectoratul pentru Protecția Mediului în acest scop, dacă este necesar.  </w:t>
            </w:r>
          </w:p>
          <w:p w14:paraId="2FE8AE0F" w14:textId="51058AFD" w:rsidR="007D4A8E" w:rsidRDefault="007D4A8E" w:rsidP="0070750E">
            <w:pPr>
              <w:spacing w:after="0"/>
              <w:jc w:val="both"/>
              <w:rPr>
                <w:rFonts w:ascii="Times New Roman" w:hAnsi="Times New Roman" w:cs="Times New Roman"/>
                <w:bCs/>
                <w:sz w:val="20"/>
                <w:szCs w:val="20"/>
              </w:rPr>
            </w:pPr>
            <w:r w:rsidRPr="007D4A8E">
              <w:rPr>
                <w:rFonts w:ascii="Times New Roman" w:hAnsi="Times New Roman" w:cs="Times New Roman"/>
                <w:bCs/>
                <w:sz w:val="20"/>
                <w:szCs w:val="20"/>
              </w:rPr>
              <w:t xml:space="preserve"> </w:t>
            </w:r>
            <w:r>
              <w:rPr>
                <w:rFonts w:ascii="Times New Roman" w:hAnsi="Times New Roman" w:cs="Times New Roman"/>
                <w:bCs/>
                <w:sz w:val="20"/>
                <w:szCs w:val="20"/>
              </w:rPr>
              <w:t>112</w:t>
            </w:r>
            <w:r w:rsidRPr="007D4A8E">
              <w:rPr>
                <w:rFonts w:ascii="Times New Roman" w:hAnsi="Times New Roman" w:cs="Times New Roman"/>
                <w:bCs/>
                <w:sz w:val="20"/>
                <w:szCs w:val="20"/>
              </w:rPr>
              <w:t xml:space="preserve"> </w:t>
            </w:r>
            <w:r w:rsidR="00014381" w:rsidRPr="00014381">
              <w:rPr>
                <w:rFonts w:ascii="Times New Roman" w:hAnsi="Times New Roman" w:cs="Times New Roman"/>
                <w:bCs/>
                <w:sz w:val="20"/>
                <w:szCs w:val="20"/>
              </w:rPr>
              <w:t xml:space="preserve">În cazul în care măsura este considerată justificată, Inspectoratul pentru Protecția Mediului  întreprinde măsurile necesare pentru a se asigura că detergenții sau agenții tensioactivi  neconformi sunt retrași de pe piață și informează în acest sens Ministerul Dezvoltării Economice și Digitalizării. La rândul său, Ministerul Dezvoltării Economice și Digitalizării informează Comisia Europeană privind măsurile luate. </w:t>
            </w:r>
          </w:p>
          <w:p w14:paraId="1BDAB51E" w14:textId="37D4D26E" w:rsidR="007D4A8E" w:rsidRPr="00356447" w:rsidRDefault="007D4A8E" w:rsidP="0070750E">
            <w:pPr>
              <w:spacing w:after="0"/>
              <w:jc w:val="both"/>
              <w:rPr>
                <w:rFonts w:ascii="Times New Roman" w:hAnsi="Times New Roman" w:cs="Times New Roman"/>
                <w:bCs/>
                <w:sz w:val="20"/>
                <w:szCs w:val="20"/>
              </w:rPr>
            </w:pPr>
            <w:r w:rsidRPr="007D4A8E">
              <w:rPr>
                <w:rFonts w:ascii="Times New Roman" w:hAnsi="Times New Roman" w:cs="Times New Roman"/>
                <w:bCs/>
                <w:sz w:val="20"/>
                <w:szCs w:val="20"/>
              </w:rPr>
              <w:t>11</w:t>
            </w:r>
            <w:r w:rsidR="005C339C">
              <w:rPr>
                <w:rFonts w:ascii="Times New Roman" w:hAnsi="Times New Roman" w:cs="Times New Roman"/>
                <w:bCs/>
                <w:sz w:val="20"/>
                <w:szCs w:val="20"/>
              </w:rPr>
              <w:t>3</w:t>
            </w:r>
            <w:r w:rsidRPr="007D4A8E">
              <w:rPr>
                <w:rFonts w:ascii="Times New Roman" w:hAnsi="Times New Roman" w:cs="Times New Roman"/>
                <w:bCs/>
                <w:sz w:val="20"/>
                <w:szCs w:val="20"/>
              </w:rPr>
              <w:t xml:space="preserve">  În cazul în care măsura este considerată nejustificată, Inspectoratul pentru Protecția Mediului retrage această măsură.</w:t>
            </w:r>
          </w:p>
        </w:tc>
        <w:tc>
          <w:tcPr>
            <w:tcW w:w="461" w:type="pct"/>
          </w:tcPr>
          <w:p w14:paraId="16F5E7C9" w14:textId="77777777" w:rsidR="00FB226A" w:rsidRDefault="001E2DDD" w:rsidP="00356447">
            <w:pPr>
              <w:spacing w:after="0"/>
              <w:jc w:val="both"/>
              <w:rPr>
                <w:rFonts w:ascii="Times New Roman" w:hAnsi="Times New Roman" w:cs="Times New Roman"/>
                <w:bCs/>
                <w:sz w:val="20"/>
                <w:szCs w:val="20"/>
              </w:rPr>
            </w:pPr>
            <w:r w:rsidRPr="001E2DDD">
              <w:rPr>
                <w:rFonts w:ascii="Times New Roman" w:hAnsi="Times New Roman" w:cs="Times New Roman"/>
                <w:bCs/>
                <w:sz w:val="20"/>
                <w:szCs w:val="20"/>
              </w:rPr>
              <w:lastRenderedPageBreak/>
              <w:t>Compatibil</w:t>
            </w:r>
          </w:p>
          <w:p w14:paraId="4473F4E6" w14:textId="77777777" w:rsidR="001E2DDD" w:rsidRDefault="001E2DDD" w:rsidP="00356447">
            <w:pPr>
              <w:spacing w:after="0"/>
              <w:jc w:val="both"/>
              <w:rPr>
                <w:rFonts w:ascii="Times New Roman" w:hAnsi="Times New Roman" w:cs="Times New Roman"/>
                <w:bCs/>
                <w:sz w:val="20"/>
                <w:szCs w:val="20"/>
              </w:rPr>
            </w:pPr>
          </w:p>
          <w:p w14:paraId="66AC3EEE" w14:textId="77777777" w:rsidR="001E2DDD" w:rsidRDefault="001E2DDD" w:rsidP="00356447">
            <w:pPr>
              <w:spacing w:after="0"/>
              <w:jc w:val="both"/>
              <w:rPr>
                <w:rFonts w:ascii="Times New Roman" w:hAnsi="Times New Roman" w:cs="Times New Roman"/>
                <w:bCs/>
                <w:sz w:val="20"/>
                <w:szCs w:val="20"/>
              </w:rPr>
            </w:pPr>
          </w:p>
          <w:p w14:paraId="3DB6BF92" w14:textId="77777777" w:rsidR="001E2DDD" w:rsidRDefault="001E2DDD" w:rsidP="00356447">
            <w:pPr>
              <w:spacing w:after="0"/>
              <w:jc w:val="both"/>
              <w:rPr>
                <w:rFonts w:ascii="Times New Roman" w:hAnsi="Times New Roman" w:cs="Times New Roman"/>
                <w:bCs/>
                <w:sz w:val="20"/>
                <w:szCs w:val="20"/>
              </w:rPr>
            </w:pPr>
          </w:p>
          <w:p w14:paraId="7B9FB82C" w14:textId="77777777" w:rsidR="001E2DDD" w:rsidRDefault="001E2DDD" w:rsidP="00356447">
            <w:pPr>
              <w:spacing w:after="0"/>
              <w:jc w:val="both"/>
              <w:rPr>
                <w:rFonts w:ascii="Times New Roman" w:hAnsi="Times New Roman" w:cs="Times New Roman"/>
                <w:bCs/>
                <w:sz w:val="20"/>
                <w:szCs w:val="20"/>
              </w:rPr>
            </w:pPr>
          </w:p>
          <w:p w14:paraId="194D1DDD" w14:textId="77777777" w:rsidR="001E2DDD" w:rsidRDefault="001E2DDD" w:rsidP="00356447">
            <w:pPr>
              <w:spacing w:after="0"/>
              <w:jc w:val="both"/>
              <w:rPr>
                <w:rFonts w:ascii="Times New Roman" w:hAnsi="Times New Roman" w:cs="Times New Roman"/>
                <w:bCs/>
                <w:sz w:val="20"/>
                <w:szCs w:val="20"/>
              </w:rPr>
            </w:pPr>
          </w:p>
          <w:p w14:paraId="3A58F384" w14:textId="77777777" w:rsidR="001E2DDD" w:rsidRDefault="001E2DDD" w:rsidP="00356447">
            <w:pPr>
              <w:spacing w:after="0"/>
              <w:jc w:val="both"/>
              <w:rPr>
                <w:rFonts w:ascii="Times New Roman" w:hAnsi="Times New Roman" w:cs="Times New Roman"/>
                <w:bCs/>
                <w:sz w:val="20"/>
                <w:szCs w:val="20"/>
              </w:rPr>
            </w:pPr>
          </w:p>
          <w:p w14:paraId="15CAA9B0" w14:textId="77777777" w:rsidR="001E2DDD" w:rsidRDefault="001E2DDD" w:rsidP="00356447">
            <w:pPr>
              <w:spacing w:after="0"/>
              <w:jc w:val="both"/>
              <w:rPr>
                <w:rFonts w:ascii="Times New Roman" w:hAnsi="Times New Roman" w:cs="Times New Roman"/>
                <w:bCs/>
                <w:sz w:val="20"/>
                <w:szCs w:val="20"/>
              </w:rPr>
            </w:pPr>
          </w:p>
          <w:p w14:paraId="1A151461" w14:textId="77777777" w:rsidR="001E2DDD" w:rsidRDefault="001E2DDD" w:rsidP="00356447">
            <w:pPr>
              <w:spacing w:after="0"/>
              <w:jc w:val="both"/>
              <w:rPr>
                <w:rFonts w:ascii="Times New Roman" w:hAnsi="Times New Roman" w:cs="Times New Roman"/>
                <w:bCs/>
                <w:sz w:val="20"/>
                <w:szCs w:val="20"/>
              </w:rPr>
            </w:pPr>
          </w:p>
          <w:p w14:paraId="75866B3D" w14:textId="77777777" w:rsidR="001E2DDD" w:rsidRDefault="001E2DDD" w:rsidP="00356447">
            <w:pPr>
              <w:spacing w:after="0"/>
              <w:jc w:val="both"/>
              <w:rPr>
                <w:rFonts w:ascii="Times New Roman" w:hAnsi="Times New Roman" w:cs="Times New Roman"/>
                <w:bCs/>
                <w:sz w:val="20"/>
                <w:szCs w:val="20"/>
              </w:rPr>
            </w:pPr>
          </w:p>
          <w:p w14:paraId="147133AD" w14:textId="77777777" w:rsidR="001E2DDD" w:rsidRDefault="001E2DDD" w:rsidP="00356447">
            <w:pPr>
              <w:spacing w:after="0"/>
              <w:jc w:val="both"/>
              <w:rPr>
                <w:rFonts w:ascii="Times New Roman" w:hAnsi="Times New Roman" w:cs="Times New Roman"/>
                <w:bCs/>
                <w:sz w:val="20"/>
                <w:szCs w:val="20"/>
              </w:rPr>
            </w:pPr>
          </w:p>
          <w:p w14:paraId="607D8BEB" w14:textId="77777777" w:rsidR="001E2DDD" w:rsidRDefault="001E2DDD" w:rsidP="00356447">
            <w:pPr>
              <w:spacing w:after="0"/>
              <w:jc w:val="both"/>
              <w:rPr>
                <w:rFonts w:ascii="Times New Roman" w:hAnsi="Times New Roman" w:cs="Times New Roman"/>
                <w:bCs/>
                <w:sz w:val="20"/>
                <w:szCs w:val="20"/>
              </w:rPr>
            </w:pPr>
          </w:p>
          <w:p w14:paraId="469E09A4" w14:textId="77777777" w:rsidR="001E2DDD" w:rsidRDefault="001E2DDD" w:rsidP="00356447">
            <w:pPr>
              <w:spacing w:after="0"/>
              <w:jc w:val="both"/>
              <w:rPr>
                <w:rFonts w:ascii="Times New Roman" w:hAnsi="Times New Roman" w:cs="Times New Roman"/>
                <w:bCs/>
                <w:sz w:val="20"/>
                <w:szCs w:val="20"/>
              </w:rPr>
            </w:pPr>
          </w:p>
          <w:p w14:paraId="5B8F2530" w14:textId="77777777" w:rsidR="001E2DDD" w:rsidRDefault="001E2DDD" w:rsidP="00356447">
            <w:pPr>
              <w:spacing w:after="0"/>
              <w:jc w:val="both"/>
              <w:rPr>
                <w:rFonts w:ascii="Times New Roman" w:hAnsi="Times New Roman" w:cs="Times New Roman"/>
                <w:bCs/>
                <w:sz w:val="20"/>
                <w:szCs w:val="20"/>
              </w:rPr>
            </w:pPr>
          </w:p>
          <w:p w14:paraId="1ABBBEAE" w14:textId="77777777" w:rsidR="001E2DDD" w:rsidRDefault="001E2DDD" w:rsidP="00356447">
            <w:pPr>
              <w:spacing w:after="0"/>
              <w:jc w:val="both"/>
              <w:rPr>
                <w:rFonts w:ascii="Times New Roman" w:hAnsi="Times New Roman" w:cs="Times New Roman"/>
                <w:bCs/>
                <w:sz w:val="20"/>
                <w:szCs w:val="20"/>
              </w:rPr>
            </w:pPr>
          </w:p>
          <w:p w14:paraId="14D66789" w14:textId="77777777" w:rsidR="001E2DDD" w:rsidRDefault="001E2DDD" w:rsidP="00356447">
            <w:pPr>
              <w:spacing w:after="0"/>
              <w:jc w:val="both"/>
              <w:rPr>
                <w:rFonts w:ascii="Times New Roman" w:hAnsi="Times New Roman" w:cs="Times New Roman"/>
                <w:bCs/>
                <w:sz w:val="20"/>
                <w:szCs w:val="20"/>
              </w:rPr>
            </w:pPr>
          </w:p>
          <w:p w14:paraId="573AA18F" w14:textId="77777777" w:rsidR="001E2DDD" w:rsidRDefault="001E2DDD" w:rsidP="00356447">
            <w:pPr>
              <w:spacing w:after="0"/>
              <w:jc w:val="both"/>
              <w:rPr>
                <w:rFonts w:ascii="Times New Roman" w:hAnsi="Times New Roman" w:cs="Times New Roman"/>
                <w:bCs/>
                <w:sz w:val="20"/>
                <w:szCs w:val="20"/>
              </w:rPr>
            </w:pPr>
            <w:r w:rsidRPr="001E2DDD">
              <w:rPr>
                <w:rFonts w:ascii="Times New Roman" w:hAnsi="Times New Roman" w:cs="Times New Roman"/>
                <w:bCs/>
                <w:sz w:val="20"/>
                <w:szCs w:val="20"/>
              </w:rPr>
              <w:t>Compatibil</w:t>
            </w:r>
          </w:p>
          <w:p w14:paraId="71845142" w14:textId="77777777" w:rsidR="001E2DDD" w:rsidRPr="001E2DDD" w:rsidRDefault="001E2DDD" w:rsidP="001E2DDD">
            <w:pPr>
              <w:rPr>
                <w:rFonts w:ascii="Times New Roman" w:hAnsi="Times New Roman" w:cs="Times New Roman"/>
                <w:sz w:val="20"/>
                <w:szCs w:val="20"/>
              </w:rPr>
            </w:pPr>
          </w:p>
          <w:p w14:paraId="18C799A2" w14:textId="77777777" w:rsidR="001E2DDD" w:rsidRPr="001E2DDD" w:rsidRDefault="001E2DDD" w:rsidP="001E2DDD">
            <w:pPr>
              <w:rPr>
                <w:rFonts w:ascii="Times New Roman" w:hAnsi="Times New Roman" w:cs="Times New Roman"/>
                <w:sz w:val="20"/>
                <w:szCs w:val="20"/>
              </w:rPr>
            </w:pPr>
          </w:p>
          <w:p w14:paraId="6C5BDAAB" w14:textId="77777777" w:rsidR="001E2DDD" w:rsidRPr="001E2DDD" w:rsidRDefault="001E2DDD" w:rsidP="001E2DDD">
            <w:pPr>
              <w:rPr>
                <w:rFonts w:ascii="Times New Roman" w:hAnsi="Times New Roman" w:cs="Times New Roman"/>
                <w:sz w:val="20"/>
                <w:szCs w:val="20"/>
              </w:rPr>
            </w:pPr>
          </w:p>
          <w:p w14:paraId="3B67E921" w14:textId="77777777" w:rsidR="001E2DDD" w:rsidRPr="001E2DDD" w:rsidRDefault="001E2DDD" w:rsidP="001E2DDD">
            <w:pPr>
              <w:rPr>
                <w:rFonts w:ascii="Times New Roman" w:hAnsi="Times New Roman" w:cs="Times New Roman"/>
                <w:sz w:val="20"/>
                <w:szCs w:val="20"/>
              </w:rPr>
            </w:pPr>
          </w:p>
          <w:p w14:paraId="4432CB49" w14:textId="77777777" w:rsidR="001E2DDD" w:rsidRDefault="001E2DDD" w:rsidP="001E2DDD">
            <w:pPr>
              <w:rPr>
                <w:rFonts w:ascii="Times New Roman" w:hAnsi="Times New Roman" w:cs="Times New Roman"/>
                <w:bCs/>
                <w:sz w:val="20"/>
                <w:szCs w:val="20"/>
              </w:rPr>
            </w:pPr>
          </w:p>
          <w:p w14:paraId="3062FAA5" w14:textId="39DE359E" w:rsidR="001E2DDD" w:rsidRPr="001E2DDD" w:rsidRDefault="001E2DDD" w:rsidP="001E2DDD">
            <w:pPr>
              <w:rPr>
                <w:rFonts w:ascii="Times New Roman" w:hAnsi="Times New Roman" w:cs="Times New Roman"/>
                <w:sz w:val="20"/>
                <w:szCs w:val="20"/>
              </w:rPr>
            </w:pPr>
            <w:r w:rsidRPr="001E2DDD">
              <w:rPr>
                <w:rFonts w:ascii="Times New Roman" w:hAnsi="Times New Roman" w:cs="Times New Roman"/>
                <w:sz w:val="20"/>
                <w:szCs w:val="20"/>
              </w:rPr>
              <w:t>Compatibil</w:t>
            </w:r>
          </w:p>
        </w:tc>
        <w:tc>
          <w:tcPr>
            <w:tcW w:w="444" w:type="pct"/>
          </w:tcPr>
          <w:p w14:paraId="60364F00"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5C1949D2" w14:textId="77777777" w:rsidTr="00D940CD">
        <w:tc>
          <w:tcPr>
            <w:tcW w:w="2010" w:type="pct"/>
          </w:tcPr>
          <w:p w14:paraId="631C6775" w14:textId="77777777" w:rsidR="004A175B" w:rsidRPr="004A175B" w:rsidRDefault="004A175B" w:rsidP="004A175B">
            <w:pPr>
              <w:spacing w:after="0"/>
              <w:jc w:val="center"/>
              <w:rPr>
                <w:rFonts w:ascii="Times New Roman" w:hAnsi="Times New Roman" w:cs="Times New Roman"/>
                <w:b/>
                <w:sz w:val="20"/>
                <w:szCs w:val="20"/>
              </w:rPr>
            </w:pPr>
            <w:r w:rsidRPr="004A175B">
              <w:rPr>
                <w:rFonts w:ascii="Times New Roman" w:hAnsi="Times New Roman" w:cs="Times New Roman"/>
                <w:b/>
                <w:sz w:val="20"/>
                <w:szCs w:val="20"/>
              </w:rPr>
              <w:t>Articolul 28</w:t>
            </w:r>
          </w:p>
          <w:p w14:paraId="527F04AC" w14:textId="77777777" w:rsidR="004A175B" w:rsidRPr="004A175B" w:rsidRDefault="004A175B" w:rsidP="004A175B">
            <w:pPr>
              <w:spacing w:after="0"/>
              <w:jc w:val="center"/>
              <w:rPr>
                <w:rFonts w:ascii="Times New Roman" w:hAnsi="Times New Roman" w:cs="Times New Roman"/>
                <w:b/>
                <w:sz w:val="20"/>
                <w:szCs w:val="20"/>
              </w:rPr>
            </w:pPr>
            <w:r w:rsidRPr="004A175B">
              <w:rPr>
                <w:rFonts w:ascii="Times New Roman" w:hAnsi="Times New Roman" w:cs="Times New Roman"/>
                <w:b/>
                <w:sz w:val="20"/>
                <w:szCs w:val="20"/>
              </w:rPr>
              <w:t>Detergenți și agenți tensioactivi conformi care prezintă un risc pentru sănătatea umană sau pentru mediu</w:t>
            </w:r>
          </w:p>
          <w:p w14:paraId="3CA65948" w14:textId="77777777" w:rsidR="004A175B" w:rsidRDefault="004A175B" w:rsidP="00356447">
            <w:pPr>
              <w:spacing w:after="0"/>
              <w:jc w:val="both"/>
              <w:rPr>
                <w:rFonts w:ascii="Times New Roman" w:hAnsi="Times New Roman" w:cs="Times New Roman"/>
                <w:bCs/>
                <w:sz w:val="20"/>
                <w:szCs w:val="20"/>
              </w:rPr>
            </w:pPr>
          </w:p>
          <w:p w14:paraId="6E496024" w14:textId="1F31BF27" w:rsidR="00FB226A" w:rsidRPr="00356447" w:rsidRDefault="004A175B" w:rsidP="00356447">
            <w:pPr>
              <w:spacing w:after="0"/>
              <w:jc w:val="both"/>
              <w:rPr>
                <w:rFonts w:ascii="Times New Roman" w:hAnsi="Times New Roman" w:cs="Times New Roman"/>
                <w:bCs/>
                <w:sz w:val="20"/>
                <w:szCs w:val="20"/>
              </w:rPr>
            </w:pPr>
            <w:r w:rsidRPr="004A175B">
              <w:rPr>
                <w:rFonts w:ascii="Times New Roman" w:hAnsi="Times New Roman" w:cs="Times New Roman"/>
                <w:bCs/>
                <w:sz w:val="20"/>
                <w:szCs w:val="20"/>
              </w:rPr>
              <w:t>(1) În cazul în care, în urma efectuării unei evaluări în conformitate cu articolul 26 alineatul (1), o autoritate de supraveghere a pieței constată că, deși un detergent sau un agent tensioactiv este în conformitate cu prezentul regulament, acesta prezintă un risc pentru sănătatea umană sau pentru mediu, autoritatea respectivă solicită operatorului economic relevant să ia toate măsurile corespunzătoare pentru a se asigura că detergentul sau agentul tensioactiv, în momentul introducerii pe piață, nu mai prezintă riscul respectiv, să-l retragă de pe piață sau să-l recheme într-un termen rezonabil stabilit de autoritățile de supraveghere a pieței și care este proporțional cu natura riscului respectiv.</w:t>
            </w:r>
          </w:p>
        </w:tc>
        <w:tc>
          <w:tcPr>
            <w:tcW w:w="2086" w:type="pct"/>
          </w:tcPr>
          <w:p w14:paraId="0CF7D6AC" w14:textId="7DF35E57" w:rsidR="005C339C" w:rsidRPr="005C339C" w:rsidRDefault="005C339C" w:rsidP="005C339C">
            <w:pPr>
              <w:spacing w:after="0"/>
              <w:jc w:val="center"/>
              <w:rPr>
                <w:rFonts w:ascii="Times New Roman" w:hAnsi="Times New Roman" w:cs="Times New Roman"/>
                <w:b/>
                <w:sz w:val="20"/>
                <w:szCs w:val="20"/>
              </w:rPr>
            </w:pPr>
            <w:r w:rsidRPr="005C339C">
              <w:rPr>
                <w:rFonts w:ascii="Times New Roman" w:hAnsi="Times New Roman" w:cs="Times New Roman"/>
                <w:b/>
                <w:sz w:val="20"/>
                <w:szCs w:val="20"/>
              </w:rPr>
              <w:t>Secțiunea a 3-a</w:t>
            </w:r>
          </w:p>
          <w:p w14:paraId="13D14DAD" w14:textId="77777777" w:rsidR="00FB226A" w:rsidRDefault="005C339C" w:rsidP="005C339C">
            <w:pPr>
              <w:spacing w:after="0"/>
              <w:jc w:val="center"/>
              <w:rPr>
                <w:rFonts w:ascii="Times New Roman" w:hAnsi="Times New Roman" w:cs="Times New Roman"/>
                <w:b/>
                <w:sz w:val="20"/>
                <w:szCs w:val="20"/>
              </w:rPr>
            </w:pPr>
            <w:r w:rsidRPr="005C339C">
              <w:rPr>
                <w:rFonts w:ascii="Times New Roman" w:hAnsi="Times New Roman" w:cs="Times New Roman"/>
                <w:b/>
                <w:sz w:val="20"/>
                <w:szCs w:val="20"/>
              </w:rPr>
              <w:t>Detergenți și agenți tensioactivi conformi care prezintă un risc pentru sănătatea umană sau pentru mediu</w:t>
            </w:r>
          </w:p>
          <w:p w14:paraId="3BE798A3" w14:textId="77777777" w:rsidR="006810F7" w:rsidRDefault="006810F7" w:rsidP="005C339C">
            <w:pPr>
              <w:spacing w:after="0"/>
              <w:jc w:val="center"/>
              <w:rPr>
                <w:rFonts w:ascii="Times New Roman" w:hAnsi="Times New Roman" w:cs="Times New Roman"/>
                <w:b/>
                <w:sz w:val="20"/>
                <w:szCs w:val="20"/>
              </w:rPr>
            </w:pPr>
          </w:p>
          <w:p w14:paraId="6946AF61" w14:textId="77777777" w:rsidR="006810F7" w:rsidRDefault="006810F7" w:rsidP="005C339C">
            <w:pPr>
              <w:spacing w:after="0"/>
              <w:jc w:val="center"/>
              <w:rPr>
                <w:rFonts w:ascii="Times New Roman" w:hAnsi="Times New Roman" w:cs="Times New Roman"/>
                <w:b/>
                <w:sz w:val="20"/>
                <w:szCs w:val="20"/>
              </w:rPr>
            </w:pPr>
          </w:p>
          <w:p w14:paraId="0FFA3ADE" w14:textId="7D56EA41" w:rsidR="006810F7" w:rsidRPr="00356447" w:rsidRDefault="006810F7" w:rsidP="006810F7">
            <w:pPr>
              <w:spacing w:after="0"/>
              <w:jc w:val="both"/>
              <w:rPr>
                <w:rFonts w:ascii="Times New Roman" w:hAnsi="Times New Roman" w:cs="Times New Roman"/>
                <w:bCs/>
                <w:sz w:val="20"/>
                <w:szCs w:val="20"/>
              </w:rPr>
            </w:pPr>
            <w:r w:rsidRPr="006810F7">
              <w:rPr>
                <w:rFonts w:ascii="Times New Roman" w:hAnsi="Times New Roman" w:cs="Times New Roman"/>
                <w:bCs/>
                <w:sz w:val="20"/>
                <w:szCs w:val="20"/>
              </w:rPr>
              <w:t xml:space="preserve">114. </w:t>
            </w:r>
            <w:r w:rsidR="006067F5" w:rsidRPr="006067F5">
              <w:rPr>
                <w:rFonts w:ascii="Times New Roman" w:hAnsi="Times New Roman" w:cs="Times New Roman"/>
                <w:bCs/>
                <w:sz w:val="20"/>
                <w:szCs w:val="20"/>
              </w:rPr>
              <w:t>În cazul în care, în urma efectuării unei evaluări în conformitate cu punctul 100, Inspectoratul pentru Protecția Mediului constată că, deși un detergent sau un agent tensioactiv este în conformitate cu prezentul regulament, acesta prezintă un risc pentru sănătatea umană sau pentru mediu, autoritatea respectivă solicită operatorului economic relevant să ia toate măsurile corespunzătoare pentru a se asigura că detergentul sau agentul tensioactiv, în momentul introducerii pe piață, nu mai prezintă riscul respectiv, să retragă detergentul sau agentul tensioactiv de pe piață sau să îl recheme într-un termen rezonabil, stabilit de acesta, care să fie proporțional cu natura riscului respectiv.</w:t>
            </w:r>
          </w:p>
        </w:tc>
        <w:tc>
          <w:tcPr>
            <w:tcW w:w="461" w:type="pct"/>
          </w:tcPr>
          <w:p w14:paraId="0B296594" w14:textId="77777777" w:rsidR="001E2DDD" w:rsidRDefault="001E2DDD" w:rsidP="00356447">
            <w:pPr>
              <w:spacing w:after="0"/>
              <w:jc w:val="both"/>
              <w:rPr>
                <w:rFonts w:ascii="Times New Roman" w:hAnsi="Times New Roman" w:cs="Times New Roman"/>
                <w:bCs/>
                <w:sz w:val="20"/>
                <w:szCs w:val="20"/>
              </w:rPr>
            </w:pPr>
          </w:p>
          <w:p w14:paraId="0DB11ECF" w14:textId="7BAF324B" w:rsidR="00FB226A" w:rsidRPr="00356447" w:rsidRDefault="001E2DDD" w:rsidP="00356447">
            <w:pPr>
              <w:spacing w:after="0"/>
              <w:jc w:val="both"/>
              <w:rPr>
                <w:rFonts w:ascii="Times New Roman" w:hAnsi="Times New Roman" w:cs="Times New Roman"/>
                <w:bCs/>
                <w:sz w:val="20"/>
                <w:szCs w:val="20"/>
              </w:rPr>
            </w:pPr>
            <w:r w:rsidRPr="001E2DDD">
              <w:rPr>
                <w:rFonts w:ascii="Times New Roman" w:hAnsi="Times New Roman" w:cs="Times New Roman"/>
                <w:bCs/>
                <w:sz w:val="20"/>
                <w:szCs w:val="20"/>
              </w:rPr>
              <w:t>Compatibil</w:t>
            </w:r>
          </w:p>
        </w:tc>
        <w:tc>
          <w:tcPr>
            <w:tcW w:w="444" w:type="pct"/>
          </w:tcPr>
          <w:p w14:paraId="5EF79B9A"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387C67D0" w14:textId="77777777" w:rsidTr="00D940CD">
        <w:tc>
          <w:tcPr>
            <w:tcW w:w="2010" w:type="pct"/>
          </w:tcPr>
          <w:p w14:paraId="5131E630" w14:textId="3B31936B" w:rsidR="00FB226A" w:rsidRPr="00356447" w:rsidRDefault="0039542A" w:rsidP="00356447">
            <w:pPr>
              <w:spacing w:after="0"/>
              <w:jc w:val="both"/>
              <w:rPr>
                <w:rFonts w:ascii="Times New Roman" w:hAnsi="Times New Roman" w:cs="Times New Roman"/>
                <w:bCs/>
                <w:sz w:val="20"/>
                <w:szCs w:val="20"/>
              </w:rPr>
            </w:pPr>
            <w:r w:rsidRPr="0039542A">
              <w:rPr>
                <w:rFonts w:ascii="Times New Roman" w:hAnsi="Times New Roman" w:cs="Times New Roman"/>
                <w:bCs/>
                <w:sz w:val="20"/>
                <w:szCs w:val="20"/>
              </w:rPr>
              <w:t>(2) Operatorul economic se asigură că măsurile menționate la alineatul (1) se iau în ceea ce privește toți detergenții sau agenții tensioactivi vizați pe care i-a pus la dispoziție pe piață în Uniune.</w:t>
            </w:r>
          </w:p>
        </w:tc>
        <w:tc>
          <w:tcPr>
            <w:tcW w:w="2086" w:type="pct"/>
          </w:tcPr>
          <w:p w14:paraId="0258A4AB" w14:textId="09BA12FE" w:rsidR="00FB226A" w:rsidRPr="00356447" w:rsidRDefault="006810F7" w:rsidP="00356447">
            <w:pPr>
              <w:spacing w:after="0"/>
              <w:jc w:val="both"/>
              <w:rPr>
                <w:rFonts w:ascii="Times New Roman" w:hAnsi="Times New Roman" w:cs="Times New Roman"/>
                <w:bCs/>
                <w:sz w:val="20"/>
                <w:szCs w:val="20"/>
              </w:rPr>
            </w:pPr>
            <w:r w:rsidRPr="006810F7">
              <w:rPr>
                <w:rFonts w:ascii="Times New Roman" w:hAnsi="Times New Roman" w:cs="Times New Roman"/>
                <w:bCs/>
                <w:sz w:val="20"/>
                <w:szCs w:val="20"/>
              </w:rPr>
              <w:t>1</w:t>
            </w:r>
            <w:r w:rsidR="00FC3098">
              <w:rPr>
                <w:rFonts w:ascii="Times New Roman" w:hAnsi="Times New Roman" w:cs="Times New Roman"/>
                <w:bCs/>
                <w:sz w:val="20"/>
                <w:szCs w:val="20"/>
              </w:rPr>
              <w:t>15</w:t>
            </w:r>
            <w:r w:rsidRPr="006810F7">
              <w:rPr>
                <w:rFonts w:ascii="Times New Roman" w:hAnsi="Times New Roman" w:cs="Times New Roman"/>
                <w:bCs/>
                <w:sz w:val="20"/>
                <w:szCs w:val="20"/>
              </w:rPr>
              <w:t>. Operatorul economic se asigură că sunt luate toate măsurile menționate la punctul 114 pentru toți detergenții sau agenții tensioactivi vizați pe care i-a pus la dispoziție pe piață.</w:t>
            </w:r>
          </w:p>
        </w:tc>
        <w:tc>
          <w:tcPr>
            <w:tcW w:w="461" w:type="pct"/>
          </w:tcPr>
          <w:p w14:paraId="1DB1F6CF" w14:textId="7D8EA928" w:rsidR="00FB226A" w:rsidRPr="00356447" w:rsidRDefault="001E2DDD" w:rsidP="00356447">
            <w:pPr>
              <w:spacing w:after="0"/>
              <w:jc w:val="both"/>
              <w:rPr>
                <w:rFonts w:ascii="Times New Roman" w:hAnsi="Times New Roman" w:cs="Times New Roman"/>
                <w:bCs/>
                <w:sz w:val="20"/>
                <w:szCs w:val="20"/>
              </w:rPr>
            </w:pPr>
            <w:r w:rsidRPr="001E2DDD">
              <w:rPr>
                <w:rFonts w:ascii="Times New Roman" w:hAnsi="Times New Roman" w:cs="Times New Roman"/>
                <w:bCs/>
                <w:sz w:val="20"/>
                <w:szCs w:val="20"/>
              </w:rPr>
              <w:t>Compatibil</w:t>
            </w:r>
          </w:p>
        </w:tc>
        <w:tc>
          <w:tcPr>
            <w:tcW w:w="444" w:type="pct"/>
          </w:tcPr>
          <w:p w14:paraId="4F563001"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5590BF9F" w14:textId="77777777" w:rsidTr="00D940CD">
        <w:tc>
          <w:tcPr>
            <w:tcW w:w="2010" w:type="pct"/>
          </w:tcPr>
          <w:p w14:paraId="17A75B0D" w14:textId="4CE577EB" w:rsidR="00FB226A" w:rsidRPr="00356447" w:rsidRDefault="00D45E7E" w:rsidP="00356447">
            <w:pPr>
              <w:spacing w:after="0"/>
              <w:jc w:val="both"/>
              <w:rPr>
                <w:rFonts w:ascii="Times New Roman" w:hAnsi="Times New Roman" w:cs="Times New Roman"/>
                <w:bCs/>
                <w:sz w:val="20"/>
                <w:szCs w:val="20"/>
              </w:rPr>
            </w:pPr>
            <w:r w:rsidRPr="00D45E7E">
              <w:rPr>
                <w:rFonts w:ascii="Times New Roman" w:hAnsi="Times New Roman" w:cs="Times New Roman"/>
                <w:bCs/>
                <w:sz w:val="20"/>
                <w:szCs w:val="20"/>
              </w:rPr>
              <w:lastRenderedPageBreak/>
              <w:t>(3) Autoritățile de supraveghere a pieței informează fără întârziere Comisia și autoritățile de supraveghere a pieței din celelalte state membre cu privire la orice măsuri, astfel cum se menționează la alineatul (1). Informarea respectivă include toate detaliile disponibile, în special datele necesare pentru identificarea detergenților sau a agenților tensioactivi în cauză, originea și lanțul de aprovizionare aferent respectivilor detergenți sau agenți tensioactivi, natura riscului implicat și natura și durata măsurilor naționale luate.</w:t>
            </w:r>
          </w:p>
        </w:tc>
        <w:tc>
          <w:tcPr>
            <w:tcW w:w="2086" w:type="pct"/>
          </w:tcPr>
          <w:p w14:paraId="0A5CB5F4" w14:textId="47901721" w:rsidR="00FB226A" w:rsidRPr="00356447" w:rsidRDefault="005E0D4D" w:rsidP="00356447">
            <w:pPr>
              <w:spacing w:after="0"/>
              <w:jc w:val="both"/>
              <w:rPr>
                <w:rFonts w:ascii="Times New Roman" w:hAnsi="Times New Roman" w:cs="Times New Roman"/>
                <w:bCs/>
                <w:sz w:val="20"/>
                <w:szCs w:val="20"/>
              </w:rPr>
            </w:pPr>
            <w:r w:rsidRPr="005E0D4D">
              <w:rPr>
                <w:rFonts w:ascii="Times New Roman" w:hAnsi="Times New Roman" w:cs="Times New Roman"/>
                <w:bCs/>
                <w:sz w:val="20"/>
                <w:szCs w:val="20"/>
              </w:rPr>
              <w:t>1</w:t>
            </w:r>
            <w:r w:rsidR="00FC3098">
              <w:rPr>
                <w:rFonts w:ascii="Times New Roman" w:hAnsi="Times New Roman" w:cs="Times New Roman"/>
                <w:bCs/>
                <w:sz w:val="20"/>
                <w:szCs w:val="20"/>
              </w:rPr>
              <w:t>16</w:t>
            </w:r>
            <w:r w:rsidRPr="005E0D4D">
              <w:rPr>
                <w:rFonts w:ascii="Times New Roman" w:hAnsi="Times New Roman" w:cs="Times New Roman"/>
                <w:bCs/>
                <w:sz w:val="20"/>
                <w:szCs w:val="20"/>
              </w:rPr>
              <w:t>.</w:t>
            </w:r>
            <w:r w:rsidRPr="005E0D4D">
              <w:rPr>
                <w:rFonts w:ascii="Times New Roman" w:hAnsi="Times New Roman" w:cs="Times New Roman"/>
                <w:bCs/>
                <w:sz w:val="20"/>
                <w:szCs w:val="20"/>
              </w:rPr>
              <w:tab/>
            </w:r>
            <w:r w:rsidR="006067F5" w:rsidRPr="006067F5">
              <w:rPr>
                <w:rFonts w:ascii="Times New Roman" w:hAnsi="Times New Roman" w:cs="Times New Roman"/>
                <w:bCs/>
                <w:sz w:val="20"/>
                <w:szCs w:val="20"/>
              </w:rPr>
              <w:t>Inspectoratul pentru Protecția Mediului informează fără întârzie Ministerul Dezvoltării Economice și Digitalizării, pentru a informa Comisia Europeană și autoritățile de supraveghere a pieței din statele membre cu privire la orice măsuri, astfel cum se menționează la punctul 114. Informarea respectivă include toate detaliile disponibile, în special datele necesare pentru identificarea detergenților sau a agenților tensioactivi în cauză, originea și lanțul de aprovizionare a respectivilor detergenți sau agenți tensioactivi, natura riscului implicat și durata măsurilor naționale luate.</w:t>
            </w:r>
          </w:p>
        </w:tc>
        <w:tc>
          <w:tcPr>
            <w:tcW w:w="461" w:type="pct"/>
          </w:tcPr>
          <w:p w14:paraId="21BCF5E8" w14:textId="5FF8E064" w:rsidR="00FB226A" w:rsidRPr="00356447" w:rsidRDefault="001E2DDD" w:rsidP="00356447">
            <w:pPr>
              <w:spacing w:after="0"/>
              <w:jc w:val="both"/>
              <w:rPr>
                <w:rFonts w:ascii="Times New Roman" w:hAnsi="Times New Roman" w:cs="Times New Roman"/>
                <w:bCs/>
                <w:sz w:val="20"/>
                <w:szCs w:val="20"/>
              </w:rPr>
            </w:pPr>
            <w:r w:rsidRPr="001E2DDD">
              <w:rPr>
                <w:rFonts w:ascii="Times New Roman" w:hAnsi="Times New Roman" w:cs="Times New Roman"/>
                <w:bCs/>
                <w:sz w:val="20"/>
                <w:szCs w:val="20"/>
              </w:rPr>
              <w:t>Compatibil</w:t>
            </w:r>
          </w:p>
        </w:tc>
        <w:tc>
          <w:tcPr>
            <w:tcW w:w="444" w:type="pct"/>
          </w:tcPr>
          <w:p w14:paraId="69329BD2"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4A9A9B59" w14:textId="77777777" w:rsidTr="00D940CD">
        <w:tc>
          <w:tcPr>
            <w:tcW w:w="2010" w:type="pct"/>
          </w:tcPr>
          <w:p w14:paraId="544FC9E4" w14:textId="77777777" w:rsidR="00D45E7E" w:rsidRDefault="00D45E7E" w:rsidP="00356447">
            <w:pPr>
              <w:spacing w:after="0"/>
              <w:jc w:val="both"/>
              <w:rPr>
                <w:rFonts w:ascii="Times New Roman" w:hAnsi="Times New Roman" w:cs="Times New Roman"/>
                <w:bCs/>
                <w:sz w:val="20"/>
                <w:szCs w:val="20"/>
              </w:rPr>
            </w:pPr>
            <w:r w:rsidRPr="00D45E7E">
              <w:rPr>
                <w:rFonts w:ascii="Times New Roman" w:hAnsi="Times New Roman" w:cs="Times New Roman"/>
                <w:bCs/>
                <w:sz w:val="20"/>
                <w:szCs w:val="20"/>
              </w:rPr>
              <w:t>(4) Comisia inițiază fără întârziere consultări cu autoritățile de supraveghere a pieței și cu operatorii economici relevanți și evaluează măsurile naționale luate. Pe baza rezultatelor evaluării respective, Comisia adoptă un act de punere în aplicare prin care stabilește dacă măsurile naționale sunt justificate și, după caz, propune măsuri corespunzătoare. Actul de punere în aplicare respectiv se adoptă în conformitate cu procedura de examinare menționată la articolul 32 alineatul (2).</w:t>
            </w:r>
          </w:p>
          <w:p w14:paraId="2D142C07" w14:textId="713689C2" w:rsidR="00FB226A" w:rsidRPr="00356447" w:rsidRDefault="00D45E7E" w:rsidP="00356447">
            <w:pPr>
              <w:spacing w:after="0"/>
              <w:jc w:val="both"/>
              <w:rPr>
                <w:rFonts w:ascii="Times New Roman" w:hAnsi="Times New Roman" w:cs="Times New Roman"/>
                <w:bCs/>
                <w:sz w:val="20"/>
                <w:szCs w:val="20"/>
              </w:rPr>
            </w:pPr>
            <w:r w:rsidRPr="00D45E7E">
              <w:rPr>
                <w:rFonts w:ascii="Times New Roman" w:hAnsi="Times New Roman" w:cs="Times New Roman"/>
                <w:bCs/>
                <w:sz w:val="20"/>
                <w:szCs w:val="20"/>
              </w:rPr>
              <w:t>Comisia adresează decizia sa tuturor statelor membre și o comunică imediat acestora și operatorilor economici relevanți.</w:t>
            </w:r>
          </w:p>
        </w:tc>
        <w:tc>
          <w:tcPr>
            <w:tcW w:w="2086" w:type="pct"/>
          </w:tcPr>
          <w:p w14:paraId="10F9392E" w14:textId="7E98F277" w:rsidR="00FB226A" w:rsidRDefault="005E0D4D" w:rsidP="00356447">
            <w:pPr>
              <w:spacing w:after="0"/>
              <w:jc w:val="both"/>
              <w:rPr>
                <w:rFonts w:ascii="Times New Roman" w:hAnsi="Times New Roman" w:cs="Times New Roman"/>
                <w:bCs/>
                <w:sz w:val="20"/>
                <w:szCs w:val="20"/>
              </w:rPr>
            </w:pPr>
            <w:r w:rsidRPr="005E0D4D">
              <w:rPr>
                <w:rFonts w:ascii="Times New Roman" w:hAnsi="Times New Roman" w:cs="Times New Roman"/>
                <w:bCs/>
                <w:sz w:val="20"/>
                <w:szCs w:val="20"/>
              </w:rPr>
              <w:t>1</w:t>
            </w:r>
            <w:r w:rsidR="00FC3098">
              <w:rPr>
                <w:rFonts w:ascii="Times New Roman" w:hAnsi="Times New Roman" w:cs="Times New Roman"/>
                <w:bCs/>
                <w:sz w:val="20"/>
                <w:szCs w:val="20"/>
              </w:rPr>
              <w:t>17</w:t>
            </w:r>
            <w:r w:rsidRPr="005E0D4D">
              <w:rPr>
                <w:rFonts w:ascii="Times New Roman" w:hAnsi="Times New Roman" w:cs="Times New Roman"/>
                <w:bCs/>
                <w:sz w:val="20"/>
                <w:szCs w:val="20"/>
              </w:rPr>
              <w:t>.</w:t>
            </w:r>
            <w:r w:rsidRPr="005E0D4D">
              <w:rPr>
                <w:rFonts w:ascii="Times New Roman" w:hAnsi="Times New Roman" w:cs="Times New Roman"/>
                <w:bCs/>
                <w:sz w:val="20"/>
                <w:szCs w:val="20"/>
              </w:rPr>
              <w:tab/>
              <w:t>Inspectoratul pentru Protecția Mediului, în comun cu Ministerul Dezvoltării Economice și Digitalizării, precum și operatorii economici relevanți, participă la consultările inițiate de Comisia Europeană și pun la dispoziția acesteia toate informațiile necesare pentru evaluarea măsurilor naționale luate.</w:t>
            </w:r>
          </w:p>
          <w:p w14:paraId="3498EFB2" w14:textId="77777777" w:rsidR="005E0D4D" w:rsidRDefault="005E0D4D" w:rsidP="00356447">
            <w:pPr>
              <w:spacing w:after="0"/>
              <w:jc w:val="both"/>
              <w:rPr>
                <w:rFonts w:ascii="Times New Roman" w:hAnsi="Times New Roman" w:cs="Times New Roman"/>
                <w:bCs/>
                <w:sz w:val="20"/>
                <w:szCs w:val="20"/>
              </w:rPr>
            </w:pPr>
          </w:p>
          <w:p w14:paraId="5A095100" w14:textId="77777777" w:rsidR="005E0D4D" w:rsidRDefault="005E0D4D" w:rsidP="00356447">
            <w:pPr>
              <w:spacing w:after="0"/>
              <w:jc w:val="both"/>
              <w:rPr>
                <w:rFonts w:ascii="Times New Roman" w:hAnsi="Times New Roman" w:cs="Times New Roman"/>
                <w:bCs/>
                <w:sz w:val="20"/>
                <w:szCs w:val="20"/>
              </w:rPr>
            </w:pPr>
          </w:p>
          <w:p w14:paraId="5CE2C176" w14:textId="77777777" w:rsidR="005E0D4D" w:rsidRDefault="005E0D4D" w:rsidP="00356447">
            <w:pPr>
              <w:spacing w:after="0"/>
              <w:jc w:val="both"/>
              <w:rPr>
                <w:rFonts w:ascii="Times New Roman" w:hAnsi="Times New Roman" w:cs="Times New Roman"/>
                <w:bCs/>
                <w:sz w:val="20"/>
                <w:szCs w:val="20"/>
              </w:rPr>
            </w:pPr>
          </w:p>
          <w:p w14:paraId="52382AF6" w14:textId="77777777" w:rsidR="005E0D4D" w:rsidRDefault="005E0D4D" w:rsidP="00356447">
            <w:pPr>
              <w:spacing w:after="0"/>
              <w:jc w:val="both"/>
              <w:rPr>
                <w:rFonts w:ascii="Times New Roman" w:hAnsi="Times New Roman" w:cs="Times New Roman"/>
                <w:bCs/>
                <w:sz w:val="20"/>
                <w:szCs w:val="20"/>
              </w:rPr>
            </w:pPr>
          </w:p>
          <w:p w14:paraId="79E9C648" w14:textId="7710C093" w:rsidR="005E0D4D" w:rsidRPr="00356447" w:rsidRDefault="005E0D4D" w:rsidP="00356447">
            <w:pPr>
              <w:spacing w:after="0"/>
              <w:jc w:val="both"/>
              <w:rPr>
                <w:rFonts w:ascii="Times New Roman" w:hAnsi="Times New Roman" w:cs="Times New Roman"/>
                <w:bCs/>
                <w:sz w:val="20"/>
                <w:szCs w:val="20"/>
              </w:rPr>
            </w:pPr>
            <w:r w:rsidRPr="005E0D4D">
              <w:rPr>
                <w:rFonts w:ascii="Times New Roman" w:hAnsi="Times New Roman" w:cs="Times New Roman"/>
                <w:bCs/>
                <w:sz w:val="20"/>
                <w:szCs w:val="20"/>
              </w:rPr>
              <w:t>1</w:t>
            </w:r>
            <w:r w:rsidR="00FC3098">
              <w:rPr>
                <w:rFonts w:ascii="Times New Roman" w:hAnsi="Times New Roman" w:cs="Times New Roman"/>
                <w:bCs/>
                <w:sz w:val="20"/>
                <w:szCs w:val="20"/>
              </w:rPr>
              <w:t>18</w:t>
            </w:r>
            <w:r w:rsidRPr="005E0D4D">
              <w:rPr>
                <w:rFonts w:ascii="Times New Roman" w:hAnsi="Times New Roman" w:cs="Times New Roman"/>
                <w:bCs/>
                <w:sz w:val="20"/>
                <w:szCs w:val="20"/>
              </w:rPr>
              <w:t>.</w:t>
            </w:r>
            <w:r w:rsidRPr="005E0D4D">
              <w:rPr>
                <w:rFonts w:ascii="Times New Roman" w:hAnsi="Times New Roman" w:cs="Times New Roman"/>
                <w:bCs/>
                <w:sz w:val="20"/>
                <w:szCs w:val="20"/>
              </w:rPr>
              <w:tab/>
              <w:t xml:space="preserve"> </w:t>
            </w:r>
            <w:r w:rsidR="006067F5" w:rsidRPr="006067F5">
              <w:rPr>
                <w:rFonts w:ascii="Times New Roman" w:hAnsi="Times New Roman" w:cs="Times New Roman"/>
                <w:bCs/>
                <w:sz w:val="20"/>
                <w:szCs w:val="20"/>
              </w:rPr>
              <w:t>În cazul în care Comisia Europeană adoptă o decizie prin care stabilește că măsurile naționale sunt justificate sau nejustificate, Inspectoratul pentru Protecția Mediului aplică decizia respectivă și o comunică imediat operatorilor economici relevanți.</w:t>
            </w:r>
          </w:p>
        </w:tc>
        <w:tc>
          <w:tcPr>
            <w:tcW w:w="461" w:type="pct"/>
          </w:tcPr>
          <w:p w14:paraId="07F7F411" w14:textId="77777777" w:rsidR="00FB226A" w:rsidRDefault="001E2DDD" w:rsidP="00356447">
            <w:pPr>
              <w:spacing w:after="0"/>
              <w:jc w:val="both"/>
              <w:rPr>
                <w:rFonts w:ascii="Times New Roman" w:hAnsi="Times New Roman" w:cs="Times New Roman"/>
                <w:bCs/>
                <w:sz w:val="20"/>
                <w:szCs w:val="20"/>
              </w:rPr>
            </w:pPr>
            <w:r w:rsidRPr="001E2DDD">
              <w:rPr>
                <w:rFonts w:ascii="Times New Roman" w:hAnsi="Times New Roman" w:cs="Times New Roman"/>
                <w:bCs/>
                <w:sz w:val="20"/>
                <w:szCs w:val="20"/>
              </w:rPr>
              <w:t>Compatibil</w:t>
            </w:r>
          </w:p>
          <w:p w14:paraId="11F2F74A" w14:textId="77777777" w:rsidR="001E2DDD" w:rsidRPr="001E2DDD" w:rsidRDefault="001E2DDD" w:rsidP="001E2DDD">
            <w:pPr>
              <w:rPr>
                <w:rFonts w:ascii="Times New Roman" w:hAnsi="Times New Roman" w:cs="Times New Roman"/>
                <w:sz w:val="20"/>
                <w:szCs w:val="20"/>
              </w:rPr>
            </w:pPr>
          </w:p>
          <w:p w14:paraId="3BE56B94" w14:textId="77777777" w:rsidR="001E2DDD" w:rsidRPr="001E2DDD" w:rsidRDefault="001E2DDD" w:rsidP="001E2DDD">
            <w:pPr>
              <w:rPr>
                <w:rFonts w:ascii="Times New Roman" w:hAnsi="Times New Roman" w:cs="Times New Roman"/>
                <w:sz w:val="20"/>
                <w:szCs w:val="20"/>
              </w:rPr>
            </w:pPr>
          </w:p>
          <w:p w14:paraId="637DF735" w14:textId="77777777" w:rsidR="001E2DDD" w:rsidRPr="001E2DDD" w:rsidRDefault="001E2DDD" w:rsidP="001E2DDD">
            <w:pPr>
              <w:rPr>
                <w:rFonts w:ascii="Times New Roman" w:hAnsi="Times New Roman" w:cs="Times New Roman"/>
                <w:sz w:val="20"/>
                <w:szCs w:val="20"/>
              </w:rPr>
            </w:pPr>
          </w:p>
          <w:p w14:paraId="6F8906CD" w14:textId="77777777" w:rsidR="001E2DDD" w:rsidRPr="001E2DDD" w:rsidRDefault="001E2DDD" w:rsidP="001E2DDD">
            <w:pPr>
              <w:rPr>
                <w:rFonts w:ascii="Times New Roman" w:hAnsi="Times New Roman" w:cs="Times New Roman"/>
                <w:sz w:val="20"/>
                <w:szCs w:val="20"/>
              </w:rPr>
            </w:pPr>
          </w:p>
          <w:p w14:paraId="29CFF577" w14:textId="77777777" w:rsidR="001E2DDD" w:rsidRPr="001E2DDD" w:rsidRDefault="001E2DDD" w:rsidP="001E2DDD">
            <w:pPr>
              <w:rPr>
                <w:rFonts w:ascii="Times New Roman" w:hAnsi="Times New Roman" w:cs="Times New Roman"/>
                <w:sz w:val="20"/>
                <w:szCs w:val="20"/>
              </w:rPr>
            </w:pPr>
          </w:p>
          <w:p w14:paraId="25442EAB" w14:textId="77777777" w:rsidR="001E2DDD" w:rsidRDefault="001E2DDD" w:rsidP="001E2DDD">
            <w:pPr>
              <w:rPr>
                <w:rFonts w:ascii="Times New Roman" w:hAnsi="Times New Roman" w:cs="Times New Roman"/>
                <w:bCs/>
                <w:sz w:val="20"/>
                <w:szCs w:val="20"/>
              </w:rPr>
            </w:pPr>
          </w:p>
          <w:p w14:paraId="1868ABC6" w14:textId="2A88CBC7" w:rsidR="001E2DDD" w:rsidRPr="001E2DDD" w:rsidRDefault="001E2DDD" w:rsidP="001E2DDD">
            <w:pPr>
              <w:rPr>
                <w:rFonts w:ascii="Times New Roman" w:hAnsi="Times New Roman" w:cs="Times New Roman"/>
                <w:sz w:val="20"/>
                <w:szCs w:val="20"/>
              </w:rPr>
            </w:pPr>
            <w:r w:rsidRPr="001E2DDD">
              <w:rPr>
                <w:rFonts w:ascii="Times New Roman" w:hAnsi="Times New Roman" w:cs="Times New Roman"/>
                <w:sz w:val="20"/>
                <w:szCs w:val="20"/>
              </w:rPr>
              <w:t>Compatibil</w:t>
            </w:r>
          </w:p>
        </w:tc>
        <w:tc>
          <w:tcPr>
            <w:tcW w:w="444" w:type="pct"/>
          </w:tcPr>
          <w:p w14:paraId="029288E6"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42BB2446" w14:textId="77777777" w:rsidTr="00D940CD">
        <w:tc>
          <w:tcPr>
            <w:tcW w:w="2010" w:type="pct"/>
          </w:tcPr>
          <w:p w14:paraId="1E34EE57" w14:textId="77777777" w:rsidR="00CF138E" w:rsidRPr="00215592" w:rsidRDefault="00CF138E" w:rsidP="00CF138E">
            <w:pPr>
              <w:spacing w:after="0"/>
              <w:jc w:val="center"/>
              <w:rPr>
                <w:rFonts w:ascii="Times New Roman" w:hAnsi="Times New Roman" w:cs="Times New Roman"/>
                <w:b/>
                <w:sz w:val="20"/>
                <w:szCs w:val="20"/>
              </w:rPr>
            </w:pPr>
            <w:r w:rsidRPr="00215592">
              <w:rPr>
                <w:rFonts w:ascii="Times New Roman" w:hAnsi="Times New Roman" w:cs="Times New Roman"/>
                <w:b/>
                <w:sz w:val="20"/>
                <w:szCs w:val="20"/>
              </w:rPr>
              <w:t>Articolul 29</w:t>
            </w:r>
          </w:p>
          <w:p w14:paraId="3F714788" w14:textId="77777777" w:rsidR="00CF138E" w:rsidRPr="00215592" w:rsidRDefault="00CF138E" w:rsidP="00CF138E">
            <w:pPr>
              <w:spacing w:after="0"/>
              <w:jc w:val="center"/>
              <w:rPr>
                <w:rFonts w:ascii="Times New Roman" w:hAnsi="Times New Roman" w:cs="Times New Roman"/>
                <w:b/>
                <w:sz w:val="20"/>
                <w:szCs w:val="20"/>
              </w:rPr>
            </w:pPr>
            <w:r w:rsidRPr="00215592">
              <w:rPr>
                <w:rFonts w:ascii="Times New Roman" w:hAnsi="Times New Roman" w:cs="Times New Roman"/>
                <w:b/>
                <w:sz w:val="20"/>
                <w:szCs w:val="20"/>
              </w:rPr>
              <w:t>Neconformitatea formală</w:t>
            </w:r>
          </w:p>
          <w:p w14:paraId="4FB68B84" w14:textId="77777777" w:rsidR="00CF138E" w:rsidRDefault="00CF138E" w:rsidP="00356447">
            <w:pPr>
              <w:spacing w:after="0"/>
              <w:jc w:val="both"/>
              <w:rPr>
                <w:rFonts w:ascii="Times New Roman" w:hAnsi="Times New Roman" w:cs="Times New Roman"/>
                <w:bCs/>
                <w:sz w:val="20"/>
                <w:szCs w:val="20"/>
              </w:rPr>
            </w:pPr>
          </w:p>
          <w:p w14:paraId="3375FA6A" w14:textId="77777777" w:rsidR="00CF138E" w:rsidRDefault="00CF138E" w:rsidP="00356447">
            <w:pPr>
              <w:spacing w:after="0"/>
              <w:jc w:val="both"/>
              <w:rPr>
                <w:rFonts w:ascii="Times New Roman" w:hAnsi="Times New Roman" w:cs="Times New Roman"/>
                <w:bCs/>
                <w:sz w:val="20"/>
                <w:szCs w:val="20"/>
              </w:rPr>
            </w:pPr>
            <w:r w:rsidRPr="00CF138E">
              <w:rPr>
                <w:rFonts w:ascii="Times New Roman" w:hAnsi="Times New Roman" w:cs="Times New Roman"/>
                <w:bCs/>
                <w:sz w:val="20"/>
                <w:szCs w:val="20"/>
              </w:rPr>
              <w:t>(1) Fără a aduce atingere articolului 26, o autoritate de supraveghere a pieței solicită operatorului economic în cauză să pună capăt neconformității respective atunci când constată oricare dintre următoarele aspecte:</w:t>
            </w:r>
          </w:p>
          <w:p w14:paraId="6C61BC7B" w14:textId="77777777" w:rsidR="00CF138E" w:rsidRDefault="00CF138E" w:rsidP="00356447">
            <w:pPr>
              <w:spacing w:after="0"/>
              <w:jc w:val="both"/>
              <w:rPr>
                <w:rFonts w:ascii="Times New Roman" w:hAnsi="Times New Roman" w:cs="Times New Roman"/>
                <w:bCs/>
                <w:sz w:val="20"/>
                <w:szCs w:val="20"/>
              </w:rPr>
            </w:pPr>
            <w:r w:rsidRPr="00CF138E">
              <w:rPr>
                <w:rFonts w:ascii="Times New Roman" w:hAnsi="Times New Roman" w:cs="Times New Roman"/>
                <w:bCs/>
                <w:sz w:val="20"/>
                <w:szCs w:val="20"/>
              </w:rPr>
              <w:t>(a) pașaportul digital al produsului nu a fost întocmit în conformitate cu articolele 21 și 22;</w:t>
            </w:r>
          </w:p>
          <w:p w14:paraId="2D4FFCA9" w14:textId="77777777" w:rsidR="00CF138E" w:rsidRDefault="00CF138E" w:rsidP="00356447">
            <w:pPr>
              <w:spacing w:after="0"/>
              <w:jc w:val="both"/>
              <w:rPr>
                <w:rFonts w:ascii="Times New Roman" w:hAnsi="Times New Roman" w:cs="Times New Roman"/>
                <w:bCs/>
                <w:sz w:val="20"/>
                <w:szCs w:val="20"/>
              </w:rPr>
            </w:pPr>
            <w:r w:rsidRPr="00CF138E">
              <w:rPr>
                <w:rFonts w:ascii="Times New Roman" w:hAnsi="Times New Roman" w:cs="Times New Roman"/>
                <w:bCs/>
                <w:sz w:val="20"/>
                <w:szCs w:val="20"/>
              </w:rPr>
              <w:t>(b) documentația tehnică menționată la articolul 8 alineatul (2) fie nu este disponibilă, fie este incompletă;</w:t>
            </w:r>
          </w:p>
          <w:p w14:paraId="616C32F9" w14:textId="77777777" w:rsidR="00CF138E" w:rsidRDefault="00CF138E" w:rsidP="00356447">
            <w:pPr>
              <w:spacing w:after="0"/>
              <w:jc w:val="both"/>
              <w:rPr>
                <w:rFonts w:ascii="Times New Roman" w:hAnsi="Times New Roman" w:cs="Times New Roman"/>
                <w:bCs/>
                <w:sz w:val="20"/>
                <w:szCs w:val="20"/>
              </w:rPr>
            </w:pPr>
            <w:r w:rsidRPr="00CF138E">
              <w:rPr>
                <w:rFonts w:ascii="Times New Roman" w:hAnsi="Times New Roman" w:cs="Times New Roman"/>
                <w:bCs/>
                <w:sz w:val="20"/>
                <w:szCs w:val="20"/>
              </w:rPr>
              <w:lastRenderedPageBreak/>
              <w:t>(c) suportul de date prin care este accesibil pașaportul digital al produsului și, după caz, eticheta digitală nu este comunicat în conformitate cu articolul 21 alineatul (4) litera (a) sau (d), după caz;</w:t>
            </w:r>
          </w:p>
          <w:p w14:paraId="1320B33E" w14:textId="77777777" w:rsidR="00DF6B41" w:rsidRDefault="00CF138E" w:rsidP="00356447">
            <w:pPr>
              <w:spacing w:after="0"/>
              <w:jc w:val="both"/>
              <w:rPr>
                <w:rFonts w:ascii="Times New Roman" w:hAnsi="Times New Roman" w:cs="Times New Roman"/>
                <w:bCs/>
                <w:sz w:val="20"/>
                <w:szCs w:val="20"/>
              </w:rPr>
            </w:pPr>
            <w:r w:rsidRPr="00CF138E">
              <w:rPr>
                <w:rFonts w:ascii="Times New Roman" w:hAnsi="Times New Roman" w:cs="Times New Roman"/>
                <w:bCs/>
                <w:sz w:val="20"/>
                <w:szCs w:val="20"/>
              </w:rPr>
              <w:t>(d) eticheta nu a fost furnizată sau eticheta nu a fost furnizată în conformitate cu articolele 18 și 19 sau informațiile de etichetare menționate în anexa V sunt false sau incomplete;</w:t>
            </w:r>
          </w:p>
          <w:p w14:paraId="28467D3A" w14:textId="6082C086" w:rsidR="00FB226A" w:rsidRPr="00356447" w:rsidRDefault="00CF138E" w:rsidP="00356447">
            <w:pPr>
              <w:spacing w:after="0"/>
              <w:jc w:val="both"/>
              <w:rPr>
                <w:rFonts w:ascii="Times New Roman" w:hAnsi="Times New Roman" w:cs="Times New Roman"/>
                <w:bCs/>
                <w:sz w:val="20"/>
                <w:szCs w:val="20"/>
              </w:rPr>
            </w:pPr>
            <w:r w:rsidRPr="00CF138E">
              <w:rPr>
                <w:rFonts w:ascii="Times New Roman" w:hAnsi="Times New Roman" w:cs="Times New Roman"/>
                <w:bCs/>
                <w:sz w:val="20"/>
                <w:szCs w:val="20"/>
              </w:rPr>
              <w:t>(e) fișa tehnică privind ingredientele nu a fost comunicată sau actualizată în conformitate cu articolul 8 alineatul (6), articolul 9 alineatul (4) litera (a), articolul 10 alineatul (3) sau articolul 11 alineatul (3), după caz.</w:t>
            </w:r>
          </w:p>
        </w:tc>
        <w:tc>
          <w:tcPr>
            <w:tcW w:w="2086" w:type="pct"/>
          </w:tcPr>
          <w:p w14:paraId="4E255DBB" w14:textId="7CE1FE44" w:rsidR="00FC3098" w:rsidRPr="00FC3098" w:rsidRDefault="00FC3098" w:rsidP="00FC3098">
            <w:pPr>
              <w:spacing w:after="0"/>
              <w:jc w:val="center"/>
              <w:rPr>
                <w:rFonts w:ascii="Times New Roman" w:hAnsi="Times New Roman" w:cs="Times New Roman"/>
                <w:b/>
                <w:sz w:val="20"/>
                <w:szCs w:val="20"/>
              </w:rPr>
            </w:pPr>
            <w:r w:rsidRPr="00FC3098">
              <w:rPr>
                <w:rFonts w:ascii="Times New Roman" w:hAnsi="Times New Roman" w:cs="Times New Roman"/>
                <w:b/>
                <w:sz w:val="20"/>
                <w:szCs w:val="20"/>
              </w:rPr>
              <w:lastRenderedPageBreak/>
              <w:t xml:space="preserve">Secțiunea a </w:t>
            </w:r>
            <w:r>
              <w:rPr>
                <w:rFonts w:ascii="Times New Roman" w:hAnsi="Times New Roman" w:cs="Times New Roman"/>
                <w:b/>
                <w:sz w:val="20"/>
                <w:szCs w:val="20"/>
              </w:rPr>
              <w:t>4</w:t>
            </w:r>
            <w:r w:rsidRPr="00FC3098">
              <w:rPr>
                <w:rFonts w:ascii="Times New Roman" w:hAnsi="Times New Roman" w:cs="Times New Roman"/>
                <w:b/>
                <w:sz w:val="20"/>
                <w:szCs w:val="20"/>
              </w:rPr>
              <w:t>-a</w:t>
            </w:r>
          </w:p>
          <w:p w14:paraId="21587207" w14:textId="3D7DCFE2" w:rsidR="00FC3098" w:rsidRDefault="00FC3098" w:rsidP="00FC3098">
            <w:pPr>
              <w:spacing w:after="0"/>
              <w:jc w:val="center"/>
              <w:rPr>
                <w:rFonts w:ascii="Times New Roman" w:hAnsi="Times New Roman" w:cs="Times New Roman"/>
                <w:b/>
                <w:sz w:val="20"/>
                <w:szCs w:val="20"/>
              </w:rPr>
            </w:pPr>
            <w:r w:rsidRPr="00FC3098">
              <w:rPr>
                <w:rFonts w:ascii="Times New Roman" w:hAnsi="Times New Roman" w:cs="Times New Roman"/>
                <w:b/>
                <w:sz w:val="20"/>
                <w:szCs w:val="20"/>
              </w:rPr>
              <w:t>Neconformitatea formală</w:t>
            </w:r>
          </w:p>
          <w:p w14:paraId="286C250A" w14:textId="77777777" w:rsidR="00FC3098" w:rsidRPr="00FC3098" w:rsidRDefault="00FC3098" w:rsidP="00FC3098">
            <w:pPr>
              <w:spacing w:after="0"/>
              <w:jc w:val="center"/>
              <w:rPr>
                <w:rFonts w:ascii="Times New Roman" w:hAnsi="Times New Roman" w:cs="Times New Roman"/>
                <w:bCs/>
                <w:sz w:val="20"/>
                <w:szCs w:val="20"/>
              </w:rPr>
            </w:pPr>
          </w:p>
          <w:p w14:paraId="11D5CCC9" w14:textId="77777777" w:rsidR="00FC3098" w:rsidRDefault="00FC3098" w:rsidP="00FC3098">
            <w:pPr>
              <w:spacing w:after="0"/>
              <w:jc w:val="both"/>
              <w:rPr>
                <w:rFonts w:ascii="Times New Roman" w:hAnsi="Times New Roman" w:cs="Times New Roman"/>
                <w:bCs/>
                <w:sz w:val="20"/>
                <w:szCs w:val="20"/>
              </w:rPr>
            </w:pPr>
            <w:r w:rsidRPr="00FC3098">
              <w:rPr>
                <w:rFonts w:ascii="Times New Roman" w:hAnsi="Times New Roman" w:cs="Times New Roman"/>
                <w:bCs/>
                <w:sz w:val="20"/>
                <w:szCs w:val="20"/>
              </w:rPr>
              <w:t>119.</w:t>
            </w:r>
            <w:r w:rsidRPr="00FC3098">
              <w:rPr>
                <w:rFonts w:ascii="Times New Roman" w:hAnsi="Times New Roman" w:cs="Times New Roman"/>
                <w:bCs/>
                <w:sz w:val="20"/>
                <w:szCs w:val="20"/>
              </w:rPr>
              <w:tab/>
              <w:t>Fără a aduce atingere punctelor 100-110, Inspectoratul pentru Protecția Mediului solicită operatorului economic în cauză să elimine neconformitățile respective atunci când constată oricare dintre următoarele aspecte:</w:t>
            </w:r>
          </w:p>
          <w:p w14:paraId="6372975D" w14:textId="77777777" w:rsidR="00002E83" w:rsidRDefault="00002E83" w:rsidP="00FC3098">
            <w:pPr>
              <w:spacing w:after="0"/>
              <w:jc w:val="both"/>
              <w:rPr>
                <w:rFonts w:ascii="Times New Roman" w:hAnsi="Times New Roman" w:cs="Times New Roman"/>
                <w:bCs/>
                <w:sz w:val="20"/>
                <w:szCs w:val="20"/>
              </w:rPr>
            </w:pPr>
          </w:p>
          <w:p w14:paraId="0124EEB1" w14:textId="77777777" w:rsidR="00002E83" w:rsidRPr="00002E83" w:rsidRDefault="00002E83" w:rsidP="006B5FC9">
            <w:pPr>
              <w:spacing w:after="0"/>
              <w:jc w:val="both"/>
              <w:rPr>
                <w:rFonts w:ascii="Times New Roman" w:hAnsi="Times New Roman" w:cs="Times New Roman"/>
                <w:bCs/>
                <w:sz w:val="20"/>
                <w:szCs w:val="20"/>
              </w:rPr>
            </w:pPr>
            <w:r w:rsidRPr="00002E83">
              <w:rPr>
                <w:rFonts w:ascii="Times New Roman" w:hAnsi="Times New Roman" w:cs="Times New Roman"/>
                <w:bCs/>
                <w:sz w:val="20"/>
                <w:szCs w:val="20"/>
              </w:rPr>
              <w:t xml:space="preserve">119.1  pașaportul digital al produsului nu a fost întocmit în conformitate cu punctele 73-85; </w:t>
            </w:r>
          </w:p>
          <w:p w14:paraId="00E5BDA4" w14:textId="4B9C947B" w:rsidR="00002E83" w:rsidRPr="00002E83" w:rsidRDefault="00002E83" w:rsidP="006B5FC9">
            <w:pPr>
              <w:spacing w:after="0"/>
              <w:jc w:val="both"/>
              <w:rPr>
                <w:rFonts w:ascii="Times New Roman" w:hAnsi="Times New Roman" w:cs="Times New Roman"/>
                <w:bCs/>
                <w:sz w:val="20"/>
                <w:szCs w:val="20"/>
              </w:rPr>
            </w:pPr>
            <w:r w:rsidRPr="00002E83">
              <w:rPr>
                <w:rFonts w:ascii="Times New Roman" w:hAnsi="Times New Roman" w:cs="Times New Roman"/>
                <w:bCs/>
                <w:sz w:val="20"/>
                <w:szCs w:val="20"/>
              </w:rPr>
              <w:t xml:space="preserve">  119.2 documentația tehnică menționată la punctul 15 nu este disponibilă, sau  incompletă; </w:t>
            </w:r>
          </w:p>
          <w:p w14:paraId="3E5E90DA" w14:textId="77777777" w:rsidR="00002E83" w:rsidRDefault="00002E83" w:rsidP="006B5FC9">
            <w:pPr>
              <w:spacing w:after="0"/>
              <w:jc w:val="both"/>
              <w:rPr>
                <w:rFonts w:ascii="Times New Roman" w:hAnsi="Times New Roman" w:cs="Times New Roman"/>
                <w:bCs/>
                <w:sz w:val="20"/>
                <w:szCs w:val="20"/>
              </w:rPr>
            </w:pPr>
            <w:r w:rsidRPr="00002E83">
              <w:rPr>
                <w:rFonts w:ascii="Times New Roman" w:hAnsi="Times New Roman" w:cs="Times New Roman"/>
                <w:bCs/>
                <w:sz w:val="20"/>
                <w:szCs w:val="20"/>
              </w:rPr>
              <w:lastRenderedPageBreak/>
              <w:t xml:space="preserve">  119.3 suportul de date prin care este accesibil pașaportul digital al produsului și, după caz, eticheta digitală nu este comunicat în conformitate cu punctul 76.1 sau 76.4, după caz;</w:t>
            </w:r>
          </w:p>
          <w:p w14:paraId="2A1C4C72" w14:textId="77777777" w:rsidR="00462DAD" w:rsidRDefault="00462DAD" w:rsidP="006B5FC9">
            <w:pPr>
              <w:spacing w:after="0"/>
              <w:jc w:val="both"/>
              <w:rPr>
                <w:rFonts w:ascii="Times New Roman" w:hAnsi="Times New Roman" w:cs="Times New Roman"/>
                <w:bCs/>
                <w:sz w:val="20"/>
                <w:szCs w:val="20"/>
              </w:rPr>
            </w:pPr>
            <w:r w:rsidRPr="00462DAD">
              <w:rPr>
                <w:rFonts w:ascii="Times New Roman" w:hAnsi="Times New Roman" w:cs="Times New Roman"/>
                <w:bCs/>
                <w:sz w:val="20"/>
                <w:szCs w:val="20"/>
              </w:rPr>
              <w:t>119.4 eticheta nu a fost furnizată sau eticheta nu a fost furnizată în conformitate cu punctele 66-71 sau informațiile de etichetare menționate în Anexa nr .V sunt false sau incomplete;</w:t>
            </w:r>
          </w:p>
          <w:p w14:paraId="333EE706" w14:textId="10340278" w:rsidR="006B5FC9" w:rsidRPr="006B5FC9" w:rsidRDefault="006B5FC9" w:rsidP="006B5FC9">
            <w:pPr>
              <w:jc w:val="both"/>
              <w:rPr>
                <w:rFonts w:ascii="Times New Roman" w:hAnsi="Times New Roman" w:cs="Times New Roman"/>
                <w:sz w:val="20"/>
                <w:szCs w:val="20"/>
              </w:rPr>
            </w:pPr>
            <w:r w:rsidRPr="006B5FC9">
              <w:rPr>
                <w:rFonts w:ascii="Times New Roman" w:hAnsi="Times New Roman" w:cs="Times New Roman"/>
                <w:sz w:val="20"/>
                <w:szCs w:val="20"/>
              </w:rPr>
              <w:t xml:space="preserve"> 119.5 fișa tehnică privind ingredientele nu a fost comunicată sau actualizată în conformitate cu punctul 20,  subpunctul  31.1 , punctul 35 sau punctul 48, după caz;</w:t>
            </w:r>
          </w:p>
        </w:tc>
        <w:tc>
          <w:tcPr>
            <w:tcW w:w="461" w:type="pct"/>
          </w:tcPr>
          <w:p w14:paraId="53B70F5E" w14:textId="77777777" w:rsidR="001E2DDD" w:rsidRDefault="001E2DDD" w:rsidP="00356447">
            <w:pPr>
              <w:spacing w:after="0"/>
              <w:jc w:val="both"/>
              <w:rPr>
                <w:rFonts w:ascii="Times New Roman" w:hAnsi="Times New Roman" w:cs="Times New Roman"/>
                <w:bCs/>
                <w:sz w:val="20"/>
                <w:szCs w:val="20"/>
              </w:rPr>
            </w:pPr>
          </w:p>
          <w:p w14:paraId="04887DFE" w14:textId="77777777" w:rsidR="001E2DDD" w:rsidRDefault="001E2DDD" w:rsidP="00356447">
            <w:pPr>
              <w:spacing w:after="0"/>
              <w:jc w:val="both"/>
              <w:rPr>
                <w:rFonts w:ascii="Times New Roman" w:hAnsi="Times New Roman" w:cs="Times New Roman"/>
                <w:bCs/>
                <w:sz w:val="20"/>
                <w:szCs w:val="20"/>
              </w:rPr>
            </w:pPr>
          </w:p>
          <w:p w14:paraId="1BD4755D" w14:textId="77777777" w:rsidR="001E2DDD" w:rsidRDefault="001E2DDD" w:rsidP="00356447">
            <w:pPr>
              <w:spacing w:after="0"/>
              <w:jc w:val="both"/>
              <w:rPr>
                <w:rFonts w:ascii="Times New Roman" w:hAnsi="Times New Roman" w:cs="Times New Roman"/>
                <w:bCs/>
                <w:sz w:val="20"/>
                <w:szCs w:val="20"/>
              </w:rPr>
            </w:pPr>
          </w:p>
          <w:p w14:paraId="66266732" w14:textId="77777777" w:rsidR="00FB226A" w:rsidRDefault="001E2DDD" w:rsidP="00356447">
            <w:pPr>
              <w:spacing w:after="0"/>
              <w:jc w:val="both"/>
              <w:rPr>
                <w:rFonts w:ascii="Times New Roman" w:hAnsi="Times New Roman" w:cs="Times New Roman"/>
                <w:bCs/>
                <w:sz w:val="20"/>
                <w:szCs w:val="20"/>
              </w:rPr>
            </w:pPr>
            <w:r w:rsidRPr="001E2DDD">
              <w:rPr>
                <w:rFonts w:ascii="Times New Roman" w:hAnsi="Times New Roman" w:cs="Times New Roman"/>
                <w:bCs/>
                <w:sz w:val="20"/>
                <w:szCs w:val="20"/>
              </w:rPr>
              <w:t>Compatibil</w:t>
            </w:r>
          </w:p>
          <w:p w14:paraId="5DFD8BAC" w14:textId="77777777" w:rsidR="001E2DDD" w:rsidRPr="001E2DDD" w:rsidRDefault="001E2DDD" w:rsidP="001E2DDD">
            <w:pPr>
              <w:rPr>
                <w:rFonts w:ascii="Times New Roman" w:hAnsi="Times New Roman" w:cs="Times New Roman"/>
                <w:sz w:val="20"/>
                <w:szCs w:val="20"/>
              </w:rPr>
            </w:pPr>
          </w:p>
          <w:p w14:paraId="65B1F7E4" w14:textId="77777777" w:rsidR="001E2DDD" w:rsidRDefault="001E2DDD" w:rsidP="001E2DDD">
            <w:pPr>
              <w:rPr>
                <w:rFonts w:ascii="Times New Roman" w:hAnsi="Times New Roman" w:cs="Times New Roman"/>
                <w:bCs/>
                <w:sz w:val="20"/>
                <w:szCs w:val="20"/>
              </w:rPr>
            </w:pPr>
          </w:p>
          <w:p w14:paraId="371A8091" w14:textId="77777777" w:rsidR="001E2DDD" w:rsidRDefault="001E2DDD" w:rsidP="001E2DDD">
            <w:pPr>
              <w:rPr>
                <w:rFonts w:ascii="Times New Roman" w:hAnsi="Times New Roman" w:cs="Times New Roman"/>
                <w:sz w:val="20"/>
                <w:szCs w:val="20"/>
              </w:rPr>
            </w:pPr>
            <w:r w:rsidRPr="001E2DDD">
              <w:rPr>
                <w:rFonts w:ascii="Times New Roman" w:hAnsi="Times New Roman" w:cs="Times New Roman"/>
                <w:sz w:val="20"/>
                <w:szCs w:val="20"/>
              </w:rPr>
              <w:t>Compatibil</w:t>
            </w:r>
          </w:p>
          <w:p w14:paraId="6D24DB8E" w14:textId="77777777" w:rsidR="001E2DDD" w:rsidRDefault="001E2DDD" w:rsidP="001E2DDD">
            <w:pPr>
              <w:rPr>
                <w:rFonts w:ascii="Times New Roman" w:hAnsi="Times New Roman" w:cs="Times New Roman"/>
                <w:sz w:val="20"/>
                <w:szCs w:val="20"/>
              </w:rPr>
            </w:pPr>
          </w:p>
          <w:p w14:paraId="49353679" w14:textId="77777777" w:rsidR="001E2DDD" w:rsidRDefault="001E2DDD" w:rsidP="001E2DDD">
            <w:pPr>
              <w:rPr>
                <w:rFonts w:ascii="Times New Roman" w:hAnsi="Times New Roman" w:cs="Times New Roman"/>
                <w:sz w:val="20"/>
                <w:szCs w:val="20"/>
              </w:rPr>
            </w:pPr>
            <w:r w:rsidRPr="001E2DDD">
              <w:rPr>
                <w:rFonts w:ascii="Times New Roman" w:hAnsi="Times New Roman" w:cs="Times New Roman"/>
                <w:sz w:val="20"/>
                <w:szCs w:val="20"/>
              </w:rPr>
              <w:t>Compatibil</w:t>
            </w:r>
          </w:p>
          <w:p w14:paraId="1B684363" w14:textId="77777777" w:rsidR="001E2DDD" w:rsidRDefault="001E2DDD" w:rsidP="001E2DDD">
            <w:pPr>
              <w:rPr>
                <w:rFonts w:ascii="Times New Roman" w:hAnsi="Times New Roman" w:cs="Times New Roman"/>
                <w:sz w:val="20"/>
                <w:szCs w:val="20"/>
              </w:rPr>
            </w:pPr>
          </w:p>
          <w:p w14:paraId="7E991216" w14:textId="77777777" w:rsidR="001E2DDD" w:rsidRDefault="001E2DDD" w:rsidP="001E2DDD">
            <w:pPr>
              <w:rPr>
                <w:rFonts w:ascii="Times New Roman" w:hAnsi="Times New Roman" w:cs="Times New Roman"/>
                <w:sz w:val="20"/>
                <w:szCs w:val="20"/>
              </w:rPr>
            </w:pPr>
            <w:r w:rsidRPr="001E2DDD">
              <w:rPr>
                <w:rFonts w:ascii="Times New Roman" w:hAnsi="Times New Roman" w:cs="Times New Roman"/>
                <w:sz w:val="20"/>
                <w:szCs w:val="20"/>
              </w:rPr>
              <w:t>Compatibil</w:t>
            </w:r>
          </w:p>
          <w:p w14:paraId="2F5429D9" w14:textId="77777777" w:rsidR="001E2DDD" w:rsidRPr="001E2DDD" w:rsidRDefault="001E2DDD" w:rsidP="001E2DDD">
            <w:pPr>
              <w:rPr>
                <w:rFonts w:ascii="Times New Roman" w:hAnsi="Times New Roman" w:cs="Times New Roman"/>
                <w:sz w:val="20"/>
                <w:szCs w:val="20"/>
              </w:rPr>
            </w:pPr>
          </w:p>
          <w:p w14:paraId="155438AC" w14:textId="77777777" w:rsidR="001E2DDD" w:rsidRDefault="001E2DDD" w:rsidP="001E2DDD">
            <w:pPr>
              <w:rPr>
                <w:rFonts w:ascii="Times New Roman" w:hAnsi="Times New Roman" w:cs="Times New Roman"/>
                <w:sz w:val="20"/>
                <w:szCs w:val="20"/>
              </w:rPr>
            </w:pPr>
          </w:p>
          <w:p w14:paraId="0F319990" w14:textId="67947DCC" w:rsidR="001E2DDD" w:rsidRPr="001E2DDD" w:rsidRDefault="001E2DDD" w:rsidP="001E2DDD">
            <w:pPr>
              <w:rPr>
                <w:rFonts w:ascii="Times New Roman" w:hAnsi="Times New Roman" w:cs="Times New Roman"/>
                <w:sz w:val="20"/>
                <w:szCs w:val="20"/>
              </w:rPr>
            </w:pPr>
            <w:r w:rsidRPr="001E2DDD">
              <w:rPr>
                <w:rFonts w:ascii="Times New Roman" w:hAnsi="Times New Roman" w:cs="Times New Roman"/>
                <w:sz w:val="20"/>
                <w:szCs w:val="20"/>
              </w:rPr>
              <w:t>Compatibil</w:t>
            </w:r>
          </w:p>
        </w:tc>
        <w:tc>
          <w:tcPr>
            <w:tcW w:w="444" w:type="pct"/>
          </w:tcPr>
          <w:p w14:paraId="7CDCEE9E"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6B055CBB" w14:textId="77777777" w:rsidTr="00D940CD">
        <w:tc>
          <w:tcPr>
            <w:tcW w:w="2010" w:type="pct"/>
          </w:tcPr>
          <w:p w14:paraId="206B7B75" w14:textId="118D7729" w:rsidR="00FB226A" w:rsidRPr="00356447" w:rsidRDefault="00CF138E" w:rsidP="00356447">
            <w:pPr>
              <w:spacing w:after="0"/>
              <w:jc w:val="both"/>
              <w:rPr>
                <w:rFonts w:ascii="Times New Roman" w:hAnsi="Times New Roman" w:cs="Times New Roman"/>
                <w:bCs/>
                <w:sz w:val="20"/>
                <w:szCs w:val="20"/>
              </w:rPr>
            </w:pPr>
            <w:r w:rsidRPr="00CF138E">
              <w:rPr>
                <w:rFonts w:ascii="Times New Roman" w:hAnsi="Times New Roman" w:cs="Times New Roman"/>
                <w:bCs/>
                <w:sz w:val="20"/>
                <w:szCs w:val="20"/>
              </w:rPr>
              <w:t>(2) În cazul în care neconformitatea menționată la alineatul (1) se menține, statul membru în cauză ia toate măsurile corespunzătoare pentru a restricționa sau a interzice punerea la dispoziție pe piață a detergentului sau a agentului tensioactiv sau pentru a se asigura că acesta este rechemat sau retras de pe piață.</w:t>
            </w:r>
          </w:p>
        </w:tc>
        <w:tc>
          <w:tcPr>
            <w:tcW w:w="2086" w:type="pct"/>
          </w:tcPr>
          <w:p w14:paraId="566BEBCE" w14:textId="15809A3A" w:rsidR="00FB226A" w:rsidRPr="00356447" w:rsidRDefault="006B5FC9" w:rsidP="00356447">
            <w:pPr>
              <w:spacing w:after="0"/>
              <w:jc w:val="both"/>
              <w:rPr>
                <w:rFonts w:ascii="Times New Roman" w:hAnsi="Times New Roman" w:cs="Times New Roman"/>
                <w:bCs/>
                <w:sz w:val="20"/>
                <w:szCs w:val="20"/>
              </w:rPr>
            </w:pPr>
            <w:r w:rsidRPr="006B5FC9">
              <w:rPr>
                <w:rFonts w:ascii="Times New Roman" w:hAnsi="Times New Roman" w:cs="Times New Roman"/>
                <w:bCs/>
                <w:sz w:val="20"/>
                <w:szCs w:val="20"/>
              </w:rPr>
              <w:t>119.6 În cazul în care neconformitatea menționată la punctul 119 se menține, Inspectoratul pentru Protecția Mediului  ia toate măsurile corespunzătoare pentru a restricționa sau a interzice punerea la dispoziție pe piață a detergentului sau a agentului tensioactiv sau pentru a se asigura că acesta este rechemat sau retras de pe piață.</w:t>
            </w:r>
          </w:p>
        </w:tc>
        <w:tc>
          <w:tcPr>
            <w:tcW w:w="461" w:type="pct"/>
          </w:tcPr>
          <w:p w14:paraId="37BE2BE1" w14:textId="77777777" w:rsidR="001E2DDD" w:rsidRDefault="001E2DDD" w:rsidP="00356447">
            <w:pPr>
              <w:spacing w:after="0"/>
              <w:jc w:val="both"/>
              <w:rPr>
                <w:rFonts w:ascii="Times New Roman" w:hAnsi="Times New Roman" w:cs="Times New Roman"/>
                <w:bCs/>
                <w:sz w:val="20"/>
                <w:szCs w:val="20"/>
              </w:rPr>
            </w:pPr>
          </w:p>
          <w:p w14:paraId="05420F70" w14:textId="016917AE" w:rsidR="00FB226A" w:rsidRPr="00356447" w:rsidRDefault="001E2DDD" w:rsidP="00356447">
            <w:pPr>
              <w:spacing w:after="0"/>
              <w:jc w:val="both"/>
              <w:rPr>
                <w:rFonts w:ascii="Times New Roman" w:hAnsi="Times New Roman" w:cs="Times New Roman"/>
                <w:bCs/>
                <w:sz w:val="20"/>
                <w:szCs w:val="20"/>
              </w:rPr>
            </w:pPr>
            <w:r w:rsidRPr="001E2DDD">
              <w:rPr>
                <w:rFonts w:ascii="Times New Roman" w:hAnsi="Times New Roman" w:cs="Times New Roman"/>
                <w:bCs/>
                <w:sz w:val="20"/>
                <w:szCs w:val="20"/>
              </w:rPr>
              <w:t>Compatibil</w:t>
            </w:r>
          </w:p>
        </w:tc>
        <w:tc>
          <w:tcPr>
            <w:tcW w:w="444" w:type="pct"/>
          </w:tcPr>
          <w:p w14:paraId="5256E7BF"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7F06D475" w14:textId="77777777" w:rsidTr="00D940CD">
        <w:tc>
          <w:tcPr>
            <w:tcW w:w="2010" w:type="pct"/>
          </w:tcPr>
          <w:p w14:paraId="384B76EB" w14:textId="77777777" w:rsidR="00DA135D" w:rsidRPr="00DA135D" w:rsidRDefault="00215592" w:rsidP="00DA135D">
            <w:pPr>
              <w:spacing w:after="0"/>
              <w:jc w:val="center"/>
              <w:rPr>
                <w:rFonts w:ascii="Times New Roman" w:hAnsi="Times New Roman" w:cs="Times New Roman"/>
                <w:b/>
                <w:sz w:val="20"/>
                <w:szCs w:val="20"/>
              </w:rPr>
            </w:pPr>
            <w:r w:rsidRPr="00DA135D">
              <w:rPr>
                <w:rFonts w:ascii="Times New Roman" w:hAnsi="Times New Roman" w:cs="Times New Roman"/>
                <w:b/>
                <w:sz w:val="20"/>
                <w:szCs w:val="20"/>
              </w:rPr>
              <w:t>CAPITOLUL VII</w:t>
            </w:r>
          </w:p>
          <w:p w14:paraId="5AA4AD30" w14:textId="77777777" w:rsidR="00DA135D" w:rsidRPr="00DA135D" w:rsidRDefault="00215592" w:rsidP="00DA135D">
            <w:pPr>
              <w:spacing w:after="0"/>
              <w:jc w:val="center"/>
              <w:rPr>
                <w:rFonts w:ascii="Times New Roman" w:hAnsi="Times New Roman" w:cs="Times New Roman"/>
                <w:b/>
                <w:sz w:val="20"/>
                <w:szCs w:val="20"/>
              </w:rPr>
            </w:pPr>
            <w:r w:rsidRPr="00DA135D">
              <w:rPr>
                <w:rFonts w:ascii="Times New Roman" w:hAnsi="Times New Roman" w:cs="Times New Roman"/>
                <w:b/>
                <w:sz w:val="20"/>
                <w:szCs w:val="20"/>
              </w:rPr>
              <w:t>COMPETENȚE DELEGATE ȘI PROCEDURA COMITETULUI</w:t>
            </w:r>
          </w:p>
          <w:p w14:paraId="6E56DB54" w14:textId="77777777" w:rsidR="00DA135D" w:rsidRPr="00DA135D" w:rsidRDefault="00215592" w:rsidP="00DA135D">
            <w:pPr>
              <w:spacing w:after="0"/>
              <w:jc w:val="center"/>
              <w:rPr>
                <w:rFonts w:ascii="Times New Roman" w:hAnsi="Times New Roman" w:cs="Times New Roman"/>
                <w:b/>
                <w:sz w:val="20"/>
                <w:szCs w:val="20"/>
              </w:rPr>
            </w:pPr>
            <w:r w:rsidRPr="00DA135D">
              <w:rPr>
                <w:rFonts w:ascii="Times New Roman" w:hAnsi="Times New Roman" w:cs="Times New Roman"/>
                <w:b/>
                <w:sz w:val="20"/>
                <w:szCs w:val="20"/>
              </w:rPr>
              <w:t>Articolul 30</w:t>
            </w:r>
          </w:p>
          <w:p w14:paraId="672B6F11" w14:textId="77777777" w:rsidR="00FB226A" w:rsidRPr="00DA135D" w:rsidRDefault="00215592" w:rsidP="00DA135D">
            <w:pPr>
              <w:spacing w:after="0"/>
              <w:jc w:val="center"/>
              <w:rPr>
                <w:rFonts w:ascii="Times New Roman" w:hAnsi="Times New Roman" w:cs="Times New Roman"/>
                <w:b/>
                <w:sz w:val="20"/>
                <w:szCs w:val="20"/>
              </w:rPr>
            </w:pPr>
            <w:r w:rsidRPr="00DA135D">
              <w:rPr>
                <w:rFonts w:ascii="Times New Roman" w:hAnsi="Times New Roman" w:cs="Times New Roman"/>
                <w:b/>
                <w:sz w:val="20"/>
                <w:szCs w:val="20"/>
              </w:rPr>
              <w:t>Competențe delegate</w:t>
            </w:r>
          </w:p>
          <w:p w14:paraId="20DB8652" w14:textId="77777777" w:rsidR="00DA135D" w:rsidRDefault="00DA135D" w:rsidP="00356447">
            <w:pPr>
              <w:spacing w:after="0"/>
              <w:jc w:val="both"/>
              <w:rPr>
                <w:rFonts w:ascii="Times New Roman" w:hAnsi="Times New Roman" w:cs="Times New Roman"/>
                <w:bCs/>
                <w:sz w:val="20"/>
                <w:szCs w:val="20"/>
              </w:rPr>
            </w:pPr>
          </w:p>
          <w:p w14:paraId="47C363AD" w14:textId="6225DC9F" w:rsidR="00DA135D" w:rsidRPr="00356447" w:rsidRDefault="00DA135D" w:rsidP="00356447">
            <w:pPr>
              <w:spacing w:after="0"/>
              <w:jc w:val="both"/>
              <w:rPr>
                <w:rFonts w:ascii="Times New Roman" w:hAnsi="Times New Roman" w:cs="Times New Roman"/>
                <w:bCs/>
                <w:sz w:val="20"/>
                <w:szCs w:val="20"/>
              </w:rPr>
            </w:pPr>
            <w:r w:rsidRPr="00DA135D">
              <w:rPr>
                <w:rFonts w:ascii="Times New Roman" w:hAnsi="Times New Roman" w:cs="Times New Roman"/>
                <w:bCs/>
                <w:sz w:val="20"/>
                <w:szCs w:val="20"/>
              </w:rPr>
              <w:t>(1) Comisia este împuternicită să adopte, în conformitate cu articolul 31, acte delegate de modificare a anexelor I și II, a anexei III, cu excepția valorilor-limită pentru fosfor, și a anexelor IV-VII, în cazul în care astfel de modificări sunt necesare pentru adaptarea acestora la progresul tehnic sau științific.</w:t>
            </w:r>
          </w:p>
        </w:tc>
        <w:tc>
          <w:tcPr>
            <w:tcW w:w="2086" w:type="pct"/>
          </w:tcPr>
          <w:p w14:paraId="2DD3B37F" w14:textId="77777777" w:rsidR="00FB226A" w:rsidRPr="00356447" w:rsidRDefault="00FB226A" w:rsidP="00356447">
            <w:pPr>
              <w:spacing w:after="0"/>
              <w:jc w:val="both"/>
              <w:rPr>
                <w:rFonts w:ascii="Times New Roman" w:hAnsi="Times New Roman" w:cs="Times New Roman"/>
                <w:bCs/>
                <w:sz w:val="20"/>
                <w:szCs w:val="20"/>
              </w:rPr>
            </w:pPr>
          </w:p>
        </w:tc>
        <w:tc>
          <w:tcPr>
            <w:tcW w:w="461" w:type="pct"/>
          </w:tcPr>
          <w:p w14:paraId="74663AB2" w14:textId="77777777" w:rsidR="001E2DDD" w:rsidRDefault="001E2DDD" w:rsidP="00356447">
            <w:pPr>
              <w:spacing w:after="0"/>
              <w:jc w:val="both"/>
              <w:rPr>
                <w:rFonts w:ascii="Times New Roman" w:hAnsi="Times New Roman" w:cs="Times New Roman"/>
                <w:bCs/>
                <w:sz w:val="20"/>
                <w:szCs w:val="20"/>
              </w:rPr>
            </w:pPr>
          </w:p>
          <w:p w14:paraId="7C132066" w14:textId="77777777" w:rsidR="001E2DDD" w:rsidRDefault="001E2DDD" w:rsidP="00356447">
            <w:pPr>
              <w:spacing w:after="0"/>
              <w:jc w:val="both"/>
              <w:rPr>
                <w:rFonts w:ascii="Times New Roman" w:hAnsi="Times New Roman" w:cs="Times New Roman"/>
                <w:bCs/>
                <w:sz w:val="20"/>
                <w:szCs w:val="20"/>
              </w:rPr>
            </w:pPr>
          </w:p>
          <w:p w14:paraId="109AFD84" w14:textId="77777777" w:rsidR="001E2DDD" w:rsidRDefault="001E2DDD" w:rsidP="00356447">
            <w:pPr>
              <w:spacing w:after="0"/>
              <w:jc w:val="both"/>
              <w:rPr>
                <w:rFonts w:ascii="Times New Roman" w:hAnsi="Times New Roman" w:cs="Times New Roman"/>
                <w:bCs/>
                <w:sz w:val="20"/>
                <w:szCs w:val="20"/>
              </w:rPr>
            </w:pPr>
          </w:p>
          <w:p w14:paraId="0523996B" w14:textId="77777777" w:rsidR="001E2DDD" w:rsidRDefault="001E2DDD" w:rsidP="00356447">
            <w:pPr>
              <w:spacing w:after="0"/>
              <w:jc w:val="both"/>
              <w:rPr>
                <w:rFonts w:ascii="Times New Roman" w:hAnsi="Times New Roman" w:cs="Times New Roman"/>
                <w:bCs/>
                <w:sz w:val="20"/>
                <w:szCs w:val="20"/>
              </w:rPr>
            </w:pPr>
          </w:p>
          <w:p w14:paraId="2DF090CF" w14:textId="77777777" w:rsidR="001E2DDD" w:rsidRDefault="001E2DDD" w:rsidP="00356447">
            <w:pPr>
              <w:spacing w:after="0"/>
              <w:jc w:val="both"/>
              <w:rPr>
                <w:rFonts w:ascii="Times New Roman" w:hAnsi="Times New Roman" w:cs="Times New Roman"/>
                <w:bCs/>
                <w:sz w:val="20"/>
                <w:szCs w:val="20"/>
              </w:rPr>
            </w:pPr>
          </w:p>
          <w:p w14:paraId="19C4FEBF" w14:textId="77777777" w:rsidR="001E2DDD" w:rsidRDefault="001E2DDD" w:rsidP="00356447">
            <w:pPr>
              <w:spacing w:after="0"/>
              <w:jc w:val="both"/>
              <w:rPr>
                <w:rFonts w:ascii="Times New Roman" w:hAnsi="Times New Roman" w:cs="Times New Roman"/>
                <w:bCs/>
                <w:sz w:val="20"/>
                <w:szCs w:val="20"/>
              </w:rPr>
            </w:pPr>
          </w:p>
          <w:p w14:paraId="2D99EC33" w14:textId="00F03244" w:rsidR="00FB226A" w:rsidRPr="00356447" w:rsidRDefault="001E2DDD"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Prevederi UE neaplicabile</w:t>
            </w:r>
          </w:p>
        </w:tc>
        <w:tc>
          <w:tcPr>
            <w:tcW w:w="444" w:type="pct"/>
          </w:tcPr>
          <w:p w14:paraId="05072AEF"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3C698B8D" w14:textId="77777777" w:rsidTr="00D940CD">
        <w:trPr>
          <w:trHeight w:val="2178"/>
        </w:trPr>
        <w:tc>
          <w:tcPr>
            <w:tcW w:w="2010" w:type="pct"/>
          </w:tcPr>
          <w:p w14:paraId="44119134" w14:textId="36F7F167" w:rsidR="00FB226A" w:rsidRPr="00356447" w:rsidRDefault="00611BDF" w:rsidP="00356447">
            <w:pPr>
              <w:spacing w:after="0"/>
              <w:jc w:val="both"/>
              <w:rPr>
                <w:rFonts w:ascii="Times New Roman" w:hAnsi="Times New Roman" w:cs="Times New Roman"/>
                <w:bCs/>
                <w:sz w:val="20"/>
                <w:szCs w:val="20"/>
              </w:rPr>
            </w:pPr>
            <w:r w:rsidRPr="00611BDF">
              <w:rPr>
                <w:rFonts w:ascii="Times New Roman" w:hAnsi="Times New Roman" w:cs="Times New Roman"/>
                <w:bCs/>
                <w:sz w:val="20"/>
                <w:szCs w:val="20"/>
              </w:rPr>
              <w:t>(2) Comisia este împuternicită să adopte, în conformitate cu articolul 31, acte delegate de modificare a anexei VI, în ceea ce privește informațiile care trebuie să fie furnizate în pașaportul digital al produsului, în scopul adaptării acesteia la progresul tehnic și științific și la nivelul de pregătire digitală a autorităților de supraveghere a pieței și a utilizatorilor finali.</w:t>
            </w:r>
          </w:p>
        </w:tc>
        <w:tc>
          <w:tcPr>
            <w:tcW w:w="2086" w:type="pct"/>
          </w:tcPr>
          <w:p w14:paraId="70FC45BD" w14:textId="77777777" w:rsidR="00FB226A" w:rsidRPr="00356447" w:rsidRDefault="00FB226A" w:rsidP="00356447">
            <w:pPr>
              <w:spacing w:after="0"/>
              <w:jc w:val="both"/>
              <w:rPr>
                <w:rFonts w:ascii="Times New Roman" w:hAnsi="Times New Roman" w:cs="Times New Roman"/>
                <w:bCs/>
                <w:sz w:val="20"/>
                <w:szCs w:val="20"/>
              </w:rPr>
            </w:pPr>
          </w:p>
        </w:tc>
        <w:tc>
          <w:tcPr>
            <w:tcW w:w="461" w:type="pct"/>
          </w:tcPr>
          <w:p w14:paraId="1480AF33" w14:textId="77777777" w:rsidR="001E2DDD" w:rsidRDefault="001E2DDD" w:rsidP="00356447">
            <w:pPr>
              <w:spacing w:after="0"/>
              <w:jc w:val="both"/>
              <w:rPr>
                <w:rFonts w:ascii="Times New Roman" w:hAnsi="Times New Roman" w:cs="Times New Roman"/>
                <w:bCs/>
                <w:sz w:val="20"/>
                <w:szCs w:val="20"/>
              </w:rPr>
            </w:pPr>
          </w:p>
          <w:p w14:paraId="247AB77B" w14:textId="77777777" w:rsidR="001E2DDD" w:rsidRDefault="001E2DDD" w:rsidP="00356447">
            <w:pPr>
              <w:spacing w:after="0"/>
              <w:jc w:val="both"/>
              <w:rPr>
                <w:rFonts w:ascii="Times New Roman" w:hAnsi="Times New Roman" w:cs="Times New Roman"/>
                <w:bCs/>
                <w:sz w:val="20"/>
                <w:szCs w:val="20"/>
              </w:rPr>
            </w:pPr>
          </w:p>
          <w:p w14:paraId="190C594D" w14:textId="27CDFD4A" w:rsidR="00FB226A" w:rsidRPr="00356447" w:rsidRDefault="001E2DDD"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Prevederi UE neaplicabile</w:t>
            </w:r>
          </w:p>
        </w:tc>
        <w:tc>
          <w:tcPr>
            <w:tcW w:w="444" w:type="pct"/>
          </w:tcPr>
          <w:p w14:paraId="09CA9958"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2CCCD3B0" w14:textId="77777777" w:rsidTr="00D940CD">
        <w:tc>
          <w:tcPr>
            <w:tcW w:w="2010" w:type="pct"/>
          </w:tcPr>
          <w:p w14:paraId="42B3388E" w14:textId="77777777" w:rsidR="00FB226A" w:rsidRDefault="00611BDF" w:rsidP="00356447">
            <w:pPr>
              <w:spacing w:after="0"/>
              <w:jc w:val="both"/>
              <w:rPr>
                <w:rFonts w:ascii="Times New Roman" w:hAnsi="Times New Roman" w:cs="Times New Roman"/>
                <w:bCs/>
                <w:sz w:val="20"/>
                <w:szCs w:val="20"/>
              </w:rPr>
            </w:pPr>
            <w:r w:rsidRPr="00611BDF">
              <w:rPr>
                <w:rFonts w:ascii="Times New Roman" w:hAnsi="Times New Roman" w:cs="Times New Roman"/>
                <w:bCs/>
                <w:sz w:val="20"/>
                <w:szCs w:val="20"/>
              </w:rPr>
              <w:lastRenderedPageBreak/>
              <w:t>(3) Comisia este împuternicită să adopte, în conformitate cu articolul 31, acte delegate de modificare a articolului 24 alineatul (1) pentru a solicita ca informațiile suplimentare, extrase din informațiile enumerate în anexa VI, să fie stocate în registru.</w:t>
            </w:r>
          </w:p>
          <w:p w14:paraId="570F5778" w14:textId="77777777" w:rsidR="00D556C4" w:rsidRDefault="00D556C4" w:rsidP="00356447">
            <w:pPr>
              <w:spacing w:after="0"/>
              <w:jc w:val="both"/>
              <w:rPr>
                <w:rFonts w:ascii="Times New Roman" w:hAnsi="Times New Roman" w:cs="Times New Roman"/>
                <w:bCs/>
                <w:sz w:val="20"/>
                <w:szCs w:val="20"/>
              </w:rPr>
            </w:pPr>
            <w:r w:rsidRPr="00D556C4">
              <w:rPr>
                <w:rFonts w:ascii="Times New Roman" w:hAnsi="Times New Roman" w:cs="Times New Roman"/>
                <w:bCs/>
                <w:sz w:val="20"/>
                <w:szCs w:val="20"/>
              </w:rPr>
              <w:t>La adoptarea actelor delegate în conformitate cu primul paragraf, Comisia ține seama de următoarele criterii:</w:t>
            </w:r>
          </w:p>
          <w:p w14:paraId="50BC9996" w14:textId="77777777" w:rsidR="00D556C4" w:rsidRDefault="00D556C4" w:rsidP="00356447">
            <w:pPr>
              <w:spacing w:after="0"/>
              <w:jc w:val="both"/>
              <w:rPr>
                <w:rFonts w:ascii="Times New Roman" w:hAnsi="Times New Roman" w:cs="Times New Roman"/>
                <w:bCs/>
                <w:sz w:val="20"/>
                <w:szCs w:val="20"/>
              </w:rPr>
            </w:pPr>
            <w:r w:rsidRPr="00D556C4">
              <w:rPr>
                <w:rFonts w:ascii="Times New Roman" w:hAnsi="Times New Roman" w:cs="Times New Roman"/>
                <w:bCs/>
                <w:sz w:val="20"/>
                <w:szCs w:val="20"/>
              </w:rPr>
              <w:t>(a) coerența cu alte acte juridice relevante ale Uniunii; (b) necesitatea de a permite verificarea autenticității pașaportului digital al produsului;</w:t>
            </w:r>
          </w:p>
          <w:p w14:paraId="42FB25CB" w14:textId="77777777" w:rsidR="00D556C4" w:rsidRDefault="00D556C4" w:rsidP="00356447">
            <w:pPr>
              <w:spacing w:after="0"/>
              <w:jc w:val="both"/>
              <w:rPr>
                <w:rFonts w:ascii="Times New Roman" w:hAnsi="Times New Roman" w:cs="Times New Roman"/>
                <w:bCs/>
                <w:sz w:val="20"/>
                <w:szCs w:val="20"/>
              </w:rPr>
            </w:pPr>
            <w:r w:rsidRPr="00D556C4">
              <w:rPr>
                <w:rFonts w:ascii="Times New Roman" w:hAnsi="Times New Roman" w:cs="Times New Roman"/>
                <w:bCs/>
                <w:sz w:val="20"/>
                <w:szCs w:val="20"/>
              </w:rPr>
              <w:t>(c) relevanța informațiilor pentru îmbunătățirea eficienței și a eficacității verificărilor de supraveghere a pieței și a controalelor vamale pentru detergenți și agenții tensioactivi destinați utilizatorilor finali; și</w:t>
            </w:r>
          </w:p>
          <w:p w14:paraId="381B7E1C" w14:textId="7BFD643B" w:rsidR="00611BDF" w:rsidRPr="00356447" w:rsidRDefault="00D556C4" w:rsidP="00356447">
            <w:pPr>
              <w:spacing w:after="0"/>
              <w:jc w:val="both"/>
              <w:rPr>
                <w:rFonts w:ascii="Times New Roman" w:hAnsi="Times New Roman" w:cs="Times New Roman"/>
                <w:bCs/>
                <w:sz w:val="20"/>
                <w:szCs w:val="20"/>
              </w:rPr>
            </w:pPr>
            <w:r w:rsidRPr="00D556C4">
              <w:rPr>
                <w:rFonts w:ascii="Times New Roman" w:hAnsi="Times New Roman" w:cs="Times New Roman"/>
                <w:bCs/>
                <w:sz w:val="20"/>
                <w:szCs w:val="20"/>
              </w:rPr>
              <w:t>(d) necesitatea de a evita impunerea unei sarcini administrative disproporționate asupra operatorilor economici și a autorităților naționale.</w:t>
            </w:r>
          </w:p>
        </w:tc>
        <w:tc>
          <w:tcPr>
            <w:tcW w:w="2086" w:type="pct"/>
          </w:tcPr>
          <w:p w14:paraId="11C1C281" w14:textId="77777777" w:rsidR="00FB226A" w:rsidRPr="00356447" w:rsidRDefault="00FB226A" w:rsidP="00356447">
            <w:pPr>
              <w:spacing w:after="0"/>
              <w:jc w:val="both"/>
              <w:rPr>
                <w:rFonts w:ascii="Times New Roman" w:hAnsi="Times New Roman" w:cs="Times New Roman"/>
                <w:bCs/>
                <w:sz w:val="20"/>
                <w:szCs w:val="20"/>
              </w:rPr>
            </w:pPr>
          </w:p>
        </w:tc>
        <w:tc>
          <w:tcPr>
            <w:tcW w:w="461" w:type="pct"/>
          </w:tcPr>
          <w:p w14:paraId="4FA5F9C6" w14:textId="77777777" w:rsidR="001E2DDD" w:rsidRDefault="001E2DDD" w:rsidP="00356447">
            <w:pPr>
              <w:spacing w:after="0"/>
              <w:jc w:val="both"/>
              <w:rPr>
                <w:rFonts w:ascii="Times New Roman" w:hAnsi="Times New Roman" w:cs="Times New Roman"/>
                <w:bCs/>
                <w:sz w:val="20"/>
                <w:szCs w:val="20"/>
              </w:rPr>
            </w:pPr>
          </w:p>
          <w:p w14:paraId="258E0610" w14:textId="77777777" w:rsidR="001E2DDD" w:rsidRDefault="001E2DDD" w:rsidP="00356447">
            <w:pPr>
              <w:spacing w:after="0"/>
              <w:jc w:val="both"/>
              <w:rPr>
                <w:rFonts w:ascii="Times New Roman" w:hAnsi="Times New Roman" w:cs="Times New Roman"/>
                <w:bCs/>
                <w:sz w:val="20"/>
                <w:szCs w:val="20"/>
              </w:rPr>
            </w:pPr>
          </w:p>
          <w:p w14:paraId="02A7409B" w14:textId="77777777" w:rsidR="001E2DDD" w:rsidRDefault="001E2DDD" w:rsidP="00356447">
            <w:pPr>
              <w:spacing w:after="0"/>
              <w:jc w:val="both"/>
              <w:rPr>
                <w:rFonts w:ascii="Times New Roman" w:hAnsi="Times New Roman" w:cs="Times New Roman"/>
                <w:bCs/>
                <w:sz w:val="20"/>
                <w:szCs w:val="20"/>
              </w:rPr>
            </w:pPr>
          </w:p>
          <w:p w14:paraId="1A08DFF1" w14:textId="77777777" w:rsidR="001E2DDD" w:rsidRDefault="001E2DDD" w:rsidP="00356447">
            <w:pPr>
              <w:spacing w:after="0"/>
              <w:jc w:val="both"/>
              <w:rPr>
                <w:rFonts w:ascii="Times New Roman" w:hAnsi="Times New Roman" w:cs="Times New Roman"/>
                <w:bCs/>
                <w:sz w:val="20"/>
                <w:szCs w:val="20"/>
              </w:rPr>
            </w:pPr>
          </w:p>
          <w:p w14:paraId="19C8BDF3" w14:textId="77777777" w:rsidR="001E2DDD" w:rsidRDefault="001E2DDD" w:rsidP="00356447">
            <w:pPr>
              <w:spacing w:after="0"/>
              <w:jc w:val="both"/>
              <w:rPr>
                <w:rFonts w:ascii="Times New Roman" w:hAnsi="Times New Roman" w:cs="Times New Roman"/>
                <w:bCs/>
                <w:sz w:val="20"/>
                <w:szCs w:val="20"/>
              </w:rPr>
            </w:pPr>
          </w:p>
          <w:p w14:paraId="3E012E6E" w14:textId="77777777" w:rsidR="001E2DDD" w:rsidRDefault="001E2DDD" w:rsidP="00356447">
            <w:pPr>
              <w:spacing w:after="0"/>
              <w:jc w:val="both"/>
              <w:rPr>
                <w:rFonts w:ascii="Times New Roman" w:hAnsi="Times New Roman" w:cs="Times New Roman"/>
                <w:bCs/>
                <w:sz w:val="20"/>
                <w:szCs w:val="20"/>
              </w:rPr>
            </w:pPr>
          </w:p>
          <w:p w14:paraId="514F8988" w14:textId="452BD7C3" w:rsidR="00FB226A" w:rsidRPr="00356447" w:rsidRDefault="001E2DDD" w:rsidP="00356447">
            <w:pPr>
              <w:spacing w:after="0"/>
              <w:jc w:val="both"/>
              <w:rPr>
                <w:rFonts w:ascii="Times New Roman" w:hAnsi="Times New Roman" w:cs="Times New Roman"/>
                <w:bCs/>
                <w:sz w:val="20"/>
                <w:szCs w:val="20"/>
              </w:rPr>
            </w:pPr>
            <w:r w:rsidRPr="001E2DDD">
              <w:rPr>
                <w:rFonts w:ascii="Times New Roman" w:hAnsi="Times New Roman" w:cs="Times New Roman"/>
                <w:bCs/>
                <w:sz w:val="20"/>
                <w:szCs w:val="20"/>
              </w:rPr>
              <w:t>Prevederi UE neaplicabile</w:t>
            </w:r>
          </w:p>
        </w:tc>
        <w:tc>
          <w:tcPr>
            <w:tcW w:w="444" w:type="pct"/>
          </w:tcPr>
          <w:p w14:paraId="735C08DC"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55B06787" w14:textId="77777777" w:rsidTr="00D940CD">
        <w:tc>
          <w:tcPr>
            <w:tcW w:w="2010" w:type="pct"/>
          </w:tcPr>
          <w:p w14:paraId="7A26819E" w14:textId="77777777" w:rsidR="00DA0B71" w:rsidRDefault="00DA0B71" w:rsidP="00356447">
            <w:pPr>
              <w:spacing w:after="0"/>
              <w:jc w:val="both"/>
              <w:rPr>
                <w:rFonts w:ascii="Times New Roman" w:hAnsi="Times New Roman" w:cs="Times New Roman"/>
                <w:bCs/>
                <w:sz w:val="20"/>
                <w:szCs w:val="20"/>
              </w:rPr>
            </w:pPr>
            <w:r w:rsidRPr="00DA0B71">
              <w:rPr>
                <w:rFonts w:ascii="Times New Roman" w:hAnsi="Times New Roman" w:cs="Times New Roman"/>
                <w:bCs/>
                <w:sz w:val="20"/>
                <w:szCs w:val="20"/>
              </w:rPr>
              <w:t>(4) Comisia este împuternicită să adopte, în conformitate cu articolul 31, acte delegate de modificare a anexei I și, după caz, a articolului 4, având ca scop:</w:t>
            </w:r>
          </w:p>
          <w:p w14:paraId="341697AB" w14:textId="77777777" w:rsidR="00DA0B71" w:rsidRDefault="00DA0B71" w:rsidP="00356447">
            <w:pPr>
              <w:spacing w:after="0"/>
              <w:jc w:val="both"/>
              <w:rPr>
                <w:rFonts w:ascii="Times New Roman" w:hAnsi="Times New Roman" w:cs="Times New Roman"/>
                <w:bCs/>
                <w:sz w:val="20"/>
                <w:szCs w:val="20"/>
              </w:rPr>
            </w:pPr>
            <w:r w:rsidRPr="00DA0B71">
              <w:rPr>
                <w:rFonts w:ascii="Times New Roman" w:hAnsi="Times New Roman" w:cs="Times New Roman"/>
                <w:bCs/>
                <w:sz w:val="20"/>
                <w:szCs w:val="20"/>
              </w:rPr>
              <w:t>(a) modificarea criteriilor de biodegradabilitate și a metodelor de testare corespunzătoare pentru agenții tensioactivi sau agenții tensioactivi conținuți în detergenți;</w:t>
            </w:r>
          </w:p>
          <w:p w14:paraId="00BC8C38" w14:textId="77777777" w:rsidR="00DA0B71" w:rsidRDefault="00DA0B71" w:rsidP="00356447">
            <w:pPr>
              <w:spacing w:after="0"/>
              <w:jc w:val="both"/>
              <w:rPr>
                <w:rFonts w:ascii="Times New Roman" w:hAnsi="Times New Roman" w:cs="Times New Roman"/>
                <w:bCs/>
                <w:sz w:val="20"/>
                <w:szCs w:val="20"/>
              </w:rPr>
            </w:pPr>
            <w:r w:rsidRPr="00DA0B71">
              <w:rPr>
                <w:rFonts w:ascii="Times New Roman" w:hAnsi="Times New Roman" w:cs="Times New Roman"/>
                <w:bCs/>
                <w:sz w:val="20"/>
                <w:szCs w:val="20"/>
              </w:rPr>
              <w:t>(b) stabilirea de criterii de biodegradabilitate și metode de testare corespunzătoare pentru substanțele organice adăugate în mod intenționat, altele decât agenții tensioactivi sau</w:t>
            </w:r>
          </w:p>
          <w:p w14:paraId="7A0EF3FE" w14:textId="77777777" w:rsidR="00DA0B71" w:rsidRDefault="00DA0B71" w:rsidP="00356447">
            <w:pPr>
              <w:spacing w:after="0"/>
              <w:jc w:val="both"/>
              <w:rPr>
                <w:rFonts w:ascii="Times New Roman" w:hAnsi="Times New Roman" w:cs="Times New Roman"/>
                <w:bCs/>
                <w:sz w:val="20"/>
                <w:szCs w:val="20"/>
              </w:rPr>
            </w:pPr>
            <w:r w:rsidRPr="00DA0B71">
              <w:rPr>
                <w:rFonts w:ascii="Times New Roman" w:hAnsi="Times New Roman" w:cs="Times New Roman"/>
                <w:bCs/>
                <w:sz w:val="20"/>
                <w:szCs w:val="20"/>
              </w:rPr>
              <w:t>(c) stabilirea de excepții care autorizează utilizarea limitată în detergenți a unor substanțe organice specifice care nu respectă criteriile de biodegradabilitate stabilite în conformitate cu litera (b), atunci când acest lucru este justificat în mod corespunzător.</w:t>
            </w:r>
          </w:p>
          <w:p w14:paraId="4690C71A" w14:textId="77777777" w:rsidR="00DA0B71" w:rsidRDefault="00DA0B71" w:rsidP="00356447">
            <w:pPr>
              <w:spacing w:after="0"/>
              <w:jc w:val="both"/>
              <w:rPr>
                <w:rFonts w:ascii="Times New Roman" w:hAnsi="Times New Roman" w:cs="Times New Roman"/>
                <w:bCs/>
                <w:sz w:val="20"/>
                <w:szCs w:val="20"/>
              </w:rPr>
            </w:pPr>
            <w:r w:rsidRPr="00DA0B71">
              <w:rPr>
                <w:rFonts w:ascii="Times New Roman" w:hAnsi="Times New Roman" w:cs="Times New Roman"/>
                <w:bCs/>
                <w:sz w:val="20"/>
                <w:szCs w:val="20"/>
              </w:rPr>
              <w:t>Până la 23 martie 2029, Comisia adoptă acte delegate de stabilire a criteriilor de biodegradabilitate și a metodelor de testare pentru filmele și polimerii din cadrul filmelor.</w:t>
            </w:r>
          </w:p>
          <w:p w14:paraId="48E1D2D7" w14:textId="3EAB23FF" w:rsidR="00FB226A" w:rsidRPr="00356447" w:rsidRDefault="00DA0B71" w:rsidP="00356447">
            <w:pPr>
              <w:spacing w:after="0"/>
              <w:jc w:val="both"/>
              <w:rPr>
                <w:rFonts w:ascii="Times New Roman" w:hAnsi="Times New Roman" w:cs="Times New Roman"/>
                <w:bCs/>
                <w:sz w:val="20"/>
                <w:szCs w:val="20"/>
              </w:rPr>
            </w:pPr>
            <w:r w:rsidRPr="00DA0B71">
              <w:rPr>
                <w:rFonts w:ascii="Times New Roman" w:hAnsi="Times New Roman" w:cs="Times New Roman"/>
                <w:bCs/>
                <w:sz w:val="20"/>
                <w:szCs w:val="20"/>
              </w:rPr>
              <w:t>Până la 23 martie 2031, Comisia adoptă acte delegate de stabilire a criteriilor de biodegradabilitate și a metodelor de testare pentru substanțele organice adăugate în mod intenționat în concentrație de cel puțin 10 % g/g din masa totală a substanțelor, cu excepția apei, în detergenți, altele decât agenții tensioactivi, filmele și polimerii din cadrul filmelor.</w:t>
            </w:r>
          </w:p>
        </w:tc>
        <w:tc>
          <w:tcPr>
            <w:tcW w:w="2086" w:type="pct"/>
          </w:tcPr>
          <w:p w14:paraId="1A625C06" w14:textId="77777777" w:rsidR="00FB226A" w:rsidRPr="00356447" w:rsidRDefault="00FB226A" w:rsidP="00356447">
            <w:pPr>
              <w:spacing w:after="0"/>
              <w:jc w:val="both"/>
              <w:rPr>
                <w:rFonts w:ascii="Times New Roman" w:hAnsi="Times New Roman" w:cs="Times New Roman"/>
                <w:bCs/>
                <w:sz w:val="20"/>
                <w:szCs w:val="20"/>
              </w:rPr>
            </w:pPr>
          </w:p>
        </w:tc>
        <w:tc>
          <w:tcPr>
            <w:tcW w:w="461" w:type="pct"/>
          </w:tcPr>
          <w:p w14:paraId="2D0D0366" w14:textId="77777777" w:rsidR="00FB226A" w:rsidRDefault="00FB226A" w:rsidP="00356447">
            <w:pPr>
              <w:spacing w:after="0"/>
              <w:jc w:val="both"/>
              <w:rPr>
                <w:rFonts w:ascii="Times New Roman" w:hAnsi="Times New Roman" w:cs="Times New Roman"/>
                <w:bCs/>
                <w:sz w:val="20"/>
                <w:szCs w:val="20"/>
              </w:rPr>
            </w:pPr>
          </w:p>
          <w:p w14:paraId="57B40571" w14:textId="77777777" w:rsidR="001E2DDD" w:rsidRDefault="001E2DDD" w:rsidP="00356447">
            <w:pPr>
              <w:spacing w:after="0"/>
              <w:jc w:val="both"/>
              <w:rPr>
                <w:rFonts w:ascii="Times New Roman" w:hAnsi="Times New Roman" w:cs="Times New Roman"/>
                <w:bCs/>
                <w:sz w:val="20"/>
                <w:szCs w:val="20"/>
              </w:rPr>
            </w:pPr>
          </w:p>
          <w:p w14:paraId="61435FC8" w14:textId="77777777" w:rsidR="001E2DDD" w:rsidRDefault="001E2DDD" w:rsidP="00356447">
            <w:pPr>
              <w:spacing w:after="0"/>
              <w:jc w:val="both"/>
              <w:rPr>
                <w:rFonts w:ascii="Times New Roman" w:hAnsi="Times New Roman" w:cs="Times New Roman"/>
                <w:bCs/>
                <w:sz w:val="20"/>
                <w:szCs w:val="20"/>
              </w:rPr>
            </w:pPr>
          </w:p>
          <w:p w14:paraId="527248D5" w14:textId="77777777" w:rsidR="001E2DDD" w:rsidRDefault="001E2DDD" w:rsidP="00356447">
            <w:pPr>
              <w:spacing w:after="0"/>
              <w:jc w:val="both"/>
              <w:rPr>
                <w:rFonts w:ascii="Times New Roman" w:hAnsi="Times New Roman" w:cs="Times New Roman"/>
                <w:bCs/>
                <w:sz w:val="20"/>
                <w:szCs w:val="20"/>
              </w:rPr>
            </w:pPr>
          </w:p>
          <w:p w14:paraId="486DCA69" w14:textId="77777777" w:rsidR="001E2DDD" w:rsidRDefault="001E2DDD" w:rsidP="00356447">
            <w:pPr>
              <w:spacing w:after="0"/>
              <w:jc w:val="both"/>
              <w:rPr>
                <w:rFonts w:ascii="Times New Roman" w:hAnsi="Times New Roman" w:cs="Times New Roman"/>
                <w:bCs/>
                <w:sz w:val="20"/>
                <w:szCs w:val="20"/>
              </w:rPr>
            </w:pPr>
            <w:r w:rsidRPr="001E2DDD">
              <w:rPr>
                <w:rFonts w:ascii="Times New Roman" w:hAnsi="Times New Roman" w:cs="Times New Roman"/>
                <w:bCs/>
                <w:sz w:val="20"/>
                <w:szCs w:val="20"/>
              </w:rPr>
              <w:t>Prevederi UE neaplicabile</w:t>
            </w:r>
          </w:p>
          <w:p w14:paraId="563062E6" w14:textId="77777777" w:rsidR="001E2DDD" w:rsidRDefault="001E2DDD" w:rsidP="00356447">
            <w:pPr>
              <w:spacing w:after="0"/>
              <w:jc w:val="both"/>
              <w:rPr>
                <w:rFonts w:ascii="Times New Roman" w:hAnsi="Times New Roman" w:cs="Times New Roman"/>
                <w:bCs/>
                <w:sz w:val="20"/>
                <w:szCs w:val="20"/>
              </w:rPr>
            </w:pPr>
          </w:p>
          <w:p w14:paraId="03393869" w14:textId="77777777" w:rsidR="001E2DDD" w:rsidRDefault="001E2DDD" w:rsidP="00356447">
            <w:pPr>
              <w:spacing w:after="0"/>
              <w:jc w:val="both"/>
              <w:rPr>
                <w:rFonts w:ascii="Times New Roman" w:hAnsi="Times New Roman" w:cs="Times New Roman"/>
                <w:bCs/>
                <w:sz w:val="20"/>
                <w:szCs w:val="20"/>
              </w:rPr>
            </w:pPr>
          </w:p>
          <w:p w14:paraId="3C3D84AB" w14:textId="77777777" w:rsidR="001E2DDD" w:rsidRDefault="001E2DDD" w:rsidP="00356447">
            <w:pPr>
              <w:spacing w:after="0"/>
              <w:jc w:val="both"/>
              <w:rPr>
                <w:rFonts w:ascii="Times New Roman" w:hAnsi="Times New Roman" w:cs="Times New Roman"/>
                <w:bCs/>
                <w:sz w:val="20"/>
                <w:szCs w:val="20"/>
              </w:rPr>
            </w:pPr>
          </w:p>
          <w:p w14:paraId="5FCE5474" w14:textId="77777777" w:rsidR="001E2DDD" w:rsidRDefault="001E2DDD" w:rsidP="00356447">
            <w:pPr>
              <w:spacing w:after="0"/>
              <w:jc w:val="both"/>
              <w:rPr>
                <w:rFonts w:ascii="Times New Roman" w:hAnsi="Times New Roman" w:cs="Times New Roman"/>
                <w:bCs/>
                <w:sz w:val="20"/>
                <w:szCs w:val="20"/>
              </w:rPr>
            </w:pPr>
          </w:p>
          <w:p w14:paraId="2CAE7DF1" w14:textId="77777777" w:rsidR="001E2DDD" w:rsidRDefault="001E2DDD" w:rsidP="00356447">
            <w:pPr>
              <w:spacing w:after="0"/>
              <w:jc w:val="both"/>
              <w:rPr>
                <w:rFonts w:ascii="Times New Roman" w:hAnsi="Times New Roman" w:cs="Times New Roman"/>
                <w:bCs/>
                <w:sz w:val="20"/>
                <w:szCs w:val="20"/>
              </w:rPr>
            </w:pPr>
          </w:p>
          <w:p w14:paraId="67A852BA" w14:textId="77777777" w:rsidR="001E2DDD" w:rsidRDefault="001E2DDD" w:rsidP="00356447">
            <w:pPr>
              <w:spacing w:after="0"/>
              <w:jc w:val="both"/>
              <w:rPr>
                <w:rFonts w:ascii="Times New Roman" w:hAnsi="Times New Roman" w:cs="Times New Roman"/>
                <w:bCs/>
                <w:sz w:val="20"/>
                <w:szCs w:val="20"/>
              </w:rPr>
            </w:pPr>
          </w:p>
          <w:p w14:paraId="5CEA43F7" w14:textId="77777777" w:rsidR="001E2DDD" w:rsidRDefault="001E2DDD" w:rsidP="00356447">
            <w:pPr>
              <w:spacing w:after="0"/>
              <w:jc w:val="both"/>
              <w:rPr>
                <w:rFonts w:ascii="Times New Roman" w:hAnsi="Times New Roman" w:cs="Times New Roman"/>
                <w:bCs/>
                <w:sz w:val="20"/>
                <w:szCs w:val="20"/>
              </w:rPr>
            </w:pPr>
          </w:p>
          <w:p w14:paraId="4B7E6827" w14:textId="77777777" w:rsidR="001E2DDD" w:rsidRDefault="001E2DDD" w:rsidP="00356447">
            <w:pPr>
              <w:spacing w:after="0"/>
              <w:jc w:val="both"/>
              <w:rPr>
                <w:rFonts w:ascii="Times New Roman" w:hAnsi="Times New Roman" w:cs="Times New Roman"/>
                <w:bCs/>
                <w:sz w:val="20"/>
                <w:szCs w:val="20"/>
              </w:rPr>
            </w:pPr>
          </w:p>
          <w:p w14:paraId="6A1D1B72" w14:textId="77777777" w:rsidR="001E2DDD" w:rsidRDefault="001E2DDD" w:rsidP="00356447">
            <w:pPr>
              <w:spacing w:after="0"/>
              <w:jc w:val="both"/>
              <w:rPr>
                <w:rFonts w:ascii="Times New Roman" w:hAnsi="Times New Roman" w:cs="Times New Roman"/>
                <w:bCs/>
                <w:sz w:val="20"/>
                <w:szCs w:val="20"/>
              </w:rPr>
            </w:pPr>
          </w:p>
          <w:p w14:paraId="5C97EE7C" w14:textId="77777777" w:rsidR="001E2DDD" w:rsidRDefault="001E2DDD" w:rsidP="00356447">
            <w:pPr>
              <w:spacing w:after="0"/>
              <w:jc w:val="both"/>
              <w:rPr>
                <w:rFonts w:ascii="Times New Roman" w:hAnsi="Times New Roman" w:cs="Times New Roman"/>
                <w:bCs/>
                <w:sz w:val="20"/>
                <w:szCs w:val="20"/>
              </w:rPr>
            </w:pPr>
          </w:p>
          <w:p w14:paraId="14547772" w14:textId="77777777" w:rsidR="001E2DDD" w:rsidRDefault="001E2DDD" w:rsidP="00356447">
            <w:pPr>
              <w:spacing w:after="0"/>
              <w:jc w:val="both"/>
              <w:rPr>
                <w:rFonts w:ascii="Times New Roman" w:hAnsi="Times New Roman" w:cs="Times New Roman"/>
                <w:bCs/>
                <w:sz w:val="20"/>
                <w:szCs w:val="20"/>
              </w:rPr>
            </w:pPr>
          </w:p>
          <w:p w14:paraId="7B2ADB84" w14:textId="77777777" w:rsidR="001E2DDD" w:rsidRDefault="001E2DDD" w:rsidP="00356447">
            <w:pPr>
              <w:spacing w:after="0"/>
              <w:jc w:val="both"/>
              <w:rPr>
                <w:rFonts w:ascii="Times New Roman" w:hAnsi="Times New Roman" w:cs="Times New Roman"/>
                <w:bCs/>
                <w:sz w:val="20"/>
                <w:szCs w:val="20"/>
              </w:rPr>
            </w:pPr>
          </w:p>
          <w:p w14:paraId="0EFB028F" w14:textId="77777777" w:rsidR="001E2DDD" w:rsidRDefault="001E2DDD" w:rsidP="00356447">
            <w:pPr>
              <w:spacing w:after="0"/>
              <w:jc w:val="both"/>
              <w:rPr>
                <w:rFonts w:ascii="Times New Roman" w:hAnsi="Times New Roman" w:cs="Times New Roman"/>
                <w:bCs/>
                <w:sz w:val="20"/>
                <w:szCs w:val="20"/>
              </w:rPr>
            </w:pPr>
          </w:p>
          <w:p w14:paraId="4A710475" w14:textId="7B4C56F7" w:rsidR="001E2DDD" w:rsidRPr="00356447" w:rsidRDefault="001E2DDD" w:rsidP="00356447">
            <w:pPr>
              <w:spacing w:after="0"/>
              <w:jc w:val="both"/>
              <w:rPr>
                <w:rFonts w:ascii="Times New Roman" w:hAnsi="Times New Roman" w:cs="Times New Roman"/>
                <w:bCs/>
                <w:sz w:val="20"/>
                <w:szCs w:val="20"/>
              </w:rPr>
            </w:pPr>
            <w:r w:rsidRPr="001E2DDD">
              <w:rPr>
                <w:rFonts w:ascii="Times New Roman" w:hAnsi="Times New Roman" w:cs="Times New Roman"/>
                <w:bCs/>
                <w:sz w:val="20"/>
                <w:szCs w:val="20"/>
              </w:rPr>
              <w:t>Prevederi UE neaplicabile</w:t>
            </w:r>
          </w:p>
        </w:tc>
        <w:tc>
          <w:tcPr>
            <w:tcW w:w="444" w:type="pct"/>
          </w:tcPr>
          <w:p w14:paraId="6CC4D1C5"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679A84C9" w14:textId="77777777" w:rsidTr="00D940CD">
        <w:tc>
          <w:tcPr>
            <w:tcW w:w="2010" w:type="pct"/>
          </w:tcPr>
          <w:p w14:paraId="16CD062A" w14:textId="77777777" w:rsidR="004640FE" w:rsidRDefault="004640FE" w:rsidP="00356447">
            <w:pPr>
              <w:spacing w:after="0"/>
              <w:jc w:val="both"/>
              <w:rPr>
                <w:rFonts w:ascii="Times New Roman" w:hAnsi="Times New Roman" w:cs="Times New Roman"/>
                <w:bCs/>
                <w:sz w:val="20"/>
                <w:szCs w:val="20"/>
              </w:rPr>
            </w:pPr>
            <w:r w:rsidRPr="004640FE">
              <w:rPr>
                <w:rFonts w:ascii="Times New Roman" w:hAnsi="Times New Roman" w:cs="Times New Roman"/>
                <w:bCs/>
                <w:sz w:val="20"/>
                <w:szCs w:val="20"/>
              </w:rPr>
              <w:t>(5) Scopul actelor delegate menționate la alineatul (4) este de a asigura un nivel ridicat de protecție a sănătății umane și a mediului. Atunci când adoptă astfel de acte delegate, Comisia ține seama de:</w:t>
            </w:r>
          </w:p>
          <w:p w14:paraId="434B4B18" w14:textId="77777777" w:rsidR="004640FE" w:rsidRDefault="004640FE" w:rsidP="00356447">
            <w:pPr>
              <w:spacing w:after="0"/>
              <w:jc w:val="both"/>
              <w:rPr>
                <w:rFonts w:ascii="Times New Roman" w:hAnsi="Times New Roman" w:cs="Times New Roman"/>
                <w:bCs/>
                <w:sz w:val="20"/>
                <w:szCs w:val="20"/>
              </w:rPr>
            </w:pPr>
            <w:r w:rsidRPr="004640FE">
              <w:rPr>
                <w:rFonts w:ascii="Times New Roman" w:hAnsi="Times New Roman" w:cs="Times New Roman"/>
                <w:bCs/>
                <w:sz w:val="20"/>
                <w:szCs w:val="20"/>
              </w:rPr>
              <w:t>(a) impactul asupra sănătății umane și a mediului, inclusiv de dovezile științifice care indică existența unui risc;</w:t>
            </w:r>
          </w:p>
          <w:p w14:paraId="73CB555D" w14:textId="77777777" w:rsidR="004640FE" w:rsidRDefault="004640FE" w:rsidP="00356447">
            <w:pPr>
              <w:spacing w:after="0"/>
              <w:jc w:val="both"/>
              <w:rPr>
                <w:rFonts w:ascii="Times New Roman" w:hAnsi="Times New Roman" w:cs="Times New Roman"/>
                <w:bCs/>
                <w:sz w:val="20"/>
                <w:szCs w:val="20"/>
              </w:rPr>
            </w:pPr>
            <w:r w:rsidRPr="004640FE">
              <w:rPr>
                <w:rFonts w:ascii="Times New Roman" w:hAnsi="Times New Roman" w:cs="Times New Roman"/>
                <w:bCs/>
                <w:sz w:val="20"/>
                <w:szCs w:val="20"/>
              </w:rPr>
              <w:t>(b) practicile de fabricație;</w:t>
            </w:r>
          </w:p>
          <w:p w14:paraId="5856F1B8" w14:textId="77777777" w:rsidR="004640FE" w:rsidRDefault="004640FE" w:rsidP="00356447">
            <w:pPr>
              <w:spacing w:after="0"/>
              <w:jc w:val="both"/>
              <w:rPr>
                <w:rFonts w:ascii="Times New Roman" w:hAnsi="Times New Roman" w:cs="Times New Roman"/>
                <w:bCs/>
                <w:sz w:val="20"/>
                <w:szCs w:val="20"/>
              </w:rPr>
            </w:pPr>
            <w:r w:rsidRPr="004640FE">
              <w:rPr>
                <w:rFonts w:ascii="Times New Roman" w:hAnsi="Times New Roman" w:cs="Times New Roman"/>
                <w:bCs/>
                <w:sz w:val="20"/>
                <w:szCs w:val="20"/>
              </w:rPr>
              <w:t>(c) disponibilitatea unor alternative fezabile din punct de vedere tehnic și economic;</w:t>
            </w:r>
          </w:p>
          <w:p w14:paraId="650D47F6" w14:textId="77777777" w:rsidR="004640FE" w:rsidRDefault="004640FE" w:rsidP="00356447">
            <w:pPr>
              <w:spacing w:after="0"/>
              <w:jc w:val="both"/>
              <w:rPr>
                <w:rFonts w:ascii="Times New Roman" w:hAnsi="Times New Roman" w:cs="Times New Roman"/>
                <w:bCs/>
                <w:sz w:val="20"/>
                <w:szCs w:val="20"/>
              </w:rPr>
            </w:pPr>
            <w:r w:rsidRPr="004640FE">
              <w:rPr>
                <w:rFonts w:ascii="Times New Roman" w:hAnsi="Times New Roman" w:cs="Times New Roman"/>
                <w:bCs/>
                <w:sz w:val="20"/>
                <w:szCs w:val="20"/>
              </w:rPr>
              <w:t>(d) consecințele asupra stațiilor de epurare a apelor uzate; și</w:t>
            </w:r>
          </w:p>
          <w:p w14:paraId="6B8094B6" w14:textId="537906F8" w:rsidR="00FB226A" w:rsidRPr="00356447" w:rsidRDefault="004640FE" w:rsidP="00356447">
            <w:pPr>
              <w:spacing w:after="0"/>
              <w:jc w:val="both"/>
              <w:rPr>
                <w:rFonts w:ascii="Times New Roman" w:hAnsi="Times New Roman" w:cs="Times New Roman"/>
                <w:bCs/>
                <w:sz w:val="20"/>
                <w:szCs w:val="20"/>
              </w:rPr>
            </w:pPr>
            <w:r w:rsidRPr="004640FE">
              <w:rPr>
                <w:rFonts w:ascii="Times New Roman" w:hAnsi="Times New Roman" w:cs="Times New Roman"/>
                <w:bCs/>
                <w:sz w:val="20"/>
                <w:szCs w:val="20"/>
              </w:rPr>
              <w:t>(e) impactul asupra întreprinderilor mici și mijlocii.</w:t>
            </w:r>
          </w:p>
        </w:tc>
        <w:tc>
          <w:tcPr>
            <w:tcW w:w="2086" w:type="pct"/>
          </w:tcPr>
          <w:p w14:paraId="3ED5EED2" w14:textId="77777777" w:rsidR="00FB226A" w:rsidRPr="00356447" w:rsidRDefault="00FB226A" w:rsidP="00356447">
            <w:pPr>
              <w:spacing w:after="0"/>
              <w:jc w:val="both"/>
              <w:rPr>
                <w:rFonts w:ascii="Times New Roman" w:hAnsi="Times New Roman" w:cs="Times New Roman"/>
                <w:bCs/>
                <w:sz w:val="20"/>
                <w:szCs w:val="20"/>
              </w:rPr>
            </w:pPr>
          </w:p>
        </w:tc>
        <w:tc>
          <w:tcPr>
            <w:tcW w:w="461" w:type="pct"/>
          </w:tcPr>
          <w:p w14:paraId="565ACD95" w14:textId="77777777" w:rsidR="00273548" w:rsidRDefault="00273548" w:rsidP="00356447">
            <w:pPr>
              <w:spacing w:after="0"/>
              <w:jc w:val="both"/>
              <w:rPr>
                <w:rFonts w:ascii="Times New Roman" w:hAnsi="Times New Roman" w:cs="Times New Roman"/>
                <w:bCs/>
                <w:sz w:val="20"/>
                <w:szCs w:val="20"/>
              </w:rPr>
            </w:pPr>
          </w:p>
          <w:p w14:paraId="79D263AF" w14:textId="77777777" w:rsidR="00273548" w:rsidRDefault="00273548" w:rsidP="00356447">
            <w:pPr>
              <w:spacing w:after="0"/>
              <w:jc w:val="both"/>
              <w:rPr>
                <w:rFonts w:ascii="Times New Roman" w:hAnsi="Times New Roman" w:cs="Times New Roman"/>
                <w:bCs/>
                <w:sz w:val="20"/>
                <w:szCs w:val="20"/>
              </w:rPr>
            </w:pPr>
          </w:p>
          <w:p w14:paraId="20D0D7EC" w14:textId="77777777" w:rsidR="00273548" w:rsidRDefault="00273548" w:rsidP="00356447">
            <w:pPr>
              <w:spacing w:after="0"/>
              <w:jc w:val="both"/>
              <w:rPr>
                <w:rFonts w:ascii="Times New Roman" w:hAnsi="Times New Roman" w:cs="Times New Roman"/>
                <w:bCs/>
                <w:sz w:val="20"/>
                <w:szCs w:val="20"/>
              </w:rPr>
            </w:pPr>
          </w:p>
          <w:p w14:paraId="7C06AB4B" w14:textId="77777777" w:rsidR="00273548" w:rsidRDefault="00273548" w:rsidP="00356447">
            <w:pPr>
              <w:spacing w:after="0"/>
              <w:jc w:val="both"/>
              <w:rPr>
                <w:rFonts w:ascii="Times New Roman" w:hAnsi="Times New Roman" w:cs="Times New Roman"/>
                <w:bCs/>
                <w:sz w:val="20"/>
                <w:szCs w:val="20"/>
              </w:rPr>
            </w:pPr>
          </w:p>
          <w:p w14:paraId="6AFD418F" w14:textId="77777777" w:rsidR="00273548" w:rsidRDefault="00273548" w:rsidP="00356447">
            <w:pPr>
              <w:spacing w:after="0"/>
              <w:jc w:val="both"/>
              <w:rPr>
                <w:rFonts w:ascii="Times New Roman" w:hAnsi="Times New Roman" w:cs="Times New Roman"/>
                <w:bCs/>
                <w:sz w:val="20"/>
                <w:szCs w:val="20"/>
              </w:rPr>
            </w:pPr>
          </w:p>
          <w:p w14:paraId="091FE720" w14:textId="77777777" w:rsidR="00273548" w:rsidRDefault="00273548" w:rsidP="00356447">
            <w:pPr>
              <w:spacing w:after="0"/>
              <w:jc w:val="both"/>
              <w:rPr>
                <w:rFonts w:ascii="Times New Roman" w:hAnsi="Times New Roman" w:cs="Times New Roman"/>
                <w:bCs/>
                <w:sz w:val="20"/>
                <w:szCs w:val="20"/>
              </w:rPr>
            </w:pPr>
          </w:p>
          <w:p w14:paraId="1C0DBFE7" w14:textId="77777777" w:rsidR="00273548" w:rsidRDefault="00273548" w:rsidP="00356447">
            <w:pPr>
              <w:spacing w:after="0"/>
              <w:jc w:val="both"/>
              <w:rPr>
                <w:rFonts w:ascii="Times New Roman" w:hAnsi="Times New Roman" w:cs="Times New Roman"/>
                <w:bCs/>
                <w:sz w:val="20"/>
                <w:szCs w:val="20"/>
              </w:rPr>
            </w:pPr>
          </w:p>
          <w:p w14:paraId="3037CCED" w14:textId="27F278B7" w:rsidR="00FB226A" w:rsidRPr="00356447" w:rsidRDefault="00273548" w:rsidP="00356447">
            <w:pPr>
              <w:spacing w:after="0"/>
              <w:jc w:val="both"/>
              <w:rPr>
                <w:rFonts w:ascii="Times New Roman" w:hAnsi="Times New Roman" w:cs="Times New Roman"/>
                <w:bCs/>
                <w:sz w:val="20"/>
                <w:szCs w:val="20"/>
              </w:rPr>
            </w:pPr>
            <w:r w:rsidRPr="00273548">
              <w:rPr>
                <w:rFonts w:ascii="Times New Roman" w:hAnsi="Times New Roman" w:cs="Times New Roman"/>
                <w:bCs/>
                <w:sz w:val="20"/>
                <w:szCs w:val="20"/>
              </w:rPr>
              <w:t>Prevederi UE neaplicabile</w:t>
            </w:r>
          </w:p>
        </w:tc>
        <w:tc>
          <w:tcPr>
            <w:tcW w:w="444" w:type="pct"/>
          </w:tcPr>
          <w:p w14:paraId="67BD6362"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22B10245" w14:textId="77777777" w:rsidTr="00D940CD">
        <w:tc>
          <w:tcPr>
            <w:tcW w:w="2010" w:type="pct"/>
          </w:tcPr>
          <w:p w14:paraId="5FA0F72A" w14:textId="77777777" w:rsidR="00BD53A4" w:rsidRDefault="008069F3" w:rsidP="00356447">
            <w:pPr>
              <w:spacing w:after="0"/>
              <w:jc w:val="both"/>
              <w:rPr>
                <w:rFonts w:ascii="Times New Roman" w:hAnsi="Times New Roman" w:cs="Times New Roman"/>
                <w:bCs/>
                <w:sz w:val="20"/>
                <w:szCs w:val="20"/>
              </w:rPr>
            </w:pPr>
            <w:r w:rsidRPr="008069F3">
              <w:rPr>
                <w:rFonts w:ascii="Times New Roman" w:hAnsi="Times New Roman" w:cs="Times New Roman"/>
                <w:bCs/>
                <w:sz w:val="20"/>
                <w:szCs w:val="20"/>
              </w:rPr>
              <w:t>(6) Până la 23 septembrie 2028, Comisia adoptă un act delegat în conformitate cu articolul 31 de modificare a punctului 7 din anexa II pentru a stabili o metodologie pentru o evaluare a riscurilor la nivel de tulpină și la nivel de produs în toate condițiile de utilizare previzibile, astfel cum susține producătorul.</w:t>
            </w:r>
          </w:p>
          <w:p w14:paraId="12F1F1FE" w14:textId="77777777" w:rsidR="00BD53A4" w:rsidRDefault="008069F3" w:rsidP="00356447">
            <w:pPr>
              <w:spacing w:after="0"/>
              <w:jc w:val="both"/>
              <w:rPr>
                <w:rFonts w:ascii="Times New Roman" w:hAnsi="Times New Roman" w:cs="Times New Roman"/>
                <w:bCs/>
                <w:sz w:val="20"/>
                <w:szCs w:val="20"/>
              </w:rPr>
            </w:pPr>
            <w:r w:rsidRPr="008069F3">
              <w:rPr>
                <w:rFonts w:ascii="Times New Roman" w:hAnsi="Times New Roman" w:cs="Times New Roman"/>
                <w:bCs/>
                <w:sz w:val="20"/>
                <w:szCs w:val="20"/>
              </w:rPr>
              <w:t>Metodologia menționată la primul paragraf conține normele pentru identificarea și caracterizarea microorganismelor și criteriile de stabilire a faptului că detergentul este sigur pentru sănătatea umană și pentru mediu, inclusiv potențialul de sensibilizare cutanată și respiratorie al produselor sub formă de pulverizare, precum și riscurile potențiale în cazul ingerării detergenților utilizați pe suprafețe care intră în contact cu produsele alimentare.</w:t>
            </w:r>
          </w:p>
          <w:p w14:paraId="2DE4F939" w14:textId="7E3A0580" w:rsidR="00FB226A" w:rsidRPr="00356447" w:rsidRDefault="008069F3" w:rsidP="00356447">
            <w:pPr>
              <w:spacing w:after="0"/>
              <w:jc w:val="both"/>
              <w:rPr>
                <w:rFonts w:ascii="Times New Roman" w:hAnsi="Times New Roman" w:cs="Times New Roman"/>
                <w:bCs/>
                <w:sz w:val="20"/>
                <w:szCs w:val="20"/>
              </w:rPr>
            </w:pPr>
            <w:r w:rsidRPr="008069F3">
              <w:rPr>
                <w:rFonts w:ascii="Times New Roman" w:hAnsi="Times New Roman" w:cs="Times New Roman"/>
                <w:bCs/>
                <w:sz w:val="20"/>
                <w:szCs w:val="20"/>
              </w:rPr>
              <w:t>Metodologia menționată la primul paragraf se stabilește prin utilizarea unor metode de testare care nu implică utilizarea animalelor, fără a aduce atingere niciunui alt act legislativ relevant al Uniunii, și nu împiedică utilizarea datelor istorice.</w:t>
            </w:r>
          </w:p>
        </w:tc>
        <w:tc>
          <w:tcPr>
            <w:tcW w:w="2086" w:type="pct"/>
          </w:tcPr>
          <w:p w14:paraId="4439D041" w14:textId="77777777" w:rsidR="00FB226A" w:rsidRPr="00356447" w:rsidRDefault="00FB226A" w:rsidP="00356447">
            <w:pPr>
              <w:spacing w:after="0"/>
              <w:jc w:val="both"/>
              <w:rPr>
                <w:rFonts w:ascii="Times New Roman" w:hAnsi="Times New Roman" w:cs="Times New Roman"/>
                <w:bCs/>
                <w:sz w:val="20"/>
                <w:szCs w:val="20"/>
              </w:rPr>
            </w:pPr>
          </w:p>
        </w:tc>
        <w:tc>
          <w:tcPr>
            <w:tcW w:w="461" w:type="pct"/>
          </w:tcPr>
          <w:p w14:paraId="65A892EB" w14:textId="77777777" w:rsidR="00273548" w:rsidRDefault="00273548" w:rsidP="00356447">
            <w:pPr>
              <w:spacing w:after="0"/>
              <w:jc w:val="both"/>
              <w:rPr>
                <w:rFonts w:ascii="Times New Roman" w:hAnsi="Times New Roman" w:cs="Times New Roman"/>
                <w:bCs/>
                <w:sz w:val="20"/>
                <w:szCs w:val="20"/>
              </w:rPr>
            </w:pPr>
          </w:p>
          <w:p w14:paraId="546BD34D" w14:textId="77777777" w:rsidR="00273548" w:rsidRDefault="00273548" w:rsidP="00356447">
            <w:pPr>
              <w:spacing w:after="0"/>
              <w:jc w:val="both"/>
              <w:rPr>
                <w:rFonts w:ascii="Times New Roman" w:hAnsi="Times New Roman" w:cs="Times New Roman"/>
                <w:bCs/>
                <w:sz w:val="20"/>
                <w:szCs w:val="20"/>
              </w:rPr>
            </w:pPr>
          </w:p>
          <w:p w14:paraId="63B08DA5" w14:textId="77777777" w:rsidR="00273548" w:rsidRDefault="00273548" w:rsidP="00356447">
            <w:pPr>
              <w:spacing w:after="0"/>
              <w:jc w:val="both"/>
              <w:rPr>
                <w:rFonts w:ascii="Times New Roman" w:hAnsi="Times New Roman" w:cs="Times New Roman"/>
                <w:bCs/>
                <w:sz w:val="20"/>
                <w:szCs w:val="20"/>
              </w:rPr>
            </w:pPr>
          </w:p>
          <w:p w14:paraId="5E888D3D" w14:textId="77777777" w:rsidR="00273548" w:rsidRDefault="00273548" w:rsidP="00356447">
            <w:pPr>
              <w:spacing w:after="0"/>
              <w:jc w:val="both"/>
              <w:rPr>
                <w:rFonts w:ascii="Times New Roman" w:hAnsi="Times New Roman" w:cs="Times New Roman"/>
                <w:bCs/>
                <w:sz w:val="20"/>
                <w:szCs w:val="20"/>
              </w:rPr>
            </w:pPr>
          </w:p>
          <w:p w14:paraId="72E842D7" w14:textId="77777777" w:rsidR="00FB226A" w:rsidRDefault="00273548" w:rsidP="00356447">
            <w:pPr>
              <w:spacing w:after="0"/>
              <w:jc w:val="both"/>
              <w:rPr>
                <w:rFonts w:ascii="Times New Roman" w:hAnsi="Times New Roman" w:cs="Times New Roman"/>
                <w:bCs/>
                <w:sz w:val="20"/>
                <w:szCs w:val="20"/>
              </w:rPr>
            </w:pPr>
            <w:r w:rsidRPr="00273548">
              <w:rPr>
                <w:rFonts w:ascii="Times New Roman" w:hAnsi="Times New Roman" w:cs="Times New Roman"/>
                <w:bCs/>
                <w:sz w:val="20"/>
                <w:szCs w:val="20"/>
              </w:rPr>
              <w:t>Prevederi UE neaplicabile</w:t>
            </w:r>
          </w:p>
          <w:p w14:paraId="1EE91E16" w14:textId="77777777" w:rsidR="00273548" w:rsidRDefault="00273548" w:rsidP="00356447">
            <w:pPr>
              <w:spacing w:after="0"/>
              <w:jc w:val="both"/>
              <w:rPr>
                <w:rFonts w:ascii="Times New Roman" w:hAnsi="Times New Roman" w:cs="Times New Roman"/>
                <w:bCs/>
                <w:sz w:val="20"/>
                <w:szCs w:val="20"/>
              </w:rPr>
            </w:pPr>
          </w:p>
          <w:p w14:paraId="16C826CA" w14:textId="77777777" w:rsidR="00273548" w:rsidRDefault="00273548" w:rsidP="00356447">
            <w:pPr>
              <w:spacing w:after="0"/>
              <w:jc w:val="both"/>
              <w:rPr>
                <w:rFonts w:ascii="Times New Roman" w:hAnsi="Times New Roman" w:cs="Times New Roman"/>
                <w:bCs/>
                <w:sz w:val="20"/>
                <w:szCs w:val="20"/>
              </w:rPr>
            </w:pPr>
          </w:p>
          <w:p w14:paraId="5B43BDCD" w14:textId="77777777" w:rsidR="00273548" w:rsidRDefault="00273548" w:rsidP="00356447">
            <w:pPr>
              <w:spacing w:after="0"/>
              <w:jc w:val="both"/>
              <w:rPr>
                <w:rFonts w:ascii="Times New Roman" w:hAnsi="Times New Roman" w:cs="Times New Roman"/>
                <w:bCs/>
                <w:sz w:val="20"/>
                <w:szCs w:val="20"/>
              </w:rPr>
            </w:pPr>
          </w:p>
          <w:p w14:paraId="2025F42B" w14:textId="77777777" w:rsidR="00273548" w:rsidRDefault="00273548" w:rsidP="00356447">
            <w:pPr>
              <w:spacing w:after="0"/>
              <w:jc w:val="both"/>
              <w:rPr>
                <w:rFonts w:ascii="Times New Roman" w:hAnsi="Times New Roman" w:cs="Times New Roman"/>
                <w:bCs/>
                <w:sz w:val="20"/>
                <w:szCs w:val="20"/>
              </w:rPr>
            </w:pPr>
          </w:p>
          <w:p w14:paraId="17AD132C" w14:textId="77777777" w:rsidR="00273548" w:rsidRDefault="00273548" w:rsidP="00356447">
            <w:pPr>
              <w:spacing w:after="0"/>
              <w:jc w:val="both"/>
              <w:rPr>
                <w:rFonts w:ascii="Times New Roman" w:hAnsi="Times New Roman" w:cs="Times New Roman"/>
                <w:bCs/>
                <w:sz w:val="20"/>
                <w:szCs w:val="20"/>
              </w:rPr>
            </w:pPr>
          </w:p>
          <w:p w14:paraId="5847B4E2" w14:textId="77777777" w:rsidR="00273548" w:rsidRDefault="00273548" w:rsidP="00356447">
            <w:pPr>
              <w:spacing w:after="0"/>
              <w:jc w:val="both"/>
              <w:rPr>
                <w:rFonts w:ascii="Times New Roman" w:hAnsi="Times New Roman" w:cs="Times New Roman"/>
                <w:bCs/>
                <w:sz w:val="20"/>
                <w:szCs w:val="20"/>
              </w:rPr>
            </w:pPr>
          </w:p>
          <w:p w14:paraId="78F73191" w14:textId="02DE7F55" w:rsidR="00273548" w:rsidRPr="00356447" w:rsidRDefault="00273548" w:rsidP="00356447">
            <w:pPr>
              <w:spacing w:after="0"/>
              <w:jc w:val="both"/>
              <w:rPr>
                <w:rFonts w:ascii="Times New Roman" w:hAnsi="Times New Roman" w:cs="Times New Roman"/>
                <w:bCs/>
                <w:sz w:val="20"/>
                <w:szCs w:val="20"/>
              </w:rPr>
            </w:pPr>
            <w:r w:rsidRPr="00273548">
              <w:rPr>
                <w:rFonts w:ascii="Times New Roman" w:hAnsi="Times New Roman" w:cs="Times New Roman"/>
                <w:bCs/>
                <w:sz w:val="20"/>
                <w:szCs w:val="20"/>
              </w:rPr>
              <w:t>Prevederi UE neaplicabile</w:t>
            </w:r>
          </w:p>
        </w:tc>
        <w:tc>
          <w:tcPr>
            <w:tcW w:w="444" w:type="pct"/>
          </w:tcPr>
          <w:p w14:paraId="3E356D5B"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25541357" w14:textId="77777777" w:rsidTr="00D940CD">
        <w:tc>
          <w:tcPr>
            <w:tcW w:w="2010" w:type="pct"/>
          </w:tcPr>
          <w:p w14:paraId="7BB0CC1B" w14:textId="7F3BEE6B" w:rsidR="00FB226A" w:rsidRPr="00356447" w:rsidRDefault="00BD53A4" w:rsidP="00356447">
            <w:pPr>
              <w:spacing w:after="0"/>
              <w:jc w:val="both"/>
              <w:rPr>
                <w:rFonts w:ascii="Times New Roman" w:hAnsi="Times New Roman" w:cs="Times New Roman"/>
                <w:bCs/>
                <w:sz w:val="20"/>
                <w:szCs w:val="20"/>
              </w:rPr>
            </w:pPr>
            <w:r w:rsidRPr="00BD53A4">
              <w:rPr>
                <w:rFonts w:ascii="Times New Roman" w:hAnsi="Times New Roman" w:cs="Times New Roman"/>
                <w:bCs/>
                <w:sz w:val="20"/>
                <w:szCs w:val="20"/>
              </w:rPr>
              <w:t>(7) Comisia este împuternicită să adopte, în conformitate cu articolul 31, acte delegate de modificare a anexei IV pentru a stabili cerințe armonizate, inclusiv un format armonizat, cu privire la modul în care trebuie să fie comunicată fișa tehnică privind ingredientele în conformitate cu articolul 8 alineatul (6), cu articolul 9 alineatul (4) litera (a), cu articolul 10 alineatul (3) și cu articolul 11 alineatul (3), și să stabilească detaliile respectivei comunicări și condițiile care necesită o actualizare a fișei tehnice privind ingredientele. Atunci când elaborează cerințele, detaliile și condițiile respective, Comisia ține seama de necesitatea de a asigura accesul efectiv al organismelor desemnate la fișa tehnică privind ingredientele, precum și de necesitatea de a limita sarcina administrativă.</w:t>
            </w:r>
          </w:p>
        </w:tc>
        <w:tc>
          <w:tcPr>
            <w:tcW w:w="2086" w:type="pct"/>
          </w:tcPr>
          <w:p w14:paraId="48932D1B" w14:textId="77777777" w:rsidR="00FB226A" w:rsidRPr="00356447" w:rsidRDefault="00FB226A" w:rsidP="00356447">
            <w:pPr>
              <w:spacing w:after="0"/>
              <w:jc w:val="both"/>
              <w:rPr>
                <w:rFonts w:ascii="Times New Roman" w:hAnsi="Times New Roman" w:cs="Times New Roman"/>
                <w:bCs/>
                <w:sz w:val="20"/>
                <w:szCs w:val="20"/>
              </w:rPr>
            </w:pPr>
          </w:p>
        </w:tc>
        <w:tc>
          <w:tcPr>
            <w:tcW w:w="461" w:type="pct"/>
          </w:tcPr>
          <w:p w14:paraId="5A1CE696" w14:textId="77777777" w:rsidR="00273548" w:rsidRDefault="00273548" w:rsidP="00356447">
            <w:pPr>
              <w:spacing w:after="0"/>
              <w:jc w:val="both"/>
              <w:rPr>
                <w:rFonts w:ascii="Times New Roman" w:hAnsi="Times New Roman" w:cs="Times New Roman"/>
                <w:bCs/>
                <w:sz w:val="20"/>
                <w:szCs w:val="20"/>
              </w:rPr>
            </w:pPr>
          </w:p>
          <w:p w14:paraId="674A1883" w14:textId="77777777" w:rsidR="00273548" w:rsidRDefault="00273548" w:rsidP="00356447">
            <w:pPr>
              <w:spacing w:after="0"/>
              <w:jc w:val="both"/>
              <w:rPr>
                <w:rFonts w:ascii="Times New Roman" w:hAnsi="Times New Roman" w:cs="Times New Roman"/>
                <w:bCs/>
                <w:sz w:val="20"/>
                <w:szCs w:val="20"/>
              </w:rPr>
            </w:pPr>
          </w:p>
          <w:p w14:paraId="00E7E868" w14:textId="77777777" w:rsidR="00273548" w:rsidRDefault="00273548" w:rsidP="00356447">
            <w:pPr>
              <w:spacing w:after="0"/>
              <w:jc w:val="both"/>
              <w:rPr>
                <w:rFonts w:ascii="Times New Roman" w:hAnsi="Times New Roman" w:cs="Times New Roman"/>
                <w:bCs/>
                <w:sz w:val="20"/>
                <w:szCs w:val="20"/>
              </w:rPr>
            </w:pPr>
          </w:p>
          <w:p w14:paraId="2D005219" w14:textId="77777777" w:rsidR="00273548" w:rsidRDefault="00273548" w:rsidP="00356447">
            <w:pPr>
              <w:spacing w:after="0"/>
              <w:jc w:val="both"/>
              <w:rPr>
                <w:rFonts w:ascii="Times New Roman" w:hAnsi="Times New Roman" w:cs="Times New Roman"/>
                <w:bCs/>
                <w:sz w:val="20"/>
                <w:szCs w:val="20"/>
              </w:rPr>
            </w:pPr>
          </w:p>
          <w:p w14:paraId="23E8880F" w14:textId="77777777" w:rsidR="00273548" w:rsidRDefault="00273548" w:rsidP="00356447">
            <w:pPr>
              <w:spacing w:after="0"/>
              <w:jc w:val="both"/>
              <w:rPr>
                <w:rFonts w:ascii="Times New Roman" w:hAnsi="Times New Roman" w:cs="Times New Roman"/>
                <w:bCs/>
                <w:sz w:val="20"/>
                <w:szCs w:val="20"/>
              </w:rPr>
            </w:pPr>
          </w:p>
          <w:p w14:paraId="0017588B" w14:textId="77777777" w:rsidR="00273548" w:rsidRDefault="00273548" w:rsidP="00356447">
            <w:pPr>
              <w:spacing w:after="0"/>
              <w:jc w:val="both"/>
              <w:rPr>
                <w:rFonts w:ascii="Times New Roman" w:hAnsi="Times New Roman" w:cs="Times New Roman"/>
                <w:bCs/>
                <w:sz w:val="20"/>
                <w:szCs w:val="20"/>
              </w:rPr>
            </w:pPr>
          </w:p>
          <w:p w14:paraId="683A53AB" w14:textId="77777777" w:rsidR="00273548" w:rsidRDefault="00273548" w:rsidP="00356447">
            <w:pPr>
              <w:spacing w:after="0"/>
              <w:jc w:val="both"/>
              <w:rPr>
                <w:rFonts w:ascii="Times New Roman" w:hAnsi="Times New Roman" w:cs="Times New Roman"/>
                <w:bCs/>
                <w:sz w:val="20"/>
                <w:szCs w:val="20"/>
              </w:rPr>
            </w:pPr>
          </w:p>
          <w:p w14:paraId="5136440B" w14:textId="1AAC8A17" w:rsidR="00FB226A" w:rsidRPr="00356447" w:rsidRDefault="00273548" w:rsidP="00356447">
            <w:pPr>
              <w:spacing w:after="0"/>
              <w:jc w:val="both"/>
              <w:rPr>
                <w:rFonts w:ascii="Times New Roman" w:hAnsi="Times New Roman" w:cs="Times New Roman"/>
                <w:bCs/>
                <w:sz w:val="20"/>
                <w:szCs w:val="20"/>
              </w:rPr>
            </w:pPr>
            <w:r w:rsidRPr="00273548">
              <w:rPr>
                <w:rFonts w:ascii="Times New Roman" w:hAnsi="Times New Roman" w:cs="Times New Roman"/>
                <w:bCs/>
                <w:sz w:val="20"/>
                <w:szCs w:val="20"/>
              </w:rPr>
              <w:t>Prevederi UE neaplicabile</w:t>
            </w:r>
          </w:p>
        </w:tc>
        <w:tc>
          <w:tcPr>
            <w:tcW w:w="444" w:type="pct"/>
          </w:tcPr>
          <w:p w14:paraId="29DD2EAB"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46212D90" w14:textId="77777777" w:rsidTr="00D940CD">
        <w:trPr>
          <w:trHeight w:val="336"/>
        </w:trPr>
        <w:tc>
          <w:tcPr>
            <w:tcW w:w="2010" w:type="pct"/>
          </w:tcPr>
          <w:p w14:paraId="2576B372" w14:textId="757BE4B4" w:rsidR="00FB226A" w:rsidRPr="00356447" w:rsidRDefault="00BD53A4" w:rsidP="00356447">
            <w:pPr>
              <w:spacing w:after="0"/>
              <w:jc w:val="both"/>
              <w:rPr>
                <w:rFonts w:ascii="Times New Roman" w:hAnsi="Times New Roman" w:cs="Times New Roman"/>
                <w:bCs/>
                <w:sz w:val="20"/>
                <w:szCs w:val="20"/>
              </w:rPr>
            </w:pPr>
            <w:r w:rsidRPr="00BD53A4">
              <w:rPr>
                <w:rFonts w:ascii="Times New Roman" w:hAnsi="Times New Roman" w:cs="Times New Roman"/>
                <w:bCs/>
                <w:sz w:val="20"/>
                <w:szCs w:val="20"/>
              </w:rPr>
              <w:t>(8) În cazul în care, în Regulamentul (CE) nr. 1223/2009, sunt introduse sau modificate limite de concentrație individuale bazate pe riscurile existente pentru substanțele odorante alergene, Comisia adoptă, în conformitate cu articolul 31 din prezentul regulament, acte delegate de modificare a anexei V la prezentul regulament pentru a o adapta la limitele de concentrație pentru substanțele odorante alergene enumerate în anexa III la Regulamentul (CE) nr. 1223/2009.</w:t>
            </w:r>
          </w:p>
        </w:tc>
        <w:tc>
          <w:tcPr>
            <w:tcW w:w="2086" w:type="pct"/>
          </w:tcPr>
          <w:p w14:paraId="55CED0CA" w14:textId="77777777" w:rsidR="00FB226A" w:rsidRPr="00356447" w:rsidRDefault="00FB226A" w:rsidP="00356447">
            <w:pPr>
              <w:spacing w:after="0"/>
              <w:jc w:val="both"/>
              <w:rPr>
                <w:rFonts w:ascii="Times New Roman" w:hAnsi="Times New Roman" w:cs="Times New Roman"/>
                <w:bCs/>
                <w:sz w:val="20"/>
                <w:szCs w:val="20"/>
              </w:rPr>
            </w:pPr>
          </w:p>
        </w:tc>
        <w:tc>
          <w:tcPr>
            <w:tcW w:w="461" w:type="pct"/>
          </w:tcPr>
          <w:p w14:paraId="2F58083D" w14:textId="77777777" w:rsidR="000F0B30" w:rsidRDefault="000F0B30" w:rsidP="00356447">
            <w:pPr>
              <w:spacing w:after="0"/>
              <w:jc w:val="both"/>
              <w:rPr>
                <w:rFonts w:ascii="Times New Roman" w:hAnsi="Times New Roman" w:cs="Times New Roman"/>
                <w:bCs/>
                <w:sz w:val="20"/>
                <w:szCs w:val="20"/>
              </w:rPr>
            </w:pPr>
          </w:p>
          <w:p w14:paraId="54DEC109" w14:textId="77777777" w:rsidR="000F0B30" w:rsidRDefault="000F0B30" w:rsidP="00356447">
            <w:pPr>
              <w:spacing w:after="0"/>
              <w:jc w:val="both"/>
              <w:rPr>
                <w:rFonts w:ascii="Times New Roman" w:hAnsi="Times New Roman" w:cs="Times New Roman"/>
                <w:bCs/>
                <w:sz w:val="20"/>
                <w:szCs w:val="20"/>
              </w:rPr>
            </w:pPr>
          </w:p>
          <w:p w14:paraId="2538E54A" w14:textId="77777777" w:rsidR="000F0B30" w:rsidRDefault="000F0B30" w:rsidP="00356447">
            <w:pPr>
              <w:spacing w:after="0"/>
              <w:jc w:val="both"/>
              <w:rPr>
                <w:rFonts w:ascii="Times New Roman" w:hAnsi="Times New Roman" w:cs="Times New Roman"/>
                <w:bCs/>
                <w:sz w:val="20"/>
                <w:szCs w:val="20"/>
              </w:rPr>
            </w:pPr>
          </w:p>
          <w:p w14:paraId="124980A6" w14:textId="77777777" w:rsidR="000F0B30" w:rsidRDefault="000F0B30" w:rsidP="00356447">
            <w:pPr>
              <w:spacing w:after="0"/>
              <w:jc w:val="both"/>
              <w:rPr>
                <w:rFonts w:ascii="Times New Roman" w:hAnsi="Times New Roman" w:cs="Times New Roman"/>
                <w:bCs/>
                <w:sz w:val="20"/>
                <w:szCs w:val="20"/>
              </w:rPr>
            </w:pPr>
          </w:p>
          <w:p w14:paraId="2AA94377" w14:textId="77777777" w:rsidR="000F0B30" w:rsidRDefault="000F0B30" w:rsidP="00356447">
            <w:pPr>
              <w:spacing w:after="0"/>
              <w:jc w:val="both"/>
              <w:rPr>
                <w:rFonts w:ascii="Times New Roman" w:hAnsi="Times New Roman" w:cs="Times New Roman"/>
                <w:bCs/>
                <w:sz w:val="20"/>
                <w:szCs w:val="20"/>
              </w:rPr>
            </w:pPr>
          </w:p>
          <w:p w14:paraId="213D99A6" w14:textId="77777777" w:rsidR="00FB226A" w:rsidRDefault="000F0B30" w:rsidP="00356447">
            <w:pPr>
              <w:spacing w:after="0"/>
              <w:jc w:val="both"/>
              <w:rPr>
                <w:rFonts w:ascii="Times New Roman" w:hAnsi="Times New Roman" w:cs="Times New Roman"/>
                <w:bCs/>
                <w:sz w:val="20"/>
                <w:szCs w:val="20"/>
              </w:rPr>
            </w:pPr>
            <w:r w:rsidRPr="000F0B30">
              <w:rPr>
                <w:rFonts w:ascii="Times New Roman" w:hAnsi="Times New Roman" w:cs="Times New Roman"/>
                <w:bCs/>
                <w:sz w:val="20"/>
                <w:szCs w:val="20"/>
              </w:rPr>
              <w:t>Prevederi UE neaplicabile</w:t>
            </w:r>
          </w:p>
          <w:p w14:paraId="49A707C8" w14:textId="77777777" w:rsidR="000F0B30" w:rsidRDefault="000F0B30" w:rsidP="00356447">
            <w:pPr>
              <w:spacing w:after="0"/>
              <w:jc w:val="both"/>
              <w:rPr>
                <w:rFonts w:ascii="Times New Roman" w:hAnsi="Times New Roman" w:cs="Times New Roman"/>
                <w:bCs/>
                <w:sz w:val="20"/>
                <w:szCs w:val="20"/>
              </w:rPr>
            </w:pPr>
          </w:p>
          <w:p w14:paraId="30215A38" w14:textId="77777777" w:rsidR="000F0B30" w:rsidRDefault="000F0B30" w:rsidP="00356447">
            <w:pPr>
              <w:spacing w:after="0"/>
              <w:jc w:val="both"/>
              <w:rPr>
                <w:rFonts w:ascii="Times New Roman" w:hAnsi="Times New Roman" w:cs="Times New Roman"/>
                <w:bCs/>
                <w:sz w:val="20"/>
                <w:szCs w:val="20"/>
              </w:rPr>
            </w:pPr>
          </w:p>
          <w:p w14:paraId="255C9262" w14:textId="77777777" w:rsidR="000F0B30" w:rsidRDefault="000F0B30" w:rsidP="00356447">
            <w:pPr>
              <w:spacing w:after="0"/>
              <w:jc w:val="both"/>
              <w:rPr>
                <w:rFonts w:ascii="Times New Roman" w:hAnsi="Times New Roman" w:cs="Times New Roman"/>
                <w:bCs/>
                <w:sz w:val="20"/>
                <w:szCs w:val="20"/>
              </w:rPr>
            </w:pPr>
          </w:p>
          <w:p w14:paraId="219A7984" w14:textId="77777777" w:rsidR="000F0B30" w:rsidRDefault="000F0B30" w:rsidP="00356447">
            <w:pPr>
              <w:spacing w:after="0"/>
              <w:jc w:val="both"/>
              <w:rPr>
                <w:rFonts w:ascii="Times New Roman" w:hAnsi="Times New Roman" w:cs="Times New Roman"/>
                <w:bCs/>
                <w:sz w:val="20"/>
                <w:szCs w:val="20"/>
              </w:rPr>
            </w:pPr>
          </w:p>
          <w:p w14:paraId="7EC9A69C" w14:textId="77777777" w:rsidR="000F0B30" w:rsidRDefault="000F0B30" w:rsidP="00356447">
            <w:pPr>
              <w:spacing w:after="0"/>
              <w:jc w:val="both"/>
              <w:rPr>
                <w:rFonts w:ascii="Times New Roman" w:hAnsi="Times New Roman" w:cs="Times New Roman"/>
                <w:bCs/>
                <w:sz w:val="20"/>
                <w:szCs w:val="20"/>
              </w:rPr>
            </w:pPr>
          </w:p>
          <w:p w14:paraId="22C321EB" w14:textId="77777777" w:rsidR="000F0B30" w:rsidRDefault="000F0B30" w:rsidP="00356447">
            <w:pPr>
              <w:spacing w:after="0"/>
              <w:jc w:val="both"/>
              <w:rPr>
                <w:rFonts w:ascii="Times New Roman" w:hAnsi="Times New Roman" w:cs="Times New Roman"/>
                <w:bCs/>
                <w:sz w:val="20"/>
                <w:szCs w:val="20"/>
              </w:rPr>
            </w:pPr>
          </w:p>
          <w:p w14:paraId="7A2CADF2" w14:textId="00250B5B" w:rsidR="000F0B30" w:rsidRPr="00356447" w:rsidRDefault="000F0B30" w:rsidP="00356447">
            <w:pPr>
              <w:spacing w:after="0"/>
              <w:jc w:val="both"/>
              <w:rPr>
                <w:rFonts w:ascii="Times New Roman" w:hAnsi="Times New Roman" w:cs="Times New Roman"/>
                <w:bCs/>
                <w:sz w:val="20"/>
                <w:szCs w:val="20"/>
              </w:rPr>
            </w:pPr>
          </w:p>
        </w:tc>
        <w:tc>
          <w:tcPr>
            <w:tcW w:w="444" w:type="pct"/>
          </w:tcPr>
          <w:p w14:paraId="1F1A1194"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36FB6398" w14:textId="77777777" w:rsidTr="00D940CD">
        <w:tc>
          <w:tcPr>
            <w:tcW w:w="2010" w:type="pct"/>
          </w:tcPr>
          <w:p w14:paraId="01DDBC24" w14:textId="4FE3287A" w:rsidR="00FB226A" w:rsidRPr="00356447" w:rsidRDefault="00051EAE" w:rsidP="00356447">
            <w:pPr>
              <w:spacing w:after="0"/>
              <w:jc w:val="both"/>
              <w:rPr>
                <w:rFonts w:ascii="Times New Roman" w:hAnsi="Times New Roman" w:cs="Times New Roman"/>
                <w:bCs/>
                <w:sz w:val="20"/>
                <w:szCs w:val="20"/>
              </w:rPr>
            </w:pPr>
            <w:r w:rsidRPr="00051EAE">
              <w:rPr>
                <w:rFonts w:ascii="Times New Roman" w:hAnsi="Times New Roman" w:cs="Times New Roman"/>
                <w:bCs/>
                <w:sz w:val="20"/>
                <w:szCs w:val="20"/>
              </w:rPr>
              <w:t>(9) În cazul în care în anexa II sau III la Regulamentul (CE) nr. 1223/2009 sunt enumerate noi substanțe odorante alergene, Comisia adoptă acte delegate în conformitate cu articolul 31 din prezentul regulament pentru a adăuga respectivele parfumuri alergene în anexa V partea D la prezentul regulament.</w:t>
            </w:r>
          </w:p>
        </w:tc>
        <w:tc>
          <w:tcPr>
            <w:tcW w:w="2086" w:type="pct"/>
          </w:tcPr>
          <w:p w14:paraId="328767DA" w14:textId="77777777" w:rsidR="00FB226A" w:rsidRPr="00356447" w:rsidRDefault="00FB226A" w:rsidP="00356447">
            <w:pPr>
              <w:spacing w:after="0"/>
              <w:jc w:val="both"/>
              <w:rPr>
                <w:rFonts w:ascii="Times New Roman" w:hAnsi="Times New Roman" w:cs="Times New Roman"/>
                <w:bCs/>
                <w:sz w:val="20"/>
                <w:szCs w:val="20"/>
              </w:rPr>
            </w:pPr>
          </w:p>
        </w:tc>
        <w:tc>
          <w:tcPr>
            <w:tcW w:w="461" w:type="pct"/>
          </w:tcPr>
          <w:p w14:paraId="34036259" w14:textId="77777777" w:rsidR="000F0B30" w:rsidRDefault="000F0B30" w:rsidP="00356447">
            <w:pPr>
              <w:spacing w:after="0"/>
              <w:jc w:val="both"/>
              <w:rPr>
                <w:rFonts w:ascii="Times New Roman" w:hAnsi="Times New Roman" w:cs="Times New Roman"/>
                <w:bCs/>
                <w:sz w:val="20"/>
                <w:szCs w:val="20"/>
              </w:rPr>
            </w:pPr>
          </w:p>
          <w:p w14:paraId="4726B4C8" w14:textId="77777777" w:rsidR="000F0B30" w:rsidRDefault="000F0B30" w:rsidP="00356447">
            <w:pPr>
              <w:spacing w:after="0"/>
              <w:jc w:val="both"/>
              <w:rPr>
                <w:rFonts w:ascii="Times New Roman" w:hAnsi="Times New Roman" w:cs="Times New Roman"/>
                <w:bCs/>
                <w:sz w:val="20"/>
                <w:szCs w:val="20"/>
              </w:rPr>
            </w:pPr>
          </w:p>
          <w:p w14:paraId="0FA7E793" w14:textId="00E0B259" w:rsidR="00FB226A" w:rsidRPr="00356447" w:rsidRDefault="000F0B30" w:rsidP="00356447">
            <w:pPr>
              <w:spacing w:after="0"/>
              <w:jc w:val="both"/>
              <w:rPr>
                <w:rFonts w:ascii="Times New Roman" w:hAnsi="Times New Roman" w:cs="Times New Roman"/>
                <w:bCs/>
                <w:sz w:val="20"/>
                <w:szCs w:val="20"/>
              </w:rPr>
            </w:pPr>
            <w:r w:rsidRPr="000F0B30">
              <w:rPr>
                <w:rFonts w:ascii="Times New Roman" w:hAnsi="Times New Roman" w:cs="Times New Roman"/>
                <w:bCs/>
                <w:sz w:val="20"/>
                <w:szCs w:val="20"/>
              </w:rPr>
              <w:t>Prevederi UE neaplicabile</w:t>
            </w:r>
          </w:p>
        </w:tc>
        <w:tc>
          <w:tcPr>
            <w:tcW w:w="444" w:type="pct"/>
          </w:tcPr>
          <w:p w14:paraId="376BA08F"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6340C040" w14:textId="77777777" w:rsidTr="00D940CD">
        <w:tc>
          <w:tcPr>
            <w:tcW w:w="2010" w:type="pct"/>
          </w:tcPr>
          <w:p w14:paraId="5AC654E8" w14:textId="77777777" w:rsidR="00FB226A" w:rsidRDefault="00051EAE" w:rsidP="00356447">
            <w:pPr>
              <w:spacing w:after="0"/>
              <w:jc w:val="both"/>
              <w:rPr>
                <w:rFonts w:ascii="Times New Roman" w:hAnsi="Times New Roman" w:cs="Times New Roman"/>
                <w:bCs/>
                <w:sz w:val="20"/>
                <w:szCs w:val="20"/>
              </w:rPr>
            </w:pPr>
            <w:r w:rsidRPr="00051EAE">
              <w:rPr>
                <w:rFonts w:ascii="Times New Roman" w:hAnsi="Times New Roman" w:cs="Times New Roman"/>
                <w:bCs/>
                <w:sz w:val="20"/>
                <w:szCs w:val="20"/>
              </w:rPr>
              <w:t>(10) Până la 1 octombrie 2028, Comisia adoptă acte delegate în conformitate cu articolul 31 pentru a completa prezentul regulament prin stabilirea cerințelor specifice pentru etichetarea digitală a detergenților. Cerințele respective stabilesc cel puțin tipurile de soluții informatice pe care operatorii economici le pot utiliza, precum și mijloacele alternative de furnizare a informațiilor de pe eticheta digitală menționată la articolul 19.</w:t>
            </w:r>
          </w:p>
          <w:p w14:paraId="2D736694" w14:textId="77777777" w:rsidR="00051EAE" w:rsidRDefault="00051EAE" w:rsidP="00356447">
            <w:pPr>
              <w:spacing w:after="0"/>
              <w:jc w:val="both"/>
              <w:rPr>
                <w:rFonts w:ascii="Times New Roman" w:hAnsi="Times New Roman" w:cs="Times New Roman"/>
                <w:bCs/>
                <w:sz w:val="20"/>
                <w:szCs w:val="20"/>
              </w:rPr>
            </w:pPr>
            <w:r w:rsidRPr="00051EAE">
              <w:rPr>
                <w:rFonts w:ascii="Times New Roman" w:hAnsi="Times New Roman" w:cs="Times New Roman"/>
                <w:bCs/>
                <w:sz w:val="20"/>
                <w:szCs w:val="20"/>
              </w:rPr>
              <w:t>La adoptarea actelor delegate menționate la primul paragraf, Comisia ține seama de următoarele criterii: (a) necesitatea ca etichetarea digitală să nu compromită siguranța utilizatorilor finali și a mediului;</w:t>
            </w:r>
          </w:p>
          <w:p w14:paraId="22AC6DF9" w14:textId="77777777" w:rsidR="00051EAE" w:rsidRDefault="00051EAE" w:rsidP="00356447">
            <w:pPr>
              <w:spacing w:after="0"/>
              <w:jc w:val="both"/>
              <w:rPr>
                <w:rFonts w:ascii="Times New Roman" w:hAnsi="Times New Roman" w:cs="Times New Roman"/>
                <w:bCs/>
                <w:sz w:val="20"/>
                <w:szCs w:val="20"/>
              </w:rPr>
            </w:pPr>
            <w:r w:rsidRPr="00051EAE">
              <w:rPr>
                <w:rFonts w:ascii="Times New Roman" w:hAnsi="Times New Roman" w:cs="Times New Roman"/>
                <w:bCs/>
                <w:sz w:val="20"/>
                <w:szCs w:val="20"/>
              </w:rPr>
              <w:t>(b) coerența cu alte acte relevante ale Uniunii;</w:t>
            </w:r>
          </w:p>
          <w:p w14:paraId="6862DB85" w14:textId="77777777" w:rsidR="00051EAE" w:rsidRDefault="00051EAE" w:rsidP="00356447">
            <w:pPr>
              <w:spacing w:after="0"/>
              <w:jc w:val="both"/>
              <w:rPr>
                <w:rFonts w:ascii="Times New Roman" w:hAnsi="Times New Roman" w:cs="Times New Roman"/>
                <w:bCs/>
                <w:sz w:val="20"/>
                <w:szCs w:val="20"/>
              </w:rPr>
            </w:pPr>
            <w:r w:rsidRPr="00051EAE">
              <w:rPr>
                <w:rFonts w:ascii="Times New Roman" w:hAnsi="Times New Roman" w:cs="Times New Roman"/>
                <w:bCs/>
                <w:sz w:val="20"/>
                <w:szCs w:val="20"/>
              </w:rPr>
              <w:t>(c) necesitatea de a încuraja inovarea;</w:t>
            </w:r>
          </w:p>
          <w:p w14:paraId="0706536E" w14:textId="77777777" w:rsidR="005E3030" w:rsidRDefault="00051EAE" w:rsidP="00356447">
            <w:pPr>
              <w:spacing w:after="0"/>
              <w:jc w:val="both"/>
              <w:rPr>
                <w:rFonts w:ascii="Times New Roman" w:hAnsi="Times New Roman" w:cs="Times New Roman"/>
                <w:bCs/>
                <w:sz w:val="20"/>
                <w:szCs w:val="20"/>
              </w:rPr>
            </w:pPr>
            <w:r w:rsidRPr="00051EAE">
              <w:rPr>
                <w:rFonts w:ascii="Times New Roman" w:hAnsi="Times New Roman" w:cs="Times New Roman"/>
                <w:bCs/>
                <w:sz w:val="20"/>
                <w:szCs w:val="20"/>
              </w:rPr>
              <w:t>(d) neutralitatea tehnologică, caracterizată prin absența constrângerilor sau a recomandărilor privind alegerea tehnologiei sau a echipamentelor, în limitele compatibilității și ale evitării interferențelor; și</w:t>
            </w:r>
          </w:p>
          <w:p w14:paraId="6528894C" w14:textId="2318BC8E" w:rsidR="00051EAE" w:rsidRPr="00356447" w:rsidRDefault="00051EAE" w:rsidP="00356447">
            <w:pPr>
              <w:spacing w:after="0"/>
              <w:jc w:val="both"/>
              <w:rPr>
                <w:rFonts w:ascii="Times New Roman" w:hAnsi="Times New Roman" w:cs="Times New Roman"/>
                <w:bCs/>
                <w:sz w:val="20"/>
                <w:szCs w:val="20"/>
              </w:rPr>
            </w:pPr>
            <w:r w:rsidRPr="00051EAE">
              <w:rPr>
                <w:rFonts w:ascii="Times New Roman" w:hAnsi="Times New Roman" w:cs="Times New Roman"/>
                <w:bCs/>
                <w:sz w:val="20"/>
                <w:szCs w:val="20"/>
              </w:rPr>
              <w:t>(e) nivelul de pregătire digitală din rândul tuturor grupurilor de populație din Uniune, precum și gradul de pregătire al infrastructurii fără fir și al altor infrastructuri tehnologice necesare pentru a permite un acces nerestricționat la informațiile privind detergenții și agenții tensioactivi.</w:t>
            </w:r>
          </w:p>
        </w:tc>
        <w:tc>
          <w:tcPr>
            <w:tcW w:w="2086" w:type="pct"/>
          </w:tcPr>
          <w:p w14:paraId="5F280299" w14:textId="77777777" w:rsidR="00FB226A" w:rsidRPr="00356447" w:rsidRDefault="00FB226A" w:rsidP="00356447">
            <w:pPr>
              <w:spacing w:after="0"/>
              <w:jc w:val="both"/>
              <w:rPr>
                <w:rFonts w:ascii="Times New Roman" w:hAnsi="Times New Roman" w:cs="Times New Roman"/>
                <w:bCs/>
                <w:sz w:val="20"/>
                <w:szCs w:val="20"/>
              </w:rPr>
            </w:pPr>
          </w:p>
        </w:tc>
        <w:tc>
          <w:tcPr>
            <w:tcW w:w="461" w:type="pct"/>
          </w:tcPr>
          <w:p w14:paraId="549A208C" w14:textId="77777777" w:rsidR="000F0B30" w:rsidRDefault="000F0B30" w:rsidP="00356447">
            <w:pPr>
              <w:spacing w:after="0"/>
              <w:jc w:val="both"/>
              <w:rPr>
                <w:rFonts w:ascii="Times New Roman" w:hAnsi="Times New Roman" w:cs="Times New Roman"/>
                <w:bCs/>
                <w:sz w:val="20"/>
                <w:szCs w:val="20"/>
              </w:rPr>
            </w:pPr>
          </w:p>
          <w:p w14:paraId="133940F1" w14:textId="77777777" w:rsidR="000F0B30" w:rsidRDefault="000F0B30" w:rsidP="00356447">
            <w:pPr>
              <w:spacing w:after="0"/>
              <w:jc w:val="both"/>
              <w:rPr>
                <w:rFonts w:ascii="Times New Roman" w:hAnsi="Times New Roman" w:cs="Times New Roman"/>
                <w:bCs/>
                <w:sz w:val="20"/>
                <w:szCs w:val="20"/>
              </w:rPr>
            </w:pPr>
          </w:p>
          <w:p w14:paraId="5A222743" w14:textId="77777777" w:rsidR="000F0B30" w:rsidRDefault="000F0B30" w:rsidP="00356447">
            <w:pPr>
              <w:spacing w:after="0"/>
              <w:jc w:val="both"/>
              <w:rPr>
                <w:rFonts w:ascii="Times New Roman" w:hAnsi="Times New Roman" w:cs="Times New Roman"/>
                <w:bCs/>
                <w:sz w:val="20"/>
                <w:szCs w:val="20"/>
              </w:rPr>
            </w:pPr>
          </w:p>
          <w:p w14:paraId="6D90211A" w14:textId="77777777" w:rsidR="000F0B30" w:rsidRDefault="000F0B30" w:rsidP="00356447">
            <w:pPr>
              <w:spacing w:after="0"/>
              <w:jc w:val="both"/>
              <w:rPr>
                <w:rFonts w:ascii="Times New Roman" w:hAnsi="Times New Roman" w:cs="Times New Roman"/>
                <w:bCs/>
                <w:sz w:val="20"/>
                <w:szCs w:val="20"/>
              </w:rPr>
            </w:pPr>
          </w:p>
          <w:p w14:paraId="007A444C" w14:textId="77777777" w:rsidR="000F0B30" w:rsidRDefault="000F0B30" w:rsidP="00356447">
            <w:pPr>
              <w:spacing w:after="0"/>
              <w:jc w:val="both"/>
              <w:rPr>
                <w:rFonts w:ascii="Times New Roman" w:hAnsi="Times New Roman" w:cs="Times New Roman"/>
                <w:bCs/>
                <w:sz w:val="20"/>
                <w:szCs w:val="20"/>
              </w:rPr>
            </w:pPr>
          </w:p>
          <w:p w14:paraId="64D88EE6" w14:textId="77777777" w:rsidR="000F0B30" w:rsidRDefault="000F0B30" w:rsidP="00356447">
            <w:pPr>
              <w:spacing w:after="0"/>
              <w:jc w:val="both"/>
              <w:rPr>
                <w:rFonts w:ascii="Times New Roman" w:hAnsi="Times New Roman" w:cs="Times New Roman"/>
                <w:bCs/>
                <w:sz w:val="20"/>
                <w:szCs w:val="20"/>
              </w:rPr>
            </w:pPr>
          </w:p>
          <w:p w14:paraId="04B3C266" w14:textId="77777777" w:rsidR="000F0B30" w:rsidRDefault="000F0B30" w:rsidP="00356447">
            <w:pPr>
              <w:spacing w:after="0"/>
              <w:jc w:val="both"/>
              <w:rPr>
                <w:rFonts w:ascii="Times New Roman" w:hAnsi="Times New Roman" w:cs="Times New Roman"/>
                <w:bCs/>
                <w:sz w:val="20"/>
                <w:szCs w:val="20"/>
              </w:rPr>
            </w:pPr>
          </w:p>
          <w:p w14:paraId="40A3D5FE" w14:textId="77777777" w:rsidR="000F0B30" w:rsidRDefault="000F0B30" w:rsidP="00356447">
            <w:pPr>
              <w:spacing w:after="0"/>
              <w:jc w:val="both"/>
              <w:rPr>
                <w:rFonts w:ascii="Times New Roman" w:hAnsi="Times New Roman" w:cs="Times New Roman"/>
                <w:bCs/>
                <w:sz w:val="20"/>
                <w:szCs w:val="20"/>
              </w:rPr>
            </w:pPr>
          </w:p>
          <w:p w14:paraId="2B96E48E" w14:textId="77777777" w:rsidR="000F0B30" w:rsidRDefault="000F0B30" w:rsidP="00356447">
            <w:pPr>
              <w:spacing w:after="0"/>
              <w:jc w:val="both"/>
              <w:rPr>
                <w:rFonts w:ascii="Times New Roman" w:hAnsi="Times New Roman" w:cs="Times New Roman"/>
                <w:bCs/>
                <w:sz w:val="20"/>
                <w:szCs w:val="20"/>
              </w:rPr>
            </w:pPr>
          </w:p>
          <w:p w14:paraId="3E28A277" w14:textId="77777777" w:rsidR="000F0B30" w:rsidRDefault="000F0B30" w:rsidP="00356447">
            <w:pPr>
              <w:spacing w:after="0"/>
              <w:jc w:val="both"/>
              <w:rPr>
                <w:rFonts w:ascii="Times New Roman" w:hAnsi="Times New Roman" w:cs="Times New Roman"/>
                <w:bCs/>
                <w:sz w:val="20"/>
                <w:szCs w:val="20"/>
              </w:rPr>
            </w:pPr>
          </w:p>
          <w:p w14:paraId="3093337C" w14:textId="77777777" w:rsidR="000F0B30" w:rsidRDefault="000F0B30" w:rsidP="00356447">
            <w:pPr>
              <w:spacing w:after="0"/>
              <w:jc w:val="both"/>
              <w:rPr>
                <w:rFonts w:ascii="Times New Roman" w:hAnsi="Times New Roman" w:cs="Times New Roman"/>
                <w:bCs/>
                <w:sz w:val="20"/>
                <w:szCs w:val="20"/>
              </w:rPr>
            </w:pPr>
          </w:p>
          <w:p w14:paraId="1CF88731" w14:textId="37ED95A9" w:rsidR="00FB226A" w:rsidRPr="00356447" w:rsidRDefault="000F0B30" w:rsidP="00356447">
            <w:pPr>
              <w:spacing w:after="0"/>
              <w:jc w:val="both"/>
              <w:rPr>
                <w:rFonts w:ascii="Times New Roman" w:hAnsi="Times New Roman" w:cs="Times New Roman"/>
                <w:bCs/>
                <w:sz w:val="20"/>
                <w:szCs w:val="20"/>
              </w:rPr>
            </w:pPr>
            <w:r w:rsidRPr="000F0B30">
              <w:rPr>
                <w:rFonts w:ascii="Times New Roman" w:hAnsi="Times New Roman" w:cs="Times New Roman"/>
                <w:bCs/>
                <w:sz w:val="20"/>
                <w:szCs w:val="20"/>
              </w:rPr>
              <w:t>Prevederi UE neaplicabile</w:t>
            </w:r>
          </w:p>
        </w:tc>
        <w:tc>
          <w:tcPr>
            <w:tcW w:w="444" w:type="pct"/>
          </w:tcPr>
          <w:p w14:paraId="056733F4"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7FFA2257" w14:textId="77777777" w:rsidTr="00D940CD">
        <w:tc>
          <w:tcPr>
            <w:tcW w:w="2010" w:type="pct"/>
          </w:tcPr>
          <w:p w14:paraId="461C4253" w14:textId="567C6608" w:rsidR="00FB226A" w:rsidRPr="00356447" w:rsidRDefault="005E3030" w:rsidP="00356447">
            <w:pPr>
              <w:spacing w:after="0"/>
              <w:jc w:val="both"/>
              <w:rPr>
                <w:rFonts w:ascii="Times New Roman" w:hAnsi="Times New Roman" w:cs="Times New Roman"/>
                <w:bCs/>
                <w:sz w:val="20"/>
                <w:szCs w:val="20"/>
              </w:rPr>
            </w:pPr>
            <w:r w:rsidRPr="005E3030">
              <w:rPr>
                <w:rFonts w:ascii="Times New Roman" w:hAnsi="Times New Roman" w:cs="Times New Roman"/>
                <w:bCs/>
                <w:sz w:val="20"/>
                <w:szCs w:val="20"/>
              </w:rPr>
              <w:t>(11) Comisia este împuternicită să adopte, în conformitate cu articolul 31, acte delegate de modificare a anexei V în ceea ce privește informațiile de etichetare pe care operatorii economici sunt autorizați să le furnizeze numai în format digital, în conformitate cu articolul 18 alineatul (2), în scopul adaptării respectivei anexe la progresul tehnic și științific și la nivelul de pregătire digitală în rândul utilizatorilor finali ai detergenților și ai agenților tensioactivi. Atunci când adoptă respectivele acte delegate, Comisia ține seama de nevoia de a asigura un nivel ridicat de protecție a sănătății umane și a mediului.</w:t>
            </w:r>
          </w:p>
        </w:tc>
        <w:tc>
          <w:tcPr>
            <w:tcW w:w="2086" w:type="pct"/>
          </w:tcPr>
          <w:p w14:paraId="45293348" w14:textId="77777777" w:rsidR="00FB226A" w:rsidRPr="00356447" w:rsidRDefault="00FB226A" w:rsidP="00356447">
            <w:pPr>
              <w:spacing w:after="0"/>
              <w:jc w:val="both"/>
              <w:rPr>
                <w:rFonts w:ascii="Times New Roman" w:hAnsi="Times New Roman" w:cs="Times New Roman"/>
                <w:bCs/>
                <w:sz w:val="20"/>
                <w:szCs w:val="20"/>
              </w:rPr>
            </w:pPr>
          </w:p>
        </w:tc>
        <w:tc>
          <w:tcPr>
            <w:tcW w:w="461" w:type="pct"/>
          </w:tcPr>
          <w:p w14:paraId="58A135C9" w14:textId="77777777" w:rsidR="00FB226A" w:rsidRPr="00356447" w:rsidRDefault="00FB226A" w:rsidP="00356447">
            <w:pPr>
              <w:spacing w:after="0"/>
              <w:jc w:val="both"/>
              <w:rPr>
                <w:rFonts w:ascii="Times New Roman" w:hAnsi="Times New Roman" w:cs="Times New Roman"/>
                <w:bCs/>
                <w:sz w:val="20"/>
                <w:szCs w:val="20"/>
              </w:rPr>
            </w:pPr>
          </w:p>
        </w:tc>
        <w:tc>
          <w:tcPr>
            <w:tcW w:w="444" w:type="pct"/>
          </w:tcPr>
          <w:p w14:paraId="3B9937B0"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6ABEAA53" w14:textId="77777777" w:rsidTr="00D940CD">
        <w:tc>
          <w:tcPr>
            <w:tcW w:w="2010" w:type="pct"/>
          </w:tcPr>
          <w:p w14:paraId="3A0467C8" w14:textId="1C418713" w:rsidR="00FB226A" w:rsidRPr="00356447" w:rsidRDefault="005E3030" w:rsidP="00356447">
            <w:pPr>
              <w:spacing w:after="0"/>
              <w:jc w:val="both"/>
              <w:rPr>
                <w:rFonts w:ascii="Times New Roman" w:hAnsi="Times New Roman" w:cs="Times New Roman"/>
                <w:bCs/>
                <w:sz w:val="20"/>
                <w:szCs w:val="20"/>
              </w:rPr>
            </w:pPr>
            <w:r w:rsidRPr="005E3030">
              <w:rPr>
                <w:rFonts w:ascii="Times New Roman" w:hAnsi="Times New Roman" w:cs="Times New Roman"/>
                <w:bCs/>
                <w:sz w:val="20"/>
                <w:szCs w:val="20"/>
              </w:rPr>
              <w:t>(12) Comisia este împuternicită să adopte, în conformitate cu articolul 31, acte delegate de modificare a anexei VII în vederea actualizării listei codurilor mărfurilor și a descrierilor produselor pentru detergenți și agenți tensioactivi. Modificările respective se bazează pe lista prevăzută în anexa I la Regulamentul (CEE) nr. 2658/87.</w:t>
            </w:r>
          </w:p>
        </w:tc>
        <w:tc>
          <w:tcPr>
            <w:tcW w:w="2086" w:type="pct"/>
          </w:tcPr>
          <w:p w14:paraId="560E2704" w14:textId="77777777" w:rsidR="00FB226A" w:rsidRPr="00356447" w:rsidRDefault="00FB226A" w:rsidP="00356447">
            <w:pPr>
              <w:spacing w:after="0"/>
              <w:jc w:val="both"/>
              <w:rPr>
                <w:rFonts w:ascii="Times New Roman" w:hAnsi="Times New Roman" w:cs="Times New Roman"/>
                <w:bCs/>
                <w:sz w:val="20"/>
                <w:szCs w:val="20"/>
              </w:rPr>
            </w:pPr>
          </w:p>
        </w:tc>
        <w:tc>
          <w:tcPr>
            <w:tcW w:w="461" w:type="pct"/>
          </w:tcPr>
          <w:p w14:paraId="3EB90485" w14:textId="77777777" w:rsidR="000F0B30" w:rsidRDefault="000F0B30" w:rsidP="00356447">
            <w:pPr>
              <w:spacing w:after="0"/>
              <w:jc w:val="both"/>
              <w:rPr>
                <w:rFonts w:ascii="Times New Roman" w:hAnsi="Times New Roman" w:cs="Times New Roman"/>
                <w:bCs/>
                <w:sz w:val="20"/>
                <w:szCs w:val="20"/>
              </w:rPr>
            </w:pPr>
          </w:p>
          <w:p w14:paraId="26D25CFB" w14:textId="77777777" w:rsidR="000F0B30" w:rsidRDefault="000F0B30" w:rsidP="00356447">
            <w:pPr>
              <w:spacing w:after="0"/>
              <w:jc w:val="both"/>
              <w:rPr>
                <w:rFonts w:ascii="Times New Roman" w:hAnsi="Times New Roman" w:cs="Times New Roman"/>
                <w:bCs/>
                <w:sz w:val="20"/>
                <w:szCs w:val="20"/>
              </w:rPr>
            </w:pPr>
          </w:p>
          <w:p w14:paraId="6506C72A" w14:textId="77777777" w:rsidR="000F0B30" w:rsidRDefault="000F0B30" w:rsidP="00356447">
            <w:pPr>
              <w:spacing w:after="0"/>
              <w:jc w:val="both"/>
              <w:rPr>
                <w:rFonts w:ascii="Times New Roman" w:hAnsi="Times New Roman" w:cs="Times New Roman"/>
                <w:bCs/>
                <w:sz w:val="20"/>
                <w:szCs w:val="20"/>
              </w:rPr>
            </w:pPr>
          </w:p>
          <w:p w14:paraId="77FBA99A" w14:textId="6F45D4EF" w:rsidR="00FB226A" w:rsidRPr="00356447" w:rsidRDefault="000F0B30" w:rsidP="00356447">
            <w:pPr>
              <w:spacing w:after="0"/>
              <w:jc w:val="both"/>
              <w:rPr>
                <w:rFonts w:ascii="Times New Roman" w:hAnsi="Times New Roman" w:cs="Times New Roman"/>
                <w:bCs/>
                <w:sz w:val="20"/>
                <w:szCs w:val="20"/>
              </w:rPr>
            </w:pPr>
            <w:r w:rsidRPr="000F0B30">
              <w:rPr>
                <w:rFonts w:ascii="Times New Roman" w:hAnsi="Times New Roman" w:cs="Times New Roman"/>
                <w:bCs/>
                <w:sz w:val="20"/>
                <w:szCs w:val="20"/>
              </w:rPr>
              <w:t>Prevederi UE neaplicabile</w:t>
            </w:r>
          </w:p>
        </w:tc>
        <w:tc>
          <w:tcPr>
            <w:tcW w:w="444" w:type="pct"/>
          </w:tcPr>
          <w:p w14:paraId="0CA68165"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0E9290DB" w14:textId="77777777" w:rsidTr="00D940CD">
        <w:tc>
          <w:tcPr>
            <w:tcW w:w="2010" w:type="pct"/>
          </w:tcPr>
          <w:p w14:paraId="6149F110" w14:textId="77777777" w:rsidR="00F81162" w:rsidRPr="00F81162" w:rsidRDefault="00F81162" w:rsidP="00F81162">
            <w:pPr>
              <w:spacing w:after="0"/>
              <w:jc w:val="center"/>
              <w:rPr>
                <w:rFonts w:ascii="Times New Roman" w:hAnsi="Times New Roman" w:cs="Times New Roman"/>
                <w:b/>
                <w:sz w:val="20"/>
                <w:szCs w:val="20"/>
              </w:rPr>
            </w:pPr>
            <w:r w:rsidRPr="00F81162">
              <w:rPr>
                <w:rFonts w:ascii="Times New Roman" w:hAnsi="Times New Roman" w:cs="Times New Roman"/>
                <w:b/>
                <w:sz w:val="20"/>
                <w:szCs w:val="20"/>
              </w:rPr>
              <w:t>Articolul 31</w:t>
            </w:r>
          </w:p>
          <w:p w14:paraId="4B0EB210" w14:textId="77777777" w:rsidR="00F81162" w:rsidRPr="00F81162" w:rsidRDefault="00F81162" w:rsidP="00F81162">
            <w:pPr>
              <w:spacing w:after="0"/>
              <w:jc w:val="center"/>
              <w:rPr>
                <w:rFonts w:ascii="Times New Roman" w:hAnsi="Times New Roman" w:cs="Times New Roman"/>
                <w:b/>
                <w:sz w:val="20"/>
                <w:szCs w:val="20"/>
              </w:rPr>
            </w:pPr>
            <w:r w:rsidRPr="00F81162">
              <w:rPr>
                <w:rFonts w:ascii="Times New Roman" w:hAnsi="Times New Roman" w:cs="Times New Roman"/>
                <w:b/>
                <w:sz w:val="20"/>
                <w:szCs w:val="20"/>
              </w:rPr>
              <w:t>Exercitarea delegării</w:t>
            </w:r>
          </w:p>
          <w:p w14:paraId="4AACA9F1" w14:textId="77777777" w:rsidR="00F81162" w:rsidRDefault="00F81162" w:rsidP="00356447">
            <w:pPr>
              <w:spacing w:after="0"/>
              <w:jc w:val="both"/>
              <w:rPr>
                <w:rFonts w:ascii="Times New Roman" w:hAnsi="Times New Roman" w:cs="Times New Roman"/>
                <w:bCs/>
                <w:sz w:val="20"/>
                <w:szCs w:val="20"/>
              </w:rPr>
            </w:pPr>
          </w:p>
          <w:p w14:paraId="2F99198E" w14:textId="0DD1F4E5" w:rsidR="00FB226A" w:rsidRPr="00356447" w:rsidRDefault="00F81162" w:rsidP="00356447">
            <w:pPr>
              <w:spacing w:after="0"/>
              <w:jc w:val="both"/>
              <w:rPr>
                <w:rFonts w:ascii="Times New Roman" w:hAnsi="Times New Roman" w:cs="Times New Roman"/>
                <w:bCs/>
                <w:sz w:val="20"/>
                <w:szCs w:val="20"/>
              </w:rPr>
            </w:pPr>
            <w:r w:rsidRPr="00F81162">
              <w:rPr>
                <w:rFonts w:ascii="Times New Roman" w:hAnsi="Times New Roman" w:cs="Times New Roman"/>
                <w:bCs/>
                <w:sz w:val="20"/>
                <w:szCs w:val="20"/>
              </w:rPr>
              <w:t>(1) Competența de a adopta acte delegate este conferită Comisiei în condițiile prevăzute la prezentul articol.</w:t>
            </w:r>
          </w:p>
        </w:tc>
        <w:tc>
          <w:tcPr>
            <w:tcW w:w="2086" w:type="pct"/>
          </w:tcPr>
          <w:p w14:paraId="1F76298A" w14:textId="77777777" w:rsidR="00FB226A" w:rsidRPr="00356447" w:rsidRDefault="00FB226A" w:rsidP="00356447">
            <w:pPr>
              <w:spacing w:after="0"/>
              <w:jc w:val="both"/>
              <w:rPr>
                <w:rFonts w:ascii="Times New Roman" w:hAnsi="Times New Roman" w:cs="Times New Roman"/>
                <w:bCs/>
                <w:sz w:val="20"/>
                <w:szCs w:val="20"/>
              </w:rPr>
            </w:pPr>
          </w:p>
        </w:tc>
        <w:tc>
          <w:tcPr>
            <w:tcW w:w="461" w:type="pct"/>
          </w:tcPr>
          <w:p w14:paraId="13245B84" w14:textId="02C9EF66" w:rsidR="00FB226A" w:rsidRPr="00356447" w:rsidRDefault="000F0B30" w:rsidP="00356447">
            <w:pPr>
              <w:spacing w:after="0"/>
              <w:jc w:val="both"/>
              <w:rPr>
                <w:rFonts w:ascii="Times New Roman" w:hAnsi="Times New Roman" w:cs="Times New Roman"/>
                <w:bCs/>
                <w:sz w:val="20"/>
                <w:szCs w:val="20"/>
              </w:rPr>
            </w:pPr>
            <w:r w:rsidRPr="000F0B30">
              <w:rPr>
                <w:rFonts w:ascii="Times New Roman" w:hAnsi="Times New Roman" w:cs="Times New Roman"/>
                <w:bCs/>
                <w:sz w:val="20"/>
                <w:szCs w:val="20"/>
              </w:rPr>
              <w:t>Prevederi UE neaplicabile</w:t>
            </w:r>
          </w:p>
        </w:tc>
        <w:tc>
          <w:tcPr>
            <w:tcW w:w="444" w:type="pct"/>
          </w:tcPr>
          <w:p w14:paraId="74D79C42"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35C991C0" w14:textId="77777777" w:rsidTr="00D940CD">
        <w:tc>
          <w:tcPr>
            <w:tcW w:w="2010" w:type="pct"/>
          </w:tcPr>
          <w:p w14:paraId="27CBE538" w14:textId="6951B92A" w:rsidR="00FB226A" w:rsidRPr="00356447" w:rsidRDefault="00C22F16" w:rsidP="00356447">
            <w:pPr>
              <w:spacing w:after="0"/>
              <w:jc w:val="both"/>
              <w:rPr>
                <w:rFonts w:ascii="Times New Roman" w:hAnsi="Times New Roman" w:cs="Times New Roman"/>
                <w:bCs/>
                <w:sz w:val="20"/>
                <w:szCs w:val="20"/>
              </w:rPr>
            </w:pPr>
            <w:r w:rsidRPr="00C22F16">
              <w:rPr>
                <w:rFonts w:ascii="Times New Roman" w:hAnsi="Times New Roman" w:cs="Times New Roman"/>
                <w:bCs/>
                <w:sz w:val="20"/>
                <w:szCs w:val="20"/>
              </w:rPr>
              <w:t>(2) Competența de a adopta acte delegate menționată la articolul 30 se conferă Comisiei pe o perioadă de cinci ani de la 22 martie 2026. Comisia elaborează un raport privind delegarea de competențe cu cel puțin nouă luni înainte de încheierea perioadei de cinci ani. Delegarea de competențe se prelungește tacit cu perioade de timp identice, cu excepția cazului în care Parlamentul European sau Consiliul se opune prelungirii respective cu cel puțin trei luni înainte de încheierea fiecărei perioade.</w:t>
            </w:r>
          </w:p>
        </w:tc>
        <w:tc>
          <w:tcPr>
            <w:tcW w:w="2086" w:type="pct"/>
          </w:tcPr>
          <w:p w14:paraId="54257002" w14:textId="77777777" w:rsidR="00FB226A" w:rsidRPr="00356447" w:rsidRDefault="00FB226A" w:rsidP="00356447">
            <w:pPr>
              <w:spacing w:after="0"/>
              <w:jc w:val="both"/>
              <w:rPr>
                <w:rFonts w:ascii="Times New Roman" w:hAnsi="Times New Roman" w:cs="Times New Roman"/>
                <w:bCs/>
                <w:sz w:val="20"/>
                <w:szCs w:val="20"/>
              </w:rPr>
            </w:pPr>
          </w:p>
        </w:tc>
        <w:tc>
          <w:tcPr>
            <w:tcW w:w="461" w:type="pct"/>
          </w:tcPr>
          <w:p w14:paraId="0D190C18" w14:textId="77777777" w:rsidR="000F0B30" w:rsidRDefault="000F0B30" w:rsidP="00356447">
            <w:pPr>
              <w:spacing w:after="0"/>
              <w:jc w:val="both"/>
              <w:rPr>
                <w:rFonts w:ascii="Times New Roman" w:hAnsi="Times New Roman" w:cs="Times New Roman"/>
                <w:bCs/>
                <w:sz w:val="20"/>
                <w:szCs w:val="20"/>
              </w:rPr>
            </w:pPr>
          </w:p>
          <w:p w14:paraId="14B4A483" w14:textId="77777777" w:rsidR="000F0B30" w:rsidRDefault="000F0B30" w:rsidP="00356447">
            <w:pPr>
              <w:spacing w:after="0"/>
              <w:jc w:val="both"/>
              <w:rPr>
                <w:rFonts w:ascii="Times New Roman" w:hAnsi="Times New Roman" w:cs="Times New Roman"/>
                <w:bCs/>
                <w:sz w:val="20"/>
                <w:szCs w:val="20"/>
              </w:rPr>
            </w:pPr>
          </w:p>
          <w:p w14:paraId="404BE0B5" w14:textId="77777777" w:rsidR="000F0B30" w:rsidRDefault="000F0B30" w:rsidP="00356447">
            <w:pPr>
              <w:spacing w:after="0"/>
              <w:jc w:val="both"/>
              <w:rPr>
                <w:rFonts w:ascii="Times New Roman" w:hAnsi="Times New Roman" w:cs="Times New Roman"/>
                <w:bCs/>
                <w:sz w:val="20"/>
                <w:szCs w:val="20"/>
              </w:rPr>
            </w:pPr>
          </w:p>
          <w:p w14:paraId="3B46CE53" w14:textId="7117FCD8" w:rsidR="00FB226A" w:rsidRPr="00356447" w:rsidRDefault="000F0B30" w:rsidP="00356447">
            <w:pPr>
              <w:spacing w:after="0"/>
              <w:jc w:val="both"/>
              <w:rPr>
                <w:rFonts w:ascii="Times New Roman" w:hAnsi="Times New Roman" w:cs="Times New Roman"/>
                <w:bCs/>
                <w:sz w:val="20"/>
                <w:szCs w:val="20"/>
              </w:rPr>
            </w:pPr>
            <w:r w:rsidRPr="000F0B30">
              <w:rPr>
                <w:rFonts w:ascii="Times New Roman" w:hAnsi="Times New Roman" w:cs="Times New Roman"/>
                <w:bCs/>
                <w:sz w:val="20"/>
                <w:szCs w:val="20"/>
              </w:rPr>
              <w:t>Prevederi UE neaplicabile</w:t>
            </w:r>
          </w:p>
        </w:tc>
        <w:tc>
          <w:tcPr>
            <w:tcW w:w="444" w:type="pct"/>
          </w:tcPr>
          <w:p w14:paraId="26661893"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41F17BE9" w14:textId="77777777" w:rsidTr="00D940CD">
        <w:tc>
          <w:tcPr>
            <w:tcW w:w="2010" w:type="pct"/>
          </w:tcPr>
          <w:p w14:paraId="6D12E875" w14:textId="1D2F3DEA" w:rsidR="00FB226A" w:rsidRPr="00356447" w:rsidRDefault="00C22F16" w:rsidP="00356447">
            <w:pPr>
              <w:spacing w:after="0"/>
              <w:jc w:val="both"/>
              <w:rPr>
                <w:rFonts w:ascii="Times New Roman" w:hAnsi="Times New Roman" w:cs="Times New Roman"/>
                <w:bCs/>
                <w:sz w:val="20"/>
                <w:szCs w:val="20"/>
              </w:rPr>
            </w:pPr>
            <w:r w:rsidRPr="00C22F16">
              <w:rPr>
                <w:rFonts w:ascii="Times New Roman" w:hAnsi="Times New Roman" w:cs="Times New Roman"/>
                <w:bCs/>
                <w:sz w:val="20"/>
                <w:szCs w:val="20"/>
              </w:rPr>
              <w:t>(3) Delegarea de competențe menționată la articolul 30 poate fi revocată oricând de Parlamentul European sau de Consiliu. O decizie de revocare pune capăt delegării de competențe specificate în decizia respectivă. Decizia produce efecte din ziua care urmează datei publicării acesteia în Jurnalul Oficial al Uniunii Europene sau de la o dată ulterioară menționată în decizie. Decizia nu aduce atingere actelor delegate care sunt deja în vigoare.</w:t>
            </w:r>
          </w:p>
        </w:tc>
        <w:tc>
          <w:tcPr>
            <w:tcW w:w="2086" w:type="pct"/>
          </w:tcPr>
          <w:p w14:paraId="096CB4E9" w14:textId="77777777" w:rsidR="00FB226A" w:rsidRPr="00356447" w:rsidRDefault="00FB226A" w:rsidP="00356447">
            <w:pPr>
              <w:spacing w:after="0"/>
              <w:jc w:val="both"/>
              <w:rPr>
                <w:rFonts w:ascii="Times New Roman" w:hAnsi="Times New Roman" w:cs="Times New Roman"/>
                <w:bCs/>
                <w:sz w:val="20"/>
                <w:szCs w:val="20"/>
              </w:rPr>
            </w:pPr>
          </w:p>
        </w:tc>
        <w:tc>
          <w:tcPr>
            <w:tcW w:w="461" w:type="pct"/>
          </w:tcPr>
          <w:p w14:paraId="30F2BAF1" w14:textId="77777777" w:rsidR="000F0B30" w:rsidRDefault="000F0B30" w:rsidP="00356447">
            <w:pPr>
              <w:spacing w:after="0"/>
              <w:jc w:val="both"/>
              <w:rPr>
                <w:rFonts w:ascii="Times New Roman" w:hAnsi="Times New Roman" w:cs="Times New Roman"/>
                <w:bCs/>
                <w:sz w:val="20"/>
                <w:szCs w:val="20"/>
              </w:rPr>
            </w:pPr>
          </w:p>
          <w:p w14:paraId="28C8EF40" w14:textId="77777777" w:rsidR="000F0B30" w:rsidRDefault="000F0B30" w:rsidP="00356447">
            <w:pPr>
              <w:spacing w:after="0"/>
              <w:jc w:val="both"/>
              <w:rPr>
                <w:rFonts w:ascii="Times New Roman" w:hAnsi="Times New Roman" w:cs="Times New Roman"/>
                <w:bCs/>
                <w:sz w:val="20"/>
                <w:szCs w:val="20"/>
              </w:rPr>
            </w:pPr>
          </w:p>
          <w:p w14:paraId="2A651168" w14:textId="6AFA8B8F" w:rsidR="00FB226A" w:rsidRPr="00356447" w:rsidRDefault="000F0B30" w:rsidP="00356447">
            <w:pPr>
              <w:spacing w:after="0"/>
              <w:jc w:val="both"/>
              <w:rPr>
                <w:rFonts w:ascii="Times New Roman" w:hAnsi="Times New Roman" w:cs="Times New Roman"/>
                <w:bCs/>
                <w:sz w:val="20"/>
                <w:szCs w:val="20"/>
              </w:rPr>
            </w:pPr>
            <w:r w:rsidRPr="000F0B30">
              <w:rPr>
                <w:rFonts w:ascii="Times New Roman" w:hAnsi="Times New Roman" w:cs="Times New Roman"/>
                <w:bCs/>
                <w:sz w:val="20"/>
                <w:szCs w:val="20"/>
              </w:rPr>
              <w:t>Prevederi UE neaplicabile</w:t>
            </w:r>
          </w:p>
        </w:tc>
        <w:tc>
          <w:tcPr>
            <w:tcW w:w="444" w:type="pct"/>
          </w:tcPr>
          <w:p w14:paraId="0259968E"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4B62E583" w14:textId="77777777" w:rsidTr="00D940CD">
        <w:tc>
          <w:tcPr>
            <w:tcW w:w="2010" w:type="pct"/>
          </w:tcPr>
          <w:p w14:paraId="682B6792" w14:textId="1FAAE484" w:rsidR="00FB226A" w:rsidRPr="00356447" w:rsidRDefault="00C22F16" w:rsidP="00356447">
            <w:pPr>
              <w:spacing w:after="0"/>
              <w:jc w:val="both"/>
              <w:rPr>
                <w:rFonts w:ascii="Times New Roman" w:hAnsi="Times New Roman" w:cs="Times New Roman"/>
                <w:bCs/>
                <w:sz w:val="20"/>
                <w:szCs w:val="20"/>
              </w:rPr>
            </w:pPr>
            <w:r w:rsidRPr="00C22F16">
              <w:rPr>
                <w:rFonts w:ascii="Times New Roman" w:hAnsi="Times New Roman" w:cs="Times New Roman"/>
                <w:bCs/>
                <w:sz w:val="20"/>
                <w:szCs w:val="20"/>
              </w:rPr>
              <w:t>(4) Înainte de adoptarea unui act delegat, Comisia consultă experții desemnați de fiecare stat membru acționând în conformitate cu principiile prevăzute în Acordul interinstituțional din 13 aprilie 2016 privind o mai bună legiferare.</w:t>
            </w:r>
          </w:p>
        </w:tc>
        <w:tc>
          <w:tcPr>
            <w:tcW w:w="2086" w:type="pct"/>
          </w:tcPr>
          <w:p w14:paraId="64313948" w14:textId="77777777" w:rsidR="00FB226A" w:rsidRPr="00356447" w:rsidRDefault="00FB226A" w:rsidP="00356447">
            <w:pPr>
              <w:spacing w:after="0"/>
              <w:jc w:val="both"/>
              <w:rPr>
                <w:rFonts w:ascii="Times New Roman" w:hAnsi="Times New Roman" w:cs="Times New Roman"/>
                <w:bCs/>
                <w:sz w:val="20"/>
                <w:szCs w:val="20"/>
              </w:rPr>
            </w:pPr>
          </w:p>
        </w:tc>
        <w:tc>
          <w:tcPr>
            <w:tcW w:w="461" w:type="pct"/>
          </w:tcPr>
          <w:p w14:paraId="4F6F78EA" w14:textId="58A78ECA" w:rsidR="00FB226A" w:rsidRPr="00356447" w:rsidRDefault="000F0B30" w:rsidP="00356447">
            <w:pPr>
              <w:spacing w:after="0"/>
              <w:jc w:val="both"/>
              <w:rPr>
                <w:rFonts w:ascii="Times New Roman" w:hAnsi="Times New Roman" w:cs="Times New Roman"/>
                <w:bCs/>
                <w:sz w:val="20"/>
                <w:szCs w:val="20"/>
              </w:rPr>
            </w:pPr>
            <w:r w:rsidRPr="000F0B30">
              <w:rPr>
                <w:rFonts w:ascii="Times New Roman" w:hAnsi="Times New Roman" w:cs="Times New Roman"/>
                <w:bCs/>
                <w:sz w:val="20"/>
                <w:szCs w:val="20"/>
              </w:rPr>
              <w:t>Prevederi UE neaplicabile</w:t>
            </w:r>
          </w:p>
        </w:tc>
        <w:tc>
          <w:tcPr>
            <w:tcW w:w="444" w:type="pct"/>
          </w:tcPr>
          <w:p w14:paraId="027E8938"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6DA31AD0" w14:textId="77777777" w:rsidTr="00D940CD">
        <w:tc>
          <w:tcPr>
            <w:tcW w:w="2010" w:type="pct"/>
          </w:tcPr>
          <w:p w14:paraId="2C0BA6F7" w14:textId="1A6559EC" w:rsidR="00FB226A" w:rsidRPr="00356447" w:rsidRDefault="003900BC" w:rsidP="00356447">
            <w:pPr>
              <w:spacing w:after="0"/>
              <w:jc w:val="both"/>
              <w:rPr>
                <w:rFonts w:ascii="Times New Roman" w:hAnsi="Times New Roman" w:cs="Times New Roman"/>
                <w:bCs/>
                <w:sz w:val="20"/>
                <w:szCs w:val="20"/>
              </w:rPr>
            </w:pPr>
            <w:r w:rsidRPr="003900BC">
              <w:rPr>
                <w:rFonts w:ascii="Times New Roman" w:hAnsi="Times New Roman" w:cs="Times New Roman"/>
                <w:bCs/>
                <w:sz w:val="20"/>
                <w:szCs w:val="20"/>
              </w:rPr>
              <w:t>(5) De îndată ce adoptă un act delegat, Comisia îl notifică simultan Parlamentului European și Consiliului.</w:t>
            </w:r>
          </w:p>
        </w:tc>
        <w:tc>
          <w:tcPr>
            <w:tcW w:w="2086" w:type="pct"/>
          </w:tcPr>
          <w:p w14:paraId="56110A13" w14:textId="77777777" w:rsidR="00FB226A" w:rsidRPr="00356447" w:rsidRDefault="00FB226A" w:rsidP="00356447">
            <w:pPr>
              <w:spacing w:after="0"/>
              <w:jc w:val="both"/>
              <w:rPr>
                <w:rFonts w:ascii="Times New Roman" w:hAnsi="Times New Roman" w:cs="Times New Roman"/>
                <w:bCs/>
                <w:sz w:val="20"/>
                <w:szCs w:val="20"/>
              </w:rPr>
            </w:pPr>
          </w:p>
        </w:tc>
        <w:tc>
          <w:tcPr>
            <w:tcW w:w="461" w:type="pct"/>
          </w:tcPr>
          <w:p w14:paraId="66BC6B84" w14:textId="553AA1AE" w:rsidR="00FB226A" w:rsidRPr="00356447" w:rsidRDefault="000F0B30" w:rsidP="00356447">
            <w:pPr>
              <w:spacing w:after="0"/>
              <w:jc w:val="both"/>
              <w:rPr>
                <w:rFonts w:ascii="Times New Roman" w:hAnsi="Times New Roman" w:cs="Times New Roman"/>
                <w:bCs/>
                <w:sz w:val="20"/>
                <w:szCs w:val="20"/>
              </w:rPr>
            </w:pPr>
            <w:r w:rsidRPr="000F0B30">
              <w:rPr>
                <w:rFonts w:ascii="Times New Roman" w:hAnsi="Times New Roman" w:cs="Times New Roman"/>
                <w:bCs/>
                <w:sz w:val="20"/>
                <w:szCs w:val="20"/>
              </w:rPr>
              <w:t>Prevederi UE neaplicabile</w:t>
            </w:r>
          </w:p>
        </w:tc>
        <w:tc>
          <w:tcPr>
            <w:tcW w:w="444" w:type="pct"/>
          </w:tcPr>
          <w:p w14:paraId="6575A761"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552CDB5B" w14:textId="77777777" w:rsidTr="00D940CD">
        <w:tc>
          <w:tcPr>
            <w:tcW w:w="2010" w:type="pct"/>
          </w:tcPr>
          <w:p w14:paraId="254890F4" w14:textId="46F8942C" w:rsidR="00FB226A" w:rsidRPr="00356447" w:rsidRDefault="003900BC" w:rsidP="00356447">
            <w:pPr>
              <w:spacing w:after="0"/>
              <w:jc w:val="both"/>
              <w:rPr>
                <w:rFonts w:ascii="Times New Roman" w:hAnsi="Times New Roman" w:cs="Times New Roman"/>
                <w:bCs/>
                <w:sz w:val="20"/>
                <w:szCs w:val="20"/>
              </w:rPr>
            </w:pPr>
            <w:r w:rsidRPr="003900BC">
              <w:rPr>
                <w:rFonts w:ascii="Times New Roman" w:hAnsi="Times New Roman" w:cs="Times New Roman"/>
                <w:bCs/>
                <w:sz w:val="20"/>
                <w:szCs w:val="20"/>
              </w:rPr>
              <w:t>(6) Un act delegat adoptat în temeiul articolului 30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tc>
        <w:tc>
          <w:tcPr>
            <w:tcW w:w="2086" w:type="pct"/>
          </w:tcPr>
          <w:p w14:paraId="6BEDAFFD" w14:textId="77777777" w:rsidR="00FB226A" w:rsidRPr="00356447" w:rsidRDefault="00FB226A" w:rsidP="00356447">
            <w:pPr>
              <w:spacing w:after="0"/>
              <w:jc w:val="both"/>
              <w:rPr>
                <w:rFonts w:ascii="Times New Roman" w:hAnsi="Times New Roman" w:cs="Times New Roman"/>
                <w:bCs/>
                <w:sz w:val="20"/>
                <w:szCs w:val="20"/>
              </w:rPr>
            </w:pPr>
          </w:p>
        </w:tc>
        <w:tc>
          <w:tcPr>
            <w:tcW w:w="461" w:type="pct"/>
          </w:tcPr>
          <w:p w14:paraId="2AE96AD6" w14:textId="77777777" w:rsidR="000F0B30" w:rsidRDefault="000F0B30" w:rsidP="00356447">
            <w:pPr>
              <w:spacing w:after="0"/>
              <w:jc w:val="both"/>
              <w:rPr>
                <w:rFonts w:ascii="Times New Roman" w:hAnsi="Times New Roman" w:cs="Times New Roman"/>
                <w:bCs/>
                <w:sz w:val="20"/>
                <w:szCs w:val="20"/>
              </w:rPr>
            </w:pPr>
          </w:p>
          <w:p w14:paraId="3AB27A4B" w14:textId="77777777" w:rsidR="000F0B30" w:rsidRDefault="000F0B30" w:rsidP="00356447">
            <w:pPr>
              <w:spacing w:after="0"/>
              <w:jc w:val="both"/>
              <w:rPr>
                <w:rFonts w:ascii="Times New Roman" w:hAnsi="Times New Roman" w:cs="Times New Roman"/>
                <w:bCs/>
                <w:sz w:val="20"/>
                <w:szCs w:val="20"/>
              </w:rPr>
            </w:pPr>
          </w:p>
          <w:p w14:paraId="62FEAA3C" w14:textId="77777777" w:rsidR="000F0B30" w:rsidRDefault="000F0B30" w:rsidP="00356447">
            <w:pPr>
              <w:spacing w:after="0"/>
              <w:jc w:val="both"/>
              <w:rPr>
                <w:rFonts w:ascii="Times New Roman" w:hAnsi="Times New Roman" w:cs="Times New Roman"/>
                <w:bCs/>
                <w:sz w:val="20"/>
                <w:szCs w:val="20"/>
              </w:rPr>
            </w:pPr>
          </w:p>
          <w:p w14:paraId="18856477" w14:textId="6C0A5228" w:rsidR="00FB226A" w:rsidRPr="00356447" w:rsidRDefault="000F0B30" w:rsidP="00356447">
            <w:pPr>
              <w:spacing w:after="0"/>
              <w:jc w:val="both"/>
              <w:rPr>
                <w:rFonts w:ascii="Times New Roman" w:hAnsi="Times New Roman" w:cs="Times New Roman"/>
                <w:bCs/>
                <w:sz w:val="20"/>
                <w:szCs w:val="20"/>
              </w:rPr>
            </w:pPr>
            <w:r w:rsidRPr="000F0B30">
              <w:rPr>
                <w:rFonts w:ascii="Times New Roman" w:hAnsi="Times New Roman" w:cs="Times New Roman"/>
                <w:bCs/>
                <w:sz w:val="20"/>
                <w:szCs w:val="20"/>
              </w:rPr>
              <w:t>Prevederi UE neaplicabile</w:t>
            </w:r>
          </w:p>
        </w:tc>
        <w:tc>
          <w:tcPr>
            <w:tcW w:w="444" w:type="pct"/>
          </w:tcPr>
          <w:p w14:paraId="506BDDE8"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4103A865" w14:textId="77777777" w:rsidTr="00D940CD">
        <w:tc>
          <w:tcPr>
            <w:tcW w:w="2010" w:type="pct"/>
          </w:tcPr>
          <w:p w14:paraId="3E13EFB6" w14:textId="77777777" w:rsidR="003E3DCE" w:rsidRPr="003E3DCE" w:rsidRDefault="003E3DCE" w:rsidP="003E3DCE">
            <w:pPr>
              <w:spacing w:after="0"/>
              <w:jc w:val="center"/>
              <w:rPr>
                <w:rFonts w:ascii="Times New Roman" w:hAnsi="Times New Roman" w:cs="Times New Roman"/>
                <w:b/>
                <w:sz w:val="20"/>
                <w:szCs w:val="20"/>
              </w:rPr>
            </w:pPr>
            <w:r w:rsidRPr="003E3DCE">
              <w:rPr>
                <w:rFonts w:ascii="Times New Roman" w:hAnsi="Times New Roman" w:cs="Times New Roman"/>
                <w:b/>
                <w:sz w:val="20"/>
                <w:szCs w:val="20"/>
              </w:rPr>
              <w:t>Articolul 32</w:t>
            </w:r>
          </w:p>
          <w:p w14:paraId="79E5A81F" w14:textId="77777777" w:rsidR="003E3DCE" w:rsidRPr="003E3DCE" w:rsidRDefault="003E3DCE" w:rsidP="003E3DCE">
            <w:pPr>
              <w:spacing w:after="0"/>
              <w:jc w:val="center"/>
              <w:rPr>
                <w:rFonts w:ascii="Times New Roman" w:hAnsi="Times New Roman" w:cs="Times New Roman"/>
                <w:b/>
                <w:sz w:val="20"/>
                <w:szCs w:val="20"/>
              </w:rPr>
            </w:pPr>
            <w:r w:rsidRPr="003E3DCE">
              <w:rPr>
                <w:rFonts w:ascii="Times New Roman" w:hAnsi="Times New Roman" w:cs="Times New Roman"/>
                <w:b/>
                <w:sz w:val="20"/>
                <w:szCs w:val="20"/>
              </w:rPr>
              <w:t>Procedura comitetului</w:t>
            </w:r>
          </w:p>
          <w:p w14:paraId="263F63EF" w14:textId="77777777" w:rsidR="003E3DCE" w:rsidRDefault="003E3DCE" w:rsidP="00356447">
            <w:pPr>
              <w:spacing w:after="0"/>
              <w:jc w:val="both"/>
              <w:rPr>
                <w:rFonts w:ascii="Times New Roman" w:hAnsi="Times New Roman" w:cs="Times New Roman"/>
                <w:bCs/>
                <w:sz w:val="20"/>
                <w:szCs w:val="20"/>
              </w:rPr>
            </w:pPr>
          </w:p>
          <w:p w14:paraId="5594A75D" w14:textId="77777777" w:rsidR="003E3DCE" w:rsidRDefault="003E3DCE" w:rsidP="00356447">
            <w:pPr>
              <w:spacing w:after="0"/>
              <w:jc w:val="both"/>
              <w:rPr>
                <w:rFonts w:ascii="Times New Roman" w:hAnsi="Times New Roman" w:cs="Times New Roman"/>
                <w:bCs/>
                <w:sz w:val="20"/>
                <w:szCs w:val="20"/>
              </w:rPr>
            </w:pPr>
            <w:r w:rsidRPr="003E3DCE">
              <w:rPr>
                <w:rFonts w:ascii="Times New Roman" w:hAnsi="Times New Roman" w:cs="Times New Roman"/>
                <w:bCs/>
                <w:sz w:val="20"/>
                <w:szCs w:val="20"/>
              </w:rPr>
              <w:t>(1) Comisia este asistată de Comitetul privind detergenții. Comitetul respectiv este un comitet în înțelesul Regulamentului (UE) nr. 182/2011.</w:t>
            </w:r>
          </w:p>
          <w:p w14:paraId="34E8163D" w14:textId="605FC851" w:rsidR="00FB226A" w:rsidRPr="00356447" w:rsidRDefault="003E3DCE" w:rsidP="00356447">
            <w:pPr>
              <w:spacing w:after="0"/>
              <w:jc w:val="both"/>
              <w:rPr>
                <w:rFonts w:ascii="Times New Roman" w:hAnsi="Times New Roman" w:cs="Times New Roman"/>
                <w:bCs/>
                <w:sz w:val="20"/>
                <w:szCs w:val="20"/>
              </w:rPr>
            </w:pPr>
            <w:r w:rsidRPr="003E3DCE">
              <w:rPr>
                <w:rFonts w:ascii="Times New Roman" w:hAnsi="Times New Roman" w:cs="Times New Roman"/>
                <w:bCs/>
                <w:sz w:val="20"/>
                <w:szCs w:val="20"/>
              </w:rPr>
              <w:t>(2) În cazul în care se face trimitere la prezentul alineat, se aplică articolul 5 din Regulamentul (UE) nr. 182/2011</w:t>
            </w:r>
          </w:p>
        </w:tc>
        <w:tc>
          <w:tcPr>
            <w:tcW w:w="2086" w:type="pct"/>
          </w:tcPr>
          <w:p w14:paraId="46A9F661" w14:textId="77777777" w:rsidR="00FB226A" w:rsidRPr="00356447" w:rsidRDefault="00FB226A" w:rsidP="00356447">
            <w:pPr>
              <w:spacing w:after="0"/>
              <w:jc w:val="both"/>
              <w:rPr>
                <w:rFonts w:ascii="Times New Roman" w:hAnsi="Times New Roman" w:cs="Times New Roman"/>
                <w:bCs/>
                <w:sz w:val="20"/>
                <w:szCs w:val="20"/>
              </w:rPr>
            </w:pPr>
          </w:p>
        </w:tc>
        <w:tc>
          <w:tcPr>
            <w:tcW w:w="461" w:type="pct"/>
          </w:tcPr>
          <w:p w14:paraId="62776F1D" w14:textId="77777777" w:rsidR="000F0B30" w:rsidRDefault="000F0B30" w:rsidP="00356447">
            <w:pPr>
              <w:spacing w:after="0"/>
              <w:jc w:val="both"/>
              <w:rPr>
                <w:rFonts w:ascii="Times New Roman" w:hAnsi="Times New Roman" w:cs="Times New Roman"/>
                <w:bCs/>
                <w:sz w:val="20"/>
                <w:szCs w:val="20"/>
              </w:rPr>
            </w:pPr>
          </w:p>
          <w:p w14:paraId="4E98E1DA" w14:textId="77777777" w:rsidR="000F0B30" w:rsidRDefault="000F0B30" w:rsidP="00356447">
            <w:pPr>
              <w:spacing w:after="0"/>
              <w:jc w:val="both"/>
              <w:rPr>
                <w:rFonts w:ascii="Times New Roman" w:hAnsi="Times New Roman" w:cs="Times New Roman"/>
                <w:bCs/>
                <w:sz w:val="20"/>
                <w:szCs w:val="20"/>
              </w:rPr>
            </w:pPr>
          </w:p>
          <w:p w14:paraId="316F4E71" w14:textId="77777777" w:rsidR="000F0B30" w:rsidRDefault="000F0B30" w:rsidP="00356447">
            <w:pPr>
              <w:spacing w:after="0"/>
              <w:jc w:val="both"/>
              <w:rPr>
                <w:rFonts w:ascii="Times New Roman" w:hAnsi="Times New Roman" w:cs="Times New Roman"/>
                <w:bCs/>
                <w:sz w:val="20"/>
                <w:szCs w:val="20"/>
              </w:rPr>
            </w:pPr>
          </w:p>
          <w:p w14:paraId="015DC760" w14:textId="5A1D4F12" w:rsidR="00FB226A" w:rsidRPr="00356447" w:rsidRDefault="000F0B30" w:rsidP="00356447">
            <w:pPr>
              <w:spacing w:after="0"/>
              <w:jc w:val="both"/>
              <w:rPr>
                <w:rFonts w:ascii="Times New Roman" w:hAnsi="Times New Roman" w:cs="Times New Roman"/>
                <w:bCs/>
                <w:sz w:val="20"/>
                <w:szCs w:val="20"/>
              </w:rPr>
            </w:pPr>
            <w:r w:rsidRPr="000F0B30">
              <w:rPr>
                <w:rFonts w:ascii="Times New Roman" w:hAnsi="Times New Roman" w:cs="Times New Roman"/>
                <w:bCs/>
                <w:sz w:val="20"/>
                <w:szCs w:val="20"/>
              </w:rPr>
              <w:t>Prevederi UE neaplicabile</w:t>
            </w:r>
          </w:p>
        </w:tc>
        <w:tc>
          <w:tcPr>
            <w:tcW w:w="444" w:type="pct"/>
          </w:tcPr>
          <w:p w14:paraId="05B66314"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1669DC55" w14:textId="77777777" w:rsidTr="00D940CD">
        <w:tc>
          <w:tcPr>
            <w:tcW w:w="2010" w:type="pct"/>
          </w:tcPr>
          <w:p w14:paraId="5253F96A" w14:textId="77777777" w:rsidR="00C556C9" w:rsidRPr="00C556C9" w:rsidRDefault="00C556C9" w:rsidP="00C556C9">
            <w:pPr>
              <w:spacing w:after="0"/>
              <w:jc w:val="center"/>
              <w:rPr>
                <w:rFonts w:ascii="Times New Roman" w:hAnsi="Times New Roman" w:cs="Times New Roman"/>
                <w:b/>
                <w:sz w:val="20"/>
                <w:szCs w:val="20"/>
              </w:rPr>
            </w:pPr>
            <w:r w:rsidRPr="00C556C9">
              <w:rPr>
                <w:rFonts w:ascii="Times New Roman" w:hAnsi="Times New Roman" w:cs="Times New Roman"/>
                <w:b/>
                <w:sz w:val="20"/>
                <w:szCs w:val="20"/>
              </w:rPr>
              <w:t>CAPITOLUL VIII</w:t>
            </w:r>
          </w:p>
          <w:p w14:paraId="5D63D403" w14:textId="77777777" w:rsidR="00C556C9" w:rsidRPr="00C556C9" w:rsidRDefault="00C556C9" w:rsidP="00C556C9">
            <w:pPr>
              <w:spacing w:after="0"/>
              <w:jc w:val="center"/>
              <w:rPr>
                <w:rFonts w:ascii="Times New Roman" w:hAnsi="Times New Roman" w:cs="Times New Roman"/>
                <w:b/>
                <w:sz w:val="20"/>
                <w:szCs w:val="20"/>
              </w:rPr>
            </w:pPr>
            <w:r w:rsidRPr="00C556C9">
              <w:rPr>
                <w:rFonts w:ascii="Times New Roman" w:hAnsi="Times New Roman" w:cs="Times New Roman"/>
                <w:b/>
                <w:sz w:val="20"/>
                <w:szCs w:val="20"/>
              </w:rPr>
              <w:t>DISPOZIȚII TRANZITORII ȘI FINALE</w:t>
            </w:r>
          </w:p>
          <w:p w14:paraId="4C160DC1" w14:textId="77777777" w:rsidR="00C556C9" w:rsidRPr="00C556C9" w:rsidRDefault="00C556C9" w:rsidP="00C556C9">
            <w:pPr>
              <w:spacing w:after="0"/>
              <w:jc w:val="center"/>
              <w:rPr>
                <w:rFonts w:ascii="Times New Roman" w:hAnsi="Times New Roman" w:cs="Times New Roman"/>
                <w:b/>
                <w:sz w:val="20"/>
                <w:szCs w:val="20"/>
              </w:rPr>
            </w:pPr>
            <w:r w:rsidRPr="00C556C9">
              <w:rPr>
                <w:rFonts w:ascii="Times New Roman" w:hAnsi="Times New Roman" w:cs="Times New Roman"/>
                <w:b/>
                <w:sz w:val="20"/>
                <w:szCs w:val="20"/>
              </w:rPr>
              <w:t>Articolul 33</w:t>
            </w:r>
          </w:p>
          <w:p w14:paraId="35F6497D" w14:textId="77777777" w:rsidR="00C556C9" w:rsidRPr="00C556C9" w:rsidRDefault="00C556C9" w:rsidP="00C556C9">
            <w:pPr>
              <w:spacing w:after="0"/>
              <w:jc w:val="center"/>
              <w:rPr>
                <w:rFonts w:ascii="Times New Roman" w:hAnsi="Times New Roman" w:cs="Times New Roman"/>
                <w:b/>
                <w:sz w:val="20"/>
                <w:szCs w:val="20"/>
              </w:rPr>
            </w:pPr>
            <w:r w:rsidRPr="00C556C9">
              <w:rPr>
                <w:rFonts w:ascii="Times New Roman" w:hAnsi="Times New Roman" w:cs="Times New Roman"/>
                <w:b/>
                <w:sz w:val="20"/>
                <w:szCs w:val="20"/>
              </w:rPr>
              <w:t>Sancțiuni</w:t>
            </w:r>
          </w:p>
          <w:p w14:paraId="4C0F1C28" w14:textId="77777777" w:rsidR="00C556C9" w:rsidRDefault="00C556C9" w:rsidP="00356447">
            <w:pPr>
              <w:spacing w:after="0"/>
              <w:jc w:val="both"/>
              <w:rPr>
                <w:rFonts w:ascii="Times New Roman" w:hAnsi="Times New Roman" w:cs="Times New Roman"/>
                <w:bCs/>
                <w:sz w:val="20"/>
                <w:szCs w:val="20"/>
              </w:rPr>
            </w:pPr>
          </w:p>
          <w:p w14:paraId="445FFD85" w14:textId="446E06FE" w:rsidR="00FB226A" w:rsidRPr="00356447" w:rsidRDefault="00C556C9" w:rsidP="00356447">
            <w:pPr>
              <w:spacing w:after="0"/>
              <w:jc w:val="both"/>
              <w:rPr>
                <w:rFonts w:ascii="Times New Roman" w:hAnsi="Times New Roman" w:cs="Times New Roman"/>
                <w:bCs/>
                <w:sz w:val="20"/>
                <w:szCs w:val="20"/>
              </w:rPr>
            </w:pPr>
            <w:r w:rsidRPr="00C556C9">
              <w:rPr>
                <w:rFonts w:ascii="Times New Roman" w:hAnsi="Times New Roman" w:cs="Times New Roman"/>
                <w:bCs/>
                <w:sz w:val="20"/>
                <w:szCs w:val="20"/>
              </w:rPr>
              <w:t>Statele membre adoptă normele privind sancțiunile care se aplică în cazul nerespectării prezentului regulament și iau toate măsurile necesare pentru a asigura aplicarea acestora. Sancțiunile trebuie să fie eficace, proporționale și cu efect de descurajare. Statele membre notifică normele și măsurile respective Comisiei fără întârziere și îi comunică acesteia, fără întârziere, orice modificare ulterioară a acestora.</w:t>
            </w:r>
          </w:p>
        </w:tc>
        <w:tc>
          <w:tcPr>
            <w:tcW w:w="2086" w:type="pct"/>
          </w:tcPr>
          <w:p w14:paraId="3A1EB5C5" w14:textId="77777777" w:rsidR="00ED6E81" w:rsidRDefault="00ED6E81" w:rsidP="00356447">
            <w:pPr>
              <w:spacing w:after="0"/>
              <w:jc w:val="both"/>
              <w:rPr>
                <w:rFonts w:ascii="Times New Roman" w:hAnsi="Times New Roman" w:cs="Times New Roman"/>
                <w:bCs/>
                <w:sz w:val="20"/>
                <w:szCs w:val="20"/>
              </w:rPr>
            </w:pPr>
          </w:p>
          <w:p w14:paraId="1BF08C1D" w14:textId="77777777" w:rsidR="00ED6E81" w:rsidRDefault="00ED6E81" w:rsidP="00356447">
            <w:pPr>
              <w:spacing w:after="0"/>
              <w:jc w:val="both"/>
              <w:rPr>
                <w:rFonts w:ascii="Times New Roman" w:hAnsi="Times New Roman" w:cs="Times New Roman"/>
                <w:bCs/>
                <w:sz w:val="20"/>
                <w:szCs w:val="20"/>
              </w:rPr>
            </w:pPr>
          </w:p>
          <w:p w14:paraId="726BD654" w14:textId="77777777" w:rsidR="00ED6E81" w:rsidRDefault="00ED6E81" w:rsidP="00356447">
            <w:pPr>
              <w:spacing w:after="0"/>
              <w:jc w:val="both"/>
              <w:rPr>
                <w:rFonts w:ascii="Times New Roman" w:hAnsi="Times New Roman" w:cs="Times New Roman"/>
                <w:bCs/>
                <w:sz w:val="20"/>
                <w:szCs w:val="20"/>
              </w:rPr>
            </w:pPr>
          </w:p>
          <w:p w14:paraId="318DB534" w14:textId="763BE277" w:rsidR="00FB226A" w:rsidRPr="00356447" w:rsidRDefault="00ED6E81" w:rsidP="00356447">
            <w:pPr>
              <w:spacing w:after="0"/>
              <w:jc w:val="both"/>
              <w:rPr>
                <w:rFonts w:ascii="Times New Roman" w:hAnsi="Times New Roman" w:cs="Times New Roman"/>
                <w:bCs/>
                <w:sz w:val="20"/>
                <w:szCs w:val="20"/>
              </w:rPr>
            </w:pPr>
            <w:r w:rsidRPr="00ED6E81">
              <w:rPr>
                <w:rFonts w:ascii="Times New Roman" w:hAnsi="Times New Roman" w:cs="Times New Roman"/>
                <w:bCs/>
                <w:sz w:val="20"/>
                <w:szCs w:val="20"/>
              </w:rPr>
              <w:t>100.3</w:t>
            </w:r>
            <w:r w:rsidRPr="00ED6E81">
              <w:rPr>
                <w:rFonts w:ascii="Times New Roman" w:hAnsi="Times New Roman" w:cs="Times New Roman"/>
                <w:bCs/>
                <w:sz w:val="20"/>
                <w:szCs w:val="20"/>
              </w:rPr>
              <w:tab/>
              <w:t>Aceste măsuri sunt notificate fără întârziere părții vizate, cu informarea privind căile de atac în conformitate cu Codul administrativ al Republicii Moldova nr. 116/2018. În caz de constatare a unei contravenției se aplică prevederile Codului contravențional al Republicii Moldova nr. 218/2008, în raport cu gravitatea faptei.</w:t>
            </w:r>
          </w:p>
        </w:tc>
        <w:tc>
          <w:tcPr>
            <w:tcW w:w="461" w:type="pct"/>
          </w:tcPr>
          <w:p w14:paraId="246D5639" w14:textId="7C563EDA" w:rsidR="00FB226A" w:rsidRPr="00356447" w:rsidRDefault="000F0B30"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11918361" w14:textId="08BC9E2F" w:rsidR="00ED6E81" w:rsidRPr="00356447" w:rsidRDefault="001E5FAE" w:rsidP="00ED6E81">
            <w:pPr>
              <w:spacing w:after="0"/>
              <w:jc w:val="both"/>
              <w:rPr>
                <w:rFonts w:ascii="Times New Roman" w:hAnsi="Times New Roman" w:cs="Times New Roman"/>
                <w:bCs/>
                <w:sz w:val="20"/>
                <w:szCs w:val="20"/>
              </w:rPr>
            </w:pPr>
            <w:r w:rsidRPr="001E5FAE">
              <w:rPr>
                <w:rFonts w:ascii="Times New Roman" w:hAnsi="Times New Roman" w:cs="Times New Roman"/>
                <w:bCs/>
                <w:sz w:val="20"/>
                <w:szCs w:val="20"/>
              </w:rPr>
              <w:t>Prevederile privind sancțiunile au fost integrate în Capitolul VI Controlul și supravegherea pieței, Secțiunea 1, pct. 100, fiind corelate direct cu procedurile de control și supraveghere</w:t>
            </w:r>
            <w:r>
              <w:rPr>
                <w:rFonts w:ascii="Times New Roman" w:hAnsi="Times New Roman" w:cs="Times New Roman"/>
                <w:bCs/>
                <w:sz w:val="20"/>
                <w:szCs w:val="20"/>
              </w:rPr>
              <w:t xml:space="preserve"> apieței.</w:t>
            </w:r>
          </w:p>
        </w:tc>
      </w:tr>
      <w:tr w:rsidR="00FB226A" w:rsidRPr="000F3C6A" w14:paraId="382167AB" w14:textId="77777777" w:rsidTr="00D940CD">
        <w:tc>
          <w:tcPr>
            <w:tcW w:w="2010" w:type="pct"/>
          </w:tcPr>
          <w:p w14:paraId="2E53486B" w14:textId="77777777" w:rsidR="003B6A8A" w:rsidRPr="003B6A8A" w:rsidRDefault="003B6A8A" w:rsidP="003B6A8A">
            <w:pPr>
              <w:spacing w:after="0"/>
              <w:jc w:val="center"/>
              <w:rPr>
                <w:rFonts w:ascii="Times New Roman" w:hAnsi="Times New Roman" w:cs="Times New Roman"/>
                <w:b/>
                <w:sz w:val="20"/>
                <w:szCs w:val="20"/>
              </w:rPr>
            </w:pPr>
            <w:r w:rsidRPr="003B6A8A">
              <w:rPr>
                <w:rFonts w:ascii="Times New Roman" w:hAnsi="Times New Roman" w:cs="Times New Roman"/>
                <w:b/>
                <w:sz w:val="20"/>
                <w:szCs w:val="20"/>
              </w:rPr>
              <w:t>Articolul 34</w:t>
            </w:r>
          </w:p>
          <w:p w14:paraId="3967A9DE" w14:textId="77777777" w:rsidR="003B6A8A" w:rsidRPr="003B6A8A" w:rsidRDefault="003B6A8A" w:rsidP="003B6A8A">
            <w:pPr>
              <w:spacing w:after="0"/>
              <w:jc w:val="center"/>
              <w:rPr>
                <w:rFonts w:ascii="Times New Roman" w:hAnsi="Times New Roman" w:cs="Times New Roman"/>
                <w:b/>
                <w:sz w:val="20"/>
                <w:szCs w:val="20"/>
              </w:rPr>
            </w:pPr>
            <w:r w:rsidRPr="003B6A8A">
              <w:rPr>
                <w:rFonts w:ascii="Times New Roman" w:hAnsi="Times New Roman" w:cs="Times New Roman"/>
                <w:b/>
                <w:sz w:val="20"/>
                <w:szCs w:val="20"/>
              </w:rPr>
              <w:t>Raportare și revizuire</w:t>
            </w:r>
          </w:p>
          <w:p w14:paraId="05C7B537" w14:textId="77777777" w:rsidR="003B6A8A" w:rsidRDefault="003B6A8A" w:rsidP="00356447">
            <w:pPr>
              <w:spacing w:after="0"/>
              <w:jc w:val="both"/>
              <w:rPr>
                <w:rFonts w:ascii="Times New Roman" w:hAnsi="Times New Roman" w:cs="Times New Roman"/>
                <w:bCs/>
                <w:sz w:val="20"/>
                <w:szCs w:val="20"/>
              </w:rPr>
            </w:pPr>
          </w:p>
          <w:p w14:paraId="42B3B22F" w14:textId="77777777" w:rsidR="003B6A8A" w:rsidRDefault="003B6A8A" w:rsidP="00356447">
            <w:pPr>
              <w:spacing w:after="0"/>
              <w:jc w:val="both"/>
              <w:rPr>
                <w:rFonts w:ascii="Times New Roman" w:hAnsi="Times New Roman" w:cs="Times New Roman"/>
                <w:bCs/>
                <w:sz w:val="20"/>
                <w:szCs w:val="20"/>
              </w:rPr>
            </w:pPr>
            <w:r w:rsidRPr="003B6A8A">
              <w:rPr>
                <w:rFonts w:ascii="Times New Roman" w:hAnsi="Times New Roman" w:cs="Times New Roman"/>
                <w:bCs/>
                <w:sz w:val="20"/>
                <w:szCs w:val="20"/>
              </w:rPr>
              <w:t>(1) Până la 23 martie 2033, Comisia prezintă Parlamentului European și Consiliului un raport privind aplicarea prezentului regulament. Raportul respectiv conține o evaluare a modului în care prezentul regulament își atinge obiectivele, inclusiv a impactului asupra întreprinderilor mici și mijlocii, și include cel puțin următoarele elemente:</w:t>
            </w:r>
          </w:p>
          <w:p w14:paraId="3C04C137" w14:textId="77777777" w:rsidR="00FB226A" w:rsidRDefault="003B6A8A" w:rsidP="00356447">
            <w:pPr>
              <w:spacing w:after="0"/>
              <w:jc w:val="both"/>
              <w:rPr>
                <w:rFonts w:ascii="Times New Roman" w:hAnsi="Times New Roman" w:cs="Times New Roman"/>
                <w:bCs/>
                <w:sz w:val="20"/>
                <w:szCs w:val="20"/>
              </w:rPr>
            </w:pPr>
            <w:r w:rsidRPr="003B6A8A">
              <w:rPr>
                <w:rFonts w:ascii="Times New Roman" w:hAnsi="Times New Roman" w:cs="Times New Roman"/>
                <w:bCs/>
                <w:sz w:val="20"/>
                <w:szCs w:val="20"/>
              </w:rPr>
              <w:t>(a) în ceea ce privește detergenții care conțin microorganisme, adecvarea cerințelor prevăzute în anexa II pentru a asigura siguranța produselor respective pentru sănătatea umană și pentru mediu;</w:t>
            </w:r>
          </w:p>
          <w:p w14:paraId="553F2F12" w14:textId="77777777" w:rsidR="005F5EDD" w:rsidRDefault="005F5EDD" w:rsidP="00356447">
            <w:pPr>
              <w:spacing w:after="0"/>
              <w:jc w:val="both"/>
              <w:rPr>
                <w:rFonts w:ascii="Times New Roman" w:hAnsi="Times New Roman" w:cs="Times New Roman"/>
                <w:bCs/>
                <w:sz w:val="20"/>
                <w:szCs w:val="20"/>
              </w:rPr>
            </w:pPr>
            <w:r w:rsidRPr="005F5EDD">
              <w:rPr>
                <w:rFonts w:ascii="Times New Roman" w:hAnsi="Times New Roman" w:cs="Times New Roman"/>
                <w:bCs/>
                <w:sz w:val="20"/>
                <w:szCs w:val="20"/>
              </w:rPr>
              <w:t>(b) în ceea ce privește biodegradabilitatea, o evaluare a fezabilității introducerii unor criterii de biodegradabilitate pentru substanțele organice adăugate în mod intenționat în detergenți în concentrații mai mici de 10 % g/g din masa totală a substanțelor, cu excepția apei, altele decât agenții tensioactivi, filmele și polimerii din cadrul filmelor, inclusiv în vederea examinării fezabilității revizuirii în jos a pragului de 10 %;</w:t>
            </w:r>
          </w:p>
          <w:p w14:paraId="54D40A56" w14:textId="77777777" w:rsidR="007F0DD1" w:rsidRDefault="005F5EDD" w:rsidP="00356447">
            <w:pPr>
              <w:spacing w:after="0"/>
              <w:jc w:val="both"/>
              <w:rPr>
                <w:rFonts w:ascii="Times New Roman" w:hAnsi="Times New Roman" w:cs="Times New Roman"/>
                <w:bCs/>
                <w:sz w:val="20"/>
                <w:szCs w:val="20"/>
              </w:rPr>
            </w:pPr>
            <w:r w:rsidRPr="005F5EDD">
              <w:rPr>
                <w:rFonts w:ascii="Times New Roman" w:hAnsi="Times New Roman" w:cs="Times New Roman"/>
                <w:bCs/>
                <w:sz w:val="20"/>
                <w:szCs w:val="20"/>
              </w:rPr>
              <w:t>(c) în ceea ce privește protecția sănătății umane și a mediului împotriva celor mai nocive substanțe, o evaluare a necesității de a include în prezentul regulament dispoziții privind prezența acestor substanțe în detergenți și agenți tensioactivi, ținând seama de interacțiunea prezentului regulament cu alte acte legislative relevante ale Uniunii;</w:t>
            </w:r>
          </w:p>
          <w:p w14:paraId="7A0DDA9B" w14:textId="77777777" w:rsidR="007F0DD1" w:rsidRDefault="005F5EDD" w:rsidP="00356447">
            <w:pPr>
              <w:spacing w:after="0"/>
              <w:jc w:val="both"/>
              <w:rPr>
                <w:rFonts w:ascii="Times New Roman" w:hAnsi="Times New Roman" w:cs="Times New Roman"/>
                <w:bCs/>
                <w:sz w:val="20"/>
                <w:szCs w:val="20"/>
              </w:rPr>
            </w:pPr>
            <w:r w:rsidRPr="005F5EDD">
              <w:rPr>
                <w:rFonts w:ascii="Times New Roman" w:hAnsi="Times New Roman" w:cs="Times New Roman"/>
                <w:bCs/>
                <w:sz w:val="20"/>
                <w:szCs w:val="20"/>
              </w:rPr>
              <w:t>(d) în ceea ce privește detergenții care conțin substanțe active biocide, altele decât cele enumerate în anexa I la Regulamentul (UE) nr. 528/2012, o evaluare a necesității de a introduce norme mai stricte;</w:t>
            </w:r>
          </w:p>
          <w:p w14:paraId="63F9DBF0" w14:textId="77777777" w:rsidR="007F0DD1" w:rsidRDefault="005F5EDD" w:rsidP="00356447">
            <w:pPr>
              <w:spacing w:after="0"/>
              <w:jc w:val="both"/>
              <w:rPr>
                <w:rFonts w:ascii="Times New Roman" w:hAnsi="Times New Roman" w:cs="Times New Roman"/>
                <w:bCs/>
                <w:sz w:val="20"/>
                <w:szCs w:val="20"/>
              </w:rPr>
            </w:pPr>
            <w:r w:rsidRPr="005F5EDD">
              <w:rPr>
                <w:rFonts w:ascii="Times New Roman" w:hAnsi="Times New Roman" w:cs="Times New Roman"/>
                <w:bCs/>
                <w:sz w:val="20"/>
                <w:szCs w:val="20"/>
              </w:rPr>
              <w:t>(e) în ceea ce privește detergenții care conțin fosfați și alți compuși ai fosforului, posibilitatea de a limita și mai mult conținutul de fosfor sau de a adăuga la anexa III limitări ale conținutului de fosfor pentru alte categorii de produse, în vederea examinării fezabilității eliminării treptate a fosforului, ținând seama de impactul asupra mediului, de disponibilitatea alternativelor și de impactul socioeconomic al substituirii;</w:t>
            </w:r>
          </w:p>
          <w:p w14:paraId="4559207D" w14:textId="77777777" w:rsidR="007F0DD1" w:rsidRDefault="005F5EDD" w:rsidP="00356447">
            <w:pPr>
              <w:spacing w:after="0"/>
              <w:jc w:val="both"/>
              <w:rPr>
                <w:rFonts w:ascii="Times New Roman" w:hAnsi="Times New Roman" w:cs="Times New Roman"/>
                <w:bCs/>
                <w:sz w:val="20"/>
                <w:szCs w:val="20"/>
              </w:rPr>
            </w:pPr>
            <w:r w:rsidRPr="005F5EDD">
              <w:rPr>
                <w:rFonts w:ascii="Times New Roman" w:hAnsi="Times New Roman" w:cs="Times New Roman"/>
                <w:bCs/>
                <w:sz w:val="20"/>
                <w:szCs w:val="20"/>
              </w:rPr>
              <w:t>(f) necesitatea de a introduce norme suplimentare privind etichetarea detergenților de larg consum pentru rufe vânduți în sticle cu capace, în cazul în care astfel de capace sunt destinate a fi utilizate drept cupe de dozare, ținând seama atât de fezabilitatea, cât și de potențialul de îmbunătățire a utilizării corecte și sigure a detergenților; și</w:t>
            </w:r>
          </w:p>
          <w:p w14:paraId="05071AFC" w14:textId="77777777" w:rsidR="007F0DD1" w:rsidRDefault="005F5EDD" w:rsidP="00356447">
            <w:pPr>
              <w:spacing w:after="0"/>
              <w:jc w:val="both"/>
              <w:rPr>
                <w:rFonts w:ascii="Times New Roman" w:hAnsi="Times New Roman" w:cs="Times New Roman"/>
                <w:bCs/>
                <w:sz w:val="20"/>
                <w:szCs w:val="20"/>
              </w:rPr>
            </w:pPr>
            <w:r w:rsidRPr="005F5EDD">
              <w:rPr>
                <w:rFonts w:ascii="Times New Roman" w:hAnsi="Times New Roman" w:cs="Times New Roman"/>
                <w:bCs/>
                <w:sz w:val="20"/>
                <w:szCs w:val="20"/>
              </w:rPr>
              <w:t>(g) necesitatea, fezabilitatea, consecințele tehnice și beneficiile pentru sănătatea umană, climă și mediu ale introducerii unor obiective obligatorii privind materiile prime regenerabile și conținutul reciclat din detergenți și agenți tensioactivi, ținând seama de impactul socioeconomic, de competitivitatea operatorilor economici din Uniune, de aprovizionarea durabilă și utilizarea materiilor prime regenerabile, de potențialul de atenuare a schimbărilor climatice și de potențialul de utilizare a deșeurilor alimentare în detergenți și agenți tensioactivi.</w:t>
            </w:r>
          </w:p>
          <w:p w14:paraId="76367647" w14:textId="445ED466" w:rsidR="003B6A8A" w:rsidRPr="00356447" w:rsidRDefault="005F5EDD" w:rsidP="00356447">
            <w:pPr>
              <w:spacing w:after="0"/>
              <w:jc w:val="both"/>
              <w:rPr>
                <w:rFonts w:ascii="Times New Roman" w:hAnsi="Times New Roman" w:cs="Times New Roman"/>
                <w:bCs/>
                <w:sz w:val="20"/>
                <w:szCs w:val="20"/>
              </w:rPr>
            </w:pPr>
            <w:r w:rsidRPr="005F5EDD">
              <w:rPr>
                <w:rFonts w:ascii="Times New Roman" w:hAnsi="Times New Roman" w:cs="Times New Roman"/>
                <w:bCs/>
                <w:sz w:val="20"/>
                <w:szCs w:val="20"/>
              </w:rPr>
              <w:t>Raportul menționat la primul paragraf este însoțit, după caz, de o propunere legislativă.</w:t>
            </w:r>
          </w:p>
        </w:tc>
        <w:tc>
          <w:tcPr>
            <w:tcW w:w="2086" w:type="pct"/>
          </w:tcPr>
          <w:p w14:paraId="226473FC" w14:textId="77777777" w:rsidR="00FB226A" w:rsidRPr="00356447" w:rsidRDefault="00FB226A" w:rsidP="00356447">
            <w:pPr>
              <w:spacing w:after="0"/>
              <w:jc w:val="both"/>
              <w:rPr>
                <w:rFonts w:ascii="Times New Roman" w:hAnsi="Times New Roman" w:cs="Times New Roman"/>
                <w:bCs/>
                <w:sz w:val="20"/>
                <w:szCs w:val="20"/>
              </w:rPr>
            </w:pPr>
          </w:p>
        </w:tc>
        <w:tc>
          <w:tcPr>
            <w:tcW w:w="461" w:type="pct"/>
          </w:tcPr>
          <w:p w14:paraId="30561545" w14:textId="77777777" w:rsidR="001E5FAE" w:rsidRDefault="001E5FAE" w:rsidP="00356447">
            <w:pPr>
              <w:spacing w:after="0"/>
              <w:jc w:val="both"/>
              <w:rPr>
                <w:rFonts w:ascii="Times New Roman" w:hAnsi="Times New Roman" w:cs="Times New Roman"/>
                <w:bCs/>
                <w:sz w:val="20"/>
                <w:szCs w:val="20"/>
              </w:rPr>
            </w:pPr>
          </w:p>
          <w:p w14:paraId="1054DD23" w14:textId="77777777" w:rsidR="001E5FAE" w:rsidRDefault="001E5FAE" w:rsidP="00356447">
            <w:pPr>
              <w:spacing w:after="0"/>
              <w:jc w:val="both"/>
              <w:rPr>
                <w:rFonts w:ascii="Times New Roman" w:hAnsi="Times New Roman" w:cs="Times New Roman"/>
                <w:bCs/>
                <w:sz w:val="20"/>
                <w:szCs w:val="20"/>
              </w:rPr>
            </w:pPr>
          </w:p>
          <w:p w14:paraId="78358E20" w14:textId="77777777" w:rsidR="001E5FAE" w:rsidRDefault="001E5FAE" w:rsidP="00356447">
            <w:pPr>
              <w:spacing w:after="0"/>
              <w:jc w:val="both"/>
              <w:rPr>
                <w:rFonts w:ascii="Times New Roman" w:hAnsi="Times New Roman" w:cs="Times New Roman"/>
                <w:bCs/>
                <w:sz w:val="20"/>
                <w:szCs w:val="20"/>
              </w:rPr>
            </w:pPr>
          </w:p>
          <w:p w14:paraId="6F2CBBDA" w14:textId="77777777" w:rsidR="001E5FAE" w:rsidRDefault="001E5FAE" w:rsidP="00356447">
            <w:pPr>
              <w:spacing w:after="0"/>
              <w:jc w:val="both"/>
              <w:rPr>
                <w:rFonts w:ascii="Times New Roman" w:hAnsi="Times New Roman" w:cs="Times New Roman"/>
                <w:bCs/>
                <w:sz w:val="20"/>
                <w:szCs w:val="20"/>
              </w:rPr>
            </w:pPr>
          </w:p>
          <w:p w14:paraId="14380FC7" w14:textId="77777777" w:rsidR="001E5FAE" w:rsidRDefault="001E5FAE" w:rsidP="00356447">
            <w:pPr>
              <w:spacing w:after="0"/>
              <w:jc w:val="both"/>
              <w:rPr>
                <w:rFonts w:ascii="Times New Roman" w:hAnsi="Times New Roman" w:cs="Times New Roman"/>
                <w:bCs/>
                <w:sz w:val="20"/>
                <w:szCs w:val="20"/>
              </w:rPr>
            </w:pPr>
          </w:p>
          <w:p w14:paraId="3E0408A5" w14:textId="77777777" w:rsidR="001E5FAE" w:rsidRDefault="001E5FAE" w:rsidP="00356447">
            <w:pPr>
              <w:spacing w:after="0"/>
              <w:jc w:val="both"/>
              <w:rPr>
                <w:rFonts w:ascii="Times New Roman" w:hAnsi="Times New Roman" w:cs="Times New Roman"/>
                <w:bCs/>
                <w:sz w:val="20"/>
                <w:szCs w:val="20"/>
              </w:rPr>
            </w:pPr>
          </w:p>
          <w:p w14:paraId="2BE3F9CA" w14:textId="77777777" w:rsidR="001E5FAE" w:rsidRDefault="001E5FAE" w:rsidP="00356447">
            <w:pPr>
              <w:spacing w:after="0"/>
              <w:jc w:val="both"/>
              <w:rPr>
                <w:rFonts w:ascii="Times New Roman" w:hAnsi="Times New Roman" w:cs="Times New Roman"/>
                <w:bCs/>
                <w:sz w:val="20"/>
                <w:szCs w:val="20"/>
              </w:rPr>
            </w:pPr>
          </w:p>
          <w:p w14:paraId="6BE5439C" w14:textId="77777777" w:rsidR="001E5FAE" w:rsidRDefault="001E5FAE" w:rsidP="00356447">
            <w:pPr>
              <w:spacing w:after="0"/>
              <w:jc w:val="both"/>
              <w:rPr>
                <w:rFonts w:ascii="Times New Roman" w:hAnsi="Times New Roman" w:cs="Times New Roman"/>
                <w:bCs/>
                <w:sz w:val="20"/>
                <w:szCs w:val="20"/>
              </w:rPr>
            </w:pPr>
          </w:p>
          <w:p w14:paraId="523DD3A5" w14:textId="77777777" w:rsidR="001E5FAE" w:rsidRDefault="001E5FAE" w:rsidP="00356447">
            <w:pPr>
              <w:spacing w:after="0"/>
              <w:jc w:val="both"/>
              <w:rPr>
                <w:rFonts w:ascii="Times New Roman" w:hAnsi="Times New Roman" w:cs="Times New Roman"/>
                <w:bCs/>
                <w:sz w:val="20"/>
                <w:szCs w:val="20"/>
              </w:rPr>
            </w:pPr>
          </w:p>
          <w:p w14:paraId="2F8A811D" w14:textId="77777777" w:rsidR="001E5FAE" w:rsidRDefault="001E5FAE" w:rsidP="00356447">
            <w:pPr>
              <w:spacing w:after="0"/>
              <w:jc w:val="both"/>
              <w:rPr>
                <w:rFonts w:ascii="Times New Roman" w:hAnsi="Times New Roman" w:cs="Times New Roman"/>
                <w:bCs/>
                <w:sz w:val="20"/>
                <w:szCs w:val="20"/>
              </w:rPr>
            </w:pPr>
          </w:p>
          <w:p w14:paraId="518C0A01" w14:textId="77777777" w:rsidR="001E5FAE" w:rsidRDefault="001E5FAE" w:rsidP="00356447">
            <w:pPr>
              <w:spacing w:after="0"/>
              <w:jc w:val="both"/>
              <w:rPr>
                <w:rFonts w:ascii="Times New Roman" w:hAnsi="Times New Roman" w:cs="Times New Roman"/>
                <w:bCs/>
                <w:sz w:val="20"/>
                <w:szCs w:val="20"/>
              </w:rPr>
            </w:pPr>
          </w:p>
          <w:p w14:paraId="3D51747E" w14:textId="77777777" w:rsidR="001E5FAE" w:rsidRDefault="001E5FAE" w:rsidP="00356447">
            <w:pPr>
              <w:spacing w:after="0"/>
              <w:jc w:val="both"/>
              <w:rPr>
                <w:rFonts w:ascii="Times New Roman" w:hAnsi="Times New Roman" w:cs="Times New Roman"/>
                <w:bCs/>
                <w:sz w:val="20"/>
                <w:szCs w:val="20"/>
              </w:rPr>
            </w:pPr>
          </w:p>
          <w:p w14:paraId="009209DD" w14:textId="77777777" w:rsidR="001E5FAE" w:rsidRDefault="001E5FAE" w:rsidP="00356447">
            <w:pPr>
              <w:spacing w:after="0"/>
              <w:jc w:val="both"/>
              <w:rPr>
                <w:rFonts w:ascii="Times New Roman" w:hAnsi="Times New Roman" w:cs="Times New Roman"/>
                <w:bCs/>
                <w:sz w:val="20"/>
                <w:szCs w:val="20"/>
              </w:rPr>
            </w:pPr>
          </w:p>
          <w:p w14:paraId="43147DA6" w14:textId="77777777" w:rsidR="001E5FAE" w:rsidRDefault="001E5FAE" w:rsidP="00356447">
            <w:pPr>
              <w:spacing w:after="0"/>
              <w:jc w:val="both"/>
              <w:rPr>
                <w:rFonts w:ascii="Times New Roman" w:hAnsi="Times New Roman" w:cs="Times New Roman"/>
                <w:bCs/>
                <w:sz w:val="20"/>
                <w:szCs w:val="20"/>
              </w:rPr>
            </w:pPr>
          </w:p>
          <w:p w14:paraId="21490287" w14:textId="77777777" w:rsidR="001E5FAE" w:rsidRDefault="001E5FAE" w:rsidP="00356447">
            <w:pPr>
              <w:spacing w:after="0"/>
              <w:jc w:val="both"/>
              <w:rPr>
                <w:rFonts w:ascii="Times New Roman" w:hAnsi="Times New Roman" w:cs="Times New Roman"/>
                <w:bCs/>
                <w:sz w:val="20"/>
                <w:szCs w:val="20"/>
              </w:rPr>
            </w:pPr>
          </w:p>
          <w:p w14:paraId="62656EE6" w14:textId="77777777" w:rsidR="00FB226A" w:rsidRDefault="001E5FAE"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Prevederi UE neaplicabile</w:t>
            </w:r>
          </w:p>
          <w:p w14:paraId="38063589" w14:textId="77777777" w:rsidR="001E5FAE" w:rsidRDefault="001E5FAE" w:rsidP="00356447">
            <w:pPr>
              <w:spacing w:after="0"/>
              <w:jc w:val="both"/>
              <w:rPr>
                <w:rFonts w:ascii="Times New Roman" w:hAnsi="Times New Roman" w:cs="Times New Roman"/>
                <w:bCs/>
                <w:sz w:val="20"/>
                <w:szCs w:val="20"/>
              </w:rPr>
            </w:pPr>
          </w:p>
          <w:p w14:paraId="06A857FD" w14:textId="77777777" w:rsidR="001E5FAE" w:rsidRDefault="001E5FAE" w:rsidP="00356447">
            <w:pPr>
              <w:spacing w:after="0"/>
              <w:jc w:val="both"/>
              <w:rPr>
                <w:rFonts w:ascii="Times New Roman" w:hAnsi="Times New Roman" w:cs="Times New Roman"/>
                <w:bCs/>
                <w:sz w:val="20"/>
                <w:szCs w:val="20"/>
              </w:rPr>
            </w:pPr>
          </w:p>
          <w:p w14:paraId="693A1665" w14:textId="77777777" w:rsidR="001E5FAE" w:rsidRDefault="001E5FAE" w:rsidP="00356447">
            <w:pPr>
              <w:spacing w:after="0"/>
              <w:jc w:val="both"/>
              <w:rPr>
                <w:rFonts w:ascii="Times New Roman" w:hAnsi="Times New Roman" w:cs="Times New Roman"/>
                <w:bCs/>
                <w:sz w:val="20"/>
                <w:szCs w:val="20"/>
              </w:rPr>
            </w:pPr>
          </w:p>
          <w:p w14:paraId="0BB1A0DA" w14:textId="77777777" w:rsidR="001E5FAE" w:rsidRDefault="001E5FAE" w:rsidP="00356447">
            <w:pPr>
              <w:spacing w:after="0"/>
              <w:jc w:val="both"/>
              <w:rPr>
                <w:rFonts w:ascii="Times New Roman" w:hAnsi="Times New Roman" w:cs="Times New Roman"/>
                <w:bCs/>
                <w:sz w:val="20"/>
                <w:szCs w:val="20"/>
              </w:rPr>
            </w:pPr>
          </w:p>
          <w:p w14:paraId="6B5CB96D" w14:textId="77777777" w:rsidR="001E5FAE" w:rsidRDefault="001E5FAE" w:rsidP="00356447">
            <w:pPr>
              <w:spacing w:after="0"/>
              <w:jc w:val="both"/>
              <w:rPr>
                <w:rFonts w:ascii="Times New Roman" w:hAnsi="Times New Roman" w:cs="Times New Roman"/>
                <w:bCs/>
                <w:sz w:val="20"/>
                <w:szCs w:val="20"/>
              </w:rPr>
            </w:pPr>
          </w:p>
          <w:p w14:paraId="13D70EA0" w14:textId="77777777" w:rsidR="001E5FAE" w:rsidRDefault="001E5FAE" w:rsidP="00356447">
            <w:pPr>
              <w:spacing w:after="0"/>
              <w:jc w:val="both"/>
              <w:rPr>
                <w:rFonts w:ascii="Times New Roman" w:hAnsi="Times New Roman" w:cs="Times New Roman"/>
                <w:bCs/>
                <w:sz w:val="20"/>
                <w:szCs w:val="20"/>
              </w:rPr>
            </w:pPr>
          </w:p>
          <w:p w14:paraId="32DC2D8F" w14:textId="77777777" w:rsidR="001E5FAE" w:rsidRDefault="001E5FAE" w:rsidP="00356447">
            <w:pPr>
              <w:spacing w:after="0"/>
              <w:jc w:val="both"/>
              <w:rPr>
                <w:rFonts w:ascii="Times New Roman" w:hAnsi="Times New Roman" w:cs="Times New Roman"/>
                <w:bCs/>
                <w:sz w:val="20"/>
                <w:szCs w:val="20"/>
              </w:rPr>
            </w:pPr>
          </w:p>
          <w:p w14:paraId="1C9A530C" w14:textId="77777777" w:rsidR="001E5FAE" w:rsidRDefault="001E5FAE" w:rsidP="00356447">
            <w:pPr>
              <w:spacing w:after="0"/>
              <w:jc w:val="both"/>
              <w:rPr>
                <w:rFonts w:ascii="Times New Roman" w:hAnsi="Times New Roman" w:cs="Times New Roman"/>
                <w:bCs/>
                <w:sz w:val="20"/>
                <w:szCs w:val="20"/>
              </w:rPr>
            </w:pPr>
          </w:p>
          <w:p w14:paraId="6B85E5D4" w14:textId="77777777" w:rsidR="001E5FAE" w:rsidRDefault="001E5FAE" w:rsidP="00356447">
            <w:pPr>
              <w:spacing w:after="0"/>
              <w:jc w:val="both"/>
              <w:rPr>
                <w:rFonts w:ascii="Times New Roman" w:hAnsi="Times New Roman" w:cs="Times New Roman"/>
                <w:bCs/>
                <w:sz w:val="20"/>
                <w:szCs w:val="20"/>
              </w:rPr>
            </w:pPr>
          </w:p>
          <w:p w14:paraId="3F8F4243" w14:textId="77777777" w:rsidR="001E5FAE" w:rsidRDefault="001E5FAE" w:rsidP="00356447">
            <w:pPr>
              <w:spacing w:after="0"/>
              <w:jc w:val="both"/>
              <w:rPr>
                <w:rFonts w:ascii="Times New Roman" w:hAnsi="Times New Roman" w:cs="Times New Roman"/>
                <w:bCs/>
                <w:sz w:val="20"/>
                <w:szCs w:val="20"/>
              </w:rPr>
            </w:pPr>
          </w:p>
          <w:p w14:paraId="41CA7860" w14:textId="77777777" w:rsidR="001E5FAE" w:rsidRDefault="001E5FAE" w:rsidP="00356447">
            <w:pPr>
              <w:spacing w:after="0"/>
              <w:jc w:val="both"/>
              <w:rPr>
                <w:rFonts w:ascii="Times New Roman" w:hAnsi="Times New Roman" w:cs="Times New Roman"/>
                <w:bCs/>
                <w:sz w:val="20"/>
                <w:szCs w:val="20"/>
              </w:rPr>
            </w:pPr>
          </w:p>
          <w:p w14:paraId="279118A8" w14:textId="77777777" w:rsidR="001E5FAE" w:rsidRDefault="001E5FAE" w:rsidP="00356447">
            <w:pPr>
              <w:spacing w:after="0"/>
              <w:jc w:val="both"/>
              <w:rPr>
                <w:rFonts w:ascii="Times New Roman" w:hAnsi="Times New Roman" w:cs="Times New Roman"/>
                <w:bCs/>
                <w:sz w:val="20"/>
                <w:szCs w:val="20"/>
              </w:rPr>
            </w:pPr>
          </w:p>
          <w:p w14:paraId="32AED7E5" w14:textId="77777777" w:rsidR="001E5FAE" w:rsidRDefault="001E5FAE" w:rsidP="00356447">
            <w:pPr>
              <w:spacing w:after="0"/>
              <w:jc w:val="both"/>
              <w:rPr>
                <w:rFonts w:ascii="Times New Roman" w:hAnsi="Times New Roman" w:cs="Times New Roman"/>
                <w:bCs/>
                <w:sz w:val="20"/>
                <w:szCs w:val="20"/>
              </w:rPr>
            </w:pPr>
          </w:p>
          <w:p w14:paraId="424FCCB4" w14:textId="77777777" w:rsidR="001E5FAE" w:rsidRDefault="001E5FAE" w:rsidP="00356447">
            <w:pPr>
              <w:spacing w:after="0"/>
              <w:jc w:val="both"/>
              <w:rPr>
                <w:rFonts w:ascii="Times New Roman" w:hAnsi="Times New Roman" w:cs="Times New Roman"/>
                <w:bCs/>
                <w:sz w:val="20"/>
                <w:szCs w:val="20"/>
              </w:rPr>
            </w:pPr>
          </w:p>
          <w:p w14:paraId="0E5690CD" w14:textId="77777777" w:rsidR="001E5FAE" w:rsidRDefault="001E5FAE" w:rsidP="00356447">
            <w:pPr>
              <w:spacing w:after="0"/>
              <w:jc w:val="both"/>
              <w:rPr>
                <w:rFonts w:ascii="Times New Roman" w:hAnsi="Times New Roman" w:cs="Times New Roman"/>
                <w:bCs/>
                <w:sz w:val="20"/>
                <w:szCs w:val="20"/>
              </w:rPr>
            </w:pPr>
          </w:p>
          <w:p w14:paraId="0722DF50" w14:textId="77777777" w:rsidR="001E5FAE" w:rsidRDefault="001E5FAE" w:rsidP="00356447">
            <w:pPr>
              <w:spacing w:after="0"/>
              <w:jc w:val="both"/>
              <w:rPr>
                <w:rFonts w:ascii="Times New Roman" w:hAnsi="Times New Roman" w:cs="Times New Roman"/>
                <w:bCs/>
                <w:sz w:val="20"/>
                <w:szCs w:val="20"/>
              </w:rPr>
            </w:pPr>
          </w:p>
          <w:p w14:paraId="5914F198" w14:textId="77777777" w:rsidR="001E5FAE" w:rsidRDefault="001E5FAE" w:rsidP="00356447">
            <w:pPr>
              <w:spacing w:after="0"/>
              <w:jc w:val="both"/>
              <w:rPr>
                <w:rFonts w:ascii="Times New Roman" w:hAnsi="Times New Roman" w:cs="Times New Roman"/>
                <w:bCs/>
                <w:sz w:val="20"/>
                <w:szCs w:val="20"/>
              </w:rPr>
            </w:pPr>
          </w:p>
          <w:p w14:paraId="7966EE8C" w14:textId="77777777" w:rsidR="001E5FAE" w:rsidRDefault="001E5FAE" w:rsidP="00356447">
            <w:pPr>
              <w:spacing w:after="0"/>
              <w:jc w:val="both"/>
              <w:rPr>
                <w:rFonts w:ascii="Times New Roman" w:hAnsi="Times New Roman" w:cs="Times New Roman"/>
                <w:bCs/>
                <w:sz w:val="20"/>
                <w:szCs w:val="20"/>
              </w:rPr>
            </w:pPr>
          </w:p>
          <w:p w14:paraId="60C3607E" w14:textId="77777777" w:rsidR="001E5FAE" w:rsidRDefault="001E5FAE" w:rsidP="00356447">
            <w:pPr>
              <w:spacing w:after="0"/>
              <w:jc w:val="both"/>
              <w:rPr>
                <w:rFonts w:ascii="Times New Roman" w:hAnsi="Times New Roman" w:cs="Times New Roman"/>
                <w:bCs/>
                <w:sz w:val="20"/>
                <w:szCs w:val="20"/>
              </w:rPr>
            </w:pPr>
          </w:p>
          <w:p w14:paraId="04DB8EE1" w14:textId="77777777" w:rsidR="001E5FAE" w:rsidRDefault="001E5FAE" w:rsidP="00356447">
            <w:pPr>
              <w:spacing w:after="0"/>
              <w:jc w:val="both"/>
              <w:rPr>
                <w:rFonts w:ascii="Times New Roman" w:hAnsi="Times New Roman" w:cs="Times New Roman"/>
                <w:bCs/>
                <w:sz w:val="20"/>
                <w:szCs w:val="20"/>
              </w:rPr>
            </w:pPr>
          </w:p>
          <w:p w14:paraId="3B231499" w14:textId="77777777" w:rsidR="001E5FAE" w:rsidRDefault="001E5FAE" w:rsidP="00356447">
            <w:pPr>
              <w:spacing w:after="0"/>
              <w:jc w:val="both"/>
              <w:rPr>
                <w:rFonts w:ascii="Times New Roman" w:hAnsi="Times New Roman" w:cs="Times New Roman"/>
                <w:bCs/>
                <w:sz w:val="20"/>
                <w:szCs w:val="20"/>
              </w:rPr>
            </w:pPr>
          </w:p>
          <w:p w14:paraId="07007F65" w14:textId="77777777" w:rsidR="001E5FAE" w:rsidRDefault="001E5FAE" w:rsidP="00356447">
            <w:pPr>
              <w:spacing w:after="0"/>
              <w:jc w:val="both"/>
              <w:rPr>
                <w:rFonts w:ascii="Times New Roman" w:hAnsi="Times New Roman" w:cs="Times New Roman"/>
                <w:bCs/>
                <w:sz w:val="20"/>
                <w:szCs w:val="20"/>
              </w:rPr>
            </w:pPr>
          </w:p>
          <w:p w14:paraId="31911586" w14:textId="77777777" w:rsidR="001E5FAE" w:rsidRDefault="001E5FAE" w:rsidP="00356447">
            <w:pPr>
              <w:spacing w:after="0"/>
              <w:jc w:val="both"/>
              <w:rPr>
                <w:rFonts w:ascii="Times New Roman" w:hAnsi="Times New Roman" w:cs="Times New Roman"/>
                <w:bCs/>
                <w:sz w:val="20"/>
                <w:szCs w:val="20"/>
              </w:rPr>
            </w:pPr>
          </w:p>
          <w:p w14:paraId="079CE39E" w14:textId="77777777" w:rsidR="001E5FAE" w:rsidRDefault="001E5FAE" w:rsidP="00356447">
            <w:pPr>
              <w:spacing w:after="0"/>
              <w:jc w:val="both"/>
              <w:rPr>
                <w:rFonts w:ascii="Times New Roman" w:hAnsi="Times New Roman" w:cs="Times New Roman"/>
                <w:bCs/>
                <w:sz w:val="20"/>
                <w:szCs w:val="20"/>
              </w:rPr>
            </w:pPr>
          </w:p>
          <w:p w14:paraId="0A9824F6" w14:textId="77777777" w:rsidR="001E5FAE" w:rsidRDefault="001E5FAE" w:rsidP="00356447">
            <w:pPr>
              <w:spacing w:after="0"/>
              <w:jc w:val="both"/>
              <w:rPr>
                <w:rFonts w:ascii="Times New Roman" w:hAnsi="Times New Roman" w:cs="Times New Roman"/>
                <w:bCs/>
                <w:sz w:val="20"/>
                <w:szCs w:val="20"/>
              </w:rPr>
            </w:pPr>
          </w:p>
          <w:p w14:paraId="58713A50" w14:textId="77777777" w:rsidR="001E5FAE" w:rsidRDefault="001E5FAE" w:rsidP="00356447">
            <w:pPr>
              <w:spacing w:after="0"/>
              <w:jc w:val="both"/>
              <w:rPr>
                <w:rFonts w:ascii="Times New Roman" w:hAnsi="Times New Roman" w:cs="Times New Roman"/>
                <w:bCs/>
                <w:sz w:val="20"/>
                <w:szCs w:val="20"/>
              </w:rPr>
            </w:pPr>
          </w:p>
          <w:p w14:paraId="70AF033A" w14:textId="77777777" w:rsidR="001E5FAE" w:rsidRDefault="001E5FAE" w:rsidP="00356447">
            <w:pPr>
              <w:spacing w:after="0"/>
              <w:jc w:val="both"/>
              <w:rPr>
                <w:rFonts w:ascii="Times New Roman" w:hAnsi="Times New Roman" w:cs="Times New Roman"/>
                <w:bCs/>
                <w:sz w:val="20"/>
                <w:szCs w:val="20"/>
              </w:rPr>
            </w:pPr>
          </w:p>
          <w:p w14:paraId="02C25D7F" w14:textId="19A5B5B8" w:rsidR="001E5FAE" w:rsidRPr="00356447" w:rsidRDefault="001E5FAE"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Prevederi UE neaplicabile</w:t>
            </w:r>
          </w:p>
        </w:tc>
        <w:tc>
          <w:tcPr>
            <w:tcW w:w="444" w:type="pct"/>
          </w:tcPr>
          <w:p w14:paraId="75898788"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7329EBA9" w14:textId="77777777" w:rsidTr="00D940CD">
        <w:tc>
          <w:tcPr>
            <w:tcW w:w="2010" w:type="pct"/>
          </w:tcPr>
          <w:p w14:paraId="290937E4" w14:textId="77777777" w:rsidR="008C5011" w:rsidRDefault="008C5011" w:rsidP="00356447">
            <w:pPr>
              <w:spacing w:after="0"/>
              <w:jc w:val="both"/>
              <w:rPr>
                <w:rFonts w:ascii="Times New Roman" w:hAnsi="Times New Roman" w:cs="Times New Roman"/>
                <w:bCs/>
                <w:sz w:val="20"/>
                <w:szCs w:val="20"/>
              </w:rPr>
            </w:pPr>
            <w:r w:rsidRPr="008C5011">
              <w:rPr>
                <w:rFonts w:ascii="Times New Roman" w:hAnsi="Times New Roman" w:cs="Times New Roman"/>
                <w:bCs/>
                <w:sz w:val="20"/>
                <w:szCs w:val="20"/>
              </w:rPr>
              <w:t>(2) Până la 23 martie 2028, Comisia evaluează fezabilitatea reducerii în continuare a valorilor-limită existente pentru fosfor și compușii fosforului în cazul detergenților de larg consum pentru mașini automate de spălat vase și al detergenților de larg consum pentru rufe și a stabilirii unor valori-limită în cazul produselor de curățare de larg consum pentru suprafețe dure, al detergenților de larg consum pentru spălarea manuală a vaselor, al detergenților de rufe de uz industrial și instituțional și al detergenților de uz industrial și instituțional pentru mașini automate de spălat vase. Evaluarea respectivă ține seama de impactul asupra mediului, de disponibilitatea unor alternative adecvate cu mai puțin fosfor sau fără fosfor și de impactul socioeconomic al substituirii.</w:t>
            </w:r>
          </w:p>
          <w:p w14:paraId="7492CDE1" w14:textId="44A92BFC" w:rsidR="00FB226A" w:rsidRPr="00356447" w:rsidRDefault="008C5011" w:rsidP="00356447">
            <w:pPr>
              <w:spacing w:after="0"/>
              <w:jc w:val="both"/>
              <w:rPr>
                <w:rFonts w:ascii="Times New Roman" w:hAnsi="Times New Roman" w:cs="Times New Roman"/>
                <w:bCs/>
                <w:sz w:val="20"/>
                <w:szCs w:val="20"/>
              </w:rPr>
            </w:pPr>
            <w:r w:rsidRPr="008C5011">
              <w:rPr>
                <w:rFonts w:ascii="Times New Roman" w:hAnsi="Times New Roman" w:cs="Times New Roman"/>
                <w:bCs/>
                <w:sz w:val="20"/>
                <w:szCs w:val="20"/>
              </w:rPr>
              <w:t>Comisia prezintă Parlamentului European și Consiliului un raport privind principalele concluzii ale evaluării menționate la primul paragraf de la prezentul alineat, care poate fi însoțit, dacă este cazul, de o propunere legislativă de modificare a anexei III.</w:t>
            </w:r>
          </w:p>
        </w:tc>
        <w:tc>
          <w:tcPr>
            <w:tcW w:w="2086" w:type="pct"/>
          </w:tcPr>
          <w:p w14:paraId="3EF12ADF" w14:textId="77777777" w:rsidR="00FB226A" w:rsidRPr="00356447" w:rsidRDefault="00FB226A" w:rsidP="00356447">
            <w:pPr>
              <w:spacing w:after="0"/>
              <w:jc w:val="both"/>
              <w:rPr>
                <w:rFonts w:ascii="Times New Roman" w:hAnsi="Times New Roman" w:cs="Times New Roman"/>
                <w:bCs/>
                <w:sz w:val="20"/>
                <w:szCs w:val="20"/>
              </w:rPr>
            </w:pPr>
          </w:p>
        </w:tc>
        <w:tc>
          <w:tcPr>
            <w:tcW w:w="461" w:type="pct"/>
          </w:tcPr>
          <w:p w14:paraId="450689D9" w14:textId="298CD072" w:rsidR="00FB226A" w:rsidRPr="00356447" w:rsidRDefault="001E5FAE" w:rsidP="00356447">
            <w:pPr>
              <w:spacing w:after="0"/>
              <w:jc w:val="both"/>
              <w:rPr>
                <w:rFonts w:ascii="Times New Roman" w:hAnsi="Times New Roman" w:cs="Times New Roman"/>
                <w:bCs/>
                <w:sz w:val="20"/>
                <w:szCs w:val="20"/>
              </w:rPr>
            </w:pPr>
            <w:r w:rsidRPr="001E5FAE">
              <w:rPr>
                <w:rFonts w:ascii="Times New Roman" w:hAnsi="Times New Roman" w:cs="Times New Roman"/>
                <w:bCs/>
                <w:sz w:val="20"/>
                <w:szCs w:val="20"/>
              </w:rPr>
              <w:t>Prevederi UE neaplicabile</w:t>
            </w:r>
          </w:p>
        </w:tc>
        <w:tc>
          <w:tcPr>
            <w:tcW w:w="444" w:type="pct"/>
          </w:tcPr>
          <w:p w14:paraId="26E325B2"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18898837" w14:textId="77777777" w:rsidTr="00D940CD">
        <w:tc>
          <w:tcPr>
            <w:tcW w:w="2010" w:type="pct"/>
          </w:tcPr>
          <w:p w14:paraId="0F107565" w14:textId="77777777" w:rsidR="00BE4019" w:rsidRPr="00BE4019" w:rsidRDefault="00BE4019" w:rsidP="00BE4019">
            <w:pPr>
              <w:spacing w:after="0"/>
              <w:jc w:val="center"/>
              <w:rPr>
                <w:rFonts w:ascii="Times New Roman" w:hAnsi="Times New Roman" w:cs="Times New Roman"/>
                <w:b/>
                <w:sz w:val="20"/>
                <w:szCs w:val="20"/>
              </w:rPr>
            </w:pPr>
            <w:r w:rsidRPr="00BE4019">
              <w:rPr>
                <w:rFonts w:ascii="Times New Roman" w:hAnsi="Times New Roman" w:cs="Times New Roman"/>
                <w:b/>
                <w:sz w:val="20"/>
                <w:szCs w:val="20"/>
              </w:rPr>
              <w:t>Articolul 35</w:t>
            </w:r>
          </w:p>
          <w:p w14:paraId="5EAFD766" w14:textId="77777777" w:rsidR="00BE4019" w:rsidRPr="00BE4019" w:rsidRDefault="00BE4019" w:rsidP="00BE4019">
            <w:pPr>
              <w:spacing w:after="0"/>
              <w:jc w:val="center"/>
              <w:rPr>
                <w:rFonts w:ascii="Times New Roman" w:hAnsi="Times New Roman" w:cs="Times New Roman"/>
                <w:b/>
                <w:sz w:val="20"/>
                <w:szCs w:val="20"/>
              </w:rPr>
            </w:pPr>
            <w:r w:rsidRPr="00BE4019">
              <w:rPr>
                <w:rFonts w:ascii="Times New Roman" w:hAnsi="Times New Roman" w:cs="Times New Roman"/>
                <w:b/>
                <w:sz w:val="20"/>
                <w:szCs w:val="20"/>
              </w:rPr>
              <w:t>Abrogarea Regulamentului (CE) nr. 648/2004</w:t>
            </w:r>
          </w:p>
          <w:p w14:paraId="37DBE239" w14:textId="77777777" w:rsidR="00BE4019" w:rsidRDefault="00BE4019" w:rsidP="00356447">
            <w:pPr>
              <w:spacing w:after="0"/>
              <w:jc w:val="both"/>
              <w:rPr>
                <w:rFonts w:ascii="Times New Roman" w:hAnsi="Times New Roman" w:cs="Times New Roman"/>
                <w:bCs/>
                <w:sz w:val="20"/>
                <w:szCs w:val="20"/>
              </w:rPr>
            </w:pPr>
          </w:p>
          <w:p w14:paraId="1E73DE79" w14:textId="77777777" w:rsidR="00BE4019" w:rsidRDefault="00BE4019" w:rsidP="00356447">
            <w:pPr>
              <w:spacing w:after="0"/>
              <w:jc w:val="both"/>
              <w:rPr>
                <w:rFonts w:ascii="Times New Roman" w:hAnsi="Times New Roman" w:cs="Times New Roman"/>
                <w:bCs/>
                <w:sz w:val="20"/>
                <w:szCs w:val="20"/>
              </w:rPr>
            </w:pPr>
            <w:r w:rsidRPr="00BE4019">
              <w:rPr>
                <w:rFonts w:ascii="Times New Roman" w:hAnsi="Times New Roman" w:cs="Times New Roman"/>
                <w:bCs/>
                <w:sz w:val="20"/>
                <w:szCs w:val="20"/>
              </w:rPr>
              <w:t>Regulamentul (CE) nr. 648/2004 se abrogă de la 23 septembrie 2029.</w:t>
            </w:r>
          </w:p>
          <w:p w14:paraId="2A42B5F8" w14:textId="6AC83A5C" w:rsidR="00FB226A" w:rsidRPr="00356447" w:rsidRDefault="00BE4019" w:rsidP="00356447">
            <w:pPr>
              <w:spacing w:after="0"/>
              <w:jc w:val="both"/>
              <w:rPr>
                <w:rFonts w:ascii="Times New Roman" w:hAnsi="Times New Roman" w:cs="Times New Roman"/>
                <w:bCs/>
                <w:sz w:val="20"/>
                <w:szCs w:val="20"/>
              </w:rPr>
            </w:pPr>
            <w:r w:rsidRPr="00BE4019">
              <w:rPr>
                <w:rFonts w:ascii="Times New Roman" w:hAnsi="Times New Roman" w:cs="Times New Roman"/>
                <w:bCs/>
                <w:sz w:val="20"/>
                <w:szCs w:val="20"/>
              </w:rPr>
              <w:t>Trimiterile la regulamentul abrogat se interpretează ca trimiteri la prezentul regulament și se citesc în conformitate cu tabelul de corespondență din anexa VIII.</w:t>
            </w:r>
          </w:p>
        </w:tc>
        <w:tc>
          <w:tcPr>
            <w:tcW w:w="2086" w:type="pct"/>
          </w:tcPr>
          <w:p w14:paraId="5C4BC36F" w14:textId="77777777" w:rsidR="00FB226A" w:rsidRPr="00356447" w:rsidRDefault="00FB226A" w:rsidP="00356447">
            <w:pPr>
              <w:spacing w:after="0"/>
              <w:jc w:val="both"/>
              <w:rPr>
                <w:rFonts w:ascii="Times New Roman" w:hAnsi="Times New Roman" w:cs="Times New Roman"/>
                <w:bCs/>
                <w:sz w:val="20"/>
                <w:szCs w:val="20"/>
              </w:rPr>
            </w:pPr>
          </w:p>
        </w:tc>
        <w:tc>
          <w:tcPr>
            <w:tcW w:w="461" w:type="pct"/>
          </w:tcPr>
          <w:p w14:paraId="61955915" w14:textId="34EFECC1" w:rsidR="00FB226A" w:rsidRPr="00356447" w:rsidRDefault="001E5FAE" w:rsidP="00356447">
            <w:pPr>
              <w:spacing w:after="0"/>
              <w:jc w:val="both"/>
              <w:rPr>
                <w:rFonts w:ascii="Times New Roman" w:hAnsi="Times New Roman" w:cs="Times New Roman"/>
                <w:bCs/>
                <w:sz w:val="20"/>
                <w:szCs w:val="20"/>
              </w:rPr>
            </w:pPr>
            <w:r w:rsidRPr="001E5FAE">
              <w:rPr>
                <w:rFonts w:ascii="Times New Roman" w:hAnsi="Times New Roman" w:cs="Times New Roman"/>
                <w:bCs/>
                <w:sz w:val="20"/>
                <w:szCs w:val="20"/>
              </w:rPr>
              <w:t>Prevederi UE neaplicabile</w:t>
            </w:r>
          </w:p>
        </w:tc>
        <w:tc>
          <w:tcPr>
            <w:tcW w:w="444" w:type="pct"/>
          </w:tcPr>
          <w:p w14:paraId="398759B7"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453D268F" w14:textId="77777777" w:rsidTr="00D940CD">
        <w:tc>
          <w:tcPr>
            <w:tcW w:w="2010" w:type="pct"/>
          </w:tcPr>
          <w:p w14:paraId="28031AD5" w14:textId="77777777" w:rsidR="003811E2" w:rsidRPr="003811E2" w:rsidRDefault="003811E2" w:rsidP="003811E2">
            <w:pPr>
              <w:spacing w:after="0"/>
              <w:jc w:val="center"/>
              <w:rPr>
                <w:rFonts w:ascii="Times New Roman" w:hAnsi="Times New Roman" w:cs="Times New Roman"/>
                <w:b/>
                <w:sz w:val="20"/>
                <w:szCs w:val="20"/>
              </w:rPr>
            </w:pPr>
            <w:r w:rsidRPr="003811E2">
              <w:rPr>
                <w:rFonts w:ascii="Times New Roman" w:hAnsi="Times New Roman" w:cs="Times New Roman"/>
                <w:b/>
                <w:sz w:val="20"/>
                <w:szCs w:val="20"/>
              </w:rPr>
              <w:t>Articolul 36</w:t>
            </w:r>
          </w:p>
          <w:p w14:paraId="1752D036" w14:textId="77777777" w:rsidR="003811E2" w:rsidRPr="003811E2" w:rsidRDefault="003811E2" w:rsidP="003811E2">
            <w:pPr>
              <w:spacing w:after="0"/>
              <w:jc w:val="center"/>
              <w:rPr>
                <w:rFonts w:ascii="Times New Roman" w:hAnsi="Times New Roman" w:cs="Times New Roman"/>
                <w:b/>
                <w:sz w:val="20"/>
                <w:szCs w:val="20"/>
              </w:rPr>
            </w:pPr>
            <w:r w:rsidRPr="003811E2">
              <w:rPr>
                <w:rFonts w:ascii="Times New Roman" w:hAnsi="Times New Roman" w:cs="Times New Roman"/>
                <w:b/>
                <w:sz w:val="20"/>
                <w:szCs w:val="20"/>
              </w:rPr>
              <w:t>Dispoziții tranzitorii</w:t>
            </w:r>
          </w:p>
          <w:p w14:paraId="6F3B6B70" w14:textId="41E5C341" w:rsidR="00FB226A" w:rsidRPr="00356447" w:rsidRDefault="003811E2" w:rsidP="00356447">
            <w:pPr>
              <w:spacing w:after="0"/>
              <w:jc w:val="both"/>
              <w:rPr>
                <w:rFonts w:ascii="Times New Roman" w:hAnsi="Times New Roman" w:cs="Times New Roman"/>
                <w:bCs/>
                <w:sz w:val="20"/>
                <w:szCs w:val="20"/>
              </w:rPr>
            </w:pPr>
            <w:r w:rsidRPr="003811E2">
              <w:rPr>
                <w:rFonts w:ascii="Times New Roman" w:hAnsi="Times New Roman" w:cs="Times New Roman"/>
                <w:bCs/>
                <w:sz w:val="20"/>
                <w:szCs w:val="20"/>
              </w:rPr>
              <w:t>(1) Detergenții și agenții tensioactivi introduși pe piață înainte de 23 septembrie 2029 și care sunt în conformitate cu Regulamentul (CE) nr. 648/2004, astfel cum se aplică la 22 septembrie 2029, pot fi în continuare puși la dispoziție pe piață pe o perioadă nedeterminată.</w:t>
            </w:r>
          </w:p>
        </w:tc>
        <w:tc>
          <w:tcPr>
            <w:tcW w:w="2086" w:type="pct"/>
          </w:tcPr>
          <w:p w14:paraId="55959023" w14:textId="77777777" w:rsidR="00FB226A" w:rsidRPr="00356447" w:rsidRDefault="00FB226A" w:rsidP="00356447">
            <w:pPr>
              <w:spacing w:after="0"/>
              <w:jc w:val="both"/>
              <w:rPr>
                <w:rFonts w:ascii="Times New Roman" w:hAnsi="Times New Roman" w:cs="Times New Roman"/>
                <w:bCs/>
                <w:sz w:val="20"/>
                <w:szCs w:val="20"/>
              </w:rPr>
            </w:pPr>
          </w:p>
        </w:tc>
        <w:tc>
          <w:tcPr>
            <w:tcW w:w="461" w:type="pct"/>
          </w:tcPr>
          <w:p w14:paraId="65C770A5" w14:textId="4316FA9D" w:rsidR="00FB226A" w:rsidRPr="00356447" w:rsidRDefault="004E1A2F"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Compatibil</w:t>
            </w:r>
            <w:r w:rsidR="00514353">
              <w:rPr>
                <w:rFonts w:ascii="Times New Roman" w:hAnsi="Times New Roman" w:cs="Times New Roman"/>
                <w:bCs/>
                <w:sz w:val="20"/>
                <w:szCs w:val="20"/>
              </w:rPr>
              <w:t xml:space="preserve"> </w:t>
            </w:r>
          </w:p>
        </w:tc>
        <w:tc>
          <w:tcPr>
            <w:tcW w:w="444" w:type="pct"/>
          </w:tcPr>
          <w:p w14:paraId="1DF64011" w14:textId="1E5C28E3" w:rsidR="00FB226A" w:rsidRDefault="00514353"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Pct. 3 din PHG , care prevede</w:t>
            </w:r>
          </w:p>
          <w:p w14:paraId="2F39534B" w14:textId="24F152CC" w:rsidR="00514353" w:rsidRPr="00356447" w:rsidRDefault="00514353" w:rsidP="00356447">
            <w:pPr>
              <w:spacing w:after="0"/>
              <w:jc w:val="both"/>
              <w:rPr>
                <w:rFonts w:ascii="Times New Roman" w:hAnsi="Times New Roman" w:cs="Times New Roman"/>
                <w:bCs/>
                <w:sz w:val="20"/>
                <w:szCs w:val="20"/>
              </w:rPr>
            </w:pPr>
            <w:r w:rsidRPr="00514353">
              <w:rPr>
                <w:rFonts w:ascii="Times New Roman" w:hAnsi="Times New Roman" w:cs="Times New Roman"/>
                <w:bCs/>
                <w:sz w:val="20"/>
                <w:szCs w:val="20"/>
              </w:rPr>
              <w:t>3.</w:t>
            </w:r>
            <w:r>
              <w:rPr>
                <w:rFonts w:ascii="Times New Roman" w:hAnsi="Times New Roman" w:cs="Times New Roman"/>
                <w:bCs/>
                <w:sz w:val="20"/>
                <w:szCs w:val="20"/>
              </w:rPr>
              <w:t xml:space="preserve"> </w:t>
            </w:r>
            <w:r w:rsidRPr="00514353">
              <w:rPr>
                <w:rFonts w:ascii="Times New Roman" w:hAnsi="Times New Roman" w:cs="Times New Roman"/>
                <w:bCs/>
                <w:sz w:val="20"/>
                <w:szCs w:val="20"/>
              </w:rPr>
              <w:t>Până la data aplicării prezentului regulament, detergenții pot fi plasați pe piața națională numai în cazul în care substanțele componente ale acestora, pentru care este stabilită obligația de înregistrare în conformitate cu Legea nr. 277/2018 privind substanțele chimice, sunt înregistrate în  Sistemul informațional automatizat „Registrul produselor chimice plasate pe piața Republicii Moldova.</w:t>
            </w:r>
          </w:p>
        </w:tc>
      </w:tr>
      <w:tr w:rsidR="00FB226A" w:rsidRPr="000F3C6A" w14:paraId="6C2C86BF" w14:textId="77777777" w:rsidTr="00D940CD">
        <w:tc>
          <w:tcPr>
            <w:tcW w:w="2010" w:type="pct"/>
          </w:tcPr>
          <w:p w14:paraId="55FD0C45" w14:textId="68E8A819" w:rsidR="00FB226A" w:rsidRPr="00356447" w:rsidRDefault="003811E2" w:rsidP="00356447">
            <w:pPr>
              <w:spacing w:after="0"/>
              <w:jc w:val="both"/>
              <w:rPr>
                <w:rFonts w:ascii="Times New Roman" w:hAnsi="Times New Roman" w:cs="Times New Roman"/>
                <w:bCs/>
                <w:sz w:val="20"/>
                <w:szCs w:val="20"/>
              </w:rPr>
            </w:pPr>
            <w:r w:rsidRPr="003811E2">
              <w:rPr>
                <w:rFonts w:ascii="Times New Roman" w:hAnsi="Times New Roman" w:cs="Times New Roman"/>
                <w:bCs/>
                <w:sz w:val="20"/>
                <w:szCs w:val="20"/>
              </w:rPr>
              <w:t>(2) Detergenții și agenții tensioactivi introduși pe piață după 22 septembrie 2029 și înainte de 23 septembrie 2030 și care sunt în conformitate cu Regulamentul (CE) nr. 648/2004, astfel cum se aplică la 22 septembrie 2029, pot fi puși la dispoziție pe piață până la 23 septembrie 2030.</w:t>
            </w:r>
          </w:p>
        </w:tc>
        <w:tc>
          <w:tcPr>
            <w:tcW w:w="2086" w:type="pct"/>
          </w:tcPr>
          <w:p w14:paraId="67CCA87A" w14:textId="77777777" w:rsidR="00FB226A" w:rsidRPr="00356447" w:rsidRDefault="00FB226A" w:rsidP="00356447">
            <w:pPr>
              <w:spacing w:after="0"/>
              <w:jc w:val="both"/>
              <w:rPr>
                <w:rFonts w:ascii="Times New Roman" w:hAnsi="Times New Roman" w:cs="Times New Roman"/>
                <w:bCs/>
                <w:sz w:val="20"/>
                <w:szCs w:val="20"/>
              </w:rPr>
            </w:pPr>
          </w:p>
        </w:tc>
        <w:tc>
          <w:tcPr>
            <w:tcW w:w="461" w:type="pct"/>
          </w:tcPr>
          <w:p w14:paraId="3168425D" w14:textId="77777777" w:rsidR="00FB226A" w:rsidRPr="00356447" w:rsidRDefault="00FB226A" w:rsidP="00356447">
            <w:pPr>
              <w:spacing w:after="0"/>
              <w:jc w:val="both"/>
              <w:rPr>
                <w:rFonts w:ascii="Times New Roman" w:hAnsi="Times New Roman" w:cs="Times New Roman"/>
                <w:bCs/>
                <w:sz w:val="20"/>
                <w:szCs w:val="20"/>
              </w:rPr>
            </w:pPr>
          </w:p>
        </w:tc>
        <w:tc>
          <w:tcPr>
            <w:tcW w:w="444" w:type="pct"/>
          </w:tcPr>
          <w:p w14:paraId="07C6AECC"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6D87204D" w14:textId="77777777" w:rsidTr="00D940CD">
        <w:tc>
          <w:tcPr>
            <w:tcW w:w="2010" w:type="pct"/>
          </w:tcPr>
          <w:p w14:paraId="1EB7A7A3" w14:textId="77777777" w:rsidR="00A434EB" w:rsidRPr="00A434EB" w:rsidRDefault="00A434EB" w:rsidP="00A434EB">
            <w:pPr>
              <w:spacing w:after="0"/>
              <w:jc w:val="center"/>
              <w:rPr>
                <w:rFonts w:ascii="Times New Roman" w:hAnsi="Times New Roman" w:cs="Times New Roman"/>
                <w:b/>
                <w:sz w:val="20"/>
                <w:szCs w:val="20"/>
              </w:rPr>
            </w:pPr>
            <w:r w:rsidRPr="00A434EB">
              <w:rPr>
                <w:rFonts w:ascii="Times New Roman" w:hAnsi="Times New Roman" w:cs="Times New Roman"/>
                <w:b/>
                <w:sz w:val="20"/>
                <w:szCs w:val="20"/>
              </w:rPr>
              <w:t>Articolul 37</w:t>
            </w:r>
          </w:p>
          <w:p w14:paraId="114958B3" w14:textId="77777777" w:rsidR="00A434EB" w:rsidRPr="00A434EB" w:rsidRDefault="00A434EB" w:rsidP="00A434EB">
            <w:pPr>
              <w:spacing w:after="0"/>
              <w:jc w:val="center"/>
              <w:rPr>
                <w:rFonts w:ascii="Times New Roman" w:hAnsi="Times New Roman" w:cs="Times New Roman"/>
                <w:b/>
                <w:sz w:val="20"/>
                <w:szCs w:val="20"/>
              </w:rPr>
            </w:pPr>
            <w:r w:rsidRPr="00A434EB">
              <w:rPr>
                <w:rFonts w:ascii="Times New Roman" w:hAnsi="Times New Roman" w:cs="Times New Roman"/>
                <w:b/>
                <w:sz w:val="20"/>
                <w:szCs w:val="20"/>
              </w:rPr>
              <w:t>Intrarea în vigoare și aplicarea</w:t>
            </w:r>
          </w:p>
          <w:p w14:paraId="352AA0D7" w14:textId="77777777" w:rsidR="00A434EB" w:rsidRDefault="00A434EB" w:rsidP="00356447">
            <w:pPr>
              <w:spacing w:after="0"/>
              <w:jc w:val="both"/>
              <w:rPr>
                <w:rFonts w:ascii="Times New Roman" w:hAnsi="Times New Roman" w:cs="Times New Roman"/>
                <w:bCs/>
                <w:sz w:val="20"/>
                <w:szCs w:val="20"/>
              </w:rPr>
            </w:pPr>
          </w:p>
          <w:p w14:paraId="033A47E6" w14:textId="45DC72BD" w:rsidR="00FB226A" w:rsidRPr="00356447" w:rsidRDefault="00A434EB" w:rsidP="00356447">
            <w:pPr>
              <w:spacing w:after="0"/>
              <w:jc w:val="both"/>
              <w:rPr>
                <w:rFonts w:ascii="Times New Roman" w:hAnsi="Times New Roman" w:cs="Times New Roman"/>
                <w:bCs/>
                <w:sz w:val="20"/>
                <w:szCs w:val="20"/>
              </w:rPr>
            </w:pPr>
            <w:r w:rsidRPr="00A434EB">
              <w:rPr>
                <w:rFonts w:ascii="Times New Roman" w:hAnsi="Times New Roman" w:cs="Times New Roman"/>
                <w:bCs/>
                <w:sz w:val="20"/>
                <w:szCs w:val="20"/>
              </w:rPr>
              <w:t>Prezentul regulament intră în vigoare în a douăzecea zi de la data publicării în Jurnalul Oficial al Uniunii Europene. Prezentul regulament, cu excepția articolului 4 alineatele (3) și (4), se aplică de la 23 septembrie 2029.</w:t>
            </w:r>
          </w:p>
        </w:tc>
        <w:tc>
          <w:tcPr>
            <w:tcW w:w="2086" w:type="pct"/>
          </w:tcPr>
          <w:p w14:paraId="6DE4F56E" w14:textId="77777777" w:rsidR="00FB226A" w:rsidRPr="00356447" w:rsidRDefault="00FB226A" w:rsidP="00356447">
            <w:pPr>
              <w:spacing w:after="0"/>
              <w:jc w:val="both"/>
              <w:rPr>
                <w:rFonts w:ascii="Times New Roman" w:hAnsi="Times New Roman" w:cs="Times New Roman"/>
                <w:bCs/>
                <w:sz w:val="20"/>
                <w:szCs w:val="20"/>
              </w:rPr>
            </w:pPr>
          </w:p>
        </w:tc>
        <w:tc>
          <w:tcPr>
            <w:tcW w:w="461" w:type="pct"/>
          </w:tcPr>
          <w:p w14:paraId="03A8639E" w14:textId="130A07B9" w:rsidR="00FB226A" w:rsidRPr="00356447" w:rsidRDefault="00514353"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 xml:space="preserve">Compatibil </w:t>
            </w:r>
          </w:p>
        </w:tc>
        <w:tc>
          <w:tcPr>
            <w:tcW w:w="444" w:type="pct"/>
          </w:tcPr>
          <w:p w14:paraId="366FB425" w14:textId="67A0E150" w:rsidR="00FB226A" w:rsidRDefault="00514353"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 xml:space="preserve">Pct. 2 din PHG, care prevede : </w:t>
            </w:r>
          </w:p>
          <w:p w14:paraId="2B209A91" w14:textId="77777777" w:rsidR="00514353" w:rsidRDefault="00514353" w:rsidP="00356447">
            <w:pPr>
              <w:spacing w:after="0"/>
              <w:jc w:val="both"/>
              <w:rPr>
                <w:rFonts w:ascii="Times New Roman" w:hAnsi="Times New Roman" w:cs="Times New Roman"/>
                <w:bCs/>
                <w:sz w:val="20"/>
                <w:szCs w:val="20"/>
              </w:rPr>
            </w:pPr>
          </w:p>
          <w:p w14:paraId="5096167E" w14:textId="77777777" w:rsidR="004E1A2F" w:rsidRDefault="00514353"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 xml:space="preserve">2. </w:t>
            </w:r>
            <w:r w:rsidRPr="00514353">
              <w:rPr>
                <w:rFonts w:ascii="Times New Roman" w:hAnsi="Times New Roman" w:cs="Times New Roman"/>
                <w:bCs/>
                <w:sz w:val="20"/>
                <w:szCs w:val="20"/>
              </w:rPr>
              <w:t>Prezenta hotărâre intră în vigoare la data de 23 septembrie 2029</w:t>
            </w:r>
            <w:r>
              <w:rPr>
                <w:rFonts w:ascii="Times New Roman" w:hAnsi="Times New Roman" w:cs="Times New Roman"/>
                <w:bCs/>
                <w:sz w:val="20"/>
                <w:szCs w:val="20"/>
              </w:rPr>
              <w:t>, cu excepția</w:t>
            </w:r>
            <w:r w:rsidR="004E1A2F">
              <w:rPr>
                <w:rFonts w:ascii="Times New Roman" w:hAnsi="Times New Roman" w:cs="Times New Roman"/>
                <w:bCs/>
                <w:sz w:val="20"/>
                <w:szCs w:val="20"/>
              </w:rPr>
              <w:t>:</w:t>
            </w:r>
          </w:p>
          <w:p w14:paraId="15339B92" w14:textId="77777777" w:rsidR="004E1A2F" w:rsidRPr="004E1A2F" w:rsidRDefault="00514353" w:rsidP="004E1A2F">
            <w:pPr>
              <w:spacing w:after="0"/>
              <w:jc w:val="both"/>
              <w:rPr>
                <w:rFonts w:ascii="Times New Roman" w:hAnsi="Times New Roman" w:cs="Times New Roman"/>
                <w:bCs/>
                <w:sz w:val="20"/>
                <w:szCs w:val="20"/>
              </w:rPr>
            </w:pPr>
            <w:r>
              <w:rPr>
                <w:rFonts w:ascii="Times New Roman" w:hAnsi="Times New Roman" w:cs="Times New Roman"/>
                <w:bCs/>
                <w:sz w:val="20"/>
                <w:szCs w:val="20"/>
              </w:rPr>
              <w:t xml:space="preserve"> </w:t>
            </w:r>
            <w:r w:rsidR="004E1A2F" w:rsidRPr="004E1A2F">
              <w:rPr>
                <w:rFonts w:ascii="Times New Roman" w:hAnsi="Times New Roman" w:cs="Times New Roman"/>
                <w:bCs/>
                <w:sz w:val="20"/>
                <w:szCs w:val="20"/>
              </w:rPr>
              <w:t>2.1</w:t>
            </w:r>
            <w:r w:rsidR="004E1A2F" w:rsidRPr="004E1A2F">
              <w:rPr>
                <w:rFonts w:ascii="Times New Roman" w:hAnsi="Times New Roman" w:cs="Times New Roman"/>
                <w:bCs/>
                <w:sz w:val="20"/>
                <w:szCs w:val="20"/>
              </w:rPr>
              <w:tab/>
              <w:t xml:space="preserve">      prevederilor punctului 6.4, care devin aplicabile începând cu data de 23 martie 2032;</w:t>
            </w:r>
          </w:p>
          <w:p w14:paraId="6E02691B" w14:textId="77E3F532" w:rsidR="00514353" w:rsidRPr="00356447" w:rsidRDefault="004E1A2F" w:rsidP="004E1A2F">
            <w:pPr>
              <w:spacing w:after="0"/>
              <w:jc w:val="both"/>
              <w:rPr>
                <w:rFonts w:ascii="Times New Roman" w:hAnsi="Times New Roman" w:cs="Times New Roman"/>
                <w:bCs/>
                <w:sz w:val="20"/>
                <w:szCs w:val="20"/>
              </w:rPr>
            </w:pPr>
            <w:r w:rsidRPr="004E1A2F">
              <w:rPr>
                <w:rFonts w:ascii="Times New Roman" w:hAnsi="Times New Roman" w:cs="Times New Roman"/>
                <w:bCs/>
                <w:sz w:val="20"/>
                <w:szCs w:val="20"/>
              </w:rPr>
              <w:t>2.2</w:t>
            </w:r>
            <w:r w:rsidRPr="004E1A2F">
              <w:rPr>
                <w:rFonts w:ascii="Times New Roman" w:hAnsi="Times New Roman" w:cs="Times New Roman"/>
                <w:bCs/>
                <w:sz w:val="20"/>
                <w:szCs w:val="20"/>
              </w:rPr>
              <w:tab/>
              <w:t xml:space="preserve">      prevederilor punctului 6.5, care devin aplicabile începând cu data de 23 martie 2034.</w:t>
            </w:r>
          </w:p>
        </w:tc>
      </w:tr>
      <w:tr w:rsidR="00FB226A" w:rsidRPr="000F3C6A" w14:paraId="7F0AFABC" w14:textId="77777777" w:rsidTr="00D940CD">
        <w:tc>
          <w:tcPr>
            <w:tcW w:w="2010" w:type="pct"/>
          </w:tcPr>
          <w:p w14:paraId="73EF0E99" w14:textId="77777777" w:rsidR="00FB226A" w:rsidRPr="00356447" w:rsidRDefault="00FB226A" w:rsidP="00356447">
            <w:pPr>
              <w:spacing w:after="0"/>
              <w:jc w:val="both"/>
              <w:rPr>
                <w:rFonts w:ascii="Times New Roman" w:hAnsi="Times New Roman" w:cs="Times New Roman"/>
                <w:bCs/>
                <w:sz w:val="20"/>
                <w:szCs w:val="20"/>
              </w:rPr>
            </w:pPr>
          </w:p>
        </w:tc>
        <w:tc>
          <w:tcPr>
            <w:tcW w:w="2086" w:type="pct"/>
          </w:tcPr>
          <w:p w14:paraId="351001B0" w14:textId="77777777" w:rsidR="00FB226A" w:rsidRPr="00356447" w:rsidRDefault="00FB226A" w:rsidP="00356447">
            <w:pPr>
              <w:spacing w:after="0"/>
              <w:jc w:val="both"/>
              <w:rPr>
                <w:rFonts w:ascii="Times New Roman" w:hAnsi="Times New Roman" w:cs="Times New Roman"/>
                <w:bCs/>
                <w:sz w:val="20"/>
                <w:szCs w:val="20"/>
              </w:rPr>
            </w:pPr>
          </w:p>
        </w:tc>
        <w:tc>
          <w:tcPr>
            <w:tcW w:w="461" w:type="pct"/>
          </w:tcPr>
          <w:p w14:paraId="421D8B63" w14:textId="77777777" w:rsidR="00FB226A" w:rsidRPr="00356447" w:rsidRDefault="00FB226A" w:rsidP="00356447">
            <w:pPr>
              <w:spacing w:after="0"/>
              <w:jc w:val="both"/>
              <w:rPr>
                <w:rFonts w:ascii="Times New Roman" w:hAnsi="Times New Roman" w:cs="Times New Roman"/>
                <w:bCs/>
                <w:sz w:val="20"/>
                <w:szCs w:val="20"/>
              </w:rPr>
            </w:pPr>
          </w:p>
        </w:tc>
        <w:tc>
          <w:tcPr>
            <w:tcW w:w="444" w:type="pct"/>
          </w:tcPr>
          <w:p w14:paraId="027935A0"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10EC869D" w14:textId="77777777" w:rsidTr="00D940CD">
        <w:tc>
          <w:tcPr>
            <w:tcW w:w="2010" w:type="pct"/>
          </w:tcPr>
          <w:p w14:paraId="634206AB" w14:textId="77777777" w:rsidR="00FB226A" w:rsidRPr="00356447" w:rsidRDefault="00FB226A" w:rsidP="00356447">
            <w:pPr>
              <w:spacing w:after="0"/>
              <w:jc w:val="both"/>
              <w:rPr>
                <w:rFonts w:ascii="Times New Roman" w:hAnsi="Times New Roman" w:cs="Times New Roman"/>
                <w:bCs/>
                <w:sz w:val="20"/>
                <w:szCs w:val="20"/>
              </w:rPr>
            </w:pPr>
          </w:p>
        </w:tc>
        <w:tc>
          <w:tcPr>
            <w:tcW w:w="2086" w:type="pct"/>
          </w:tcPr>
          <w:p w14:paraId="7706AF26" w14:textId="77777777" w:rsidR="00FB226A" w:rsidRPr="00356447" w:rsidRDefault="00FB226A" w:rsidP="00356447">
            <w:pPr>
              <w:spacing w:after="0"/>
              <w:jc w:val="both"/>
              <w:rPr>
                <w:rFonts w:ascii="Times New Roman" w:hAnsi="Times New Roman" w:cs="Times New Roman"/>
                <w:bCs/>
                <w:sz w:val="20"/>
                <w:szCs w:val="20"/>
              </w:rPr>
            </w:pPr>
          </w:p>
        </w:tc>
        <w:tc>
          <w:tcPr>
            <w:tcW w:w="461" w:type="pct"/>
          </w:tcPr>
          <w:p w14:paraId="567A4D9F" w14:textId="77777777" w:rsidR="00FB226A" w:rsidRPr="00356447" w:rsidRDefault="00FB226A" w:rsidP="00356447">
            <w:pPr>
              <w:spacing w:after="0"/>
              <w:jc w:val="both"/>
              <w:rPr>
                <w:rFonts w:ascii="Times New Roman" w:hAnsi="Times New Roman" w:cs="Times New Roman"/>
                <w:bCs/>
                <w:sz w:val="20"/>
                <w:szCs w:val="20"/>
              </w:rPr>
            </w:pPr>
          </w:p>
        </w:tc>
        <w:tc>
          <w:tcPr>
            <w:tcW w:w="444" w:type="pct"/>
          </w:tcPr>
          <w:p w14:paraId="2D00C0AD"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2E77A309" w14:textId="77777777" w:rsidTr="00D940CD">
        <w:tc>
          <w:tcPr>
            <w:tcW w:w="2010" w:type="pct"/>
          </w:tcPr>
          <w:p w14:paraId="0088DAB8" w14:textId="77777777" w:rsidR="00BD7943" w:rsidRPr="00AC7C97" w:rsidRDefault="00BD7943" w:rsidP="00BD7943">
            <w:pPr>
              <w:spacing w:after="0"/>
              <w:jc w:val="both"/>
              <w:rPr>
                <w:rFonts w:ascii="Times New Roman" w:hAnsi="Times New Roman" w:cs="Times New Roman"/>
                <w:bCs/>
                <w:sz w:val="18"/>
                <w:szCs w:val="18"/>
              </w:rPr>
            </w:pPr>
            <w:r w:rsidRPr="00AC7C97">
              <w:rPr>
                <w:rFonts w:ascii="Times New Roman" w:hAnsi="Times New Roman" w:cs="Times New Roman"/>
                <w:bCs/>
                <w:sz w:val="18"/>
                <w:szCs w:val="18"/>
              </w:rPr>
              <w:t>ANEXA I</w:t>
            </w:r>
          </w:p>
          <w:p w14:paraId="1D3B73FA" w14:textId="77777777" w:rsidR="00BD7943" w:rsidRPr="00AC7C97" w:rsidRDefault="00BD7943" w:rsidP="00BD7943">
            <w:pPr>
              <w:spacing w:after="0"/>
              <w:jc w:val="both"/>
              <w:rPr>
                <w:rFonts w:ascii="Times New Roman" w:hAnsi="Times New Roman" w:cs="Times New Roman"/>
                <w:bCs/>
                <w:sz w:val="18"/>
                <w:szCs w:val="18"/>
              </w:rPr>
            </w:pPr>
            <w:r w:rsidRPr="00AC7C97">
              <w:rPr>
                <w:rFonts w:ascii="Times New Roman" w:hAnsi="Times New Roman" w:cs="Times New Roman"/>
                <w:bCs/>
                <w:sz w:val="18"/>
                <w:szCs w:val="18"/>
              </w:rPr>
              <w:t>CRITERII PRIVIND BIODEGRADABILITATEA ȘI METODE DE TESTARE MENȚIONATE LA ARTICOLUL 4</w:t>
            </w:r>
          </w:p>
          <w:p w14:paraId="0CDCFAF7" w14:textId="77777777" w:rsidR="00BD7943" w:rsidRPr="00BD7943" w:rsidRDefault="00BD7943" w:rsidP="00BD7943">
            <w:pPr>
              <w:spacing w:after="0"/>
              <w:jc w:val="both"/>
              <w:rPr>
                <w:rFonts w:ascii="Times New Roman" w:hAnsi="Times New Roman" w:cs="Times New Roman"/>
                <w:bCs/>
                <w:sz w:val="20"/>
                <w:szCs w:val="20"/>
              </w:rPr>
            </w:pPr>
            <w:r w:rsidRPr="00BD7943">
              <w:rPr>
                <w:rFonts w:ascii="Times New Roman" w:hAnsi="Times New Roman" w:cs="Times New Roman"/>
                <w:bCs/>
                <w:sz w:val="20"/>
                <w:szCs w:val="20"/>
              </w:rPr>
              <w:t>A. Agenții tensioactivi și agenții tensioactivi conținuți în detergenți</w:t>
            </w:r>
          </w:p>
          <w:p w14:paraId="245BB597" w14:textId="15B5DF00" w:rsidR="00BD7943" w:rsidRPr="00BD7943" w:rsidRDefault="00BD7943" w:rsidP="00BD7943">
            <w:pPr>
              <w:spacing w:after="0"/>
              <w:jc w:val="both"/>
              <w:rPr>
                <w:rFonts w:ascii="Times New Roman" w:hAnsi="Times New Roman" w:cs="Times New Roman"/>
                <w:bCs/>
                <w:sz w:val="20"/>
                <w:szCs w:val="20"/>
              </w:rPr>
            </w:pPr>
            <w:r w:rsidRPr="00BD7943">
              <w:rPr>
                <w:rFonts w:ascii="Times New Roman" w:hAnsi="Times New Roman" w:cs="Times New Roman"/>
                <w:bCs/>
                <w:sz w:val="20"/>
                <w:szCs w:val="20"/>
              </w:rPr>
              <w:t>1. Agenții tensioactivi și agenții tensioactivi conținuți în detergenți trebuie să fie biodegradabili în conformitate cu</w:t>
            </w:r>
            <w:r>
              <w:rPr>
                <w:rFonts w:ascii="Times New Roman" w:hAnsi="Times New Roman" w:cs="Times New Roman"/>
                <w:bCs/>
                <w:sz w:val="20"/>
                <w:szCs w:val="20"/>
              </w:rPr>
              <w:t xml:space="preserve"> </w:t>
            </w:r>
            <w:r w:rsidRPr="00BD7943">
              <w:rPr>
                <w:rFonts w:ascii="Times New Roman" w:hAnsi="Times New Roman" w:cs="Times New Roman"/>
                <w:bCs/>
                <w:sz w:val="20"/>
                <w:szCs w:val="20"/>
              </w:rPr>
              <w:t>criteriile prevăzute la punctul 2.</w:t>
            </w:r>
          </w:p>
          <w:p w14:paraId="06997F79" w14:textId="056C6499" w:rsidR="00BD7943" w:rsidRPr="00BD7943" w:rsidRDefault="00BD7943" w:rsidP="00BD7943">
            <w:pPr>
              <w:spacing w:after="0"/>
              <w:jc w:val="both"/>
              <w:rPr>
                <w:rFonts w:ascii="Times New Roman" w:hAnsi="Times New Roman" w:cs="Times New Roman"/>
                <w:bCs/>
                <w:sz w:val="20"/>
                <w:szCs w:val="20"/>
              </w:rPr>
            </w:pPr>
            <w:r w:rsidRPr="00BD7943">
              <w:rPr>
                <w:rFonts w:ascii="Times New Roman" w:hAnsi="Times New Roman" w:cs="Times New Roman"/>
                <w:bCs/>
                <w:sz w:val="20"/>
                <w:szCs w:val="20"/>
              </w:rPr>
              <w:t>2. Se consideră că agenții tensioactivi și agenții tensioactivi conținuți în detergenți realizează o biodegradare aerobă</w:t>
            </w:r>
            <w:r>
              <w:rPr>
                <w:rFonts w:ascii="Times New Roman" w:hAnsi="Times New Roman" w:cs="Times New Roman"/>
                <w:bCs/>
                <w:sz w:val="20"/>
                <w:szCs w:val="20"/>
              </w:rPr>
              <w:t xml:space="preserve"> </w:t>
            </w:r>
            <w:r w:rsidRPr="00BD7943">
              <w:rPr>
                <w:rFonts w:ascii="Times New Roman" w:hAnsi="Times New Roman" w:cs="Times New Roman"/>
                <w:bCs/>
                <w:sz w:val="20"/>
                <w:szCs w:val="20"/>
              </w:rPr>
              <w:t>finală dacă îndeplinesc unul dintre următoarele criterii:</w:t>
            </w:r>
          </w:p>
          <w:p w14:paraId="4CB7BAAA" w14:textId="241D1A66" w:rsidR="00BD7943" w:rsidRPr="00BD7943" w:rsidRDefault="00BD7943" w:rsidP="00BD7943">
            <w:pPr>
              <w:spacing w:after="0"/>
              <w:jc w:val="both"/>
              <w:rPr>
                <w:rFonts w:ascii="Times New Roman" w:hAnsi="Times New Roman" w:cs="Times New Roman"/>
                <w:bCs/>
                <w:sz w:val="20"/>
                <w:szCs w:val="20"/>
              </w:rPr>
            </w:pPr>
            <w:r w:rsidRPr="00BD7943">
              <w:rPr>
                <w:rFonts w:ascii="Times New Roman" w:hAnsi="Times New Roman" w:cs="Times New Roman"/>
                <w:bCs/>
                <w:sz w:val="20"/>
                <w:szCs w:val="20"/>
              </w:rPr>
              <w:t>(a) nivelul de biodegradabilitate (mineralizare) este de cel puțin 60 % în 28 de zile, măsurat în conformitate cu una</w:t>
            </w:r>
            <w:r>
              <w:rPr>
                <w:rFonts w:ascii="Times New Roman" w:hAnsi="Times New Roman" w:cs="Times New Roman"/>
                <w:bCs/>
                <w:sz w:val="20"/>
                <w:szCs w:val="20"/>
              </w:rPr>
              <w:t xml:space="preserve"> </w:t>
            </w:r>
            <w:r w:rsidRPr="00BD7943">
              <w:rPr>
                <w:rFonts w:ascii="Times New Roman" w:hAnsi="Times New Roman" w:cs="Times New Roman"/>
                <w:bCs/>
                <w:sz w:val="20"/>
                <w:szCs w:val="20"/>
              </w:rPr>
              <w:t>dintre următoarele metode de testare:</w:t>
            </w:r>
          </w:p>
          <w:p w14:paraId="3F80FC60" w14:textId="77777777" w:rsidR="00BD7943" w:rsidRPr="00BD7943" w:rsidRDefault="00BD7943" w:rsidP="00BD7943">
            <w:pPr>
              <w:spacing w:after="0"/>
              <w:jc w:val="both"/>
              <w:rPr>
                <w:rFonts w:ascii="Times New Roman" w:hAnsi="Times New Roman" w:cs="Times New Roman"/>
                <w:bCs/>
                <w:sz w:val="20"/>
                <w:szCs w:val="20"/>
              </w:rPr>
            </w:pPr>
            <w:r w:rsidRPr="00BD7943">
              <w:rPr>
                <w:rFonts w:ascii="Times New Roman" w:hAnsi="Times New Roman" w:cs="Times New Roman"/>
                <w:bCs/>
                <w:sz w:val="20"/>
                <w:szCs w:val="20"/>
              </w:rPr>
              <w:t>(i) metoda C.4-C, testul de degajare a CO2</w:t>
            </w:r>
          </w:p>
          <w:p w14:paraId="0B900FC9" w14:textId="62161DE1" w:rsidR="00BD7943" w:rsidRPr="00BD7943" w:rsidRDefault="00BD7943" w:rsidP="00BD7943">
            <w:pPr>
              <w:spacing w:after="0"/>
              <w:jc w:val="both"/>
              <w:rPr>
                <w:rFonts w:ascii="Times New Roman" w:hAnsi="Times New Roman" w:cs="Times New Roman"/>
                <w:bCs/>
                <w:sz w:val="20"/>
                <w:szCs w:val="20"/>
              </w:rPr>
            </w:pPr>
            <w:r w:rsidRPr="00BD7943">
              <w:rPr>
                <w:rFonts w:ascii="Times New Roman" w:hAnsi="Times New Roman" w:cs="Times New Roman"/>
                <w:bCs/>
                <w:sz w:val="20"/>
                <w:szCs w:val="20"/>
              </w:rPr>
              <w:t>, descrisă în partea C partea IV din anexa la Regulamentul (CE)</w:t>
            </w:r>
            <w:r>
              <w:rPr>
                <w:rFonts w:ascii="Times New Roman" w:hAnsi="Times New Roman" w:cs="Times New Roman"/>
                <w:bCs/>
                <w:sz w:val="20"/>
                <w:szCs w:val="20"/>
              </w:rPr>
              <w:t xml:space="preserve"> </w:t>
            </w:r>
            <w:r w:rsidRPr="00BD7943">
              <w:rPr>
                <w:rFonts w:ascii="Times New Roman" w:hAnsi="Times New Roman" w:cs="Times New Roman"/>
                <w:bCs/>
                <w:sz w:val="20"/>
                <w:szCs w:val="20"/>
              </w:rPr>
              <w:t xml:space="preserve">nr. 440/2008 </w:t>
            </w:r>
            <w:r w:rsidRPr="00D319A8">
              <w:rPr>
                <w:rFonts w:ascii="Times New Roman" w:hAnsi="Times New Roman" w:cs="Times New Roman"/>
                <w:bCs/>
                <w:sz w:val="20"/>
                <w:szCs w:val="20"/>
                <w:vertAlign w:val="superscript"/>
              </w:rPr>
              <w:t>(1);</w:t>
            </w:r>
          </w:p>
          <w:p w14:paraId="30BA5335" w14:textId="77777777" w:rsidR="00BD7943" w:rsidRPr="00BD7943" w:rsidRDefault="00BD7943" w:rsidP="00BD7943">
            <w:pPr>
              <w:spacing w:after="0"/>
              <w:jc w:val="both"/>
              <w:rPr>
                <w:rFonts w:ascii="Times New Roman" w:hAnsi="Times New Roman" w:cs="Times New Roman"/>
                <w:bCs/>
                <w:sz w:val="20"/>
                <w:szCs w:val="20"/>
              </w:rPr>
            </w:pPr>
            <w:r w:rsidRPr="00BD7943">
              <w:rPr>
                <w:rFonts w:ascii="Times New Roman" w:hAnsi="Times New Roman" w:cs="Times New Roman"/>
                <w:bCs/>
                <w:sz w:val="20"/>
                <w:szCs w:val="20"/>
              </w:rPr>
              <w:t>(ii) metoda C.4-D, testul de respirometrie manometrică, descrisă în partea C partea V din anexa la Regulamentul</w:t>
            </w:r>
          </w:p>
          <w:p w14:paraId="7716F324" w14:textId="77777777" w:rsidR="00BD7943" w:rsidRPr="00BD7943" w:rsidRDefault="00BD7943" w:rsidP="00BD7943">
            <w:pPr>
              <w:spacing w:after="0"/>
              <w:jc w:val="both"/>
              <w:rPr>
                <w:rFonts w:ascii="Times New Roman" w:hAnsi="Times New Roman" w:cs="Times New Roman"/>
                <w:bCs/>
                <w:sz w:val="20"/>
                <w:szCs w:val="20"/>
              </w:rPr>
            </w:pPr>
            <w:r w:rsidRPr="00BD7943">
              <w:rPr>
                <w:rFonts w:ascii="Times New Roman" w:hAnsi="Times New Roman" w:cs="Times New Roman"/>
                <w:bCs/>
                <w:sz w:val="20"/>
                <w:szCs w:val="20"/>
              </w:rPr>
              <w:t>(CE) nr. 440/2008;</w:t>
            </w:r>
          </w:p>
          <w:p w14:paraId="6756242F" w14:textId="52807E4F" w:rsidR="00BD7943" w:rsidRPr="00BD7943" w:rsidRDefault="00BD7943" w:rsidP="00BD7943">
            <w:pPr>
              <w:spacing w:after="0"/>
              <w:jc w:val="both"/>
              <w:rPr>
                <w:rFonts w:ascii="Times New Roman" w:hAnsi="Times New Roman" w:cs="Times New Roman"/>
                <w:bCs/>
                <w:sz w:val="20"/>
                <w:szCs w:val="20"/>
              </w:rPr>
            </w:pPr>
            <w:r w:rsidRPr="00BD7943">
              <w:rPr>
                <w:rFonts w:ascii="Times New Roman" w:hAnsi="Times New Roman" w:cs="Times New Roman"/>
                <w:bCs/>
                <w:sz w:val="20"/>
                <w:szCs w:val="20"/>
              </w:rPr>
              <w:t>(iii) metoda C.4-E, testul cu vas închis, descrisă în partea C partea VI din anexa la Regulamentul (CE)</w:t>
            </w:r>
            <w:r w:rsidR="00D319A8">
              <w:rPr>
                <w:rFonts w:ascii="Times New Roman" w:hAnsi="Times New Roman" w:cs="Times New Roman"/>
                <w:bCs/>
                <w:sz w:val="20"/>
                <w:szCs w:val="20"/>
              </w:rPr>
              <w:t xml:space="preserve"> </w:t>
            </w:r>
            <w:r w:rsidRPr="00BD7943">
              <w:rPr>
                <w:rFonts w:ascii="Times New Roman" w:hAnsi="Times New Roman" w:cs="Times New Roman"/>
                <w:bCs/>
                <w:sz w:val="20"/>
                <w:szCs w:val="20"/>
              </w:rPr>
              <w:t>nr. 440/2008;</w:t>
            </w:r>
          </w:p>
          <w:p w14:paraId="6EB718E8" w14:textId="77777777" w:rsidR="00BD7943" w:rsidRPr="00BD7943" w:rsidRDefault="00BD7943" w:rsidP="00BD7943">
            <w:pPr>
              <w:spacing w:after="0"/>
              <w:jc w:val="both"/>
              <w:rPr>
                <w:rFonts w:ascii="Times New Roman" w:hAnsi="Times New Roman" w:cs="Times New Roman"/>
                <w:bCs/>
                <w:sz w:val="20"/>
                <w:szCs w:val="20"/>
              </w:rPr>
            </w:pPr>
            <w:r w:rsidRPr="00BD7943">
              <w:rPr>
                <w:rFonts w:ascii="Times New Roman" w:hAnsi="Times New Roman" w:cs="Times New Roman"/>
                <w:bCs/>
                <w:sz w:val="20"/>
                <w:szCs w:val="20"/>
              </w:rPr>
              <w:t>(iv) metoda C.4-F, testul MITI, descrisă în partea C partea VII din anexa la Regulamentul (CE) nr. 440/2008;</w:t>
            </w:r>
          </w:p>
          <w:p w14:paraId="114B5DFE" w14:textId="5EAFAD8E" w:rsidR="00BD7943" w:rsidRPr="00BD7943" w:rsidRDefault="00BD7943" w:rsidP="00BD7943">
            <w:pPr>
              <w:spacing w:after="0"/>
              <w:jc w:val="both"/>
              <w:rPr>
                <w:rFonts w:ascii="Times New Roman" w:hAnsi="Times New Roman" w:cs="Times New Roman"/>
                <w:bCs/>
                <w:sz w:val="20"/>
                <w:szCs w:val="20"/>
              </w:rPr>
            </w:pPr>
            <w:r w:rsidRPr="00BD7943">
              <w:rPr>
                <w:rFonts w:ascii="Times New Roman" w:hAnsi="Times New Roman" w:cs="Times New Roman"/>
                <w:bCs/>
                <w:sz w:val="20"/>
                <w:szCs w:val="20"/>
              </w:rPr>
              <w:t>(b) nivelul de biodegradabilitate (mineralizare) este de cel puțin 70 % în 28 de zile, măsurat în conformitate cu una</w:t>
            </w:r>
            <w:r>
              <w:rPr>
                <w:rFonts w:ascii="Times New Roman" w:hAnsi="Times New Roman" w:cs="Times New Roman"/>
                <w:bCs/>
                <w:sz w:val="20"/>
                <w:szCs w:val="20"/>
              </w:rPr>
              <w:t xml:space="preserve"> </w:t>
            </w:r>
            <w:r w:rsidRPr="00BD7943">
              <w:rPr>
                <w:rFonts w:ascii="Times New Roman" w:hAnsi="Times New Roman" w:cs="Times New Roman"/>
                <w:bCs/>
                <w:sz w:val="20"/>
                <w:szCs w:val="20"/>
              </w:rPr>
              <w:t>dintre următoarele metode de testare:</w:t>
            </w:r>
          </w:p>
          <w:p w14:paraId="13618EA0" w14:textId="77777777" w:rsidR="00BD7943" w:rsidRPr="00BD7943" w:rsidRDefault="00BD7943" w:rsidP="00BD7943">
            <w:pPr>
              <w:spacing w:after="0"/>
              <w:jc w:val="both"/>
              <w:rPr>
                <w:rFonts w:ascii="Times New Roman" w:hAnsi="Times New Roman" w:cs="Times New Roman"/>
                <w:bCs/>
                <w:sz w:val="20"/>
                <w:szCs w:val="20"/>
              </w:rPr>
            </w:pPr>
            <w:r w:rsidRPr="00BD7943">
              <w:rPr>
                <w:rFonts w:ascii="Times New Roman" w:hAnsi="Times New Roman" w:cs="Times New Roman"/>
                <w:bCs/>
                <w:sz w:val="20"/>
                <w:szCs w:val="20"/>
              </w:rPr>
              <w:t>(i) metoda C.4-A, testul de epuizare COD, descrisă în partea C partea II din anexa la Regulamentul (CE)</w:t>
            </w:r>
          </w:p>
          <w:p w14:paraId="20A95BB1" w14:textId="77777777" w:rsidR="00BD7943" w:rsidRPr="00BD7943" w:rsidRDefault="00BD7943" w:rsidP="00BD7943">
            <w:pPr>
              <w:spacing w:after="0"/>
              <w:jc w:val="both"/>
              <w:rPr>
                <w:rFonts w:ascii="Times New Roman" w:hAnsi="Times New Roman" w:cs="Times New Roman"/>
                <w:bCs/>
                <w:sz w:val="20"/>
                <w:szCs w:val="20"/>
              </w:rPr>
            </w:pPr>
            <w:r w:rsidRPr="00BD7943">
              <w:rPr>
                <w:rFonts w:ascii="Times New Roman" w:hAnsi="Times New Roman" w:cs="Times New Roman"/>
                <w:bCs/>
                <w:sz w:val="20"/>
                <w:szCs w:val="20"/>
              </w:rPr>
              <w:t>nr. 440/2008;</w:t>
            </w:r>
          </w:p>
          <w:p w14:paraId="1C2F630B" w14:textId="77777777" w:rsidR="00BD7943" w:rsidRPr="00BD7943" w:rsidRDefault="00BD7943" w:rsidP="00BD7943">
            <w:pPr>
              <w:spacing w:after="0"/>
              <w:jc w:val="both"/>
              <w:rPr>
                <w:rFonts w:ascii="Times New Roman" w:hAnsi="Times New Roman" w:cs="Times New Roman"/>
                <w:bCs/>
                <w:sz w:val="20"/>
                <w:szCs w:val="20"/>
              </w:rPr>
            </w:pPr>
            <w:r w:rsidRPr="00BD7943">
              <w:rPr>
                <w:rFonts w:ascii="Times New Roman" w:hAnsi="Times New Roman" w:cs="Times New Roman"/>
                <w:bCs/>
                <w:sz w:val="20"/>
                <w:szCs w:val="20"/>
              </w:rPr>
              <w:t>(ii) metoda C.4-B, testul de screening modificat OCDE, descrisă în partea C partea III din anexa la Regulamentul</w:t>
            </w:r>
          </w:p>
          <w:p w14:paraId="5CFDA090" w14:textId="1D3DC8EF" w:rsidR="00FB226A" w:rsidRDefault="00BD7943" w:rsidP="00BD7943">
            <w:pPr>
              <w:spacing w:after="0"/>
              <w:jc w:val="both"/>
              <w:rPr>
                <w:rFonts w:ascii="Times New Roman" w:hAnsi="Times New Roman" w:cs="Times New Roman"/>
                <w:bCs/>
                <w:sz w:val="20"/>
                <w:szCs w:val="20"/>
              </w:rPr>
            </w:pPr>
            <w:r w:rsidRPr="00BD7943">
              <w:rPr>
                <w:rFonts w:ascii="Times New Roman" w:hAnsi="Times New Roman" w:cs="Times New Roman"/>
                <w:bCs/>
                <w:sz w:val="20"/>
                <w:szCs w:val="20"/>
              </w:rPr>
              <w:t>(CE) nr. 440/2008.</w:t>
            </w:r>
            <w:r w:rsidR="00D319A8">
              <w:rPr>
                <w:rFonts w:ascii="Times New Roman" w:hAnsi="Times New Roman" w:cs="Times New Roman"/>
                <w:bCs/>
                <w:sz w:val="20"/>
                <w:szCs w:val="20"/>
              </w:rPr>
              <w:t xml:space="preserve"> </w:t>
            </w:r>
            <w:r w:rsidRPr="00BD7943">
              <w:rPr>
                <w:rFonts w:ascii="Times New Roman" w:hAnsi="Times New Roman" w:cs="Times New Roman"/>
                <w:bCs/>
                <w:sz w:val="20"/>
                <w:szCs w:val="20"/>
              </w:rPr>
              <w:t>Nu se utilizează preadaptarea, iar principiul ferestrei de 10 zile nu se aplică în niciuna dintre metodele de testare</w:t>
            </w:r>
            <w:r w:rsidR="00D319A8">
              <w:rPr>
                <w:rFonts w:ascii="Times New Roman" w:hAnsi="Times New Roman" w:cs="Times New Roman"/>
                <w:bCs/>
                <w:sz w:val="20"/>
                <w:szCs w:val="20"/>
              </w:rPr>
              <w:t xml:space="preserve"> </w:t>
            </w:r>
            <w:r w:rsidRPr="00BD7943">
              <w:rPr>
                <w:rFonts w:ascii="Times New Roman" w:hAnsi="Times New Roman" w:cs="Times New Roman"/>
                <w:bCs/>
                <w:sz w:val="20"/>
                <w:szCs w:val="20"/>
              </w:rPr>
              <w:t>menționate la prezentul punct.</w:t>
            </w:r>
          </w:p>
          <w:p w14:paraId="2784561A" w14:textId="77777777" w:rsidR="00D319A8" w:rsidRPr="00D319A8" w:rsidRDefault="00D319A8" w:rsidP="00D319A8">
            <w:pPr>
              <w:spacing w:after="0"/>
              <w:jc w:val="both"/>
              <w:rPr>
                <w:rFonts w:ascii="Times New Roman" w:hAnsi="Times New Roman" w:cs="Times New Roman"/>
                <w:bCs/>
                <w:sz w:val="20"/>
                <w:szCs w:val="20"/>
              </w:rPr>
            </w:pPr>
            <w:r w:rsidRPr="00D319A8">
              <w:rPr>
                <w:rFonts w:ascii="Times New Roman" w:hAnsi="Times New Roman" w:cs="Times New Roman"/>
                <w:bCs/>
                <w:sz w:val="20"/>
                <w:szCs w:val="20"/>
              </w:rPr>
              <w:t>3. Testele menționate la punctul 2 trebuie să fie efectuate de laboratoare care îndeplinesc cel puțin una dintre</w:t>
            </w:r>
          </w:p>
          <w:p w14:paraId="1AE7DFFD" w14:textId="77777777" w:rsidR="00D319A8" w:rsidRPr="00D319A8" w:rsidRDefault="00D319A8" w:rsidP="00D319A8">
            <w:pPr>
              <w:spacing w:after="0"/>
              <w:jc w:val="both"/>
              <w:rPr>
                <w:rFonts w:ascii="Times New Roman" w:hAnsi="Times New Roman" w:cs="Times New Roman"/>
                <w:bCs/>
                <w:sz w:val="20"/>
                <w:szCs w:val="20"/>
              </w:rPr>
            </w:pPr>
            <w:r w:rsidRPr="00D319A8">
              <w:rPr>
                <w:rFonts w:ascii="Times New Roman" w:hAnsi="Times New Roman" w:cs="Times New Roman"/>
                <w:bCs/>
                <w:sz w:val="20"/>
                <w:szCs w:val="20"/>
              </w:rPr>
              <w:t>următoarele condiții:</w:t>
            </w:r>
          </w:p>
          <w:p w14:paraId="74998504" w14:textId="7B65E187" w:rsidR="00D319A8" w:rsidRPr="00D319A8" w:rsidRDefault="00D319A8" w:rsidP="00D319A8">
            <w:pPr>
              <w:spacing w:after="0"/>
              <w:jc w:val="both"/>
              <w:rPr>
                <w:rFonts w:ascii="Times New Roman" w:hAnsi="Times New Roman" w:cs="Times New Roman"/>
                <w:bCs/>
                <w:sz w:val="20"/>
                <w:szCs w:val="20"/>
              </w:rPr>
            </w:pPr>
            <w:r w:rsidRPr="00D319A8">
              <w:rPr>
                <w:rFonts w:ascii="Times New Roman" w:hAnsi="Times New Roman" w:cs="Times New Roman"/>
                <w:bCs/>
                <w:sz w:val="20"/>
                <w:szCs w:val="20"/>
              </w:rPr>
              <w:t>(a) respectă principiile bunei practici de laborator prevăzute în Directiva 2004/10/CE a Parlamentului European și</w:t>
            </w:r>
            <w:r>
              <w:rPr>
                <w:rFonts w:ascii="Times New Roman" w:hAnsi="Times New Roman" w:cs="Times New Roman"/>
                <w:bCs/>
                <w:sz w:val="20"/>
                <w:szCs w:val="20"/>
              </w:rPr>
              <w:t xml:space="preserve"> </w:t>
            </w:r>
            <w:r w:rsidRPr="00D319A8">
              <w:rPr>
                <w:rFonts w:ascii="Times New Roman" w:hAnsi="Times New Roman" w:cs="Times New Roman"/>
                <w:bCs/>
                <w:sz w:val="20"/>
                <w:szCs w:val="20"/>
              </w:rPr>
              <w:t xml:space="preserve">a Consiliului </w:t>
            </w:r>
            <w:r w:rsidRPr="00D319A8">
              <w:rPr>
                <w:rFonts w:ascii="Times New Roman" w:hAnsi="Times New Roman" w:cs="Times New Roman"/>
                <w:bCs/>
                <w:sz w:val="20"/>
                <w:szCs w:val="20"/>
                <w:vertAlign w:val="superscript"/>
              </w:rPr>
              <w:t>(2</w:t>
            </w:r>
            <w:r w:rsidRPr="00D319A8">
              <w:rPr>
                <w:rFonts w:ascii="Times New Roman" w:hAnsi="Times New Roman" w:cs="Times New Roman"/>
                <w:bCs/>
                <w:sz w:val="20"/>
                <w:szCs w:val="20"/>
              </w:rPr>
              <w:t>) sau standardele internaționale recunoscute ca fiind echivalente;</w:t>
            </w:r>
          </w:p>
          <w:p w14:paraId="39521493" w14:textId="77777777" w:rsidR="00D319A8" w:rsidRDefault="00D319A8" w:rsidP="00D319A8">
            <w:pPr>
              <w:spacing w:after="0"/>
              <w:jc w:val="both"/>
              <w:rPr>
                <w:rFonts w:ascii="Times New Roman" w:hAnsi="Times New Roman" w:cs="Times New Roman"/>
                <w:bCs/>
                <w:sz w:val="20"/>
                <w:szCs w:val="20"/>
              </w:rPr>
            </w:pPr>
            <w:r w:rsidRPr="00D319A8">
              <w:rPr>
                <w:rFonts w:ascii="Times New Roman" w:hAnsi="Times New Roman" w:cs="Times New Roman"/>
                <w:bCs/>
                <w:sz w:val="20"/>
                <w:szCs w:val="20"/>
              </w:rPr>
              <w:t>(b) sunt acreditate în conformitate cu standardul pentru laboratoare menționat în Regulamentul (CE) nr. 765/2008 al</w:t>
            </w:r>
            <w:r>
              <w:rPr>
                <w:rFonts w:ascii="Times New Roman" w:hAnsi="Times New Roman" w:cs="Times New Roman"/>
                <w:bCs/>
                <w:sz w:val="20"/>
                <w:szCs w:val="20"/>
              </w:rPr>
              <w:t xml:space="preserve"> </w:t>
            </w:r>
            <w:r w:rsidRPr="00D319A8">
              <w:rPr>
                <w:rFonts w:ascii="Times New Roman" w:hAnsi="Times New Roman" w:cs="Times New Roman"/>
                <w:bCs/>
                <w:sz w:val="20"/>
                <w:szCs w:val="20"/>
              </w:rPr>
              <w:t>Parlamentului European și al Consiliului (</w:t>
            </w:r>
            <w:r w:rsidRPr="00D319A8">
              <w:rPr>
                <w:rFonts w:ascii="Times New Roman" w:hAnsi="Times New Roman" w:cs="Times New Roman"/>
                <w:bCs/>
                <w:sz w:val="20"/>
                <w:szCs w:val="20"/>
                <w:vertAlign w:val="superscript"/>
              </w:rPr>
              <w:t>3).</w:t>
            </w:r>
          </w:p>
          <w:p w14:paraId="123DFA8A" w14:textId="77777777" w:rsidR="00D319A8" w:rsidRPr="00D319A8" w:rsidRDefault="00D319A8" w:rsidP="00D319A8">
            <w:pPr>
              <w:spacing w:after="0"/>
              <w:jc w:val="both"/>
              <w:rPr>
                <w:rFonts w:ascii="Times New Roman" w:hAnsi="Times New Roman" w:cs="Times New Roman"/>
                <w:bCs/>
                <w:sz w:val="20"/>
                <w:szCs w:val="20"/>
              </w:rPr>
            </w:pPr>
            <w:r w:rsidRPr="00D319A8">
              <w:rPr>
                <w:rFonts w:ascii="Times New Roman" w:hAnsi="Times New Roman" w:cs="Times New Roman"/>
                <w:bCs/>
                <w:sz w:val="20"/>
                <w:szCs w:val="20"/>
              </w:rPr>
              <w:t>B. Filmele și polimerii din cadrul filmelor</w:t>
            </w:r>
          </w:p>
          <w:p w14:paraId="6EC12DFD" w14:textId="77777777" w:rsidR="00D319A8" w:rsidRPr="00D319A8" w:rsidRDefault="00D319A8" w:rsidP="00D319A8">
            <w:pPr>
              <w:spacing w:after="0"/>
              <w:jc w:val="both"/>
              <w:rPr>
                <w:rFonts w:ascii="Times New Roman" w:hAnsi="Times New Roman" w:cs="Times New Roman"/>
                <w:bCs/>
                <w:sz w:val="20"/>
                <w:szCs w:val="20"/>
              </w:rPr>
            </w:pPr>
            <w:r w:rsidRPr="00D319A8">
              <w:rPr>
                <w:rFonts w:ascii="Times New Roman" w:hAnsi="Times New Roman" w:cs="Times New Roman"/>
                <w:bCs/>
                <w:sz w:val="20"/>
                <w:szCs w:val="20"/>
              </w:rPr>
              <w:t>C. Alte substanțe organice</w:t>
            </w:r>
          </w:p>
          <w:p w14:paraId="286C4392" w14:textId="040E230C" w:rsidR="00D319A8" w:rsidRDefault="00D319A8" w:rsidP="00D319A8">
            <w:pPr>
              <w:spacing w:after="0"/>
              <w:jc w:val="both"/>
              <w:rPr>
                <w:rFonts w:ascii="Times New Roman" w:hAnsi="Times New Roman" w:cs="Times New Roman"/>
                <w:bCs/>
                <w:sz w:val="20"/>
                <w:szCs w:val="20"/>
              </w:rPr>
            </w:pPr>
            <w:r w:rsidRPr="00D319A8">
              <w:rPr>
                <w:rFonts w:ascii="Times New Roman" w:hAnsi="Times New Roman" w:cs="Times New Roman"/>
                <w:bCs/>
                <w:sz w:val="20"/>
                <w:szCs w:val="20"/>
              </w:rPr>
              <w:t>D. Derogări pentru substanțe organice specifice</w:t>
            </w:r>
          </w:p>
          <w:p w14:paraId="436A32BC" w14:textId="77777777" w:rsidR="00D319A8" w:rsidRDefault="00D319A8" w:rsidP="00D319A8">
            <w:pPr>
              <w:spacing w:after="0"/>
              <w:jc w:val="both"/>
              <w:rPr>
                <w:rFonts w:ascii="Times New Roman" w:hAnsi="Times New Roman" w:cs="Times New Roman"/>
                <w:bCs/>
                <w:sz w:val="20"/>
                <w:szCs w:val="20"/>
              </w:rPr>
            </w:pPr>
          </w:p>
          <w:p w14:paraId="5CF4FFBD" w14:textId="759C354A" w:rsidR="00D319A8" w:rsidRPr="00356447" w:rsidRDefault="00D319A8" w:rsidP="00D319A8">
            <w:pPr>
              <w:spacing w:after="0"/>
              <w:jc w:val="both"/>
              <w:rPr>
                <w:rFonts w:ascii="Times New Roman" w:hAnsi="Times New Roman" w:cs="Times New Roman"/>
                <w:bCs/>
                <w:sz w:val="20"/>
                <w:szCs w:val="20"/>
              </w:rPr>
            </w:pPr>
          </w:p>
        </w:tc>
        <w:tc>
          <w:tcPr>
            <w:tcW w:w="2086" w:type="pct"/>
          </w:tcPr>
          <w:p w14:paraId="13FD227E" w14:textId="6784E926" w:rsidR="00752EF5" w:rsidRDefault="00752EF5" w:rsidP="00674FC3">
            <w:pPr>
              <w:spacing w:after="0"/>
              <w:jc w:val="both"/>
              <w:rPr>
                <w:rFonts w:ascii="Times New Roman" w:hAnsi="Times New Roman" w:cs="Times New Roman"/>
                <w:bCs/>
                <w:sz w:val="20"/>
                <w:szCs w:val="20"/>
              </w:rPr>
            </w:pPr>
            <w:r>
              <w:rPr>
                <w:rFonts w:ascii="Times New Roman" w:hAnsi="Times New Roman" w:cs="Times New Roman"/>
                <w:bCs/>
                <w:sz w:val="20"/>
                <w:szCs w:val="20"/>
              </w:rPr>
              <w:t xml:space="preserve">                                                                                                   Anexa I</w:t>
            </w:r>
          </w:p>
          <w:p w14:paraId="19D1A18B" w14:textId="77777777" w:rsidR="00752EF5" w:rsidRDefault="00752EF5" w:rsidP="00674FC3">
            <w:pPr>
              <w:spacing w:after="0"/>
              <w:jc w:val="both"/>
              <w:rPr>
                <w:rFonts w:ascii="Times New Roman" w:hAnsi="Times New Roman" w:cs="Times New Roman"/>
                <w:bCs/>
                <w:sz w:val="20"/>
                <w:szCs w:val="20"/>
              </w:rPr>
            </w:pPr>
          </w:p>
          <w:p w14:paraId="4A40B79B" w14:textId="7120FE88" w:rsidR="00674FC3" w:rsidRPr="00674FC3" w:rsidRDefault="00674FC3" w:rsidP="00674FC3">
            <w:pPr>
              <w:spacing w:after="0"/>
              <w:jc w:val="both"/>
              <w:rPr>
                <w:rFonts w:ascii="Times New Roman" w:hAnsi="Times New Roman" w:cs="Times New Roman"/>
                <w:bCs/>
                <w:sz w:val="20"/>
                <w:szCs w:val="20"/>
              </w:rPr>
            </w:pPr>
            <w:r w:rsidRPr="00674FC3">
              <w:rPr>
                <w:rFonts w:ascii="Times New Roman" w:hAnsi="Times New Roman" w:cs="Times New Roman"/>
                <w:bCs/>
                <w:sz w:val="20"/>
                <w:szCs w:val="20"/>
              </w:rPr>
              <w:t>Criterii privind biodegradabilitatea și metode de testare</w:t>
            </w:r>
          </w:p>
          <w:p w14:paraId="2FD090A6" w14:textId="77777777" w:rsidR="00674FC3" w:rsidRPr="00674FC3" w:rsidRDefault="00674FC3" w:rsidP="00674FC3">
            <w:pPr>
              <w:spacing w:after="0"/>
              <w:jc w:val="both"/>
              <w:rPr>
                <w:rFonts w:ascii="Times New Roman" w:hAnsi="Times New Roman" w:cs="Times New Roman"/>
                <w:bCs/>
                <w:sz w:val="20"/>
                <w:szCs w:val="20"/>
              </w:rPr>
            </w:pPr>
          </w:p>
          <w:p w14:paraId="6F49F3E3" w14:textId="77777777" w:rsidR="00674FC3" w:rsidRPr="00674FC3" w:rsidRDefault="00674FC3" w:rsidP="00674FC3">
            <w:pPr>
              <w:spacing w:after="0"/>
              <w:jc w:val="both"/>
              <w:rPr>
                <w:rFonts w:ascii="Times New Roman" w:hAnsi="Times New Roman" w:cs="Times New Roman"/>
                <w:bCs/>
                <w:sz w:val="20"/>
                <w:szCs w:val="20"/>
              </w:rPr>
            </w:pPr>
            <w:r w:rsidRPr="00674FC3">
              <w:rPr>
                <w:rFonts w:ascii="Times New Roman" w:hAnsi="Times New Roman" w:cs="Times New Roman"/>
                <w:bCs/>
                <w:sz w:val="20"/>
                <w:szCs w:val="20"/>
              </w:rPr>
              <w:t>A.</w:t>
            </w:r>
            <w:r w:rsidRPr="00674FC3">
              <w:rPr>
                <w:rFonts w:ascii="Times New Roman" w:hAnsi="Times New Roman" w:cs="Times New Roman"/>
                <w:bCs/>
                <w:sz w:val="20"/>
                <w:szCs w:val="20"/>
              </w:rPr>
              <w:tab/>
              <w:t>Agenții tensioactivi și agenții tensioactivi conținuți în detergenți</w:t>
            </w:r>
          </w:p>
          <w:p w14:paraId="031E4587" w14:textId="77777777" w:rsidR="00674FC3" w:rsidRPr="00674FC3" w:rsidRDefault="00674FC3" w:rsidP="00674FC3">
            <w:pPr>
              <w:spacing w:after="0"/>
              <w:jc w:val="both"/>
              <w:rPr>
                <w:rFonts w:ascii="Times New Roman" w:hAnsi="Times New Roman" w:cs="Times New Roman"/>
                <w:bCs/>
                <w:sz w:val="20"/>
                <w:szCs w:val="20"/>
              </w:rPr>
            </w:pPr>
            <w:r w:rsidRPr="00674FC3">
              <w:rPr>
                <w:rFonts w:ascii="Times New Roman" w:hAnsi="Times New Roman" w:cs="Times New Roman"/>
                <w:bCs/>
                <w:sz w:val="20"/>
                <w:szCs w:val="20"/>
              </w:rPr>
              <w:t>1.</w:t>
            </w:r>
            <w:r w:rsidRPr="00674FC3">
              <w:rPr>
                <w:rFonts w:ascii="Times New Roman" w:hAnsi="Times New Roman" w:cs="Times New Roman"/>
                <w:bCs/>
                <w:sz w:val="20"/>
                <w:szCs w:val="20"/>
              </w:rPr>
              <w:tab/>
              <w:t>Agenții tensioactivi și agenții tensioactivi conținuți în detergenți trebuie să fie biodegradabili în conformitate cu criteriile prevăzute la pct. 2.</w:t>
            </w:r>
          </w:p>
          <w:p w14:paraId="3B5DFB79" w14:textId="77777777" w:rsidR="00674FC3" w:rsidRPr="00674FC3" w:rsidRDefault="00674FC3" w:rsidP="00674FC3">
            <w:pPr>
              <w:spacing w:after="0"/>
              <w:jc w:val="both"/>
              <w:rPr>
                <w:rFonts w:ascii="Times New Roman" w:hAnsi="Times New Roman" w:cs="Times New Roman"/>
                <w:bCs/>
                <w:sz w:val="20"/>
                <w:szCs w:val="20"/>
              </w:rPr>
            </w:pPr>
            <w:r w:rsidRPr="00674FC3">
              <w:rPr>
                <w:rFonts w:ascii="Times New Roman" w:hAnsi="Times New Roman" w:cs="Times New Roman"/>
                <w:bCs/>
                <w:sz w:val="20"/>
                <w:szCs w:val="20"/>
              </w:rPr>
              <w:t>2.</w:t>
            </w:r>
            <w:r w:rsidRPr="00674FC3">
              <w:rPr>
                <w:rFonts w:ascii="Times New Roman" w:hAnsi="Times New Roman" w:cs="Times New Roman"/>
                <w:bCs/>
                <w:sz w:val="20"/>
                <w:szCs w:val="20"/>
              </w:rPr>
              <w:tab/>
              <w:t>Se consideră că agenții tensioactivi și agenții tensioactivi conținuți în detergenți realizează o biodegradare aerobă finală dacă îndeplinesc unul dintre următoarele criterii:</w:t>
            </w:r>
          </w:p>
          <w:p w14:paraId="1F8529FA" w14:textId="77777777" w:rsidR="00674FC3" w:rsidRPr="00674FC3" w:rsidRDefault="00674FC3" w:rsidP="00674FC3">
            <w:pPr>
              <w:spacing w:after="0"/>
              <w:jc w:val="both"/>
              <w:rPr>
                <w:rFonts w:ascii="Times New Roman" w:hAnsi="Times New Roman" w:cs="Times New Roman"/>
                <w:bCs/>
                <w:sz w:val="20"/>
                <w:szCs w:val="20"/>
              </w:rPr>
            </w:pPr>
            <w:r w:rsidRPr="00674FC3">
              <w:rPr>
                <w:rFonts w:ascii="Times New Roman" w:hAnsi="Times New Roman" w:cs="Times New Roman"/>
                <w:bCs/>
                <w:sz w:val="20"/>
                <w:szCs w:val="20"/>
              </w:rPr>
              <w:t>2.1.</w:t>
            </w:r>
            <w:r w:rsidRPr="00674FC3">
              <w:rPr>
                <w:rFonts w:ascii="Times New Roman" w:hAnsi="Times New Roman" w:cs="Times New Roman"/>
                <w:bCs/>
                <w:sz w:val="20"/>
                <w:szCs w:val="20"/>
              </w:rPr>
              <w:tab/>
              <w:t>nivelul de biodegradabilitate (mineralizare) este de cel puțin 60 % în 28 de zile, măsurat în conformitate cu una dintre următoarele metode de testare:</w:t>
            </w:r>
          </w:p>
          <w:p w14:paraId="52A81E35" w14:textId="77777777" w:rsidR="00674FC3" w:rsidRPr="00674FC3" w:rsidRDefault="00674FC3" w:rsidP="00674FC3">
            <w:pPr>
              <w:spacing w:after="0"/>
              <w:jc w:val="both"/>
              <w:rPr>
                <w:rFonts w:ascii="Times New Roman" w:hAnsi="Times New Roman" w:cs="Times New Roman"/>
                <w:bCs/>
                <w:sz w:val="20"/>
                <w:szCs w:val="20"/>
              </w:rPr>
            </w:pPr>
            <w:r w:rsidRPr="00674FC3">
              <w:rPr>
                <w:rFonts w:ascii="Times New Roman" w:hAnsi="Times New Roman" w:cs="Times New Roman"/>
                <w:bCs/>
                <w:sz w:val="20"/>
                <w:szCs w:val="20"/>
              </w:rPr>
              <w:t>2.1.1.</w:t>
            </w:r>
            <w:r w:rsidRPr="00674FC3">
              <w:rPr>
                <w:rFonts w:ascii="Times New Roman" w:hAnsi="Times New Roman" w:cs="Times New Roman"/>
                <w:bCs/>
                <w:sz w:val="20"/>
                <w:szCs w:val="20"/>
              </w:rPr>
              <w:tab/>
              <w:t>metoda C.4-C, testul de degajare a CO2;</w:t>
            </w:r>
          </w:p>
          <w:p w14:paraId="169BAE8C" w14:textId="77777777" w:rsidR="00674FC3" w:rsidRPr="00674FC3" w:rsidRDefault="00674FC3" w:rsidP="00674FC3">
            <w:pPr>
              <w:spacing w:after="0"/>
              <w:jc w:val="both"/>
              <w:rPr>
                <w:rFonts w:ascii="Times New Roman" w:hAnsi="Times New Roman" w:cs="Times New Roman"/>
                <w:bCs/>
                <w:sz w:val="20"/>
                <w:szCs w:val="20"/>
              </w:rPr>
            </w:pPr>
            <w:r w:rsidRPr="00674FC3">
              <w:rPr>
                <w:rFonts w:ascii="Times New Roman" w:hAnsi="Times New Roman" w:cs="Times New Roman"/>
                <w:bCs/>
                <w:sz w:val="20"/>
                <w:szCs w:val="20"/>
              </w:rPr>
              <w:t>2.1.2.</w:t>
            </w:r>
            <w:r w:rsidRPr="00674FC3">
              <w:rPr>
                <w:rFonts w:ascii="Times New Roman" w:hAnsi="Times New Roman" w:cs="Times New Roman"/>
                <w:bCs/>
                <w:sz w:val="20"/>
                <w:szCs w:val="20"/>
              </w:rPr>
              <w:tab/>
              <w:t>metoda C.4-D, testul de respirometrie manometrică;</w:t>
            </w:r>
          </w:p>
          <w:p w14:paraId="6D83FBC9" w14:textId="77777777" w:rsidR="00674FC3" w:rsidRPr="00674FC3" w:rsidRDefault="00674FC3" w:rsidP="00674FC3">
            <w:pPr>
              <w:spacing w:after="0"/>
              <w:jc w:val="both"/>
              <w:rPr>
                <w:rFonts w:ascii="Times New Roman" w:hAnsi="Times New Roman" w:cs="Times New Roman"/>
                <w:bCs/>
                <w:sz w:val="20"/>
                <w:szCs w:val="20"/>
              </w:rPr>
            </w:pPr>
            <w:r w:rsidRPr="00674FC3">
              <w:rPr>
                <w:rFonts w:ascii="Times New Roman" w:hAnsi="Times New Roman" w:cs="Times New Roman"/>
                <w:bCs/>
                <w:sz w:val="20"/>
                <w:szCs w:val="20"/>
              </w:rPr>
              <w:t>2.1.3.</w:t>
            </w:r>
            <w:r w:rsidRPr="00674FC3">
              <w:rPr>
                <w:rFonts w:ascii="Times New Roman" w:hAnsi="Times New Roman" w:cs="Times New Roman"/>
                <w:bCs/>
                <w:sz w:val="20"/>
                <w:szCs w:val="20"/>
              </w:rPr>
              <w:tab/>
              <w:t>metoda C.4-E, testul cu vas închis;</w:t>
            </w:r>
          </w:p>
          <w:p w14:paraId="7B5F406F" w14:textId="77777777" w:rsidR="00674FC3" w:rsidRPr="00674FC3" w:rsidRDefault="00674FC3" w:rsidP="00674FC3">
            <w:pPr>
              <w:spacing w:after="0"/>
              <w:jc w:val="both"/>
              <w:rPr>
                <w:rFonts w:ascii="Times New Roman" w:hAnsi="Times New Roman" w:cs="Times New Roman"/>
                <w:bCs/>
                <w:sz w:val="20"/>
                <w:szCs w:val="20"/>
              </w:rPr>
            </w:pPr>
            <w:r w:rsidRPr="00674FC3">
              <w:rPr>
                <w:rFonts w:ascii="Times New Roman" w:hAnsi="Times New Roman" w:cs="Times New Roman"/>
                <w:bCs/>
                <w:sz w:val="20"/>
                <w:szCs w:val="20"/>
              </w:rPr>
              <w:t>2.1.4</w:t>
            </w:r>
            <w:r w:rsidRPr="00674FC3">
              <w:rPr>
                <w:rFonts w:ascii="Times New Roman" w:hAnsi="Times New Roman" w:cs="Times New Roman"/>
                <w:bCs/>
                <w:sz w:val="20"/>
                <w:szCs w:val="20"/>
              </w:rPr>
              <w:tab/>
              <w:t>metoda C.4-F, testul MITI;</w:t>
            </w:r>
          </w:p>
          <w:p w14:paraId="1037CA41" w14:textId="77777777" w:rsidR="00674FC3" w:rsidRPr="00674FC3" w:rsidRDefault="00674FC3" w:rsidP="00674FC3">
            <w:pPr>
              <w:spacing w:after="0"/>
              <w:jc w:val="both"/>
              <w:rPr>
                <w:rFonts w:ascii="Times New Roman" w:hAnsi="Times New Roman" w:cs="Times New Roman"/>
                <w:bCs/>
                <w:sz w:val="20"/>
                <w:szCs w:val="20"/>
              </w:rPr>
            </w:pPr>
            <w:r w:rsidRPr="00674FC3">
              <w:rPr>
                <w:rFonts w:ascii="Times New Roman" w:hAnsi="Times New Roman" w:cs="Times New Roman"/>
                <w:bCs/>
                <w:sz w:val="20"/>
                <w:szCs w:val="20"/>
              </w:rPr>
              <w:t>2.2.</w:t>
            </w:r>
            <w:r w:rsidRPr="00674FC3">
              <w:rPr>
                <w:rFonts w:ascii="Times New Roman" w:hAnsi="Times New Roman" w:cs="Times New Roman"/>
                <w:bCs/>
                <w:sz w:val="20"/>
                <w:szCs w:val="20"/>
              </w:rPr>
              <w:tab/>
              <w:t>nivelul de biodegradabilitate (mineralizare) este de cel puțin 70 % în 28 de zile, măsurat în conformitate cu una dintre următoarele metode de testare:</w:t>
            </w:r>
          </w:p>
          <w:p w14:paraId="4756D0B1" w14:textId="77777777" w:rsidR="00674FC3" w:rsidRPr="00674FC3" w:rsidRDefault="00674FC3" w:rsidP="00674FC3">
            <w:pPr>
              <w:spacing w:after="0"/>
              <w:jc w:val="both"/>
              <w:rPr>
                <w:rFonts w:ascii="Times New Roman" w:hAnsi="Times New Roman" w:cs="Times New Roman"/>
                <w:bCs/>
                <w:sz w:val="20"/>
                <w:szCs w:val="20"/>
              </w:rPr>
            </w:pPr>
            <w:r w:rsidRPr="00674FC3">
              <w:rPr>
                <w:rFonts w:ascii="Times New Roman" w:hAnsi="Times New Roman" w:cs="Times New Roman"/>
                <w:bCs/>
                <w:sz w:val="20"/>
                <w:szCs w:val="20"/>
              </w:rPr>
              <w:t>2.2.1.</w:t>
            </w:r>
            <w:r w:rsidRPr="00674FC3">
              <w:rPr>
                <w:rFonts w:ascii="Times New Roman" w:hAnsi="Times New Roman" w:cs="Times New Roman"/>
                <w:bCs/>
                <w:sz w:val="20"/>
                <w:szCs w:val="20"/>
              </w:rPr>
              <w:tab/>
              <w:t>metoda C.4-A, testul de epuizare COD;</w:t>
            </w:r>
          </w:p>
          <w:p w14:paraId="6890EF2A" w14:textId="77777777" w:rsidR="00674FC3" w:rsidRPr="00674FC3" w:rsidRDefault="00674FC3" w:rsidP="00674FC3">
            <w:pPr>
              <w:spacing w:after="0"/>
              <w:jc w:val="both"/>
              <w:rPr>
                <w:rFonts w:ascii="Times New Roman" w:hAnsi="Times New Roman" w:cs="Times New Roman"/>
                <w:bCs/>
                <w:sz w:val="20"/>
                <w:szCs w:val="20"/>
              </w:rPr>
            </w:pPr>
            <w:r w:rsidRPr="00674FC3">
              <w:rPr>
                <w:rFonts w:ascii="Times New Roman" w:hAnsi="Times New Roman" w:cs="Times New Roman"/>
                <w:bCs/>
                <w:sz w:val="20"/>
                <w:szCs w:val="20"/>
              </w:rPr>
              <w:t>2.2.2.</w:t>
            </w:r>
            <w:r w:rsidRPr="00674FC3">
              <w:rPr>
                <w:rFonts w:ascii="Times New Roman" w:hAnsi="Times New Roman" w:cs="Times New Roman"/>
                <w:bCs/>
                <w:sz w:val="20"/>
                <w:szCs w:val="20"/>
              </w:rPr>
              <w:tab/>
              <w:t>metoda C.4-B, testul de screening modificat OCDE.</w:t>
            </w:r>
          </w:p>
          <w:p w14:paraId="1B34086F" w14:textId="77777777" w:rsidR="00674FC3" w:rsidRPr="00674FC3" w:rsidRDefault="00674FC3" w:rsidP="00674FC3">
            <w:pPr>
              <w:spacing w:after="0"/>
              <w:jc w:val="both"/>
              <w:rPr>
                <w:rFonts w:ascii="Times New Roman" w:hAnsi="Times New Roman" w:cs="Times New Roman"/>
                <w:bCs/>
                <w:sz w:val="20"/>
                <w:szCs w:val="20"/>
              </w:rPr>
            </w:pPr>
            <w:r w:rsidRPr="00674FC3">
              <w:rPr>
                <w:rFonts w:ascii="Times New Roman" w:hAnsi="Times New Roman" w:cs="Times New Roman"/>
                <w:bCs/>
                <w:sz w:val="20"/>
                <w:szCs w:val="20"/>
              </w:rPr>
              <w:t>Nu se utilizează pre adaptarea, iar principiul ferestrei de 10 zile nu se aplică în niciuna dintre metodele de testare menționate la prezentul punct.</w:t>
            </w:r>
          </w:p>
          <w:p w14:paraId="36344C90" w14:textId="77777777" w:rsidR="00674FC3" w:rsidRPr="00674FC3" w:rsidRDefault="00674FC3" w:rsidP="00674FC3">
            <w:pPr>
              <w:spacing w:after="0"/>
              <w:jc w:val="both"/>
              <w:rPr>
                <w:rFonts w:ascii="Times New Roman" w:hAnsi="Times New Roman" w:cs="Times New Roman"/>
                <w:bCs/>
                <w:sz w:val="20"/>
                <w:szCs w:val="20"/>
              </w:rPr>
            </w:pPr>
            <w:r w:rsidRPr="00674FC3">
              <w:rPr>
                <w:rFonts w:ascii="Times New Roman" w:hAnsi="Times New Roman" w:cs="Times New Roman"/>
                <w:bCs/>
                <w:sz w:val="20"/>
                <w:szCs w:val="20"/>
              </w:rPr>
              <w:t>3.</w:t>
            </w:r>
            <w:r w:rsidRPr="00674FC3">
              <w:rPr>
                <w:rFonts w:ascii="Times New Roman" w:hAnsi="Times New Roman" w:cs="Times New Roman"/>
                <w:bCs/>
                <w:sz w:val="20"/>
                <w:szCs w:val="20"/>
              </w:rPr>
              <w:tab/>
              <w:t>Testele menționate la pct. 2 trebuie să fie efectuate de laboratoare care îndeplinesc cel puțin una dintre următoarele condiții:</w:t>
            </w:r>
          </w:p>
          <w:p w14:paraId="0F69F9AC" w14:textId="77777777" w:rsidR="00674FC3" w:rsidRPr="00674FC3" w:rsidRDefault="00674FC3" w:rsidP="00674FC3">
            <w:pPr>
              <w:spacing w:after="0"/>
              <w:jc w:val="both"/>
              <w:rPr>
                <w:rFonts w:ascii="Times New Roman" w:hAnsi="Times New Roman" w:cs="Times New Roman"/>
                <w:bCs/>
                <w:sz w:val="20"/>
                <w:szCs w:val="20"/>
              </w:rPr>
            </w:pPr>
            <w:r w:rsidRPr="00674FC3">
              <w:rPr>
                <w:rFonts w:ascii="Times New Roman" w:hAnsi="Times New Roman" w:cs="Times New Roman"/>
                <w:bCs/>
                <w:sz w:val="20"/>
                <w:szCs w:val="20"/>
              </w:rPr>
              <w:t>3.1.</w:t>
            </w:r>
            <w:r w:rsidRPr="00674FC3">
              <w:rPr>
                <w:rFonts w:ascii="Times New Roman" w:hAnsi="Times New Roman" w:cs="Times New Roman"/>
                <w:bCs/>
                <w:sz w:val="20"/>
                <w:szCs w:val="20"/>
              </w:rPr>
              <w:tab/>
              <w:t>respectă principiile bunei practici de laborator sau standardele internaționale recunoscute ca fiind echivalente;</w:t>
            </w:r>
          </w:p>
          <w:p w14:paraId="6F9BE84A" w14:textId="77777777" w:rsidR="00674FC3" w:rsidRPr="00674FC3" w:rsidRDefault="00674FC3" w:rsidP="00674FC3">
            <w:pPr>
              <w:spacing w:after="0"/>
              <w:jc w:val="both"/>
              <w:rPr>
                <w:rFonts w:ascii="Times New Roman" w:hAnsi="Times New Roman" w:cs="Times New Roman"/>
                <w:bCs/>
                <w:sz w:val="20"/>
                <w:szCs w:val="20"/>
              </w:rPr>
            </w:pPr>
            <w:r w:rsidRPr="00674FC3">
              <w:rPr>
                <w:rFonts w:ascii="Times New Roman" w:hAnsi="Times New Roman" w:cs="Times New Roman"/>
                <w:bCs/>
                <w:sz w:val="20"/>
                <w:szCs w:val="20"/>
              </w:rPr>
              <w:t>3.2.</w:t>
            </w:r>
            <w:r w:rsidRPr="00674FC3">
              <w:rPr>
                <w:rFonts w:ascii="Times New Roman" w:hAnsi="Times New Roman" w:cs="Times New Roman"/>
                <w:bCs/>
                <w:sz w:val="20"/>
                <w:szCs w:val="20"/>
              </w:rPr>
              <w:tab/>
              <w:t>sunt acreditate în conformitate cu prevederile Legii nr. 235/2011 privind activităţile de acreditare şi de evaluare a conformității.</w:t>
            </w:r>
          </w:p>
          <w:p w14:paraId="4B2B508C" w14:textId="77777777" w:rsidR="00674FC3" w:rsidRPr="00674FC3" w:rsidRDefault="00674FC3" w:rsidP="00674FC3">
            <w:pPr>
              <w:spacing w:after="0"/>
              <w:jc w:val="both"/>
              <w:rPr>
                <w:rFonts w:ascii="Times New Roman" w:hAnsi="Times New Roman" w:cs="Times New Roman"/>
                <w:bCs/>
                <w:sz w:val="20"/>
                <w:szCs w:val="20"/>
              </w:rPr>
            </w:pPr>
          </w:p>
          <w:p w14:paraId="2E26143B" w14:textId="2EAEC50C" w:rsidR="00674FC3" w:rsidRPr="00674FC3" w:rsidRDefault="00674FC3" w:rsidP="00674FC3">
            <w:pPr>
              <w:spacing w:after="0"/>
              <w:jc w:val="both"/>
              <w:rPr>
                <w:rFonts w:ascii="Times New Roman" w:hAnsi="Times New Roman" w:cs="Times New Roman"/>
                <w:bCs/>
                <w:sz w:val="20"/>
                <w:szCs w:val="20"/>
              </w:rPr>
            </w:pPr>
            <w:r w:rsidRPr="00674FC3">
              <w:rPr>
                <w:rFonts w:ascii="Times New Roman" w:hAnsi="Times New Roman" w:cs="Times New Roman"/>
                <w:bCs/>
                <w:sz w:val="20"/>
                <w:szCs w:val="20"/>
              </w:rPr>
              <w:t>B.</w:t>
            </w:r>
            <w:r w:rsidRPr="00674FC3">
              <w:rPr>
                <w:rFonts w:ascii="Times New Roman" w:hAnsi="Times New Roman" w:cs="Times New Roman"/>
                <w:bCs/>
                <w:sz w:val="20"/>
                <w:szCs w:val="20"/>
              </w:rPr>
              <w:tab/>
              <w:t>Filmele și polimerii din cadrul filmelor</w:t>
            </w:r>
          </w:p>
          <w:p w14:paraId="6D27E446" w14:textId="01CA2824" w:rsidR="00674FC3" w:rsidRPr="00674FC3" w:rsidRDefault="00674FC3" w:rsidP="00674FC3">
            <w:pPr>
              <w:spacing w:after="0"/>
              <w:jc w:val="both"/>
              <w:rPr>
                <w:rFonts w:ascii="Times New Roman" w:hAnsi="Times New Roman" w:cs="Times New Roman"/>
                <w:bCs/>
                <w:sz w:val="20"/>
                <w:szCs w:val="20"/>
              </w:rPr>
            </w:pPr>
            <w:r w:rsidRPr="00674FC3">
              <w:rPr>
                <w:rFonts w:ascii="Times New Roman" w:hAnsi="Times New Roman" w:cs="Times New Roman"/>
                <w:bCs/>
                <w:sz w:val="20"/>
                <w:szCs w:val="20"/>
              </w:rPr>
              <w:t>C.</w:t>
            </w:r>
            <w:r w:rsidRPr="00674FC3">
              <w:rPr>
                <w:rFonts w:ascii="Times New Roman" w:hAnsi="Times New Roman" w:cs="Times New Roman"/>
                <w:bCs/>
                <w:sz w:val="20"/>
                <w:szCs w:val="20"/>
              </w:rPr>
              <w:tab/>
              <w:t>Alte substanțe organice</w:t>
            </w:r>
          </w:p>
          <w:p w14:paraId="3E03D32C" w14:textId="2E6D47E5" w:rsidR="00FB226A" w:rsidRPr="00356447" w:rsidRDefault="00674FC3" w:rsidP="00674FC3">
            <w:pPr>
              <w:spacing w:after="0"/>
              <w:jc w:val="both"/>
              <w:rPr>
                <w:rFonts w:ascii="Times New Roman" w:hAnsi="Times New Roman" w:cs="Times New Roman"/>
                <w:bCs/>
                <w:sz w:val="20"/>
                <w:szCs w:val="20"/>
              </w:rPr>
            </w:pPr>
            <w:r w:rsidRPr="00674FC3">
              <w:rPr>
                <w:rFonts w:ascii="Times New Roman" w:hAnsi="Times New Roman" w:cs="Times New Roman"/>
                <w:bCs/>
                <w:sz w:val="20"/>
                <w:szCs w:val="20"/>
              </w:rPr>
              <w:t>D.</w:t>
            </w:r>
            <w:r w:rsidRPr="00674FC3">
              <w:rPr>
                <w:rFonts w:ascii="Times New Roman" w:hAnsi="Times New Roman" w:cs="Times New Roman"/>
                <w:bCs/>
                <w:sz w:val="20"/>
                <w:szCs w:val="20"/>
              </w:rPr>
              <w:tab/>
              <w:t>Derogări pentru substanțe organice specifice</w:t>
            </w:r>
          </w:p>
        </w:tc>
        <w:tc>
          <w:tcPr>
            <w:tcW w:w="461" w:type="pct"/>
          </w:tcPr>
          <w:p w14:paraId="33C90CD6" w14:textId="7442294D" w:rsidR="00FB226A" w:rsidRPr="00356447" w:rsidRDefault="00752EF5"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42FE3D04"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72D1FFC2" w14:textId="77777777" w:rsidTr="00D940CD">
        <w:tc>
          <w:tcPr>
            <w:tcW w:w="2010" w:type="pct"/>
          </w:tcPr>
          <w:p w14:paraId="0000EB10" w14:textId="324ABD43" w:rsidR="00CE25B3" w:rsidRPr="00CE25B3" w:rsidRDefault="00CE25B3" w:rsidP="00CE25B3">
            <w:pPr>
              <w:spacing w:after="0"/>
              <w:jc w:val="both"/>
              <w:rPr>
                <w:rFonts w:ascii="Times New Roman" w:hAnsi="Times New Roman" w:cs="Times New Roman"/>
                <w:bCs/>
                <w:sz w:val="20"/>
                <w:szCs w:val="20"/>
              </w:rPr>
            </w:pPr>
            <w:r>
              <w:rPr>
                <w:rFonts w:ascii="Times New Roman" w:hAnsi="Times New Roman" w:cs="Times New Roman"/>
                <w:bCs/>
                <w:sz w:val="20"/>
                <w:szCs w:val="20"/>
              </w:rPr>
              <w:t>A</w:t>
            </w:r>
            <w:r w:rsidRPr="00CE25B3">
              <w:rPr>
                <w:rFonts w:ascii="Times New Roman" w:hAnsi="Times New Roman" w:cs="Times New Roman"/>
                <w:bCs/>
                <w:sz w:val="20"/>
                <w:szCs w:val="20"/>
              </w:rPr>
              <w:t>NEXA II</w:t>
            </w:r>
          </w:p>
          <w:p w14:paraId="3E466688" w14:textId="77777777" w:rsidR="00CE25B3" w:rsidRPr="00CE25B3" w:rsidRDefault="00CE25B3" w:rsidP="00CE25B3">
            <w:pPr>
              <w:spacing w:after="0"/>
              <w:jc w:val="both"/>
              <w:rPr>
                <w:rFonts w:ascii="Times New Roman" w:hAnsi="Times New Roman" w:cs="Times New Roman"/>
                <w:bCs/>
                <w:sz w:val="20"/>
                <w:szCs w:val="20"/>
              </w:rPr>
            </w:pPr>
            <w:r w:rsidRPr="00CE25B3">
              <w:rPr>
                <w:rFonts w:ascii="Times New Roman" w:hAnsi="Times New Roman" w:cs="Times New Roman"/>
                <w:bCs/>
                <w:sz w:val="20"/>
                <w:szCs w:val="20"/>
              </w:rPr>
              <w:t>CERINȚE PRIVIND DETERGENȚII CARE CONȚIN MICROORGANISME, MENȚIONATE LA ARTICOLUL 5</w:t>
            </w:r>
          </w:p>
          <w:p w14:paraId="2DD83F35" w14:textId="77777777" w:rsidR="00CE25B3" w:rsidRPr="00CE25B3" w:rsidRDefault="00CE25B3" w:rsidP="00CE25B3">
            <w:pPr>
              <w:spacing w:after="0"/>
              <w:jc w:val="both"/>
              <w:rPr>
                <w:rFonts w:ascii="Times New Roman" w:hAnsi="Times New Roman" w:cs="Times New Roman"/>
                <w:bCs/>
                <w:sz w:val="20"/>
                <w:szCs w:val="20"/>
              </w:rPr>
            </w:pPr>
            <w:r w:rsidRPr="00CE25B3">
              <w:rPr>
                <w:rFonts w:ascii="Times New Roman" w:hAnsi="Times New Roman" w:cs="Times New Roman"/>
                <w:bCs/>
                <w:sz w:val="20"/>
                <w:szCs w:val="20"/>
              </w:rPr>
              <w:t>1. Toate microorganismele adăugate în mod intenționat în detergenți trebuie:</w:t>
            </w:r>
          </w:p>
          <w:p w14:paraId="5BFDA6AC" w14:textId="77777777" w:rsidR="00CE25B3" w:rsidRPr="00CE25B3" w:rsidRDefault="00CE25B3" w:rsidP="00CE25B3">
            <w:pPr>
              <w:spacing w:after="0"/>
              <w:jc w:val="both"/>
              <w:rPr>
                <w:rFonts w:ascii="Times New Roman" w:hAnsi="Times New Roman" w:cs="Times New Roman"/>
                <w:bCs/>
                <w:sz w:val="20"/>
                <w:szCs w:val="20"/>
              </w:rPr>
            </w:pPr>
            <w:r w:rsidRPr="00CE25B3">
              <w:rPr>
                <w:rFonts w:ascii="Times New Roman" w:hAnsi="Times New Roman" w:cs="Times New Roman"/>
                <w:bCs/>
                <w:sz w:val="20"/>
                <w:szCs w:val="20"/>
              </w:rPr>
              <w:t>(a) să facă parte dintr-o colecție a unei autorități internaționale de depozitare sau să fie depuse într-o colecție a acesteia;</w:t>
            </w:r>
          </w:p>
          <w:p w14:paraId="1037028C" w14:textId="0679839E" w:rsidR="00CE25B3" w:rsidRPr="00CE25B3" w:rsidRDefault="00CE25B3" w:rsidP="00CE25B3">
            <w:pPr>
              <w:spacing w:after="0"/>
              <w:jc w:val="both"/>
              <w:rPr>
                <w:rFonts w:ascii="Times New Roman" w:hAnsi="Times New Roman" w:cs="Times New Roman"/>
                <w:bCs/>
                <w:sz w:val="20"/>
                <w:szCs w:val="20"/>
              </w:rPr>
            </w:pPr>
            <w:r w:rsidRPr="00CE25B3">
              <w:rPr>
                <w:rFonts w:ascii="Times New Roman" w:hAnsi="Times New Roman" w:cs="Times New Roman"/>
                <w:bCs/>
                <w:sz w:val="20"/>
                <w:szCs w:val="20"/>
              </w:rPr>
              <w:t>(b) să fie identificate și caracterizate utilizând analiza secvenței întregului genom în conformitate cu metodologia care</w:t>
            </w:r>
            <w:r>
              <w:rPr>
                <w:rFonts w:ascii="Times New Roman" w:hAnsi="Times New Roman" w:cs="Times New Roman"/>
                <w:bCs/>
                <w:sz w:val="20"/>
                <w:szCs w:val="20"/>
              </w:rPr>
              <w:t xml:space="preserve"> </w:t>
            </w:r>
            <w:r w:rsidRPr="00CE25B3">
              <w:rPr>
                <w:rFonts w:ascii="Times New Roman" w:hAnsi="Times New Roman" w:cs="Times New Roman"/>
                <w:bCs/>
                <w:sz w:val="20"/>
                <w:szCs w:val="20"/>
              </w:rPr>
              <w:t>urmează să fie stabilită de Comisie în conformitate cu articolul 30 alineatul (6);</w:t>
            </w:r>
          </w:p>
          <w:p w14:paraId="4A47CEC3" w14:textId="67004FD2" w:rsidR="00CE25B3" w:rsidRPr="00CE25B3" w:rsidRDefault="00CE25B3" w:rsidP="00CE25B3">
            <w:pPr>
              <w:spacing w:after="0"/>
              <w:jc w:val="both"/>
              <w:rPr>
                <w:rFonts w:ascii="Times New Roman" w:hAnsi="Times New Roman" w:cs="Times New Roman"/>
                <w:bCs/>
                <w:sz w:val="20"/>
                <w:szCs w:val="20"/>
              </w:rPr>
            </w:pPr>
            <w:r w:rsidRPr="00CE25B3">
              <w:rPr>
                <w:rFonts w:ascii="Times New Roman" w:hAnsi="Times New Roman" w:cs="Times New Roman"/>
                <w:bCs/>
                <w:sz w:val="20"/>
                <w:szCs w:val="20"/>
              </w:rPr>
              <w:t>(c) să fie identificate cu următoarele informații taxonomice, luând în considerare cele mai recente informații publicate</w:t>
            </w:r>
            <w:r>
              <w:rPr>
                <w:rFonts w:ascii="Times New Roman" w:hAnsi="Times New Roman" w:cs="Times New Roman"/>
                <w:bCs/>
                <w:sz w:val="20"/>
                <w:szCs w:val="20"/>
              </w:rPr>
              <w:t xml:space="preserve"> </w:t>
            </w:r>
            <w:r w:rsidRPr="00CE25B3">
              <w:rPr>
                <w:rFonts w:ascii="Times New Roman" w:hAnsi="Times New Roman" w:cs="Times New Roman"/>
                <w:bCs/>
                <w:sz w:val="20"/>
                <w:szCs w:val="20"/>
              </w:rPr>
              <w:t>în codurile internaționale de nomenclatură: denumirea sau codul genului, speciei și tulpinii.</w:t>
            </w:r>
          </w:p>
          <w:p w14:paraId="3E7E394C" w14:textId="19E58948" w:rsidR="00CE25B3" w:rsidRPr="00CE25B3" w:rsidRDefault="00CE25B3" w:rsidP="00CE25B3">
            <w:pPr>
              <w:spacing w:after="0"/>
              <w:jc w:val="both"/>
              <w:rPr>
                <w:rFonts w:ascii="Times New Roman" w:hAnsi="Times New Roman" w:cs="Times New Roman"/>
                <w:bCs/>
                <w:sz w:val="20"/>
                <w:szCs w:val="20"/>
              </w:rPr>
            </w:pPr>
            <w:r w:rsidRPr="00CE25B3">
              <w:rPr>
                <w:rFonts w:ascii="Times New Roman" w:hAnsi="Times New Roman" w:cs="Times New Roman"/>
                <w:bCs/>
                <w:sz w:val="20"/>
                <w:szCs w:val="20"/>
              </w:rPr>
              <w:t>2. În niciuna dintre formulările microbiene adăugate în mod intenționat în produsul finit, în conformitate cu standardele</w:t>
            </w:r>
            <w:r>
              <w:rPr>
                <w:rFonts w:ascii="Times New Roman" w:hAnsi="Times New Roman" w:cs="Times New Roman"/>
                <w:bCs/>
                <w:sz w:val="20"/>
                <w:szCs w:val="20"/>
              </w:rPr>
              <w:t xml:space="preserve"> </w:t>
            </w:r>
            <w:r w:rsidRPr="00CE25B3">
              <w:rPr>
                <w:rFonts w:ascii="Times New Roman" w:hAnsi="Times New Roman" w:cs="Times New Roman"/>
                <w:bCs/>
                <w:sz w:val="20"/>
                <w:szCs w:val="20"/>
              </w:rPr>
              <w:t>sau metodele de testare internaționale sau europene nu pot fi prezente următoarele microorganisme patogene:</w:t>
            </w:r>
          </w:p>
          <w:p w14:paraId="0B68FDFE" w14:textId="77777777" w:rsidR="00CE25B3" w:rsidRPr="00CE25B3" w:rsidRDefault="00CE25B3" w:rsidP="00CE25B3">
            <w:pPr>
              <w:spacing w:after="0"/>
              <w:jc w:val="both"/>
              <w:rPr>
                <w:rFonts w:ascii="Times New Roman" w:hAnsi="Times New Roman" w:cs="Times New Roman"/>
                <w:bCs/>
                <w:sz w:val="20"/>
                <w:szCs w:val="20"/>
              </w:rPr>
            </w:pPr>
            <w:r w:rsidRPr="00CE25B3">
              <w:rPr>
                <w:rFonts w:ascii="Times New Roman" w:hAnsi="Times New Roman" w:cs="Times New Roman"/>
                <w:bCs/>
                <w:sz w:val="20"/>
                <w:szCs w:val="20"/>
              </w:rPr>
              <w:t>(a) Escherichia coli;</w:t>
            </w:r>
          </w:p>
          <w:p w14:paraId="55E4A388" w14:textId="77777777" w:rsidR="00CE25B3" w:rsidRPr="00CE25B3" w:rsidRDefault="00CE25B3" w:rsidP="00CE25B3">
            <w:pPr>
              <w:spacing w:after="0"/>
              <w:jc w:val="both"/>
              <w:rPr>
                <w:rFonts w:ascii="Times New Roman" w:hAnsi="Times New Roman" w:cs="Times New Roman"/>
                <w:bCs/>
                <w:sz w:val="20"/>
                <w:szCs w:val="20"/>
              </w:rPr>
            </w:pPr>
            <w:r w:rsidRPr="00CE25B3">
              <w:rPr>
                <w:rFonts w:ascii="Times New Roman" w:hAnsi="Times New Roman" w:cs="Times New Roman"/>
                <w:bCs/>
                <w:sz w:val="20"/>
                <w:szCs w:val="20"/>
              </w:rPr>
              <w:t>(b) Streptococcus spp (Enterococcus spp);</w:t>
            </w:r>
          </w:p>
          <w:p w14:paraId="3F628354" w14:textId="77777777" w:rsidR="00CE25B3" w:rsidRPr="00CE25B3" w:rsidRDefault="00CE25B3" w:rsidP="00CE25B3">
            <w:pPr>
              <w:spacing w:after="0"/>
              <w:jc w:val="both"/>
              <w:rPr>
                <w:rFonts w:ascii="Times New Roman" w:hAnsi="Times New Roman" w:cs="Times New Roman"/>
                <w:bCs/>
                <w:sz w:val="20"/>
                <w:szCs w:val="20"/>
              </w:rPr>
            </w:pPr>
            <w:r w:rsidRPr="00CE25B3">
              <w:rPr>
                <w:rFonts w:ascii="Times New Roman" w:hAnsi="Times New Roman" w:cs="Times New Roman"/>
                <w:bCs/>
                <w:sz w:val="20"/>
                <w:szCs w:val="20"/>
              </w:rPr>
              <w:t>(c) Staphylococcus aureus;</w:t>
            </w:r>
          </w:p>
          <w:p w14:paraId="41550F13" w14:textId="77777777" w:rsidR="00CE25B3" w:rsidRPr="00CE25B3" w:rsidRDefault="00CE25B3" w:rsidP="00CE25B3">
            <w:pPr>
              <w:spacing w:after="0"/>
              <w:jc w:val="both"/>
              <w:rPr>
                <w:rFonts w:ascii="Times New Roman" w:hAnsi="Times New Roman" w:cs="Times New Roman"/>
                <w:bCs/>
                <w:sz w:val="20"/>
                <w:szCs w:val="20"/>
              </w:rPr>
            </w:pPr>
            <w:r w:rsidRPr="00CE25B3">
              <w:rPr>
                <w:rFonts w:ascii="Times New Roman" w:hAnsi="Times New Roman" w:cs="Times New Roman"/>
                <w:bCs/>
                <w:sz w:val="20"/>
                <w:szCs w:val="20"/>
              </w:rPr>
              <w:t>(d) Bacillus cereus;</w:t>
            </w:r>
          </w:p>
          <w:p w14:paraId="77301268" w14:textId="77777777" w:rsidR="00CE25B3" w:rsidRPr="00CE25B3" w:rsidRDefault="00CE25B3" w:rsidP="00CE25B3">
            <w:pPr>
              <w:spacing w:after="0"/>
              <w:jc w:val="both"/>
              <w:rPr>
                <w:rFonts w:ascii="Times New Roman" w:hAnsi="Times New Roman" w:cs="Times New Roman"/>
                <w:bCs/>
                <w:sz w:val="20"/>
                <w:szCs w:val="20"/>
              </w:rPr>
            </w:pPr>
            <w:r w:rsidRPr="00CE25B3">
              <w:rPr>
                <w:rFonts w:ascii="Times New Roman" w:hAnsi="Times New Roman" w:cs="Times New Roman"/>
                <w:bCs/>
                <w:sz w:val="20"/>
                <w:szCs w:val="20"/>
              </w:rPr>
              <w:t>(e) Salmonella spp;</w:t>
            </w:r>
          </w:p>
          <w:p w14:paraId="74ACAF16" w14:textId="77777777" w:rsidR="00FB226A" w:rsidRDefault="00CE25B3" w:rsidP="00CE25B3">
            <w:pPr>
              <w:spacing w:after="0"/>
              <w:jc w:val="both"/>
              <w:rPr>
                <w:rFonts w:ascii="Times New Roman" w:hAnsi="Times New Roman" w:cs="Times New Roman"/>
                <w:bCs/>
                <w:sz w:val="20"/>
                <w:szCs w:val="20"/>
              </w:rPr>
            </w:pPr>
            <w:r w:rsidRPr="00CE25B3">
              <w:rPr>
                <w:rFonts w:ascii="Times New Roman" w:hAnsi="Times New Roman" w:cs="Times New Roman"/>
                <w:bCs/>
                <w:sz w:val="20"/>
                <w:szCs w:val="20"/>
              </w:rPr>
              <w:t>(f) Pseudomonas aeruginos</w:t>
            </w:r>
          </w:p>
          <w:p w14:paraId="114EB011" w14:textId="77777777" w:rsidR="00CE25B3" w:rsidRPr="00CE25B3" w:rsidRDefault="00CE25B3" w:rsidP="00CE25B3">
            <w:pPr>
              <w:spacing w:after="0"/>
              <w:jc w:val="both"/>
              <w:rPr>
                <w:rFonts w:ascii="Times New Roman" w:hAnsi="Times New Roman" w:cs="Times New Roman"/>
                <w:bCs/>
                <w:sz w:val="20"/>
                <w:szCs w:val="20"/>
              </w:rPr>
            </w:pPr>
            <w:r w:rsidRPr="00CE25B3">
              <w:rPr>
                <w:rFonts w:ascii="Times New Roman" w:hAnsi="Times New Roman" w:cs="Times New Roman"/>
                <w:bCs/>
                <w:sz w:val="20"/>
                <w:szCs w:val="20"/>
              </w:rPr>
              <w:t>g) Candida albicans.</w:t>
            </w:r>
          </w:p>
          <w:p w14:paraId="12C53FC4" w14:textId="77777777" w:rsidR="00CE25B3" w:rsidRPr="00CE25B3" w:rsidRDefault="00CE25B3" w:rsidP="00CE25B3">
            <w:pPr>
              <w:spacing w:after="0"/>
              <w:jc w:val="both"/>
              <w:rPr>
                <w:rFonts w:ascii="Times New Roman" w:hAnsi="Times New Roman" w:cs="Times New Roman"/>
                <w:bCs/>
                <w:sz w:val="20"/>
                <w:szCs w:val="20"/>
              </w:rPr>
            </w:pPr>
            <w:r w:rsidRPr="00CE25B3">
              <w:rPr>
                <w:rFonts w:ascii="Times New Roman" w:hAnsi="Times New Roman" w:cs="Times New Roman"/>
                <w:bCs/>
                <w:sz w:val="20"/>
                <w:szCs w:val="20"/>
              </w:rPr>
              <w:t>3. Microorganismele adăugate în mod intenționat nu pot fi microorganisme modificate genetic.</w:t>
            </w:r>
          </w:p>
          <w:p w14:paraId="4AF1475F" w14:textId="6DA8AF7E" w:rsidR="00CE25B3" w:rsidRPr="00CE25B3" w:rsidRDefault="00CE25B3" w:rsidP="00CE25B3">
            <w:pPr>
              <w:spacing w:after="0"/>
              <w:jc w:val="both"/>
              <w:rPr>
                <w:rFonts w:ascii="Times New Roman" w:hAnsi="Times New Roman" w:cs="Times New Roman"/>
                <w:bCs/>
                <w:sz w:val="20"/>
                <w:szCs w:val="20"/>
              </w:rPr>
            </w:pPr>
            <w:r w:rsidRPr="00CE25B3">
              <w:rPr>
                <w:rFonts w:ascii="Times New Roman" w:hAnsi="Times New Roman" w:cs="Times New Roman"/>
                <w:bCs/>
                <w:sz w:val="20"/>
                <w:szCs w:val="20"/>
              </w:rPr>
              <w:t>4. Cu excepția rezistenței intrinseci, microorganismele adăugate în mod intenționat sunt susceptibile la fiecare dintre</w:t>
            </w:r>
            <w:r w:rsidR="00AA3C14">
              <w:rPr>
                <w:rFonts w:ascii="Times New Roman" w:hAnsi="Times New Roman" w:cs="Times New Roman"/>
                <w:bCs/>
                <w:sz w:val="20"/>
                <w:szCs w:val="20"/>
              </w:rPr>
              <w:t xml:space="preserve"> </w:t>
            </w:r>
            <w:r w:rsidRPr="00CE25B3">
              <w:rPr>
                <w:rFonts w:ascii="Times New Roman" w:hAnsi="Times New Roman" w:cs="Times New Roman"/>
                <w:bCs/>
                <w:sz w:val="20"/>
                <w:szCs w:val="20"/>
              </w:rPr>
              <w:t>principalele clase de antibiotice, și anume aminoglicozide, macrolide, beta-lactam, tetracicline și fluorochinolone, în</w:t>
            </w:r>
            <w:r w:rsidR="00AA3C14">
              <w:rPr>
                <w:rFonts w:ascii="Times New Roman" w:hAnsi="Times New Roman" w:cs="Times New Roman"/>
                <w:bCs/>
                <w:sz w:val="20"/>
                <w:szCs w:val="20"/>
              </w:rPr>
              <w:t xml:space="preserve"> </w:t>
            </w:r>
            <w:r w:rsidRPr="00CE25B3">
              <w:rPr>
                <w:rFonts w:ascii="Times New Roman" w:hAnsi="Times New Roman" w:cs="Times New Roman"/>
                <w:bCs/>
                <w:sz w:val="20"/>
                <w:szCs w:val="20"/>
              </w:rPr>
              <w:t>conformitate cu metoda disc-difuzimetrică a Comitetului european pentru testarea sensibilității la antimicrobiene sau</w:t>
            </w:r>
            <w:r w:rsidR="00AA3C14">
              <w:rPr>
                <w:rFonts w:ascii="Times New Roman" w:hAnsi="Times New Roman" w:cs="Times New Roman"/>
                <w:bCs/>
                <w:sz w:val="20"/>
                <w:szCs w:val="20"/>
              </w:rPr>
              <w:t xml:space="preserve"> </w:t>
            </w:r>
            <w:r w:rsidRPr="00CE25B3">
              <w:rPr>
                <w:rFonts w:ascii="Times New Roman" w:hAnsi="Times New Roman" w:cs="Times New Roman"/>
                <w:bCs/>
                <w:sz w:val="20"/>
                <w:szCs w:val="20"/>
              </w:rPr>
              <w:t>o metodă echivalentă.</w:t>
            </w:r>
          </w:p>
          <w:p w14:paraId="6BFCC0C3" w14:textId="6108B839" w:rsidR="00CE25B3" w:rsidRPr="00CE25B3" w:rsidRDefault="00CE25B3" w:rsidP="00CE25B3">
            <w:pPr>
              <w:spacing w:after="0"/>
              <w:jc w:val="both"/>
              <w:rPr>
                <w:rFonts w:ascii="Times New Roman" w:hAnsi="Times New Roman" w:cs="Times New Roman"/>
                <w:bCs/>
                <w:sz w:val="20"/>
                <w:szCs w:val="20"/>
              </w:rPr>
            </w:pPr>
            <w:r w:rsidRPr="00CE25B3">
              <w:rPr>
                <w:rFonts w:ascii="Times New Roman" w:hAnsi="Times New Roman" w:cs="Times New Roman"/>
                <w:bCs/>
                <w:sz w:val="20"/>
                <w:szCs w:val="20"/>
              </w:rPr>
              <w:t>5. La introducerea pe piață, detergenții care conțin microorganisme au un număr standard de microorganisme mai mare</w:t>
            </w:r>
            <w:r w:rsidR="00AA3C14">
              <w:rPr>
                <w:rFonts w:ascii="Times New Roman" w:hAnsi="Times New Roman" w:cs="Times New Roman"/>
                <w:bCs/>
                <w:sz w:val="20"/>
                <w:szCs w:val="20"/>
              </w:rPr>
              <w:t xml:space="preserve"> </w:t>
            </w:r>
            <w:r w:rsidRPr="00CE25B3">
              <w:rPr>
                <w:rFonts w:ascii="Times New Roman" w:hAnsi="Times New Roman" w:cs="Times New Roman"/>
                <w:bCs/>
                <w:sz w:val="20"/>
                <w:szCs w:val="20"/>
              </w:rPr>
              <w:t>sau egal cu 1×105 unități formatoare de colonii (UFC) per mililitru sau gram de produs, în conformitate cu standardele</w:t>
            </w:r>
          </w:p>
          <w:p w14:paraId="5A7BD992" w14:textId="77777777" w:rsidR="00CE25B3" w:rsidRPr="00CE25B3" w:rsidRDefault="00CE25B3" w:rsidP="00CE25B3">
            <w:pPr>
              <w:spacing w:after="0"/>
              <w:jc w:val="both"/>
              <w:rPr>
                <w:rFonts w:ascii="Times New Roman" w:hAnsi="Times New Roman" w:cs="Times New Roman"/>
                <w:bCs/>
                <w:sz w:val="20"/>
                <w:szCs w:val="20"/>
              </w:rPr>
            </w:pPr>
            <w:r w:rsidRPr="00CE25B3">
              <w:rPr>
                <w:rFonts w:ascii="Times New Roman" w:hAnsi="Times New Roman" w:cs="Times New Roman"/>
                <w:bCs/>
                <w:sz w:val="20"/>
                <w:szCs w:val="20"/>
              </w:rPr>
              <w:t>sau metodele de testare europene sau internaționale.</w:t>
            </w:r>
          </w:p>
          <w:p w14:paraId="330906E8" w14:textId="01F50C0C" w:rsidR="00CE25B3" w:rsidRPr="00CE25B3" w:rsidRDefault="00CE25B3" w:rsidP="00CE25B3">
            <w:pPr>
              <w:spacing w:after="0"/>
              <w:jc w:val="both"/>
              <w:rPr>
                <w:rFonts w:ascii="Times New Roman" w:hAnsi="Times New Roman" w:cs="Times New Roman"/>
                <w:bCs/>
                <w:sz w:val="20"/>
                <w:szCs w:val="20"/>
              </w:rPr>
            </w:pPr>
            <w:r w:rsidRPr="00CE25B3">
              <w:rPr>
                <w:rFonts w:ascii="Times New Roman" w:hAnsi="Times New Roman" w:cs="Times New Roman"/>
                <w:bCs/>
                <w:sz w:val="20"/>
                <w:szCs w:val="20"/>
              </w:rPr>
              <w:t>6. Termenul minim de valabilitate al unui detergent care conține microorganisme nu poate fi mai scurt de 18 luni și</w:t>
            </w:r>
            <w:r w:rsidR="00AA3C14">
              <w:rPr>
                <w:rFonts w:ascii="Times New Roman" w:hAnsi="Times New Roman" w:cs="Times New Roman"/>
                <w:bCs/>
                <w:sz w:val="20"/>
                <w:szCs w:val="20"/>
              </w:rPr>
              <w:t xml:space="preserve"> </w:t>
            </w:r>
            <w:r w:rsidRPr="00CE25B3">
              <w:rPr>
                <w:rFonts w:ascii="Times New Roman" w:hAnsi="Times New Roman" w:cs="Times New Roman"/>
                <w:bCs/>
                <w:sz w:val="20"/>
                <w:szCs w:val="20"/>
              </w:rPr>
              <w:t>detergentul trebuie să aibă un număr standard de microorganisme mai mare sau egal cu 1×104 UFC per mililitru sau</w:t>
            </w:r>
            <w:r w:rsidR="00AA3C14">
              <w:rPr>
                <w:rFonts w:ascii="Times New Roman" w:hAnsi="Times New Roman" w:cs="Times New Roman"/>
                <w:bCs/>
                <w:sz w:val="20"/>
                <w:szCs w:val="20"/>
              </w:rPr>
              <w:t xml:space="preserve"> </w:t>
            </w:r>
            <w:r w:rsidRPr="00CE25B3">
              <w:rPr>
                <w:rFonts w:ascii="Times New Roman" w:hAnsi="Times New Roman" w:cs="Times New Roman"/>
                <w:bCs/>
                <w:sz w:val="20"/>
                <w:szCs w:val="20"/>
              </w:rPr>
              <w:t>gram de produs la sfârșitul perioadei de valabilitate, în conformitate cu standardele sau metodele de testare europene</w:t>
            </w:r>
            <w:r w:rsidR="00AA3C14">
              <w:rPr>
                <w:rFonts w:ascii="Times New Roman" w:hAnsi="Times New Roman" w:cs="Times New Roman"/>
                <w:bCs/>
                <w:sz w:val="20"/>
                <w:szCs w:val="20"/>
              </w:rPr>
              <w:t xml:space="preserve"> </w:t>
            </w:r>
            <w:r w:rsidRPr="00CE25B3">
              <w:rPr>
                <w:rFonts w:ascii="Times New Roman" w:hAnsi="Times New Roman" w:cs="Times New Roman"/>
                <w:bCs/>
                <w:sz w:val="20"/>
                <w:szCs w:val="20"/>
              </w:rPr>
              <w:t>sau internaționale.</w:t>
            </w:r>
          </w:p>
          <w:p w14:paraId="64440944" w14:textId="2764F4C2" w:rsidR="00CE25B3" w:rsidRPr="00CE25B3" w:rsidRDefault="00CE25B3" w:rsidP="00CE25B3">
            <w:pPr>
              <w:spacing w:after="0"/>
              <w:jc w:val="both"/>
              <w:rPr>
                <w:rFonts w:ascii="Times New Roman" w:hAnsi="Times New Roman" w:cs="Times New Roman"/>
                <w:bCs/>
                <w:sz w:val="20"/>
                <w:szCs w:val="20"/>
              </w:rPr>
            </w:pPr>
            <w:r w:rsidRPr="00CE25B3">
              <w:rPr>
                <w:rFonts w:ascii="Times New Roman" w:hAnsi="Times New Roman" w:cs="Times New Roman"/>
                <w:bCs/>
                <w:sz w:val="20"/>
                <w:szCs w:val="20"/>
              </w:rPr>
              <w:t>7. Detergenții care conțin microorganisme sunt introduși pe piață numai dacă utilizarea în condiții de siguranță pentru</w:t>
            </w:r>
            <w:r w:rsidR="00AA3C14">
              <w:rPr>
                <w:rFonts w:ascii="Times New Roman" w:hAnsi="Times New Roman" w:cs="Times New Roman"/>
                <w:bCs/>
                <w:sz w:val="20"/>
                <w:szCs w:val="20"/>
              </w:rPr>
              <w:t xml:space="preserve"> </w:t>
            </w:r>
            <w:r w:rsidRPr="00CE25B3">
              <w:rPr>
                <w:rFonts w:ascii="Times New Roman" w:hAnsi="Times New Roman" w:cs="Times New Roman"/>
                <w:bCs/>
                <w:sz w:val="20"/>
                <w:szCs w:val="20"/>
              </w:rPr>
              <w:t>sănătatea umană și pentru mediu este demonstrată pe baza unei evaluări a riscurilor efectuate în conformitate cu</w:t>
            </w:r>
            <w:r w:rsidR="00AA3C14">
              <w:rPr>
                <w:rFonts w:ascii="Times New Roman" w:hAnsi="Times New Roman" w:cs="Times New Roman"/>
                <w:bCs/>
                <w:sz w:val="20"/>
                <w:szCs w:val="20"/>
              </w:rPr>
              <w:t xml:space="preserve"> </w:t>
            </w:r>
            <w:r w:rsidRPr="00CE25B3">
              <w:rPr>
                <w:rFonts w:ascii="Times New Roman" w:hAnsi="Times New Roman" w:cs="Times New Roman"/>
                <w:bCs/>
                <w:sz w:val="20"/>
                <w:szCs w:val="20"/>
              </w:rPr>
              <w:t>metodologia care urmează să fie stabilită de Comisie în conformitate cu articolul 30 alineatul (6).</w:t>
            </w:r>
          </w:p>
          <w:p w14:paraId="2124644D" w14:textId="77777777" w:rsidR="00CE25B3" w:rsidRPr="00CE25B3" w:rsidRDefault="00CE25B3" w:rsidP="00CE25B3">
            <w:pPr>
              <w:spacing w:after="0"/>
              <w:jc w:val="both"/>
              <w:rPr>
                <w:rFonts w:ascii="Times New Roman" w:hAnsi="Times New Roman" w:cs="Times New Roman"/>
                <w:bCs/>
                <w:sz w:val="20"/>
                <w:szCs w:val="20"/>
              </w:rPr>
            </w:pPr>
            <w:r w:rsidRPr="00CE25B3">
              <w:rPr>
                <w:rFonts w:ascii="Times New Roman" w:hAnsi="Times New Roman" w:cs="Times New Roman"/>
                <w:bCs/>
                <w:sz w:val="20"/>
                <w:szCs w:val="20"/>
              </w:rPr>
              <w:t>8. Producătorul își susține prin teste corespunzătoare toate afirmațiile cu privire la acțiunile sau performanțele</w:t>
            </w:r>
          </w:p>
          <w:p w14:paraId="0C289559" w14:textId="77777777" w:rsidR="00CE25B3" w:rsidRPr="00CE25B3" w:rsidRDefault="00CE25B3" w:rsidP="00CE25B3">
            <w:pPr>
              <w:spacing w:after="0"/>
              <w:jc w:val="both"/>
              <w:rPr>
                <w:rFonts w:ascii="Times New Roman" w:hAnsi="Times New Roman" w:cs="Times New Roman"/>
                <w:bCs/>
                <w:sz w:val="20"/>
                <w:szCs w:val="20"/>
              </w:rPr>
            </w:pPr>
            <w:r w:rsidRPr="00CE25B3">
              <w:rPr>
                <w:rFonts w:ascii="Times New Roman" w:hAnsi="Times New Roman" w:cs="Times New Roman"/>
                <w:bCs/>
                <w:sz w:val="20"/>
                <w:szCs w:val="20"/>
              </w:rPr>
              <w:t>microorganismelor adăugate în mod intenționat în produs.</w:t>
            </w:r>
          </w:p>
          <w:p w14:paraId="7C887905" w14:textId="77777777" w:rsidR="00CE25B3" w:rsidRDefault="00CE25B3" w:rsidP="00AA3C14">
            <w:pPr>
              <w:spacing w:after="0"/>
              <w:jc w:val="both"/>
              <w:rPr>
                <w:rFonts w:ascii="Times New Roman" w:hAnsi="Times New Roman" w:cs="Times New Roman"/>
                <w:bCs/>
                <w:sz w:val="20"/>
                <w:szCs w:val="20"/>
              </w:rPr>
            </w:pPr>
            <w:r w:rsidRPr="00CE25B3">
              <w:rPr>
                <w:rFonts w:ascii="Times New Roman" w:hAnsi="Times New Roman" w:cs="Times New Roman"/>
                <w:bCs/>
                <w:sz w:val="20"/>
                <w:szCs w:val="20"/>
              </w:rPr>
              <w:t>9. Este interzis să se afirme sau să se sugereze pe etichetă sau prin orice altă comunicare că detergentul are un efect</w:t>
            </w:r>
            <w:r w:rsidR="00AA3C14">
              <w:rPr>
                <w:rFonts w:ascii="Times New Roman" w:hAnsi="Times New Roman" w:cs="Times New Roman"/>
                <w:bCs/>
                <w:sz w:val="20"/>
                <w:szCs w:val="20"/>
              </w:rPr>
              <w:t xml:space="preserve"> </w:t>
            </w:r>
            <w:r w:rsidRPr="00CE25B3">
              <w:rPr>
                <w:rFonts w:ascii="Times New Roman" w:hAnsi="Times New Roman" w:cs="Times New Roman"/>
                <w:bCs/>
                <w:sz w:val="20"/>
                <w:szCs w:val="20"/>
              </w:rPr>
              <w:t>antimicrobian sau un efect de dezinfectare, cu excepția cazului în care detergentul respectă dispozițiile Regulamentului</w:t>
            </w:r>
            <w:r w:rsidR="00AA3C14">
              <w:rPr>
                <w:rFonts w:ascii="Times New Roman" w:hAnsi="Times New Roman" w:cs="Times New Roman"/>
                <w:bCs/>
                <w:sz w:val="20"/>
                <w:szCs w:val="20"/>
              </w:rPr>
              <w:t xml:space="preserve"> </w:t>
            </w:r>
            <w:r w:rsidRPr="00CE25B3">
              <w:rPr>
                <w:rFonts w:ascii="Times New Roman" w:hAnsi="Times New Roman" w:cs="Times New Roman"/>
                <w:bCs/>
                <w:sz w:val="20"/>
                <w:szCs w:val="20"/>
              </w:rPr>
              <w:t>(UE) nr. 528/2012.</w:t>
            </w:r>
          </w:p>
          <w:p w14:paraId="58CC8BD4" w14:textId="6E5A556A" w:rsidR="00AA3C14" w:rsidRPr="00AA3C14" w:rsidRDefault="00AA3C14" w:rsidP="00AA3C14">
            <w:pPr>
              <w:spacing w:after="0"/>
              <w:jc w:val="both"/>
              <w:rPr>
                <w:rFonts w:ascii="Times New Roman" w:hAnsi="Times New Roman" w:cs="Times New Roman"/>
                <w:bCs/>
                <w:sz w:val="20"/>
                <w:szCs w:val="20"/>
              </w:rPr>
            </w:pPr>
            <w:r w:rsidRPr="00AA3C14">
              <w:rPr>
                <w:rFonts w:ascii="Times New Roman" w:hAnsi="Times New Roman" w:cs="Times New Roman"/>
                <w:bCs/>
                <w:sz w:val="20"/>
                <w:szCs w:val="20"/>
              </w:rPr>
              <w:t>10. Testele menționate la punctele 1, 2, 4, 5, 6 și 8 se efectuează de laboratoare care îndeplinesc cel puțin una dintre</w:t>
            </w:r>
            <w:r>
              <w:rPr>
                <w:rFonts w:ascii="Times New Roman" w:hAnsi="Times New Roman" w:cs="Times New Roman"/>
                <w:bCs/>
                <w:sz w:val="20"/>
                <w:szCs w:val="20"/>
              </w:rPr>
              <w:t xml:space="preserve"> </w:t>
            </w:r>
            <w:r w:rsidRPr="00AA3C14">
              <w:rPr>
                <w:rFonts w:ascii="Times New Roman" w:hAnsi="Times New Roman" w:cs="Times New Roman"/>
                <w:bCs/>
                <w:sz w:val="20"/>
                <w:szCs w:val="20"/>
              </w:rPr>
              <w:t>următoarele condiții:</w:t>
            </w:r>
          </w:p>
          <w:p w14:paraId="092C1673" w14:textId="7A930051" w:rsidR="00AA3C14" w:rsidRPr="00AA3C14" w:rsidRDefault="00AA3C14" w:rsidP="00AA3C14">
            <w:pPr>
              <w:spacing w:after="0"/>
              <w:jc w:val="both"/>
              <w:rPr>
                <w:rFonts w:ascii="Times New Roman" w:hAnsi="Times New Roman" w:cs="Times New Roman"/>
                <w:bCs/>
                <w:sz w:val="20"/>
                <w:szCs w:val="20"/>
              </w:rPr>
            </w:pPr>
            <w:r w:rsidRPr="00AA3C14">
              <w:rPr>
                <w:rFonts w:ascii="Times New Roman" w:hAnsi="Times New Roman" w:cs="Times New Roman"/>
                <w:bCs/>
                <w:sz w:val="20"/>
                <w:szCs w:val="20"/>
              </w:rPr>
              <w:t>(a) respectă principiile bunei practici de laborator prevăzute în Directiva 2004/10/CE sau standardele internaționale</w:t>
            </w:r>
            <w:r>
              <w:rPr>
                <w:rFonts w:ascii="Times New Roman" w:hAnsi="Times New Roman" w:cs="Times New Roman"/>
                <w:bCs/>
                <w:sz w:val="20"/>
                <w:szCs w:val="20"/>
              </w:rPr>
              <w:t xml:space="preserve"> </w:t>
            </w:r>
            <w:r w:rsidRPr="00AA3C14">
              <w:rPr>
                <w:rFonts w:ascii="Times New Roman" w:hAnsi="Times New Roman" w:cs="Times New Roman"/>
                <w:bCs/>
                <w:sz w:val="20"/>
                <w:szCs w:val="20"/>
              </w:rPr>
              <w:t>recunoscute ca fiind echivalente;</w:t>
            </w:r>
          </w:p>
          <w:p w14:paraId="3EB66F47" w14:textId="7B65FF75" w:rsidR="00AA3C14" w:rsidRPr="00356447" w:rsidRDefault="00AA3C14" w:rsidP="00AA3C14">
            <w:pPr>
              <w:spacing w:after="0"/>
              <w:jc w:val="both"/>
              <w:rPr>
                <w:rFonts w:ascii="Times New Roman" w:hAnsi="Times New Roman" w:cs="Times New Roman"/>
                <w:bCs/>
                <w:sz w:val="20"/>
                <w:szCs w:val="20"/>
              </w:rPr>
            </w:pPr>
            <w:r w:rsidRPr="00AA3C14">
              <w:rPr>
                <w:rFonts w:ascii="Times New Roman" w:hAnsi="Times New Roman" w:cs="Times New Roman"/>
                <w:bCs/>
                <w:sz w:val="20"/>
                <w:szCs w:val="20"/>
              </w:rPr>
              <w:t>(b) sunt acreditate în conformitate cu standardul pentru laboratoare menționat în Regulamentul (CE) nr. 765/2008.</w:t>
            </w:r>
          </w:p>
        </w:tc>
        <w:tc>
          <w:tcPr>
            <w:tcW w:w="2086" w:type="pct"/>
          </w:tcPr>
          <w:p w14:paraId="6ADD8ED5" w14:textId="77777777" w:rsidR="00CE0952" w:rsidRPr="00CE0952" w:rsidRDefault="00CE0952" w:rsidP="00CE0952">
            <w:pPr>
              <w:spacing w:after="0"/>
              <w:jc w:val="both"/>
              <w:rPr>
                <w:rFonts w:ascii="Times New Roman" w:hAnsi="Times New Roman" w:cs="Times New Roman"/>
                <w:bCs/>
                <w:sz w:val="20"/>
                <w:szCs w:val="20"/>
              </w:rPr>
            </w:pPr>
            <w:r w:rsidRPr="00CE0952">
              <w:rPr>
                <w:rFonts w:ascii="Times New Roman" w:hAnsi="Times New Roman" w:cs="Times New Roman"/>
                <w:bCs/>
                <w:sz w:val="20"/>
                <w:szCs w:val="20"/>
              </w:rPr>
              <w:t>Anexa  II</w:t>
            </w:r>
          </w:p>
          <w:p w14:paraId="50BD6A5A" w14:textId="77777777" w:rsidR="00CE0952" w:rsidRPr="00CE0952" w:rsidRDefault="00CE0952" w:rsidP="00CE0952">
            <w:pPr>
              <w:spacing w:after="0"/>
              <w:jc w:val="both"/>
              <w:rPr>
                <w:rFonts w:ascii="Times New Roman" w:hAnsi="Times New Roman" w:cs="Times New Roman"/>
                <w:bCs/>
                <w:sz w:val="20"/>
                <w:szCs w:val="20"/>
              </w:rPr>
            </w:pPr>
          </w:p>
          <w:p w14:paraId="0DA5EAF8" w14:textId="77777777" w:rsidR="00CE0952" w:rsidRPr="00CE0952" w:rsidRDefault="00CE0952" w:rsidP="00CE0952">
            <w:pPr>
              <w:spacing w:after="0"/>
              <w:jc w:val="both"/>
              <w:rPr>
                <w:rFonts w:ascii="Times New Roman" w:hAnsi="Times New Roman" w:cs="Times New Roman"/>
                <w:bCs/>
                <w:sz w:val="20"/>
                <w:szCs w:val="20"/>
              </w:rPr>
            </w:pPr>
            <w:r w:rsidRPr="00CE0952">
              <w:rPr>
                <w:rFonts w:ascii="Times New Roman" w:hAnsi="Times New Roman" w:cs="Times New Roman"/>
                <w:bCs/>
                <w:sz w:val="20"/>
                <w:szCs w:val="20"/>
              </w:rPr>
              <w:t>Cerințe privind detergenții care conțin microorganisme</w:t>
            </w:r>
          </w:p>
          <w:p w14:paraId="3133F1A1" w14:textId="77777777" w:rsidR="00CE0952" w:rsidRPr="00CE0952" w:rsidRDefault="00CE0952" w:rsidP="00CE0952">
            <w:pPr>
              <w:spacing w:after="0"/>
              <w:jc w:val="both"/>
              <w:rPr>
                <w:rFonts w:ascii="Times New Roman" w:hAnsi="Times New Roman" w:cs="Times New Roman"/>
                <w:bCs/>
                <w:sz w:val="20"/>
                <w:szCs w:val="20"/>
              </w:rPr>
            </w:pPr>
          </w:p>
          <w:p w14:paraId="30C9768B" w14:textId="77777777" w:rsidR="00CE0952" w:rsidRPr="00CE0952" w:rsidRDefault="00CE0952" w:rsidP="00CE0952">
            <w:pPr>
              <w:spacing w:after="0"/>
              <w:jc w:val="both"/>
              <w:rPr>
                <w:rFonts w:ascii="Times New Roman" w:hAnsi="Times New Roman" w:cs="Times New Roman"/>
                <w:bCs/>
                <w:sz w:val="20"/>
                <w:szCs w:val="20"/>
              </w:rPr>
            </w:pPr>
            <w:r w:rsidRPr="00CE0952">
              <w:rPr>
                <w:rFonts w:ascii="Times New Roman" w:hAnsi="Times New Roman" w:cs="Times New Roman"/>
                <w:bCs/>
                <w:sz w:val="20"/>
                <w:szCs w:val="20"/>
              </w:rPr>
              <w:t>1.</w:t>
            </w:r>
            <w:r w:rsidRPr="00CE0952">
              <w:rPr>
                <w:rFonts w:ascii="Times New Roman" w:hAnsi="Times New Roman" w:cs="Times New Roman"/>
                <w:bCs/>
                <w:sz w:val="20"/>
                <w:szCs w:val="20"/>
              </w:rPr>
              <w:tab/>
              <w:t>Toate microorganismele adăugate în mod intenționat în detergenți trebuie:</w:t>
            </w:r>
          </w:p>
          <w:p w14:paraId="3BD59028" w14:textId="77777777" w:rsidR="00CE0952" w:rsidRPr="00CE0952" w:rsidRDefault="00CE0952" w:rsidP="00CE0952">
            <w:pPr>
              <w:spacing w:after="0"/>
              <w:jc w:val="both"/>
              <w:rPr>
                <w:rFonts w:ascii="Times New Roman" w:hAnsi="Times New Roman" w:cs="Times New Roman"/>
                <w:bCs/>
                <w:sz w:val="20"/>
                <w:szCs w:val="20"/>
              </w:rPr>
            </w:pPr>
            <w:r w:rsidRPr="00CE0952">
              <w:rPr>
                <w:rFonts w:ascii="Times New Roman" w:hAnsi="Times New Roman" w:cs="Times New Roman"/>
                <w:bCs/>
                <w:sz w:val="20"/>
                <w:szCs w:val="20"/>
              </w:rPr>
              <w:t>1.1.</w:t>
            </w:r>
            <w:r w:rsidRPr="00CE0952">
              <w:rPr>
                <w:rFonts w:ascii="Times New Roman" w:hAnsi="Times New Roman" w:cs="Times New Roman"/>
                <w:bCs/>
                <w:sz w:val="20"/>
                <w:szCs w:val="20"/>
              </w:rPr>
              <w:tab/>
              <w:t>să facă parte dintr-o colecție a unei autorități internaționale de depozitare sau să fie depuse într-o colecție a acesteia;</w:t>
            </w:r>
          </w:p>
          <w:p w14:paraId="0B082A52" w14:textId="77777777" w:rsidR="00CE0952" w:rsidRPr="00CE0952" w:rsidRDefault="00CE0952" w:rsidP="00CE0952">
            <w:pPr>
              <w:spacing w:after="0"/>
              <w:jc w:val="both"/>
              <w:rPr>
                <w:rFonts w:ascii="Times New Roman" w:hAnsi="Times New Roman" w:cs="Times New Roman"/>
                <w:bCs/>
                <w:sz w:val="20"/>
                <w:szCs w:val="20"/>
              </w:rPr>
            </w:pPr>
            <w:r w:rsidRPr="00CE0952">
              <w:rPr>
                <w:rFonts w:ascii="Times New Roman" w:hAnsi="Times New Roman" w:cs="Times New Roman"/>
                <w:bCs/>
                <w:sz w:val="20"/>
                <w:szCs w:val="20"/>
              </w:rPr>
              <w:t>1.2.</w:t>
            </w:r>
            <w:r w:rsidRPr="00CE0952">
              <w:rPr>
                <w:rFonts w:ascii="Times New Roman" w:hAnsi="Times New Roman" w:cs="Times New Roman"/>
                <w:bCs/>
                <w:sz w:val="20"/>
                <w:szCs w:val="20"/>
              </w:rPr>
              <w:tab/>
              <w:t>să fie identificate cu următoarele informații taxonomice, luând în considerare cele mai recente informații publicate în codurile internaționale de nomenclatură: denumirea sau codul genului, speciei și tulpinii.</w:t>
            </w:r>
          </w:p>
          <w:p w14:paraId="534C52D2" w14:textId="77777777" w:rsidR="00CE0952" w:rsidRPr="00CE0952" w:rsidRDefault="00CE0952" w:rsidP="00CE0952">
            <w:pPr>
              <w:spacing w:after="0"/>
              <w:jc w:val="both"/>
              <w:rPr>
                <w:rFonts w:ascii="Times New Roman" w:hAnsi="Times New Roman" w:cs="Times New Roman"/>
                <w:bCs/>
                <w:sz w:val="20"/>
                <w:szCs w:val="20"/>
              </w:rPr>
            </w:pPr>
            <w:r w:rsidRPr="00CE0952">
              <w:rPr>
                <w:rFonts w:ascii="Times New Roman" w:hAnsi="Times New Roman" w:cs="Times New Roman"/>
                <w:bCs/>
                <w:sz w:val="20"/>
                <w:szCs w:val="20"/>
              </w:rPr>
              <w:t>2.</w:t>
            </w:r>
            <w:r w:rsidRPr="00CE0952">
              <w:rPr>
                <w:rFonts w:ascii="Times New Roman" w:hAnsi="Times New Roman" w:cs="Times New Roman"/>
                <w:bCs/>
                <w:sz w:val="20"/>
                <w:szCs w:val="20"/>
              </w:rPr>
              <w:tab/>
              <w:t>În niciuna dintre formulările microbiene adăugate în mod intenționat în produsul finit, în conformitate cu standardele sau metodele de testare internaționale sau europene nu pot fi prezente următoarele microorganisme patogene:</w:t>
            </w:r>
          </w:p>
          <w:p w14:paraId="3212239F" w14:textId="77777777" w:rsidR="00CE0952" w:rsidRPr="00CE0952" w:rsidRDefault="00CE0952" w:rsidP="00CE0952">
            <w:pPr>
              <w:spacing w:after="0"/>
              <w:jc w:val="both"/>
              <w:rPr>
                <w:rFonts w:ascii="Times New Roman" w:hAnsi="Times New Roman" w:cs="Times New Roman"/>
                <w:bCs/>
                <w:sz w:val="20"/>
                <w:szCs w:val="20"/>
              </w:rPr>
            </w:pPr>
            <w:r w:rsidRPr="00CE0952">
              <w:rPr>
                <w:rFonts w:ascii="Times New Roman" w:hAnsi="Times New Roman" w:cs="Times New Roman"/>
                <w:bCs/>
                <w:sz w:val="20"/>
                <w:szCs w:val="20"/>
              </w:rPr>
              <w:t>2.1.</w:t>
            </w:r>
            <w:r w:rsidRPr="00CE0952">
              <w:rPr>
                <w:rFonts w:ascii="Times New Roman" w:hAnsi="Times New Roman" w:cs="Times New Roman"/>
                <w:bCs/>
                <w:sz w:val="20"/>
                <w:szCs w:val="20"/>
              </w:rPr>
              <w:tab/>
              <w:t>Escherichia coli;</w:t>
            </w:r>
          </w:p>
          <w:p w14:paraId="7CED62B9" w14:textId="77777777" w:rsidR="00CE0952" w:rsidRPr="00CE0952" w:rsidRDefault="00CE0952" w:rsidP="00CE0952">
            <w:pPr>
              <w:spacing w:after="0"/>
              <w:jc w:val="both"/>
              <w:rPr>
                <w:rFonts w:ascii="Times New Roman" w:hAnsi="Times New Roman" w:cs="Times New Roman"/>
                <w:bCs/>
                <w:sz w:val="20"/>
                <w:szCs w:val="20"/>
              </w:rPr>
            </w:pPr>
            <w:r w:rsidRPr="00CE0952">
              <w:rPr>
                <w:rFonts w:ascii="Times New Roman" w:hAnsi="Times New Roman" w:cs="Times New Roman"/>
                <w:bCs/>
                <w:sz w:val="20"/>
                <w:szCs w:val="20"/>
              </w:rPr>
              <w:t>2.2.</w:t>
            </w:r>
            <w:r w:rsidRPr="00CE0952">
              <w:rPr>
                <w:rFonts w:ascii="Times New Roman" w:hAnsi="Times New Roman" w:cs="Times New Roman"/>
                <w:bCs/>
                <w:sz w:val="20"/>
                <w:szCs w:val="20"/>
              </w:rPr>
              <w:tab/>
              <w:t>Streptococcus spp (Enterococcus spp);</w:t>
            </w:r>
          </w:p>
          <w:p w14:paraId="39F15CDA" w14:textId="77777777" w:rsidR="00CE0952" w:rsidRPr="00CE0952" w:rsidRDefault="00CE0952" w:rsidP="00CE0952">
            <w:pPr>
              <w:spacing w:after="0"/>
              <w:jc w:val="both"/>
              <w:rPr>
                <w:rFonts w:ascii="Times New Roman" w:hAnsi="Times New Roman" w:cs="Times New Roman"/>
                <w:bCs/>
                <w:sz w:val="20"/>
                <w:szCs w:val="20"/>
              </w:rPr>
            </w:pPr>
            <w:r w:rsidRPr="00CE0952">
              <w:rPr>
                <w:rFonts w:ascii="Times New Roman" w:hAnsi="Times New Roman" w:cs="Times New Roman"/>
                <w:bCs/>
                <w:sz w:val="20"/>
                <w:szCs w:val="20"/>
              </w:rPr>
              <w:t>2.3.</w:t>
            </w:r>
            <w:r w:rsidRPr="00CE0952">
              <w:rPr>
                <w:rFonts w:ascii="Times New Roman" w:hAnsi="Times New Roman" w:cs="Times New Roman"/>
                <w:bCs/>
                <w:sz w:val="20"/>
                <w:szCs w:val="20"/>
              </w:rPr>
              <w:tab/>
              <w:t>Staphylococcus aureus;</w:t>
            </w:r>
          </w:p>
          <w:p w14:paraId="7B83E498" w14:textId="77777777" w:rsidR="00CE0952" w:rsidRPr="00CE0952" w:rsidRDefault="00CE0952" w:rsidP="00CE0952">
            <w:pPr>
              <w:spacing w:after="0"/>
              <w:jc w:val="both"/>
              <w:rPr>
                <w:rFonts w:ascii="Times New Roman" w:hAnsi="Times New Roman" w:cs="Times New Roman"/>
                <w:bCs/>
                <w:sz w:val="20"/>
                <w:szCs w:val="20"/>
              </w:rPr>
            </w:pPr>
            <w:r w:rsidRPr="00CE0952">
              <w:rPr>
                <w:rFonts w:ascii="Times New Roman" w:hAnsi="Times New Roman" w:cs="Times New Roman"/>
                <w:bCs/>
                <w:sz w:val="20"/>
                <w:szCs w:val="20"/>
              </w:rPr>
              <w:t>2.4.</w:t>
            </w:r>
            <w:r w:rsidRPr="00CE0952">
              <w:rPr>
                <w:rFonts w:ascii="Times New Roman" w:hAnsi="Times New Roman" w:cs="Times New Roman"/>
                <w:bCs/>
                <w:sz w:val="20"/>
                <w:szCs w:val="20"/>
              </w:rPr>
              <w:tab/>
              <w:t>Bacillus cereus;</w:t>
            </w:r>
          </w:p>
          <w:p w14:paraId="0DE58D6A" w14:textId="77777777" w:rsidR="00CE0952" w:rsidRPr="00CE0952" w:rsidRDefault="00CE0952" w:rsidP="00CE0952">
            <w:pPr>
              <w:spacing w:after="0"/>
              <w:jc w:val="both"/>
              <w:rPr>
                <w:rFonts w:ascii="Times New Roman" w:hAnsi="Times New Roman" w:cs="Times New Roman"/>
                <w:bCs/>
                <w:sz w:val="20"/>
                <w:szCs w:val="20"/>
              </w:rPr>
            </w:pPr>
            <w:r w:rsidRPr="00CE0952">
              <w:rPr>
                <w:rFonts w:ascii="Times New Roman" w:hAnsi="Times New Roman" w:cs="Times New Roman"/>
                <w:bCs/>
                <w:sz w:val="20"/>
                <w:szCs w:val="20"/>
              </w:rPr>
              <w:t>2.5.</w:t>
            </w:r>
            <w:r w:rsidRPr="00CE0952">
              <w:rPr>
                <w:rFonts w:ascii="Times New Roman" w:hAnsi="Times New Roman" w:cs="Times New Roman"/>
                <w:bCs/>
                <w:sz w:val="20"/>
                <w:szCs w:val="20"/>
              </w:rPr>
              <w:tab/>
              <w:t>Salmonella spp;</w:t>
            </w:r>
          </w:p>
          <w:p w14:paraId="3A6EC817" w14:textId="77777777" w:rsidR="00CE0952" w:rsidRPr="00CE0952" w:rsidRDefault="00CE0952" w:rsidP="00CE0952">
            <w:pPr>
              <w:spacing w:after="0"/>
              <w:jc w:val="both"/>
              <w:rPr>
                <w:rFonts w:ascii="Times New Roman" w:hAnsi="Times New Roman" w:cs="Times New Roman"/>
                <w:bCs/>
                <w:sz w:val="20"/>
                <w:szCs w:val="20"/>
              </w:rPr>
            </w:pPr>
            <w:r w:rsidRPr="00CE0952">
              <w:rPr>
                <w:rFonts w:ascii="Times New Roman" w:hAnsi="Times New Roman" w:cs="Times New Roman"/>
                <w:bCs/>
                <w:sz w:val="20"/>
                <w:szCs w:val="20"/>
              </w:rPr>
              <w:t>2.6.</w:t>
            </w:r>
            <w:r w:rsidRPr="00CE0952">
              <w:rPr>
                <w:rFonts w:ascii="Times New Roman" w:hAnsi="Times New Roman" w:cs="Times New Roman"/>
                <w:bCs/>
                <w:sz w:val="20"/>
                <w:szCs w:val="20"/>
              </w:rPr>
              <w:tab/>
              <w:t>Pseudomonas aeruginosa;</w:t>
            </w:r>
          </w:p>
          <w:p w14:paraId="46FEF71E" w14:textId="77777777" w:rsidR="00CE0952" w:rsidRPr="00CE0952" w:rsidRDefault="00CE0952" w:rsidP="00CE0952">
            <w:pPr>
              <w:spacing w:after="0"/>
              <w:jc w:val="both"/>
              <w:rPr>
                <w:rFonts w:ascii="Times New Roman" w:hAnsi="Times New Roman" w:cs="Times New Roman"/>
                <w:bCs/>
                <w:sz w:val="20"/>
                <w:szCs w:val="20"/>
              </w:rPr>
            </w:pPr>
            <w:r w:rsidRPr="00CE0952">
              <w:rPr>
                <w:rFonts w:ascii="Times New Roman" w:hAnsi="Times New Roman" w:cs="Times New Roman"/>
                <w:bCs/>
                <w:sz w:val="20"/>
                <w:szCs w:val="20"/>
              </w:rPr>
              <w:t>2.7.</w:t>
            </w:r>
            <w:r w:rsidRPr="00CE0952">
              <w:rPr>
                <w:rFonts w:ascii="Times New Roman" w:hAnsi="Times New Roman" w:cs="Times New Roman"/>
                <w:bCs/>
                <w:sz w:val="20"/>
                <w:szCs w:val="20"/>
              </w:rPr>
              <w:tab/>
              <w:t>Candida albicans.</w:t>
            </w:r>
          </w:p>
          <w:p w14:paraId="3E5B0ECB" w14:textId="77777777" w:rsidR="00CE0952" w:rsidRPr="00CE0952" w:rsidRDefault="00CE0952" w:rsidP="00CE0952">
            <w:pPr>
              <w:spacing w:after="0"/>
              <w:jc w:val="both"/>
              <w:rPr>
                <w:rFonts w:ascii="Times New Roman" w:hAnsi="Times New Roman" w:cs="Times New Roman"/>
                <w:bCs/>
                <w:sz w:val="20"/>
                <w:szCs w:val="20"/>
              </w:rPr>
            </w:pPr>
            <w:r w:rsidRPr="00CE0952">
              <w:rPr>
                <w:rFonts w:ascii="Times New Roman" w:hAnsi="Times New Roman" w:cs="Times New Roman"/>
                <w:bCs/>
                <w:sz w:val="20"/>
                <w:szCs w:val="20"/>
              </w:rPr>
              <w:t>3.</w:t>
            </w:r>
            <w:r w:rsidRPr="00CE0952">
              <w:rPr>
                <w:rFonts w:ascii="Times New Roman" w:hAnsi="Times New Roman" w:cs="Times New Roman"/>
                <w:bCs/>
                <w:sz w:val="20"/>
                <w:szCs w:val="20"/>
              </w:rPr>
              <w:tab/>
              <w:t>Microorganismele adăugate în mod intenționat nu pot fi microorganisme modificate genetic.</w:t>
            </w:r>
          </w:p>
          <w:p w14:paraId="465353DE" w14:textId="77777777" w:rsidR="00CE0952" w:rsidRPr="00CE0952" w:rsidRDefault="00CE0952" w:rsidP="00CE0952">
            <w:pPr>
              <w:spacing w:after="0"/>
              <w:jc w:val="both"/>
              <w:rPr>
                <w:rFonts w:ascii="Times New Roman" w:hAnsi="Times New Roman" w:cs="Times New Roman"/>
                <w:bCs/>
                <w:sz w:val="20"/>
                <w:szCs w:val="20"/>
              </w:rPr>
            </w:pPr>
            <w:r w:rsidRPr="00CE0952">
              <w:rPr>
                <w:rFonts w:ascii="Times New Roman" w:hAnsi="Times New Roman" w:cs="Times New Roman"/>
                <w:bCs/>
                <w:sz w:val="20"/>
                <w:szCs w:val="20"/>
              </w:rPr>
              <w:t>4.</w:t>
            </w:r>
            <w:r w:rsidRPr="00CE0952">
              <w:rPr>
                <w:rFonts w:ascii="Times New Roman" w:hAnsi="Times New Roman" w:cs="Times New Roman"/>
                <w:bCs/>
                <w:sz w:val="20"/>
                <w:szCs w:val="20"/>
              </w:rPr>
              <w:tab/>
              <w:t>Cu excepția rezistenței intrinseci, microorganismele adăugate în mod intenționat sunt susceptibile la fiecare dintre principalele clase de antibiotice, și anume aminoglicozide, macrolide, beta-lactam, tetracicline și fluorochinolone, în conformitate cu metoda disc-difuzimetrică pentru testarea sensibilității la antimicrobiene sau o metodă echivalentă.</w:t>
            </w:r>
          </w:p>
          <w:p w14:paraId="05C5487D" w14:textId="77777777" w:rsidR="00CE0952" w:rsidRPr="00CE0952" w:rsidRDefault="00CE0952" w:rsidP="00CE0952">
            <w:pPr>
              <w:spacing w:after="0"/>
              <w:jc w:val="both"/>
              <w:rPr>
                <w:rFonts w:ascii="Times New Roman" w:hAnsi="Times New Roman" w:cs="Times New Roman"/>
                <w:bCs/>
                <w:sz w:val="20"/>
                <w:szCs w:val="20"/>
              </w:rPr>
            </w:pPr>
            <w:r w:rsidRPr="00CE0952">
              <w:rPr>
                <w:rFonts w:ascii="Times New Roman" w:hAnsi="Times New Roman" w:cs="Times New Roman"/>
                <w:bCs/>
                <w:sz w:val="20"/>
                <w:szCs w:val="20"/>
              </w:rPr>
              <w:t>5.</w:t>
            </w:r>
            <w:r w:rsidRPr="00CE0952">
              <w:rPr>
                <w:rFonts w:ascii="Times New Roman" w:hAnsi="Times New Roman" w:cs="Times New Roman"/>
                <w:bCs/>
                <w:sz w:val="20"/>
                <w:szCs w:val="20"/>
              </w:rPr>
              <w:tab/>
              <w:t>La introducerea pe piață, detergenții care conțin microorganisme au un număr standard de microorganisme mai mare sau egal cu 1×105 unități formatoare de colonii (UFC) per mililitru sau gram de produs, în conformitate cu standardele internaționale armonizate prin standarde moldovenești sau metodele de testare internaționale.</w:t>
            </w:r>
          </w:p>
          <w:p w14:paraId="7C7A98E8" w14:textId="77777777" w:rsidR="00CE0952" w:rsidRPr="00CE0952" w:rsidRDefault="00CE0952" w:rsidP="00CE0952">
            <w:pPr>
              <w:spacing w:after="0"/>
              <w:jc w:val="both"/>
              <w:rPr>
                <w:rFonts w:ascii="Times New Roman" w:hAnsi="Times New Roman" w:cs="Times New Roman"/>
                <w:bCs/>
                <w:sz w:val="20"/>
                <w:szCs w:val="20"/>
              </w:rPr>
            </w:pPr>
            <w:r w:rsidRPr="00CE0952">
              <w:rPr>
                <w:rFonts w:ascii="Times New Roman" w:hAnsi="Times New Roman" w:cs="Times New Roman"/>
                <w:bCs/>
                <w:sz w:val="20"/>
                <w:szCs w:val="20"/>
              </w:rPr>
              <w:t>6.</w:t>
            </w:r>
            <w:r w:rsidRPr="00CE0952">
              <w:rPr>
                <w:rFonts w:ascii="Times New Roman" w:hAnsi="Times New Roman" w:cs="Times New Roman"/>
                <w:bCs/>
                <w:sz w:val="20"/>
                <w:szCs w:val="20"/>
              </w:rPr>
              <w:tab/>
              <w:t>Termenul minim de valabilitate al unui detergent care conține microorganisme nu poate fi mai scurt de 18 luni și detergentul trebuie să aibă un număr standard de microorganisme mai mare sau egal cu 1×104 UFC per mililitru sau gram de produs la sfârșitul perioadei de valabilitate, în conformitate cu standardele internaționale armonizate prin standarde moldovenești sau metodele de testare europene sau internaționale.</w:t>
            </w:r>
          </w:p>
          <w:p w14:paraId="2D42025C" w14:textId="77777777" w:rsidR="0095570D" w:rsidRDefault="00CE0952" w:rsidP="00CE0952">
            <w:pPr>
              <w:spacing w:after="0"/>
              <w:jc w:val="both"/>
              <w:rPr>
                <w:rFonts w:ascii="Times New Roman" w:hAnsi="Times New Roman" w:cs="Times New Roman"/>
                <w:bCs/>
                <w:sz w:val="20"/>
                <w:szCs w:val="20"/>
              </w:rPr>
            </w:pPr>
            <w:r w:rsidRPr="00CE0952">
              <w:rPr>
                <w:rFonts w:ascii="Times New Roman" w:hAnsi="Times New Roman" w:cs="Times New Roman"/>
                <w:bCs/>
                <w:sz w:val="20"/>
                <w:szCs w:val="20"/>
              </w:rPr>
              <w:t>7.</w:t>
            </w:r>
            <w:r w:rsidRPr="00CE0952">
              <w:rPr>
                <w:rFonts w:ascii="Times New Roman" w:hAnsi="Times New Roman" w:cs="Times New Roman"/>
                <w:bCs/>
                <w:sz w:val="20"/>
                <w:szCs w:val="20"/>
              </w:rPr>
              <w:tab/>
            </w:r>
            <w:r w:rsidR="0095570D" w:rsidRPr="0095570D">
              <w:rPr>
                <w:rFonts w:ascii="Times New Roman" w:hAnsi="Times New Roman" w:cs="Times New Roman"/>
                <w:bCs/>
                <w:sz w:val="20"/>
                <w:szCs w:val="20"/>
              </w:rPr>
              <w:t>Detergenții care conțin microorganisme sunt introduși pe piață numai dacă utilizarea în condiții de siguranță pentru sănătatea umană și pentru mediu este demonstrată pe baza unei evaluări a riscurilor efectuate în conformitate cu metodologia de evaluare a riscurilor la nivelul de tulpină și la nivelul de produs în toate condițiile de utilizare previzibile, astfel cum susține producătorul.</w:t>
            </w:r>
          </w:p>
          <w:p w14:paraId="3744C73A" w14:textId="0E78041A" w:rsidR="00CE0952" w:rsidRPr="00CE0952" w:rsidRDefault="00CE0952" w:rsidP="00CE0952">
            <w:pPr>
              <w:spacing w:after="0"/>
              <w:jc w:val="both"/>
              <w:rPr>
                <w:rFonts w:ascii="Times New Roman" w:hAnsi="Times New Roman" w:cs="Times New Roman"/>
                <w:bCs/>
                <w:sz w:val="20"/>
                <w:szCs w:val="20"/>
              </w:rPr>
            </w:pPr>
            <w:r w:rsidRPr="00CE0952">
              <w:rPr>
                <w:rFonts w:ascii="Times New Roman" w:hAnsi="Times New Roman" w:cs="Times New Roman"/>
                <w:bCs/>
                <w:sz w:val="20"/>
                <w:szCs w:val="20"/>
              </w:rPr>
              <w:t>8.</w:t>
            </w:r>
            <w:r w:rsidRPr="00CE0952">
              <w:rPr>
                <w:rFonts w:ascii="Times New Roman" w:hAnsi="Times New Roman" w:cs="Times New Roman"/>
                <w:bCs/>
                <w:sz w:val="20"/>
                <w:szCs w:val="20"/>
              </w:rPr>
              <w:tab/>
              <w:t>Producătorul își susține prin teste corespunzătoare toate afirmațiile cu privire la acțiunile sau performanțele microorganismelor adăugate în mod intenționat în produs.</w:t>
            </w:r>
          </w:p>
          <w:p w14:paraId="649BDB61" w14:textId="77777777" w:rsidR="00CE0952" w:rsidRPr="00CE0952" w:rsidRDefault="00CE0952" w:rsidP="00CE0952">
            <w:pPr>
              <w:spacing w:after="0"/>
              <w:jc w:val="both"/>
              <w:rPr>
                <w:rFonts w:ascii="Times New Roman" w:hAnsi="Times New Roman" w:cs="Times New Roman"/>
                <w:bCs/>
                <w:sz w:val="20"/>
                <w:szCs w:val="20"/>
              </w:rPr>
            </w:pPr>
            <w:r w:rsidRPr="00CE0952">
              <w:rPr>
                <w:rFonts w:ascii="Times New Roman" w:hAnsi="Times New Roman" w:cs="Times New Roman"/>
                <w:bCs/>
                <w:sz w:val="20"/>
                <w:szCs w:val="20"/>
              </w:rPr>
              <w:t>9.</w:t>
            </w:r>
            <w:r w:rsidRPr="00CE0952">
              <w:rPr>
                <w:rFonts w:ascii="Times New Roman" w:hAnsi="Times New Roman" w:cs="Times New Roman"/>
                <w:bCs/>
                <w:sz w:val="20"/>
                <w:szCs w:val="20"/>
              </w:rPr>
              <w:tab/>
              <w:t>Este interzis să se afirme sau să se sugereze pe etichetă sau prin orice altă comunicare că detergentul are un efect antimicrobian sau un efect de dezinfectare, cu excepția cazului în care detergentul respectă dispozițiile Regulamentului sanitar privind punerea la dispoziție pe piață și utilizarea produselor biocide, aprobat prin Hotărârea Guvernului nr. 344/2020.</w:t>
            </w:r>
          </w:p>
          <w:p w14:paraId="4A3BF3E0" w14:textId="77777777" w:rsidR="00CE0952" w:rsidRPr="00CE0952" w:rsidRDefault="00CE0952" w:rsidP="00CE0952">
            <w:pPr>
              <w:spacing w:after="0"/>
              <w:jc w:val="both"/>
              <w:rPr>
                <w:rFonts w:ascii="Times New Roman" w:hAnsi="Times New Roman" w:cs="Times New Roman"/>
                <w:bCs/>
                <w:sz w:val="20"/>
                <w:szCs w:val="20"/>
              </w:rPr>
            </w:pPr>
            <w:r w:rsidRPr="00CE0952">
              <w:rPr>
                <w:rFonts w:ascii="Times New Roman" w:hAnsi="Times New Roman" w:cs="Times New Roman"/>
                <w:bCs/>
                <w:sz w:val="20"/>
                <w:szCs w:val="20"/>
              </w:rPr>
              <w:t>10.</w:t>
            </w:r>
            <w:r w:rsidRPr="00CE0952">
              <w:rPr>
                <w:rFonts w:ascii="Times New Roman" w:hAnsi="Times New Roman" w:cs="Times New Roman"/>
                <w:bCs/>
                <w:sz w:val="20"/>
                <w:szCs w:val="20"/>
              </w:rPr>
              <w:tab/>
              <w:t>Testele menționate la punctele 1, 2, 4, 5, 6 și 8 se efectuează de laboratoare care îndeplinesc cel puțin una dintre următoarele condiții:</w:t>
            </w:r>
          </w:p>
          <w:p w14:paraId="7907B7D5" w14:textId="77777777" w:rsidR="00CE0952" w:rsidRPr="00CE0952" w:rsidRDefault="00CE0952" w:rsidP="00CE0952">
            <w:pPr>
              <w:spacing w:after="0"/>
              <w:jc w:val="both"/>
              <w:rPr>
                <w:rFonts w:ascii="Times New Roman" w:hAnsi="Times New Roman" w:cs="Times New Roman"/>
                <w:bCs/>
                <w:sz w:val="20"/>
                <w:szCs w:val="20"/>
              </w:rPr>
            </w:pPr>
            <w:r w:rsidRPr="00CE0952">
              <w:rPr>
                <w:rFonts w:ascii="Times New Roman" w:hAnsi="Times New Roman" w:cs="Times New Roman"/>
                <w:bCs/>
                <w:sz w:val="20"/>
                <w:szCs w:val="20"/>
              </w:rPr>
              <w:t>10.1.</w:t>
            </w:r>
            <w:r w:rsidRPr="00CE0952">
              <w:rPr>
                <w:rFonts w:ascii="Times New Roman" w:hAnsi="Times New Roman" w:cs="Times New Roman"/>
                <w:bCs/>
                <w:sz w:val="20"/>
                <w:szCs w:val="20"/>
              </w:rPr>
              <w:tab/>
              <w:t>respectă principiile bunei practici de laborator sau standardele internaționale recunoscute ca fiind echivalente;</w:t>
            </w:r>
          </w:p>
          <w:p w14:paraId="77D7DCEB" w14:textId="38244FF4" w:rsidR="00FB226A" w:rsidRPr="00356447" w:rsidRDefault="00CE0952" w:rsidP="00CE0952">
            <w:pPr>
              <w:spacing w:after="0"/>
              <w:jc w:val="both"/>
              <w:rPr>
                <w:rFonts w:ascii="Times New Roman" w:hAnsi="Times New Roman" w:cs="Times New Roman"/>
                <w:bCs/>
                <w:sz w:val="20"/>
                <w:szCs w:val="20"/>
              </w:rPr>
            </w:pPr>
            <w:r w:rsidRPr="00CE0952">
              <w:rPr>
                <w:rFonts w:ascii="Times New Roman" w:hAnsi="Times New Roman" w:cs="Times New Roman"/>
                <w:bCs/>
                <w:sz w:val="20"/>
                <w:szCs w:val="20"/>
              </w:rPr>
              <w:t>10.2.</w:t>
            </w:r>
            <w:r w:rsidRPr="00CE0952">
              <w:rPr>
                <w:rFonts w:ascii="Times New Roman" w:hAnsi="Times New Roman" w:cs="Times New Roman"/>
                <w:bCs/>
                <w:sz w:val="20"/>
                <w:szCs w:val="20"/>
              </w:rPr>
              <w:tab/>
              <w:t>sunt acreditate în conformitate cu prevederile Legii nr. 235/2011 privind activitățile de acreditare şi de evaluare a conformității. </w:t>
            </w:r>
          </w:p>
        </w:tc>
        <w:tc>
          <w:tcPr>
            <w:tcW w:w="461" w:type="pct"/>
          </w:tcPr>
          <w:p w14:paraId="2F431351" w14:textId="3F6FD45B" w:rsidR="00FB226A" w:rsidRPr="00356447" w:rsidRDefault="00752EF5" w:rsidP="00356447">
            <w:pPr>
              <w:spacing w:after="0"/>
              <w:jc w:val="both"/>
              <w:rPr>
                <w:rFonts w:ascii="Times New Roman" w:hAnsi="Times New Roman" w:cs="Times New Roman"/>
                <w:bCs/>
                <w:sz w:val="20"/>
                <w:szCs w:val="20"/>
              </w:rPr>
            </w:pPr>
            <w:r w:rsidRPr="00752EF5">
              <w:rPr>
                <w:rFonts w:ascii="Times New Roman" w:hAnsi="Times New Roman" w:cs="Times New Roman"/>
                <w:bCs/>
                <w:sz w:val="20"/>
                <w:szCs w:val="20"/>
              </w:rPr>
              <w:t>Compatibil</w:t>
            </w:r>
          </w:p>
        </w:tc>
        <w:tc>
          <w:tcPr>
            <w:tcW w:w="444" w:type="pct"/>
          </w:tcPr>
          <w:p w14:paraId="3B48CC4A" w14:textId="77777777" w:rsidR="00FB226A" w:rsidRPr="00356447" w:rsidRDefault="00FB226A" w:rsidP="00356447">
            <w:pPr>
              <w:spacing w:after="0"/>
              <w:jc w:val="both"/>
              <w:rPr>
                <w:rFonts w:ascii="Times New Roman" w:hAnsi="Times New Roman" w:cs="Times New Roman"/>
                <w:bCs/>
                <w:sz w:val="20"/>
                <w:szCs w:val="20"/>
              </w:rPr>
            </w:pPr>
          </w:p>
        </w:tc>
      </w:tr>
      <w:tr w:rsidR="00FB226A" w:rsidRPr="000F3C6A" w14:paraId="0E5F1B8F" w14:textId="77777777" w:rsidTr="00D940CD">
        <w:tc>
          <w:tcPr>
            <w:tcW w:w="2010" w:type="pct"/>
          </w:tcPr>
          <w:p w14:paraId="198C8B19" w14:textId="77777777" w:rsidR="00E91961" w:rsidRPr="00E91961" w:rsidRDefault="00E91961" w:rsidP="00E91961">
            <w:pPr>
              <w:spacing w:after="0"/>
              <w:jc w:val="both"/>
              <w:rPr>
                <w:rFonts w:ascii="Times New Roman" w:hAnsi="Times New Roman" w:cs="Times New Roman"/>
                <w:bCs/>
                <w:sz w:val="20"/>
                <w:szCs w:val="20"/>
              </w:rPr>
            </w:pPr>
            <w:r w:rsidRPr="00E91961">
              <w:rPr>
                <w:rFonts w:ascii="Times New Roman" w:hAnsi="Times New Roman" w:cs="Times New Roman"/>
                <w:bCs/>
                <w:sz w:val="20"/>
                <w:szCs w:val="20"/>
              </w:rPr>
              <w:t>ANEXA III</w:t>
            </w:r>
          </w:p>
          <w:p w14:paraId="00ACA0E9" w14:textId="2B3182E2" w:rsidR="00FB226A" w:rsidRDefault="00E91961" w:rsidP="00E91961">
            <w:pPr>
              <w:spacing w:after="0"/>
              <w:jc w:val="both"/>
              <w:rPr>
                <w:rFonts w:ascii="Times New Roman" w:hAnsi="Times New Roman" w:cs="Times New Roman"/>
                <w:bCs/>
                <w:sz w:val="20"/>
                <w:szCs w:val="20"/>
              </w:rPr>
            </w:pPr>
            <w:r w:rsidRPr="00E91961">
              <w:rPr>
                <w:rFonts w:ascii="Times New Roman" w:hAnsi="Times New Roman" w:cs="Times New Roman"/>
                <w:bCs/>
                <w:sz w:val="20"/>
                <w:szCs w:val="20"/>
              </w:rPr>
              <w:t>LIMITĂRI ÎN CEEA CE PRIVEȘTE CONȚINUTUL DE FOSFAȚI ȘI DE ALȚI COMPUȘI AI FOSFORULUI MENȚIONAȚI LA</w:t>
            </w:r>
            <w:r>
              <w:rPr>
                <w:rFonts w:ascii="Times New Roman" w:hAnsi="Times New Roman" w:cs="Times New Roman"/>
                <w:bCs/>
                <w:sz w:val="20"/>
                <w:szCs w:val="20"/>
              </w:rPr>
              <w:t xml:space="preserve"> </w:t>
            </w:r>
            <w:r w:rsidRPr="00E91961">
              <w:rPr>
                <w:rFonts w:ascii="Times New Roman" w:hAnsi="Times New Roman" w:cs="Times New Roman"/>
                <w:bCs/>
                <w:sz w:val="20"/>
                <w:szCs w:val="20"/>
              </w:rPr>
              <w:t>ARTICOLUL 6</w:t>
            </w:r>
          </w:p>
          <w:tbl>
            <w:tblPr>
              <w:tblStyle w:val="Tabelgril"/>
              <w:tblW w:w="0" w:type="auto"/>
              <w:tblLook w:val="04A0" w:firstRow="1" w:lastRow="0" w:firstColumn="1" w:lastColumn="0" w:noHBand="0" w:noVBand="1"/>
            </w:tblPr>
            <w:tblGrid>
              <w:gridCol w:w="2224"/>
              <w:gridCol w:w="2225"/>
            </w:tblGrid>
            <w:tr w:rsidR="00E91961" w14:paraId="2E3CB275" w14:textId="77777777" w:rsidTr="00FE0E7E">
              <w:tc>
                <w:tcPr>
                  <w:tcW w:w="2224" w:type="dxa"/>
                </w:tcPr>
                <w:p w14:paraId="2BAC2601" w14:textId="50D570E1" w:rsidR="00E91961" w:rsidRDefault="00E91961" w:rsidP="00E91961">
                  <w:pPr>
                    <w:jc w:val="both"/>
                    <w:rPr>
                      <w:rFonts w:ascii="Times New Roman" w:hAnsi="Times New Roman" w:cs="Times New Roman"/>
                      <w:bCs/>
                      <w:sz w:val="20"/>
                      <w:szCs w:val="20"/>
                    </w:rPr>
                  </w:pPr>
                  <w:r w:rsidRPr="00E91961">
                    <w:rPr>
                      <w:rFonts w:ascii="Times New Roman" w:hAnsi="Times New Roman" w:cs="Times New Roman"/>
                      <w:bCs/>
                      <w:sz w:val="20"/>
                      <w:szCs w:val="20"/>
                    </w:rPr>
                    <w:t>Detergent</w:t>
                  </w:r>
                </w:p>
              </w:tc>
              <w:tc>
                <w:tcPr>
                  <w:tcW w:w="2225" w:type="dxa"/>
                </w:tcPr>
                <w:p w14:paraId="198F6C5C" w14:textId="19B5B432" w:rsidR="00E91961" w:rsidRDefault="00E91961" w:rsidP="00E91961">
                  <w:pPr>
                    <w:jc w:val="both"/>
                    <w:rPr>
                      <w:rFonts w:ascii="Times New Roman" w:hAnsi="Times New Roman" w:cs="Times New Roman"/>
                      <w:bCs/>
                      <w:sz w:val="20"/>
                      <w:szCs w:val="20"/>
                    </w:rPr>
                  </w:pPr>
                  <w:r w:rsidRPr="00E91961">
                    <w:rPr>
                      <w:rFonts w:ascii="Times New Roman" w:hAnsi="Times New Roman" w:cs="Times New Roman"/>
                      <w:bCs/>
                      <w:sz w:val="20"/>
                      <w:szCs w:val="20"/>
                    </w:rPr>
                    <w:t>Limitări</w:t>
                  </w:r>
                </w:p>
              </w:tc>
            </w:tr>
            <w:tr w:rsidR="00E91961" w14:paraId="03558FFC" w14:textId="77777777" w:rsidTr="00C0682C">
              <w:trPr>
                <w:trHeight w:val="470"/>
              </w:trPr>
              <w:tc>
                <w:tcPr>
                  <w:tcW w:w="2224" w:type="dxa"/>
                </w:tcPr>
                <w:p w14:paraId="5DF5F4DC" w14:textId="0C71E618" w:rsidR="00E91961" w:rsidRPr="00E91961" w:rsidRDefault="00E91961" w:rsidP="00E91961">
                  <w:pPr>
                    <w:jc w:val="both"/>
                    <w:rPr>
                      <w:rFonts w:ascii="Times New Roman" w:hAnsi="Times New Roman" w:cs="Times New Roman"/>
                      <w:bCs/>
                      <w:sz w:val="16"/>
                      <w:szCs w:val="16"/>
                    </w:rPr>
                  </w:pPr>
                  <w:r w:rsidRPr="00E91961">
                    <w:rPr>
                      <w:rFonts w:ascii="Times New Roman" w:hAnsi="Times New Roman" w:cs="Times New Roman"/>
                      <w:bCs/>
                      <w:sz w:val="16"/>
                      <w:szCs w:val="16"/>
                    </w:rPr>
                    <w:t>Detergenți de larg consum pentru rufe</w:t>
                  </w:r>
                </w:p>
              </w:tc>
              <w:tc>
                <w:tcPr>
                  <w:tcW w:w="2225" w:type="dxa"/>
                </w:tcPr>
                <w:p w14:paraId="72CF8D03" w14:textId="77777777" w:rsidR="00E91961" w:rsidRPr="00E91961" w:rsidRDefault="00E91961" w:rsidP="00E91961">
                  <w:pPr>
                    <w:jc w:val="both"/>
                    <w:rPr>
                      <w:rFonts w:ascii="Times New Roman" w:hAnsi="Times New Roman" w:cs="Times New Roman"/>
                      <w:bCs/>
                      <w:sz w:val="16"/>
                      <w:szCs w:val="16"/>
                    </w:rPr>
                  </w:pPr>
                  <w:r w:rsidRPr="00E91961">
                    <w:rPr>
                      <w:rFonts w:ascii="Times New Roman" w:hAnsi="Times New Roman" w:cs="Times New Roman"/>
                      <w:bCs/>
                      <w:sz w:val="16"/>
                      <w:szCs w:val="16"/>
                    </w:rPr>
                    <w:t>Conținutul total de fosfor trebuie să fie mai mic de 0,5 grame din cantitatea</w:t>
                  </w:r>
                </w:p>
                <w:p w14:paraId="1F61A4A7" w14:textId="77777777" w:rsidR="00E91961" w:rsidRPr="00E91961" w:rsidRDefault="00E91961" w:rsidP="00E91961">
                  <w:pPr>
                    <w:jc w:val="both"/>
                    <w:rPr>
                      <w:rFonts w:ascii="Times New Roman" w:hAnsi="Times New Roman" w:cs="Times New Roman"/>
                      <w:bCs/>
                      <w:sz w:val="16"/>
                      <w:szCs w:val="16"/>
                    </w:rPr>
                  </w:pPr>
                  <w:r w:rsidRPr="00E91961">
                    <w:rPr>
                      <w:rFonts w:ascii="Times New Roman" w:hAnsi="Times New Roman" w:cs="Times New Roman"/>
                      <w:bCs/>
                      <w:sz w:val="16"/>
                      <w:szCs w:val="16"/>
                    </w:rPr>
                    <w:t>recomandată de detergent pentru folosirea în ciclul principal al procesului de</w:t>
                  </w:r>
                </w:p>
                <w:p w14:paraId="7FF6582E" w14:textId="77777777" w:rsidR="00E91961" w:rsidRPr="00E91961" w:rsidRDefault="00E91961" w:rsidP="00E91961">
                  <w:pPr>
                    <w:jc w:val="both"/>
                    <w:rPr>
                      <w:rFonts w:ascii="Times New Roman" w:hAnsi="Times New Roman" w:cs="Times New Roman"/>
                      <w:bCs/>
                      <w:sz w:val="16"/>
                      <w:szCs w:val="16"/>
                    </w:rPr>
                  </w:pPr>
                  <w:r w:rsidRPr="00E91961">
                    <w:rPr>
                      <w:rFonts w:ascii="Times New Roman" w:hAnsi="Times New Roman" w:cs="Times New Roman"/>
                      <w:bCs/>
                      <w:sz w:val="16"/>
                      <w:szCs w:val="16"/>
                    </w:rPr>
                    <w:t>spălare pentru o încărcare standard a mașinii de spălat, în sensul definiției din</w:t>
                  </w:r>
                </w:p>
                <w:p w14:paraId="28A1E1C9" w14:textId="77777777" w:rsidR="00E91961" w:rsidRPr="00E91961" w:rsidRDefault="00E91961" w:rsidP="00E91961">
                  <w:pPr>
                    <w:jc w:val="both"/>
                    <w:rPr>
                      <w:rFonts w:ascii="Times New Roman" w:hAnsi="Times New Roman" w:cs="Times New Roman"/>
                      <w:bCs/>
                      <w:sz w:val="16"/>
                      <w:szCs w:val="16"/>
                    </w:rPr>
                  </w:pPr>
                  <w:r w:rsidRPr="00E91961">
                    <w:rPr>
                      <w:rFonts w:ascii="Times New Roman" w:hAnsi="Times New Roman" w:cs="Times New Roman"/>
                      <w:bCs/>
                      <w:sz w:val="16"/>
                      <w:szCs w:val="16"/>
                    </w:rPr>
                    <w:t>partea B din anexa V pentru apă cu duritate ridicată: (i) pentru rufele „cu un</w:t>
                  </w:r>
                </w:p>
                <w:p w14:paraId="655FA646" w14:textId="77777777" w:rsidR="00E91961" w:rsidRPr="00E91961" w:rsidRDefault="00E91961" w:rsidP="00E91961">
                  <w:pPr>
                    <w:jc w:val="both"/>
                    <w:rPr>
                      <w:rFonts w:ascii="Times New Roman" w:hAnsi="Times New Roman" w:cs="Times New Roman"/>
                      <w:bCs/>
                      <w:sz w:val="16"/>
                      <w:szCs w:val="16"/>
                    </w:rPr>
                  </w:pPr>
                  <w:r w:rsidRPr="00E91961">
                    <w:rPr>
                      <w:rFonts w:ascii="Times New Roman" w:hAnsi="Times New Roman" w:cs="Times New Roman"/>
                      <w:bCs/>
                      <w:sz w:val="16"/>
                      <w:szCs w:val="16"/>
                    </w:rPr>
                    <w:t>grad mediu de murdărire”, în cazul detergenților cu putere mare, (ii) pentru</w:t>
                  </w:r>
                </w:p>
                <w:p w14:paraId="217AA57F" w14:textId="77777777" w:rsidR="00E91961" w:rsidRPr="00E91961" w:rsidRDefault="00E91961" w:rsidP="00E91961">
                  <w:pPr>
                    <w:jc w:val="both"/>
                    <w:rPr>
                      <w:rFonts w:ascii="Times New Roman" w:hAnsi="Times New Roman" w:cs="Times New Roman"/>
                      <w:bCs/>
                      <w:sz w:val="16"/>
                      <w:szCs w:val="16"/>
                    </w:rPr>
                  </w:pPr>
                  <w:r w:rsidRPr="00E91961">
                    <w:rPr>
                      <w:rFonts w:ascii="Times New Roman" w:hAnsi="Times New Roman" w:cs="Times New Roman"/>
                      <w:bCs/>
                      <w:sz w:val="16"/>
                      <w:szCs w:val="16"/>
                    </w:rPr>
                    <w:t>rufele „cu un grad scăzut de murdărire”, în cazul detergenților pentru țesături</w:t>
                  </w:r>
                </w:p>
                <w:p w14:paraId="340372BD" w14:textId="792BB959" w:rsidR="00E91961" w:rsidRPr="00E91961" w:rsidRDefault="00E91961" w:rsidP="00E91961">
                  <w:pPr>
                    <w:jc w:val="both"/>
                    <w:rPr>
                      <w:rFonts w:ascii="Times New Roman" w:hAnsi="Times New Roman" w:cs="Times New Roman"/>
                      <w:bCs/>
                      <w:sz w:val="16"/>
                      <w:szCs w:val="16"/>
                    </w:rPr>
                  </w:pPr>
                  <w:r w:rsidRPr="00E91961">
                    <w:rPr>
                      <w:rFonts w:ascii="Times New Roman" w:hAnsi="Times New Roman" w:cs="Times New Roman"/>
                      <w:bCs/>
                      <w:sz w:val="16"/>
                      <w:szCs w:val="16"/>
                    </w:rPr>
                    <w:t>delicate</w:t>
                  </w:r>
                </w:p>
              </w:tc>
            </w:tr>
            <w:tr w:rsidR="00E91961" w14:paraId="0BA516CD" w14:textId="77777777" w:rsidTr="00C0682C">
              <w:trPr>
                <w:trHeight w:val="470"/>
              </w:trPr>
              <w:tc>
                <w:tcPr>
                  <w:tcW w:w="2224" w:type="dxa"/>
                </w:tcPr>
                <w:p w14:paraId="1B69CA42" w14:textId="77777777" w:rsidR="00E91961" w:rsidRPr="00E91961" w:rsidRDefault="00E91961" w:rsidP="00E91961">
                  <w:pPr>
                    <w:jc w:val="both"/>
                    <w:rPr>
                      <w:rFonts w:ascii="Times New Roman" w:hAnsi="Times New Roman" w:cs="Times New Roman"/>
                      <w:bCs/>
                      <w:sz w:val="16"/>
                      <w:szCs w:val="16"/>
                    </w:rPr>
                  </w:pPr>
                  <w:r w:rsidRPr="00E91961">
                    <w:rPr>
                      <w:rFonts w:ascii="Times New Roman" w:hAnsi="Times New Roman" w:cs="Times New Roman"/>
                      <w:bCs/>
                      <w:sz w:val="16"/>
                      <w:szCs w:val="16"/>
                    </w:rPr>
                    <w:t>Detergenți de larg consum pentru mașini</w:t>
                  </w:r>
                </w:p>
                <w:p w14:paraId="48D991FE" w14:textId="448110AE" w:rsidR="00E91961" w:rsidRPr="00E91961" w:rsidRDefault="00E91961" w:rsidP="00E91961">
                  <w:pPr>
                    <w:jc w:val="both"/>
                    <w:rPr>
                      <w:rFonts w:ascii="Times New Roman" w:hAnsi="Times New Roman" w:cs="Times New Roman"/>
                      <w:bCs/>
                      <w:sz w:val="16"/>
                      <w:szCs w:val="16"/>
                    </w:rPr>
                  </w:pPr>
                  <w:r w:rsidRPr="00E91961">
                    <w:rPr>
                      <w:rFonts w:ascii="Times New Roman" w:hAnsi="Times New Roman" w:cs="Times New Roman"/>
                      <w:bCs/>
                      <w:sz w:val="16"/>
                      <w:szCs w:val="16"/>
                    </w:rPr>
                    <w:t>automate de spălat vase</w:t>
                  </w:r>
                </w:p>
              </w:tc>
              <w:tc>
                <w:tcPr>
                  <w:tcW w:w="2225" w:type="dxa"/>
                </w:tcPr>
                <w:p w14:paraId="4D397BA7" w14:textId="77777777" w:rsidR="00E91961" w:rsidRPr="00E91961" w:rsidRDefault="00E91961" w:rsidP="00E91961">
                  <w:pPr>
                    <w:jc w:val="both"/>
                    <w:rPr>
                      <w:rFonts w:ascii="Times New Roman" w:hAnsi="Times New Roman" w:cs="Times New Roman"/>
                      <w:bCs/>
                      <w:sz w:val="16"/>
                      <w:szCs w:val="16"/>
                    </w:rPr>
                  </w:pPr>
                  <w:r w:rsidRPr="00E91961">
                    <w:rPr>
                      <w:rFonts w:ascii="Times New Roman" w:hAnsi="Times New Roman" w:cs="Times New Roman"/>
                      <w:bCs/>
                      <w:sz w:val="16"/>
                      <w:szCs w:val="16"/>
                    </w:rPr>
                    <w:t>Conținutul total de fosfor trebuie să fie mai mic de 0,3 grame din doza</w:t>
                  </w:r>
                </w:p>
                <w:p w14:paraId="5DC28CEC" w14:textId="31498A90" w:rsidR="00E91961" w:rsidRPr="00E91961" w:rsidRDefault="00E91961" w:rsidP="00E91961">
                  <w:pPr>
                    <w:jc w:val="both"/>
                    <w:rPr>
                      <w:rFonts w:ascii="Times New Roman" w:hAnsi="Times New Roman" w:cs="Times New Roman"/>
                      <w:bCs/>
                      <w:sz w:val="16"/>
                      <w:szCs w:val="16"/>
                    </w:rPr>
                  </w:pPr>
                  <w:r w:rsidRPr="00E91961">
                    <w:rPr>
                      <w:rFonts w:ascii="Times New Roman" w:hAnsi="Times New Roman" w:cs="Times New Roman"/>
                      <w:bCs/>
                      <w:sz w:val="16"/>
                      <w:szCs w:val="16"/>
                    </w:rPr>
                    <w:t>standard în sensul definiției din partea B din anexa V.</w:t>
                  </w:r>
                </w:p>
              </w:tc>
            </w:tr>
          </w:tbl>
          <w:p w14:paraId="6478F415" w14:textId="77777777" w:rsidR="00E91961" w:rsidRDefault="00E91961" w:rsidP="00E91961">
            <w:pPr>
              <w:spacing w:after="0"/>
              <w:jc w:val="both"/>
              <w:rPr>
                <w:rFonts w:ascii="Times New Roman" w:hAnsi="Times New Roman" w:cs="Times New Roman"/>
                <w:bCs/>
                <w:sz w:val="20"/>
                <w:szCs w:val="20"/>
              </w:rPr>
            </w:pPr>
          </w:p>
          <w:p w14:paraId="0DE0A1DE" w14:textId="77777777" w:rsidR="00E91961" w:rsidRDefault="00E91961" w:rsidP="00E91961">
            <w:pPr>
              <w:spacing w:after="0"/>
              <w:jc w:val="both"/>
              <w:rPr>
                <w:rFonts w:ascii="Times New Roman" w:hAnsi="Times New Roman" w:cs="Times New Roman"/>
                <w:bCs/>
                <w:sz w:val="20"/>
                <w:szCs w:val="20"/>
              </w:rPr>
            </w:pPr>
          </w:p>
          <w:p w14:paraId="7D4D9D40" w14:textId="6A1394B2" w:rsidR="00E91961" w:rsidRPr="00356447" w:rsidRDefault="00E91961" w:rsidP="00E91961">
            <w:pPr>
              <w:spacing w:after="0"/>
              <w:jc w:val="both"/>
              <w:rPr>
                <w:rFonts w:ascii="Times New Roman" w:hAnsi="Times New Roman" w:cs="Times New Roman"/>
                <w:bCs/>
                <w:sz w:val="20"/>
                <w:szCs w:val="20"/>
              </w:rPr>
            </w:pPr>
          </w:p>
        </w:tc>
        <w:tc>
          <w:tcPr>
            <w:tcW w:w="2086" w:type="pct"/>
          </w:tcPr>
          <w:p w14:paraId="50A06699" w14:textId="77777777" w:rsidR="00FB226A" w:rsidRDefault="00FB226A" w:rsidP="00356447">
            <w:pPr>
              <w:spacing w:after="0"/>
              <w:jc w:val="both"/>
              <w:rPr>
                <w:rFonts w:ascii="Times New Roman" w:hAnsi="Times New Roman" w:cs="Times New Roman"/>
                <w:bCs/>
                <w:sz w:val="20"/>
                <w:szCs w:val="20"/>
              </w:rPr>
            </w:pPr>
          </w:p>
          <w:p w14:paraId="50CC1B7D" w14:textId="77777777" w:rsidR="00CE0952" w:rsidRPr="00492402" w:rsidRDefault="00CE0952" w:rsidP="00CE0952">
            <w:pPr>
              <w:spacing w:after="0"/>
              <w:ind w:firstLine="709"/>
              <w:jc w:val="right"/>
              <w:rPr>
                <w:rFonts w:ascii="Times New Roman" w:hAnsi="Times New Roman" w:cs="Times New Roman"/>
                <w:iCs/>
              </w:rPr>
            </w:pPr>
            <w:r w:rsidRPr="00492402">
              <w:rPr>
                <w:rFonts w:ascii="Times New Roman" w:hAnsi="Times New Roman" w:cs="Times New Roman"/>
                <w:iCs/>
              </w:rPr>
              <w:t>Anexa</w:t>
            </w:r>
            <w:r>
              <w:rPr>
                <w:rFonts w:ascii="Times New Roman" w:hAnsi="Times New Roman" w:cs="Times New Roman"/>
                <w:iCs/>
              </w:rPr>
              <w:t xml:space="preserve"> III</w:t>
            </w:r>
          </w:p>
          <w:p w14:paraId="41475D82" w14:textId="77777777" w:rsidR="00CE0952" w:rsidRPr="00492402" w:rsidRDefault="00CE0952" w:rsidP="00CE0952">
            <w:pPr>
              <w:spacing w:after="0"/>
              <w:ind w:firstLine="709"/>
              <w:jc w:val="right"/>
              <w:rPr>
                <w:rFonts w:ascii="Times New Roman" w:hAnsi="Times New Roman" w:cs="Times New Roman"/>
                <w:i/>
              </w:rPr>
            </w:pPr>
          </w:p>
          <w:p w14:paraId="69DB088F" w14:textId="77777777" w:rsidR="00CE0952" w:rsidRPr="00492402" w:rsidRDefault="00CE0952" w:rsidP="00CE0952">
            <w:pPr>
              <w:spacing w:after="0"/>
              <w:ind w:firstLine="709"/>
              <w:jc w:val="center"/>
              <w:rPr>
                <w:rFonts w:ascii="Times New Roman" w:hAnsi="Times New Roman" w:cs="Times New Roman"/>
                <w:b/>
                <w:bCs/>
              </w:rPr>
            </w:pPr>
            <w:r w:rsidRPr="00492402">
              <w:rPr>
                <w:rFonts w:ascii="Times New Roman" w:hAnsi="Times New Roman" w:cs="Times New Roman"/>
                <w:b/>
                <w:bCs/>
              </w:rPr>
              <w:t>Limitări în ceea ce privește conținutul de fosfați și de alți compuși ai fosforului</w:t>
            </w:r>
          </w:p>
          <w:p w14:paraId="12E448F8" w14:textId="77777777" w:rsidR="00CE0952" w:rsidRPr="00492402" w:rsidRDefault="00CE0952" w:rsidP="00CE0952">
            <w:pPr>
              <w:spacing w:after="0"/>
              <w:ind w:firstLine="709"/>
              <w:jc w:val="both"/>
              <w:rPr>
                <w:rFonts w:ascii="Times New Roman" w:hAnsi="Times New Roman" w:cs="Times New Roman"/>
              </w:rPr>
            </w:pPr>
          </w:p>
          <w:tbl>
            <w:tblPr>
              <w:tblW w:w="0" w:type="auto"/>
              <w:jc w:val="center"/>
              <w:tbl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insideH w:val="single" w:sz="6" w:space="0" w:color="7F7F7F" w:themeColor="text1" w:themeTint="80"/>
                <w:insideV w:val="single" w:sz="6" w:space="0" w:color="7F7F7F" w:themeColor="text1" w:themeTint="80"/>
              </w:tblBorders>
              <w:tblLayout w:type="fixed"/>
              <w:tblLook w:val="01E0" w:firstRow="1" w:lastRow="1" w:firstColumn="1" w:lastColumn="1" w:noHBand="0" w:noVBand="0"/>
            </w:tblPr>
            <w:tblGrid>
              <w:gridCol w:w="1677"/>
              <w:gridCol w:w="4192"/>
            </w:tblGrid>
            <w:tr w:rsidR="00CE0952" w:rsidRPr="00492402" w14:paraId="299F3EAD" w14:textId="77777777" w:rsidTr="00482E5B">
              <w:trPr>
                <w:trHeight w:val="438"/>
                <w:jc w:val="center"/>
              </w:trPr>
              <w:tc>
                <w:tcPr>
                  <w:tcW w:w="2260" w:type="dxa"/>
                </w:tcPr>
                <w:p w14:paraId="5ACFFE9A" w14:textId="77777777" w:rsidR="00CE0952" w:rsidRPr="00BE2C48" w:rsidRDefault="00CE0952" w:rsidP="00CE0952">
                  <w:pPr>
                    <w:spacing w:after="0"/>
                    <w:jc w:val="both"/>
                    <w:rPr>
                      <w:rFonts w:ascii="Times New Roman" w:hAnsi="Times New Roman" w:cs="Times New Roman"/>
                      <w:sz w:val="16"/>
                      <w:szCs w:val="16"/>
                    </w:rPr>
                  </w:pPr>
                  <w:r w:rsidRPr="00BE2C48">
                    <w:rPr>
                      <w:rFonts w:ascii="Times New Roman" w:hAnsi="Times New Roman" w:cs="Times New Roman"/>
                      <w:sz w:val="16"/>
                      <w:szCs w:val="16"/>
                    </w:rPr>
                    <w:t>Detergent</w:t>
                  </w:r>
                </w:p>
              </w:tc>
              <w:tc>
                <w:tcPr>
                  <w:tcW w:w="6530" w:type="dxa"/>
                </w:tcPr>
                <w:p w14:paraId="78672FBC" w14:textId="77777777" w:rsidR="00CE0952" w:rsidRPr="00BE2C48" w:rsidRDefault="00CE0952" w:rsidP="00CE0952">
                  <w:pPr>
                    <w:spacing w:after="0"/>
                    <w:jc w:val="both"/>
                    <w:rPr>
                      <w:rFonts w:ascii="Times New Roman" w:hAnsi="Times New Roman" w:cs="Times New Roman"/>
                      <w:sz w:val="16"/>
                      <w:szCs w:val="16"/>
                    </w:rPr>
                  </w:pPr>
                  <w:r w:rsidRPr="00BE2C48">
                    <w:rPr>
                      <w:rFonts w:ascii="Times New Roman" w:hAnsi="Times New Roman" w:cs="Times New Roman"/>
                      <w:sz w:val="16"/>
                      <w:szCs w:val="16"/>
                    </w:rPr>
                    <w:t>Limitări</w:t>
                  </w:r>
                </w:p>
              </w:tc>
            </w:tr>
            <w:tr w:rsidR="00CE0952" w:rsidRPr="00492402" w14:paraId="6506DE88" w14:textId="77777777" w:rsidTr="00482E5B">
              <w:trPr>
                <w:trHeight w:val="1722"/>
                <w:jc w:val="center"/>
              </w:trPr>
              <w:tc>
                <w:tcPr>
                  <w:tcW w:w="2260" w:type="dxa"/>
                </w:tcPr>
                <w:p w14:paraId="5D344498" w14:textId="77777777" w:rsidR="00CE0952" w:rsidRPr="00BE2C48" w:rsidRDefault="00CE0952" w:rsidP="00CE0952">
                  <w:pPr>
                    <w:spacing w:after="0"/>
                    <w:jc w:val="both"/>
                    <w:rPr>
                      <w:rFonts w:ascii="Times New Roman" w:hAnsi="Times New Roman" w:cs="Times New Roman"/>
                      <w:sz w:val="16"/>
                      <w:szCs w:val="16"/>
                    </w:rPr>
                  </w:pPr>
                  <w:r w:rsidRPr="00BE2C48">
                    <w:rPr>
                      <w:rFonts w:ascii="Times New Roman" w:hAnsi="Times New Roman" w:cs="Times New Roman"/>
                      <w:sz w:val="16"/>
                      <w:szCs w:val="16"/>
                    </w:rPr>
                    <w:t>Detergenți de larg consum pentru rufe</w:t>
                  </w:r>
                </w:p>
              </w:tc>
              <w:tc>
                <w:tcPr>
                  <w:tcW w:w="6530" w:type="dxa"/>
                </w:tcPr>
                <w:p w14:paraId="39385B94" w14:textId="77777777" w:rsidR="00CE0952" w:rsidRPr="00BE2C48" w:rsidRDefault="00CE0952" w:rsidP="00CE0952">
                  <w:pPr>
                    <w:spacing w:after="0"/>
                    <w:jc w:val="both"/>
                    <w:rPr>
                      <w:rFonts w:ascii="Times New Roman" w:hAnsi="Times New Roman" w:cs="Times New Roman"/>
                      <w:sz w:val="16"/>
                      <w:szCs w:val="16"/>
                    </w:rPr>
                  </w:pPr>
                  <w:r w:rsidRPr="00BE2C48">
                    <w:rPr>
                      <w:rFonts w:ascii="Times New Roman" w:hAnsi="Times New Roman" w:cs="Times New Roman"/>
                      <w:sz w:val="16"/>
                      <w:szCs w:val="16"/>
                    </w:rPr>
                    <w:t>Conținutul total de fosfor trebuie să fie mai mic de 0,5 grame din cantitatea recomandată de detergent pentru folosirea în ciclul principal al procesului de spălare pentru o încărcare standard a mașinii de spălat, în sensul definiției din partea B din Anexa V pentru apă cu duritate ridicată:</w:t>
                  </w:r>
                </w:p>
                <w:p w14:paraId="421E06DF" w14:textId="77777777" w:rsidR="00CE0952" w:rsidRPr="00BE2C48" w:rsidRDefault="00CE0952" w:rsidP="00CE0952">
                  <w:pPr>
                    <w:spacing w:after="0"/>
                    <w:jc w:val="both"/>
                    <w:rPr>
                      <w:rFonts w:ascii="Times New Roman" w:hAnsi="Times New Roman" w:cs="Times New Roman"/>
                      <w:sz w:val="16"/>
                      <w:szCs w:val="16"/>
                    </w:rPr>
                  </w:pPr>
                  <w:r w:rsidRPr="00BE2C48">
                    <w:rPr>
                      <w:rFonts w:ascii="Times New Roman" w:hAnsi="Times New Roman" w:cs="Times New Roman"/>
                      <w:sz w:val="16"/>
                      <w:szCs w:val="16"/>
                    </w:rPr>
                    <w:t>1. pentru rufele „cu un grad mediu de murdărire”, în cazul detergenților cu putere mare,</w:t>
                  </w:r>
                </w:p>
                <w:p w14:paraId="14FA6524" w14:textId="77777777" w:rsidR="00CE0952" w:rsidRPr="00BE2C48" w:rsidRDefault="00CE0952" w:rsidP="00CE0952">
                  <w:pPr>
                    <w:spacing w:after="0"/>
                    <w:jc w:val="both"/>
                    <w:rPr>
                      <w:rFonts w:ascii="Times New Roman" w:hAnsi="Times New Roman" w:cs="Times New Roman"/>
                      <w:sz w:val="16"/>
                      <w:szCs w:val="16"/>
                    </w:rPr>
                  </w:pPr>
                  <w:r w:rsidRPr="00BE2C48">
                    <w:rPr>
                      <w:rFonts w:ascii="Times New Roman" w:hAnsi="Times New Roman" w:cs="Times New Roman"/>
                      <w:sz w:val="16"/>
                      <w:szCs w:val="16"/>
                    </w:rPr>
                    <w:t>2. pentru rufele „cu un grad scăzut de murdărire”, în cazul detergenților pentru țesături delicate.</w:t>
                  </w:r>
                </w:p>
              </w:tc>
            </w:tr>
            <w:tr w:rsidR="00CE0952" w:rsidRPr="00492402" w14:paraId="5EA28CF2" w14:textId="77777777" w:rsidTr="00482E5B">
              <w:trPr>
                <w:trHeight w:val="671"/>
                <w:jc w:val="center"/>
              </w:trPr>
              <w:tc>
                <w:tcPr>
                  <w:tcW w:w="2260" w:type="dxa"/>
                </w:tcPr>
                <w:p w14:paraId="5393FA0C" w14:textId="77777777" w:rsidR="00CE0952" w:rsidRPr="00BE2C48" w:rsidRDefault="00CE0952" w:rsidP="00CE0952">
                  <w:pPr>
                    <w:spacing w:after="0"/>
                    <w:jc w:val="both"/>
                    <w:rPr>
                      <w:rFonts w:ascii="Times New Roman" w:hAnsi="Times New Roman" w:cs="Times New Roman"/>
                      <w:sz w:val="16"/>
                      <w:szCs w:val="16"/>
                    </w:rPr>
                  </w:pPr>
                  <w:r w:rsidRPr="00BE2C48">
                    <w:rPr>
                      <w:rFonts w:ascii="Times New Roman" w:hAnsi="Times New Roman" w:cs="Times New Roman"/>
                      <w:sz w:val="16"/>
                      <w:szCs w:val="16"/>
                    </w:rPr>
                    <w:t>Detergenți de larg consum pentru mașini automate de spălat vase</w:t>
                  </w:r>
                </w:p>
              </w:tc>
              <w:tc>
                <w:tcPr>
                  <w:tcW w:w="6530" w:type="dxa"/>
                </w:tcPr>
                <w:p w14:paraId="6EEC74C0" w14:textId="77777777" w:rsidR="00CE0952" w:rsidRPr="00BE2C48" w:rsidRDefault="00CE0952" w:rsidP="00CE0952">
                  <w:pPr>
                    <w:spacing w:after="0"/>
                    <w:jc w:val="both"/>
                    <w:rPr>
                      <w:rFonts w:ascii="Times New Roman" w:hAnsi="Times New Roman" w:cs="Times New Roman"/>
                      <w:sz w:val="16"/>
                      <w:szCs w:val="16"/>
                    </w:rPr>
                  </w:pPr>
                  <w:r w:rsidRPr="00BE2C48">
                    <w:rPr>
                      <w:rFonts w:ascii="Times New Roman" w:hAnsi="Times New Roman" w:cs="Times New Roman"/>
                      <w:sz w:val="16"/>
                      <w:szCs w:val="16"/>
                    </w:rPr>
                    <w:t>Conținutul total de fosfor trebuie să fie mai mic de 0,3 grame din doza standard în sensul definiției din Partea B din Anexa V.</w:t>
                  </w:r>
                </w:p>
                <w:p w14:paraId="0047D427" w14:textId="77777777" w:rsidR="00CE0952" w:rsidRPr="00BE2C48" w:rsidRDefault="00CE0952" w:rsidP="00CE0952">
                  <w:pPr>
                    <w:jc w:val="center"/>
                    <w:rPr>
                      <w:rFonts w:ascii="Times New Roman" w:hAnsi="Times New Roman" w:cs="Times New Roman"/>
                      <w:sz w:val="16"/>
                      <w:szCs w:val="16"/>
                    </w:rPr>
                  </w:pPr>
                </w:p>
              </w:tc>
            </w:tr>
          </w:tbl>
          <w:p w14:paraId="2596901F" w14:textId="77777777" w:rsidR="00CE0952" w:rsidRPr="00CE0952" w:rsidRDefault="00CE0952" w:rsidP="00CE0952">
            <w:pPr>
              <w:rPr>
                <w:rFonts w:ascii="Times New Roman" w:hAnsi="Times New Roman" w:cs="Times New Roman"/>
                <w:sz w:val="20"/>
                <w:szCs w:val="20"/>
              </w:rPr>
            </w:pPr>
          </w:p>
        </w:tc>
        <w:tc>
          <w:tcPr>
            <w:tcW w:w="461" w:type="pct"/>
          </w:tcPr>
          <w:p w14:paraId="1C23B015" w14:textId="62FC7EB2" w:rsidR="00FB226A" w:rsidRPr="00356447" w:rsidRDefault="00752EF5" w:rsidP="00356447">
            <w:pPr>
              <w:spacing w:after="0"/>
              <w:jc w:val="both"/>
              <w:rPr>
                <w:rFonts w:ascii="Times New Roman" w:hAnsi="Times New Roman" w:cs="Times New Roman"/>
                <w:bCs/>
                <w:sz w:val="20"/>
                <w:szCs w:val="20"/>
              </w:rPr>
            </w:pPr>
            <w:r w:rsidRPr="00752EF5">
              <w:rPr>
                <w:rFonts w:ascii="Times New Roman" w:hAnsi="Times New Roman" w:cs="Times New Roman"/>
                <w:bCs/>
                <w:sz w:val="20"/>
                <w:szCs w:val="20"/>
              </w:rPr>
              <w:t>Compatibil</w:t>
            </w:r>
          </w:p>
        </w:tc>
        <w:tc>
          <w:tcPr>
            <w:tcW w:w="444" w:type="pct"/>
          </w:tcPr>
          <w:p w14:paraId="2026DFA9" w14:textId="77777777" w:rsidR="00FB226A" w:rsidRPr="00356447" w:rsidRDefault="00FB226A" w:rsidP="00356447">
            <w:pPr>
              <w:spacing w:after="0"/>
              <w:jc w:val="both"/>
              <w:rPr>
                <w:rFonts w:ascii="Times New Roman" w:hAnsi="Times New Roman" w:cs="Times New Roman"/>
                <w:bCs/>
                <w:sz w:val="20"/>
                <w:szCs w:val="20"/>
              </w:rPr>
            </w:pPr>
          </w:p>
        </w:tc>
      </w:tr>
      <w:tr w:rsidR="00BE4019" w:rsidRPr="000F3C6A" w14:paraId="09F7B18A" w14:textId="77777777" w:rsidTr="00D940CD">
        <w:tc>
          <w:tcPr>
            <w:tcW w:w="2010" w:type="pct"/>
          </w:tcPr>
          <w:p w14:paraId="67FF5DD3"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ANEXA IV</w:t>
            </w:r>
          </w:p>
          <w:p w14:paraId="4ABF5BF1"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PROCEDURA DE EVALUARE A CONFORMITĂȚII MENȚIONATĂ LA ARTICOLUL 8 ALINEATUL (2)</w:t>
            </w:r>
          </w:p>
          <w:p w14:paraId="2A3702CB"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Modulul A – Controlul intern al producției</w:t>
            </w:r>
          </w:p>
          <w:p w14:paraId="1B730236"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1. Descrierea modulului</w:t>
            </w:r>
          </w:p>
          <w:p w14:paraId="26288AA4"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Controlul intern al producției este procedura de evaluare a conformității prin care producătorul își îndeplinește</w:t>
            </w:r>
          </w:p>
          <w:p w14:paraId="5B2A60A0" w14:textId="3ADC2320"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obligațiile prevăzute la punctele 2, 3 și 4 și se asigură și declară pe răspunderea sa exclusivă că detergentul sau agentul</w:t>
            </w:r>
            <w:r>
              <w:rPr>
                <w:rFonts w:ascii="Times New Roman" w:hAnsi="Times New Roman" w:cs="Times New Roman"/>
                <w:bCs/>
                <w:sz w:val="20"/>
                <w:szCs w:val="20"/>
              </w:rPr>
              <w:t xml:space="preserve"> </w:t>
            </w:r>
            <w:r w:rsidRPr="00002300">
              <w:rPr>
                <w:rFonts w:ascii="Times New Roman" w:hAnsi="Times New Roman" w:cs="Times New Roman"/>
                <w:bCs/>
                <w:sz w:val="20"/>
                <w:szCs w:val="20"/>
              </w:rPr>
              <w:t>tensioactiv în cauză este în conformitate cu prezentul regulament.</w:t>
            </w:r>
          </w:p>
          <w:p w14:paraId="7AFE8029" w14:textId="77777777" w:rsid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2. Documentația tehnică</w:t>
            </w:r>
          </w:p>
          <w:p w14:paraId="5CC28D30" w14:textId="3E4B8809"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2.1. Producătorul stabilește documentația tehnică. Documentația permite evaluarea conformității detergentului sau</w:t>
            </w:r>
            <w:r>
              <w:rPr>
                <w:rFonts w:ascii="Times New Roman" w:hAnsi="Times New Roman" w:cs="Times New Roman"/>
                <w:bCs/>
                <w:sz w:val="20"/>
                <w:szCs w:val="20"/>
              </w:rPr>
              <w:t xml:space="preserve"> </w:t>
            </w:r>
            <w:r w:rsidRPr="00002300">
              <w:rPr>
                <w:rFonts w:ascii="Times New Roman" w:hAnsi="Times New Roman" w:cs="Times New Roman"/>
                <w:bCs/>
                <w:sz w:val="20"/>
                <w:szCs w:val="20"/>
              </w:rPr>
              <w:t>agentului tensioactiv cu cerințele relevante și include o analiză adecvată și o evaluare a riscurilor.</w:t>
            </w:r>
          </w:p>
          <w:p w14:paraId="2EAF634C"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2.2. Documentația tehnică precizează cerințele aplicabile și vizează, în măsura în care acest lucru este relevant pentru</w:t>
            </w:r>
          </w:p>
          <w:p w14:paraId="198133ED"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evaluare, proiectarea, fabricarea și utilizarea preconizată a detergentului sau agentului tensioactiv. Documentația</w:t>
            </w:r>
          </w:p>
          <w:p w14:paraId="0CB1D25C"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tehnică cuprinde cel puțin următoarele elemente:</w:t>
            </w:r>
          </w:p>
          <w:p w14:paraId="1CDFBCEF"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(a) o descriere generală a detergentului sau a agentului tensioactiv;</w:t>
            </w:r>
          </w:p>
          <w:p w14:paraId="13FED91E" w14:textId="1FBF88ED"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(b) după caz, rapoartele de încercare care demonstrează conformitatea cu anexele I și II și raportul privind evaluarea</w:t>
            </w:r>
            <w:r>
              <w:t xml:space="preserve"> </w:t>
            </w:r>
            <w:r w:rsidRPr="00002300">
              <w:rPr>
                <w:rFonts w:ascii="Times New Roman" w:hAnsi="Times New Roman" w:cs="Times New Roman"/>
                <w:bCs/>
                <w:sz w:val="20"/>
                <w:szCs w:val="20"/>
              </w:rPr>
              <w:t>riscurilor menționat la punctul 7 din anexa II;</w:t>
            </w:r>
          </w:p>
          <w:p w14:paraId="32DC19BC"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(c) după caz, o listă a metodelor de testare utilizate pentru a demonstra conformitatea cu prezentul regulament;</w:t>
            </w:r>
          </w:p>
          <w:p w14:paraId="200B8E77" w14:textId="731E7F1A"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(d) rezultatele calculelor efectuate, inclusiv pentru a demonstra conformitatea cu valorile-limită prevăzute în anexele II</w:t>
            </w:r>
            <w:r>
              <w:rPr>
                <w:rFonts w:ascii="Times New Roman" w:hAnsi="Times New Roman" w:cs="Times New Roman"/>
                <w:bCs/>
                <w:sz w:val="20"/>
                <w:szCs w:val="20"/>
              </w:rPr>
              <w:t xml:space="preserve"> </w:t>
            </w:r>
            <w:r w:rsidRPr="00002300">
              <w:rPr>
                <w:rFonts w:ascii="Times New Roman" w:hAnsi="Times New Roman" w:cs="Times New Roman"/>
                <w:bCs/>
                <w:sz w:val="20"/>
                <w:szCs w:val="20"/>
              </w:rPr>
              <w:t>și III, după caz, și examinările efectuate;</w:t>
            </w:r>
          </w:p>
          <w:p w14:paraId="76652226"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(e) o fișă tehnică privind ingredientele care conține:</w:t>
            </w:r>
          </w:p>
          <w:p w14:paraId="20DC117B"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(i) denumirea sau denumirea comercială a detergentului sau a agentului tensioactiv, identificatorul unic de</w:t>
            </w:r>
          </w:p>
          <w:p w14:paraId="359750F5"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formulă, denumirea, denumirea comercială înregistrată sau marca înregistrată a producătorului și utilizarea</w:t>
            </w:r>
          </w:p>
          <w:p w14:paraId="0909A677"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preconizată a detergentului sau a agentului tensioactiv;</w:t>
            </w:r>
          </w:p>
          <w:p w14:paraId="21365663" w14:textId="77777777" w:rsidR="00BE4019"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(ii) lista tuturor substanțelor adăugate în mod intenționat; în sensul unei astfel de liste, un parfum, un ulei esențial</w:t>
            </w:r>
            <w:r>
              <w:rPr>
                <w:rFonts w:ascii="Times New Roman" w:hAnsi="Times New Roman" w:cs="Times New Roman"/>
                <w:bCs/>
                <w:sz w:val="20"/>
                <w:szCs w:val="20"/>
              </w:rPr>
              <w:t xml:space="preserve"> </w:t>
            </w:r>
            <w:r w:rsidRPr="00002300">
              <w:rPr>
                <w:rFonts w:ascii="Times New Roman" w:hAnsi="Times New Roman" w:cs="Times New Roman"/>
                <w:bCs/>
                <w:sz w:val="20"/>
                <w:szCs w:val="20"/>
              </w:rPr>
              <w:t>sau un agent colorant este considerat a fi o componentă unică, iar conservanții și substanțele odorante</w:t>
            </w:r>
            <w:r>
              <w:rPr>
                <w:rFonts w:ascii="Times New Roman" w:hAnsi="Times New Roman" w:cs="Times New Roman"/>
                <w:bCs/>
                <w:sz w:val="20"/>
                <w:szCs w:val="20"/>
              </w:rPr>
              <w:t xml:space="preserve"> </w:t>
            </w:r>
            <w:r w:rsidRPr="00002300">
              <w:rPr>
                <w:rFonts w:ascii="Times New Roman" w:hAnsi="Times New Roman" w:cs="Times New Roman"/>
                <w:bCs/>
                <w:sz w:val="20"/>
                <w:szCs w:val="20"/>
              </w:rPr>
              <w:t>alergene sunt, de asemenea, enumerate dacă trebuie să fie etichetate în conformitate cu Regulamentul (CE)</w:t>
            </w:r>
            <w:r>
              <w:rPr>
                <w:rFonts w:ascii="Times New Roman" w:hAnsi="Times New Roman" w:cs="Times New Roman"/>
                <w:bCs/>
                <w:sz w:val="20"/>
                <w:szCs w:val="20"/>
              </w:rPr>
              <w:t xml:space="preserve"> </w:t>
            </w:r>
            <w:r w:rsidRPr="00002300">
              <w:rPr>
                <w:rFonts w:ascii="Times New Roman" w:hAnsi="Times New Roman" w:cs="Times New Roman"/>
                <w:bCs/>
                <w:sz w:val="20"/>
                <w:szCs w:val="20"/>
              </w:rPr>
              <w:t>nr. 1272/2008 sau cu Regulamentul (UE) nr. 528/2012 sau cu partea A punctul 1 litera (h) subpunctele (iii)</w:t>
            </w:r>
            <w:r>
              <w:rPr>
                <w:rFonts w:ascii="Times New Roman" w:hAnsi="Times New Roman" w:cs="Times New Roman"/>
                <w:bCs/>
                <w:sz w:val="20"/>
                <w:szCs w:val="20"/>
              </w:rPr>
              <w:t xml:space="preserve"> </w:t>
            </w:r>
            <w:r w:rsidRPr="00002300">
              <w:rPr>
                <w:rFonts w:ascii="Times New Roman" w:hAnsi="Times New Roman" w:cs="Times New Roman"/>
                <w:bCs/>
                <w:sz w:val="20"/>
                <w:szCs w:val="20"/>
              </w:rPr>
              <w:t>și (iv) din anexa V la prezentul regulament.</w:t>
            </w:r>
          </w:p>
          <w:p w14:paraId="277565A9"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Toate substanțele sunt identificate în conformitate cu articolul 18 alineatul (2) din Regulamentul (CE)</w:t>
            </w:r>
          </w:p>
          <w:p w14:paraId="5DC9BC37"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nr. 1272/2008. Cu toate acestea, se poate utiliza o denumire din Nomenclatorul Internațional al Ingredientelor</w:t>
            </w:r>
          </w:p>
          <w:p w14:paraId="1F46702F"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Cosmetice, o denumire din indexul culorilor sau o altă denumire chimică internațională, cu condiția ca</w:t>
            </w:r>
          </w:p>
          <w:p w14:paraId="6C4A8B9F"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denumirea chimică să fie bine cunoscută și să definească fără echivoc identitatea substanței. Se menționează,</w:t>
            </w:r>
          </w:p>
          <w:p w14:paraId="02DB36B8"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de asemenea, denumirea chimică a substanțelor pentru care s-a permis o denumire chimică alternativă în</w:t>
            </w:r>
          </w:p>
          <w:p w14:paraId="2ECEF04F"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conformitate cu articolul 24 din respectivul regulament. Cu toate acestea, identificatorii generici ai</w:t>
            </w:r>
          </w:p>
          <w:p w14:paraId="53E5DAC5"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componentelor „parfumuri” sau „coloranți” pot fi folosiți pentru ingredientele utilizate exclusiv pentru</w:t>
            </w:r>
          </w:p>
          <w:p w14:paraId="3406A0C4"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a adăuga parfum sau culoare, cu condiția să fie îndeplinite următoarele condiții:</w:t>
            </w:r>
          </w:p>
          <w:p w14:paraId="7D5259F0"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 ingredientele nu sunt clasificate ca prezentând vreun risc pentru sănătate;</w:t>
            </w:r>
          </w:p>
          <w:p w14:paraId="5B514B1D"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 concentrația ingredientelor identificate cu un anumit identificator generic al componentelor nu depășește,</w:t>
            </w:r>
          </w:p>
          <w:p w14:paraId="58BB8C59"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în total, 5 % pentru suma parfumurilor și 25 % pentru suma agenților coloranți.</w:t>
            </w:r>
          </w:p>
          <w:p w14:paraId="2E0412FE"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Toate substanțele sunt incluse în listă în ordinea descrescătoare a concentrației lor, iar lista este defalcată în</w:t>
            </w:r>
          </w:p>
          <w:p w14:paraId="6D5959E3"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funcție de următoarele intervale procentuale de greutate, cu excepția cazului în care producătorul optează</w:t>
            </w:r>
          </w:p>
          <w:p w14:paraId="17DA3B79"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pentru furnizarea concentrației exacte:</w:t>
            </w:r>
          </w:p>
          <w:p w14:paraId="2A285AEA"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1. ≥ 25 – &lt; 100;</w:t>
            </w:r>
          </w:p>
          <w:p w14:paraId="69348132"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2. ≥ 10 – &lt; 25;</w:t>
            </w:r>
          </w:p>
          <w:p w14:paraId="1E4D523A"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3. ≥ 1 – &lt; 10;</w:t>
            </w:r>
          </w:p>
          <w:p w14:paraId="1758469A"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4. ≥ 0,1 – &lt; 1;</w:t>
            </w:r>
          </w:p>
          <w:p w14:paraId="30993905"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5. &gt; 0 – &lt; 0,1.</w:t>
            </w:r>
          </w:p>
          <w:p w14:paraId="012D3BB4"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(iii) după caz, o listă a tuturor microorganismelor adăugate în mod intenționat, indicând clasificarea taxonomică</w:t>
            </w:r>
          </w:p>
          <w:p w14:paraId="338FCD0C" w14:textId="662B2D8E"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a acestora (denumirea sau codul genului, speciei și tulpinii), numărul de înregistrare al depunerii fiecărei tulpini</w:t>
            </w:r>
            <w:r>
              <w:rPr>
                <w:rFonts w:ascii="Times New Roman" w:hAnsi="Times New Roman" w:cs="Times New Roman"/>
                <w:bCs/>
                <w:sz w:val="20"/>
                <w:szCs w:val="20"/>
              </w:rPr>
              <w:t xml:space="preserve"> </w:t>
            </w:r>
            <w:r w:rsidRPr="00002300">
              <w:rPr>
                <w:rFonts w:ascii="Times New Roman" w:hAnsi="Times New Roman" w:cs="Times New Roman"/>
                <w:bCs/>
                <w:sz w:val="20"/>
                <w:szCs w:val="20"/>
              </w:rPr>
              <w:t>microbiene la o autoritate internațională de depozitare și numărul standard de microorganisme din detergent,</w:t>
            </w:r>
            <w:r>
              <w:rPr>
                <w:rFonts w:ascii="Times New Roman" w:hAnsi="Times New Roman" w:cs="Times New Roman"/>
                <w:bCs/>
                <w:sz w:val="20"/>
                <w:szCs w:val="20"/>
              </w:rPr>
              <w:t xml:space="preserve"> </w:t>
            </w:r>
            <w:r w:rsidRPr="00002300">
              <w:rPr>
                <w:rFonts w:ascii="Times New Roman" w:hAnsi="Times New Roman" w:cs="Times New Roman"/>
                <w:bCs/>
                <w:sz w:val="20"/>
                <w:szCs w:val="20"/>
              </w:rPr>
              <w:t>exprimat în UFC per mililitru sau gram de produs;</w:t>
            </w:r>
          </w:p>
          <w:p w14:paraId="2B8A3E99" w14:textId="5C5D7B99"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(iv) pH-ul amestecului, dacă este disponibil, sau, dacă produsul este solid, pH-ul unui lichid apos sau al unei soluții</w:t>
            </w:r>
            <w:r>
              <w:rPr>
                <w:rFonts w:ascii="Times New Roman" w:hAnsi="Times New Roman" w:cs="Times New Roman"/>
                <w:bCs/>
                <w:sz w:val="20"/>
                <w:szCs w:val="20"/>
              </w:rPr>
              <w:t xml:space="preserve"> </w:t>
            </w:r>
            <w:r w:rsidRPr="00002300">
              <w:rPr>
                <w:rFonts w:ascii="Times New Roman" w:hAnsi="Times New Roman" w:cs="Times New Roman"/>
                <w:bCs/>
                <w:sz w:val="20"/>
                <w:szCs w:val="20"/>
              </w:rPr>
              <w:t>apoase la o concentrație dată; se indică concentrația în apă a amestecului utilizat pentru testare; în cazul în care</w:t>
            </w:r>
            <w:r>
              <w:rPr>
                <w:rFonts w:ascii="Times New Roman" w:hAnsi="Times New Roman" w:cs="Times New Roman"/>
                <w:bCs/>
                <w:sz w:val="20"/>
                <w:szCs w:val="20"/>
              </w:rPr>
              <w:t xml:space="preserve"> </w:t>
            </w:r>
            <w:r w:rsidRPr="00002300">
              <w:rPr>
                <w:rFonts w:ascii="Times New Roman" w:hAnsi="Times New Roman" w:cs="Times New Roman"/>
                <w:bCs/>
                <w:sz w:val="20"/>
                <w:szCs w:val="20"/>
              </w:rPr>
              <w:t>pH-ul nu este disponibil, trebuie să fie prezentate motivele;</w:t>
            </w:r>
          </w:p>
          <w:p w14:paraId="71904B18"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(v) un model de etichetă a detergentului sau a agentului tensioactiv în conformitate cu articolul 17.</w:t>
            </w:r>
          </w:p>
          <w:p w14:paraId="479DDDEA" w14:textId="77777777"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3. Fabricarea</w:t>
            </w:r>
          </w:p>
          <w:p w14:paraId="5E45AE37" w14:textId="77777777" w:rsid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Producătorul ia toate măsurile necesare pentru ca procesul de fabricare și monitorizarea acestuia să asigure</w:t>
            </w:r>
            <w:r>
              <w:rPr>
                <w:rFonts w:ascii="Times New Roman" w:hAnsi="Times New Roman" w:cs="Times New Roman"/>
                <w:bCs/>
                <w:sz w:val="20"/>
                <w:szCs w:val="20"/>
              </w:rPr>
              <w:t xml:space="preserve"> </w:t>
            </w:r>
            <w:r w:rsidRPr="00002300">
              <w:rPr>
                <w:rFonts w:ascii="Times New Roman" w:hAnsi="Times New Roman" w:cs="Times New Roman"/>
                <w:bCs/>
                <w:sz w:val="20"/>
                <w:szCs w:val="20"/>
              </w:rPr>
              <w:t>conformitatea detergentului sau agentului tensioactiv cu documentația tehnică menționată la punctul 2</w:t>
            </w:r>
          </w:p>
          <w:p w14:paraId="635C1B47" w14:textId="01D6E539" w:rsidR="00002300" w:rsidRPr="00002300"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4. Pașaportul digital al produsului</w:t>
            </w:r>
            <w:r>
              <w:rPr>
                <w:rFonts w:ascii="Times New Roman" w:hAnsi="Times New Roman" w:cs="Times New Roman"/>
                <w:bCs/>
                <w:sz w:val="20"/>
                <w:szCs w:val="20"/>
              </w:rPr>
              <w:t xml:space="preserve"> </w:t>
            </w:r>
            <w:r w:rsidRPr="00002300">
              <w:rPr>
                <w:rFonts w:ascii="Times New Roman" w:hAnsi="Times New Roman" w:cs="Times New Roman"/>
                <w:bCs/>
                <w:sz w:val="20"/>
                <w:szCs w:val="20"/>
              </w:rPr>
              <w:t>Producătorul creează pașaportul digital al produsului pentru fiecare model de detergent sau de agent tensioactiv</w:t>
            </w:r>
            <w:r>
              <w:rPr>
                <w:rFonts w:ascii="Times New Roman" w:hAnsi="Times New Roman" w:cs="Times New Roman"/>
                <w:bCs/>
                <w:sz w:val="20"/>
                <w:szCs w:val="20"/>
              </w:rPr>
              <w:t xml:space="preserve"> </w:t>
            </w:r>
            <w:r w:rsidRPr="00002300">
              <w:rPr>
                <w:rFonts w:ascii="Times New Roman" w:hAnsi="Times New Roman" w:cs="Times New Roman"/>
                <w:bCs/>
                <w:sz w:val="20"/>
                <w:szCs w:val="20"/>
              </w:rPr>
              <w:t>destinat utilizatorilor finali și se asigură că, împreună cu documentația tehnică, acesta rămâne disponibil timp de</w:t>
            </w:r>
            <w:r>
              <w:rPr>
                <w:rFonts w:ascii="Times New Roman" w:hAnsi="Times New Roman" w:cs="Times New Roman"/>
                <w:bCs/>
                <w:sz w:val="20"/>
                <w:szCs w:val="20"/>
              </w:rPr>
              <w:t xml:space="preserve"> </w:t>
            </w:r>
            <w:r w:rsidRPr="00002300">
              <w:rPr>
                <w:rFonts w:ascii="Times New Roman" w:hAnsi="Times New Roman" w:cs="Times New Roman"/>
                <w:bCs/>
                <w:sz w:val="20"/>
                <w:szCs w:val="20"/>
              </w:rPr>
              <w:t>10 ani după introducerea pe piață a detergentului sau a agentului tensioactiv destinat utilizatorilor finali. Pașaportul</w:t>
            </w:r>
            <w:r>
              <w:rPr>
                <w:rFonts w:ascii="Times New Roman" w:hAnsi="Times New Roman" w:cs="Times New Roman"/>
                <w:bCs/>
                <w:sz w:val="20"/>
                <w:szCs w:val="20"/>
              </w:rPr>
              <w:t xml:space="preserve"> </w:t>
            </w:r>
            <w:r w:rsidRPr="00002300">
              <w:rPr>
                <w:rFonts w:ascii="Times New Roman" w:hAnsi="Times New Roman" w:cs="Times New Roman"/>
                <w:bCs/>
                <w:sz w:val="20"/>
                <w:szCs w:val="20"/>
              </w:rPr>
              <w:t>digital al produsului identifică detergentul sau agentul tensioactiv destinat utilizatorilor finali pentru care a fost</w:t>
            </w:r>
          </w:p>
          <w:p w14:paraId="50768DF1" w14:textId="0EEC572E" w:rsidR="00002300" w:rsidRPr="00356447" w:rsidRDefault="00002300" w:rsidP="00002300">
            <w:pPr>
              <w:spacing w:after="0"/>
              <w:jc w:val="both"/>
              <w:rPr>
                <w:rFonts w:ascii="Times New Roman" w:hAnsi="Times New Roman" w:cs="Times New Roman"/>
                <w:bCs/>
                <w:sz w:val="20"/>
                <w:szCs w:val="20"/>
              </w:rPr>
            </w:pPr>
            <w:r w:rsidRPr="00002300">
              <w:rPr>
                <w:rFonts w:ascii="Times New Roman" w:hAnsi="Times New Roman" w:cs="Times New Roman"/>
                <w:bCs/>
                <w:sz w:val="20"/>
                <w:szCs w:val="20"/>
              </w:rPr>
              <w:t>întocmit. Producătorul se asigură că și documentația tehnică a altor agenți tensioactivi rămâne disponibilă timp de</w:t>
            </w:r>
            <w:r>
              <w:rPr>
                <w:rFonts w:ascii="Times New Roman" w:hAnsi="Times New Roman" w:cs="Times New Roman"/>
                <w:bCs/>
                <w:sz w:val="20"/>
                <w:szCs w:val="20"/>
              </w:rPr>
              <w:t xml:space="preserve"> </w:t>
            </w:r>
            <w:r w:rsidRPr="00002300">
              <w:rPr>
                <w:rFonts w:ascii="Times New Roman" w:hAnsi="Times New Roman" w:cs="Times New Roman"/>
                <w:bCs/>
                <w:sz w:val="20"/>
                <w:szCs w:val="20"/>
              </w:rPr>
              <w:t>10 ani, după caz.</w:t>
            </w:r>
          </w:p>
        </w:tc>
        <w:tc>
          <w:tcPr>
            <w:tcW w:w="2086" w:type="pct"/>
          </w:tcPr>
          <w:p w14:paraId="4ACA33CA" w14:textId="77777777" w:rsidR="00BE2C48" w:rsidRPr="00BE2C48" w:rsidRDefault="00BE2C48" w:rsidP="00BE2C48">
            <w:pPr>
              <w:spacing w:after="0"/>
              <w:jc w:val="both"/>
              <w:rPr>
                <w:rFonts w:ascii="Times New Roman" w:hAnsi="Times New Roman" w:cs="Times New Roman"/>
                <w:bCs/>
                <w:sz w:val="20"/>
                <w:szCs w:val="20"/>
              </w:rPr>
            </w:pPr>
            <w:r w:rsidRPr="00BE2C48">
              <w:rPr>
                <w:rFonts w:ascii="Times New Roman" w:hAnsi="Times New Roman" w:cs="Times New Roman"/>
                <w:bCs/>
                <w:sz w:val="20"/>
                <w:szCs w:val="20"/>
              </w:rPr>
              <w:t>Anexa IV</w:t>
            </w:r>
          </w:p>
          <w:p w14:paraId="4A31B4FB" w14:textId="77777777" w:rsidR="00BE2C48" w:rsidRPr="00BE2C48" w:rsidRDefault="00BE2C48" w:rsidP="00BE2C48">
            <w:pPr>
              <w:spacing w:after="0"/>
              <w:jc w:val="both"/>
              <w:rPr>
                <w:rFonts w:ascii="Times New Roman" w:hAnsi="Times New Roman" w:cs="Times New Roman"/>
                <w:bCs/>
                <w:sz w:val="20"/>
                <w:szCs w:val="20"/>
              </w:rPr>
            </w:pPr>
          </w:p>
          <w:p w14:paraId="6FF8F0E6" w14:textId="77777777" w:rsidR="00BE2C48" w:rsidRPr="00BE2C48" w:rsidRDefault="00BE2C48" w:rsidP="00BE2C48">
            <w:pPr>
              <w:spacing w:after="0"/>
              <w:jc w:val="both"/>
              <w:rPr>
                <w:rFonts w:ascii="Times New Roman" w:hAnsi="Times New Roman" w:cs="Times New Roman"/>
                <w:bCs/>
                <w:sz w:val="20"/>
                <w:szCs w:val="20"/>
              </w:rPr>
            </w:pPr>
            <w:r w:rsidRPr="00BE2C48">
              <w:rPr>
                <w:rFonts w:ascii="Times New Roman" w:hAnsi="Times New Roman" w:cs="Times New Roman"/>
                <w:bCs/>
                <w:sz w:val="20"/>
                <w:szCs w:val="20"/>
              </w:rPr>
              <w:t>Procedura de evaluare a conformității</w:t>
            </w:r>
          </w:p>
          <w:p w14:paraId="3C3EA117" w14:textId="77777777" w:rsidR="00BE2C48" w:rsidRPr="00BE2C48" w:rsidRDefault="00BE2C48" w:rsidP="00BE2C48">
            <w:pPr>
              <w:spacing w:after="0"/>
              <w:jc w:val="both"/>
              <w:rPr>
                <w:rFonts w:ascii="Times New Roman" w:hAnsi="Times New Roman" w:cs="Times New Roman"/>
                <w:bCs/>
                <w:sz w:val="20"/>
                <w:szCs w:val="20"/>
              </w:rPr>
            </w:pPr>
          </w:p>
          <w:p w14:paraId="49B6BACF" w14:textId="77777777" w:rsidR="00BE2C48" w:rsidRPr="00BE2C48" w:rsidRDefault="00BE2C48" w:rsidP="00BE2C48">
            <w:pPr>
              <w:spacing w:after="0"/>
              <w:jc w:val="both"/>
              <w:rPr>
                <w:rFonts w:ascii="Times New Roman" w:hAnsi="Times New Roman" w:cs="Times New Roman"/>
                <w:bCs/>
                <w:sz w:val="20"/>
                <w:szCs w:val="20"/>
              </w:rPr>
            </w:pPr>
            <w:r w:rsidRPr="00BE2C48">
              <w:rPr>
                <w:rFonts w:ascii="Times New Roman" w:hAnsi="Times New Roman" w:cs="Times New Roman"/>
                <w:bCs/>
                <w:sz w:val="20"/>
                <w:szCs w:val="20"/>
              </w:rPr>
              <w:t>Modulul A – Controlul intern al producției</w:t>
            </w:r>
          </w:p>
          <w:p w14:paraId="02296DAC" w14:textId="77777777" w:rsidR="00BE2C48" w:rsidRPr="00BE2C48" w:rsidRDefault="00BE2C48" w:rsidP="00BE2C48">
            <w:pPr>
              <w:spacing w:after="0"/>
              <w:jc w:val="both"/>
              <w:rPr>
                <w:rFonts w:ascii="Times New Roman" w:hAnsi="Times New Roman" w:cs="Times New Roman"/>
                <w:bCs/>
                <w:sz w:val="20"/>
                <w:szCs w:val="20"/>
              </w:rPr>
            </w:pPr>
            <w:r w:rsidRPr="00BE2C48">
              <w:rPr>
                <w:rFonts w:ascii="Times New Roman" w:hAnsi="Times New Roman" w:cs="Times New Roman"/>
                <w:bCs/>
                <w:sz w:val="20"/>
                <w:szCs w:val="20"/>
              </w:rPr>
              <w:t>1.</w:t>
            </w:r>
            <w:r w:rsidRPr="00BE2C48">
              <w:rPr>
                <w:rFonts w:ascii="Times New Roman" w:hAnsi="Times New Roman" w:cs="Times New Roman"/>
                <w:bCs/>
                <w:sz w:val="20"/>
                <w:szCs w:val="20"/>
              </w:rPr>
              <w:tab/>
              <w:t>Descrierea modulului</w:t>
            </w:r>
          </w:p>
          <w:p w14:paraId="0A610421" w14:textId="77777777" w:rsidR="00BE2C48" w:rsidRPr="00BE2C48" w:rsidRDefault="00BE2C48" w:rsidP="00BE2C48">
            <w:pPr>
              <w:spacing w:after="0"/>
              <w:jc w:val="both"/>
              <w:rPr>
                <w:rFonts w:ascii="Times New Roman" w:hAnsi="Times New Roman" w:cs="Times New Roman"/>
                <w:bCs/>
                <w:sz w:val="20"/>
                <w:szCs w:val="20"/>
              </w:rPr>
            </w:pPr>
            <w:r w:rsidRPr="00BE2C48">
              <w:rPr>
                <w:rFonts w:ascii="Times New Roman" w:hAnsi="Times New Roman" w:cs="Times New Roman"/>
                <w:bCs/>
                <w:sz w:val="20"/>
                <w:szCs w:val="20"/>
              </w:rPr>
              <w:t>Controlul intern al producției este procedura de evaluare a conformității prin care producătorul își îndeplinește obligațiile prevăzute la punctele 2, 3 și 4 și se asigură și declară pe răspunderea sa exclusivă că detergentul sau agentul tensioactiv în cauză este în conformitate cu prezentul regulament.</w:t>
            </w:r>
          </w:p>
          <w:p w14:paraId="46E812A6" w14:textId="77777777" w:rsidR="00BE2C48" w:rsidRPr="00BE2C48" w:rsidRDefault="00BE2C48" w:rsidP="00BE2C48">
            <w:pPr>
              <w:spacing w:after="0"/>
              <w:jc w:val="both"/>
              <w:rPr>
                <w:rFonts w:ascii="Times New Roman" w:hAnsi="Times New Roman" w:cs="Times New Roman"/>
                <w:bCs/>
                <w:sz w:val="20"/>
                <w:szCs w:val="20"/>
              </w:rPr>
            </w:pPr>
          </w:p>
          <w:p w14:paraId="50203EAA" w14:textId="77777777" w:rsidR="00BE2C48" w:rsidRPr="00BE2C48" w:rsidRDefault="00BE2C48" w:rsidP="00BE2C48">
            <w:pPr>
              <w:spacing w:after="0"/>
              <w:jc w:val="both"/>
              <w:rPr>
                <w:rFonts w:ascii="Times New Roman" w:hAnsi="Times New Roman" w:cs="Times New Roman"/>
                <w:bCs/>
                <w:sz w:val="20"/>
                <w:szCs w:val="20"/>
              </w:rPr>
            </w:pPr>
            <w:r w:rsidRPr="00BE2C48">
              <w:rPr>
                <w:rFonts w:ascii="Times New Roman" w:hAnsi="Times New Roman" w:cs="Times New Roman"/>
                <w:bCs/>
                <w:sz w:val="20"/>
                <w:szCs w:val="20"/>
              </w:rPr>
              <w:t>2.</w:t>
            </w:r>
            <w:r w:rsidRPr="00BE2C48">
              <w:rPr>
                <w:rFonts w:ascii="Times New Roman" w:hAnsi="Times New Roman" w:cs="Times New Roman"/>
                <w:bCs/>
                <w:sz w:val="20"/>
                <w:szCs w:val="20"/>
              </w:rPr>
              <w:tab/>
              <w:t>Documentația tehnică</w:t>
            </w:r>
          </w:p>
          <w:p w14:paraId="0010DE8C" w14:textId="77777777" w:rsidR="00BE2C48" w:rsidRPr="00BE2C48" w:rsidRDefault="00BE2C48" w:rsidP="00BE2C48">
            <w:pPr>
              <w:spacing w:after="0"/>
              <w:jc w:val="both"/>
              <w:rPr>
                <w:rFonts w:ascii="Times New Roman" w:hAnsi="Times New Roman" w:cs="Times New Roman"/>
                <w:bCs/>
                <w:sz w:val="20"/>
                <w:szCs w:val="20"/>
              </w:rPr>
            </w:pPr>
            <w:r w:rsidRPr="00BE2C48">
              <w:rPr>
                <w:rFonts w:ascii="Times New Roman" w:hAnsi="Times New Roman" w:cs="Times New Roman"/>
                <w:bCs/>
                <w:sz w:val="20"/>
                <w:szCs w:val="20"/>
              </w:rPr>
              <w:t>2.1.</w:t>
            </w:r>
            <w:r w:rsidRPr="00BE2C48">
              <w:rPr>
                <w:rFonts w:ascii="Times New Roman" w:hAnsi="Times New Roman" w:cs="Times New Roman"/>
                <w:bCs/>
                <w:sz w:val="20"/>
                <w:szCs w:val="20"/>
              </w:rPr>
              <w:tab/>
              <w:t>Producătorul stabilește documentația tehnică. Documentația permite evaluarea conformității detergentului sau agentului tensioactiv cu cerințele relevante și include o analiză adecvată și o evaluare a riscurilor.</w:t>
            </w:r>
          </w:p>
          <w:p w14:paraId="22364BB8" w14:textId="77777777" w:rsidR="00BE2C48" w:rsidRPr="00BE2C48" w:rsidRDefault="00BE2C48" w:rsidP="00BE2C48">
            <w:pPr>
              <w:spacing w:after="0"/>
              <w:jc w:val="both"/>
              <w:rPr>
                <w:rFonts w:ascii="Times New Roman" w:hAnsi="Times New Roman" w:cs="Times New Roman"/>
                <w:bCs/>
                <w:sz w:val="20"/>
                <w:szCs w:val="20"/>
              </w:rPr>
            </w:pPr>
            <w:r w:rsidRPr="00BE2C48">
              <w:rPr>
                <w:rFonts w:ascii="Times New Roman" w:hAnsi="Times New Roman" w:cs="Times New Roman"/>
                <w:bCs/>
                <w:sz w:val="20"/>
                <w:szCs w:val="20"/>
              </w:rPr>
              <w:t>2.2.</w:t>
            </w:r>
            <w:r w:rsidRPr="00BE2C48">
              <w:rPr>
                <w:rFonts w:ascii="Times New Roman" w:hAnsi="Times New Roman" w:cs="Times New Roman"/>
                <w:bCs/>
                <w:sz w:val="20"/>
                <w:szCs w:val="20"/>
              </w:rPr>
              <w:tab/>
              <w:t>Documentația tehnică precizează cerințele aplicabile și vizează, în măsura în care acest lucru este relevant pentru evaluare, proiectarea, fabricarea și utilizarea preconizată a detergentului sau agentului tensioactiv. Documentația tehnică cuprinde cel puțin următoarele elemente:</w:t>
            </w:r>
          </w:p>
          <w:p w14:paraId="1803A7CA" w14:textId="77777777" w:rsidR="00BE2C48" w:rsidRPr="00BE2C48" w:rsidRDefault="00BE2C48" w:rsidP="00BE2C48">
            <w:pPr>
              <w:spacing w:after="0"/>
              <w:jc w:val="both"/>
              <w:rPr>
                <w:rFonts w:ascii="Times New Roman" w:hAnsi="Times New Roman" w:cs="Times New Roman"/>
                <w:bCs/>
                <w:sz w:val="20"/>
                <w:szCs w:val="20"/>
              </w:rPr>
            </w:pPr>
            <w:r w:rsidRPr="00BE2C48">
              <w:rPr>
                <w:rFonts w:ascii="Times New Roman" w:hAnsi="Times New Roman" w:cs="Times New Roman"/>
                <w:bCs/>
                <w:sz w:val="20"/>
                <w:szCs w:val="20"/>
              </w:rPr>
              <w:t>2.2.1.</w:t>
            </w:r>
            <w:r w:rsidRPr="00BE2C48">
              <w:rPr>
                <w:rFonts w:ascii="Times New Roman" w:hAnsi="Times New Roman" w:cs="Times New Roman"/>
                <w:bCs/>
                <w:sz w:val="20"/>
                <w:szCs w:val="20"/>
              </w:rPr>
              <w:tab/>
              <w:t>o descriere generală a detergentului sau a agentului tensioactiv;</w:t>
            </w:r>
          </w:p>
          <w:p w14:paraId="5F48BE9B" w14:textId="77777777" w:rsidR="00BE2C48" w:rsidRPr="00BE2C48" w:rsidRDefault="00BE2C48" w:rsidP="00BE2C48">
            <w:pPr>
              <w:spacing w:after="0"/>
              <w:jc w:val="both"/>
              <w:rPr>
                <w:rFonts w:ascii="Times New Roman" w:hAnsi="Times New Roman" w:cs="Times New Roman"/>
                <w:bCs/>
                <w:sz w:val="20"/>
                <w:szCs w:val="20"/>
              </w:rPr>
            </w:pPr>
            <w:r w:rsidRPr="00BE2C48">
              <w:rPr>
                <w:rFonts w:ascii="Times New Roman" w:hAnsi="Times New Roman" w:cs="Times New Roman"/>
                <w:bCs/>
                <w:sz w:val="20"/>
                <w:szCs w:val="20"/>
              </w:rPr>
              <w:t>2.2.2.</w:t>
            </w:r>
            <w:r w:rsidRPr="00BE2C48">
              <w:rPr>
                <w:rFonts w:ascii="Times New Roman" w:hAnsi="Times New Roman" w:cs="Times New Roman"/>
                <w:bCs/>
                <w:sz w:val="20"/>
                <w:szCs w:val="20"/>
              </w:rPr>
              <w:tab/>
              <w:t>după caz, rapoartele de încercare care demonstrează conformitatea cu Anexele I și II și raportul privind evaluarea riscurilor menționat la punctul 7 din Anexa II;</w:t>
            </w:r>
          </w:p>
          <w:p w14:paraId="04C5326E" w14:textId="77777777" w:rsidR="00BE2C48" w:rsidRPr="00BE2C48" w:rsidRDefault="00BE2C48" w:rsidP="00BE2C48">
            <w:pPr>
              <w:spacing w:after="0"/>
              <w:jc w:val="both"/>
              <w:rPr>
                <w:rFonts w:ascii="Times New Roman" w:hAnsi="Times New Roman" w:cs="Times New Roman"/>
                <w:bCs/>
                <w:sz w:val="20"/>
                <w:szCs w:val="20"/>
              </w:rPr>
            </w:pPr>
            <w:r w:rsidRPr="00BE2C48">
              <w:rPr>
                <w:rFonts w:ascii="Times New Roman" w:hAnsi="Times New Roman" w:cs="Times New Roman"/>
                <w:bCs/>
                <w:sz w:val="20"/>
                <w:szCs w:val="20"/>
              </w:rPr>
              <w:t>2.2.3.</w:t>
            </w:r>
            <w:r w:rsidRPr="00BE2C48">
              <w:rPr>
                <w:rFonts w:ascii="Times New Roman" w:hAnsi="Times New Roman" w:cs="Times New Roman"/>
                <w:bCs/>
                <w:sz w:val="20"/>
                <w:szCs w:val="20"/>
              </w:rPr>
              <w:tab/>
              <w:t>după caz, o listă a metodelor de testare utilizate pentru a demonstra conformitatea cu prezentul regulament;</w:t>
            </w:r>
          </w:p>
          <w:p w14:paraId="1C2C4B94" w14:textId="77777777" w:rsidR="00BE2C48" w:rsidRPr="00BE2C48" w:rsidRDefault="00BE2C48" w:rsidP="00BE2C48">
            <w:pPr>
              <w:spacing w:after="0"/>
              <w:jc w:val="both"/>
              <w:rPr>
                <w:rFonts w:ascii="Times New Roman" w:hAnsi="Times New Roman" w:cs="Times New Roman"/>
                <w:bCs/>
                <w:sz w:val="20"/>
                <w:szCs w:val="20"/>
              </w:rPr>
            </w:pPr>
            <w:r w:rsidRPr="00BE2C48">
              <w:rPr>
                <w:rFonts w:ascii="Times New Roman" w:hAnsi="Times New Roman" w:cs="Times New Roman"/>
                <w:bCs/>
                <w:sz w:val="20"/>
                <w:szCs w:val="20"/>
              </w:rPr>
              <w:t>2.2.4.</w:t>
            </w:r>
            <w:r w:rsidRPr="00BE2C48">
              <w:rPr>
                <w:rFonts w:ascii="Times New Roman" w:hAnsi="Times New Roman" w:cs="Times New Roman"/>
                <w:bCs/>
                <w:sz w:val="20"/>
                <w:szCs w:val="20"/>
              </w:rPr>
              <w:tab/>
              <w:t>rezultatele calculelor efectuate, inclusiv pentru a demonstra conformitatea cu valorile-limită prevăzute în Anexele II și III, după caz, și examinările efectuate;</w:t>
            </w:r>
          </w:p>
          <w:p w14:paraId="6A5C2748" w14:textId="77777777" w:rsidR="00BE2C48" w:rsidRPr="00BE2C48" w:rsidRDefault="00BE2C48" w:rsidP="00BE2C48">
            <w:pPr>
              <w:spacing w:after="0"/>
              <w:jc w:val="both"/>
              <w:rPr>
                <w:rFonts w:ascii="Times New Roman" w:hAnsi="Times New Roman" w:cs="Times New Roman"/>
                <w:bCs/>
                <w:sz w:val="20"/>
                <w:szCs w:val="20"/>
              </w:rPr>
            </w:pPr>
            <w:r w:rsidRPr="00BE2C48">
              <w:rPr>
                <w:rFonts w:ascii="Times New Roman" w:hAnsi="Times New Roman" w:cs="Times New Roman"/>
                <w:bCs/>
                <w:sz w:val="20"/>
                <w:szCs w:val="20"/>
              </w:rPr>
              <w:t>2.2.5.</w:t>
            </w:r>
            <w:r w:rsidRPr="00BE2C48">
              <w:rPr>
                <w:rFonts w:ascii="Times New Roman" w:hAnsi="Times New Roman" w:cs="Times New Roman"/>
                <w:bCs/>
                <w:sz w:val="20"/>
                <w:szCs w:val="20"/>
              </w:rPr>
              <w:tab/>
              <w:t>o fișă tehnică privind ingredientele care conține:</w:t>
            </w:r>
          </w:p>
          <w:p w14:paraId="6C5BF009" w14:textId="77777777" w:rsidR="00BE2C48" w:rsidRPr="00BE2C48" w:rsidRDefault="00BE2C48" w:rsidP="00BE2C48">
            <w:pPr>
              <w:spacing w:after="0"/>
              <w:jc w:val="both"/>
              <w:rPr>
                <w:rFonts w:ascii="Times New Roman" w:hAnsi="Times New Roman" w:cs="Times New Roman"/>
                <w:bCs/>
                <w:sz w:val="20"/>
                <w:szCs w:val="20"/>
              </w:rPr>
            </w:pPr>
            <w:r w:rsidRPr="00BE2C48">
              <w:rPr>
                <w:rFonts w:ascii="Times New Roman" w:hAnsi="Times New Roman" w:cs="Times New Roman"/>
                <w:bCs/>
                <w:sz w:val="20"/>
                <w:szCs w:val="20"/>
              </w:rPr>
              <w:t>2.2.5.1.</w:t>
            </w:r>
            <w:r w:rsidRPr="00BE2C48">
              <w:rPr>
                <w:rFonts w:ascii="Times New Roman" w:hAnsi="Times New Roman" w:cs="Times New Roman"/>
                <w:bCs/>
                <w:sz w:val="20"/>
                <w:szCs w:val="20"/>
              </w:rPr>
              <w:tab/>
              <w:t>denumirea sau denumirea comercială a detergentului sau a agentului tensioactiv, identificatorul unic de formulă, denumirea, denumirea comercială înregistrată sau marca înregistrată a producătorului și utilizarea preconizată a detergentului sau a agentului tensioactiv;</w:t>
            </w:r>
          </w:p>
          <w:p w14:paraId="1E148547" w14:textId="77777777" w:rsidR="00BE2C48" w:rsidRPr="00BE2C48" w:rsidRDefault="00BE2C48" w:rsidP="00BE2C48">
            <w:pPr>
              <w:spacing w:after="0"/>
              <w:jc w:val="both"/>
              <w:rPr>
                <w:rFonts w:ascii="Times New Roman" w:hAnsi="Times New Roman" w:cs="Times New Roman"/>
                <w:bCs/>
                <w:sz w:val="20"/>
                <w:szCs w:val="20"/>
              </w:rPr>
            </w:pPr>
            <w:r w:rsidRPr="00BE2C48">
              <w:rPr>
                <w:rFonts w:ascii="Times New Roman" w:hAnsi="Times New Roman" w:cs="Times New Roman"/>
                <w:bCs/>
                <w:sz w:val="20"/>
                <w:szCs w:val="20"/>
              </w:rPr>
              <w:t>2.2.5.2. lista tuturor substanțelor adăugate în mod intenționat; în sensul unei astfel de liste, un parfum, un ulei esențial sau un agent colorant este considerat a fi o componentă unică, iar conservanții și substanțele odorante alergene sunt, de asemenea, enumerate dacă trebuie să fie etichetate în conformitate cu prevederile Regulamentului privind clasificarea etichetarea și ambalarea substanțelor și a amestecurilor, aprobat prin Hotărârea de Guvern nr.455/2026 sau cu Reglementării sanitare privind punerea la dispoziție pe piață și utilizarea produselor biocide, aprobată prin Hotărârea Guvernului nr. 344/2020 sau cu Partea A subpunctul 1.8.1; 1.8.3 și subpunctul 1.8.4  din Anexa V la prezentul regulament.</w:t>
            </w:r>
          </w:p>
          <w:p w14:paraId="1449BFF3" w14:textId="77777777" w:rsidR="00BE2C48" w:rsidRPr="00BE2C48" w:rsidRDefault="00BE2C48" w:rsidP="00BE2C48">
            <w:pPr>
              <w:spacing w:after="0"/>
              <w:jc w:val="both"/>
              <w:rPr>
                <w:rFonts w:ascii="Times New Roman" w:hAnsi="Times New Roman" w:cs="Times New Roman"/>
                <w:bCs/>
                <w:sz w:val="20"/>
                <w:szCs w:val="20"/>
              </w:rPr>
            </w:pPr>
            <w:r w:rsidRPr="00BE2C48">
              <w:rPr>
                <w:rFonts w:ascii="Times New Roman" w:hAnsi="Times New Roman" w:cs="Times New Roman"/>
                <w:bCs/>
                <w:sz w:val="20"/>
                <w:szCs w:val="20"/>
              </w:rPr>
              <w:t>Toate substanțele sunt identificate în conformitate prevederile Regulamentului privind clasificarea etichetarea și ambalarea substanțelor și amestecurilor aprobat prin Hotărârea de Guvern nr.455/2026 . Cu toate acestea, se poate utiliza o denumire din Nomenclatorul Internațional al Ingredientelor Cosmetice, o denumire din indexul culorilor sau o altă denumire chimică internațională, cu condiția ca denumirea chimică să fie bine cunoscută și să definească fără echivoc identitatea substanței. Cu toate acestea, identificatorii generici ai componentelor „parfumuri” sau „coloranți” pot fi folosiți pentru ingredientele utilizate exclusiv pentru a adăuga parfum sau culoare, cu condiția să fie îndeplinite următoarele condiții:</w:t>
            </w:r>
          </w:p>
          <w:p w14:paraId="6C5587DE" w14:textId="77777777" w:rsidR="00BE2C48" w:rsidRPr="00BE2C48" w:rsidRDefault="00BE2C48" w:rsidP="00BE2C48">
            <w:pPr>
              <w:spacing w:after="0"/>
              <w:jc w:val="both"/>
              <w:rPr>
                <w:rFonts w:ascii="Times New Roman" w:hAnsi="Times New Roman" w:cs="Times New Roman"/>
                <w:bCs/>
                <w:sz w:val="20"/>
                <w:szCs w:val="20"/>
              </w:rPr>
            </w:pPr>
            <w:r w:rsidRPr="00BE2C48">
              <w:rPr>
                <w:rFonts w:ascii="Times New Roman" w:hAnsi="Times New Roman" w:cs="Times New Roman"/>
                <w:bCs/>
                <w:sz w:val="20"/>
                <w:szCs w:val="20"/>
              </w:rPr>
              <w:t>—</w:t>
            </w:r>
            <w:r w:rsidRPr="00BE2C48">
              <w:rPr>
                <w:rFonts w:ascii="Times New Roman" w:hAnsi="Times New Roman" w:cs="Times New Roman"/>
                <w:bCs/>
                <w:sz w:val="20"/>
                <w:szCs w:val="20"/>
              </w:rPr>
              <w:tab/>
              <w:t>ingredientele nu sunt clasificate ca prezentând vreun risc pentru sănătate;</w:t>
            </w:r>
          </w:p>
          <w:p w14:paraId="284A5180" w14:textId="77777777" w:rsidR="00BE2C48" w:rsidRPr="00BE2C48" w:rsidRDefault="00BE2C48" w:rsidP="00BE2C48">
            <w:pPr>
              <w:spacing w:after="0"/>
              <w:jc w:val="both"/>
              <w:rPr>
                <w:rFonts w:ascii="Times New Roman" w:hAnsi="Times New Roman" w:cs="Times New Roman"/>
                <w:bCs/>
                <w:sz w:val="20"/>
                <w:szCs w:val="20"/>
              </w:rPr>
            </w:pPr>
            <w:r w:rsidRPr="00BE2C48">
              <w:rPr>
                <w:rFonts w:ascii="Times New Roman" w:hAnsi="Times New Roman" w:cs="Times New Roman"/>
                <w:bCs/>
                <w:sz w:val="20"/>
                <w:szCs w:val="20"/>
              </w:rPr>
              <w:t>—</w:t>
            </w:r>
            <w:r w:rsidRPr="00BE2C48">
              <w:rPr>
                <w:rFonts w:ascii="Times New Roman" w:hAnsi="Times New Roman" w:cs="Times New Roman"/>
                <w:bCs/>
                <w:sz w:val="20"/>
                <w:szCs w:val="20"/>
              </w:rPr>
              <w:tab/>
              <w:t>concentrația ingredientelor identificate cu un anumit identificator generic al componentelor nu depășește, în total, 5 % pentru suma parfumurilor și 25 % pentru suma agenților coloranți.</w:t>
            </w:r>
          </w:p>
          <w:p w14:paraId="46256D19" w14:textId="77777777" w:rsidR="00BE2C48" w:rsidRPr="00BE2C48" w:rsidRDefault="00BE2C48" w:rsidP="00BE2C48">
            <w:pPr>
              <w:spacing w:after="0"/>
              <w:jc w:val="both"/>
              <w:rPr>
                <w:rFonts w:ascii="Times New Roman" w:hAnsi="Times New Roman" w:cs="Times New Roman"/>
                <w:bCs/>
                <w:sz w:val="20"/>
                <w:szCs w:val="20"/>
              </w:rPr>
            </w:pPr>
            <w:r w:rsidRPr="00BE2C48">
              <w:rPr>
                <w:rFonts w:ascii="Times New Roman" w:hAnsi="Times New Roman" w:cs="Times New Roman"/>
                <w:bCs/>
                <w:sz w:val="20"/>
                <w:szCs w:val="20"/>
              </w:rPr>
              <w:t>Toate substanțele sunt incluse în listă în ordinea descrescătoare a concentrației lor, iar lista este defalcată în funcție de următoarele intervale procentuale de greutate, cu excepția cazului în care producătorul optează pentru furnizarea concentrației exacte:</w:t>
            </w:r>
          </w:p>
          <w:p w14:paraId="24D72A81" w14:textId="77777777" w:rsidR="00BE2C48" w:rsidRPr="00BE2C48" w:rsidRDefault="00BE2C48" w:rsidP="00BE2C48">
            <w:pPr>
              <w:spacing w:after="0"/>
              <w:jc w:val="both"/>
              <w:rPr>
                <w:rFonts w:ascii="Times New Roman" w:hAnsi="Times New Roman" w:cs="Times New Roman"/>
                <w:bCs/>
                <w:sz w:val="20"/>
                <w:szCs w:val="20"/>
              </w:rPr>
            </w:pPr>
            <w:r w:rsidRPr="00BE2C48">
              <w:rPr>
                <w:rFonts w:ascii="Times New Roman" w:hAnsi="Times New Roman" w:cs="Times New Roman"/>
                <w:bCs/>
                <w:sz w:val="20"/>
                <w:szCs w:val="20"/>
              </w:rPr>
              <w:t>1.</w:t>
            </w:r>
            <w:r w:rsidRPr="00BE2C48">
              <w:rPr>
                <w:rFonts w:ascii="Times New Roman" w:hAnsi="Times New Roman" w:cs="Times New Roman"/>
                <w:bCs/>
                <w:sz w:val="20"/>
                <w:szCs w:val="20"/>
              </w:rPr>
              <w:tab/>
              <w:t>≥ 25 – &lt; 100;</w:t>
            </w:r>
          </w:p>
          <w:p w14:paraId="6D866935" w14:textId="77777777" w:rsidR="00BE2C48" w:rsidRPr="00BE2C48" w:rsidRDefault="00BE2C48" w:rsidP="00BE2C48">
            <w:pPr>
              <w:spacing w:after="0"/>
              <w:jc w:val="both"/>
              <w:rPr>
                <w:rFonts w:ascii="Times New Roman" w:hAnsi="Times New Roman" w:cs="Times New Roman"/>
                <w:bCs/>
                <w:sz w:val="20"/>
                <w:szCs w:val="20"/>
              </w:rPr>
            </w:pPr>
            <w:r w:rsidRPr="00BE2C48">
              <w:rPr>
                <w:rFonts w:ascii="Times New Roman" w:hAnsi="Times New Roman" w:cs="Times New Roman"/>
                <w:bCs/>
                <w:sz w:val="20"/>
                <w:szCs w:val="20"/>
              </w:rPr>
              <w:t>2.</w:t>
            </w:r>
            <w:r w:rsidRPr="00BE2C48">
              <w:rPr>
                <w:rFonts w:ascii="Times New Roman" w:hAnsi="Times New Roman" w:cs="Times New Roman"/>
                <w:bCs/>
                <w:sz w:val="20"/>
                <w:szCs w:val="20"/>
              </w:rPr>
              <w:tab/>
              <w:t>≥ 10 – &lt; 25;</w:t>
            </w:r>
          </w:p>
          <w:p w14:paraId="587F07FE" w14:textId="77777777" w:rsidR="00BE2C48" w:rsidRPr="00BE2C48" w:rsidRDefault="00BE2C48" w:rsidP="00BE2C48">
            <w:pPr>
              <w:spacing w:after="0"/>
              <w:jc w:val="both"/>
              <w:rPr>
                <w:rFonts w:ascii="Times New Roman" w:hAnsi="Times New Roman" w:cs="Times New Roman"/>
                <w:bCs/>
                <w:sz w:val="20"/>
                <w:szCs w:val="20"/>
              </w:rPr>
            </w:pPr>
            <w:r w:rsidRPr="00BE2C48">
              <w:rPr>
                <w:rFonts w:ascii="Times New Roman" w:hAnsi="Times New Roman" w:cs="Times New Roman"/>
                <w:bCs/>
                <w:sz w:val="20"/>
                <w:szCs w:val="20"/>
              </w:rPr>
              <w:t>3.</w:t>
            </w:r>
            <w:r w:rsidRPr="00BE2C48">
              <w:rPr>
                <w:rFonts w:ascii="Times New Roman" w:hAnsi="Times New Roman" w:cs="Times New Roman"/>
                <w:bCs/>
                <w:sz w:val="20"/>
                <w:szCs w:val="20"/>
              </w:rPr>
              <w:tab/>
              <w:t>≥ 1 – &lt; 10;</w:t>
            </w:r>
          </w:p>
          <w:p w14:paraId="1C62914A" w14:textId="77777777" w:rsidR="00BE2C48" w:rsidRPr="00BE2C48" w:rsidRDefault="00BE2C48" w:rsidP="00BE2C48">
            <w:pPr>
              <w:spacing w:after="0"/>
              <w:jc w:val="both"/>
              <w:rPr>
                <w:rFonts w:ascii="Times New Roman" w:hAnsi="Times New Roman" w:cs="Times New Roman"/>
                <w:bCs/>
                <w:sz w:val="20"/>
                <w:szCs w:val="20"/>
              </w:rPr>
            </w:pPr>
            <w:r w:rsidRPr="00BE2C48">
              <w:rPr>
                <w:rFonts w:ascii="Times New Roman" w:hAnsi="Times New Roman" w:cs="Times New Roman"/>
                <w:bCs/>
                <w:sz w:val="20"/>
                <w:szCs w:val="20"/>
              </w:rPr>
              <w:t>4.</w:t>
            </w:r>
            <w:r w:rsidRPr="00BE2C48">
              <w:rPr>
                <w:rFonts w:ascii="Times New Roman" w:hAnsi="Times New Roman" w:cs="Times New Roman"/>
                <w:bCs/>
                <w:sz w:val="20"/>
                <w:szCs w:val="20"/>
              </w:rPr>
              <w:tab/>
              <w:t>≥ 0,1 – &lt; 1;</w:t>
            </w:r>
          </w:p>
          <w:p w14:paraId="0C6C7A95" w14:textId="77777777" w:rsidR="00BE2C48" w:rsidRPr="00BE2C48" w:rsidRDefault="00BE2C48" w:rsidP="00BE2C48">
            <w:pPr>
              <w:spacing w:after="0"/>
              <w:jc w:val="both"/>
              <w:rPr>
                <w:rFonts w:ascii="Times New Roman" w:hAnsi="Times New Roman" w:cs="Times New Roman"/>
                <w:bCs/>
                <w:sz w:val="20"/>
                <w:szCs w:val="20"/>
              </w:rPr>
            </w:pPr>
            <w:r w:rsidRPr="00BE2C48">
              <w:rPr>
                <w:rFonts w:ascii="Times New Roman" w:hAnsi="Times New Roman" w:cs="Times New Roman"/>
                <w:bCs/>
                <w:sz w:val="20"/>
                <w:szCs w:val="20"/>
              </w:rPr>
              <w:t>5.</w:t>
            </w:r>
            <w:r w:rsidRPr="00BE2C48">
              <w:rPr>
                <w:rFonts w:ascii="Times New Roman" w:hAnsi="Times New Roman" w:cs="Times New Roman"/>
                <w:bCs/>
                <w:sz w:val="20"/>
                <w:szCs w:val="20"/>
              </w:rPr>
              <w:tab/>
              <w:t>&gt; 0 – &lt; 0,1.</w:t>
            </w:r>
          </w:p>
          <w:p w14:paraId="38A77089" w14:textId="77777777" w:rsidR="00BE2C48" w:rsidRPr="00BE2C48" w:rsidRDefault="00BE2C48" w:rsidP="00BE2C48">
            <w:pPr>
              <w:spacing w:after="0"/>
              <w:jc w:val="both"/>
              <w:rPr>
                <w:rFonts w:ascii="Times New Roman" w:hAnsi="Times New Roman" w:cs="Times New Roman"/>
                <w:bCs/>
                <w:sz w:val="20"/>
                <w:szCs w:val="20"/>
              </w:rPr>
            </w:pPr>
            <w:r w:rsidRPr="00BE2C48">
              <w:rPr>
                <w:rFonts w:ascii="Times New Roman" w:hAnsi="Times New Roman" w:cs="Times New Roman"/>
                <w:bCs/>
                <w:sz w:val="20"/>
                <w:szCs w:val="20"/>
              </w:rPr>
              <w:t>2.2.5.3.</w:t>
            </w:r>
            <w:r w:rsidRPr="00BE2C48">
              <w:rPr>
                <w:rFonts w:ascii="Times New Roman" w:hAnsi="Times New Roman" w:cs="Times New Roman"/>
                <w:bCs/>
                <w:sz w:val="20"/>
                <w:szCs w:val="20"/>
              </w:rPr>
              <w:tab/>
              <w:t>după caz, o listă a tuturor microorganismelor adăugate în mod intenționat, indicând clasificarea taxonomică a acestora (denumirea sau codul genului, speciei și tulpinii), numărul de înregistrare al depunerii fiecărei tulpini microbiene la o autoritate internațională de depozitare și numărul standard de microorganisme din detergent, exprimat în UFC per mililitru sau gram de produs;</w:t>
            </w:r>
          </w:p>
          <w:p w14:paraId="0A94F969" w14:textId="77777777" w:rsidR="00BE2C48" w:rsidRPr="00BE2C48" w:rsidRDefault="00BE2C48" w:rsidP="00BE2C48">
            <w:pPr>
              <w:spacing w:after="0"/>
              <w:jc w:val="both"/>
              <w:rPr>
                <w:rFonts w:ascii="Times New Roman" w:hAnsi="Times New Roman" w:cs="Times New Roman"/>
                <w:bCs/>
                <w:sz w:val="20"/>
                <w:szCs w:val="20"/>
              </w:rPr>
            </w:pPr>
            <w:r w:rsidRPr="00BE2C48">
              <w:rPr>
                <w:rFonts w:ascii="Times New Roman" w:hAnsi="Times New Roman" w:cs="Times New Roman"/>
                <w:bCs/>
                <w:sz w:val="20"/>
                <w:szCs w:val="20"/>
              </w:rPr>
              <w:t>2.2.5.4.</w:t>
            </w:r>
            <w:r w:rsidRPr="00BE2C48">
              <w:rPr>
                <w:rFonts w:ascii="Times New Roman" w:hAnsi="Times New Roman" w:cs="Times New Roman"/>
                <w:bCs/>
                <w:sz w:val="20"/>
                <w:szCs w:val="20"/>
              </w:rPr>
              <w:tab/>
              <w:t>pH-ul amestecului, dacă este disponibil, sau, dacă produsul este solid, pH-ul unui lichid apos sau al unei soluții apoase la o concentrație dată; se indică concentrația în apă a amestecului utilizat pentru testare; în cazul în care pH-ul nu este disponibil, trebuie să fie prezentate motivele;</w:t>
            </w:r>
          </w:p>
          <w:p w14:paraId="1030E91F" w14:textId="77777777" w:rsidR="00BE2C48" w:rsidRPr="00BE2C48" w:rsidRDefault="00BE2C48" w:rsidP="00BE2C48">
            <w:pPr>
              <w:spacing w:after="0"/>
              <w:jc w:val="both"/>
              <w:rPr>
                <w:rFonts w:ascii="Times New Roman" w:hAnsi="Times New Roman" w:cs="Times New Roman"/>
                <w:bCs/>
                <w:sz w:val="20"/>
                <w:szCs w:val="20"/>
              </w:rPr>
            </w:pPr>
            <w:r w:rsidRPr="00BE2C48">
              <w:rPr>
                <w:rFonts w:ascii="Times New Roman" w:hAnsi="Times New Roman" w:cs="Times New Roman"/>
                <w:bCs/>
                <w:sz w:val="20"/>
                <w:szCs w:val="20"/>
              </w:rPr>
              <w:t>2.2.5.5.</w:t>
            </w:r>
            <w:r w:rsidRPr="00BE2C48">
              <w:rPr>
                <w:rFonts w:ascii="Times New Roman" w:hAnsi="Times New Roman" w:cs="Times New Roman"/>
                <w:bCs/>
                <w:sz w:val="20"/>
                <w:szCs w:val="20"/>
              </w:rPr>
              <w:tab/>
              <w:t>un model de etichetă a detergentului sau a agentului tensioactiv în conformitate cu punctele 61-65.</w:t>
            </w:r>
          </w:p>
          <w:p w14:paraId="3F6BF1AD" w14:textId="77777777" w:rsidR="00BE2C48" w:rsidRPr="00BE2C48" w:rsidRDefault="00BE2C48" w:rsidP="00BE2C48">
            <w:pPr>
              <w:spacing w:after="0"/>
              <w:jc w:val="both"/>
              <w:rPr>
                <w:rFonts w:ascii="Times New Roman" w:hAnsi="Times New Roman" w:cs="Times New Roman"/>
                <w:bCs/>
                <w:sz w:val="20"/>
                <w:szCs w:val="20"/>
              </w:rPr>
            </w:pPr>
          </w:p>
          <w:p w14:paraId="2B234228" w14:textId="77777777" w:rsidR="00BE2C48" w:rsidRPr="00BE2C48" w:rsidRDefault="00BE2C48" w:rsidP="00BE2C48">
            <w:pPr>
              <w:spacing w:after="0"/>
              <w:jc w:val="both"/>
              <w:rPr>
                <w:rFonts w:ascii="Times New Roman" w:hAnsi="Times New Roman" w:cs="Times New Roman"/>
                <w:bCs/>
                <w:sz w:val="20"/>
                <w:szCs w:val="20"/>
              </w:rPr>
            </w:pPr>
            <w:r w:rsidRPr="00BE2C48">
              <w:rPr>
                <w:rFonts w:ascii="Times New Roman" w:hAnsi="Times New Roman" w:cs="Times New Roman"/>
                <w:bCs/>
                <w:sz w:val="20"/>
                <w:szCs w:val="20"/>
              </w:rPr>
              <w:t>3.</w:t>
            </w:r>
            <w:r w:rsidRPr="00BE2C48">
              <w:rPr>
                <w:rFonts w:ascii="Times New Roman" w:hAnsi="Times New Roman" w:cs="Times New Roman"/>
                <w:bCs/>
                <w:sz w:val="20"/>
                <w:szCs w:val="20"/>
              </w:rPr>
              <w:tab/>
              <w:t>Fabricarea</w:t>
            </w:r>
          </w:p>
          <w:p w14:paraId="02ADB6E0" w14:textId="77777777" w:rsidR="00BE2C48" w:rsidRPr="00BE2C48" w:rsidRDefault="00BE2C48" w:rsidP="00BE2C48">
            <w:pPr>
              <w:spacing w:after="0"/>
              <w:jc w:val="both"/>
              <w:rPr>
                <w:rFonts w:ascii="Times New Roman" w:hAnsi="Times New Roman" w:cs="Times New Roman"/>
                <w:bCs/>
                <w:sz w:val="20"/>
                <w:szCs w:val="20"/>
              </w:rPr>
            </w:pPr>
            <w:r w:rsidRPr="00BE2C48">
              <w:rPr>
                <w:rFonts w:ascii="Times New Roman" w:hAnsi="Times New Roman" w:cs="Times New Roman"/>
                <w:bCs/>
                <w:sz w:val="20"/>
                <w:szCs w:val="20"/>
              </w:rPr>
              <w:t>Producătorul ia toate măsurile necesare pentru ca procesul de fabricare și monitorizarea acestuia să asigure conformitatea detergentului sau agentului tensioactiv cu documentația tehnică menționată la pct. 2.</w:t>
            </w:r>
          </w:p>
          <w:p w14:paraId="5D4D67A5" w14:textId="77777777" w:rsidR="00BE2C48" w:rsidRPr="00BE2C48" w:rsidRDefault="00BE2C48" w:rsidP="00BE2C48">
            <w:pPr>
              <w:spacing w:after="0"/>
              <w:jc w:val="both"/>
              <w:rPr>
                <w:rFonts w:ascii="Times New Roman" w:hAnsi="Times New Roman" w:cs="Times New Roman"/>
                <w:bCs/>
                <w:sz w:val="20"/>
                <w:szCs w:val="20"/>
              </w:rPr>
            </w:pPr>
          </w:p>
          <w:p w14:paraId="7D8E0E97" w14:textId="77777777" w:rsidR="00BE2C48" w:rsidRPr="00BE2C48" w:rsidRDefault="00BE2C48" w:rsidP="00BE2C48">
            <w:pPr>
              <w:spacing w:after="0"/>
              <w:jc w:val="both"/>
              <w:rPr>
                <w:rFonts w:ascii="Times New Roman" w:hAnsi="Times New Roman" w:cs="Times New Roman"/>
                <w:bCs/>
                <w:sz w:val="20"/>
                <w:szCs w:val="20"/>
              </w:rPr>
            </w:pPr>
            <w:r w:rsidRPr="00BE2C48">
              <w:rPr>
                <w:rFonts w:ascii="Times New Roman" w:hAnsi="Times New Roman" w:cs="Times New Roman"/>
                <w:bCs/>
                <w:sz w:val="20"/>
                <w:szCs w:val="20"/>
              </w:rPr>
              <w:t>4.</w:t>
            </w:r>
            <w:r w:rsidRPr="00BE2C48">
              <w:rPr>
                <w:rFonts w:ascii="Times New Roman" w:hAnsi="Times New Roman" w:cs="Times New Roman"/>
                <w:bCs/>
                <w:sz w:val="20"/>
                <w:szCs w:val="20"/>
              </w:rPr>
              <w:tab/>
              <w:t>Pașaportul digital al produsului</w:t>
            </w:r>
          </w:p>
          <w:p w14:paraId="4DD2AC0B" w14:textId="77777777" w:rsidR="00BE2C48" w:rsidRPr="00BE2C48" w:rsidRDefault="00BE2C48" w:rsidP="00BE2C48">
            <w:pPr>
              <w:spacing w:after="0"/>
              <w:jc w:val="both"/>
              <w:rPr>
                <w:rFonts w:ascii="Times New Roman" w:hAnsi="Times New Roman" w:cs="Times New Roman"/>
                <w:bCs/>
                <w:sz w:val="20"/>
                <w:szCs w:val="20"/>
              </w:rPr>
            </w:pPr>
            <w:r w:rsidRPr="00BE2C48">
              <w:rPr>
                <w:rFonts w:ascii="Times New Roman" w:hAnsi="Times New Roman" w:cs="Times New Roman"/>
                <w:bCs/>
                <w:sz w:val="20"/>
                <w:szCs w:val="20"/>
              </w:rPr>
              <w:t>Producătorul creează pașaportul digital al produsului pentru fiecare model de detergent sau de agent tensioactiv destinat utilizatorilor finali și se asigură că, împreună cu documentația tehnică, acesta rămâne disponibil timp de 10 ani după introducerea pe piață a detergentului sau a agentului tensioactiv destinat utilizatorilor finali. Pașaportul digital al produsului identifică detergentul sau agentul tensioactiv destinat utilizatorilor finali pentru care a fost întocmit. Producătorul se asigură că și documentația tehnică a altor agenți tensioactivi rămâne disponibilă timp de 10 ani, după caz.</w:t>
            </w:r>
          </w:p>
          <w:p w14:paraId="6F3043A5" w14:textId="261EFF22" w:rsidR="00BE4019" w:rsidRPr="00356447" w:rsidRDefault="00BE2C48" w:rsidP="00BE2C48">
            <w:pPr>
              <w:spacing w:after="0"/>
              <w:jc w:val="both"/>
              <w:rPr>
                <w:rFonts w:ascii="Times New Roman" w:hAnsi="Times New Roman" w:cs="Times New Roman"/>
                <w:bCs/>
                <w:sz w:val="20"/>
                <w:szCs w:val="20"/>
              </w:rPr>
            </w:pPr>
            <w:r w:rsidRPr="00BE2C48">
              <w:rPr>
                <w:rFonts w:ascii="Times New Roman" w:hAnsi="Times New Roman" w:cs="Times New Roman"/>
                <w:bCs/>
                <w:sz w:val="20"/>
                <w:szCs w:val="20"/>
              </w:rPr>
              <w:t> </w:t>
            </w:r>
          </w:p>
        </w:tc>
        <w:tc>
          <w:tcPr>
            <w:tcW w:w="461" w:type="pct"/>
          </w:tcPr>
          <w:p w14:paraId="299FFCC4" w14:textId="032399AF" w:rsidR="00BE4019" w:rsidRPr="00356447" w:rsidRDefault="00752EF5" w:rsidP="00356447">
            <w:pPr>
              <w:spacing w:after="0"/>
              <w:jc w:val="both"/>
              <w:rPr>
                <w:rFonts w:ascii="Times New Roman" w:hAnsi="Times New Roman" w:cs="Times New Roman"/>
                <w:bCs/>
                <w:sz w:val="20"/>
                <w:szCs w:val="20"/>
              </w:rPr>
            </w:pPr>
            <w:r w:rsidRPr="00752EF5">
              <w:rPr>
                <w:rFonts w:ascii="Times New Roman" w:hAnsi="Times New Roman" w:cs="Times New Roman"/>
                <w:bCs/>
                <w:sz w:val="20"/>
                <w:szCs w:val="20"/>
              </w:rPr>
              <w:t>Compatibil</w:t>
            </w:r>
          </w:p>
        </w:tc>
        <w:tc>
          <w:tcPr>
            <w:tcW w:w="444" w:type="pct"/>
          </w:tcPr>
          <w:p w14:paraId="79B0AD5D" w14:textId="77777777" w:rsidR="00BE4019" w:rsidRPr="00356447" w:rsidRDefault="00BE4019" w:rsidP="00356447">
            <w:pPr>
              <w:spacing w:after="0"/>
              <w:jc w:val="both"/>
              <w:rPr>
                <w:rFonts w:ascii="Times New Roman" w:hAnsi="Times New Roman" w:cs="Times New Roman"/>
                <w:bCs/>
                <w:sz w:val="20"/>
                <w:szCs w:val="20"/>
              </w:rPr>
            </w:pPr>
          </w:p>
        </w:tc>
      </w:tr>
      <w:tr w:rsidR="00BE4019" w:rsidRPr="000F3C6A" w14:paraId="4D17882E" w14:textId="77777777" w:rsidTr="00D940CD">
        <w:tc>
          <w:tcPr>
            <w:tcW w:w="2010" w:type="pct"/>
          </w:tcPr>
          <w:p w14:paraId="5C0AF397"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ANEXA V</w:t>
            </w:r>
          </w:p>
          <w:p w14:paraId="2B2FD10E"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CERINȚE DE ETICHETARE</w:t>
            </w:r>
          </w:p>
          <w:p w14:paraId="6473E0D2"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Partea A</w:t>
            </w:r>
          </w:p>
          <w:p w14:paraId="4C84D738"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CERINȚE GENERALE DE ETICHETARE</w:t>
            </w:r>
          </w:p>
          <w:p w14:paraId="1F414DA5"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1. Eticheta detergenților și a agenților tensioactivi puși la dispoziție pe piață conține următoarele informații:</w:t>
            </w:r>
          </w:p>
          <w:p w14:paraId="274C85AA"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(a) numărul tipului, numărul lotului sau alt element care permite trasabilitatea produsului;</w:t>
            </w:r>
          </w:p>
          <w:p w14:paraId="39F5724B" w14:textId="3274E84E"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(b) identificatorul unic de formulă pentru detergenți sau agenții tensioactivi destinați utilizatorilor finali, precedat de acronimul „UFI” cu majuscule și urmat de două puncte („UFI:”);</w:t>
            </w:r>
          </w:p>
          <w:p w14:paraId="49C7C9ED" w14:textId="195B7EC0"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(c) denumirea producătorului și, după caz, denumirea importatorului, denumirea comercială înregistrată sau marca înregistrată a producătorului, adresa poștală și adresa electronică și numărul de telefon la care pot fi contactați;</w:t>
            </w:r>
          </w:p>
          <w:p w14:paraId="109A560D"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adresa poștală indică un punct de contact unic în Uniune;</w:t>
            </w:r>
          </w:p>
          <w:p w14:paraId="0BE3F91B"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(d) denumirea și denumirea comercială a produsului;</w:t>
            </w:r>
          </w:p>
          <w:p w14:paraId="43D8461E"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(e) instrucțiuni de utilizare și măsuri de precauție speciale, dacă este necesar și relevant.</w:t>
            </w:r>
          </w:p>
          <w:p w14:paraId="2E1CF12B" w14:textId="1AD284E5"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(f) dacă este cazul, indicarea faptului că produsul este un detergent de uz industrial și instituțional numai pentru uz profesional;</w:t>
            </w:r>
          </w:p>
          <w:p w14:paraId="275CD949"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(g) în cazul agenților tensioactivi, o indicație conform căreia produsul este adecvat pentru utilizare în detergenți;</w:t>
            </w:r>
          </w:p>
          <w:p w14:paraId="3008971E"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(h) conținutul detergentului sau al agentului tensioactiv în conformitate cu următoarele norme:</w:t>
            </w:r>
          </w:p>
          <w:p w14:paraId="40E1C218" w14:textId="32F97803"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(i) intervalele de procentaj din greutate „mai puțin de 5 %”, „5 % sau mai mult, dar mai puțin de 15 %”, „15 % sau mai mult, dar mai puțin de 30 %” și „30 % sau mai mult” se utilizează pentru a indica conținutul de componente enumerate mai jos, în cazul în care sunt adăugate într-o concentrație de peste 0,2 % din greutate:</w:t>
            </w:r>
          </w:p>
          <w:p w14:paraId="2FDFE238"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fosfați,</w:t>
            </w:r>
          </w:p>
          <w:p w14:paraId="3AF64D78"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fosfonați,</w:t>
            </w:r>
          </w:p>
          <w:p w14:paraId="1606C73E"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agenți tensioactivi anionici,</w:t>
            </w:r>
          </w:p>
          <w:p w14:paraId="226E3F86" w14:textId="77777777" w:rsidR="00BE4019"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agenți tensioactivi cationici,</w:t>
            </w:r>
          </w:p>
          <w:p w14:paraId="25CD33C6"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agenți tensioactivi amfoteri,</w:t>
            </w:r>
          </w:p>
          <w:p w14:paraId="4C47F47E"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agenți tensioactivi neionici,</w:t>
            </w:r>
          </w:p>
          <w:p w14:paraId="7F7B5D23"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înălbitori pe bază de oxigen,</w:t>
            </w:r>
          </w:p>
          <w:p w14:paraId="3AB0FFFA"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înălbitori pe bază de clor,</w:t>
            </w:r>
          </w:p>
          <w:p w14:paraId="3358E1D4"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EDTA (acid etilendiaminotetraacetic) și sărurile sale,</w:t>
            </w:r>
          </w:p>
          <w:p w14:paraId="73DC4AD8"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NTA (acid nitrilotriacetic) și sărurile sale,</w:t>
            </w:r>
          </w:p>
          <w:p w14:paraId="65302F96"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fenoli și fenoli halogenați,</w:t>
            </w:r>
          </w:p>
          <w:p w14:paraId="049E75B9"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paradiclorobenzen,</w:t>
            </w:r>
          </w:p>
          <w:p w14:paraId="4E16E0B8"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hidrocarburi aromatice,</w:t>
            </w:r>
          </w:p>
          <w:p w14:paraId="5EB7DA9E"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hidrocarburi alifatice,</w:t>
            </w:r>
          </w:p>
          <w:p w14:paraId="4E4ACF31"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hidrocarburi halogenate,</w:t>
            </w:r>
          </w:p>
          <w:p w14:paraId="26FB64F1"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săpun,</w:t>
            </w:r>
          </w:p>
          <w:p w14:paraId="155C38BC"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zeoliți,</w:t>
            </w:r>
          </w:p>
          <w:p w14:paraId="7A12D210"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policarboxilați;</w:t>
            </w:r>
          </w:p>
          <w:p w14:paraId="41EC9E31"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(ii) în cazul în care sunt adăugate, clasele de componente prevăzute în continuare se menționează indiferent de</w:t>
            </w:r>
          </w:p>
          <w:p w14:paraId="2D7D8DC0"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concentrația lor:</w:t>
            </w:r>
          </w:p>
          <w:p w14:paraId="44B3D152"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enzime,</w:t>
            </w:r>
          </w:p>
          <w:p w14:paraId="41721712"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microorganisme,</w:t>
            </w:r>
          </w:p>
          <w:p w14:paraId="50EBF70A"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înălbitori optici,</w:t>
            </w:r>
          </w:p>
          <w:p w14:paraId="07710AE3"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parfumuri;</w:t>
            </w:r>
          </w:p>
          <w:p w14:paraId="06170541" w14:textId="58EE247E"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(iii) cu excepția cazului în care sunt deja etichetați pe produs în conformitate cu articolul 18 alineatul (3) litera (b) din Regulamentul (CE) nr. 1272/2008 sau cu articolul 58 din Regulamentul (UE) nr. 528/2012, conservanții sunt enumerați, utilizând, dacă este posibil, sistemul menționat la articolul 33 din Regulamentul (CE) nr. 1223/2009, dacă îndeplinesc una dintre următoarele condiții:</w:t>
            </w:r>
          </w:p>
          <w:p w14:paraId="3C315100"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contribuie la calificarea detergentului sau a agentului tensioactiv ca articol tratat, astfel cum este definit la</w:t>
            </w:r>
          </w:p>
          <w:p w14:paraId="4AFD444B"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articolul 3 alineatul (1) litera (l) din Regulamentul (UE) nr. 528/2012, indiferent de concentrația lor; sau</w:t>
            </w:r>
          </w:p>
          <w:p w14:paraId="7131BC2C"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sunt etichetați drept componentă a detergentului sau a agentului tensioactiv, cu excepția cazului în care</w:t>
            </w:r>
          </w:p>
          <w:p w14:paraId="3389EEFB" w14:textId="2C125F2A"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concentrația conservantului în detergent sau în agentul tensioactiv nu depășește pragurile de 0,00015 % (g/g);</w:t>
            </w:r>
          </w:p>
          <w:p w14:paraId="145B6E32" w14:textId="787ACF46"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(iv) în cazul în care sunt adăugate în mod intenționat în concentrații care depășesc 0,01 % din greutate, substanțele odorante alergene enumerate în partea D din prezenta anexă se etichetează utilizând, după caz, sistemul menționat la articolul 33 din Regulamentul (CE) nr. 1223/2009, cu excepția substanțelor odorante alergene care</w:t>
            </w:r>
          </w:p>
          <w:p w14:paraId="00E8776C" w14:textId="23052DFA"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sunt deja etichetate pe produs în conformitate cu articolul 18 alineatul (3) litera (b) din Regulamentul (CE) nr. 1272/2008;</w:t>
            </w:r>
          </w:p>
          <w:p w14:paraId="7C5839F9" w14:textId="44896A8E"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(v) subpunctele (i)-(iv) nu se aplică detergenților și agenților tensioactivi de uz industrial și instituțional, cu condiția ca informațiile echivalente celor solicitate la subpunctele respective să fie furnizate în fișa cu date de securitate întocmită în conformitate cu articolul 31 din Regulamentul (CE) nr. 1907/2006;</w:t>
            </w:r>
          </w:p>
          <w:p w14:paraId="5FB4F1F4"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(vi) pe lângă informațiile enumerate la subpunctele (i)-(iv), după caz, eticheta detergenților care conțin</w:t>
            </w:r>
          </w:p>
          <w:p w14:paraId="0903D8A0"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xml:space="preserve">microorganisme trebuie să conțină următoarele informații </w:t>
            </w:r>
          </w:p>
          <w:p w14:paraId="5C5EC43C" w14:textId="7C3499F9"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o indicație sau o frază de precauție conform căreia produsul nu poate fi utilizat pe suprafețele care vin în</w:t>
            </w:r>
          </w:p>
          <w:p w14:paraId="3A9B0CE9"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contact cu produsele alimentare, cu excepția cazului în care produsul a fost considerat sigur pentru astfel de</w:t>
            </w:r>
          </w:p>
          <w:p w14:paraId="694B1BB0"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aplicații pe baza evaluării riscurilor menționate la punctul 7 din anexa II;</w:t>
            </w:r>
          </w:p>
          <w:p w14:paraId="01720F00"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indicarea perioadei de valabilitate a produsului;</w:t>
            </w:r>
          </w:p>
          <w:p w14:paraId="0FB6213C"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instrucțiuni de utilizare sau precauții speciale, dacă este cazul.</w:t>
            </w:r>
          </w:p>
          <w:p w14:paraId="34E42095" w14:textId="77777777" w:rsidR="00F625E2" w:rsidRPr="006C7971" w:rsidRDefault="00F625E2"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2. Pentru detergenții și agenții tensioactivi transportați în vrac, informațiile menționate la punctul 1 literele (a), (c) și (d) trebuie să figureze pe containerele de transport, precum și pe toate documentele care le însoțesc.</w:t>
            </w:r>
          </w:p>
          <w:p w14:paraId="00FA4511" w14:textId="77777777" w:rsidR="002C4130" w:rsidRPr="006C7971" w:rsidRDefault="002C4130" w:rsidP="005640F4">
            <w:pPr>
              <w:spacing w:after="0" w:line="240" w:lineRule="auto"/>
              <w:jc w:val="both"/>
              <w:rPr>
                <w:rFonts w:ascii="Times New Roman" w:hAnsi="Times New Roman" w:cs="Times New Roman"/>
                <w:bCs/>
                <w:sz w:val="20"/>
                <w:szCs w:val="20"/>
              </w:rPr>
            </w:pPr>
          </w:p>
          <w:p w14:paraId="5DDF2AA0" w14:textId="77777777" w:rsidR="002C4130" w:rsidRPr="006C7971" w:rsidRDefault="002C4130"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Partea B</w:t>
            </w:r>
          </w:p>
          <w:p w14:paraId="55732B9E" w14:textId="77777777" w:rsidR="002C4130" w:rsidRPr="006C7971" w:rsidRDefault="002C4130"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ETICHETAREA INFORMAȚIILOR PRIVIND DOZAREA</w:t>
            </w:r>
          </w:p>
          <w:p w14:paraId="3E5D3107" w14:textId="77777777" w:rsidR="002C4130" w:rsidRPr="006C7971" w:rsidRDefault="002C4130"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1. Eticheta detergenților de larg consum pentru rufe conține următoarele informații:</w:t>
            </w:r>
          </w:p>
          <w:p w14:paraId="03503CED" w14:textId="77777777" w:rsidR="002C4130" w:rsidRPr="006C7971" w:rsidRDefault="002C4130"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(a) cantitățile recomandate sau instrucțiunile de dozare exprimate în mililitri sau grame sau, dacă este cazul, în număr de unități corespunzătoare unei încărcări standard a mașinii de spălat, pentru apă cu duritate scăzută, medie și ridicată, și instrucțiunile pentru unul sau două cicluri de spălare</w:t>
            </w:r>
          </w:p>
          <w:p w14:paraId="3860A9E2" w14:textId="77777777" w:rsidR="002C4130" w:rsidRPr="006C7971" w:rsidRDefault="002C4130"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b) în cazul detergenților cu putere mare, numărul de încărcări standard ale mașinii de spălat pentru rufe „cu grad mediu</w:t>
            </w:r>
          </w:p>
          <w:p w14:paraId="1066733E" w14:textId="57ADC070" w:rsidR="002C4130" w:rsidRPr="006C7971" w:rsidRDefault="002C4130"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de murdărire” și, în cazul detergenților pentru rufe delicate, numărul de încărcări standard ale mașinii de spălat pentru rufe „cu grad redus de murdărire” care pot fi spălate cu cantitatea aflată în ambalaj în condițiile în care se utilizează apă cu duritate medie, corespunzătoare unei concentrații de 2,5 milimoli CaCO3</w:t>
            </w:r>
          </w:p>
          <w:p w14:paraId="455FCC6B" w14:textId="77777777" w:rsidR="002C4130" w:rsidRPr="006C7971" w:rsidRDefault="002C4130"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/l; în cazul în care</w:t>
            </w:r>
          </w:p>
          <w:p w14:paraId="287718AD" w14:textId="1B4D4785" w:rsidR="002C4130" w:rsidRPr="006C7971" w:rsidRDefault="002C4130"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detergentul este pus la dispoziție pe piață prin reumplere, numărul de încărcări standard ale mașinii de spălat pentru rufe se exprimă per 1 litru sau 1 kg de produs; în cazul în care detergentul pus la dispoziție pe piață prin reumplere este exprimat în unități, cerința respectivă nu se aplică;</w:t>
            </w:r>
          </w:p>
          <w:p w14:paraId="3443949D" w14:textId="0DC59B9B" w:rsidR="002C4130" w:rsidRPr="006C7971" w:rsidRDefault="002C4130"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(c) în cazul în care produsul este însoțit de o cupă de dozare, capacitatea acesteia, indicată în mililitri sau grame, și marcaje clar vizibile pentru a indica doza de detergent adecvată pentru o încărcare standard a mașinii de spălat pentru apă cu duritate scăzută, medie și ridicată.</w:t>
            </w:r>
          </w:p>
          <w:p w14:paraId="60665AD0" w14:textId="1917A827" w:rsidR="002C4130" w:rsidRPr="006C7971" w:rsidRDefault="002C4130"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2. În sensul punctului 1, încărcările standard ale mașinii de spălat rufe trebuie să fie de 4,5 kg de rufe uscate pentru detergenții cu putere mare, de 2,5 kg de rufe uscate pentru ciclurile scurte și de 2,5 kg de rufe uscate pentru detergenții cu putere mică. Un detergent este considerat detergent cu putere mare dacă indicațiile producătorului nu promovează în principal utilizări care menajează țesăturile, respectiv spălarea la temperaturi joase, fibre și culori delicate.</w:t>
            </w:r>
          </w:p>
          <w:p w14:paraId="51B6C1AB" w14:textId="77777777" w:rsidR="002C4130" w:rsidRPr="006C7971" w:rsidRDefault="002C4130"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3. Eticheta detergenților de larg consum pentru mașini automate de spălat vase trebuie să indice dozarea standard,</w:t>
            </w:r>
          </w:p>
          <w:p w14:paraId="2E3430E7" w14:textId="6523D067" w:rsidR="002C4130" w:rsidRPr="006C7971" w:rsidRDefault="002C4130"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exprimată în mililitri sau grame sau sub formă de număr de unități pentru ciclul principal de spălare pentru veselă cu un grad normal de murdărire într-o mașină de spălat pentru 12 seturi încărcată complet, ajustând dozarea standard, dacă este relevant, pentru duritatea scăzută, medie și ridicată a apei.</w:t>
            </w:r>
          </w:p>
          <w:p w14:paraId="2117E1B8" w14:textId="32ECB31D" w:rsidR="002C4130" w:rsidRPr="006C7971" w:rsidRDefault="002C4130"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4. Eticheta detergenților de larg consum pentru suprafețe trebuie să conțină diluarea recomandată și cantitatea care trebuie utilizată per suprafață sau alte instrucțiuni de utilizare relevante pentru a se asigura că produsul nu este utilizat în exces.</w:t>
            </w:r>
          </w:p>
          <w:p w14:paraId="438A0ECB" w14:textId="77777777" w:rsidR="002C4130" w:rsidRPr="006C7971" w:rsidRDefault="002C4130" w:rsidP="005640F4">
            <w:pPr>
              <w:spacing w:after="0" w:line="240" w:lineRule="auto"/>
              <w:jc w:val="both"/>
              <w:rPr>
                <w:rFonts w:ascii="Times New Roman" w:hAnsi="Times New Roman" w:cs="Times New Roman"/>
                <w:bCs/>
                <w:sz w:val="20"/>
                <w:szCs w:val="20"/>
              </w:rPr>
            </w:pPr>
          </w:p>
          <w:p w14:paraId="2C3B02F2" w14:textId="3DA023CC" w:rsidR="002C4130" w:rsidRPr="006C7971" w:rsidRDefault="002C4130"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Partea C</w:t>
            </w:r>
          </w:p>
          <w:p w14:paraId="6EECD31B" w14:textId="77777777" w:rsidR="002C4130" w:rsidRPr="006C7971" w:rsidRDefault="002C4130"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ETICHETAREA DIGITALĂ</w:t>
            </w:r>
          </w:p>
          <w:p w14:paraId="0E6BA0CF" w14:textId="77777777" w:rsidR="002C4130" w:rsidRPr="006C7971" w:rsidRDefault="002C4130"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1. Următoarele informații privind conținutul menționate în partea A pot fi furnizate numai pe eticheta digitală, în</w:t>
            </w:r>
          </w:p>
          <w:p w14:paraId="5204CB30" w14:textId="77777777" w:rsidR="002C4130" w:rsidRPr="006C7971" w:rsidRDefault="002C4130"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conformitate cu articolul 18 alineatul (2):</w:t>
            </w:r>
          </w:p>
          <w:p w14:paraId="1CF3CDCD" w14:textId="77777777" w:rsidR="002C4130" w:rsidRPr="006C7971" w:rsidRDefault="002C4130"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(a) agenți tensioactivi anionici;</w:t>
            </w:r>
          </w:p>
          <w:p w14:paraId="502AF163" w14:textId="77777777" w:rsidR="002C4130" w:rsidRPr="006C7971" w:rsidRDefault="002C4130"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(b) agenți tensioactivi cationici;</w:t>
            </w:r>
          </w:p>
          <w:p w14:paraId="4B672014" w14:textId="77777777" w:rsidR="002C4130" w:rsidRPr="006C7971" w:rsidRDefault="002C4130"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(c) agenți tensioactivi amfoteri;</w:t>
            </w:r>
          </w:p>
          <w:p w14:paraId="761DA64D" w14:textId="77777777" w:rsidR="002C4130" w:rsidRPr="006C7971" w:rsidRDefault="002C4130"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(d) agenți tensioactivi neionici;</w:t>
            </w:r>
          </w:p>
          <w:p w14:paraId="6A81BE9F" w14:textId="77777777" w:rsidR="002C4130" w:rsidRPr="006C7971" w:rsidRDefault="002C4130"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(e) fosfați;</w:t>
            </w:r>
          </w:p>
          <w:p w14:paraId="0E7AD446" w14:textId="77777777" w:rsidR="002C4130" w:rsidRPr="006C7971" w:rsidRDefault="002C4130"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(f) fosfonați;</w:t>
            </w:r>
          </w:p>
          <w:p w14:paraId="192E343C" w14:textId="77777777" w:rsidR="002C4130" w:rsidRPr="006C7971" w:rsidRDefault="002C4130"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(g) săpun.</w:t>
            </w:r>
          </w:p>
          <w:p w14:paraId="58C9A603" w14:textId="234D1507" w:rsidR="002C4130" w:rsidRPr="006C7971" w:rsidRDefault="002C4130"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2. Pentru detergenții și agenții tensioactivi puși la dispoziție pe piață prin reumplere, informațiile referitoare la conținut menționate în partea A pot fi furnizate numai pe eticheta digitală, cu excepția punctului 1 litera (h) subpunctele (iii) și (iv)</w:t>
            </w:r>
          </w:p>
          <w:p w14:paraId="4AF2B24E" w14:textId="77777777" w:rsidR="002C4130" w:rsidRPr="006C7971" w:rsidRDefault="002C4130"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din partea respectivă.</w:t>
            </w:r>
          </w:p>
          <w:p w14:paraId="351FF183" w14:textId="45649A9E" w:rsidR="002C4130" w:rsidRPr="006C7971" w:rsidRDefault="002C4130"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3. Pentru detergenții de larg consum pentru rufe, informațiile privind dozarea în conformitate cu partea B punctele 1 și 2 pot fi furnizate numai pe eticheta digitală, dacă pe eticheta fizică este furnizată o grilă de dozare simplificată, care conține următoarele informații:</w:t>
            </w:r>
          </w:p>
          <w:p w14:paraId="25810822" w14:textId="77777777" w:rsidR="002C4130" w:rsidRPr="006C7971" w:rsidRDefault="002C4130"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(a) instrucțiuni de utilizare de bază;</w:t>
            </w:r>
          </w:p>
          <w:p w14:paraId="6221B626" w14:textId="77777777" w:rsidR="002C4130" w:rsidRPr="006C7971" w:rsidRDefault="002C4130"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(b) cantitățile recomandate pe baza durității medii a apei și a diferitelor grade de murdărire a rufelor; și</w:t>
            </w:r>
          </w:p>
          <w:p w14:paraId="087908D7" w14:textId="77777777" w:rsidR="002C4130" w:rsidRPr="006C7971" w:rsidRDefault="002C4130" w:rsidP="005640F4">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(c) o indicație a încărcăturii mașinii de spălat rufe.</w:t>
            </w:r>
          </w:p>
          <w:p w14:paraId="1EC192C1" w14:textId="77777777" w:rsidR="002C4130" w:rsidRPr="005640F4" w:rsidRDefault="002C4130" w:rsidP="005640F4">
            <w:pPr>
              <w:spacing w:after="0" w:line="240" w:lineRule="auto"/>
              <w:jc w:val="both"/>
              <w:rPr>
                <w:rFonts w:ascii="Times New Roman" w:eastAsia="Times New Roman" w:hAnsi="Times New Roman" w:cs="Times New Roman"/>
                <w:bCs/>
                <w:kern w:val="0"/>
                <w:sz w:val="14"/>
                <w:szCs w:val="14"/>
                <w:lang w:eastAsia="ro-RO"/>
                <w14:ligatures w14:val="none"/>
              </w:rPr>
            </w:pPr>
          </w:p>
          <w:p w14:paraId="287FAC4C" w14:textId="77777777" w:rsidR="002C4130" w:rsidRPr="005640F4" w:rsidRDefault="002C4130" w:rsidP="005640F4">
            <w:pPr>
              <w:spacing w:after="0" w:line="240" w:lineRule="auto"/>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PARTEA D</w:t>
            </w:r>
          </w:p>
          <w:p w14:paraId="233A5C2F" w14:textId="4501B6AD" w:rsidR="002C4130" w:rsidRPr="005640F4" w:rsidRDefault="002C4130" w:rsidP="005640F4">
            <w:pPr>
              <w:spacing w:after="0" w:line="240" w:lineRule="auto"/>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Lista substanțelor odorante alergene menționate la punctul 1 litera (h) subpunctul (iv) din partea A</w:t>
            </w:r>
          </w:p>
          <w:tbl>
            <w:tblPr>
              <w:tblStyle w:val="Tabelgril"/>
              <w:tblW w:w="0" w:type="auto"/>
              <w:tblLook w:val="04A0" w:firstRow="1" w:lastRow="0" w:firstColumn="1" w:lastColumn="0" w:noHBand="0" w:noVBand="1"/>
            </w:tblPr>
            <w:tblGrid>
              <w:gridCol w:w="654"/>
              <w:gridCol w:w="2288"/>
              <w:gridCol w:w="1405"/>
              <w:gridCol w:w="654"/>
              <w:gridCol w:w="654"/>
            </w:tblGrid>
            <w:tr w:rsidR="002C4130" w:rsidRPr="005640F4" w14:paraId="0CBC1527" w14:textId="77777777" w:rsidTr="0049557F">
              <w:tc>
                <w:tcPr>
                  <w:tcW w:w="714" w:type="dxa"/>
                </w:tcPr>
                <w:p w14:paraId="5C193A46" w14:textId="77777777" w:rsidR="002C4130" w:rsidRPr="005640F4" w:rsidRDefault="002C4130"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Numărul de</w:t>
                  </w:r>
                </w:p>
                <w:p w14:paraId="3832FAEC" w14:textId="4EDD6EF6" w:rsidR="002C4130" w:rsidRPr="005640F4" w:rsidRDefault="002C4130"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referință</w:t>
                  </w:r>
                </w:p>
              </w:tc>
              <w:tc>
                <w:tcPr>
                  <w:tcW w:w="2573" w:type="dxa"/>
                </w:tcPr>
                <w:p w14:paraId="16D1120B" w14:textId="1C50C9FE" w:rsidR="002C4130" w:rsidRPr="005640F4" w:rsidRDefault="002C4130"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Denumirea chimică/INN</w:t>
                  </w:r>
                  <w:r w:rsidR="0049557F">
                    <w:rPr>
                      <w:rFonts w:ascii="Times New Roman" w:eastAsia="Times New Roman" w:hAnsi="Times New Roman" w:cs="Times New Roman"/>
                      <w:bCs/>
                      <w:kern w:val="0"/>
                      <w:sz w:val="14"/>
                      <w:szCs w:val="14"/>
                      <w:lang w:eastAsia="ro-RO"/>
                      <w14:ligatures w14:val="none"/>
                    </w:rPr>
                    <w:t xml:space="preserve">  </w:t>
                  </w:r>
                  <w:r w:rsidRPr="005640F4">
                    <w:rPr>
                      <w:rFonts w:ascii="Times New Roman" w:eastAsia="Times New Roman" w:hAnsi="Times New Roman" w:cs="Times New Roman"/>
                      <w:bCs/>
                      <w:kern w:val="0"/>
                      <w:sz w:val="14"/>
                      <w:szCs w:val="14"/>
                      <w:lang w:eastAsia="ro-RO"/>
                      <w14:ligatures w14:val="none"/>
                    </w:rPr>
                    <w:t xml:space="preserve"> </w:t>
                  </w:r>
                  <w:r w:rsidRPr="0049557F">
                    <w:rPr>
                      <w:rFonts w:ascii="Times New Roman" w:eastAsia="Times New Roman" w:hAnsi="Times New Roman" w:cs="Times New Roman"/>
                      <w:bCs/>
                      <w:kern w:val="0"/>
                      <w:sz w:val="14"/>
                      <w:szCs w:val="14"/>
                      <w:vertAlign w:val="superscript"/>
                      <w:lang w:eastAsia="ro-RO"/>
                      <w14:ligatures w14:val="none"/>
                    </w:rPr>
                    <w:t>(1</w:t>
                  </w:r>
                  <w:r w:rsidR="0049557F">
                    <w:rPr>
                      <w:rFonts w:ascii="Times New Roman" w:eastAsia="Times New Roman" w:hAnsi="Times New Roman" w:cs="Times New Roman"/>
                      <w:bCs/>
                      <w:kern w:val="0"/>
                      <w:sz w:val="14"/>
                      <w:szCs w:val="14"/>
                      <w:lang w:eastAsia="ro-RO"/>
                      <w14:ligatures w14:val="none"/>
                    </w:rPr>
                    <w:t>)</w:t>
                  </w:r>
                </w:p>
              </w:tc>
              <w:tc>
                <w:tcPr>
                  <w:tcW w:w="1569" w:type="dxa"/>
                </w:tcPr>
                <w:p w14:paraId="1098B571" w14:textId="77777777" w:rsidR="002C4130" w:rsidRPr="005640F4" w:rsidRDefault="002C4130"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Denumirea din Glosarul</w:t>
                  </w:r>
                </w:p>
                <w:p w14:paraId="4D755F7B" w14:textId="77777777" w:rsidR="002C4130" w:rsidRPr="005640F4" w:rsidRDefault="002C4130"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denumirilor comune ale</w:t>
                  </w:r>
                </w:p>
                <w:p w14:paraId="6DADEF75" w14:textId="2ADCCAB3" w:rsidR="002C4130" w:rsidRPr="005640F4" w:rsidRDefault="002C4130"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ingredientelor</w:t>
                  </w:r>
                </w:p>
              </w:tc>
              <w:tc>
                <w:tcPr>
                  <w:tcW w:w="714" w:type="dxa"/>
                </w:tcPr>
                <w:p w14:paraId="44C855F0" w14:textId="313210CA" w:rsidR="002C4130" w:rsidRPr="005640F4" w:rsidRDefault="002C4130"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Numărul CAS</w:t>
                  </w:r>
                </w:p>
              </w:tc>
              <w:tc>
                <w:tcPr>
                  <w:tcW w:w="714" w:type="dxa"/>
                </w:tcPr>
                <w:p w14:paraId="5495AA88" w14:textId="33D81E1A" w:rsidR="002C4130" w:rsidRPr="005640F4" w:rsidRDefault="002C4130"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Numărul CE</w:t>
                  </w:r>
                </w:p>
              </w:tc>
            </w:tr>
            <w:tr w:rsidR="002C4130" w:rsidRPr="005640F4" w14:paraId="4C8864AB" w14:textId="77777777" w:rsidTr="0049557F">
              <w:trPr>
                <w:trHeight w:val="318"/>
              </w:trPr>
              <w:tc>
                <w:tcPr>
                  <w:tcW w:w="714" w:type="dxa"/>
                </w:tcPr>
                <w:p w14:paraId="2684224E" w14:textId="3EAE46DF" w:rsidR="002C4130" w:rsidRPr="005640F4" w:rsidRDefault="000D0D3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w:t>
                  </w:r>
                </w:p>
              </w:tc>
              <w:tc>
                <w:tcPr>
                  <w:tcW w:w="2573" w:type="dxa"/>
                </w:tcPr>
                <w:p w14:paraId="3624D976" w14:textId="4E1055D1" w:rsidR="002C4130" w:rsidRPr="005640F4" w:rsidRDefault="000D0D3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Alcool benzilic</w:t>
                  </w:r>
                </w:p>
              </w:tc>
              <w:tc>
                <w:tcPr>
                  <w:tcW w:w="1569" w:type="dxa"/>
                </w:tcPr>
                <w:p w14:paraId="3EB75683" w14:textId="10555ED4" w:rsidR="002C4130" w:rsidRPr="005640F4" w:rsidRDefault="000D0D3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Benzyl Alcohol</w:t>
                  </w:r>
                </w:p>
              </w:tc>
              <w:tc>
                <w:tcPr>
                  <w:tcW w:w="714" w:type="dxa"/>
                </w:tcPr>
                <w:p w14:paraId="1A7EC6D8" w14:textId="012E3442" w:rsidR="002C4130" w:rsidRPr="005640F4" w:rsidRDefault="000D0D3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100-51-6</w:t>
                  </w:r>
                </w:p>
              </w:tc>
              <w:tc>
                <w:tcPr>
                  <w:tcW w:w="714" w:type="dxa"/>
                </w:tcPr>
                <w:p w14:paraId="0C9F0B7D" w14:textId="6657503E" w:rsidR="002C4130" w:rsidRPr="005640F4" w:rsidRDefault="000D0D3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202-859-9</w:t>
                  </w:r>
                </w:p>
              </w:tc>
            </w:tr>
            <w:tr w:rsidR="000D0D33" w:rsidRPr="005640F4" w14:paraId="5664E06A"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78ADF0C" w14:textId="5145DFA7" w:rsidR="000D0D33" w:rsidRPr="005640F4" w:rsidRDefault="000D0D3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159B8A8E" w14:textId="00A1DC3E" w:rsidR="000D0D33" w:rsidRPr="005640F4" w:rsidRDefault="000D0D3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6-Metilcumarină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0B1F3019" w14:textId="5C8AF071" w:rsidR="000D0D33" w:rsidRPr="005640F4" w:rsidRDefault="000D0D3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6-Metil cumarină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684DFA3" w14:textId="5937088D" w:rsidR="000D0D33" w:rsidRPr="005640F4" w:rsidRDefault="000D0D3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92-48-8</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2843EA9" w14:textId="2F4FE4F0" w:rsidR="000D0D33" w:rsidRPr="005640F4" w:rsidRDefault="000D0D3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202-158-8</w:t>
                  </w:r>
                </w:p>
              </w:tc>
            </w:tr>
            <w:tr w:rsidR="000D0D33" w:rsidRPr="005640F4" w14:paraId="5CBB0C89"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70228A2" w14:textId="1CCF74FA" w:rsidR="000D0D33" w:rsidRPr="005640F4" w:rsidRDefault="000D0D3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28DDBECC" w14:textId="5DC768F8" w:rsidR="000D0D33" w:rsidRPr="005640F4" w:rsidRDefault="000D0D3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2-Benzilidenheptanal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DED59F8" w14:textId="4612DD3E" w:rsidR="000D0D33" w:rsidRPr="005640F4" w:rsidRDefault="000D0D3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Amil cinnamal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5A17255" w14:textId="5CBE639F" w:rsidR="000D0D33" w:rsidRPr="005640F4" w:rsidRDefault="000D0D3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122-40-7</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DAC0EA7" w14:textId="0F00AB46" w:rsidR="000D0D33" w:rsidRPr="005640F4" w:rsidRDefault="000D0D3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204-541-5</w:t>
                  </w:r>
                </w:p>
              </w:tc>
            </w:tr>
            <w:tr w:rsidR="000D0D33" w:rsidRPr="005640F4" w14:paraId="25BD685A"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EDCC4E1" w14:textId="27B74E1C" w:rsidR="000D0D33" w:rsidRPr="005640F4" w:rsidRDefault="000D0D3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4</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4679AECD" w14:textId="3E3C4C0F" w:rsidR="000D0D33" w:rsidRPr="005640F4" w:rsidRDefault="000D0D3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Alcool cinamilic</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4533B7C1" w14:textId="2A3EA4A8" w:rsidR="000D0D33" w:rsidRPr="005640F4" w:rsidRDefault="000D0D3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Alcool cinamilic</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C1D3350" w14:textId="403F8644" w:rsidR="000D0D33" w:rsidRPr="005640F4" w:rsidRDefault="000D0D3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104-54-1</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74679DA" w14:textId="600EB23F" w:rsidR="000D0D33" w:rsidRPr="005640F4" w:rsidRDefault="000D0D3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203-212-3</w:t>
                  </w:r>
                </w:p>
              </w:tc>
            </w:tr>
            <w:tr w:rsidR="0049557F" w:rsidRPr="005640F4" w14:paraId="5B99D8C4" w14:textId="77777777" w:rsidTr="0049557F">
              <w:tc>
                <w:tcPr>
                  <w:tcW w:w="714" w:type="dxa"/>
                  <w:vMerge w:val="restart"/>
                  <w:tcBorders>
                    <w:top w:val="single" w:sz="6" w:space="0" w:color="000000"/>
                    <w:left w:val="single" w:sz="6" w:space="0" w:color="000000"/>
                    <w:right w:val="single" w:sz="6" w:space="0" w:color="000000"/>
                  </w:tcBorders>
                  <w:shd w:val="clear" w:color="auto" w:fill="FFFFFF"/>
                </w:tcPr>
                <w:p w14:paraId="6E591B76" w14:textId="2ED90908"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5</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B7F64BE" w14:textId="573C5232"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3,7-Dimetil-2,6-octadienal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148B600" w14:textId="402A1D48"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Citral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D7AE3E9" w14:textId="2AB23A2F"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5392-40-5</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E86272D" w14:textId="126EED8D"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226-394-6</w:t>
                  </w:r>
                </w:p>
              </w:tc>
            </w:tr>
            <w:tr w:rsidR="0049557F" w:rsidRPr="005640F4" w14:paraId="3F7ABEB3" w14:textId="77777777" w:rsidTr="0049557F">
              <w:tc>
                <w:tcPr>
                  <w:tcW w:w="714" w:type="dxa"/>
                  <w:vMerge/>
                  <w:tcBorders>
                    <w:left w:val="single" w:sz="6" w:space="0" w:color="000000"/>
                    <w:right w:val="single" w:sz="6" w:space="0" w:color="000000"/>
                  </w:tcBorders>
                  <w:shd w:val="clear" w:color="auto" w:fill="FFFFFF"/>
                  <w:vAlign w:val="center"/>
                </w:tcPr>
                <w:p w14:paraId="67FE1148" w14:textId="77777777"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18E9F723" w14:textId="449BF0D8"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(E)-3,7-dimetilocta-2,6-dienal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62BAB67B" w14:textId="2D737845"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Geraniale</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FF77270" w14:textId="41D9B4D3"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141-27-5</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2EDFFCA" w14:textId="57FAE09C"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205-476-5</w:t>
                  </w:r>
                </w:p>
              </w:tc>
            </w:tr>
            <w:tr w:rsidR="0049557F" w:rsidRPr="005640F4" w14:paraId="2D694538" w14:textId="77777777" w:rsidTr="0049557F">
              <w:tc>
                <w:tcPr>
                  <w:tcW w:w="714" w:type="dxa"/>
                  <w:vMerge/>
                  <w:tcBorders>
                    <w:left w:val="single" w:sz="6" w:space="0" w:color="000000"/>
                    <w:bottom w:val="single" w:sz="6" w:space="0" w:color="000000"/>
                    <w:right w:val="single" w:sz="6" w:space="0" w:color="000000"/>
                  </w:tcBorders>
                  <w:shd w:val="clear" w:color="auto" w:fill="FFFFFF"/>
                  <w:vAlign w:val="center"/>
                </w:tcPr>
                <w:p w14:paraId="5B54E6D9" w14:textId="77777777"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328EB78" w14:textId="4E87B855"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(Z)-3,7-dimetilocta-2,6-dienal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3DE563A" w14:textId="47B771CA"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Neral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39EBDAB" w14:textId="63953536"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106-26-3</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BDF37B8" w14:textId="6E2748DB"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203-379-2</w:t>
                  </w:r>
                </w:p>
              </w:tc>
            </w:tr>
            <w:tr w:rsidR="000D0D33" w:rsidRPr="005640F4" w14:paraId="16302BB9"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EC09BB5" w14:textId="7422FD81" w:rsidR="000D0D33" w:rsidRPr="005640F4" w:rsidRDefault="000D0D3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6</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2E223856" w14:textId="7D64391E" w:rsidR="000D0D33" w:rsidRPr="005640F4" w:rsidRDefault="000D0D3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Fenol, 2-metoxi-4-(2-propenil)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71D7FCF4" w14:textId="08F02C76" w:rsidR="000D0D33" w:rsidRPr="005640F4" w:rsidRDefault="000D0D3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Eugenol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61001F3" w14:textId="00E66863" w:rsidR="000D0D33" w:rsidRPr="005640F4" w:rsidRDefault="000D0D3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97-53-0</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F276A92" w14:textId="223F5650" w:rsidR="000D0D33" w:rsidRPr="005640F4" w:rsidRDefault="000D0D3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202-589-1</w:t>
                  </w:r>
                </w:p>
              </w:tc>
            </w:tr>
            <w:tr w:rsidR="000D0D33" w:rsidRPr="005640F4" w14:paraId="53185EA3"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170AE5A" w14:textId="72DF0551" w:rsidR="000D0D33" w:rsidRPr="005640F4" w:rsidRDefault="000D0D3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7</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4ADD91A1" w14:textId="70DBD9FD" w:rsidR="000D0D33" w:rsidRPr="005640F4" w:rsidRDefault="000D0D3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7-Hidroxicitronelal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128ACA6" w14:textId="3D46B42C" w:rsidR="000D0D33" w:rsidRPr="005640F4" w:rsidRDefault="000D0D3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Hidroxicitronelal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0742A02" w14:textId="5C7AE029" w:rsidR="000D0D33" w:rsidRPr="005640F4" w:rsidRDefault="000D0D3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107-75-5</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37C5011" w14:textId="70F67F79" w:rsidR="000D0D33" w:rsidRPr="005640F4" w:rsidRDefault="000D0D3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203-518-7</w:t>
                  </w:r>
                </w:p>
              </w:tc>
            </w:tr>
            <w:tr w:rsidR="000D0D33" w:rsidRPr="005640F4" w14:paraId="11010F74"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4890557" w14:textId="3B854B74" w:rsidR="000D0D33" w:rsidRPr="005640F4" w:rsidRDefault="000D0D3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8</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479ED1BE" w14:textId="03AC7CC8" w:rsidR="000D0D33" w:rsidRPr="005640F4" w:rsidRDefault="000D0D3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Fenol, 2-metoxi-4-(1-propenil)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2E138AC" w14:textId="0B3BBDC1" w:rsidR="000D0D33" w:rsidRPr="005640F4" w:rsidRDefault="000D0D3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Izoeugenol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547DF60" w14:textId="0DEB5854" w:rsidR="000D0D33" w:rsidRPr="005640F4" w:rsidRDefault="000D0D3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97-54-1</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15124E4" w14:textId="18A83F5F" w:rsidR="000D0D33" w:rsidRPr="005640F4" w:rsidRDefault="000D0D3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202-590-7</w:t>
                  </w:r>
                </w:p>
              </w:tc>
            </w:tr>
            <w:tr w:rsidR="00F42CD1" w:rsidRPr="005640F4" w14:paraId="4F826351"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64CA4B4" w14:textId="4FAEF792"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9</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5576AFA" w14:textId="065C6EB0"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2-Pentil-3-fenilprop-2-en-1-ol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5AFCDA4" w14:textId="230F16D4"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Alcool amilcinamilic</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470D7BC" w14:textId="14EB8209"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101-85-9</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81101E4" w14:textId="29E83D88"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202-982-8</w:t>
                  </w:r>
                </w:p>
              </w:tc>
            </w:tr>
            <w:tr w:rsidR="00F42CD1" w:rsidRPr="005640F4" w14:paraId="3A051617"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A4D3190" w14:textId="4D8D4EF7"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10</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E733F7F" w14:textId="411B3B4A"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Salicilat de benzil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0657D158" w14:textId="4CBE4C64"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Salicilat de benzil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206C727" w14:textId="3B856F3F"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118-58-1</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9130720" w14:textId="09099257"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204-262-9</w:t>
                  </w:r>
                </w:p>
              </w:tc>
            </w:tr>
            <w:tr w:rsidR="00F42CD1" w:rsidRPr="005640F4" w14:paraId="643231D2"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A521B4C" w14:textId="4F3FCDE6"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11</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AEE3415" w14:textId="5DCAD688"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3-Fenil-2-propenal-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4F510509" w14:textId="4995016A"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Cinamal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23B0A66" w14:textId="74640976"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104-55-2</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E0AECFB" w14:textId="3CCBD86C"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203-213-9</w:t>
                  </w:r>
                </w:p>
              </w:tc>
            </w:tr>
            <w:tr w:rsidR="00F42CD1" w:rsidRPr="005640F4" w14:paraId="50B4DC72"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021484F" w14:textId="733A7814"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12</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7DFB399" w14:textId="251D9718"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2H-1-Benzopiran-2-onă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BF9D791" w14:textId="7B3A490F"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Cumarină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ACF8721" w14:textId="0611C062"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91-64-5</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67FD254" w14:textId="720E33DC"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202-086-7</w:t>
                  </w:r>
                </w:p>
              </w:tc>
            </w:tr>
            <w:tr w:rsidR="00F42CD1" w:rsidRPr="005640F4" w14:paraId="50B1230A"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A401AEA" w14:textId="25E86AF8"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13</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18555984" w14:textId="605C833C"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(2E)-3,7-Dimetil-2,6-octadien-1-ol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D57D84C" w14:textId="58237827"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Geraniol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E11B00E" w14:textId="63C54476"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106-24-1</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79BD7C3" w14:textId="21E049F8"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203-377-1</w:t>
                  </w:r>
                </w:p>
              </w:tc>
            </w:tr>
            <w:tr w:rsidR="00F42CD1" w:rsidRPr="005640F4" w14:paraId="01182340"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1B88BF8" w14:textId="37678EDC"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14</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FDE75D2" w14:textId="1AE05C86"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Alcool 4-metoxibenzilic</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45AD321" w14:textId="2C4A48E9"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Alcool de anason</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B626AA9" w14:textId="38DBF061"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105-13-5</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9A2AEC9" w14:textId="68A19BFE"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203-273-6</w:t>
                  </w:r>
                </w:p>
              </w:tc>
            </w:tr>
            <w:tr w:rsidR="00F42CD1" w:rsidRPr="005640F4" w14:paraId="757EB485"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4EF500A" w14:textId="1AEA488D"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15</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4BDE7576" w14:textId="28EE0491"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Ester fenilmetilic al acidului 3-fenil-2-propenoic</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04D03F0" w14:textId="4E32031F"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Cinamat de benzil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59CE063" w14:textId="6FAE8AEF"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103-41-3</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E58F368" w14:textId="1614E864"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203-109-3</w:t>
                  </w:r>
                </w:p>
              </w:tc>
            </w:tr>
            <w:tr w:rsidR="00F42CD1" w:rsidRPr="005640F4" w14:paraId="695C5978"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8D302B6" w14:textId="3B23F7A8"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16</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21BE8DF" w14:textId="6DE0ABC4"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3,7,11-Trimetil-2,6,10-dodecatrien-1-ol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03C163F2" w14:textId="5F2A5FD5"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Farnesol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D23DF7C" w14:textId="77AB624A"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4602-84-0</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44154BB" w14:textId="04E6B104"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225-004-1</w:t>
                  </w:r>
                </w:p>
              </w:tc>
            </w:tr>
            <w:tr w:rsidR="00F42CD1" w:rsidRPr="005640F4" w14:paraId="13B80C79"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51ECA4F" w14:textId="21218AF2"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17 ani</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944360E" w14:textId="1EDC2B00"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3,7-Dimetil-1,6-octadien-3-ol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08DA8C95" w14:textId="7F6A649B"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Linalool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34FED45" w14:textId="2FA284B2"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78-70-6</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C4E524C" w14:textId="08C97A35"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201-134-4</w:t>
                  </w:r>
                </w:p>
              </w:tc>
            </w:tr>
            <w:tr w:rsidR="00F42CD1" w:rsidRPr="005640F4" w14:paraId="18CD5BC2"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E31D4F8" w14:textId="3461F90E"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18 ani</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8C40D67" w14:textId="2D9C5199"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Benzoat de benzil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443040E" w14:textId="60F3274F"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Benzoat de benzil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9FF6C8C" w14:textId="6B37DB89"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120-51-4</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6F3FA12" w14:textId="58EE0ECE"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204-402-9</w:t>
                  </w:r>
                </w:p>
              </w:tc>
            </w:tr>
            <w:tr w:rsidR="0049557F" w:rsidRPr="005640F4" w14:paraId="7C124C1C" w14:textId="77777777" w:rsidTr="00222129">
              <w:tc>
                <w:tcPr>
                  <w:tcW w:w="714" w:type="dxa"/>
                  <w:vMerge w:val="restart"/>
                  <w:tcBorders>
                    <w:top w:val="single" w:sz="6" w:space="0" w:color="000000"/>
                    <w:left w:val="single" w:sz="6" w:space="0" w:color="000000"/>
                    <w:right w:val="single" w:sz="6" w:space="0" w:color="000000"/>
                  </w:tcBorders>
                  <w:shd w:val="clear" w:color="auto" w:fill="FFFFFF"/>
                </w:tcPr>
                <w:p w14:paraId="42A7134D" w14:textId="3FBACE60"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19</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7C8C1509" w14:textId="77777777"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Citronelol/ (±)</w:t>
                  </w:r>
                </w:p>
                <w:p w14:paraId="1E9C5142" w14:textId="250FE425"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3,7-Dimetil-6-octen-1-ol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6DE6141C" w14:textId="6DB02C3E"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Citronelol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A9E2755" w14:textId="77777777" w:rsidR="0049557F" w:rsidRPr="005640F4" w:rsidRDefault="0049557F" w:rsidP="005640F4">
                  <w:pPr>
                    <w:pStyle w:val="oj-tbl-txt"/>
                    <w:spacing w:before="60" w:beforeAutospacing="0" w:after="60" w:afterAutospacing="0"/>
                    <w:rPr>
                      <w:bCs/>
                      <w:sz w:val="14"/>
                      <w:szCs w:val="14"/>
                    </w:rPr>
                  </w:pPr>
                  <w:r w:rsidRPr="005640F4">
                    <w:rPr>
                      <w:bCs/>
                      <w:sz w:val="14"/>
                      <w:szCs w:val="14"/>
                    </w:rPr>
                    <w:t>106-22-9/</w:t>
                  </w:r>
                </w:p>
                <w:p w14:paraId="2E9E6CC9" w14:textId="4057B56E"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26489-01-0</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FD816B9" w14:textId="77777777" w:rsidR="0049557F" w:rsidRPr="005640F4" w:rsidRDefault="0049557F" w:rsidP="005640F4">
                  <w:pPr>
                    <w:pStyle w:val="oj-tbl-txt"/>
                    <w:spacing w:before="60" w:beforeAutospacing="0" w:after="60" w:afterAutospacing="0"/>
                    <w:rPr>
                      <w:bCs/>
                      <w:sz w:val="14"/>
                      <w:szCs w:val="14"/>
                    </w:rPr>
                  </w:pPr>
                  <w:r w:rsidRPr="005640F4">
                    <w:rPr>
                      <w:bCs/>
                      <w:sz w:val="14"/>
                      <w:szCs w:val="14"/>
                    </w:rPr>
                    <w:t>203-375-0/</w:t>
                  </w:r>
                </w:p>
                <w:p w14:paraId="0EC0232E" w14:textId="1FECA847"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247-737-6</w:t>
                  </w:r>
                </w:p>
              </w:tc>
            </w:tr>
            <w:tr w:rsidR="0049557F" w:rsidRPr="005640F4" w14:paraId="2179C239" w14:textId="77777777" w:rsidTr="00222129">
              <w:tc>
                <w:tcPr>
                  <w:tcW w:w="714" w:type="dxa"/>
                  <w:vMerge/>
                  <w:tcBorders>
                    <w:left w:val="single" w:sz="6" w:space="0" w:color="000000"/>
                    <w:right w:val="single" w:sz="6" w:space="0" w:color="000000"/>
                  </w:tcBorders>
                  <w:shd w:val="clear" w:color="auto" w:fill="FFFFFF"/>
                  <w:vAlign w:val="center"/>
                </w:tcPr>
                <w:p w14:paraId="3B60F216" w14:textId="77777777"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1134160E" w14:textId="55006304" w:rsidR="0049557F" w:rsidRPr="005640F4" w:rsidRDefault="0049557F" w:rsidP="005640F4">
                  <w:pPr>
                    <w:pStyle w:val="oj-tbl-txt"/>
                    <w:spacing w:before="60" w:beforeAutospacing="0" w:after="60" w:afterAutospacing="0"/>
                    <w:rPr>
                      <w:bCs/>
                      <w:sz w:val="14"/>
                      <w:szCs w:val="14"/>
                    </w:rPr>
                  </w:pPr>
                  <w:r w:rsidRPr="005640F4">
                    <w:rPr>
                      <w:bCs/>
                      <w:sz w:val="14"/>
                      <w:szCs w:val="14"/>
                    </w:rPr>
                    <w:t>(3R ) -3,7-dimetiloct-6-en-1-ol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63EC552" w14:textId="0AE36547" w:rsidR="0049557F" w:rsidRPr="005640F4" w:rsidRDefault="0049557F" w:rsidP="005640F4">
                  <w:pPr>
                    <w:pStyle w:val="oj-tbl-txt"/>
                    <w:spacing w:before="60" w:beforeAutospacing="0" w:after="60" w:afterAutospacing="0"/>
                    <w:rPr>
                      <w:bCs/>
                      <w:sz w:val="14"/>
                      <w:szCs w:val="14"/>
                    </w:rPr>
                  </w:pPr>
                  <w:r w:rsidRPr="005640F4">
                    <w:rPr>
                      <w:bCs/>
                      <w:sz w:val="14"/>
                      <w:szCs w:val="14"/>
                    </w:rPr>
                    <w:t>Citronelol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124910B" w14:textId="50B0F995"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1117-61-9</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2DCF396" w14:textId="3063AA16"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214-250-5</w:t>
                  </w:r>
                </w:p>
              </w:tc>
            </w:tr>
            <w:tr w:rsidR="0049557F" w:rsidRPr="005640F4" w14:paraId="01A1CB93" w14:textId="77777777" w:rsidTr="00222129">
              <w:tc>
                <w:tcPr>
                  <w:tcW w:w="714" w:type="dxa"/>
                  <w:vMerge/>
                  <w:tcBorders>
                    <w:left w:val="single" w:sz="6" w:space="0" w:color="000000"/>
                    <w:bottom w:val="single" w:sz="6" w:space="0" w:color="000000"/>
                    <w:right w:val="single" w:sz="6" w:space="0" w:color="000000"/>
                  </w:tcBorders>
                  <w:shd w:val="clear" w:color="auto" w:fill="FFFFFF"/>
                  <w:vAlign w:val="center"/>
                </w:tcPr>
                <w:p w14:paraId="28F633F0" w14:textId="77777777" w:rsidR="0049557F" w:rsidRPr="005640F4" w:rsidRDefault="0049557F" w:rsidP="0049557F">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833435A" w14:textId="6C0B1C0D" w:rsidR="0049557F" w:rsidRPr="005640F4" w:rsidRDefault="0049557F" w:rsidP="0049557F">
                  <w:pPr>
                    <w:pStyle w:val="oj-tbl-txt"/>
                    <w:spacing w:before="60" w:beforeAutospacing="0" w:after="60" w:afterAutospacing="0"/>
                    <w:rPr>
                      <w:bCs/>
                      <w:sz w:val="14"/>
                      <w:szCs w:val="14"/>
                    </w:rPr>
                  </w:pPr>
                  <w:r w:rsidRPr="0049557F">
                    <w:rPr>
                      <w:bCs/>
                      <w:sz w:val="14"/>
                      <w:szCs w:val="14"/>
                    </w:rPr>
                    <w:t> 3S )-3,7-dimetiloct-6-en-1-ol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1AB79E9" w14:textId="014022D3" w:rsidR="0049557F" w:rsidRPr="005640F4" w:rsidRDefault="0049557F" w:rsidP="0049557F">
                  <w:pPr>
                    <w:pStyle w:val="oj-tbl-txt"/>
                    <w:spacing w:before="60" w:beforeAutospacing="0" w:after="60" w:afterAutospacing="0"/>
                    <w:rPr>
                      <w:bCs/>
                      <w:sz w:val="14"/>
                      <w:szCs w:val="14"/>
                    </w:rPr>
                  </w:pPr>
                  <w:r w:rsidRPr="0049557F">
                    <w:rPr>
                      <w:bCs/>
                      <w:sz w:val="14"/>
                      <w:szCs w:val="14"/>
                    </w:rPr>
                    <w:t>Citronelol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A70AB8D" w14:textId="1484B51F" w:rsidR="0049557F" w:rsidRPr="005640F4" w:rsidRDefault="0049557F" w:rsidP="0049557F">
                  <w:pPr>
                    <w:jc w:val="both"/>
                    <w:rPr>
                      <w:rFonts w:ascii="Times New Roman" w:eastAsia="Times New Roman" w:hAnsi="Times New Roman" w:cs="Times New Roman"/>
                      <w:bCs/>
                      <w:kern w:val="0"/>
                      <w:sz w:val="14"/>
                      <w:szCs w:val="14"/>
                      <w:lang w:eastAsia="ro-RO"/>
                      <w14:ligatures w14:val="none"/>
                    </w:rPr>
                  </w:pPr>
                  <w:r w:rsidRPr="0049557F">
                    <w:rPr>
                      <w:rFonts w:ascii="Times New Roman" w:eastAsia="Times New Roman" w:hAnsi="Times New Roman" w:cs="Times New Roman"/>
                      <w:bCs/>
                      <w:kern w:val="0"/>
                      <w:sz w:val="14"/>
                      <w:szCs w:val="14"/>
                      <w:lang w:eastAsia="ro-RO"/>
                      <w14:ligatures w14:val="none"/>
                    </w:rPr>
                    <w:t>7540-51-4</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F71F3C5" w14:textId="42253024" w:rsidR="0049557F" w:rsidRPr="005640F4" w:rsidRDefault="0049557F" w:rsidP="0049557F">
                  <w:pPr>
                    <w:jc w:val="both"/>
                    <w:rPr>
                      <w:rFonts w:ascii="Times New Roman" w:eastAsia="Times New Roman" w:hAnsi="Times New Roman" w:cs="Times New Roman"/>
                      <w:bCs/>
                      <w:kern w:val="0"/>
                      <w:sz w:val="14"/>
                      <w:szCs w:val="14"/>
                      <w:lang w:eastAsia="ro-RO"/>
                      <w14:ligatures w14:val="none"/>
                    </w:rPr>
                  </w:pPr>
                  <w:r w:rsidRPr="0049557F">
                    <w:rPr>
                      <w:rFonts w:ascii="Times New Roman" w:eastAsia="Times New Roman" w:hAnsi="Times New Roman" w:cs="Times New Roman"/>
                      <w:bCs/>
                      <w:kern w:val="0"/>
                      <w:sz w:val="14"/>
                      <w:szCs w:val="14"/>
                      <w:lang w:eastAsia="ro-RO"/>
                      <w14:ligatures w14:val="none"/>
                    </w:rPr>
                    <w:t>231-415-7</w:t>
                  </w:r>
                </w:p>
              </w:tc>
            </w:tr>
            <w:tr w:rsidR="00F42CD1" w:rsidRPr="005640F4" w14:paraId="1DFC0EAE"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2E0D447" w14:textId="7AD2AB41"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63C5653" w14:textId="7F00DFE2"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2-Benzilideneoctanal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63C88046" w14:textId="5F99EA4B"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Hexil cinnamal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DEDDA45" w14:textId="2EBE2F91"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101-86-0</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8DB3E91" w14:textId="51338BDE"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202-983-3</w:t>
                  </w:r>
                </w:p>
              </w:tc>
            </w:tr>
            <w:tr w:rsidR="0049557F" w:rsidRPr="005640F4" w14:paraId="40CF6BB6" w14:textId="77777777" w:rsidTr="000F12A4">
              <w:tc>
                <w:tcPr>
                  <w:tcW w:w="714" w:type="dxa"/>
                  <w:vMerge w:val="restart"/>
                  <w:tcBorders>
                    <w:top w:val="single" w:sz="6" w:space="0" w:color="000000"/>
                    <w:left w:val="single" w:sz="6" w:space="0" w:color="000000"/>
                    <w:right w:val="single" w:sz="6" w:space="0" w:color="000000"/>
                  </w:tcBorders>
                  <w:shd w:val="clear" w:color="auto" w:fill="FFFFFF"/>
                </w:tcPr>
                <w:p w14:paraId="37442908" w14:textId="41899459"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21 de ani</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4CE6E768" w14:textId="560CE5DC"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1-metil-4-prop-1-en-2-il-ciclohexenă; dl-limonen (racemic); Dipenten</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1484FE8" w14:textId="47DB065B"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Limonene</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88FBE4E" w14:textId="77777777" w:rsidR="0049557F" w:rsidRPr="005640F4" w:rsidRDefault="0049557F" w:rsidP="005640F4">
                  <w:pPr>
                    <w:pStyle w:val="oj-tbl-txt"/>
                    <w:spacing w:before="60" w:beforeAutospacing="0" w:after="60" w:afterAutospacing="0"/>
                    <w:rPr>
                      <w:bCs/>
                      <w:sz w:val="14"/>
                      <w:szCs w:val="14"/>
                    </w:rPr>
                  </w:pPr>
                  <w:r w:rsidRPr="005640F4">
                    <w:rPr>
                      <w:bCs/>
                      <w:sz w:val="14"/>
                      <w:szCs w:val="14"/>
                    </w:rPr>
                    <w:t>138-86-3/</w:t>
                  </w:r>
                </w:p>
                <w:p w14:paraId="5E2E49ED" w14:textId="7D8489BA"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7705-14-8</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0A4AB24" w14:textId="77777777" w:rsidR="0049557F" w:rsidRPr="005640F4" w:rsidRDefault="0049557F" w:rsidP="005640F4">
                  <w:pPr>
                    <w:pStyle w:val="oj-tbl-txt"/>
                    <w:spacing w:before="60" w:beforeAutospacing="0" w:after="60" w:afterAutospacing="0"/>
                    <w:rPr>
                      <w:bCs/>
                      <w:sz w:val="14"/>
                      <w:szCs w:val="14"/>
                    </w:rPr>
                  </w:pPr>
                  <w:r w:rsidRPr="005640F4">
                    <w:rPr>
                      <w:bCs/>
                      <w:sz w:val="14"/>
                      <w:szCs w:val="14"/>
                    </w:rPr>
                    <w:t>205-341-0/</w:t>
                  </w:r>
                </w:p>
                <w:p w14:paraId="30D6F05A" w14:textId="2846669C"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231-732-0</w:t>
                  </w:r>
                </w:p>
              </w:tc>
            </w:tr>
            <w:tr w:rsidR="0049557F" w:rsidRPr="005640F4" w14:paraId="0DD38089" w14:textId="77777777" w:rsidTr="000F12A4">
              <w:tc>
                <w:tcPr>
                  <w:tcW w:w="714" w:type="dxa"/>
                  <w:vMerge/>
                  <w:tcBorders>
                    <w:left w:val="single" w:sz="6" w:space="0" w:color="000000"/>
                    <w:right w:val="single" w:sz="6" w:space="0" w:color="000000"/>
                  </w:tcBorders>
                  <w:shd w:val="clear" w:color="auto" w:fill="FFFFFF"/>
                  <w:vAlign w:val="center"/>
                </w:tcPr>
                <w:p w14:paraId="07B6CBCE" w14:textId="77777777"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AB56552" w14:textId="2FDB430B"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(R)-p-menta-1,8-dienă; (d-limonen)</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6BFCB934" w14:textId="09A7C4B5"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Limonene</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959E57E" w14:textId="043200B7"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5989-27-5</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8C5F84D" w14:textId="0D521F5C"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227-813-5</w:t>
                  </w:r>
                </w:p>
              </w:tc>
            </w:tr>
            <w:tr w:rsidR="0049557F" w:rsidRPr="005640F4" w14:paraId="0C6F3963" w14:textId="77777777" w:rsidTr="000F12A4">
              <w:tc>
                <w:tcPr>
                  <w:tcW w:w="714" w:type="dxa"/>
                  <w:vMerge/>
                  <w:tcBorders>
                    <w:left w:val="single" w:sz="6" w:space="0" w:color="000000"/>
                    <w:bottom w:val="single" w:sz="6" w:space="0" w:color="000000"/>
                    <w:right w:val="single" w:sz="6" w:space="0" w:color="000000"/>
                  </w:tcBorders>
                  <w:shd w:val="clear" w:color="auto" w:fill="FFFFFF"/>
                  <w:vAlign w:val="center"/>
                </w:tcPr>
                <w:p w14:paraId="52E39D16" w14:textId="77777777"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10E3C2C" w14:textId="2289CCB6"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(S)-p-menta-1,8-dienă; l-limonenă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A271C09" w14:textId="1B7F361D"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Limonen</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96B33A6" w14:textId="7A4BC1C3"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5989-54-8</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0A95D5A" w14:textId="47553DC4"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227-815-6</w:t>
                  </w:r>
                </w:p>
              </w:tc>
            </w:tr>
            <w:tr w:rsidR="00F42CD1" w:rsidRPr="005640F4" w14:paraId="322DD099"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25C6B0F" w14:textId="2C2F5FA5"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22</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4E83EC00" w14:textId="307515CF"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oct-2-Inoat de metil; Metil heptin carbonat</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60195C4" w14:textId="16D26A03"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2-Octinoat de metil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5DB4AE7" w14:textId="2139B754"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111-12-6</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8D583CA" w14:textId="3E3ADADF"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203-836-6</w:t>
                  </w:r>
                </w:p>
              </w:tc>
            </w:tr>
            <w:tr w:rsidR="00F42CD1" w:rsidRPr="005640F4" w14:paraId="6336CFDA"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03D7184" w14:textId="7AF1FC44"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23 de ani</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038CA38" w14:textId="3067A501"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3-Metil-4-(2,6,6-trimetil-2-ciclohexen-1-il)-3-buten-2-onă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DB28429" w14:textId="1331EB36"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alfa-izometil iononă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484ED1D" w14:textId="7D1933E8"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127-51-5</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A89600E" w14:textId="4AE93B73"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204-846-3</w:t>
                  </w:r>
                </w:p>
              </w:tc>
            </w:tr>
            <w:tr w:rsidR="00F42CD1" w:rsidRPr="005640F4" w14:paraId="73353551"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2591FC1" w14:textId="709A8177"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24</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10242AC0" w14:textId="7265B880"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Extract din mușchi de stejar</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688AFFC" w14:textId="4363F385"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Extract de Evernia prunastri</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4D44524" w14:textId="6C821A3E"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90028-68-5</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E6D53D0" w14:textId="5635B010"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289-861-3</w:t>
                  </w:r>
                </w:p>
              </w:tc>
            </w:tr>
            <w:tr w:rsidR="00F42CD1" w:rsidRPr="005640F4" w14:paraId="0FDE5EB8"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7CEEDAA" w14:textId="64B0333F"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25</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8807AD6" w14:textId="56AAE522"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Extract din mușchi de copac</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3F522AF" w14:textId="75251CBE"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Extract de Evernia furfuracea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E405D3A" w14:textId="2BCCAB99"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90028-67-4</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645691D" w14:textId="65DFC8BF"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289-860-8</w:t>
                  </w:r>
                </w:p>
              </w:tc>
            </w:tr>
            <w:tr w:rsidR="00F42CD1" w:rsidRPr="005640F4" w14:paraId="570B514F"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74F25D6" w14:textId="5525421E"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26</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26B2BF5" w14:textId="116666F9"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și extract din vlăstari de Pinus mugo</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648205BB" w14:textId="20890B6B"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de frunze de Pinus Mugo; Extract de frunze de crenguță de Pinus Mugo; Ulei de crenguță Pinus Mugo</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B22CBD2" w14:textId="4487BABF"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90082-72-7</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0F235EB" w14:textId="2614180A"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290-163-6</w:t>
                  </w:r>
                </w:p>
              </w:tc>
            </w:tr>
            <w:tr w:rsidR="00F42CD1" w:rsidRPr="005640F4" w14:paraId="21ECAE13"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D3AF609" w14:textId="24A8D970"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27</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9FDB6BA" w14:textId="7CAA6D8F"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și extract din vlăstari de Pinus pumila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139F8EB" w14:textId="77777777" w:rsidR="00F42CD1" w:rsidRPr="005640F4" w:rsidRDefault="00F42CD1" w:rsidP="005640F4">
                  <w:pPr>
                    <w:pStyle w:val="oj-tbl-txt"/>
                    <w:spacing w:before="60" w:beforeAutospacing="0" w:after="60" w:afterAutospacing="0"/>
                    <w:rPr>
                      <w:bCs/>
                      <w:sz w:val="14"/>
                      <w:szCs w:val="14"/>
                    </w:rPr>
                  </w:pPr>
                  <w:r w:rsidRPr="005640F4">
                    <w:rPr>
                      <w:bCs/>
                      <w:sz w:val="14"/>
                      <w:szCs w:val="14"/>
                    </w:rPr>
                    <w:t>Extract de ace de Pinus Pumila;</w:t>
                  </w:r>
                </w:p>
                <w:p w14:paraId="180F0D7D" w14:textId="77777777" w:rsidR="00F42CD1" w:rsidRPr="005640F4" w:rsidRDefault="00F42CD1" w:rsidP="005640F4">
                  <w:pPr>
                    <w:pStyle w:val="oj-tbl-txt"/>
                    <w:spacing w:before="60" w:beforeAutospacing="0" w:after="60" w:afterAutospacing="0"/>
                    <w:rPr>
                      <w:bCs/>
                      <w:sz w:val="14"/>
                      <w:szCs w:val="14"/>
                    </w:rPr>
                  </w:pPr>
                  <w:r w:rsidRPr="005640F4">
                    <w:rPr>
                      <w:bCs/>
                      <w:sz w:val="14"/>
                      <w:szCs w:val="14"/>
                    </w:rPr>
                    <w:t>Extract de frunze de crenguță de Pinus Pumila;</w:t>
                  </w:r>
                </w:p>
                <w:p w14:paraId="6557AFFF" w14:textId="14853E24"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din frunze de crenguță de Pinus Pumila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007ACD7" w14:textId="56ADBABA"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97676-05-6</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17EA0D3" w14:textId="61E14EA1"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307-681-6</w:t>
                  </w:r>
                </w:p>
              </w:tc>
            </w:tr>
            <w:tr w:rsidR="00F42CD1" w:rsidRPr="005640F4" w14:paraId="6199128D"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4784CA3" w14:textId="1B926742"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28 de ani</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620EA3F" w14:textId="5A90109D"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și extract din Cedrus atlantica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63DA355E" w14:textId="77777777" w:rsidR="00F42CD1" w:rsidRPr="005640F4" w:rsidRDefault="00F42CD1" w:rsidP="005640F4">
                  <w:pPr>
                    <w:pStyle w:val="oj-tbl-txt"/>
                    <w:spacing w:before="60" w:beforeAutospacing="0" w:after="60" w:afterAutospacing="0"/>
                    <w:rPr>
                      <w:bCs/>
                      <w:sz w:val="14"/>
                      <w:szCs w:val="14"/>
                    </w:rPr>
                  </w:pPr>
                  <w:r w:rsidRPr="005640F4">
                    <w:rPr>
                      <w:bCs/>
                      <w:sz w:val="14"/>
                      <w:szCs w:val="14"/>
                    </w:rPr>
                    <w:t>Extract de scoarță de Cedrus Atlantica;</w:t>
                  </w:r>
                </w:p>
                <w:p w14:paraId="453E4B4A" w14:textId="77777777" w:rsidR="00F42CD1" w:rsidRPr="005640F4" w:rsidRDefault="00F42CD1" w:rsidP="005640F4">
                  <w:pPr>
                    <w:pStyle w:val="oj-tbl-txt"/>
                    <w:spacing w:before="60" w:beforeAutospacing="0" w:after="60" w:afterAutospacing="0"/>
                    <w:rPr>
                      <w:bCs/>
                      <w:sz w:val="14"/>
                      <w:szCs w:val="14"/>
                    </w:rPr>
                  </w:pPr>
                  <w:r w:rsidRPr="005640F4">
                    <w:rPr>
                      <w:bCs/>
                      <w:sz w:val="14"/>
                      <w:szCs w:val="14"/>
                    </w:rPr>
                    <w:t>Ulei de scoarță de Cedrus Atlantica;</w:t>
                  </w:r>
                </w:p>
                <w:p w14:paraId="01DB1E31" w14:textId="77777777" w:rsidR="00F42CD1" w:rsidRPr="005640F4" w:rsidRDefault="00F42CD1" w:rsidP="005640F4">
                  <w:pPr>
                    <w:pStyle w:val="oj-tbl-txt"/>
                    <w:spacing w:before="60" w:beforeAutospacing="0" w:after="60" w:afterAutospacing="0"/>
                    <w:rPr>
                      <w:bCs/>
                      <w:sz w:val="14"/>
                      <w:szCs w:val="14"/>
                    </w:rPr>
                  </w:pPr>
                  <w:r w:rsidRPr="005640F4">
                    <w:rPr>
                      <w:bCs/>
                      <w:sz w:val="14"/>
                      <w:szCs w:val="14"/>
                    </w:rPr>
                    <w:t>Apă de scoarță de Cedrus Atlantica;</w:t>
                  </w:r>
                </w:p>
                <w:p w14:paraId="4E21FC24" w14:textId="77777777" w:rsidR="00F42CD1" w:rsidRPr="005640F4" w:rsidRDefault="00F42CD1" w:rsidP="005640F4">
                  <w:pPr>
                    <w:pStyle w:val="oj-tbl-txt"/>
                    <w:spacing w:before="60" w:beforeAutospacing="0" w:after="60" w:afterAutospacing="0"/>
                    <w:rPr>
                      <w:bCs/>
                      <w:sz w:val="14"/>
                      <w:szCs w:val="14"/>
                    </w:rPr>
                  </w:pPr>
                  <w:r w:rsidRPr="005640F4">
                    <w:rPr>
                      <w:bCs/>
                      <w:sz w:val="14"/>
                      <w:szCs w:val="14"/>
                    </w:rPr>
                    <w:t>Extract de frunze de Cedrus Atlantica;</w:t>
                  </w:r>
                </w:p>
                <w:p w14:paraId="08D2CFB8" w14:textId="77777777" w:rsidR="00F42CD1" w:rsidRPr="005640F4" w:rsidRDefault="00F42CD1" w:rsidP="005640F4">
                  <w:pPr>
                    <w:pStyle w:val="oj-tbl-txt"/>
                    <w:spacing w:before="60" w:beforeAutospacing="0" w:after="60" w:afterAutospacing="0"/>
                    <w:rPr>
                      <w:bCs/>
                      <w:sz w:val="14"/>
                      <w:szCs w:val="14"/>
                    </w:rPr>
                  </w:pPr>
                  <w:r w:rsidRPr="005640F4">
                    <w:rPr>
                      <w:bCs/>
                      <w:sz w:val="14"/>
                      <w:szCs w:val="14"/>
                    </w:rPr>
                    <w:t>Extract de lemn de Cedrus Atlantica;</w:t>
                  </w:r>
                </w:p>
                <w:p w14:paraId="47C75558" w14:textId="1A7779C6"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de lemn Cedrus Atlantica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4874FAF" w14:textId="77777777" w:rsidR="00F42CD1" w:rsidRPr="005640F4" w:rsidRDefault="00F42CD1" w:rsidP="005640F4">
                  <w:pPr>
                    <w:pStyle w:val="oj-tbl-txt"/>
                    <w:spacing w:before="60" w:beforeAutospacing="0" w:after="60" w:afterAutospacing="0"/>
                    <w:rPr>
                      <w:bCs/>
                      <w:sz w:val="14"/>
                      <w:szCs w:val="14"/>
                    </w:rPr>
                  </w:pPr>
                  <w:r w:rsidRPr="005640F4">
                    <w:rPr>
                      <w:bCs/>
                      <w:sz w:val="14"/>
                      <w:szCs w:val="14"/>
                    </w:rPr>
                    <w:t>92201-55-3/</w:t>
                  </w:r>
                </w:p>
                <w:p w14:paraId="4521DE5F" w14:textId="0608D39B"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8023-85-6</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BAA8B7F" w14:textId="77777777" w:rsidR="00F42CD1" w:rsidRPr="005640F4" w:rsidRDefault="00F42CD1" w:rsidP="005640F4">
                  <w:pPr>
                    <w:pStyle w:val="oj-tbl-txt"/>
                    <w:spacing w:before="60" w:beforeAutospacing="0" w:after="60" w:afterAutospacing="0"/>
                    <w:rPr>
                      <w:bCs/>
                      <w:sz w:val="14"/>
                      <w:szCs w:val="14"/>
                    </w:rPr>
                  </w:pPr>
                  <w:r w:rsidRPr="005640F4">
                    <w:rPr>
                      <w:bCs/>
                      <w:sz w:val="14"/>
                      <w:szCs w:val="14"/>
                    </w:rPr>
                    <w:t>295-985-9/</w:t>
                  </w:r>
                </w:p>
                <w:p w14:paraId="3F5CAE57" w14:textId="78B644BA" w:rsidR="00F42CD1" w:rsidRPr="005640F4" w:rsidRDefault="00F42CD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w:t>
                  </w:r>
                </w:p>
              </w:tc>
            </w:tr>
            <w:tr w:rsidR="003E6094" w:rsidRPr="005640F4" w14:paraId="335E3854"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23AFAC5" w14:textId="1E5AA51E" w:rsidR="003E6094" w:rsidRPr="005640F4" w:rsidRDefault="003E6094" w:rsidP="005640F4">
                  <w:pPr>
                    <w:pStyle w:val="oj-tbl-txt"/>
                    <w:spacing w:before="60" w:beforeAutospacing="0" w:after="60" w:afterAutospacing="0"/>
                    <w:rPr>
                      <w:bCs/>
                      <w:sz w:val="14"/>
                      <w:szCs w:val="14"/>
                    </w:rPr>
                  </w:pPr>
                  <w:r w:rsidRPr="005640F4">
                    <w:rPr>
                      <w:bCs/>
                      <w:sz w:val="14"/>
                      <w:szCs w:val="14"/>
                    </w:rPr>
                    <w:t>29</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BB33980" w14:textId="167D25A0" w:rsidR="003E6094" w:rsidRPr="005640F4" w:rsidRDefault="003E6094" w:rsidP="005640F4">
                  <w:pPr>
                    <w:pStyle w:val="oj-tbl-txt"/>
                    <w:spacing w:before="60" w:beforeAutospacing="0" w:after="60" w:afterAutospacing="0"/>
                    <w:rPr>
                      <w:bCs/>
                      <w:sz w:val="14"/>
                      <w:szCs w:val="14"/>
                    </w:rPr>
                  </w:pPr>
                  <w:r w:rsidRPr="005640F4">
                    <w:rPr>
                      <w:bCs/>
                      <w:sz w:val="14"/>
                      <w:szCs w:val="14"/>
                    </w:rPr>
                    <w:t>Gumă de terebentină ( Pinus  spp.); Ulei și ulei rectificat de terebențină; Terebentină, distilată cu abur ( Pinus  spp.)</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75B1A67C" w14:textId="5A1927AA" w:rsidR="003E6094" w:rsidRPr="005640F4" w:rsidRDefault="003E6094" w:rsidP="005640F4">
                  <w:pPr>
                    <w:pStyle w:val="oj-tbl-txt"/>
                    <w:spacing w:before="60" w:beforeAutospacing="0" w:after="60" w:afterAutospacing="0"/>
                    <w:rPr>
                      <w:bCs/>
                      <w:sz w:val="14"/>
                      <w:szCs w:val="14"/>
                    </w:rPr>
                  </w:pPr>
                  <w:r w:rsidRPr="005640F4">
                    <w:rPr>
                      <w:bCs/>
                      <w:sz w:val="14"/>
                      <w:szCs w:val="14"/>
                    </w:rPr>
                    <w:t>Terebentină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2139BF9" w14:textId="77777777" w:rsidR="003E6094" w:rsidRPr="005640F4" w:rsidRDefault="003E6094" w:rsidP="005640F4">
                  <w:pPr>
                    <w:pStyle w:val="oj-tbl-txt"/>
                    <w:spacing w:before="60" w:beforeAutospacing="0" w:after="60" w:afterAutospacing="0"/>
                    <w:rPr>
                      <w:bCs/>
                      <w:sz w:val="14"/>
                      <w:szCs w:val="14"/>
                    </w:rPr>
                  </w:pPr>
                  <w:r w:rsidRPr="005640F4">
                    <w:rPr>
                      <w:bCs/>
                      <w:sz w:val="14"/>
                      <w:szCs w:val="14"/>
                    </w:rPr>
                    <w:t>9005-90-7;</w:t>
                  </w:r>
                </w:p>
                <w:p w14:paraId="15535290" w14:textId="77777777" w:rsidR="003E6094" w:rsidRPr="005640F4" w:rsidRDefault="003E6094" w:rsidP="005640F4">
                  <w:pPr>
                    <w:pStyle w:val="oj-tbl-txt"/>
                    <w:spacing w:before="60" w:beforeAutospacing="0" w:after="60" w:afterAutospacing="0"/>
                    <w:rPr>
                      <w:bCs/>
                      <w:sz w:val="14"/>
                      <w:szCs w:val="14"/>
                    </w:rPr>
                  </w:pPr>
                  <w:r w:rsidRPr="005640F4">
                    <w:rPr>
                      <w:bCs/>
                      <w:sz w:val="14"/>
                      <w:szCs w:val="14"/>
                    </w:rPr>
                    <w:t>8006-64-2;</w:t>
                  </w:r>
                </w:p>
                <w:p w14:paraId="3B4CCBB9" w14:textId="38930D25" w:rsidR="003E6094" w:rsidRPr="005640F4" w:rsidRDefault="003E6094" w:rsidP="005640F4">
                  <w:pPr>
                    <w:pStyle w:val="oj-tbl-txt"/>
                    <w:spacing w:before="60" w:beforeAutospacing="0" w:after="60" w:afterAutospacing="0"/>
                    <w:rPr>
                      <w:bCs/>
                      <w:sz w:val="14"/>
                      <w:szCs w:val="14"/>
                    </w:rPr>
                  </w:pPr>
                  <w:r w:rsidRPr="005640F4">
                    <w:rPr>
                      <w:bCs/>
                      <w:sz w:val="14"/>
                      <w:szCs w:val="14"/>
                    </w:rPr>
                    <w:t>8052-14-0</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C6C0C12" w14:textId="77777777" w:rsidR="003E6094" w:rsidRPr="005640F4" w:rsidRDefault="003E6094" w:rsidP="005640F4">
                  <w:pPr>
                    <w:pStyle w:val="oj-tbl-txt"/>
                    <w:spacing w:before="60" w:beforeAutospacing="0" w:after="60" w:afterAutospacing="0"/>
                    <w:rPr>
                      <w:bCs/>
                      <w:sz w:val="14"/>
                      <w:szCs w:val="14"/>
                    </w:rPr>
                  </w:pPr>
                  <w:r w:rsidRPr="005640F4">
                    <w:rPr>
                      <w:bCs/>
                      <w:sz w:val="14"/>
                      <w:szCs w:val="14"/>
                    </w:rPr>
                    <w:t>232-688-5;</w:t>
                  </w:r>
                </w:p>
                <w:p w14:paraId="0C30489C" w14:textId="58180141" w:rsidR="003E6094" w:rsidRPr="005640F4" w:rsidRDefault="003E6094" w:rsidP="005640F4">
                  <w:pPr>
                    <w:pStyle w:val="oj-tbl-txt"/>
                    <w:spacing w:before="60" w:beforeAutospacing="0" w:after="60" w:afterAutospacing="0"/>
                    <w:rPr>
                      <w:bCs/>
                      <w:sz w:val="14"/>
                      <w:szCs w:val="14"/>
                    </w:rPr>
                  </w:pPr>
                  <w:r w:rsidRPr="005640F4">
                    <w:rPr>
                      <w:bCs/>
                      <w:sz w:val="14"/>
                      <w:szCs w:val="14"/>
                    </w:rPr>
                    <w:t>232-350-7;</w:t>
                  </w:r>
                </w:p>
              </w:tc>
            </w:tr>
            <w:tr w:rsidR="003E6094" w:rsidRPr="005640F4" w14:paraId="1038C677"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590E31B" w14:textId="2BF4F80D" w:rsidR="003E6094" w:rsidRPr="005640F4" w:rsidRDefault="003E6094" w:rsidP="005640F4">
                  <w:pPr>
                    <w:pStyle w:val="oj-tbl-txt"/>
                    <w:spacing w:before="60" w:beforeAutospacing="0" w:after="60" w:afterAutospacing="0"/>
                    <w:rPr>
                      <w:bCs/>
                      <w:sz w:val="14"/>
                      <w:szCs w:val="14"/>
                    </w:rPr>
                  </w:pPr>
                  <w:r w:rsidRPr="005640F4">
                    <w:rPr>
                      <w:bCs/>
                      <w:sz w:val="14"/>
                      <w:szCs w:val="14"/>
                    </w:rPr>
                    <w:t>30</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22653756" w14:textId="6FDCD19A" w:rsidR="003E6094" w:rsidRPr="005640F4" w:rsidRDefault="003E6094" w:rsidP="005640F4">
                  <w:pPr>
                    <w:pStyle w:val="oj-tbl-txt"/>
                    <w:spacing w:before="60" w:beforeAutospacing="0" w:after="60" w:afterAutospacing="0"/>
                    <w:rPr>
                      <w:bCs/>
                      <w:sz w:val="14"/>
                      <w:szCs w:val="14"/>
                    </w:rPr>
                  </w:pPr>
                  <w:r w:rsidRPr="005640F4">
                    <w:rPr>
                      <w:bCs/>
                      <w:sz w:val="14"/>
                      <w:szCs w:val="14"/>
                    </w:rPr>
                    <w:t>p-Menta-1,3-dienă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20089E62" w14:textId="0561FAB5" w:rsidR="003E6094" w:rsidRPr="005640F4" w:rsidRDefault="003E6094" w:rsidP="005640F4">
                  <w:pPr>
                    <w:pStyle w:val="oj-tbl-txt"/>
                    <w:spacing w:before="60" w:beforeAutospacing="0" w:after="60" w:afterAutospacing="0"/>
                    <w:rPr>
                      <w:bCs/>
                      <w:sz w:val="14"/>
                      <w:szCs w:val="14"/>
                    </w:rPr>
                  </w:pPr>
                  <w:r w:rsidRPr="005640F4">
                    <w:rPr>
                      <w:bCs/>
                      <w:sz w:val="14"/>
                      <w:szCs w:val="14"/>
                    </w:rPr>
                    <w:t>Alfa-Terpinen</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5B0DBAA" w14:textId="1ADBABAD" w:rsidR="003E6094" w:rsidRPr="005640F4" w:rsidRDefault="003E6094" w:rsidP="005640F4">
                  <w:pPr>
                    <w:pStyle w:val="oj-tbl-txt"/>
                    <w:spacing w:before="60" w:beforeAutospacing="0" w:after="60" w:afterAutospacing="0"/>
                    <w:rPr>
                      <w:bCs/>
                      <w:sz w:val="14"/>
                      <w:szCs w:val="14"/>
                    </w:rPr>
                  </w:pPr>
                  <w:r w:rsidRPr="005640F4">
                    <w:rPr>
                      <w:bCs/>
                      <w:sz w:val="14"/>
                      <w:szCs w:val="14"/>
                    </w:rPr>
                    <w:t>99-86-5</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CE7B5DD" w14:textId="7855CEFB" w:rsidR="003E6094" w:rsidRPr="005640F4" w:rsidRDefault="003E6094" w:rsidP="005640F4">
                  <w:pPr>
                    <w:pStyle w:val="oj-tbl-txt"/>
                    <w:spacing w:before="60" w:beforeAutospacing="0" w:after="60" w:afterAutospacing="0"/>
                    <w:rPr>
                      <w:bCs/>
                      <w:sz w:val="14"/>
                      <w:szCs w:val="14"/>
                    </w:rPr>
                  </w:pPr>
                  <w:r w:rsidRPr="005640F4">
                    <w:rPr>
                      <w:bCs/>
                      <w:sz w:val="14"/>
                      <w:szCs w:val="14"/>
                    </w:rPr>
                    <w:t>202-795-1</w:t>
                  </w:r>
                </w:p>
              </w:tc>
            </w:tr>
            <w:tr w:rsidR="003E6094" w:rsidRPr="005640F4" w14:paraId="6A3A0257"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986CB4C" w14:textId="0EF269CC" w:rsidR="003E6094" w:rsidRPr="005640F4" w:rsidRDefault="003E6094" w:rsidP="005640F4">
                  <w:pPr>
                    <w:pStyle w:val="oj-tbl-txt"/>
                    <w:spacing w:before="60" w:beforeAutospacing="0" w:after="60" w:afterAutospacing="0"/>
                    <w:rPr>
                      <w:bCs/>
                      <w:sz w:val="14"/>
                      <w:szCs w:val="14"/>
                    </w:rPr>
                  </w:pPr>
                  <w:r w:rsidRPr="005640F4">
                    <w:rPr>
                      <w:bCs/>
                      <w:sz w:val="14"/>
                      <w:szCs w:val="14"/>
                    </w:rPr>
                    <w:t>31 de ani</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331F16F" w14:textId="04D17F45" w:rsidR="003E6094" w:rsidRPr="005640F4" w:rsidRDefault="003E6094" w:rsidP="005640F4">
                  <w:pPr>
                    <w:pStyle w:val="oj-tbl-txt"/>
                    <w:spacing w:before="60" w:beforeAutospacing="0" w:after="60" w:afterAutospacing="0"/>
                    <w:rPr>
                      <w:bCs/>
                      <w:sz w:val="14"/>
                      <w:szCs w:val="14"/>
                    </w:rPr>
                  </w:pPr>
                  <w:r w:rsidRPr="005640F4">
                    <w:rPr>
                      <w:bCs/>
                      <w:sz w:val="14"/>
                      <w:szCs w:val="14"/>
                    </w:rPr>
                    <w:t>p-Menta-1,4(8)-dienă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E080C76" w14:textId="740C2A78" w:rsidR="003E6094" w:rsidRPr="005640F4" w:rsidRDefault="003E6094" w:rsidP="005640F4">
                  <w:pPr>
                    <w:pStyle w:val="oj-tbl-txt"/>
                    <w:spacing w:before="60" w:beforeAutospacing="0" w:after="60" w:afterAutospacing="0"/>
                    <w:rPr>
                      <w:bCs/>
                      <w:sz w:val="14"/>
                      <w:szCs w:val="14"/>
                    </w:rPr>
                  </w:pPr>
                  <w:r w:rsidRPr="005640F4">
                    <w:rPr>
                      <w:bCs/>
                      <w:sz w:val="14"/>
                      <w:szCs w:val="14"/>
                    </w:rPr>
                    <w:t>Terpinolenă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5D2DC3D" w14:textId="11C62479" w:rsidR="003E6094" w:rsidRPr="005640F4" w:rsidRDefault="003E6094" w:rsidP="005640F4">
                  <w:pPr>
                    <w:pStyle w:val="oj-tbl-txt"/>
                    <w:spacing w:before="60" w:beforeAutospacing="0" w:after="60" w:afterAutospacing="0"/>
                    <w:rPr>
                      <w:bCs/>
                      <w:sz w:val="14"/>
                      <w:szCs w:val="14"/>
                    </w:rPr>
                  </w:pPr>
                  <w:r w:rsidRPr="005640F4">
                    <w:rPr>
                      <w:bCs/>
                      <w:sz w:val="14"/>
                      <w:szCs w:val="14"/>
                    </w:rPr>
                    <w:t>586-62-9</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557F40B" w14:textId="7971F891" w:rsidR="003E6094" w:rsidRPr="005640F4" w:rsidRDefault="003E6094" w:rsidP="005640F4">
                  <w:pPr>
                    <w:pStyle w:val="oj-tbl-txt"/>
                    <w:spacing w:before="60" w:beforeAutospacing="0" w:after="60" w:afterAutospacing="0"/>
                    <w:rPr>
                      <w:bCs/>
                      <w:sz w:val="14"/>
                      <w:szCs w:val="14"/>
                    </w:rPr>
                  </w:pPr>
                  <w:r w:rsidRPr="005640F4">
                    <w:rPr>
                      <w:bCs/>
                      <w:sz w:val="14"/>
                      <w:szCs w:val="14"/>
                    </w:rPr>
                    <w:t>209-578-0</w:t>
                  </w:r>
                </w:p>
              </w:tc>
            </w:tr>
            <w:tr w:rsidR="003E6094" w:rsidRPr="005640F4" w14:paraId="41606C47"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3ECAC5F" w14:textId="2459BEE0" w:rsidR="003E6094" w:rsidRPr="005640F4" w:rsidRDefault="003E6094" w:rsidP="005640F4">
                  <w:pPr>
                    <w:pStyle w:val="oj-tbl-txt"/>
                    <w:spacing w:before="60" w:beforeAutospacing="0" w:after="60" w:afterAutospacing="0"/>
                    <w:rPr>
                      <w:bCs/>
                      <w:sz w:val="14"/>
                      <w:szCs w:val="14"/>
                    </w:rPr>
                  </w:pPr>
                  <w:r w:rsidRPr="005640F4">
                    <w:rPr>
                      <w:bCs/>
                      <w:sz w:val="14"/>
                      <w:szCs w:val="14"/>
                    </w:rPr>
                    <w:t>32</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299D70A2" w14:textId="21FC55F1" w:rsidR="003E6094" w:rsidRPr="005640F4" w:rsidRDefault="003E6094" w:rsidP="005640F4">
                  <w:pPr>
                    <w:pStyle w:val="oj-tbl-txt"/>
                    <w:spacing w:before="60" w:beforeAutospacing="0" w:after="60" w:afterAutospacing="0"/>
                    <w:rPr>
                      <w:bCs/>
                      <w:sz w:val="14"/>
                      <w:szCs w:val="14"/>
                    </w:rPr>
                  </w:pPr>
                  <w:r w:rsidRPr="005640F4">
                    <w:rPr>
                      <w:bCs/>
                      <w:sz w:val="14"/>
                      <w:szCs w:val="14"/>
                    </w:rPr>
                    <w:t>Myroxylon balsamum var. pereirae ; extract și distilat; ulei din balsam de Peru, absolut și anhidrol (Ulei din balsam de Peru); exudat de Myroxylon pereirae (Royle) Klotzsch (balsam de Peru, brut);</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6879CBBA" w14:textId="77777777" w:rsidR="003E6094" w:rsidRPr="005640F4" w:rsidRDefault="003E6094" w:rsidP="005640F4">
                  <w:pPr>
                    <w:pStyle w:val="oj-tbl-txt"/>
                    <w:spacing w:before="60" w:beforeAutospacing="0" w:after="60" w:afterAutospacing="0"/>
                    <w:rPr>
                      <w:bCs/>
                      <w:sz w:val="14"/>
                      <w:szCs w:val="14"/>
                    </w:rPr>
                  </w:pPr>
                  <w:r w:rsidRPr="005640F4">
                    <w:rPr>
                      <w:bCs/>
                      <w:sz w:val="14"/>
                      <w:szCs w:val="14"/>
                    </w:rPr>
                    <w:t>Extract de balsam Myroxylon Balsamum Pereirae;</w:t>
                  </w:r>
                </w:p>
                <w:p w14:paraId="23897BDC" w14:textId="77777777" w:rsidR="003E6094" w:rsidRPr="005640F4" w:rsidRDefault="003E6094" w:rsidP="005640F4">
                  <w:pPr>
                    <w:pStyle w:val="oj-tbl-txt"/>
                    <w:spacing w:before="60" w:beforeAutospacing="0" w:after="60" w:afterAutospacing="0"/>
                    <w:rPr>
                      <w:bCs/>
                      <w:sz w:val="14"/>
                      <w:szCs w:val="14"/>
                    </w:rPr>
                  </w:pPr>
                  <w:r w:rsidRPr="005640F4">
                    <w:rPr>
                      <w:bCs/>
                      <w:sz w:val="14"/>
                      <w:szCs w:val="14"/>
                    </w:rPr>
                    <w:t>Myroxylon Balsamum Pereirae Balsam Ulei; Ulei Myroxylon Pereirae;</w:t>
                  </w:r>
                </w:p>
                <w:p w14:paraId="6C615FDD" w14:textId="77777777" w:rsidR="003E6094" w:rsidRPr="005640F4" w:rsidRDefault="003E6094" w:rsidP="005640F4">
                  <w:pPr>
                    <w:pStyle w:val="oj-tbl-txt"/>
                    <w:spacing w:before="60" w:beforeAutospacing="0" w:after="60" w:afterAutospacing="0"/>
                    <w:rPr>
                      <w:bCs/>
                      <w:sz w:val="14"/>
                      <w:szCs w:val="14"/>
                    </w:rPr>
                  </w:pPr>
                  <w:r w:rsidRPr="005640F4">
                    <w:rPr>
                      <w:bCs/>
                      <w:sz w:val="14"/>
                      <w:szCs w:val="14"/>
                    </w:rPr>
                    <w:t>Extract de rășină Myroxylon Pereirae;</w:t>
                  </w:r>
                </w:p>
                <w:p w14:paraId="17F6D291" w14:textId="6EA7A349" w:rsidR="003E6094" w:rsidRPr="005640F4" w:rsidRDefault="003E6094" w:rsidP="005640F4">
                  <w:pPr>
                    <w:pStyle w:val="oj-tbl-txt"/>
                    <w:spacing w:before="60" w:beforeAutospacing="0" w:after="60" w:afterAutospacing="0"/>
                    <w:rPr>
                      <w:bCs/>
                      <w:sz w:val="14"/>
                      <w:szCs w:val="14"/>
                    </w:rPr>
                  </w:pPr>
                  <w:r w:rsidRPr="005640F4">
                    <w:rPr>
                      <w:bCs/>
                      <w:sz w:val="14"/>
                      <w:szCs w:val="14"/>
                    </w:rPr>
                    <w:t>Rășină Myroxylon Pereirae</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2F8C4BD" w14:textId="3030070E" w:rsidR="003E6094" w:rsidRPr="005640F4" w:rsidRDefault="003E6094" w:rsidP="005640F4">
                  <w:pPr>
                    <w:pStyle w:val="oj-tbl-txt"/>
                    <w:spacing w:before="60" w:beforeAutospacing="0" w:after="60" w:afterAutospacing="0"/>
                    <w:rPr>
                      <w:bCs/>
                      <w:sz w:val="14"/>
                      <w:szCs w:val="14"/>
                    </w:rPr>
                  </w:pPr>
                  <w:r w:rsidRPr="005640F4">
                    <w:rPr>
                      <w:bCs/>
                      <w:sz w:val="14"/>
                      <w:szCs w:val="14"/>
                    </w:rPr>
                    <w:t>8007-00-9</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CA06C1D" w14:textId="3D8B6E57" w:rsidR="003E6094" w:rsidRPr="005640F4" w:rsidRDefault="003E6094" w:rsidP="005640F4">
                  <w:pPr>
                    <w:pStyle w:val="oj-tbl-txt"/>
                    <w:spacing w:before="60" w:beforeAutospacing="0" w:after="60" w:afterAutospacing="0"/>
                    <w:rPr>
                      <w:bCs/>
                      <w:sz w:val="14"/>
                      <w:szCs w:val="14"/>
                    </w:rPr>
                  </w:pPr>
                  <w:r w:rsidRPr="005640F4">
                    <w:rPr>
                      <w:bCs/>
                      <w:sz w:val="14"/>
                      <w:szCs w:val="14"/>
                    </w:rPr>
                    <w:t>232-352-8</w:t>
                  </w:r>
                </w:p>
              </w:tc>
            </w:tr>
            <w:tr w:rsidR="0067621C" w:rsidRPr="005640F4" w14:paraId="0FFAC2C5"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9F4589D" w14:textId="442D12FC"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32</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4DF83429" w14:textId="103E2DE8"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Myroxylon balsamum var. pereirae ; extract și distilat; ulei din balsam de Peru, absolut și anhidrol (Ulei din balsam de Peru); exudat de Myroxylon pereirae (Royle) Klotzsch (balsam de Peru, brut);</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C73E763" w14:textId="77777777" w:rsidR="0067621C" w:rsidRPr="005640F4" w:rsidRDefault="0067621C" w:rsidP="005640F4">
                  <w:pPr>
                    <w:pStyle w:val="oj-tbl-txt"/>
                    <w:spacing w:before="60" w:beforeAutospacing="0" w:after="60" w:afterAutospacing="0"/>
                    <w:rPr>
                      <w:bCs/>
                      <w:sz w:val="14"/>
                      <w:szCs w:val="14"/>
                    </w:rPr>
                  </w:pPr>
                  <w:r w:rsidRPr="005640F4">
                    <w:rPr>
                      <w:bCs/>
                      <w:sz w:val="14"/>
                      <w:szCs w:val="14"/>
                    </w:rPr>
                    <w:t>Extract de balsam Myroxylon Balsamum Pereirae;</w:t>
                  </w:r>
                </w:p>
                <w:p w14:paraId="45808D18" w14:textId="77777777" w:rsidR="0067621C" w:rsidRPr="005640F4" w:rsidRDefault="0067621C" w:rsidP="005640F4">
                  <w:pPr>
                    <w:pStyle w:val="oj-tbl-txt"/>
                    <w:spacing w:before="60" w:beforeAutospacing="0" w:after="60" w:afterAutospacing="0"/>
                    <w:rPr>
                      <w:bCs/>
                      <w:sz w:val="14"/>
                      <w:szCs w:val="14"/>
                    </w:rPr>
                  </w:pPr>
                  <w:r w:rsidRPr="005640F4">
                    <w:rPr>
                      <w:bCs/>
                      <w:sz w:val="14"/>
                      <w:szCs w:val="14"/>
                    </w:rPr>
                    <w:t>Myroxylon Balsamum Pereirae Balsam Ulei; Ulei Myroxylon Pereirae;</w:t>
                  </w:r>
                </w:p>
                <w:p w14:paraId="6FB19A2C" w14:textId="77777777" w:rsidR="0067621C" w:rsidRPr="005640F4" w:rsidRDefault="0067621C" w:rsidP="005640F4">
                  <w:pPr>
                    <w:pStyle w:val="oj-tbl-txt"/>
                    <w:spacing w:before="60" w:beforeAutospacing="0" w:after="60" w:afterAutospacing="0"/>
                    <w:rPr>
                      <w:bCs/>
                      <w:sz w:val="14"/>
                      <w:szCs w:val="14"/>
                    </w:rPr>
                  </w:pPr>
                  <w:r w:rsidRPr="005640F4">
                    <w:rPr>
                      <w:bCs/>
                      <w:sz w:val="14"/>
                      <w:szCs w:val="14"/>
                    </w:rPr>
                    <w:t>Extract de rășină Myroxylon Pereirae;</w:t>
                  </w:r>
                </w:p>
                <w:p w14:paraId="45F5DA6B" w14:textId="0B747CA1"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Rășină Myroxylon Pereirae</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3C90654" w14:textId="0EDDDCAC"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8007-00-9</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204749E" w14:textId="70675E17"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232-352-8</w:t>
                  </w:r>
                </w:p>
              </w:tc>
            </w:tr>
            <w:tr w:rsidR="0049557F" w:rsidRPr="005640F4" w14:paraId="7290A871" w14:textId="77777777" w:rsidTr="009606DF">
              <w:tc>
                <w:tcPr>
                  <w:tcW w:w="714" w:type="dxa"/>
                  <w:vMerge w:val="restart"/>
                  <w:tcBorders>
                    <w:top w:val="single" w:sz="6" w:space="0" w:color="000000"/>
                    <w:left w:val="single" w:sz="6" w:space="0" w:color="000000"/>
                    <w:right w:val="single" w:sz="6" w:space="0" w:color="000000"/>
                  </w:tcBorders>
                  <w:shd w:val="clear" w:color="auto" w:fill="FFFFFF"/>
                </w:tcPr>
                <w:p w14:paraId="7848A584" w14:textId="48918D9E"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33 de ani</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1602AE03" w14:textId="12F2CA95"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1-(2,6,6-trimetil-2-ciclohexen-1-il)-2-buten-1-onă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075263FD" w14:textId="77777777" w:rsidR="0049557F" w:rsidRPr="005640F4" w:rsidRDefault="0049557F" w:rsidP="005640F4">
                  <w:pPr>
                    <w:pStyle w:val="oj-tbl-txt"/>
                    <w:spacing w:before="60" w:beforeAutospacing="0" w:after="60" w:afterAutospacing="0"/>
                    <w:rPr>
                      <w:bCs/>
                      <w:sz w:val="14"/>
                      <w:szCs w:val="14"/>
                    </w:rPr>
                  </w:pPr>
                  <w:r w:rsidRPr="005640F4">
                    <w:rPr>
                      <w:bCs/>
                      <w:sz w:val="14"/>
                      <w:szCs w:val="14"/>
                    </w:rPr>
                    <w:t>Alfa-damasconă;</w:t>
                  </w:r>
                </w:p>
                <w:p w14:paraId="7ED29AAD" w14:textId="77777777" w:rsidR="0049557F" w:rsidRPr="005640F4" w:rsidRDefault="0049557F" w:rsidP="005640F4">
                  <w:pPr>
                    <w:pStyle w:val="oj-tbl-txt"/>
                    <w:spacing w:before="60" w:beforeAutospacing="0" w:after="60" w:afterAutospacing="0"/>
                    <w:rPr>
                      <w:bCs/>
                      <w:sz w:val="14"/>
                      <w:szCs w:val="14"/>
                    </w:rPr>
                  </w:pPr>
                  <w:r w:rsidRPr="005640F4">
                    <w:rPr>
                      <w:bCs/>
                      <w:sz w:val="14"/>
                      <w:szCs w:val="14"/>
                    </w:rPr>
                    <w:t>cetonă cis-Rose 1</w:t>
                  </w:r>
                </w:p>
                <w:p w14:paraId="7FDA707E" w14:textId="7084E0C5"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trans-Rose cetonă 1</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4AFE492" w14:textId="77777777" w:rsidR="0049557F" w:rsidRPr="005640F4" w:rsidRDefault="0049557F" w:rsidP="005640F4">
                  <w:pPr>
                    <w:pStyle w:val="oj-tbl-txt"/>
                    <w:spacing w:before="60" w:beforeAutospacing="0" w:after="60" w:afterAutospacing="0"/>
                    <w:rPr>
                      <w:bCs/>
                      <w:sz w:val="14"/>
                      <w:szCs w:val="14"/>
                    </w:rPr>
                  </w:pPr>
                  <w:r w:rsidRPr="005640F4">
                    <w:rPr>
                      <w:bCs/>
                      <w:sz w:val="14"/>
                      <w:szCs w:val="14"/>
                    </w:rPr>
                    <w:t>43052-87-5/</w:t>
                  </w:r>
                </w:p>
                <w:p w14:paraId="5AE08A62" w14:textId="77777777" w:rsidR="0049557F" w:rsidRPr="005640F4" w:rsidRDefault="0049557F" w:rsidP="005640F4">
                  <w:pPr>
                    <w:pStyle w:val="oj-tbl-txt"/>
                    <w:spacing w:before="60" w:beforeAutospacing="0" w:after="60" w:afterAutospacing="0"/>
                    <w:rPr>
                      <w:bCs/>
                      <w:sz w:val="14"/>
                      <w:szCs w:val="14"/>
                    </w:rPr>
                  </w:pPr>
                  <w:r w:rsidRPr="005640F4">
                    <w:rPr>
                      <w:bCs/>
                      <w:sz w:val="14"/>
                      <w:szCs w:val="14"/>
                    </w:rPr>
                    <w:t>23726-94-5</w:t>
                  </w:r>
                </w:p>
                <w:p w14:paraId="7A1A95F2" w14:textId="7329A72B"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24720-09-0</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FFF0719" w14:textId="77777777" w:rsidR="0049557F" w:rsidRPr="005640F4" w:rsidRDefault="0049557F" w:rsidP="005640F4">
                  <w:pPr>
                    <w:pStyle w:val="oj-tbl-txt"/>
                    <w:spacing w:before="60" w:beforeAutospacing="0" w:after="60" w:afterAutospacing="0"/>
                    <w:rPr>
                      <w:bCs/>
                      <w:sz w:val="14"/>
                      <w:szCs w:val="14"/>
                    </w:rPr>
                  </w:pPr>
                  <w:r w:rsidRPr="005640F4">
                    <w:rPr>
                      <w:bCs/>
                      <w:sz w:val="14"/>
                      <w:szCs w:val="14"/>
                    </w:rPr>
                    <w:t>-/</w:t>
                  </w:r>
                </w:p>
                <w:p w14:paraId="15C001E8" w14:textId="77777777" w:rsidR="0049557F" w:rsidRPr="005640F4" w:rsidRDefault="0049557F" w:rsidP="005640F4">
                  <w:pPr>
                    <w:pStyle w:val="oj-tbl-txt"/>
                    <w:spacing w:before="60" w:beforeAutospacing="0" w:after="60" w:afterAutospacing="0"/>
                    <w:rPr>
                      <w:bCs/>
                      <w:sz w:val="14"/>
                      <w:szCs w:val="14"/>
                    </w:rPr>
                  </w:pPr>
                  <w:r w:rsidRPr="005640F4">
                    <w:rPr>
                      <w:bCs/>
                      <w:sz w:val="14"/>
                      <w:szCs w:val="14"/>
                    </w:rPr>
                    <w:t>245-845-8</w:t>
                  </w:r>
                </w:p>
                <w:p w14:paraId="68F74EA3" w14:textId="0215E120"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246-430-4</w:t>
                  </w:r>
                </w:p>
              </w:tc>
            </w:tr>
            <w:tr w:rsidR="0049557F" w:rsidRPr="005640F4" w14:paraId="3EC7FBB1" w14:textId="77777777" w:rsidTr="009606DF">
              <w:tc>
                <w:tcPr>
                  <w:tcW w:w="714" w:type="dxa"/>
                  <w:vMerge/>
                  <w:tcBorders>
                    <w:left w:val="single" w:sz="6" w:space="0" w:color="000000"/>
                    <w:right w:val="single" w:sz="6" w:space="0" w:color="000000"/>
                  </w:tcBorders>
                  <w:shd w:val="clear" w:color="auto" w:fill="FFFFFF"/>
                  <w:vAlign w:val="center"/>
                </w:tcPr>
                <w:p w14:paraId="5D85FA7E" w14:textId="40F93180"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77E7A5BC" w14:textId="1C6A32D0"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1-(2,6,6-trimetilciclohexa-1,3-dien-1-il)-2-buten-1-onă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0CCE2811" w14:textId="312C1328"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Cetonă de trandafir 4 (damasconă)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BE3D6EF" w14:textId="02E7BBDA"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23696-85-7</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EB988F5" w14:textId="0F1E5744"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245-833-2</w:t>
                  </w:r>
                </w:p>
              </w:tc>
            </w:tr>
            <w:tr w:rsidR="0049557F" w:rsidRPr="005640F4" w14:paraId="44546036" w14:textId="77777777" w:rsidTr="009606DF">
              <w:tc>
                <w:tcPr>
                  <w:tcW w:w="714" w:type="dxa"/>
                  <w:vMerge/>
                  <w:tcBorders>
                    <w:left w:val="single" w:sz="6" w:space="0" w:color="000000"/>
                    <w:right w:val="single" w:sz="6" w:space="0" w:color="000000"/>
                  </w:tcBorders>
                  <w:shd w:val="clear" w:color="auto" w:fill="FFFFFF"/>
                  <w:vAlign w:val="center"/>
                </w:tcPr>
                <w:p w14:paraId="5A3D0086" w14:textId="5B63E7FE"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7149EE84" w14:textId="1A06809C"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1-(2,6,6-trimetil-3-ciclohexen-1-il)-2-buten-1-onă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06808DEF" w14:textId="77777777" w:rsidR="0049557F" w:rsidRPr="005640F4" w:rsidRDefault="0049557F" w:rsidP="005640F4">
                  <w:pPr>
                    <w:pStyle w:val="oj-tbl-txt"/>
                    <w:spacing w:before="60" w:beforeAutospacing="0" w:after="60" w:afterAutospacing="0"/>
                    <w:rPr>
                      <w:bCs/>
                      <w:sz w:val="14"/>
                      <w:szCs w:val="14"/>
                    </w:rPr>
                  </w:pPr>
                  <w:r w:rsidRPr="005640F4">
                    <w:rPr>
                      <w:bCs/>
                      <w:sz w:val="14"/>
                      <w:szCs w:val="14"/>
                    </w:rPr>
                    <w:t>Cetonă de trandafir 3 (delta-damasconă)</w:t>
                  </w:r>
                </w:p>
                <w:p w14:paraId="3C5035FD" w14:textId="0CD1B237"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trans-Rose cetonă 3</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3AE97C8" w14:textId="77777777" w:rsidR="0049557F" w:rsidRPr="005640F4" w:rsidRDefault="0049557F" w:rsidP="005640F4">
                  <w:pPr>
                    <w:pStyle w:val="oj-tbl-txt"/>
                    <w:spacing w:before="60" w:beforeAutospacing="0" w:after="60" w:afterAutospacing="0"/>
                    <w:rPr>
                      <w:bCs/>
                      <w:sz w:val="14"/>
                      <w:szCs w:val="14"/>
                    </w:rPr>
                  </w:pPr>
                  <w:r w:rsidRPr="005640F4">
                    <w:rPr>
                      <w:bCs/>
                      <w:sz w:val="14"/>
                      <w:szCs w:val="14"/>
                    </w:rPr>
                    <w:t>57378-68-4</w:t>
                  </w:r>
                </w:p>
                <w:p w14:paraId="6C340472" w14:textId="3C01CF83"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71048-82-3</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C82B819" w14:textId="77777777" w:rsidR="0049557F" w:rsidRPr="005640F4" w:rsidRDefault="0049557F" w:rsidP="005640F4">
                  <w:pPr>
                    <w:pStyle w:val="oj-tbl-txt"/>
                    <w:spacing w:before="60" w:beforeAutospacing="0" w:after="60" w:afterAutospacing="0"/>
                    <w:rPr>
                      <w:bCs/>
                      <w:sz w:val="14"/>
                      <w:szCs w:val="14"/>
                    </w:rPr>
                  </w:pPr>
                  <w:r w:rsidRPr="005640F4">
                    <w:rPr>
                      <w:bCs/>
                      <w:sz w:val="14"/>
                      <w:szCs w:val="14"/>
                    </w:rPr>
                    <w:t>260-709-8</w:t>
                  </w:r>
                </w:p>
                <w:p w14:paraId="229B8BF1" w14:textId="2DDD52F4"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275-156-8</w:t>
                  </w:r>
                </w:p>
              </w:tc>
            </w:tr>
            <w:tr w:rsidR="0049557F" w:rsidRPr="005640F4" w14:paraId="2096229A" w14:textId="77777777" w:rsidTr="009606DF">
              <w:tc>
                <w:tcPr>
                  <w:tcW w:w="714" w:type="dxa"/>
                  <w:vMerge/>
                  <w:tcBorders>
                    <w:left w:val="single" w:sz="6" w:space="0" w:color="000000"/>
                    <w:bottom w:val="single" w:sz="6" w:space="0" w:color="000000"/>
                    <w:right w:val="single" w:sz="6" w:space="0" w:color="000000"/>
                  </w:tcBorders>
                  <w:shd w:val="clear" w:color="auto" w:fill="FFFFFF"/>
                  <w:vAlign w:val="center"/>
                </w:tcPr>
                <w:p w14:paraId="51DA1BF2" w14:textId="1EACE82E"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76EE88F" w14:textId="1EC41324"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(Z)-1-(2,6,6-trimetil-1-ciclohexen-1-il)-2-buten-1-onă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631EFDE7" w14:textId="77777777" w:rsidR="0049557F" w:rsidRPr="005640F4" w:rsidRDefault="0049557F" w:rsidP="005640F4">
                  <w:pPr>
                    <w:pStyle w:val="oj-tbl-txt"/>
                    <w:spacing w:before="60" w:beforeAutospacing="0" w:after="60" w:afterAutospacing="0"/>
                    <w:rPr>
                      <w:bCs/>
                      <w:sz w:val="14"/>
                      <w:szCs w:val="14"/>
                    </w:rPr>
                  </w:pPr>
                  <w:r w:rsidRPr="005640F4">
                    <w:rPr>
                      <w:bCs/>
                      <w:sz w:val="14"/>
                      <w:szCs w:val="14"/>
                    </w:rPr>
                    <w:t>cetonă cis-Rose 2</w:t>
                  </w:r>
                </w:p>
                <w:p w14:paraId="34DC8107" w14:textId="36FF7F1B"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(cis-beta-damasconă)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A4EC389" w14:textId="02BBEFC7"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23726-92-3</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AB01805" w14:textId="7EEA44E9" w:rsidR="0049557F" w:rsidRPr="005640F4" w:rsidRDefault="0049557F"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245-843-7</w:t>
                  </w:r>
                </w:p>
              </w:tc>
            </w:tr>
            <w:tr w:rsidR="0067621C" w:rsidRPr="005640F4" w14:paraId="097BF051"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5C901DC" w14:textId="725922D0"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34</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0996F23" w14:textId="77777777" w:rsidR="0067621C" w:rsidRPr="005640F4" w:rsidRDefault="0067621C" w:rsidP="005640F4">
                  <w:pPr>
                    <w:pStyle w:val="oj-tbl-txt"/>
                    <w:spacing w:before="60" w:beforeAutospacing="0" w:after="60" w:afterAutospacing="0"/>
                    <w:rPr>
                      <w:bCs/>
                      <w:sz w:val="14"/>
                      <w:szCs w:val="14"/>
                    </w:rPr>
                  </w:pPr>
                  <w:r w:rsidRPr="005640F4">
                    <w:rPr>
                      <w:bCs/>
                      <w:sz w:val="14"/>
                      <w:szCs w:val="14"/>
                    </w:rPr>
                    <w:t>3-Propiliden-1(3h)-izobenzofuranonă;</w:t>
                  </w:r>
                </w:p>
                <w:p w14:paraId="7B591A61" w14:textId="79496901"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3-Propilideneftalidă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2455E3B1" w14:textId="104E3CA8"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3-Propilidenftalidă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E0CB8DF" w14:textId="2479C516"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17369-59-4</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91D0600" w14:textId="6E8A9E7A"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241-402-8</w:t>
                  </w:r>
                </w:p>
              </w:tc>
            </w:tr>
            <w:tr w:rsidR="0067621C" w:rsidRPr="005640F4" w14:paraId="5F875B76"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AD46114" w14:textId="56EEA515"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35 de ani</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09D1536" w14:textId="1C3FECB9"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Absolut de Verbena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25435D09" w14:textId="5B6943BB"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Lippia citriodora absolută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058448F" w14:textId="77777777" w:rsidR="0067621C" w:rsidRPr="005640F4" w:rsidRDefault="0067621C" w:rsidP="005640F4">
                  <w:pPr>
                    <w:pStyle w:val="oj-tbl-txt"/>
                    <w:spacing w:before="60" w:beforeAutospacing="0" w:after="60" w:afterAutospacing="0"/>
                    <w:rPr>
                      <w:bCs/>
                      <w:sz w:val="14"/>
                      <w:szCs w:val="14"/>
                    </w:rPr>
                  </w:pPr>
                  <w:r w:rsidRPr="005640F4">
                    <w:rPr>
                      <w:bCs/>
                      <w:sz w:val="14"/>
                      <w:szCs w:val="14"/>
                    </w:rPr>
                    <w:t>8024-12-2/</w:t>
                  </w:r>
                </w:p>
                <w:p w14:paraId="2454E063" w14:textId="054B03CF"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85116-63-8</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7310B32" w14:textId="29DDD85E"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285-515-0</w:t>
                  </w:r>
                </w:p>
              </w:tc>
            </w:tr>
            <w:tr w:rsidR="0067621C" w:rsidRPr="005640F4" w14:paraId="610B8ACA"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5D562A1" w14:textId="3EC26285"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36</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635704A" w14:textId="424A5006"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Uleiuri esențiale de plante din genul Verbena (Lippia citriodora Kunth) și derivați, altele decât absolutele</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4B218A65" w14:textId="37ECC980"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frunza de Lippia citriodora; ulei de flori Lippia citriodora; Ulei de Lippia citriodora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0C7116B" w14:textId="11FB0CBE"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8024-12-2</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FF40FB6" w14:textId="6724954F"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285-515-0</w:t>
                  </w:r>
                </w:p>
              </w:tc>
            </w:tr>
            <w:tr w:rsidR="0067621C" w:rsidRPr="005640F4" w14:paraId="151E3875"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7F4E043" w14:textId="0180F210"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37</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484C3531" w14:textId="4AD2F4AD"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2-Hidroxibenzoat de metil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2EA18440" w14:textId="1A0178C7"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Salicilat de metil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55B50DD" w14:textId="458326C3"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119-36-8</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B39D7F3" w14:textId="5372D0B8"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204-317-7</w:t>
                  </w:r>
                </w:p>
              </w:tc>
            </w:tr>
            <w:tr w:rsidR="0067621C" w:rsidRPr="005640F4" w14:paraId="0450EC0E"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65B639B" w14:textId="058CC3E6"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38 de ani</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B09138A" w14:textId="0443FF56"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[3R-(3α,3aβ,7β,8aα)]-1-(2,3,4,7,8,8a-hexahidro-3,6,8,8-tetrametil-1H-3a,7-metanoazulen-5-il)etan-1-onă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063F73FF" w14:textId="3FA7433C"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Acetil Cedrenă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B51AF77" w14:textId="0ECB2918"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32388-55-9</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7C53A0E" w14:textId="22F43E75"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251-020-3</w:t>
                  </w:r>
                </w:p>
              </w:tc>
            </w:tr>
            <w:tr w:rsidR="0067621C" w:rsidRPr="005640F4" w14:paraId="43971B4E"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24A330B" w14:textId="0F0CE5F3"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39</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39522A2" w14:textId="7CDE4DC7"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Pentil-2-hidroxi-benzoat</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B5E8170" w14:textId="775AB577"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Salicilat de amil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3985E56" w14:textId="6DF07EE7"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2050-08-00</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767C901" w14:textId="3E415AAE"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218-080-2</w:t>
                  </w:r>
                </w:p>
              </w:tc>
            </w:tr>
            <w:tr w:rsidR="0067621C" w:rsidRPr="005640F4" w14:paraId="1904C1C9"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CB7AC53" w14:textId="6C409B4D"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40</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7D5A9B21" w14:textId="0592CDDD"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1-Metoxi-4-(1E)-1-propen-1-il-benzen (trans-Anetol)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7FE3CEC" w14:textId="6BF0588C"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Anetol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E81D4B6" w14:textId="77777777" w:rsidR="0067621C" w:rsidRPr="005640F4" w:rsidRDefault="0067621C" w:rsidP="005640F4">
                  <w:pPr>
                    <w:pStyle w:val="oj-tbl-txt"/>
                    <w:spacing w:before="60" w:beforeAutospacing="0" w:after="60" w:afterAutospacing="0"/>
                    <w:rPr>
                      <w:bCs/>
                      <w:sz w:val="14"/>
                      <w:szCs w:val="14"/>
                    </w:rPr>
                  </w:pPr>
                  <w:r w:rsidRPr="005640F4">
                    <w:rPr>
                      <w:bCs/>
                      <w:sz w:val="14"/>
                      <w:szCs w:val="14"/>
                    </w:rPr>
                    <w:t>104-46-1/</w:t>
                  </w:r>
                </w:p>
                <w:p w14:paraId="0F73EDFF" w14:textId="55CA5303"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4180-23-8</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DDF6E89" w14:textId="77777777" w:rsidR="0067621C" w:rsidRPr="005640F4" w:rsidRDefault="0067621C" w:rsidP="005640F4">
                  <w:pPr>
                    <w:pStyle w:val="oj-tbl-txt"/>
                    <w:spacing w:before="60" w:beforeAutospacing="0" w:after="60" w:afterAutospacing="0"/>
                    <w:rPr>
                      <w:bCs/>
                      <w:sz w:val="14"/>
                      <w:szCs w:val="14"/>
                    </w:rPr>
                  </w:pPr>
                  <w:r w:rsidRPr="005640F4">
                    <w:rPr>
                      <w:bCs/>
                      <w:sz w:val="14"/>
                      <w:szCs w:val="14"/>
                    </w:rPr>
                    <w:t>203-205-5/</w:t>
                  </w:r>
                </w:p>
                <w:p w14:paraId="6D7E1551" w14:textId="0FA04C73"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224-052-0</w:t>
                  </w:r>
                </w:p>
              </w:tc>
            </w:tr>
            <w:tr w:rsidR="0067621C" w:rsidRPr="005640F4" w14:paraId="4CC56577"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D9F64CF" w14:textId="13A1809E"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41</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76EB307D" w14:textId="35CFE0A6"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Benzaldehidă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7B01CB4" w14:textId="02EA2370"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Benzaldehidă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A49F171" w14:textId="6B5E3F13"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100-52-7</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1C063E8" w14:textId="19A6AF5F"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202-860-4</w:t>
                  </w:r>
                </w:p>
              </w:tc>
            </w:tr>
            <w:tr w:rsidR="0067621C" w:rsidRPr="005640F4" w14:paraId="5C3E5730"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2A0F98D" w14:textId="2AA29678"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42</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44925CA8" w14:textId="3A7353F5"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Bornan-2-onă; 1,7,7-Trimetilbi-ciclo[2.2.1]-2-heptanonă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DF968FB" w14:textId="7568BA16"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Camfor</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DB7E743" w14:textId="77777777" w:rsidR="0067621C" w:rsidRPr="005640F4" w:rsidRDefault="0067621C" w:rsidP="005640F4">
                  <w:pPr>
                    <w:pStyle w:val="oj-tbl-txt"/>
                    <w:spacing w:before="60" w:beforeAutospacing="0" w:after="60" w:afterAutospacing="0"/>
                    <w:rPr>
                      <w:bCs/>
                      <w:sz w:val="14"/>
                      <w:szCs w:val="14"/>
                    </w:rPr>
                  </w:pPr>
                  <w:r w:rsidRPr="005640F4">
                    <w:rPr>
                      <w:bCs/>
                      <w:sz w:val="14"/>
                      <w:szCs w:val="14"/>
                    </w:rPr>
                    <w:t>76-22-2/</w:t>
                  </w:r>
                </w:p>
                <w:p w14:paraId="232FC631" w14:textId="77777777" w:rsidR="0067621C" w:rsidRPr="005640F4" w:rsidRDefault="0067621C" w:rsidP="005640F4">
                  <w:pPr>
                    <w:pStyle w:val="oj-tbl-txt"/>
                    <w:spacing w:before="60" w:beforeAutospacing="0" w:after="60" w:afterAutospacing="0"/>
                    <w:rPr>
                      <w:bCs/>
                      <w:sz w:val="14"/>
                      <w:szCs w:val="14"/>
                    </w:rPr>
                  </w:pPr>
                  <w:r w:rsidRPr="005640F4">
                    <w:rPr>
                      <w:bCs/>
                      <w:sz w:val="14"/>
                      <w:szCs w:val="14"/>
                    </w:rPr>
                    <w:t>21368-68-3/</w:t>
                  </w:r>
                </w:p>
                <w:p w14:paraId="7AD2F8E6" w14:textId="77777777" w:rsidR="0067621C" w:rsidRPr="005640F4" w:rsidRDefault="0067621C" w:rsidP="005640F4">
                  <w:pPr>
                    <w:pStyle w:val="oj-tbl-txt"/>
                    <w:spacing w:before="60" w:beforeAutospacing="0" w:after="60" w:afterAutospacing="0"/>
                    <w:rPr>
                      <w:bCs/>
                      <w:sz w:val="14"/>
                      <w:szCs w:val="14"/>
                    </w:rPr>
                  </w:pPr>
                  <w:r w:rsidRPr="005640F4">
                    <w:rPr>
                      <w:bCs/>
                      <w:sz w:val="14"/>
                      <w:szCs w:val="14"/>
                    </w:rPr>
                    <w:t>464-49-3/</w:t>
                  </w:r>
                </w:p>
                <w:p w14:paraId="243D37C2" w14:textId="0AA38B1D"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464-48-2</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F1C9F3E" w14:textId="77777777" w:rsidR="0067621C" w:rsidRPr="005640F4" w:rsidRDefault="0067621C" w:rsidP="005640F4">
                  <w:pPr>
                    <w:pStyle w:val="oj-tbl-txt"/>
                    <w:spacing w:before="60" w:beforeAutospacing="0" w:after="60" w:afterAutospacing="0"/>
                    <w:rPr>
                      <w:bCs/>
                      <w:sz w:val="14"/>
                      <w:szCs w:val="14"/>
                    </w:rPr>
                  </w:pPr>
                  <w:r w:rsidRPr="005640F4">
                    <w:rPr>
                      <w:bCs/>
                      <w:sz w:val="14"/>
                      <w:szCs w:val="14"/>
                    </w:rPr>
                    <w:t>200-945-0/</w:t>
                  </w:r>
                </w:p>
                <w:p w14:paraId="4815E0D8" w14:textId="77777777" w:rsidR="0067621C" w:rsidRPr="005640F4" w:rsidRDefault="0067621C" w:rsidP="005640F4">
                  <w:pPr>
                    <w:pStyle w:val="oj-tbl-txt"/>
                    <w:spacing w:before="60" w:beforeAutospacing="0" w:after="60" w:afterAutospacing="0"/>
                    <w:rPr>
                      <w:bCs/>
                      <w:sz w:val="14"/>
                      <w:szCs w:val="14"/>
                    </w:rPr>
                  </w:pPr>
                  <w:r w:rsidRPr="005640F4">
                    <w:rPr>
                      <w:bCs/>
                      <w:sz w:val="14"/>
                      <w:szCs w:val="14"/>
                    </w:rPr>
                    <w:t>244-350-4/</w:t>
                  </w:r>
                </w:p>
                <w:p w14:paraId="0A5F97B6" w14:textId="77777777" w:rsidR="0067621C" w:rsidRPr="005640F4" w:rsidRDefault="0067621C" w:rsidP="005640F4">
                  <w:pPr>
                    <w:pStyle w:val="oj-tbl-txt"/>
                    <w:spacing w:before="60" w:beforeAutospacing="0" w:after="60" w:afterAutospacing="0"/>
                    <w:rPr>
                      <w:bCs/>
                      <w:sz w:val="14"/>
                      <w:szCs w:val="14"/>
                    </w:rPr>
                  </w:pPr>
                  <w:r w:rsidRPr="005640F4">
                    <w:rPr>
                      <w:bCs/>
                      <w:sz w:val="14"/>
                      <w:szCs w:val="14"/>
                    </w:rPr>
                    <w:t>207-355-2/</w:t>
                  </w:r>
                </w:p>
                <w:p w14:paraId="5B90C765" w14:textId="104BE169" w:rsidR="0067621C" w:rsidRPr="005640F4" w:rsidRDefault="0067621C"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207-354-7</w:t>
                  </w:r>
                </w:p>
              </w:tc>
            </w:tr>
            <w:tr w:rsidR="00011E83" w:rsidRPr="005640F4" w14:paraId="21754125"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744B971" w14:textId="2FDFF5CC" w:rsidR="00011E83" w:rsidRPr="005640F4" w:rsidRDefault="00011E8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43</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28AF56C" w14:textId="3DE56EAC" w:rsidR="00011E83" w:rsidRPr="005640F4" w:rsidRDefault="00011E8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(1R,4E,9S)-4,11,11-Trimetil-8-metilenbiciclo[7.2.0]undec-4-enă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07F6141E" w14:textId="25D394FA" w:rsidR="00011E83" w:rsidRPr="005640F4" w:rsidRDefault="00011E8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Beta-cariofilenă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66E7B40" w14:textId="41070227" w:rsidR="00011E83" w:rsidRPr="005640F4" w:rsidRDefault="00011E8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87-44-5</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77AEA24" w14:textId="44EA6903" w:rsidR="00011E83" w:rsidRPr="005640F4" w:rsidRDefault="00011E8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201-746-1</w:t>
                  </w:r>
                </w:p>
              </w:tc>
            </w:tr>
            <w:tr w:rsidR="00011E83" w:rsidRPr="005640F4" w14:paraId="253D2482"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CF65EA7" w14:textId="6FCB5F92" w:rsidR="00011E83" w:rsidRPr="005640F4" w:rsidRDefault="00011E8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44</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299EDDB" w14:textId="681E48D1" w:rsidR="00011E83" w:rsidRPr="005640F4" w:rsidRDefault="00011E8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2-metil-5-(prop-1-en-2-il)ciclohex-2-en-1-onă; l-carvonă (5R)-2-metil-5-(prop-1-en-2-il)ciclohex-2-en-1-onă; l-carvonă (5S)-2-metil-5-(prop-1-en-2-il)ciclohex-2-en-1-onă;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646C572" w14:textId="6CDC5F9A" w:rsidR="00011E83" w:rsidRPr="005640F4" w:rsidRDefault="00011E8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Carvone</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D4C8371" w14:textId="77777777" w:rsidR="00011E83" w:rsidRPr="005640F4" w:rsidRDefault="00011E83" w:rsidP="005640F4">
                  <w:pPr>
                    <w:pStyle w:val="oj-tbl-txt"/>
                    <w:spacing w:before="60" w:beforeAutospacing="0" w:after="60" w:afterAutospacing="0"/>
                    <w:rPr>
                      <w:bCs/>
                      <w:sz w:val="14"/>
                      <w:szCs w:val="14"/>
                    </w:rPr>
                  </w:pPr>
                  <w:r w:rsidRPr="005640F4">
                    <w:rPr>
                      <w:bCs/>
                      <w:sz w:val="14"/>
                      <w:szCs w:val="14"/>
                    </w:rPr>
                    <w:t>99-49-0/</w:t>
                  </w:r>
                </w:p>
                <w:p w14:paraId="5B5B607D" w14:textId="77777777" w:rsidR="00011E83" w:rsidRPr="005640F4" w:rsidRDefault="00011E83" w:rsidP="005640F4">
                  <w:pPr>
                    <w:pStyle w:val="oj-tbl-txt"/>
                    <w:spacing w:before="60" w:beforeAutospacing="0" w:after="60" w:afterAutospacing="0"/>
                    <w:rPr>
                      <w:bCs/>
                      <w:sz w:val="14"/>
                      <w:szCs w:val="14"/>
                    </w:rPr>
                  </w:pPr>
                  <w:r w:rsidRPr="005640F4">
                    <w:rPr>
                      <w:bCs/>
                      <w:sz w:val="14"/>
                      <w:szCs w:val="14"/>
                    </w:rPr>
                    <w:t>6485-40-1/</w:t>
                  </w:r>
                </w:p>
                <w:p w14:paraId="74118CEA" w14:textId="5B917E77" w:rsidR="00011E83" w:rsidRPr="005640F4" w:rsidRDefault="00011E8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2244-16-8</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7AD7A03" w14:textId="77777777" w:rsidR="00011E83" w:rsidRPr="005640F4" w:rsidRDefault="00011E83" w:rsidP="005640F4">
                  <w:pPr>
                    <w:pStyle w:val="oj-tbl-txt"/>
                    <w:spacing w:before="60" w:beforeAutospacing="0" w:after="60" w:afterAutospacing="0"/>
                    <w:rPr>
                      <w:bCs/>
                      <w:sz w:val="14"/>
                      <w:szCs w:val="14"/>
                    </w:rPr>
                  </w:pPr>
                  <w:r w:rsidRPr="005640F4">
                    <w:rPr>
                      <w:bCs/>
                      <w:sz w:val="14"/>
                      <w:szCs w:val="14"/>
                    </w:rPr>
                    <w:t>202-759-5/</w:t>
                  </w:r>
                </w:p>
                <w:p w14:paraId="552EBCAD" w14:textId="77777777" w:rsidR="00011E83" w:rsidRPr="005640F4" w:rsidRDefault="00011E83" w:rsidP="005640F4">
                  <w:pPr>
                    <w:pStyle w:val="oj-tbl-txt"/>
                    <w:spacing w:before="60" w:beforeAutospacing="0" w:after="60" w:afterAutospacing="0"/>
                    <w:rPr>
                      <w:bCs/>
                      <w:sz w:val="14"/>
                      <w:szCs w:val="14"/>
                    </w:rPr>
                  </w:pPr>
                  <w:r w:rsidRPr="005640F4">
                    <w:rPr>
                      <w:bCs/>
                      <w:sz w:val="14"/>
                      <w:szCs w:val="14"/>
                    </w:rPr>
                    <w:t>229-352-5/</w:t>
                  </w:r>
                </w:p>
                <w:p w14:paraId="6057D96D" w14:textId="7D090EC9" w:rsidR="00011E83" w:rsidRPr="005640F4" w:rsidRDefault="00011E83"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218-827-2</w:t>
                  </w:r>
                </w:p>
              </w:tc>
            </w:tr>
            <w:tr w:rsidR="00011E83" w:rsidRPr="005640F4" w14:paraId="05E3B707"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A17335C" w14:textId="01FD2ED7" w:rsidR="00011E83" w:rsidRPr="005640F4" w:rsidRDefault="00011E83" w:rsidP="005640F4">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71A1236" w14:textId="4988038E" w:rsidR="00011E83" w:rsidRPr="005640F4" w:rsidRDefault="00011E83" w:rsidP="005640F4">
                  <w:pPr>
                    <w:jc w:val="both"/>
                    <w:rPr>
                      <w:rFonts w:ascii="Times New Roman" w:eastAsia="Times New Roman" w:hAnsi="Times New Roman" w:cs="Times New Roman"/>
                      <w:bCs/>
                      <w:kern w:val="0"/>
                      <w:sz w:val="14"/>
                      <w:szCs w:val="14"/>
                      <w:lang w:eastAsia="ro-RO"/>
                      <w14:ligatures w14:val="none"/>
                    </w:rPr>
                  </w:pP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7E396786" w14:textId="6B482388" w:rsidR="00011E83" w:rsidRPr="005640F4" w:rsidRDefault="00011E83" w:rsidP="005640F4">
                  <w:pPr>
                    <w:jc w:val="both"/>
                    <w:rPr>
                      <w:rFonts w:ascii="Times New Roman" w:eastAsia="Times New Roman" w:hAnsi="Times New Roman" w:cs="Times New Roman"/>
                      <w:bCs/>
                      <w:kern w:val="0"/>
                      <w:sz w:val="14"/>
                      <w:szCs w:val="14"/>
                      <w:lang w:eastAsia="ro-RO"/>
                      <w14:ligatures w14:val="none"/>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B456B93" w14:textId="52A050C9" w:rsidR="00011E83" w:rsidRPr="005640F4" w:rsidRDefault="00011E83" w:rsidP="005640F4">
                  <w:pPr>
                    <w:jc w:val="both"/>
                    <w:rPr>
                      <w:rFonts w:ascii="Times New Roman" w:eastAsia="Times New Roman" w:hAnsi="Times New Roman" w:cs="Times New Roman"/>
                      <w:bCs/>
                      <w:kern w:val="0"/>
                      <w:sz w:val="14"/>
                      <w:szCs w:val="14"/>
                      <w:lang w:eastAsia="ro-RO"/>
                      <w14:ligatures w14:val="none"/>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13CD5D2" w14:textId="5DB061AF" w:rsidR="00011E83" w:rsidRPr="005640F4" w:rsidRDefault="00011E83" w:rsidP="005640F4">
                  <w:pPr>
                    <w:jc w:val="both"/>
                    <w:rPr>
                      <w:rFonts w:ascii="Times New Roman" w:eastAsia="Times New Roman" w:hAnsi="Times New Roman" w:cs="Times New Roman"/>
                      <w:bCs/>
                      <w:kern w:val="0"/>
                      <w:sz w:val="14"/>
                      <w:szCs w:val="14"/>
                      <w:lang w:eastAsia="ro-RO"/>
                      <w14:ligatures w14:val="none"/>
                    </w:rPr>
                  </w:pPr>
                </w:p>
              </w:tc>
            </w:tr>
            <w:tr w:rsidR="007B7CD7" w:rsidRPr="005640F4" w14:paraId="5E3480B4"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5EB963E" w14:textId="7AEE9937" w:rsidR="007B7CD7" w:rsidRPr="005640F4" w:rsidRDefault="007B7CD7"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45 de ani</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49EFA609" w14:textId="2E78CD1D" w:rsidR="007B7CD7" w:rsidRPr="005640F4" w:rsidRDefault="007B7CD7"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Acetat de 2-metil-1-fenil-2-propil; Acetat de dimetilbenzil carbinil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09C17520" w14:textId="6B61AE5E" w:rsidR="007B7CD7" w:rsidRPr="005640F4" w:rsidRDefault="007B7CD7"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Acetat de dimetil fenetil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DB6F589" w14:textId="1D6B4E60" w:rsidR="007B7CD7" w:rsidRPr="005640F4" w:rsidRDefault="007B7CD7"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151-05-3</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EF6695A" w14:textId="38AA8707" w:rsidR="007B7CD7" w:rsidRPr="005640F4" w:rsidRDefault="007B7CD7"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205-781-3</w:t>
                  </w:r>
                </w:p>
              </w:tc>
            </w:tr>
            <w:tr w:rsidR="007B7CD7" w:rsidRPr="005640F4" w14:paraId="2C8DC2B1"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17C163C" w14:textId="010ADC55" w:rsidR="007B7CD7" w:rsidRPr="005640F4" w:rsidRDefault="007B7CD7"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46</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06DC3F4" w14:textId="18B3529E" w:rsidR="007B7CD7" w:rsidRPr="005640F4" w:rsidRDefault="007B7CD7"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Oxaciclohepta-decan-2-onă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E033E69" w14:textId="3275318C" w:rsidR="007B7CD7" w:rsidRPr="005640F4" w:rsidRDefault="007B7CD7"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Hexadecanolactonă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D7E02A8" w14:textId="54FA850A" w:rsidR="007B7CD7" w:rsidRPr="005640F4" w:rsidRDefault="007B7CD7"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109-29-5</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638CFEE" w14:textId="29CEA32B" w:rsidR="007B7CD7" w:rsidRPr="005640F4" w:rsidRDefault="007B7CD7"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203-662-0</w:t>
                  </w:r>
                </w:p>
              </w:tc>
            </w:tr>
            <w:tr w:rsidR="007B7CD7" w:rsidRPr="005640F4" w14:paraId="12304DCE"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D5F05B0" w14:textId="77567233" w:rsidR="007B7CD7" w:rsidRPr="005640F4" w:rsidRDefault="007B7CD7"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47</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416A206E" w14:textId="4A67F69A" w:rsidR="007B7CD7" w:rsidRPr="005640F4" w:rsidRDefault="007B7CD7"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1,3,4,6,7,8-Hexahidro-4,6,6,7,8,8-hexametilciclopenta-γ-2-benzopiran</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F6B0098" w14:textId="116C5754" w:rsidR="007B7CD7" w:rsidRPr="005640F4" w:rsidRDefault="007B7CD7"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Hexametilindanopiran</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7027885" w14:textId="045EDBC7" w:rsidR="007B7CD7" w:rsidRPr="005640F4" w:rsidRDefault="007B7CD7"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1222-05-5</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4D67416" w14:textId="462225DA" w:rsidR="007B7CD7" w:rsidRPr="005640F4" w:rsidRDefault="007B7CD7"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214-946-9</w:t>
                  </w:r>
                </w:p>
              </w:tc>
            </w:tr>
            <w:tr w:rsidR="007B7CD7" w:rsidRPr="005640F4" w14:paraId="2DB1EB26"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B4CEA6D" w14:textId="2B676615" w:rsidR="007B7CD7" w:rsidRPr="005640F4" w:rsidRDefault="007B7CD7"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48 de ani</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0CA454B" w14:textId="38C40899" w:rsidR="007B7CD7" w:rsidRPr="005640F4" w:rsidRDefault="007B7CD7"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Acetat de 3,7-dimetil octa-1,6-dienă-3-il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7AD130A0" w14:textId="538AAEAC" w:rsidR="007B7CD7" w:rsidRPr="005640F4" w:rsidRDefault="007B7CD7"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Acetat de linalil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64356EC" w14:textId="0A5BD534" w:rsidR="007B7CD7" w:rsidRPr="005640F4" w:rsidRDefault="007B7CD7"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115-95-7</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06A6BAF" w14:textId="000EE1C5" w:rsidR="007B7CD7" w:rsidRPr="005640F4" w:rsidRDefault="007B7CD7"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204-116-4</w:t>
                  </w:r>
                </w:p>
              </w:tc>
            </w:tr>
            <w:tr w:rsidR="007B7CD7" w:rsidRPr="005640F4" w14:paraId="58C85D58"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4B8A777" w14:textId="55F7E6AE" w:rsidR="007B7CD7" w:rsidRPr="005640F4" w:rsidRDefault="007B7CD7"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49</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2259902F" w14:textId="77777777" w:rsidR="007B7CD7" w:rsidRPr="005640F4" w:rsidRDefault="007B7CD7" w:rsidP="005640F4">
                  <w:pPr>
                    <w:pStyle w:val="oj-tbl-txt"/>
                    <w:spacing w:before="60" w:beforeAutospacing="0" w:after="60" w:afterAutospacing="0"/>
                    <w:rPr>
                      <w:bCs/>
                      <w:sz w:val="14"/>
                      <w:szCs w:val="14"/>
                    </w:rPr>
                  </w:pPr>
                  <w:r w:rsidRPr="005640F4">
                    <w:rPr>
                      <w:bCs/>
                      <w:sz w:val="14"/>
                      <w:szCs w:val="14"/>
                    </w:rPr>
                    <w:t>Mentol;</w:t>
                  </w:r>
                </w:p>
                <w:p w14:paraId="60FD1C8F" w14:textId="77777777" w:rsidR="007B7CD7" w:rsidRPr="005640F4" w:rsidRDefault="007B7CD7" w:rsidP="005640F4">
                  <w:pPr>
                    <w:pStyle w:val="oj-tbl-txt"/>
                    <w:spacing w:before="60" w:beforeAutospacing="0" w:after="60" w:afterAutospacing="0"/>
                    <w:rPr>
                      <w:bCs/>
                      <w:sz w:val="14"/>
                      <w:szCs w:val="14"/>
                    </w:rPr>
                  </w:pPr>
                  <w:r w:rsidRPr="005640F4">
                    <w:rPr>
                      <w:bCs/>
                      <w:sz w:val="14"/>
                      <w:szCs w:val="14"/>
                    </w:rPr>
                    <w:t>dl-mentol;</w:t>
                  </w:r>
                </w:p>
                <w:p w14:paraId="693D90B5" w14:textId="77777777" w:rsidR="007B7CD7" w:rsidRPr="005640F4" w:rsidRDefault="007B7CD7" w:rsidP="005640F4">
                  <w:pPr>
                    <w:pStyle w:val="oj-tbl-txt"/>
                    <w:spacing w:before="60" w:beforeAutospacing="0" w:after="60" w:afterAutospacing="0"/>
                    <w:rPr>
                      <w:bCs/>
                      <w:sz w:val="14"/>
                      <w:szCs w:val="14"/>
                    </w:rPr>
                  </w:pPr>
                  <w:r w:rsidRPr="005640F4">
                    <w:rPr>
                      <w:bCs/>
                      <w:sz w:val="14"/>
                      <w:szCs w:val="14"/>
                    </w:rPr>
                    <w:t>l-mentol;</w:t>
                  </w:r>
                </w:p>
                <w:p w14:paraId="3AFD4072" w14:textId="79E56C22" w:rsidR="007B7CD7" w:rsidRPr="005640F4" w:rsidRDefault="007B7CD7"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d-mentol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209E2271" w14:textId="71724245" w:rsidR="007B7CD7" w:rsidRPr="005640F4" w:rsidRDefault="007B7CD7"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Mentol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7653CE3" w14:textId="77777777" w:rsidR="007B7CD7" w:rsidRPr="005640F4" w:rsidRDefault="007B7CD7" w:rsidP="005640F4">
                  <w:pPr>
                    <w:pStyle w:val="oj-tbl-txt"/>
                    <w:spacing w:before="60" w:beforeAutospacing="0" w:after="60" w:afterAutospacing="0"/>
                    <w:rPr>
                      <w:bCs/>
                      <w:sz w:val="14"/>
                      <w:szCs w:val="14"/>
                    </w:rPr>
                  </w:pPr>
                  <w:r w:rsidRPr="005640F4">
                    <w:rPr>
                      <w:bCs/>
                      <w:sz w:val="14"/>
                      <w:szCs w:val="14"/>
                    </w:rPr>
                    <w:t>89-78-1 /</w:t>
                  </w:r>
                </w:p>
                <w:p w14:paraId="11DDB8FE" w14:textId="77777777" w:rsidR="007B7CD7" w:rsidRPr="005640F4" w:rsidRDefault="007B7CD7" w:rsidP="005640F4">
                  <w:pPr>
                    <w:pStyle w:val="oj-tbl-txt"/>
                    <w:spacing w:before="60" w:beforeAutospacing="0" w:after="60" w:afterAutospacing="0"/>
                    <w:rPr>
                      <w:bCs/>
                      <w:sz w:val="14"/>
                      <w:szCs w:val="14"/>
                    </w:rPr>
                  </w:pPr>
                  <w:r w:rsidRPr="005640F4">
                    <w:rPr>
                      <w:bCs/>
                      <w:sz w:val="14"/>
                      <w:szCs w:val="14"/>
                    </w:rPr>
                    <w:t>1490-04-6 /</w:t>
                  </w:r>
                </w:p>
                <w:p w14:paraId="020EAAAA" w14:textId="77777777" w:rsidR="007B7CD7" w:rsidRPr="005640F4" w:rsidRDefault="007B7CD7" w:rsidP="005640F4">
                  <w:pPr>
                    <w:pStyle w:val="oj-tbl-txt"/>
                    <w:spacing w:before="60" w:beforeAutospacing="0" w:after="60" w:afterAutospacing="0"/>
                    <w:rPr>
                      <w:bCs/>
                      <w:sz w:val="14"/>
                      <w:szCs w:val="14"/>
                    </w:rPr>
                  </w:pPr>
                  <w:r w:rsidRPr="005640F4">
                    <w:rPr>
                      <w:bCs/>
                      <w:sz w:val="14"/>
                      <w:szCs w:val="14"/>
                    </w:rPr>
                    <w:t>2216-51-5 /</w:t>
                  </w:r>
                </w:p>
                <w:p w14:paraId="6D9C1866" w14:textId="07B5ECB1" w:rsidR="007B7CD7" w:rsidRPr="005640F4" w:rsidRDefault="007B7CD7"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15356-60-2</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945E6DE" w14:textId="77777777" w:rsidR="007B7CD7" w:rsidRPr="005640F4" w:rsidRDefault="007B7CD7" w:rsidP="005640F4">
                  <w:pPr>
                    <w:pStyle w:val="oj-tbl-txt"/>
                    <w:spacing w:before="60" w:beforeAutospacing="0" w:after="60" w:afterAutospacing="0"/>
                    <w:rPr>
                      <w:bCs/>
                      <w:sz w:val="14"/>
                      <w:szCs w:val="14"/>
                    </w:rPr>
                  </w:pPr>
                  <w:r w:rsidRPr="005640F4">
                    <w:rPr>
                      <w:bCs/>
                      <w:sz w:val="14"/>
                      <w:szCs w:val="14"/>
                    </w:rPr>
                    <w:t>201-939-0/</w:t>
                  </w:r>
                </w:p>
                <w:p w14:paraId="39B6B5B2" w14:textId="77777777" w:rsidR="007B7CD7" w:rsidRPr="005640F4" w:rsidRDefault="007B7CD7" w:rsidP="005640F4">
                  <w:pPr>
                    <w:pStyle w:val="oj-tbl-txt"/>
                    <w:spacing w:before="60" w:beforeAutospacing="0" w:after="60" w:afterAutospacing="0"/>
                    <w:rPr>
                      <w:bCs/>
                      <w:sz w:val="14"/>
                      <w:szCs w:val="14"/>
                    </w:rPr>
                  </w:pPr>
                  <w:r w:rsidRPr="005640F4">
                    <w:rPr>
                      <w:bCs/>
                      <w:sz w:val="14"/>
                      <w:szCs w:val="14"/>
                    </w:rPr>
                    <w:t>216-074-4/</w:t>
                  </w:r>
                </w:p>
                <w:p w14:paraId="31653D2A" w14:textId="77777777" w:rsidR="007B7CD7" w:rsidRPr="005640F4" w:rsidRDefault="007B7CD7" w:rsidP="005640F4">
                  <w:pPr>
                    <w:pStyle w:val="oj-tbl-txt"/>
                    <w:spacing w:before="60" w:beforeAutospacing="0" w:after="60" w:afterAutospacing="0"/>
                    <w:rPr>
                      <w:bCs/>
                      <w:sz w:val="14"/>
                      <w:szCs w:val="14"/>
                    </w:rPr>
                  </w:pPr>
                  <w:r w:rsidRPr="005640F4">
                    <w:rPr>
                      <w:bCs/>
                      <w:sz w:val="14"/>
                      <w:szCs w:val="14"/>
                    </w:rPr>
                    <w:t>218-690-9/</w:t>
                  </w:r>
                </w:p>
                <w:p w14:paraId="1860E89C" w14:textId="13E84363" w:rsidR="007B7CD7" w:rsidRPr="005640F4" w:rsidRDefault="007B7CD7"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239-387-8</w:t>
                  </w:r>
                </w:p>
              </w:tc>
            </w:tr>
            <w:tr w:rsidR="00206602" w:rsidRPr="005640F4" w14:paraId="4CFB67C8"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5D170FF" w14:textId="589D8913" w:rsidR="00206602" w:rsidRPr="005640F4" w:rsidRDefault="00206602" w:rsidP="005640F4">
                  <w:pPr>
                    <w:pStyle w:val="oj-tbl-txt"/>
                    <w:spacing w:before="60" w:beforeAutospacing="0" w:after="60" w:afterAutospacing="0"/>
                    <w:rPr>
                      <w:bCs/>
                      <w:sz w:val="14"/>
                      <w:szCs w:val="14"/>
                    </w:rPr>
                  </w:pPr>
                  <w:r w:rsidRPr="005640F4">
                    <w:rPr>
                      <w:bCs/>
                      <w:sz w:val="14"/>
                      <w:szCs w:val="14"/>
                    </w:rPr>
                    <w:t>50</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EE8B05E" w14:textId="2EA07DD0" w:rsidR="00206602" w:rsidRPr="005640F4" w:rsidRDefault="00206602" w:rsidP="005640F4">
                  <w:pPr>
                    <w:pStyle w:val="oj-tbl-txt"/>
                    <w:spacing w:before="60" w:beforeAutospacing="0" w:after="60" w:afterAutospacing="0"/>
                    <w:rPr>
                      <w:bCs/>
                      <w:sz w:val="14"/>
                      <w:szCs w:val="14"/>
                    </w:rPr>
                  </w:pPr>
                  <w:r w:rsidRPr="005640F4">
                    <w:rPr>
                      <w:bCs/>
                      <w:sz w:val="14"/>
                      <w:szCs w:val="14"/>
                    </w:rPr>
                    <w:t>3-Metil-5-(2,2,3-trimetil-3-ciclopentenil)pent-4-en-2-ol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7FC2D5CB" w14:textId="5E075B38" w:rsidR="00206602" w:rsidRPr="005640F4" w:rsidRDefault="00206602" w:rsidP="005640F4">
                  <w:pPr>
                    <w:pStyle w:val="oj-tbl-txt"/>
                    <w:spacing w:before="60" w:beforeAutospacing="0" w:after="60" w:afterAutospacing="0"/>
                    <w:rPr>
                      <w:bCs/>
                      <w:sz w:val="14"/>
                      <w:szCs w:val="14"/>
                    </w:rPr>
                  </w:pPr>
                  <w:r w:rsidRPr="005640F4">
                    <w:rPr>
                      <w:bCs/>
                      <w:sz w:val="14"/>
                      <w:szCs w:val="14"/>
                    </w:rPr>
                    <w:t>Trimetilciclopentenil metilizopentenol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090D02B" w14:textId="5B435832" w:rsidR="00206602" w:rsidRPr="005640F4" w:rsidRDefault="00206602" w:rsidP="005640F4">
                  <w:pPr>
                    <w:pStyle w:val="oj-tbl-txt"/>
                    <w:spacing w:before="60" w:beforeAutospacing="0" w:after="60" w:afterAutospacing="0"/>
                    <w:rPr>
                      <w:bCs/>
                      <w:sz w:val="14"/>
                      <w:szCs w:val="14"/>
                    </w:rPr>
                  </w:pPr>
                  <w:r w:rsidRPr="005640F4">
                    <w:rPr>
                      <w:bCs/>
                      <w:sz w:val="14"/>
                      <w:szCs w:val="14"/>
                    </w:rPr>
                    <w:t>67801-20-1</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E8EF289" w14:textId="419B62BC" w:rsidR="00206602" w:rsidRPr="005640F4" w:rsidRDefault="00206602" w:rsidP="005640F4">
                  <w:pPr>
                    <w:pStyle w:val="oj-tbl-txt"/>
                    <w:spacing w:before="60" w:beforeAutospacing="0" w:after="60" w:afterAutospacing="0"/>
                    <w:rPr>
                      <w:bCs/>
                      <w:sz w:val="14"/>
                      <w:szCs w:val="14"/>
                    </w:rPr>
                  </w:pPr>
                  <w:r w:rsidRPr="005640F4">
                    <w:rPr>
                      <w:bCs/>
                      <w:sz w:val="14"/>
                      <w:szCs w:val="14"/>
                    </w:rPr>
                    <w:t>267-140-4</w:t>
                  </w:r>
                </w:p>
              </w:tc>
            </w:tr>
            <w:tr w:rsidR="00206602" w:rsidRPr="005640F4" w14:paraId="6ACE4136"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028F017" w14:textId="0127A7B5" w:rsidR="00206602" w:rsidRPr="005640F4" w:rsidRDefault="00206602" w:rsidP="005640F4">
                  <w:pPr>
                    <w:pStyle w:val="oj-tbl-txt"/>
                    <w:spacing w:before="60" w:beforeAutospacing="0" w:after="60" w:afterAutospacing="0"/>
                    <w:rPr>
                      <w:bCs/>
                      <w:sz w:val="14"/>
                      <w:szCs w:val="14"/>
                    </w:rPr>
                  </w:pPr>
                  <w:r w:rsidRPr="005640F4">
                    <w:rPr>
                      <w:bCs/>
                      <w:sz w:val="14"/>
                      <w:szCs w:val="14"/>
                    </w:rPr>
                    <w:t>51</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7D8F6A48" w14:textId="69598353" w:rsidR="00206602" w:rsidRPr="005640F4" w:rsidRDefault="00206602" w:rsidP="005640F4">
                  <w:pPr>
                    <w:pStyle w:val="oj-tbl-txt"/>
                    <w:spacing w:before="60" w:beforeAutospacing="0" w:after="60" w:afterAutospacing="0"/>
                    <w:rPr>
                      <w:bCs/>
                      <w:sz w:val="14"/>
                      <w:szCs w:val="14"/>
                    </w:rPr>
                  </w:pPr>
                  <w:r w:rsidRPr="005640F4">
                    <w:rPr>
                      <w:bCs/>
                      <w:sz w:val="14"/>
                      <w:szCs w:val="14"/>
                    </w:rPr>
                    <w:t>o-Hidroxi-benzaldehidă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01ED5AC0" w14:textId="2A0FE650" w:rsidR="00206602" w:rsidRPr="005640F4" w:rsidRDefault="00206602" w:rsidP="005640F4">
                  <w:pPr>
                    <w:pStyle w:val="oj-tbl-txt"/>
                    <w:spacing w:before="60" w:beforeAutospacing="0" w:after="60" w:afterAutospacing="0"/>
                    <w:rPr>
                      <w:bCs/>
                      <w:sz w:val="14"/>
                      <w:szCs w:val="14"/>
                    </w:rPr>
                  </w:pPr>
                  <w:r w:rsidRPr="005640F4">
                    <w:rPr>
                      <w:bCs/>
                      <w:sz w:val="14"/>
                      <w:szCs w:val="14"/>
                    </w:rPr>
                    <w:t>Aldehidă salicilată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9BF1E57" w14:textId="3F03643A" w:rsidR="00206602" w:rsidRPr="005640F4" w:rsidRDefault="00206602" w:rsidP="005640F4">
                  <w:pPr>
                    <w:pStyle w:val="oj-tbl-txt"/>
                    <w:spacing w:before="60" w:beforeAutospacing="0" w:after="60" w:afterAutospacing="0"/>
                    <w:rPr>
                      <w:bCs/>
                      <w:sz w:val="14"/>
                      <w:szCs w:val="14"/>
                    </w:rPr>
                  </w:pPr>
                  <w:r w:rsidRPr="005640F4">
                    <w:rPr>
                      <w:bCs/>
                      <w:sz w:val="14"/>
                      <w:szCs w:val="14"/>
                    </w:rPr>
                    <w:t>90-02-8</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3FBB7FE" w14:textId="0028E4C2" w:rsidR="00206602" w:rsidRPr="005640F4" w:rsidRDefault="00206602" w:rsidP="005640F4">
                  <w:pPr>
                    <w:pStyle w:val="oj-tbl-txt"/>
                    <w:spacing w:before="60" w:beforeAutospacing="0" w:after="60" w:afterAutospacing="0"/>
                    <w:rPr>
                      <w:bCs/>
                      <w:sz w:val="14"/>
                      <w:szCs w:val="14"/>
                    </w:rPr>
                  </w:pPr>
                  <w:r w:rsidRPr="005640F4">
                    <w:rPr>
                      <w:bCs/>
                      <w:sz w:val="14"/>
                      <w:szCs w:val="14"/>
                    </w:rPr>
                    <w:t>201-961-0</w:t>
                  </w:r>
                </w:p>
              </w:tc>
            </w:tr>
            <w:tr w:rsidR="00E62E5D" w:rsidRPr="005640F4" w14:paraId="6D6F1FF7"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14ECCE8" w14:textId="0C3626CE" w:rsidR="00E62E5D" w:rsidRPr="005640F4" w:rsidRDefault="00E62E5D"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52</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147B5AD8" w14:textId="77777777" w:rsidR="00E62E5D" w:rsidRPr="005640F4" w:rsidRDefault="00E62E5D" w:rsidP="005640F4">
                  <w:pPr>
                    <w:pStyle w:val="oj-tbl-txt"/>
                    <w:spacing w:before="60" w:beforeAutospacing="0" w:after="60" w:afterAutospacing="0"/>
                    <w:rPr>
                      <w:bCs/>
                      <w:sz w:val="14"/>
                      <w:szCs w:val="14"/>
                    </w:rPr>
                  </w:pPr>
                  <w:r w:rsidRPr="005640F4">
                    <w:rPr>
                      <w:bCs/>
                      <w:sz w:val="14"/>
                      <w:szCs w:val="14"/>
                    </w:rPr>
                    <w:t>5-(2,3-Dimetil-triciclo[2.2.1.02,6]-hept-3-il)-2-metilpent-2-en-1-ol (alfa-Santalol);</w:t>
                  </w:r>
                </w:p>
                <w:p w14:paraId="5B58D82C" w14:textId="77777777" w:rsidR="00E62E5D" w:rsidRPr="005640F4" w:rsidRDefault="00E62E5D" w:rsidP="005640F4">
                  <w:pPr>
                    <w:pStyle w:val="oj-tbl-txt"/>
                    <w:spacing w:before="60" w:beforeAutospacing="0" w:after="60" w:afterAutospacing="0"/>
                    <w:rPr>
                      <w:bCs/>
                      <w:sz w:val="14"/>
                      <w:szCs w:val="14"/>
                    </w:rPr>
                  </w:pPr>
                  <w:r w:rsidRPr="005640F4">
                    <w:rPr>
                      <w:bCs/>
                      <w:sz w:val="14"/>
                      <w:szCs w:val="14"/>
                    </w:rPr>
                    <w:t>1S-[1a,2a(Z),4a]-2-Metil-5-[2-metil-3-metilenbiciclo(2.2.1)hept-2-il]-2-penten-1-ol</w:t>
                  </w:r>
                </w:p>
                <w:p w14:paraId="6717AE21" w14:textId="7A6A09AA" w:rsidR="00E62E5D" w:rsidRPr="005640F4" w:rsidRDefault="00E62E5D"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(beta-Santalol)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2801DA1" w14:textId="5101BE5C" w:rsidR="00E62E5D" w:rsidRPr="005640F4" w:rsidRDefault="00E62E5D"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Santalol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AF0B626" w14:textId="77777777" w:rsidR="00E62E5D" w:rsidRPr="005640F4" w:rsidRDefault="00E62E5D" w:rsidP="005640F4">
                  <w:pPr>
                    <w:pStyle w:val="oj-tbl-txt"/>
                    <w:spacing w:before="60" w:beforeAutospacing="0" w:after="60" w:afterAutospacing="0"/>
                    <w:rPr>
                      <w:bCs/>
                      <w:sz w:val="14"/>
                      <w:szCs w:val="14"/>
                    </w:rPr>
                  </w:pPr>
                  <w:r w:rsidRPr="005640F4">
                    <w:rPr>
                      <w:bCs/>
                      <w:sz w:val="14"/>
                      <w:szCs w:val="14"/>
                    </w:rPr>
                    <w:t>11031-45-1/</w:t>
                  </w:r>
                </w:p>
                <w:p w14:paraId="0F88AAC5" w14:textId="77777777" w:rsidR="00E62E5D" w:rsidRPr="005640F4" w:rsidRDefault="00E62E5D" w:rsidP="005640F4">
                  <w:pPr>
                    <w:pStyle w:val="oj-tbl-txt"/>
                    <w:spacing w:before="60" w:beforeAutospacing="0" w:after="60" w:afterAutospacing="0"/>
                    <w:rPr>
                      <w:bCs/>
                      <w:sz w:val="14"/>
                      <w:szCs w:val="14"/>
                    </w:rPr>
                  </w:pPr>
                  <w:r w:rsidRPr="005640F4">
                    <w:rPr>
                      <w:bCs/>
                      <w:sz w:val="14"/>
                      <w:szCs w:val="14"/>
                    </w:rPr>
                    <w:t>115-71-9/</w:t>
                  </w:r>
                </w:p>
                <w:p w14:paraId="57FD63B5" w14:textId="090C0EAD" w:rsidR="00E62E5D" w:rsidRPr="005640F4" w:rsidRDefault="00E62E5D"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77-42-9</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E9BC4C9" w14:textId="77777777" w:rsidR="00E62E5D" w:rsidRPr="005640F4" w:rsidRDefault="00E62E5D" w:rsidP="005640F4">
                  <w:pPr>
                    <w:pStyle w:val="oj-tbl-txt"/>
                    <w:spacing w:before="60" w:beforeAutospacing="0" w:after="60" w:afterAutospacing="0"/>
                    <w:rPr>
                      <w:bCs/>
                      <w:sz w:val="14"/>
                      <w:szCs w:val="14"/>
                    </w:rPr>
                  </w:pPr>
                  <w:r w:rsidRPr="005640F4">
                    <w:rPr>
                      <w:bCs/>
                      <w:sz w:val="14"/>
                      <w:szCs w:val="14"/>
                    </w:rPr>
                    <w:t>234-262-4/</w:t>
                  </w:r>
                </w:p>
                <w:p w14:paraId="28D926DE" w14:textId="77777777" w:rsidR="00E62E5D" w:rsidRPr="005640F4" w:rsidRDefault="00E62E5D" w:rsidP="005640F4">
                  <w:pPr>
                    <w:pStyle w:val="oj-tbl-txt"/>
                    <w:spacing w:before="60" w:beforeAutospacing="0" w:after="60" w:afterAutospacing="0"/>
                    <w:rPr>
                      <w:bCs/>
                      <w:sz w:val="14"/>
                      <w:szCs w:val="14"/>
                    </w:rPr>
                  </w:pPr>
                  <w:r w:rsidRPr="005640F4">
                    <w:rPr>
                      <w:bCs/>
                      <w:sz w:val="14"/>
                      <w:szCs w:val="14"/>
                    </w:rPr>
                    <w:t>204-102-8/</w:t>
                  </w:r>
                </w:p>
                <w:p w14:paraId="2EE6F5C4" w14:textId="2DB4CFF1" w:rsidR="00E62E5D" w:rsidRPr="005640F4" w:rsidRDefault="00E62E5D"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201-027-2</w:t>
                  </w:r>
                </w:p>
              </w:tc>
            </w:tr>
            <w:tr w:rsidR="00393B18" w:rsidRPr="005640F4" w14:paraId="045FBE74"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7941660" w14:textId="746EB104" w:rsidR="00393B18" w:rsidRPr="005640F4" w:rsidRDefault="00393B18" w:rsidP="005640F4">
                  <w:pPr>
                    <w:pStyle w:val="oj-tbl-txt"/>
                    <w:spacing w:before="60" w:beforeAutospacing="0" w:after="60" w:afterAutospacing="0"/>
                    <w:rPr>
                      <w:bCs/>
                      <w:sz w:val="14"/>
                      <w:szCs w:val="14"/>
                    </w:rPr>
                  </w:pPr>
                  <w:r w:rsidRPr="005640F4">
                    <w:rPr>
                      <w:bCs/>
                      <w:sz w:val="14"/>
                      <w:szCs w:val="14"/>
                    </w:rPr>
                    <w:t>53</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472B37F1" w14:textId="5589D7AB" w:rsidR="00393B18" w:rsidRPr="005640F4" w:rsidRDefault="00393B18" w:rsidP="005640F4">
                  <w:pPr>
                    <w:pStyle w:val="oj-tbl-txt"/>
                    <w:spacing w:before="60" w:beforeAutospacing="0" w:after="60" w:afterAutospacing="0"/>
                    <w:rPr>
                      <w:bCs/>
                      <w:sz w:val="14"/>
                      <w:szCs w:val="14"/>
                    </w:rPr>
                  </w:pPr>
                  <w:r w:rsidRPr="005640F4">
                    <w:rPr>
                      <w:bCs/>
                      <w:sz w:val="14"/>
                      <w:szCs w:val="14"/>
                    </w:rPr>
                    <w:t>[1R-(1alfa)]-alfa-etenildecahidro-2-hidroxi-a,2,5,5,8a-pentametil-1-naftalenpropanol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600DF4F0" w14:textId="2423A6A5" w:rsidR="00393B18" w:rsidRPr="005640F4" w:rsidRDefault="00393B18" w:rsidP="005640F4">
                  <w:pPr>
                    <w:pStyle w:val="oj-tbl-txt"/>
                    <w:spacing w:before="60" w:beforeAutospacing="0" w:after="60" w:afterAutospacing="0"/>
                    <w:rPr>
                      <w:bCs/>
                      <w:sz w:val="14"/>
                      <w:szCs w:val="14"/>
                    </w:rPr>
                  </w:pPr>
                  <w:r w:rsidRPr="005640F4">
                    <w:rPr>
                      <w:bCs/>
                      <w:sz w:val="14"/>
                      <w:szCs w:val="14"/>
                    </w:rPr>
                    <w:t>Sclareol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27A739B" w14:textId="06BCD486" w:rsidR="00393B18" w:rsidRPr="005640F4" w:rsidRDefault="00393B18" w:rsidP="005640F4">
                  <w:pPr>
                    <w:pStyle w:val="oj-tbl-txt"/>
                    <w:spacing w:before="60" w:beforeAutospacing="0" w:after="60" w:afterAutospacing="0"/>
                    <w:rPr>
                      <w:bCs/>
                      <w:sz w:val="14"/>
                      <w:szCs w:val="14"/>
                    </w:rPr>
                  </w:pPr>
                  <w:r w:rsidRPr="005640F4">
                    <w:rPr>
                      <w:bCs/>
                      <w:sz w:val="14"/>
                      <w:szCs w:val="14"/>
                    </w:rPr>
                    <w:t>515-03-7</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EB1C1AB" w14:textId="1531BE39" w:rsidR="00393B18" w:rsidRPr="005640F4" w:rsidRDefault="00393B18" w:rsidP="005640F4">
                  <w:pPr>
                    <w:pStyle w:val="oj-tbl-txt"/>
                    <w:spacing w:before="60" w:beforeAutospacing="0" w:after="60" w:afterAutospacing="0"/>
                    <w:rPr>
                      <w:bCs/>
                      <w:sz w:val="14"/>
                      <w:szCs w:val="14"/>
                    </w:rPr>
                  </w:pPr>
                  <w:r w:rsidRPr="005640F4">
                    <w:rPr>
                      <w:bCs/>
                      <w:sz w:val="14"/>
                      <w:szCs w:val="14"/>
                    </w:rPr>
                    <w:t>208-194-0</w:t>
                  </w:r>
                </w:p>
              </w:tc>
            </w:tr>
            <w:tr w:rsidR="00393B18" w:rsidRPr="005640F4" w14:paraId="78350BA8"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CC94507" w14:textId="305B4442" w:rsidR="00393B18" w:rsidRPr="005640F4" w:rsidRDefault="00393B18" w:rsidP="005640F4">
                  <w:pPr>
                    <w:pStyle w:val="oj-tbl-txt"/>
                    <w:spacing w:before="60" w:beforeAutospacing="0" w:after="60" w:afterAutospacing="0"/>
                    <w:rPr>
                      <w:bCs/>
                      <w:sz w:val="14"/>
                      <w:szCs w:val="14"/>
                    </w:rPr>
                  </w:pPr>
                  <w:r w:rsidRPr="005640F4">
                    <w:rPr>
                      <w:bCs/>
                      <w:sz w:val="14"/>
                      <w:szCs w:val="14"/>
                    </w:rPr>
                    <w:t>54</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06A0D31" w14:textId="3856709E" w:rsidR="00393B18" w:rsidRPr="005640F4" w:rsidRDefault="00393B18" w:rsidP="005640F4">
                  <w:pPr>
                    <w:pStyle w:val="oj-tbl-txt"/>
                    <w:spacing w:before="60" w:beforeAutospacing="0" w:after="60" w:afterAutospacing="0"/>
                    <w:rPr>
                      <w:bCs/>
                      <w:sz w:val="14"/>
                      <w:szCs w:val="14"/>
                    </w:rPr>
                  </w:pPr>
                  <w:r w:rsidRPr="005640F4">
                    <w:rPr>
                      <w:bCs/>
                      <w:sz w:val="14"/>
                      <w:szCs w:val="14"/>
                    </w:rPr>
                    <w:t>2-(4-metilciclohex-3-en-1-il)propan-2-ol; p-ment-1-en-8-ol (alfa-terpineol); 1-metil-4-(1-metilvinil)ciclohexan-1-ol (beta-terpineol); 1-metil-4-(1-metiletiliden)ciclohexan-1-ol (gama-terpineol)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7F88B6C9" w14:textId="672B32AA" w:rsidR="00393B18" w:rsidRPr="005640F4" w:rsidRDefault="00393B18" w:rsidP="005640F4">
                  <w:pPr>
                    <w:pStyle w:val="oj-tbl-txt"/>
                    <w:spacing w:before="60" w:beforeAutospacing="0" w:after="60" w:afterAutospacing="0"/>
                    <w:rPr>
                      <w:bCs/>
                      <w:sz w:val="14"/>
                      <w:szCs w:val="14"/>
                    </w:rPr>
                  </w:pPr>
                  <w:r w:rsidRPr="005640F4">
                    <w:rPr>
                      <w:bCs/>
                      <w:sz w:val="14"/>
                      <w:szCs w:val="14"/>
                    </w:rPr>
                    <w:t>Terpineol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F4398B8" w14:textId="77777777" w:rsidR="00393B18" w:rsidRPr="005640F4" w:rsidRDefault="00393B18" w:rsidP="005640F4">
                  <w:pPr>
                    <w:pStyle w:val="oj-tbl-txt"/>
                    <w:spacing w:before="60" w:beforeAutospacing="0" w:after="60" w:afterAutospacing="0"/>
                    <w:rPr>
                      <w:bCs/>
                      <w:sz w:val="14"/>
                      <w:szCs w:val="14"/>
                    </w:rPr>
                  </w:pPr>
                  <w:r w:rsidRPr="005640F4">
                    <w:rPr>
                      <w:bCs/>
                      <w:sz w:val="14"/>
                      <w:szCs w:val="14"/>
                    </w:rPr>
                    <w:t>8000-41-7/</w:t>
                  </w:r>
                </w:p>
                <w:p w14:paraId="5F46B970" w14:textId="77777777" w:rsidR="00393B18" w:rsidRPr="005640F4" w:rsidRDefault="00393B18" w:rsidP="005640F4">
                  <w:pPr>
                    <w:pStyle w:val="oj-tbl-txt"/>
                    <w:spacing w:before="60" w:beforeAutospacing="0" w:after="60" w:afterAutospacing="0"/>
                    <w:rPr>
                      <w:bCs/>
                      <w:sz w:val="14"/>
                      <w:szCs w:val="14"/>
                    </w:rPr>
                  </w:pPr>
                  <w:r w:rsidRPr="005640F4">
                    <w:rPr>
                      <w:bCs/>
                      <w:sz w:val="14"/>
                      <w:szCs w:val="14"/>
                    </w:rPr>
                    <w:t>98-55-5/</w:t>
                  </w:r>
                </w:p>
                <w:p w14:paraId="3744DB6C" w14:textId="77777777" w:rsidR="00393B18" w:rsidRPr="005640F4" w:rsidRDefault="00393B18" w:rsidP="005640F4">
                  <w:pPr>
                    <w:pStyle w:val="oj-tbl-txt"/>
                    <w:spacing w:before="60" w:beforeAutospacing="0" w:after="60" w:afterAutospacing="0"/>
                    <w:rPr>
                      <w:bCs/>
                      <w:sz w:val="14"/>
                      <w:szCs w:val="14"/>
                    </w:rPr>
                  </w:pPr>
                  <w:r w:rsidRPr="005640F4">
                    <w:rPr>
                      <w:bCs/>
                      <w:sz w:val="14"/>
                      <w:szCs w:val="14"/>
                    </w:rPr>
                    <w:t>138-87-4/</w:t>
                  </w:r>
                </w:p>
                <w:p w14:paraId="3AD940BF" w14:textId="67A2A0FD" w:rsidR="00393B18" w:rsidRPr="005640F4" w:rsidRDefault="00393B18" w:rsidP="005640F4">
                  <w:pPr>
                    <w:pStyle w:val="oj-tbl-txt"/>
                    <w:spacing w:before="60" w:beforeAutospacing="0" w:after="60" w:afterAutospacing="0"/>
                    <w:rPr>
                      <w:bCs/>
                      <w:sz w:val="14"/>
                      <w:szCs w:val="14"/>
                    </w:rPr>
                  </w:pPr>
                  <w:r w:rsidRPr="005640F4">
                    <w:rPr>
                      <w:bCs/>
                      <w:sz w:val="14"/>
                      <w:szCs w:val="14"/>
                    </w:rPr>
                    <w:t>586-81-2</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506F32F" w14:textId="77777777" w:rsidR="00393B18" w:rsidRPr="005640F4" w:rsidRDefault="00393B18" w:rsidP="005640F4">
                  <w:pPr>
                    <w:pStyle w:val="oj-tbl-txt"/>
                    <w:spacing w:before="60" w:beforeAutospacing="0" w:after="60" w:afterAutospacing="0"/>
                    <w:rPr>
                      <w:bCs/>
                      <w:sz w:val="14"/>
                      <w:szCs w:val="14"/>
                    </w:rPr>
                  </w:pPr>
                  <w:r w:rsidRPr="005640F4">
                    <w:rPr>
                      <w:bCs/>
                      <w:sz w:val="14"/>
                      <w:szCs w:val="14"/>
                    </w:rPr>
                    <w:t>232-268-1/</w:t>
                  </w:r>
                </w:p>
                <w:p w14:paraId="56AC33C8" w14:textId="77777777" w:rsidR="00393B18" w:rsidRPr="005640F4" w:rsidRDefault="00393B18" w:rsidP="005640F4">
                  <w:pPr>
                    <w:pStyle w:val="oj-tbl-txt"/>
                    <w:spacing w:before="60" w:beforeAutospacing="0" w:after="60" w:afterAutospacing="0"/>
                    <w:rPr>
                      <w:bCs/>
                      <w:sz w:val="14"/>
                      <w:szCs w:val="14"/>
                    </w:rPr>
                  </w:pPr>
                  <w:r w:rsidRPr="005640F4">
                    <w:rPr>
                      <w:bCs/>
                      <w:sz w:val="14"/>
                      <w:szCs w:val="14"/>
                    </w:rPr>
                    <w:t>202-680-6/</w:t>
                  </w:r>
                </w:p>
                <w:p w14:paraId="274B541A" w14:textId="77777777" w:rsidR="00393B18" w:rsidRPr="005640F4" w:rsidRDefault="00393B18" w:rsidP="005640F4">
                  <w:pPr>
                    <w:pStyle w:val="oj-tbl-txt"/>
                    <w:spacing w:before="60" w:beforeAutospacing="0" w:after="60" w:afterAutospacing="0"/>
                    <w:rPr>
                      <w:bCs/>
                      <w:sz w:val="14"/>
                      <w:szCs w:val="14"/>
                    </w:rPr>
                  </w:pPr>
                  <w:r w:rsidRPr="005640F4">
                    <w:rPr>
                      <w:bCs/>
                      <w:sz w:val="14"/>
                      <w:szCs w:val="14"/>
                    </w:rPr>
                    <w:t>205-342-6/</w:t>
                  </w:r>
                </w:p>
                <w:p w14:paraId="3B95ADB0" w14:textId="0FE63820" w:rsidR="00393B18" w:rsidRPr="005640F4" w:rsidRDefault="00393B18" w:rsidP="005640F4">
                  <w:pPr>
                    <w:pStyle w:val="oj-tbl-txt"/>
                    <w:spacing w:before="60" w:beforeAutospacing="0" w:after="60" w:afterAutospacing="0"/>
                    <w:rPr>
                      <w:bCs/>
                      <w:sz w:val="14"/>
                      <w:szCs w:val="14"/>
                    </w:rPr>
                  </w:pPr>
                  <w:r w:rsidRPr="005640F4">
                    <w:rPr>
                      <w:bCs/>
                      <w:sz w:val="14"/>
                      <w:szCs w:val="14"/>
                    </w:rPr>
                    <w:t>209-584-3</w:t>
                  </w:r>
                </w:p>
              </w:tc>
            </w:tr>
            <w:tr w:rsidR="00FF0191" w:rsidRPr="005640F4" w14:paraId="4D6D84C8"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7DE49CF" w14:textId="39215ACF" w:rsidR="00FF0191" w:rsidRPr="005640F4" w:rsidRDefault="00FF019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55 de ani</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5C286BB" w14:textId="4FA59323" w:rsidR="00FF0191" w:rsidRPr="005640F4" w:rsidRDefault="00FF019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1-(1,2,3,4,5,6,7,8-octahidro-2,3,8,8-tetrametil-2-naftil)etan-1-onă; 1-(1,2,3,4,5,6,7,8-octahidro-2,3,5,5-tetrametil-2-naftil)etan-1-onă; 1-(1,2,3,5,6,7,8,8a-octahidro-2,3,8,8-tetrametil-2-naftil)etan-1-onă; 1-(1,2,3,4,6,7,8,8a-octahidro-2,3,8,8-tetrametil-2-naftil)etan-1-onă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22B7896E" w14:textId="1E0A7AB0" w:rsidR="00FF0191" w:rsidRPr="005640F4" w:rsidRDefault="00FF019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Tetrametil acetiloctahidronaftalene</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31164AB" w14:textId="77777777" w:rsidR="00FF0191" w:rsidRPr="005640F4" w:rsidRDefault="00FF0191" w:rsidP="005640F4">
                  <w:pPr>
                    <w:pStyle w:val="oj-tbl-txt"/>
                    <w:spacing w:before="60" w:beforeAutospacing="0" w:after="60" w:afterAutospacing="0"/>
                    <w:rPr>
                      <w:bCs/>
                      <w:sz w:val="14"/>
                      <w:szCs w:val="14"/>
                    </w:rPr>
                  </w:pPr>
                  <w:r w:rsidRPr="005640F4">
                    <w:rPr>
                      <w:bCs/>
                      <w:sz w:val="14"/>
                      <w:szCs w:val="14"/>
                    </w:rPr>
                    <w:t>54464-57-2/</w:t>
                  </w:r>
                </w:p>
                <w:p w14:paraId="1D4FA67A" w14:textId="77777777" w:rsidR="00FF0191" w:rsidRPr="005640F4" w:rsidRDefault="00FF0191" w:rsidP="005640F4">
                  <w:pPr>
                    <w:pStyle w:val="oj-tbl-txt"/>
                    <w:spacing w:before="60" w:beforeAutospacing="0" w:after="60" w:afterAutospacing="0"/>
                    <w:rPr>
                      <w:bCs/>
                      <w:sz w:val="14"/>
                      <w:szCs w:val="14"/>
                    </w:rPr>
                  </w:pPr>
                  <w:r w:rsidRPr="005640F4">
                    <w:rPr>
                      <w:bCs/>
                      <w:sz w:val="14"/>
                      <w:szCs w:val="14"/>
                    </w:rPr>
                    <w:t>54464-59-4/</w:t>
                  </w:r>
                </w:p>
                <w:p w14:paraId="13B24C32" w14:textId="77777777" w:rsidR="00FF0191" w:rsidRPr="005640F4" w:rsidRDefault="00FF0191" w:rsidP="005640F4">
                  <w:pPr>
                    <w:pStyle w:val="oj-tbl-txt"/>
                    <w:spacing w:before="60" w:beforeAutospacing="0" w:after="60" w:afterAutospacing="0"/>
                    <w:rPr>
                      <w:bCs/>
                      <w:sz w:val="14"/>
                      <w:szCs w:val="14"/>
                    </w:rPr>
                  </w:pPr>
                  <w:r w:rsidRPr="005640F4">
                    <w:rPr>
                      <w:bCs/>
                      <w:sz w:val="14"/>
                      <w:szCs w:val="14"/>
                    </w:rPr>
                    <w:t>68155-66-8/</w:t>
                  </w:r>
                </w:p>
                <w:p w14:paraId="761FFE19" w14:textId="3A21E4A5" w:rsidR="00FF0191" w:rsidRPr="005640F4" w:rsidRDefault="00FF019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68155-67-9/</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14D568C" w14:textId="77777777" w:rsidR="00FF0191" w:rsidRPr="005640F4" w:rsidRDefault="00FF0191" w:rsidP="005640F4">
                  <w:pPr>
                    <w:pStyle w:val="oj-tbl-txt"/>
                    <w:spacing w:before="60" w:beforeAutospacing="0" w:after="60" w:afterAutospacing="0"/>
                    <w:rPr>
                      <w:bCs/>
                      <w:sz w:val="14"/>
                      <w:szCs w:val="14"/>
                    </w:rPr>
                  </w:pPr>
                  <w:r w:rsidRPr="005640F4">
                    <w:rPr>
                      <w:bCs/>
                      <w:sz w:val="14"/>
                      <w:szCs w:val="14"/>
                    </w:rPr>
                    <w:t>259-174-3/</w:t>
                  </w:r>
                </w:p>
                <w:p w14:paraId="4EFE1313" w14:textId="77777777" w:rsidR="00FF0191" w:rsidRPr="005640F4" w:rsidRDefault="00FF0191" w:rsidP="005640F4">
                  <w:pPr>
                    <w:pStyle w:val="oj-tbl-txt"/>
                    <w:spacing w:before="60" w:beforeAutospacing="0" w:after="60" w:afterAutospacing="0"/>
                    <w:rPr>
                      <w:bCs/>
                      <w:sz w:val="14"/>
                      <w:szCs w:val="14"/>
                    </w:rPr>
                  </w:pPr>
                  <w:r w:rsidRPr="005640F4">
                    <w:rPr>
                      <w:bCs/>
                      <w:sz w:val="14"/>
                      <w:szCs w:val="14"/>
                    </w:rPr>
                    <w:t>259-175-9/</w:t>
                  </w:r>
                </w:p>
                <w:p w14:paraId="042E8E0E" w14:textId="77777777" w:rsidR="00FF0191" w:rsidRPr="005640F4" w:rsidRDefault="00FF0191" w:rsidP="005640F4">
                  <w:pPr>
                    <w:pStyle w:val="oj-tbl-txt"/>
                    <w:spacing w:before="60" w:beforeAutospacing="0" w:after="60" w:afterAutospacing="0"/>
                    <w:rPr>
                      <w:bCs/>
                      <w:sz w:val="14"/>
                      <w:szCs w:val="14"/>
                    </w:rPr>
                  </w:pPr>
                  <w:r w:rsidRPr="005640F4">
                    <w:rPr>
                      <w:bCs/>
                      <w:sz w:val="14"/>
                      <w:szCs w:val="14"/>
                    </w:rPr>
                    <w:t>268-978-3/</w:t>
                  </w:r>
                </w:p>
                <w:p w14:paraId="44640DAD" w14:textId="090C73E0" w:rsidR="00FF0191" w:rsidRPr="005640F4" w:rsidRDefault="00FF0191"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268-979-9/</w:t>
                  </w:r>
                </w:p>
              </w:tc>
            </w:tr>
            <w:tr w:rsidR="001D5EF0" w:rsidRPr="005640F4" w14:paraId="75923C60"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FE58AD8" w14:textId="1D1F1205" w:rsidR="001D5EF0" w:rsidRPr="005640F4" w:rsidRDefault="001D5EF0"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56</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40C6480" w14:textId="4C03059C" w:rsidR="001D5EF0" w:rsidRPr="005640F4" w:rsidRDefault="001D5EF0"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3-(2,2-Dimetil-3-hidroxipropil)toluen</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A7848C8" w14:textId="2AFB0990" w:rsidR="001D5EF0" w:rsidRPr="005640F4" w:rsidRDefault="001D5EF0"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Trimetilbenzenpropanol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38D0908" w14:textId="7BAAB59F" w:rsidR="001D5EF0" w:rsidRPr="005640F4" w:rsidRDefault="001D5EF0"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103694-68-4</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4A052B8" w14:textId="5F068C92" w:rsidR="001D5EF0" w:rsidRPr="005640F4" w:rsidRDefault="001D5EF0"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403-140-4</w:t>
                  </w:r>
                </w:p>
              </w:tc>
            </w:tr>
            <w:tr w:rsidR="001D5EF0" w:rsidRPr="005640F4" w14:paraId="6037B5BD"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1383A5F" w14:textId="194BA7F7" w:rsidR="001D5EF0" w:rsidRPr="005640F4" w:rsidRDefault="001D5EF0"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57</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5240A27" w14:textId="067769ED" w:rsidR="001D5EF0" w:rsidRPr="005640F4" w:rsidRDefault="001D5EF0"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4-Hidroxi-3-metoxibenz-aldehidă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2A66A7D" w14:textId="2E276F9B" w:rsidR="001D5EF0" w:rsidRPr="005640F4" w:rsidRDefault="001D5EF0"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Vanilină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5500711" w14:textId="39F1643A" w:rsidR="001D5EF0" w:rsidRPr="005640F4" w:rsidRDefault="001D5EF0"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121-33-5</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A2BDFDB" w14:textId="7C9ED384" w:rsidR="001D5EF0" w:rsidRPr="005640F4" w:rsidRDefault="001D5EF0"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204-465-2</w:t>
                  </w:r>
                </w:p>
              </w:tc>
            </w:tr>
            <w:tr w:rsidR="000051A4" w:rsidRPr="005640F4" w14:paraId="7413309A"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F7D6498" w14:textId="50E824B5" w:rsidR="000051A4" w:rsidRPr="005640F4" w:rsidRDefault="000051A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58</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1888FF8D" w14:textId="74D51F93" w:rsidR="000051A4" w:rsidRPr="005640F4" w:rsidRDefault="000051A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și extract de flori de Cananga odorată; Ulei și extract de flori de Ylang Ylang</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AC08004" w14:textId="2F2932DB" w:rsidR="000051A4" w:rsidRPr="005640F4" w:rsidRDefault="000051A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Extract de flori de Cananga Odorata; Ulei de flori de Cananga Odorata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A90B720" w14:textId="77777777" w:rsidR="000051A4" w:rsidRPr="005640F4" w:rsidRDefault="000051A4" w:rsidP="005640F4">
                  <w:pPr>
                    <w:pStyle w:val="oj-tbl-txt"/>
                    <w:spacing w:before="60" w:beforeAutospacing="0" w:after="60" w:afterAutospacing="0"/>
                    <w:rPr>
                      <w:bCs/>
                      <w:sz w:val="14"/>
                      <w:szCs w:val="14"/>
                    </w:rPr>
                  </w:pPr>
                  <w:r w:rsidRPr="005640F4">
                    <w:rPr>
                      <w:bCs/>
                      <w:sz w:val="14"/>
                      <w:szCs w:val="14"/>
                    </w:rPr>
                    <w:t>83863-30-3/</w:t>
                  </w:r>
                </w:p>
                <w:p w14:paraId="7CCE2FF9" w14:textId="77777777" w:rsidR="000051A4" w:rsidRPr="005640F4" w:rsidRDefault="000051A4" w:rsidP="005640F4">
                  <w:pPr>
                    <w:pStyle w:val="oj-tbl-txt"/>
                    <w:spacing w:before="60" w:beforeAutospacing="0" w:after="60" w:afterAutospacing="0"/>
                    <w:rPr>
                      <w:bCs/>
                      <w:sz w:val="14"/>
                      <w:szCs w:val="14"/>
                    </w:rPr>
                  </w:pPr>
                  <w:r w:rsidRPr="005640F4">
                    <w:rPr>
                      <w:bCs/>
                      <w:sz w:val="14"/>
                      <w:szCs w:val="14"/>
                    </w:rPr>
                    <w:t>8006-81-3/</w:t>
                  </w:r>
                </w:p>
                <w:p w14:paraId="0D134C23" w14:textId="77777777" w:rsidR="000051A4" w:rsidRPr="005640F4" w:rsidRDefault="000051A4" w:rsidP="005640F4">
                  <w:pPr>
                    <w:pStyle w:val="oj-tbl-txt"/>
                    <w:spacing w:before="60" w:beforeAutospacing="0" w:after="60" w:afterAutospacing="0"/>
                    <w:rPr>
                      <w:bCs/>
                      <w:sz w:val="14"/>
                      <w:szCs w:val="14"/>
                    </w:rPr>
                  </w:pPr>
                  <w:r w:rsidRPr="005640F4">
                    <w:rPr>
                      <w:bCs/>
                      <w:sz w:val="14"/>
                      <w:szCs w:val="14"/>
                    </w:rPr>
                    <w:t>68606-83-7/</w:t>
                  </w:r>
                </w:p>
                <w:p w14:paraId="25FBF159" w14:textId="385C84C0" w:rsidR="000051A4" w:rsidRPr="005640F4" w:rsidRDefault="000051A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93686-30-7</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05D8FC4" w14:textId="77777777" w:rsidR="000051A4" w:rsidRPr="005640F4" w:rsidRDefault="000051A4" w:rsidP="005640F4">
                  <w:pPr>
                    <w:pStyle w:val="oj-tbl-txt"/>
                    <w:spacing w:before="60" w:beforeAutospacing="0" w:after="60" w:afterAutospacing="0"/>
                    <w:rPr>
                      <w:bCs/>
                      <w:sz w:val="14"/>
                      <w:szCs w:val="14"/>
                    </w:rPr>
                  </w:pPr>
                  <w:r w:rsidRPr="005640F4">
                    <w:rPr>
                      <w:bCs/>
                      <w:sz w:val="14"/>
                      <w:szCs w:val="14"/>
                    </w:rPr>
                    <w:t>281-092-1/</w:t>
                  </w:r>
                </w:p>
                <w:p w14:paraId="30614020" w14:textId="77777777" w:rsidR="000051A4" w:rsidRPr="005640F4" w:rsidRDefault="000051A4" w:rsidP="005640F4">
                  <w:pPr>
                    <w:pStyle w:val="oj-tbl-txt"/>
                    <w:spacing w:before="60" w:beforeAutospacing="0" w:after="60" w:afterAutospacing="0"/>
                    <w:rPr>
                      <w:bCs/>
                      <w:sz w:val="14"/>
                      <w:szCs w:val="14"/>
                    </w:rPr>
                  </w:pPr>
                  <w:r w:rsidRPr="005640F4">
                    <w:rPr>
                      <w:bCs/>
                      <w:sz w:val="14"/>
                      <w:szCs w:val="14"/>
                    </w:rPr>
                    <w:t>-/</w:t>
                  </w:r>
                </w:p>
                <w:p w14:paraId="1DE5D103" w14:textId="77777777" w:rsidR="000051A4" w:rsidRPr="005640F4" w:rsidRDefault="000051A4" w:rsidP="005640F4">
                  <w:pPr>
                    <w:pStyle w:val="oj-tbl-txt"/>
                    <w:spacing w:before="60" w:beforeAutospacing="0" w:after="60" w:afterAutospacing="0"/>
                    <w:rPr>
                      <w:bCs/>
                      <w:sz w:val="14"/>
                      <w:szCs w:val="14"/>
                    </w:rPr>
                  </w:pPr>
                  <w:r w:rsidRPr="005640F4">
                    <w:rPr>
                      <w:bCs/>
                      <w:sz w:val="14"/>
                      <w:szCs w:val="14"/>
                    </w:rPr>
                    <w:t>-/</w:t>
                  </w:r>
                </w:p>
                <w:p w14:paraId="4D669948" w14:textId="14901B36" w:rsidR="000051A4" w:rsidRPr="005640F4" w:rsidRDefault="000051A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297-681-1</w:t>
                  </w:r>
                </w:p>
              </w:tc>
            </w:tr>
            <w:tr w:rsidR="000051A4" w:rsidRPr="005640F4" w14:paraId="569CE45B"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972EF68" w14:textId="7770A627" w:rsidR="000051A4" w:rsidRPr="005640F4" w:rsidRDefault="000051A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59</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795768C2" w14:textId="37A32792" w:rsidR="000051A4" w:rsidRPr="005640F4" w:rsidRDefault="000051A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din frunze de Cinnamomum cassia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295AD49D" w14:textId="0931DA31" w:rsidR="000051A4" w:rsidRPr="005640F4" w:rsidRDefault="000051A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de frunze de Cinnamomum Cassia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88C4E95" w14:textId="77777777" w:rsidR="000051A4" w:rsidRPr="005640F4" w:rsidRDefault="000051A4" w:rsidP="005640F4">
                  <w:pPr>
                    <w:pStyle w:val="oj-tbl-txt"/>
                    <w:spacing w:before="60" w:beforeAutospacing="0" w:after="60" w:afterAutospacing="0"/>
                    <w:rPr>
                      <w:bCs/>
                      <w:sz w:val="14"/>
                      <w:szCs w:val="14"/>
                    </w:rPr>
                  </w:pPr>
                  <w:r w:rsidRPr="005640F4">
                    <w:rPr>
                      <w:bCs/>
                      <w:sz w:val="14"/>
                      <w:szCs w:val="14"/>
                    </w:rPr>
                    <w:t>8007-80-5/</w:t>
                  </w:r>
                </w:p>
                <w:p w14:paraId="1C9B4183" w14:textId="19AFA098" w:rsidR="000051A4" w:rsidRPr="005640F4" w:rsidRDefault="000051A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84961-46-6</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1B0A15E" w14:textId="77777777" w:rsidR="000051A4" w:rsidRPr="005640F4" w:rsidRDefault="000051A4" w:rsidP="005640F4">
                  <w:pPr>
                    <w:pStyle w:val="oj-tbl-txt"/>
                    <w:spacing w:before="60" w:beforeAutospacing="0" w:after="60" w:afterAutospacing="0"/>
                    <w:rPr>
                      <w:bCs/>
                      <w:sz w:val="14"/>
                      <w:szCs w:val="14"/>
                    </w:rPr>
                  </w:pPr>
                  <w:r w:rsidRPr="005640F4">
                    <w:rPr>
                      <w:bCs/>
                      <w:sz w:val="14"/>
                      <w:szCs w:val="14"/>
                    </w:rPr>
                    <w:t>-/</w:t>
                  </w:r>
                </w:p>
                <w:p w14:paraId="0B2CF418" w14:textId="702B44D3" w:rsidR="000051A4" w:rsidRPr="005640F4" w:rsidRDefault="000051A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284-635-0</w:t>
                  </w:r>
                </w:p>
              </w:tc>
            </w:tr>
            <w:tr w:rsidR="000051A4" w:rsidRPr="005640F4" w14:paraId="2AE8919D"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C3DB5D2" w14:textId="46FC3CE7" w:rsidR="000051A4" w:rsidRPr="005640F4" w:rsidRDefault="000051A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60</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46751CDE" w14:textId="55B94A33" w:rsidR="000051A4" w:rsidRPr="005640F4" w:rsidRDefault="000051A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din scoarță de Cinnamomum zeylanicum</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5E159DA" w14:textId="40607007" w:rsidR="000051A4" w:rsidRPr="005640F4" w:rsidRDefault="000051A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de scoarță de Cinnamomum Zeylanicum</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EB68CCA" w14:textId="77777777" w:rsidR="000051A4" w:rsidRPr="005640F4" w:rsidRDefault="000051A4" w:rsidP="005640F4">
                  <w:pPr>
                    <w:pStyle w:val="oj-tbl-txt"/>
                    <w:spacing w:before="60" w:beforeAutospacing="0" w:after="60" w:afterAutospacing="0"/>
                    <w:rPr>
                      <w:bCs/>
                      <w:sz w:val="14"/>
                      <w:szCs w:val="14"/>
                    </w:rPr>
                  </w:pPr>
                  <w:r w:rsidRPr="005640F4">
                    <w:rPr>
                      <w:bCs/>
                      <w:sz w:val="14"/>
                      <w:szCs w:val="14"/>
                    </w:rPr>
                    <w:t>8015-91-6/</w:t>
                  </w:r>
                </w:p>
                <w:p w14:paraId="0140B493" w14:textId="4C440FD4" w:rsidR="000051A4" w:rsidRPr="005640F4" w:rsidRDefault="000051A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84649-98-9</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A2007D0" w14:textId="77777777" w:rsidR="000051A4" w:rsidRPr="005640F4" w:rsidRDefault="000051A4" w:rsidP="005640F4">
                  <w:pPr>
                    <w:pStyle w:val="oj-tbl-txt"/>
                    <w:spacing w:before="60" w:beforeAutospacing="0" w:after="60" w:afterAutospacing="0"/>
                    <w:rPr>
                      <w:bCs/>
                      <w:sz w:val="14"/>
                      <w:szCs w:val="14"/>
                    </w:rPr>
                  </w:pPr>
                  <w:r w:rsidRPr="005640F4">
                    <w:rPr>
                      <w:bCs/>
                      <w:sz w:val="14"/>
                      <w:szCs w:val="14"/>
                    </w:rPr>
                    <w:t>-/</w:t>
                  </w:r>
                </w:p>
                <w:p w14:paraId="2A5C1D9B" w14:textId="69D8A18F" w:rsidR="000051A4" w:rsidRPr="005640F4" w:rsidRDefault="000051A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283-479-0</w:t>
                  </w:r>
                </w:p>
              </w:tc>
            </w:tr>
            <w:tr w:rsidR="00B95C37" w:rsidRPr="005640F4" w14:paraId="6452E8B9"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E7069A4" w14:textId="5566B41A" w:rsidR="00B95C37" w:rsidRPr="005640F4" w:rsidRDefault="00B95C37" w:rsidP="005640F4">
                  <w:pPr>
                    <w:pStyle w:val="oj-tbl-txt"/>
                    <w:spacing w:before="60" w:beforeAutospacing="0" w:after="60" w:afterAutospacing="0"/>
                    <w:rPr>
                      <w:bCs/>
                      <w:sz w:val="14"/>
                      <w:szCs w:val="14"/>
                    </w:rPr>
                  </w:pPr>
                  <w:r w:rsidRPr="005640F4">
                    <w:rPr>
                      <w:bCs/>
                      <w:sz w:val="14"/>
                      <w:szCs w:val="14"/>
                    </w:rPr>
                    <w:t>61</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9919F4D" w14:textId="60181B44" w:rsidR="00B95C37" w:rsidRPr="005640F4" w:rsidRDefault="00B95C37" w:rsidP="005640F4">
                  <w:pPr>
                    <w:pStyle w:val="oj-tbl-txt"/>
                    <w:spacing w:before="60" w:beforeAutospacing="0" w:after="60" w:afterAutospacing="0"/>
                    <w:rPr>
                      <w:bCs/>
                      <w:sz w:val="14"/>
                      <w:szCs w:val="14"/>
                    </w:rPr>
                  </w:pPr>
                  <w:r w:rsidRPr="005640F4">
                    <w:rPr>
                      <w:bCs/>
                      <w:sz w:val="14"/>
                      <w:szCs w:val="14"/>
                    </w:rPr>
                    <w:t>Ulei din flori de Citrus aurantium amara și dulcis</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4F7E4499" w14:textId="77777777" w:rsidR="00B95C37" w:rsidRPr="005640F4" w:rsidRDefault="00B95C37" w:rsidP="005640F4">
                  <w:pPr>
                    <w:pStyle w:val="oj-tbl-txt"/>
                    <w:spacing w:before="60" w:beforeAutospacing="0" w:after="60" w:afterAutospacing="0"/>
                    <w:rPr>
                      <w:bCs/>
                      <w:sz w:val="14"/>
                      <w:szCs w:val="14"/>
                    </w:rPr>
                  </w:pPr>
                  <w:r w:rsidRPr="005640F4">
                    <w:rPr>
                      <w:bCs/>
                      <w:sz w:val="14"/>
                      <w:szCs w:val="14"/>
                    </w:rPr>
                    <w:t>Ulei de flori Citrus Aurantium Amara</w:t>
                  </w:r>
                </w:p>
                <w:p w14:paraId="24C152A0" w14:textId="77777777" w:rsidR="00B95C37" w:rsidRPr="005640F4" w:rsidRDefault="00B95C37" w:rsidP="005640F4">
                  <w:pPr>
                    <w:pStyle w:val="oj-tbl-txt"/>
                    <w:spacing w:before="60" w:beforeAutospacing="0" w:after="60" w:afterAutospacing="0"/>
                    <w:rPr>
                      <w:bCs/>
                      <w:sz w:val="14"/>
                      <w:szCs w:val="14"/>
                    </w:rPr>
                  </w:pPr>
                </w:p>
                <w:p w14:paraId="2DDF7074" w14:textId="1E1E5886" w:rsidR="00B95C37" w:rsidRPr="005640F4" w:rsidRDefault="00B95C37" w:rsidP="005640F4">
                  <w:pPr>
                    <w:pStyle w:val="oj-tbl-txt"/>
                    <w:spacing w:before="60" w:beforeAutospacing="0" w:after="60" w:afterAutospacing="0"/>
                    <w:rPr>
                      <w:bCs/>
                      <w:sz w:val="14"/>
                      <w:szCs w:val="14"/>
                    </w:rPr>
                  </w:pPr>
                  <w:r w:rsidRPr="005640F4">
                    <w:rPr>
                      <w:bCs/>
                      <w:sz w:val="14"/>
                      <w:szCs w:val="14"/>
                    </w:rPr>
                    <w:t>Ulei de flori Citrus Aurantium Dulcis</w:t>
                  </w:r>
                </w:p>
                <w:p w14:paraId="79880AF3" w14:textId="77777777" w:rsidR="00B95C37" w:rsidRPr="005640F4" w:rsidRDefault="00B95C37" w:rsidP="005640F4">
                  <w:pPr>
                    <w:pStyle w:val="oj-tbl-txt"/>
                    <w:spacing w:before="60" w:beforeAutospacing="0" w:after="60" w:afterAutospacing="0"/>
                    <w:rPr>
                      <w:bCs/>
                      <w:sz w:val="14"/>
                      <w:szCs w:val="14"/>
                    </w:rPr>
                  </w:pPr>
                </w:p>
                <w:p w14:paraId="23EC51D4" w14:textId="77777777" w:rsidR="00B95C37" w:rsidRPr="005640F4" w:rsidRDefault="00B95C37" w:rsidP="005640F4">
                  <w:pPr>
                    <w:pStyle w:val="oj-tbl-txt"/>
                    <w:spacing w:before="60" w:beforeAutospacing="0" w:after="60" w:afterAutospacing="0"/>
                    <w:rPr>
                      <w:bCs/>
                      <w:sz w:val="14"/>
                      <w:szCs w:val="14"/>
                    </w:rPr>
                  </w:pPr>
                </w:p>
                <w:p w14:paraId="12994E60" w14:textId="17DAE708" w:rsidR="00B95C37" w:rsidRPr="005640F4" w:rsidRDefault="00B95C37" w:rsidP="005640F4">
                  <w:pPr>
                    <w:pStyle w:val="oj-tbl-txt"/>
                    <w:spacing w:before="60" w:beforeAutospacing="0" w:after="60" w:afterAutospacing="0"/>
                    <w:rPr>
                      <w:bCs/>
                      <w:sz w:val="14"/>
                      <w:szCs w:val="14"/>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16A026A" w14:textId="77777777" w:rsidR="00B95C37" w:rsidRPr="005640F4" w:rsidRDefault="00B95C37" w:rsidP="005640F4">
                  <w:pPr>
                    <w:pStyle w:val="oj-tbl-txt"/>
                    <w:spacing w:before="60" w:beforeAutospacing="0" w:after="60" w:afterAutospacing="0"/>
                    <w:rPr>
                      <w:bCs/>
                      <w:sz w:val="14"/>
                      <w:szCs w:val="14"/>
                    </w:rPr>
                  </w:pPr>
                  <w:r w:rsidRPr="005640F4">
                    <w:rPr>
                      <w:bCs/>
                      <w:sz w:val="14"/>
                      <w:szCs w:val="14"/>
                    </w:rPr>
                    <w:t>72968-50-4</w:t>
                  </w:r>
                </w:p>
                <w:p w14:paraId="69302315" w14:textId="77777777" w:rsidR="00B95C37" w:rsidRPr="005640F4" w:rsidRDefault="00B95C37" w:rsidP="005640F4">
                  <w:pPr>
                    <w:pStyle w:val="oj-tbl-txt"/>
                    <w:spacing w:before="60" w:beforeAutospacing="0" w:after="60" w:afterAutospacing="0"/>
                    <w:rPr>
                      <w:bCs/>
                      <w:sz w:val="14"/>
                      <w:szCs w:val="14"/>
                    </w:rPr>
                  </w:pPr>
                </w:p>
                <w:p w14:paraId="1313AA17" w14:textId="77777777" w:rsidR="00B95C37" w:rsidRPr="005640F4" w:rsidRDefault="00B95C37" w:rsidP="005640F4">
                  <w:pPr>
                    <w:pStyle w:val="oj-tbl-txt"/>
                    <w:spacing w:before="60" w:beforeAutospacing="0" w:after="60" w:afterAutospacing="0"/>
                    <w:rPr>
                      <w:bCs/>
                      <w:sz w:val="14"/>
                      <w:szCs w:val="14"/>
                    </w:rPr>
                  </w:pPr>
                </w:p>
                <w:p w14:paraId="29A031E2" w14:textId="77777777" w:rsidR="00B95C37" w:rsidRPr="005640F4" w:rsidRDefault="00B95C37" w:rsidP="005640F4">
                  <w:pPr>
                    <w:pStyle w:val="oj-tbl-txt"/>
                    <w:spacing w:before="60" w:beforeAutospacing="0" w:after="60" w:afterAutospacing="0"/>
                    <w:rPr>
                      <w:bCs/>
                      <w:sz w:val="14"/>
                      <w:szCs w:val="14"/>
                    </w:rPr>
                  </w:pPr>
                </w:p>
                <w:p w14:paraId="6D87DAB2" w14:textId="77777777" w:rsidR="00B95C37" w:rsidRPr="005640F4" w:rsidRDefault="00B95C37" w:rsidP="005640F4">
                  <w:pPr>
                    <w:pStyle w:val="oj-tbl-txt"/>
                    <w:spacing w:before="60" w:beforeAutospacing="0" w:after="60" w:afterAutospacing="0"/>
                    <w:rPr>
                      <w:bCs/>
                      <w:sz w:val="14"/>
                      <w:szCs w:val="14"/>
                    </w:rPr>
                  </w:pPr>
                  <w:r w:rsidRPr="005640F4">
                    <w:rPr>
                      <w:bCs/>
                      <w:sz w:val="14"/>
                      <w:szCs w:val="14"/>
                    </w:rPr>
                    <w:t>8028-48-6/</w:t>
                  </w:r>
                </w:p>
                <w:p w14:paraId="0FDDE2EA" w14:textId="77777777" w:rsidR="00B95C37" w:rsidRPr="005640F4" w:rsidRDefault="00B95C37" w:rsidP="005640F4">
                  <w:pPr>
                    <w:pStyle w:val="oj-tbl-txt"/>
                    <w:spacing w:before="60" w:beforeAutospacing="0" w:after="60" w:afterAutospacing="0"/>
                    <w:rPr>
                      <w:bCs/>
                      <w:sz w:val="14"/>
                      <w:szCs w:val="14"/>
                    </w:rPr>
                  </w:pPr>
                  <w:r w:rsidRPr="005640F4">
                    <w:rPr>
                      <w:bCs/>
                      <w:sz w:val="14"/>
                      <w:szCs w:val="14"/>
                    </w:rPr>
                    <w:t>8016-38-4</w:t>
                  </w:r>
                </w:p>
                <w:p w14:paraId="1E6086F4" w14:textId="43DDE3E4" w:rsidR="00B95C37" w:rsidRPr="005640F4" w:rsidRDefault="00B95C37" w:rsidP="005640F4">
                  <w:pPr>
                    <w:pStyle w:val="oj-tbl-txt"/>
                    <w:spacing w:before="60" w:beforeAutospacing="0" w:after="60" w:afterAutospacing="0"/>
                    <w:rPr>
                      <w:bCs/>
                      <w:sz w:val="14"/>
                      <w:szCs w:val="14"/>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F149C1E" w14:textId="77777777" w:rsidR="00B95C37" w:rsidRPr="005640F4" w:rsidRDefault="00B95C37" w:rsidP="005640F4">
                  <w:pPr>
                    <w:pStyle w:val="oj-tbl-txt"/>
                    <w:spacing w:before="60" w:beforeAutospacing="0" w:after="60" w:afterAutospacing="0"/>
                    <w:rPr>
                      <w:bCs/>
                      <w:sz w:val="14"/>
                      <w:szCs w:val="14"/>
                    </w:rPr>
                  </w:pPr>
                  <w:r w:rsidRPr="005640F4">
                    <w:rPr>
                      <w:bCs/>
                      <w:sz w:val="14"/>
                      <w:szCs w:val="14"/>
                    </w:rPr>
                    <w:t>277-143-2</w:t>
                  </w:r>
                </w:p>
                <w:p w14:paraId="377BA5D7" w14:textId="77777777" w:rsidR="00B95C37" w:rsidRPr="005640F4" w:rsidRDefault="00B95C37" w:rsidP="005640F4">
                  <w:pPr>
                    <w:pStyle w:val="oj-tbl-txt"/>
                    <w:spacing w:before="60" w:beforeAutospacing="0" w:after="60" w:afterAutospacing="0"/>
                    <w:rPr>
                      <w:bCs/>
                      <w:sz w:val="14"/>
                      <w:szCs w:val="14"/>
                    </w:rPr>
                  </w:pPr>
                </w:p>
                <w:p w14:paraId="1CD6C84A" w14:textId="77777777" w:rsidR="00B95C37" w:rsidRPr="005640F4" w:rsidRDefault="00B95C37" w:rsidP="005640F4">
                  <w:pPr>
                    <w:pStyle w:val="oj-tbl-txt"/>
                    <w:spacing w:before="60" w:beforeAutospacing="0" w:after="60" w:afterAutospacing="0"/>
                    <w:rPr>
                      <w:bCs/>
                      <w:sz w:val="14"/>
                      <w:szCs w:val="14"/>
                    </w:rPr>
                  </w:pPr>
                </w:p>
                <w:p w14:paraId="67F2F161" w14:textId="77777777" w:rsidR="00B95C37" w:rsidRPr="005640F4" w:rsidRDefault="00B95C37" w:rsidP="005640F4">
                  <w:pPr>
                    <w:pStyle w:val="oj-tbl-txt"/>
                    <w:spacing w:before="60" w:beforeAutospacing="0" w:after="60" w:afterAutospacing="0"/>
                    <w:rPr>
                      <w:bCs/>
                      <w:sz w:val="14"/>
                      <w:szCs w:val="14"/>
                    </w:rPr>
                  </w:pPr>
                  <w:r w:rsidRPr="005640F4">
                    <w:rPr>
                      <w:bCs/>
                      <w:sz w:val="14"/>
                      <w:szCs w:val="14"/>
                    </w:rPr>
                    <w:t>232-433-8/</w:t>
                  </w:r>
                </w:p>
                <w:p w14:paraId="6E231670" w14:textId="77777777" w:rsidR="00B95C37" w:rsidRPr="005640F4" w:rsidRDefault="00B95C37" w:rsidP="005640F4">
                  <w:pPr>
                    <w:pStyle w:val="oj-tbl-txt"/>
                    <w:spacing w:before="60" w:beforeAutospacing="0" w:after="60" w:afterAutospacing="0"/>
                    <w:rPr>
                      <w:bCs/>
                      <w:sz w:val="14"/>
                      <w:szCs w:val="14"/>
                    </w:rPr>
                  </w:pPr>
                  <w:r w:rsidRPr="005640F4">
                    <w:rPr>
                      <w:bCs/>
                      <w:sz w:val="14"/>
                      <w:szCs w:val="14"/>
                    </w:rPr>
                    <w:t>—</w:t>
                  </w:r>
                </w:p>
                <w:p w14:paraId="7825FC74" w14:textId="327C6E55" w:rsidR="00B95C37" w:rsidRPr="005640F4" w:rsidRDefault="00B95C37" w:rsidP="005640F4">
                  <w:pPr>
                    <w:pStyle w:val="oj-tbl-txt"/>
                    <w:spacing w:before="60" w:beforeAutospacing="0" w:after="60" w:afterAutospacing="0"/>
                    <w:rPr>
                      <w:bCs/>
                      <w:sz w:val="14"/>
                      <w:szCs w:val="14"/>
                    </w:rPr>
                  </w:pPr>
                </w:p>
              </w:tc>
            </w:tr>
            <w:tr w:rsidR="00B95C37" w:rsidRPr="005640F4" w14:paraId="0C88BB6D"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E378341" w14:textId="3FC27987" w:rsidR="00B95C37" w:rsidRPr="005640F4" w:rsidRDefault="00B95C37" w:rsidP="005640F4">
                  <w:pPr>
                    <w:pStyle w:val="oj-tbl-txt"/>
                    <w:spacing w:before="0" w:beforeAutospacing="0" w:after="60" w:afterAutospacing="0"/>
                    <w:rPr>
                      <w:bCs/>
                      <w:sz w:val="14"/>
                      <w:szCs w:val="14"/>
                    </w:rPr>
                  </w:pPr>
                  <w:r w:rsidRPr="005640F4">
                    <w:rPr>
                      <w:bCs/>
                      <w:sz w:val="14"/>
                      <w:szCs w:val="14"/>
                    </w:rPr>
                    <w:t>62</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738D168" w14:textId="77777777" w:rsidR="00B95C37" w:rsidRPr="005640F4" w:rsidRDefault="00B95C37" w:rsidP="005640F4">
                  <w:pPr>
                    <w:pStyle w:val="oj-tbl-txt"/>
                    <w:spacing w:before="0" w:beforeAutospacing="0" w:after="60" w:afterAutospacing="0"/>
                    <w:rPr>
                      <w:bCs/>
                      <w:sz w:val="14"/>
                      <w:szCs w:val="14"/>
                    </w:rPr>
                  </w:pPr>
                  <w:r w:rsidRPr="005640F4">
                    <w:rPr>
                      <w:bCs/>
                      <w:sz w:val="14"/>
                      <w:szCs w:val="14"/>
                    </w:rPr>
                    <w:t>Ulei din coji de Citrus aurantium amara și dulcis</w:t>
                  </w:r>
                </w:p>
                <w:p w14:paraId="331F5F08" w14:textId="77777777" w:rsidR="00B95C37" w:rsidRPr="005640F4" w:rsidRDefault="00B95C37" w:rsidP="005640F4">
                  <w:pPr>
                    <w:pStyle w:val="oj-tbl-txt"/>
                    <w:spacing w:before="0" w:beforeAutospacing="0" w:after="60" w:afterAutospacing="0"/>
                    <w:rPr>
                      <w:bCs/>
                      <w:sz w:val="14"/>
                      <w:szCs w:val="14"/>
                    </w:rPr>
                  </w:pPr>
                </w:p>
                <w:p w14:paraId="72B33964" w14:textId="28E5B911" w:rsidR="00B95C37" w:rsidRPr="005640F4" w:rsidRDefault="00B95C37" w:rsidP="005640F4">
                  <w:pPr>
                    <w:pStyle w:val="oj-tbl-txt"/>
                    <w:spacing w:before="0" w:beforeAutospacing="0" w:after="60" w:afterAutospacing="0"/>
                    <w:rPr>
                      <w:bCs/>
                      <w:sz w:val="14"/>
                      <w:szCs w:val="14"/>
                    </w:rPr>
                  </w:pPr>
                  <w:r w:rsidRPr="005640F4">
                    <w:rPr>
                      <w:bCs/>
                      <w:sz w:val="14"/>
                      <w:szCs w:val="14"/>
                    </w:rPr>
                    <w:t>Ulei din coji de Citrus aurantium amara și dulcis</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2CF5DD60" w14:textId="77777777" w:rsidR="00B95C37" w:rsidRPr="005640F4" w:rsidRDefault="00B95C37" w:rsidP="005640F4">
                  <w:pPr>
                    <w:pStyle w:val="oj-tbl-txt"/>
                    <w:spacing w:before="0" w:beforeAutospacing="0" w:after="60" w:afterAutospacing="0"/>
                    <w:rPr>
                      <w:bCs/>
                      <w:sz w:val="14"/>
                      <w:szCs w:val="14"/>
                    </w:rPr>
                  </w:pPr>
                  <w:r w:rsidRPr="005640F4">
                    <w:rPr>
                      <w:bCs/>
                      <w:sz w:val="14"/>
                      <w:szCs w:val="14"/>
                    </w:rPr>
                    <w:t>Ulei de coajă de Citrus Aurantium Amara</w:t>
                  </w:r>
                </w:p>
                <w:p w14:paraId="31626396" w14:textId="77777777" w:rsidR="00B95C37" w:rsidRPr="005640F4" w:rsidRDefault="00B95C37" w:rsidP="005640F4">
                  <w:pPr>
                    <w:pStyle w:val="oj-tbl-txt"/>
                    <w:spacing w:before="0" w:beforeAutospacing="0" w:after="60" w:afterAutospacing="0"/>
                    <w:rPr>
                      <w:bCs/>
                      <w:sz w:val="14"/>
                      <w:szCs w:val="14"/>
                    </w:rPr>
                  </w:pPr>
                </w:p>
                <w:p w14:paraId="38139880" w14:textId="77777777" w:rsidR="00B95C37" w:rsidRPr="00B95C37" w:rsidRDefault="00B95C37" w:rsidP="005640F4">
                  <w:pPr>
                    <w:pStyle w:val="oj-tbl-txt"/>
                    <w:spacing w:before="0" w:beforeAutospacing="0"/>
                    <w:rPr>
                      <w:bCs/>
                      <w:sz w:val="14"/>
                      <w:szCs w:val="14"/>
                    </w:rPr>
                  </w:pPr>
                  <w:r w:rsidRPr="00B95C37">
                    <w:rPr>
                      <w:bCs/>
                      <w:sz w:val="14"/>
                      <w:szCs w:val="14"/>
                    </w:rPr>
                    <w:t>Ulei din coji de Citrus Aurantium Dulcis;</w:t>
                  </w:r>
                </w:p>
                <w:p w14:paraId="62CE4116" w14:textId="77777777" w:rsidR="00B95C37" w:rsidRPr="00B95C37" w:rsidRDefault="00B95C37" w:rsidP="005640F4">
                  <w:pPr>
                    <w:pStyle w:val="oj-tbl-txt"/>
                    <w:spacing w:before="0" w:beforeAutospacing="0"/>
                    <w:rPr>
                      <w:bCs/>
                      <w:sz w:val="14"/>
                      <w:szCs w:val="14"/>
                    </w:rPr>
                  </w:pPr>
                  <w:r w:rsidRPr="00B95C37">
                    <w:rPr>
                      <w:bCs/>
                      <w:sz w:val="14"/>
                      <w:szCs w:val="14"/>
                    </w:rPr>
                    <w:t>Ulei din coji de Citrus Limon Sinensis</w:t>
                  </w:r>
                </w:p>
                <w:p w14:paraId="60AD96EE" w14:textId="4B44BCD9" w:rsidR="00B95C37" w:rsidRPr="005640F4" w:rsidRDefault="00B95C37" w:rsidP="005640F4">
                  <w:pPr>
                    <w:pStyle w:val="oj-tbl-txt"/>
                    <w:spacing w:before="0" w:beforeAutospacing="0" w:after="60" w:afterAutospacing="0"/>
                    <w:rPr>
                      <w:bCs/>
                      <w:sz w:val="14"/>
                      <w:szCs w:val="14"/>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70DAF18" w14:textId="77777777" w:rsidR="00B95C37" w:rsidRPr="005640F4" w:rsidRDefault="00B95C37" w:rsidP="005640F4">
                  <w:pPr>
                    <w:pStyle w:val="oj-tbl-txt"/>
                    <w:spacing w:before="0" w:beforeAutospacing="0" w:after="60" w:afterAutospacing="0"/>
                    <w:rPr>
                      <w:bCs/>
                      <w:sz w:val="14"/>
                      <w:szCs w:val="14"/>
                    </w:rPr>
                  </w:pPr>
                  <w:r w:rsidRPr="005640F4">
                    <w:rPr>
                      <w:bCs/>
                      <w:sz w:val="14"/>
                      <w:szCs w:val="14"/>
                    </w:rPr>
                    <w:t>68916-04-1/</w:t>
                  </w:r>
                </w:p>
                <w:p w14:paraId="04F1A867" w14:textId="77777777" w:rsidR="00B95C37" w:rsidRPr="005640F4" w:rsidRDefault="00B95C37" w:rsidP="005640F4">
                  <w:pPr>
                    <w:pStyle w:val="oj-tbl-txt"/>
                    <w:spacing w:before="0" w:beforeAutospacing="0" w:after="60" w:afterAutospacing="0"/>
                    <w:rPr>
                      <w:bCs/>
                      <w:sz w:val="14"/>
                      <w:szCs w:val="14"/>
                    </w:rPr>
                  </w:pPr>
                  <w:r w:rsidRPr="005640F4">
                    <w:rPr>
                      <w:bCs/>
                      <w:sz w:val="14"/>
                      <w:szCs w:val="14"/>
                    </w:rPr>
                    <w:t>72968-50-4</w:t>
                  </w:r>
                </w:p>
                <w:p w14:paraId="43D6A943" w14:textId="77777777" w:rsidR="00B95C37" w:rsidRPr="005640F4" w:rsidRDefault="00B95C37" w:rsidP="005640F4">
                  <w:pPr>
                    <w:pStyle w:val="oj-tbl-txt"/>
                    <w:spacing w:before="0" w:beforeAutospacing="0" w:after="60" w:afterAutospacing="0"/>
                    <w:rPr>
                      <w:bCs/>
                      <w:sz w:val="14"/>
                      <w:szCs w:val="14"/>
                    </w:rPr>
                  </w:pPr>
                </w:p>
                <w:p w14:paraId="5FAF4FF9" w14:textId="77777777" w:rsidR="00B95C37" w:rsidRPr="00B95C37" w:rsidRDefault="00B95C37" w:rsidP="005640F4">
                  <w:pPr>
                    <w:pStyle w:val="oj-tbl-txt"/>
                    <w:spacing w:before="0" w:beforeAutospacing="0"/>
                    <w:rPr>
                      <w:bCs/>
                      <w:sz w:val="14"/>
                      <w:szCs w:val="14"/>
                    </w:rPr>
                  </w:pPr>
                  <w:r w:rsidRPr="00B95C37">
                    <w:rPr>
                      <w:bCs/>
                      <w:sz w:val="14"/>
                      <w:szCs w:val="14"/>
                    </w:rPr>
                    <w:t>97766-30-8/</w:t>
                  </w:r>
                </w:p>
                <w:p w14:paraId="639BEDA1" w14:textId="77777777" w:rsidR="00B95C37" w:rsidRPr="00B95C37" w:rsidRDefault="00B95C37" w:rsidP="005640F4">
                  <w:pPr>
                    <w:pStyle w:val="oj-tbl-txt"/>
                    <w:spacing w:before="0" w:beforeAutospacing="0"/>
                    <w:rPr>
                      <w:bCs/>
                      <w:sz w:val="14"/>
                      <w:szCs w:val="14"/>
                    </w:rPr>
                  </w:pPr>
                  <w:r w:rsidRPr="00B95C37">
                    <w:rPr>
                      <w:bCs/>
                      <w:sz w:val="14"/>
                      <w:szCs w:val="14"/>
                    </w:rPr>
                    <w:t>8028-48-6/</w:t>
                  </w:r>
                </w:p>
                <w:p w14:paraId="6FF82216" w14:textId="77777777" w:rsidR="00B95C37" w:rsidRPr="00B95C37" w:rsidRDefault="00B95C37" w:rsidP="005640F4">
                  <w:pPr>
                    <w:pStyle w:val="oj-tbl-txt"/>
                    <w:spacing w:before="0" w:beforeAutospacing="0"/>
                    <w:rPr>
                      <w:bCs/>
                      <w:sz w:val="14"/>
                      <w:szCs w:val="14"/>
                    </w:rPr>
                  </w:pPr>
                  <w:r w:rsidRPr="00B95C37">
                    <w:rPr>
                      <w:bCs/>
                      <w:sz w:val="14"/>
                      <w:szCs w:val="14"/>
                    </w:rPr>
                    <w:t>8008-57-9</w:t>
                  </w:r>
                </w:p>
                <w:p w14:paraId="7E840DFC" w14:textId="5302F286" w:rsidR="00B95C37" w:rsidRPr="005640F4" w:rsidRDefault="00B95C37" w:rsidP="005640F4">
                  <w:pPr>
                    <w:pStyle w:val="oj-tbl-txt"/>
                    <w:spacing w:before="0" w:beforeAutospacing="0" w:after="60" w:afterAutospacing="0"/>
                    <w:rPr>
                      <w:bCs/>
                      <w:sz w:val="14"/>
                      <w:szCs w:val="14"/>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31EF179" w14:textId="77777777" w:rsidR="00B95C37" w:rsidRPr="005640F4" w:rsidRDefault="00B95C37" w:rsidP="005640F4">
                  <w:pPr>
                    <w:pStyle w:val="oj-tbl-txt"/>
                    <w:spacing w:before="0" w:beforeAutospacing="0" w:after="60" w:afterAutospacing="0"/>
                    <w:rPr>
                      <w:bCs/>
                      <w:sz w:val="14"/>
                      <w:szCs w:val="14"/>
                    </w:rPr>
                  </w:pPr>
                  <w:r w:rsidRPr="005640F4">
                    <w:rPr>
                      <w:bCs/>
                      <w:sz w:val="14"/>
                      <w:szCs w:val="14"/>
                    </w:rPr>
                    <w:t>-/</w:t>
                  </w:r>
                </w:p>
                <w:p w14:paraId="3A4CDA07" w14:textId="77777777" w:rsidR="00B95C37" w:rsidRPr="005640F4" w:rsidRDefault="00B95C37" w:rsidP="005640F4">
                  <w:pPr>
                    <w:pStyle w:val="oj-tbl-txt"/>
                    <w:spacing w:before="0" w:beforeAutospacing="0" w:after="60" w:afterAutospacing="0"/>
                    <w:rPr>
                      <w:bCs/>
                      <w:sz w:val="14"/>
                      <w:szCs w:val="14"/>
                    </w:rPr>
                  </w:pPr>
                  <w:r w:rsidRPr="005640F4">
                    <w:rPr>
                      <w:bCs/>
                      <w:sz w:val="14"/>
                      <w:szCs w:val="14"/>
                    </w:rPr>
                    <w:t>277-143-2</w:t>
                  </w:r>
                </w:p>
                <w:p w14:paraId="26F18C28" w14:textId="77777777" w:rsidR="00B95C37" w:rsidRPr="005640F4" w:rsidRDefault="00B95C37" w:rsidP="005640F4">
                  <w:pPr>
                    <w:pStyle w:val="oj-tbl-txt"/>
                    <w:spacing w:before="0" w:beforeAutospacing="0" w:after="60" w:afterAutospacing="0"/>
                    <w:rPr>
                      <w:bCs/>
                      <w:sz w:val="14"/>
                      <w:szCs w:val="14"/>
                    </w:rPr>
                  </w:pPr>
                </w:p>
                <w:p w14:paraId="172387EA" w14:textId="77777777" w:rsidR="00B95C37" w:rsidRPr="005640F4" w:rsidRDefault="00B95C37" w:rsidP="005640F4">
                  <w:pPr>
                    <w:pStyle w:val="oj-tbl-txt"/>
                    <w:spacing w:before="0" w:beforeAutospacing="0" w:after="60" w:afterAutospacing="0"/>
                    <w:rPr>
                      <w:bCs/>
                      <w:sz w:val="14"/>
                      <w:szCs w:val="14"/>
                    </w:rPr>
                  </w:pPr>
                </w:p>
                <w:p w14:paraId="5005E9A4" w14:textId="77777777" w:rsidR="00B95C37" w:rsidRPr="00B95C37" w:rsidRDefault="00B95C37" w:rsidP="005640F4">
                  <w:pPr>
                    <w:pStyle w:val="oj-tbl-txt"/>
                    <w:spacing w:before="0" w:beforeAutospacing="0"/>
                    <w:rPr>
                      <w:bCs/>
                      <w:sz w:val="14"/>
                      <w:szCs w:val="14"/>
                    </w:rPr>
                  </w:pPr>
                  <w:r w:rsidRPr="00B95C37">
                    <w:rPr>
                      <w:bCs/>
                      <w:sz w:val="14"/>
                      <w:szCs w:val="14"/>
                    </w:rPr>
                    <w:t>307-891-8/</w:t>
                  </w:r>
                </w:p>
                <w:p w14:paraId="0DE10EAD" w14:textId="77777777" w:rsidR="00B95C37" w:rsidRPr="00B95C37" w:rsidRDefault="00B95C37" w:rsidP="005640F4">
                  <w:pPr>
                    <w:pStyle w:val="oj-tbl-txt"/>
                    <w:spacing w:before="0" w:beforeAutospacing="0"/>
                    <w:rPr>
                      <w:bCs/>
                      <w:sz w:val="14"/>
                      <w:szCs w:val="14"/>
                    </w:rPr>
                  </w:pPr>
                  <w:r w:rsidRPr="00B95C37">
                    <w:rPr>
                      <w:bCs/>
                      <w:sz w:val="14"/>
                      <w:szCs w:val="14"/>
                    </w:rPr>
                    <w:t>232-433-8/</w:t>
                  </w:r>
                </w:p>
                <w:p w14:paraId="2B198179" w14:textId="45226CEC" w:rsidR="00B95C37" w:rsidRPr="005640F4" w:rsidRDefault="00B95C37" w:rsidP="005640F4">
                  <w:pPr>
                    <w:pStyle w:val="oj-tbl-txt"/>
                    <w:spacing w:before="0" w:beforeAutospacing="0" w:after="60" w:afterAutospacing="0"/>
                    <w:rPr>
                      <w:bCs/>
                      <w:sz w:val="14"/>
                      <w:szCs w:val="14"/>
                    </w:rPr>
                  </w:pPr>
                </w:p>
              </w:tc>
            </w:tr>
            <w:tr w:rsidR="00B95C37" w:rsidRPr="005640F4" w14:paraId="54BAEE6A"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2D807D2" w14:textId="4470831B" w:rsidR="00B95C37" w:rsidRPr="00B95C37" w:rsidRDefault="00B95C37" w:rsidP="005640F4">
                  <w:pPr>
                    <w:jc w:val="both"/>
                    <w:rPr>
                      <w:rFonts w:ascii="Times New Roman" w:eastAsia="Times New Roman" w:hAnsi="Times New Roman" w:cs="Times New Roman"/>
                      <w:bCs/>
                      <w:kern w:val="0"/>
                      <w:sz w:val="14"/>
                      <w:szCs w:val="14"/>
                      <w:lang w:eastAsia="ro-RO"/>
                      <w14:ligatures w14:val="none"/>
                    </w:rPr>
                  </w:pPr>
                  <w:r w:rsidRPr="00B95C37">
                    <w:rPr>
                      <w:rFonts w:ascii="Times New Roman" w:eastAsia="Times New Roman" w:hAnsi="Times New Roman" w:cs="Times New Roman"/>
                      <w:bCs/>
                      <w:kern w:val="0"/>
                      <w:sz w:val="14"/>
                      <w:szCs w:val="14"/>
                      <w:lang w:eastAsia="ro-RO"/>
                      <w14:ligatures w14:val="none"/>
                    </w:rPr>
                    <w:t>63</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44B0F7A7" w14:textId="2B626A25" w:rsidR="00B95C37" w:rsidRPr="00B95C37" w:rsidRDefault="00B95C37" w:rsidP="005640F4">
                  <w:pPr>
                    <w:jc w:val="both"/>
                    <w:rPr>
                      <w:rFonts w:ascii="Times New Roman" w:eastAsia="Times New Roman" w:hAnsi="Times New Roman" w:cs="Times New Roman"/>
                      <w:bCs/>
                      <w:kern w:val="0"/>
                      <w:sz w:val="14"/>
                      <w:szCs w:val="14"/>
                      <w:lang w:eastAsia="ro-RO"/>
                      <w14:ligatures w14:val="none"/>
                    </w:rPr>
                  </w:pPr>
                  <w:r w:rsidRPr="00B95C37">
                    <w:rPr>
                      <w:rFonts w:ascii="Times New Roman" w:eastAsia="Times New Roman" w:hAnsi="Times New Roman" w:cs="Times New Roman"/>
                      <w:bCs/>
                      <w:kern w:val="0"/>
                      <w:sz w:val="14"/>
                      <w:szCs w:val="14"/>
                      <w:lang w:eastAsia="ro-RO"/>
                      <w14:ligatures w14:val="none"/>
                    </w:rPr>
                    <w:t>Ulei din Citrus aurantium bergamia (ulei de bergamotă)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4199EE1" w14:textId="798EC961" w:rsidR="00B95C37" w:rsidRPr="00B95C37" w:rsidRDefault="00B95C37" w:rsidP="005640F4">
                  <w:pPr>
                    <w:jc w:val="both"/>
                    <w:rPr>
                      <w:rFonts w:ascii="Times New Roman" w:eastAsia="Times New Roman" w:hAnsi="Times New Roman" w:cs="Times New Roman"/>
                      <w:bCs/>
                      <w:kern w:val="0"/>
                      <w:sz w:val="14"/>
                      <w:szCs w:val="14"/>
                      <w:lang w:eastAsia="ro-RO"/>
                      <w14:ligatures w14:val="none"/>
                    </w:rPr>
                  </w:pPr>
                  <w:r w:rsidRPr="00B95C37">
                    <w:rPr>
                      <w:rFonts w:ascii="Times New Roman" w:eastAsia="Times New Roman" w:hAnsi="Times New Roman" w:cs="Times New Roman"/>
                      <w:bCs/>
                      <w:kern w:val="0"/>
                      <w:sz w:val="14"/>
                      <w:szCs w:val="14"/>
                      <w:lang w:eastAsia="ro-RO"/>
                      <w14:ligatures w14:val="none"/>
                    </w:rPr>
                    <w:t>Ulei de coajă de Citrus Aurantium Bergamia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5D09A6D" w14:textId="77777777" w:rsidR="00B95C37" w:rsidRPr="00B95C37" w:rsidRDefault="00B95C37" w:rsidP="005640F4">
                  <w:pPr>
                    <w:pStyle w:val="oj-tbl-txt"/>
                    <w:spacing w:before="60" w:beforeAutospacing="0" w:after="60" w:afterAutospacing="0"/>
                    <w:rPr>
                      <w:bCs/>
                      <w:sz w:val="14"/>
                      <w:szCs w:val="14"/>
                    </w:rPr>
                  </w:pPr>
                  <w:r w:rsidRPr="00B95C37">
                    <w:rPr>
                      <w:bCs/>
                      <w:sz w:val="14"/>
                      <w:szCs w:val="14"/>
                    </w:rPr>
                    <w:t>8007-75-8</w:t>
                  </w:r>
                </w:p>
                <w:p w14:paraId="5EC1421B" w14:textId="77777777" w:rsidR="00B95C37" w:rsidRPr="00B95C37" w:rsidRDefault="00B95C37" w:rsidP="005640F4">
                  <w:pPr>
                    <w:pStyle w:val="oj-tbl-txt"/>
                    <w:spacing w:before="60" w:beforeAutospacing="0" w:after="60" w:afterAutospacing="0"/>
                    <w:rPr>
                      <w:bCs/>
                      <w:sz w:val="14"/>
                      <w:szCs w:val="14"/>
                    </w:rPr>
                  </w:pPr>
                  <w:r w:rsidRPr="00B95C37">
                    <w:rPr>
                      <w:bCs/>
                      <w:sz w:val="14"/>
                      <w:szCs w:val="14"/>
                    </w:rPr>
                    <w:t>89957-91-5</w:t>
                  </w:r>
                </w:p>
                <w:p w14:paraId="3711DF0D" w14:textId="77777777" w:rsidR="00B95C37" w:rsidRPr="00B95C37" w:rsidRDefault="00B95C37" w:rsidP="005640F4">
                  <w:pPr>
                    <w:pStyle w:val="oj-tbl-txt"/>
                    <w:spacing w:before="60" w:beforeAutospacing="0" w:after="60" w:afterAutospacing="0"/>
                    <w:rPr>
                      <w:bCs/>
                      <w:sz w:val="14"/>
                      <w:szCs w:val="14"/>
                    </w:rPr>
                  </w:pPr>
                  <w:r w:rsidRPr="00B95C37">
                    <w:rPr>
                      <w:bCs/>
                      <w:sz w:val="14"/>
                      <w:szCs w:val="14"/>
                    </w:rPr>
                    <w:t>68648-33-9/</w:t>
                  </w:r>
                </w:p>
                <w:p w14:paraId="43A6B603" w14:textId="77777777" w:rsidR="00B95C37" w:rsidRPr="00B95C37" w:rsidRDefault="00B95C37" w:rsidP="005640F4">
                  <w:pPr>
                    <w:pStyle w:val="oj-tbl-txt"/>
                    <w:spacing w:before="60" w:beforeAutospacing="0" w:after="60" w:afterAutospacing="0"/>
                    <w:rPr>
                      <w:bCs/>
                      <w:sz w:val="14"/>
                      <w:szCs w:val="14"/>
                    </w:rPr>
                  </w:pPr>
                  <w:r w:rsidRPr="00B95C37">
                    <w:rPr>
                      <w:bCs/>
                      <w:sz w:val="14"/>
                      <w:szCs w:val="14"/>
                    </w:rPr>
                    <w:t>8007-75-8/</w:t>
                  </w:r>
                </w:p>
                <w:p w14:paraId="75F0F613" w14:textId="6DA16515" w:rsidR="00B95C37" w:rsidRPr="00B95C37" w:rsidRDefault="00B95C37" w:rsidP="005640F4">
                  <w:pPr>
                    <w:jc w:val="both"/>
                    <w:rPr>
                      <w:rFonts w:ascii="Times New Roman" w:eastAsia="Times New Roman" w:hAnsi="Times New Roman" w:cs="Times New Roman"/>
                      <w:bCs/>
                      <w:kern w:val="0"/>
                      <w:sz w:val="14"/>
                      <w:szCs w:val="14"/>
                      <w:lang w:eastAsia="ro-RO"/>
                      <w14:ligatures w14:val="none"/>
                    </w:rPr>
                  </w:pPr>
                  <w:r w:rsidRPr="00B95C37">
                    <w:rPr>
                      <w:rFonts w:ascii="Times New Roman" w:eastAsia="Times New Roman" w:hAnsi="Times New Roman" w:cs="Times New Roman"/>
                      <w:bCs/>
                      <w:kern w:val="0"/>
                      <w:sz w:val="14"/>
                      <w:szCs w:val="14"/>
                      <w:lang w:eastAsia="ro-RO"/>
                      <w14:ligatures w14:val="none"/>
                    </w:rPr>
                    <w:t>85049-52-1</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3AFC838" w14:textId="77777777" w:rsidR="00B95C37" w:rsidRPr="00B95C37" w:rsidRDefault="00B95C37" w:rsidP="005640F4">
                  <w:pPr>
                    <w:pStyle w:val="oj-tbl-txt"/>
                    <w:spacing w:before="60" w:beforeAutospacing="0" w:after="60" w:afterAutospacing="0"/>
                    <w:rPr>
                      <w:bCs/>
                      <w:sz w:val="14"/>
                      <w:szCs w:val="14"/>
                    </w:rPr>
                  </w:pPr>
                  <w:r w:rsidRPr="00B95C37">
                    <w:rPr>
                      <w:bCs/>
                      <w:sz w:val="14"/>
                      <w:szCs w:val="14"/>
                    </w:rPr>
                    <w:t>616-915-9</w:t>
                  </w:r>
                </w:p>
                <w:p w14:paraId="69A0F444" w14:textId="77777777" w:rsidR="00B95C37" w:rsidRPr="00B95C37" w:rsidRDefault="00B95C37" w:rsidP="005640F4">
                  <w:pPr>
                    <w:pStyle w:val="oj-tbl-txt"/>
                    <w:spacing w:before="60" w:beforeAutospacing="0" w:after="60" w:afterAutospacing="0"/>
                    <w:rPr>
                      <w:bCs/>
                      <w:sz w:val="14"/>
                      <w:szCs w:val="14"/>
                    </w:rPr>
                  </w:pPr>
                  <w:r w:rsidRPr="00B95C37">
                    <w:rPr>
                      <w:bCs/>
                      <w:sz w:val="14"/>
                      <w:szCs w:val="14"/>
                    </w:rPr>
                    <w:t>289-612-9</w:t>
                  </w:r>
                </w:p>
                <w:p w14:paraId="5EC7D26E" w14:textId="77777777" w:rsidR="00B95C37" w:rsidRPr="00B95C37" w:rsidRDefault="00B95C37" w:rsidP="005640F4">
                  <w:pPr>
                    <w:pStyle w:val="oj-tbl-txt"/>
                    <w:spacing w:before="60" w:beforeAutospacing="0" w:after="60" w:afterAutospacing="0"/>
                    <w:rPr>
                      <w:bCs/>
                      <w:sz w:val="14"/>
                      <w:szCs w:val="14"/>
                    </w:rPr>
                  </w:pPr>
                  <w:r w:rsidRPr="00B95C37">
                    <w:rPr>
                      <w:bCs/>
                      <w:sz w:val="14"/>
                      <w:szCs w:val="14"/>
                    </w:rPr>
                    <w:t>-/</w:t>
                  </w:r>
                </w:p>
                <w:p w14:paraId="381D3D06" w14:textId="32E0BE39" w:rsidR="00B95C37" w:rsidRPr="00B95C37" w:rsidRDefault="00B95C37" w:rsidP="005640F4">
                  <w:pPr>
                    <w:jc w:val="both"/>
                    <w:rPr>
                      <w:rFonts w:ascii="Times New Roman" w:eastAsia="Times New Roman" w:hAnsi="Times New Roman" w:cs="Times New Roman"/>
                      <w:bCs/>
                      <w:kern w:val="0"/>
                      <w:sz w:val="14"/>
                      <w:szCs w:val="14"/>
                      <w:lang w:eastAsia="ro-RO"/>
                      <w14:ligatures w14:val="none"/>
                    </w:rPr>
                  </w:pPr>
                  <w:r w:rsidRPr="00B95C37">
                    <w:rPr>
                      <w:rFonts w:ascii="Times New Roman" w:eastAsia="Times New Roman" w:hAnsi="Times New Roman" w:cs="Times New Roman"/>
                      <w:bCs/>
                      <w:kern w:val="0"/>
                      <w:sz w:val="14"/>
                      <w:szCs w:val="14"/>
                      <w:lang w:eastAsia="ro-RO"/>
                      <w14:ligatures w14:val="none"/>
                    </w:rPr>
                    <w:t>616-915-9</w:t>
                  </w:r>
                </w:p>
              </w:tc>
            </w:tr>
            <w:tr w:rsidR="00D05902" w:rsidRPr="005640F4" w14:paraId="28699523"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8D6E500" w14:textId="43301ECD" w:rsidR="00D05902" w:rsidRPr="00D05902" w:rsidRDefault="00D05902" w:rsidP="005640F4">
                  <w:pPr>
                    <w:jc w:val="both"/>
                    <w:rPr>
                      <w:rFonts w:ascii="Times New Roman" w:eastAsia="Times New Roman" w:hAnsi="Times New Roman" w:cs="Times New Roman"/>
                      <w:bCs/>
                      <w:kern w:val="0"/>
                      <w:sz w:val="14"/>
                      <w:szCs w:val="14"/>
                      <w:lang w:eastAsia="ro-RO"/>
                      <w14:ligatures w14:val="none"/>
                    </w:rPr>
                  </w:pPr>
                  <w:r w:rsidRPr="00D05902">
                    <w:rPr>
                      <w:rFonts w:ascii="Times New Roman" w:eastAsia="Times New Roman" w:hAnsi="Times New Roman" w:cs="Times New Roman"/>
                      <w:bCs/>
                      <w:kern w:val="0"/>
                      <w:sz w:val="14"/>
                      <w:szCs w:val="14"/>
                      <w:lang w:eastAsia="ro-RO"/>
                      <w14:ligatures w14:val="none"/>
                    </w:rPr>
                    <w:t>64</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71C3805" w14:textId="281A6522" w:rsidR="00D05902" w:rsidRPr="00D05902" w:rsidRDefault="00D05902" w:rsidP="005640F4">
                  <w:pPr>
                    <w:jc w:val="both"/>
                    <w:rPr>
                      <w:rFonts w:ascii="Times New Roman" w:eastAsia="Times New Roman" w:hAnsi="Times New Roman" w:cs="Times New Roman"/>
                      <w:bCs/>
                      <w:kern w:val="0"/>
                      <w:sz w:val="14"/>
                      <w:szCs w:val="14"/>
                      <w:lang w:eastAsia="ro-RO"/>
                      <w14:ligatures w14:val="none"/>
                    </w:rPr>
                  </w:pPr>
                  <w:r w:rsidRPr="00D05902">
                    <w:rPr>
                      <w:rFonts w:ascii="Times New Roman" w:eastAsia="Times New Roman" w:hAnsi="Times New Roman" w:cs="Times New Roman"/>
                      <w:bCs/>
                      <w:kern w:val="0"/>
                      <w:sz w:val="14"/>
                      <w:szCs w:val="14"/>
                      <w:lang w:eastAsia="ro-RO"/>
                      <w14:ligatures w14:val="none"/>
                    </w:rPr>
                    <w:t>Ulei din Citrus limon</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409DFDF2" w14:textId="17A687D8" w:rsidR="00D05902" w:rsidRPr="00D05902" w:rsidRDefault="00D05902" w:rsidP="005640F4">
                  <w:pPr>
                    <w:jc w:val="both"/>
                    <w:rPr>
                      <w:rFonts w:ascii="Times New Roman" w:eastAsia="Times New Roman" w:hAnsi="Times New Roman" w:cs="Times New Roman"/>
                      <w:bCs/>
                      <w:kern w:val="0"/>
                      <w:sz w:val="14"/>
                      <w:szCs w:val="14"/>
                      <w:lang w:eastAsia="ro-RO"/>
                      <w14:ligatures w14:val="none"/>
                    </w:rPr>
                  </w:pPr>
                  <w:r w:rsidRPr="00D05902">
                    <w:rPr>
                      <w:rFonts w:ascii="Times New Roman" w:eastAsia="Times New Roman" w:hAnsi="Times New Roman" w:cs="Times New Roman"/>
                      <w:bCs/>
                      <w:kern w:val="0"/>
                      <w:sz w:val="14"/>
                      <w:szCs w:val="14"/>
                      <w:lang w:eastAsia="ro-RO"/>
                      <w14:ligatures w14:val="none"/>
                    </w:rPr>
                    <w:t>Ulei de coajă de lămâie citrică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AB62FAD" w14:textId="77777777" w:rsidR="00D05902" w:rsidRPr="00D05902" w:rsidRDefault="00D05902" w:rsidP="005640F4">
                  <w:pPr>
                    <w:pStyle w:val="oj-tbl-txt"/>
                    <w:spacing w:before="60" w:beforeAutospacing="0" w:after="60" w:afterAutospacing="0"/>
                    <w:rPr>
                      <w:bCs/>
                      <w:sz w:val="14"/>
                      <w:szCs w:val="14"/>
                    </w:rPr>
                  </w:pPr>
                  <w:r w:rsidRPr="00D05902">
                    <w:rPr>
                      <w:bCs/>
                      <w:sz w:val="14"/>
                      <w:szCs w:val="14"/>
                    </w:rPr>
                    <w:t>84929-31-7/</w:t>
                  </w:r>
                </w:p>
                <w:p w14:paraId="0823F67F" w14:textId="6A4FE141" w:rsidR="00D05902" w:rsidRPr="00D05902" w:rsidRDefault="00D05902" w:rsidP="005640F4">
                  <w:pPr>
                    <w:jc w:val="both"/>
                    <w:rPr>
                      <w:rFonts w:ascii="Times New Roman" w:eastAsia="Times New Roman" w:hAnsi="Times New Roman" w:cs="Times New Roman"/>
                      <w:bCs/>
                      <w:kern w:val="0"/>
                      <w:sz w:val="14"/>
                      <w:szCs w:val="14"/>
                      <w:lang w:eastAsia="ro-RO"/>
                      <w14:ligatures w14:val="none"/>
                    </w:rPr>
                  </w:pPr>
                  <w:r w:rsidRPr="00D05902">
                    <w:rPr>
                      <w:rFonts w:ascii="Times New Roman" w:eastAsia="Times New Roman" w:hAnsi="Times New Roman" w:cs="Times New Roman"/>
                      <w:bCs/>
                      <w:kern w:val="0"/>
                      <w:sz w:val="14"/>
                      <w:szCs w:val="14"/>
                      <w:lang w:eastAsia="ro-RO"/>
                      <w14:ligatures w14:val="none"/>
                    </w:rPr>
                    <w:t>8008-56-8</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581598D" w14:textId="77777777" w:rsidR="00D05902" w:rsidRPr="00D05902" w:rsidRDefault="00D05902" w:rsidP="005640F4">
                  <w:pPr>
                    <w:pStyle w:val="oj-tbl-txt"/>
                    <w:spacing w:before="60" w:beforeAutospacing="0" w:after="60" w:afterAutospacing="0"/>
                    <w:rPr>
                      <w:bCs/>
                      <w:sz w:val="14"/>
                      <w:szCs w:val="14"/>
                    </w:rPr>
                  </w:pPr>
                  <w:r w:rsidRPr="00D05902">
                    <w:rPr>
                      <w:bCs/>
                      <w:sz w:val="14"/>
                      <w:szCs w:val="14"/>
                    </w:rPr>
                    <w:t>284-515-8/</w:t>
                  </w:r>
                </w:p>
                <w:p w14:paraId="66B427D9" w14:textId="1E552F05" w:rsidR="00D05902" w:rsidRPr="00D05902" w:rsidRDefault="00D05902" w:rsidP="005640F4">
                  <w:pPr>
                    <w:jc w:val="both"/>
                    <w:rPr>
                      <w:rFonts w:ascii="Times New Roman" w:eastAsia="Times New Roman" w:hAnsi="Times New Roman" w:cs="Times New Roman"/>
                      <w:bCs/>
                      <w:kern w:val="0"/>
                      <w:sz w:val="14"/>
                      <w:szCs w:val="14"/>
                      <w:lang w:eastAsia="ro-RO"/>
                      <w14:ligatures w14:val="none"/>
                    </w:rPr>
                  </w:pPr>
                  <w:r w:rsidRPr="00D05902">
                    <w:rPr>
                      <w:rFonts w:ascii="Times New Roman" w:eastAsia="Times New Roman" w:hAnsi="Times New Roman" w:cs="Times New Roman"/>
                      <w:bCs/>
                      <w:kern w:val="0"/>
                      <w:sz w:val="14"/>
                      <w:szCs w:val="14"/>
                      <w:lang w:eastAsia="ro-RO"/>
                      <w14:ligatures w14:val="none"/>
                    </w:rPr>
                    <w:t>—</w:t>
                  </w:r>
                </w:p>
              </w:tc>
            </w:tr>
            <w:tr w:rsidR="00544E7A" w:rsidRPr="005640F4" w14:paraId="51260F45"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89F1BF8" w14:textId="7C641F5F" w:rsidR="00544E7A" w:rsidRPr="00544E7A" w:rsidRDefault="00544E7A" w:rsidP="005640F4">
                  <w:pPr>
                    <w:jc w:val="both"/>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65 de ani</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8516414"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Uleiuri din Cymbopogon Citratus / schoenanthus/flexuosus</w:t>
                  </w:r>
                </w:p>
                <w:p w14:paraId="65A46C64"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5F49A4F1"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4E32AD72" w14:textId="507A65F6" w:rsidR="00544E7A" w:rsidRDefault="00544E7A" w:rsidP="005640F4">
                  <w:pPr>
                    <w:jc w:val="both"/>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Uleiuri din Cymbopogon Citratus / schoenanthus/flexuosus</w:t>
                  </w:r>
                </w:p>
                <w:p w14:paraId="4A57990F"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60FD27EC"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4A764687" w14:textId="15F439DC" w:rsidR="00544E7A" w:rsidRDefault="00544E7A" w:rsidP="005640F4">
                  <w:pPr>
                    <w:jc w:val="both"/>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Uleiuri din Cymbopogon citratus / schoenanthus/flexuosus</w:t>
                  </w:r>
                </w:p>
                <w:p w14:paraId="47AB8607"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0B00E4B2" w14:textId="65698DD2" w:rsidR="00544E7A" w:rsidRPr="00544E7A" w:rsidRDefault="00544E7A" w:rsidP="005640F4">
                  <w:pPr>
                    <w:jc w:val="both"/>
                    <w:rPr>
                      <w:rFonts w:ascii="Times New Roman" w:eastAsia="Times New Roman" w:hAnsi="Times New Roman" w:cs="Times New Roman"/>
                      <w:bCs/>
                      <w:kern w:val="0"/>
                      <w:sz w:val="14"/>
                      <w:szCs w:val="14"/>
                      <w:lang w:eastAsia="ro-RO"/>
                      <w14:ligatures w14:val="none"/>
                    </w:rPr>
                  </w:pP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F7E384D"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63CCE4FD" w14:textId="0E731F52" w:rsidR="00544E7A" w:rsidRDefault="00544E7A" w:rsidP="005640F4">
                  <w:pPr>
                    <w:jc w:val="both"/>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Ulei de Cymbopogon Schoenanthus</w:t>
                  </w:r>
                </w:p>
                <w:p w14:paraId="4756F204"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32CF3754"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22D258E8"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3137B7FF" w14:textId="30DF8F72" w:rsidR="00544E7A" w:rsidRDefault="00544E7A" w:rsidP="005640F4">
                  <w:pPr>
                    <w:jc w:val="both"/>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Ulei de Cymbopogon Flexuosus</w:t>
                  </w:r>
                </w:p>
                <w:p w14:paraId="5C790BF2"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7543D517"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7165B3E2"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1BCE8A9B"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3C522DD9" w14:textId="65B2EA2C" w:rsidR="00544E7A" w:rsidRPr="00544E7A" w:rsidRDefault="00544E7A" w:rsidP="005640F4">
                  <w:pPr>
                    <w:jc w:val="both"/>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Ulei de frunze de Cymbopogon Citratus</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5B4DE33" w14:textId="77777777" w:rsidR="00544E7A" w:rsidRPr="00544E7A" w:rsidRDefault="00544E7A" w:rsidP="005640F4">
                  <w:pPr>
                    <w:pStyle w:val="oj-tbl-txt"/>
                    <w:rPr>
                      <w:bCs/>
                      <w:sz w:val="14"/>
                      <w:szCs w:val="14"/>
                    </w:rPr>
                  </w:pPr>
                  <w:r w:rsidRPr="00544E7A">
                    <w:rPr>
                      <w:bCs/>
                      <w:sz w:val="14"/>
                      <w:szCs w:val="14"/>
                    </w:rPr>
                    <w:t>8007-02-1/</w:t>
                  </w:r>
                </w:p>
                <w:p w14:paraId="76BD1514" w14:textId="77777777" w:rsidR="00544E7A" w:rsidRPr="00544E7A" w:rsidRDefault="00544E7A" w:rsidP="005640F4">
                  <w:pPr>
                    <w:pStyle w:val="oj-tbl-txt"/>
                    <w:rPr>
                      <w:bCs/>
                      <w:sz w:val="14"/>
                      <w:szCs w:val="14"/>
                    </w:rPr>
                  </w:pPr>
                  <w:r w:rsidRPr="00544E7A">
                    <w:rPr>
                      <w:bCs/>
                      <w:sz w:val="14"/>
                      <w:szCs w:val="14"/>
                    </w:rPr>
                    <w:t>89998-16-3</w:t>
                  </w:r>
                </w:p>
                <w:p w14:paraId="79FCC5E4" w14:textId="7BB70C36" w:rsidR="00544E7A" w:rsidRDefault="00544E7A" w:rsidP="005640F4">
                  <w:pPr>
                    <w:pStyle w:val="oj-tbl-txt"/>
                    <w:spacing w:before="60" w:beforeAutospacing="0" w:after="60" w:afterAutospacing="0"/>
                    <w:rPr>
                      <w:bCs/>
                      <w:sz w:val="14"/>
                      <w:szCs w:val="14"/>
                    </w:rPr>
                  </w:pPr>
                  <w:r w:rsidRPr="00544E7A">
                    <w:rPr>
                      <w:bCs/>
                      <w:sz w:val="14"/>
                      <w:szCs w:val="14"/>
                    </w:rPr>
                    <w:t>91844-92-</w:t>
                  </w:r>
                </w:p>
                <w:p w14:paraId="2C0718FB" w14:textId="7140C4F2" w:rsidR="00544E7A" w:rsidRPr="00544E7A" w:rsidRDefault="00544E7A" w:rsidP="005640F4">
                  <w:pPr>
                    <w:pStyle w:val="oj-tbl-txt"/>
                    <w:spacing w:before="60" w:beforeAutospacing="0" w:after="60" w:afterAutospacing="0"/>
                    <w:rPr>
                      <w:bCs/>
                      <w:sz w:val="14"/>
                      <w:szCs w:val="14"/>
                    </w:rPr>
                  </w:pPr>
                  <w:r w:rsidRPr="00544E7A">
                    <w:rPr>
                      <w:bCs/>
                      <w:sz w:val="14"/>
                      <w:szCs w:val="14"/>
                    </w:rPr>
                    <w:t>8007-02-1/</w:t>
                  </w:r>
                </w:p>
                <w:p w14:paraId="37B5A59D" w14:textId="27562369" w:rsidR="00544E7A" w:rsidRPr="00544E7A" w:rsidRDefault="00544E7A" w:rsidP="005640F4">
                  <w:pPr>
                    <w:jc w:val="both"/>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91844-92-7</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A2B1356"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295-161-9</w:t>
                  </w:r>
                </w:p>
                <w:p w14:paraId="7F9CE098"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67386E53"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7F712EC1"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23121078"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1CB4FB44" w14:textId="033DE7E5" w:rsidR="00544E7A" w:rsidRDefault="00544E7A" w:rsidP="005640F4">
                  <w:pPr>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295-161-9</w:t>
                  </w:r>
                </w:p>
                <w:p w14:paraId="55FD3761" w14:textId="77777777" w:rsidR="00544E7A" w:rsidRDefault="00544E7A" w:rsidP="005640F4">
                  <w:pPr>
                    <w:rPr>
                      <w:rFonts w:ascii="Times New Roman" w:eastAsia="Times New Roman" w:hAnsi="Times New Roman" w:cs="Times New Roman"/>
                      <w:bCs/>
                      <w:kern w:val="0"/>
                      <w:sz w:val="14"/>
                      <w:szCs w:val="14"/>
                      <w:lang w:eastAsia="ro-RO"/>
                      <w14:ligatures w14:val="none"/>
                    </w:rPr>
                  </w:pPr>
                </w:p>
                <w:p w14:paraId="01E9934C" w14:textId="77777777" w:rsidR="00544E7A" w:rsidRDefault="00544E7A" w:rsidP="005640F4">
                  <w:pPr>
                    <w:rPr>
                      <w:rFonts w:ascii="Times New Roman" w:eastAsia="Times New Roman" w:hAnsi="Times New Roman" w:cs="Times New Roman"/>
                      <w:bCs/>
                      <w:kern w:val="0"/>
                      <w:sz w:val="14"/>
                      <w:szCs w:val="14"/>
                      <w:lang w:eastAsia="ro-RO"/>
                      <w14:ligatures w14:val="none"/>
                    </w:rPr>
                  </w:pPr>
                </w:p>
                <w:p w14:paraId="221806D8" w14:textId="77777777" w:rsidR="00544E7A" w:rsidRDefault="00544E7A" w:rsidP="005640F4">
                  <w:pPr>
                    <w:rPr>
                      <w:rFonts w:ascii="Times New Roman" w:eastAsia="Times New Roman" w:hAnsi="Times New Roman" w:cs="Times New Roman"/>
                      <w:bCs/>
                      <w:kern w:val="0"/>
                      <w:sz w:val="14"/>
                      <w:szCs w:val="14"/>
                      <w:lang w:eastAsia="ro-RO"/>
                      <w14:ligatures w14:val="none"/>
                    </w:rPr>
                  </w:pPr>
                </w:p>
                <w:p w14:paraId="2B07030C" w14:textId="77777777" w:rsidR="00544E7A" w:rsidRDefault="00544E7A" w:rsidP="005640F4">
                  <w:pPr>
                    <w:rPr>
                      <w:rFonts w:ascii="Times New Roman" w:eastAsia="Times New Roman" w:hAnsi="Times New Roman" w:cs="Times New Roman"/>
                      <w:bCs/>
                      <w:kern w:val="0"/>
                      <w:sz w:val="14"/>
                      <w:szCs w:val="14"/>
                      <w:lang w:eastAsia="ro-RO"/>
                      <w14:ligatures w14:val="none"/>
                    </w:rPr>
                  </w:pPr>
                </w:p>
                <w:p w14:paraId="4BFA3F46" w14:textId="77777777" w:rsidR="00544E7A" w:rsidRDefault="00544E7A" w:rsidP="005640F4">
                  <w:pPr>
                    <w:rPr>
                      <w:rFonts w:ascii="Times New Roman" w:eastAsia="Times New Roman" w:hAnsi="Times New Roman" w:cs="Times New Roman"/>
                      <w:bCs/>
                      <w:kern w:val="0"/>
                      <w:sz w:val="14"/>
                      <w:szCs w:val="14"/>
                      <w:lang w:eastAsia="ro-RO"/>
                      <w14:ligatures w14:val="none"/>
                    </w:rPr>
                  </w:pPr>
                </w:p>
                <w:p w14:paraId="535AFE0A" w14:textId="77777777" w:rsidR="00544E7A" w:rsidRPr="00544E7A" w:rsidRDefault="00544E7A" w:rsidP="005640F4">
                  <w:pPr>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295-161-9/</w:t>
                  </w:r>
                </w:p>
                <w:p w14:paraId="64D0A0F8" w14:textId="77777777" w:rsidR="00544E7A" w:rsidRPr="00544E7A" w:rsidRDefault="00544E7A" w:rsidP="005640F4">
                  <w:pPr>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295-161-9</w:t>
                  </w:r>
                </w:p>
                <w:p w14:paraId="487BB127" w14:textId="77777777" w:rsidR="00544E7A" w:rsidRDefault="00544E7A" w:rsidP="005640F4">
                  <w:pPr>
                    <w:rPr>
                      <w:rFonts w:ascii="Times New Roman" w:eastAsia="Times New Roman" w:hAnsi="Times New Roman" w:cs="Times New Roman"/>
                      <w:bCs/>
                      <w:kern w:val="0"/>
                      <w:sz w:val="14"/>
                      <w:szCs w:val="14"/>
                      <w:lang w:eastAsia="ro-RO"/>
                      <w14:ligatures w14:val="none"/>
                    </w:rPr>
                  </w:pPr>
                </w:p>
                <w:p w14:paraId="027EB0D9" w14:textId="77777777" w:rsidR="00544E7A" w:rsidRDefault="00544E7A" w:rsidP="005640F4">
                  <w:pPr>
                    <w:rPr>
                      <w:rFonts w:ascii="Times New Roman" w:eastAsia="Times New Roman" w:hAnsi="Times New Roman" w:cs="Times New Roman"/>
                      <w:bCs/>
                      <w:kern w:val="0"/>
                      <w:sz w:val="14"/>
                      <w:szCs w:val="14"/>
                      <w:lang w:eastAsia="ro-RO"/>
                      <w14:ligatures w14:val="none"/>
                    </w:rPr>
                  </w:pPr>
                </w:p>
                <w:p w14:paraId="4E9F5253" w14:textId="28555DC5" w:rsidR="00544E7A" w:rsidRPr="005640F4" w:rsidRDefault="00544E7A" w:rsidP="005640F4">
                  <w:pPr>
                    <w:rPr>
                      <w:rFonts w:ascii="Times New Roman" w:eastAsia="Times New Roman" w:hAnsi="Times New Roman" w:cs="Times New Roman"/>
                      <w:bCs/>
                      <w:kern w:val="0"/>
                      <w:sz w:val="14"/>
                      <w:szCs w:val="14"/>
                      <w:lang w:eastAsia="ro-RO"/>
                      <w14:ligatures w14:val="none"/>
                    </w:rPr>
                  </w:pPr>
                </w:p>
              </w:tc>
            </w:tr>
            <w:tr w:rsidR="00544E7A" w:rsidRPr="005640F4" w14:paraId="6C4CEE39"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9A41253" w14:textId="6F5D4ADB" w:rsidR="00544E7A" w:rsidRPr="00544E7A" w:rsidRDefault="00544E7A" w:rsidP="005640F4">
                  <w:pPr>
                    <w:jc w:val="both"/>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66</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41BFB6BC"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Ulei din Eucalyptus globulus</w:t>
                  </w:r>
                </w:p>
                <w:p w14:paraId="04BDED80"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6B1716C5"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75229C0B" w14:textId="5DBC5028" w:rsidR="00544E7A" w:rsidRDefault="00544E7A" w:rsidP="005640F4">
                  <w:pPr>
                    <w:jc w:val="both"/>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Ulei din Eucalyptus globulus</w:t>
                  </w:r>
                </w:p>
                <w:p w14:paraId="013BB021"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67572D76"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1550726C"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6D5A6A37"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4B781A3C"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029C6278"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21357605"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046C2D2E"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416F212E"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765FA515" w14:textId="690DAA05" w:rsidR="00544E7A" w:rsidRPr="00544E7A" w:rsidRDefault="00544E7A" w:rsidP="005640F4">
                  <w:pPr>
                    <w:jc w:val="both"/>
                    <w:rPr>
                      <w:rFonts w:ascii="Times New Roman" w:eastAsia="Times New Roman" w:hAnsi="Times New Roman" w:cs="Times New Roman"/>
                      <w:bCs/>
                      <w:kern w:val="0"/>
                      <w:sz w:val="14"/>
                      <w:szCs w:val="14"/>
                      <w:lang w:eastAsia="ro-RO"/>
                      <w14:ligatures w14:val="none"/>
                    </w:rPr>
                  </w:pP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7BA2E298"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356FBFEB"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15329D63"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68B72E4C"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4E4D19E7" w14:textId="7AA6B693" w:rsidR="00544E7A" w:rsidRPr="00544E7A" w:rsidRDefault="00544E7A" w:rsidP="005640F4">
                  <w:pPr>
                    <w:jc w:val="both"/>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Ulei de frunze/crenguțe de Eucalyptus Globulus</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B49B816"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3693A27B" w14:textId="77777777" w:rsidR="00544E7A" w:rsidRPr="00544E7A" w:rsidRDefault="00544E7A" w:rsidP="005640F4">
                  <w:pPr>
                    <w:jc w:val="both"/>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97926-40-4/</w:t>
                  </w:r>
                </w:p>
                <w:p w14:paraId="58CD0932" w14:textId="77777777" w:rsidR="00544E7A" w:rsidRPr="00544E7A" w:rsidRDefault="00544E7A" w:rsidP="005640F4">
                  <w:pPr>
                    <w:jc w:val="both"/>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8000-48-4/</w:t>
                  </w:r>
                </w:p>
                <w:p w14:paraId="31157BDB"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696093A7"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4F57628F" w14:textId="77777777" w:rsidR="00544E7A" w:rsidRDefault="00544E7A" w:rsidP="005640F4">
                  <w:pPr>
                    <w:jc w:val="both"/>
                    <w:rPr>
                      <w:rFonts w:ascii="Times New Roman" w:eastAsia="Times New Roman" w:hAnsi="Times New Roman" w:cs="Times New Roman"/>
                      <w:bCs/>
                      <w:kern w:val="0"/>
                      <w:sz w:val="14"/>
                      <w:szCs w:val="14"/>
                      <w:lang w:eastAsia="ro-RO"/>
                      <w14:ligatures w14:val="none"/>
                    </w:rPr>
                  </w:pPr>
                </w:p>
                <w:p w14:paraId="7EE795BF" w14:textId="390D53DF" w:rsidR="00544E7A" w:rsidRPr="00544E7A" w:rsidRDefault="00544E7A" w:rsidP="005640F4">
                  <w:pPr>
                    <w:jc w:val="both"/>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8000-48-4</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F567822" w14:textId="77777777" w:rsidR="00544E7A" w:rsidRPr="00544E7A" w:rsidRDefault="00544E7A" w:rsidP="005640F4">
                  <w:pPr>
                    <w:pStyle w:val="oj-tbl-txt"/>
                    <w:spacing w:before="60" w:beforeAutospacing="0" w:after="60" w:afterAutospacing="0"/>
                    <w:rPr>
                      <w:bCs/>
                      <w:sz w:val="14"/>
                      <w:szCs w:val="14"/>
                    </w:rPr>
                  </w:pPr>
                  <w:r w:rsidRPr="00544E7A">
                    <w:rPr>
                      <w:bCs/>
                      <w:sz w:val="14"/>
                      <w:szCs w:val="14"/>
                    </w:rPr>
                    <w:t>308-257-3/</w:t>
                  </w:r>
                </w:p>
                <w:p w14:paraId="1568B0A2" w14:textId="234B7211" w:rsidR="00544E7A" w:rsidRPr="00544E7A" w:rsidRDefault="00544E7A" w:rsidP="005640F4">
                  <w:pPr>
                    <w:jc w:val="both"/>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616-775-9/</w:t>
                  </w:r>
                </w:p>
              </w:tc>
            </w:tr>
            <w:tr w:rsidR="005640F4" w:rsidRPr="005640F4" w14:paraId="226BB241" w14:textId="77777777" w:rsidTr="0049557F">
              <w:tc>
                <w:tcPr>
                  <w:tcW w:w="714" w:type="dxa"/>
                  <w:vMerge w:val="restart"/>
                  <w:tcBorders>
                    <w:top w:val="single" w:sz="6" w:space="0" w:color="000000"/>
                    <w:left w:val="single" w:sz="6" w:space="0" w:color="000000"/>
                    <w:right w:val="single" w:sz="6" w:space="0" w:color="000000"/>
                  </w:tcBorders>
                  <w:shd w:val="clear" w:color="auto" w:fill="FFFFFF"/>
                </w:tcPr>
                <w:p w14:paraId="78D6E137" w14:textId="405D00B6" w:rsidR="005640F4" w:rsidRPr="005640F4" w:rsidRDefault="005640F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67</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68AF82F" w14:textId="4AF10C2D" w:rsidR="005640F4" w:rsidRPr="005640F4" w:rsidRDefault="005640F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din Eugenia caryophyllus</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7C6010FE" w14:textId="1C6CEDD2" w:rsidR="005640F4" w:rsidRPr="005640F4" w:rsidRDefault="005640F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de frunze de Eugenia Caryophyllus</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9EC521B" w14:textId="77777777" w:rsidR="005640F4" w:rsidRPr="005640F4" w:rsidRDefault="005640F4" w:rsidP="005640F4">
                  <w:pPr>
                    <w:pStyle w:val="oj-tbl-txt"/>
                    <w:spacing w:before="60" w:beforeAutospacing="0" w:after="60" w:afterAutospacing="0"/>
                    <w:rPr>
                      <w:bCs/>
                      <w:sz w:val="14"/>
                      <w:szCs w:val="14"/>
                    </w:rPr>
                  </w:pPr>
                  <w:r w:rsidRPr="005640F4">
                    <w:rPr>
                      <w:bCs/>
                      <w:sz w:val="14"/>
                      <w:szCs w:val="14"/>
                    </w:rPr>
                    <w:t>8000-34-8 /</w:t>
                  </w:r>
                </w:p>
                <w:p w14:paraId="1A168DDC" w14:textId="77777777" w:rsidR="005640F4" w:rsidRPr="005640F4" w:rsidRDefault="005640F4" w:rsidP="005640F4">
                  <w:pPr>
                    <w:pStyle w:val="oj-tbl-txt"/>
                    <w:spacing w:before="60" w:beforeAutospacing="0" w:after="60" w:afterAutospacing="0"/>
                    <w:rPr>
                      <w:bCs/>
                      <w:sz w:val="14"/>
                      <w:szCs w:val="14"/>
                    </w:rPr>
                  </w:pPr>
                  <w:r w:rsidRPr="005640F4">
                    <w:rPr>
                      <w:bCs/>
                      <w:sz w:val="14"/>
                      <w:szCs w:val="14"/>
                    </w:rPr>
                    <w:t>8015-97-2/</w:t>
                  </w:r>
                </w:p>
                <w:p w14:paraId="0C78CC06" w14:textId="6E4CDF4D" w:rsidR="005640F4" w:rsidRPr="005640F4" w:rsidRDefault="005640F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84961-50-2</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61F7786" w14:textId="77777777" w:rsidR="005640F4" w:rsidRPr="005640F4" w:rsidRDefault="005640F4" w:rsidP="005640F4">
                  <w:pPr>
                    <w:pStyle w:val="oj-tbl-txt"/>
                    <w:spacing w:before="60" w:beforeAutospacing="0" w:after="60" w:afterAutospacing="0"/>
                    <w:rPr>
                      <w:bCs/>
                      <w:sz w:val="14"/>
                      <w:szCs w:val="14"/>
                    </w:rPr>
                  </w:pPr>
                  <w:r w:rsidRPr="005640F4">
                    <w:rPr>
                      <w:bCs/>
                      <w:sz w:val="14"/>
                      <w:szCs w:val="14"/>
                    </w:rPr>
                    <w:t>616-772-2/</w:t>
                  </w:r>
                </w:p>
                <w:p w14:paraId="50390E8B" w14:textId="77777777" w:rsidR="005640F4" w:rsidRPr="005640F4" w:rsidRDefault="005640F4" w:rsidP="005640F4">
                  <w:pPr>
                    <w:pStyle w:val="oj-tbl-txt"/>
                    <w:spacing w:before="60" w:beforeAutospacing="0" w:after="60" w:afterAutospacing="0"/>
                    <w:rPr>
                      <w:bCs/>
                      <w:sz w:val="14"/>
                      <w:szCs w:val="14"/>
                    </w:rPr>
                  </w:pPr>
                  <w:r w:rsidRPr="005640F4">
                    <w:rPr>
                      <w:bCs/>
                      <w:sz w:val="14"/>
                      <w:szCs w:val="14"/>
                    </w:rPr>
                    <w:t>-/</w:t>
                  </w:r>
                </w:p>
                <w:p w14:paraId="1137BD73" w14:textId="37EFD38C" w:rsidR="005640F4" w:rsidRPr="005640F4" w:rsidRDefault="005640F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284-638-7</w:t>
                  </w:r>
                </w:p>
              </w:tc>
            </w:tr>
            <w:tr w:rsidR="005640F4" w:rsidRPr="005640F4" w14:paraId="5F5690D6" w14:textId="77777777" w:rsidTr="0049557F">
              <w:tc>
                <w:tcPr>
                  <w:tcW w:w="714" w:type="dxa"/>
                  <w:vMerge/>
                  <w:tcBorders>
                    <w:left w:val="single" w:sz="6" w:space="0" w:color="000000"/>
                    <w:right w:val="single" w:sz="6" w:space="0" w:color="000000"/>
                  </w:tcBorders>
                </w:tcPr>
                <w:p w14:paraId="2EEF2C31" w14:textId="77777777" w:rsidR="005640F4" w:rsidRPr="005640F4" w:rsidRDefault="005640F4" w:rsidP="005640F4">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287F1E0E" w14:textId="3E02C29E" w:rsidR="005640F4" w:rsidRPr="005640F4" w:rsidRDefault="005640F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din Eugenia caryophyllus</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2FB0D927" w14:textId="0AF1030A" w:rsidR="005640F4" w:rsidRPr="005640F4" w:rsidRDefault="005640F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de flori de Eugenia Caryophyllus</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E876D62" w14:textId="5B0E4FBA" w:rsidR="005640F4" w:rsidRPr="005640F4" w:rsidRDefault="005640F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84961-50-2</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C7C15A1" w14:textId="4F157C25" w:rsidR="005640F4" w:rsidRPr="005640F4" w:rsidRDefault="005640F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284-638-7</w:t>
                  </w:r>
                </w:p>
              </w:tc>
            </w:tr>
            <w:tr w:rsidR="005640F4" w:rsidRPr="005640F4" w14:paraId="57147497" w14:textId="77777777" w:rsidTr="0049557F">
              <w:tc>
                <w:tcPr>
                  <w:tcW w:w="714" w:type="dxa"/>
                  <w:vMerge/>
                  <w:tcBorders>
                    <w:left w:val="single" w:sz="6" w:space="0" w:color="000000"/>
                    <w:right w:val="single" w:sz="6" w:space="0" w:color="000000"/>
                  </w:tcBorders>
                </w:tcPr>
                <w:p w14:paraId="030260E7" w14:textId="77777777" w:rsidR="005640F4" w:rsidRPr="005640F4" w:rsidRDefault="005640F4" w:rsidP="005640F4">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D4C2F00" w14:textId="71A9C68E" w:rsidR="005640F4" w:rsidRPr="005640F4" w:rsidRDefault="005640F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din Eugenia caryophyllus</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EB3C581" w14:textId="19333471" w:rsidR="005640F4" w:rsidRPr="005640F4" w:rsidRDefault="005640F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de tulpină de Eugenia Caryophyllus</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1ACC0AC" w14:textId="5C6F9A75" w:rsidR="005640F4" w:rsidRPr="005640F4" w:rsidRDefault="005640F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84961-50-2</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B68305F" w14:textId="40855850" w:rsidR="005640F4" w:rsidRPr="005640F4" w:rsidRDefault="005640F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284-638-7</w:t>
                  </w:r>
                </w:p>
              </w:tc>
            </w:tr>
            <w:tr w:rsidR="005640F4" w:rsidRPr="005640F4" w14:paraId="19EF94AE" w14:textId="77777777" w:rsidTr="0049557F">
              <w:tc>
                <w:tcPr>
                  <w:tcW w:w="714" w:type="dxa"/>
                  <w:vMerge/>
                  <w:tcBorders>
                    <w:left w:val="single" w:sz="6" w:space="0" w:color="000000"/>
                    <w:right w:val="single" w:sz="6" w:space="0" w:color="000000"/>
                  </w:tcBorders>
                </w:tcPr>
                <w:p w14:paraId="6C8F222B" w14:textId="77777777" w:rsidR="005640F4" w:rsidRPr="005640F4" w:rsidRDefault="005640F4" w:rsidP="005640F4">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4A1EB5CB" w14:textId="65AF4ABC" w:rsidR="005640F4" w:rsidRPr="005640F4" w:rsidRDefault="005640F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din Eugenia caryophyllus</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731156C" w14:textId="10D2FE18" w:rsidR="005640F4" w:rsidRPr="005640F4" w:rsidRDefault="005640F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de muguri de Eugenia Caryophyllus</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10FA08F" w14:textId="096A927F" w:rsidR="005640F4" w:rsidRPr="005640F4" w:rsidRDefault="005640F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84961-50-2</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F8F5CFF" w14:textId="5882D951" w:rsidR="005640F4" w:rsidRPr="005640F4" w:rsidRDefault="005640F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284-638-7</w:t>
                  </w:r>
                </w:p>
              </w:tc>
            </w:tr>
            <w:tr w:rsidR="005640F4" w:rsidRPr="005640F4" w14:paraId="5B6568F9"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7EF81CA" w14:textId="1404C979" w:rsidR="005640F4" w:rsidRPr="005640F4" w:rsidRDefault="005640F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68</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A530B5C" w14:textId="16B1ED8B" w:rsidR="005640F4" w:rsidRPr="005640F4" w:rsidRDefault="005640F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și extract din Jasminum grandiflorum / officinale</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42F2A505" w14:textId="77777777" w:rsidR="005640F4" w:rsidRPr="005640F4" w:rsidRDefault="005640F4" w:rsidP="005640F4">
                  <w:pPr>
                    <w:pStyle w:val="oj-tbl-txt"/>
                    <w:spacing w:before="60" w:beforeAutospacing="0" w:after="60" w:afterAutospacing="0"/>
                    <w:rPr>
                      <w:bCs/>
                      <w:sz w:val="14"/>
                      <w:szCs w:val="14"/>
                    </w:rPr>
                  </w:pPr>
                  <w:r w:rsidRPr="005640F4">
                    <w:rPr>
                      <w:bCs/>
                      <w:sz w:val="14"/>
                      <w:szCs w:val="14"/>
                    </w:rPr>
                    <w:t>Extract de flori de Jasminum Grandiflorum;</w:t>
                  </w:r>
                </w:p>
                <w:p w14:paraId="71B17B24" w14:textId="77777777" w:rsidR="005640F4" w:rsidRPr="005640F4" w:rsidRDefault="005640F4" w:rsidP="005640F4">
                  <w:pPr>
                    <w:pStyle w:val="oj-tbl-txt"/>
                    <w:spacing w:before="60" w:beforeAutospacing="0" w:after="60" w:afterAutospacing="0"/>
                    <w:rPr>
                      <w:bCs/>
                      <w:sz w:val="14"/>
                      <w:szCs w:val="14"/>
                    </w:rPr>
                  </w:pPr>
                  <w:r w:rsidRPr="005640F4">
                    <w:rPr>
                      <w:bCs/>
                      <w:sz w:val="14"/>
                      <w:szCs w:val="14"/>
                    </w:rPr>
                    <w:t>Ulei de Jasminum Officinale;</w:t>
                  </w:r>
                </w:p>
                <w:p w14:paraId="1EE78E55" w14:textId="40CE1B79" w:rsidR="005640F4" w:rsidRPr="005640F4" w:rsidRDefault="005640F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Extract de flori de Jasminum Officinale</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E00D37D" w14:textId="77777777" w:rsidR="005640F4" w:rsidRPr="005640F4" w:rsidRDefault="005640F4" w:rsidP="005640F4">
                  <w:pPr>
                    <w:pStyle w:val="oj-tbl-txt"/>
                    <w:spacing w:before="60" w:beforeAutospacing="0" w:after="60" w:afterAutospacing="0"/>
                    <w:rPr>
                      <w:bCs/>
                      <w:sz w:val="14"/>
                      <w:szCs w:val="14"/>
                    </w:rPr>
                  </w:pPr>
                  <w:r w:rsidRPr="005640F4">
                    <w:rPr>
                      <w:bCs/>
                      <w:sz w:val="14"/>
                      <w:szCs w:val="14"/>
                    </w:rPr>
                    <w:t>84776-64-7/</w:t>
                  </w:r>
                </w:p>
                <w:p w14:paraId="40BE36C8" w14:textId="77777777" w:rsidR="005640F4" w:rsidRPr="005640F4" w:rsidRDefault="005640F4" w:rsidP="005640F4">
                  <w:pPr>
                    <w:pStyle w:val="oj-tbl-txt"/>
                    <w:spacing w:before="60" w:beforeAutospacing="0" w:after="60" w:afterAutospacing="0"/>
                    <w:rPr>
                      <w:bCs/>
                      <w:sz w:val="14"/>
                      <w:szCs w:val="14"/>
                    </w:rPr>
                  </w:pPr>
                  <w:r w:rsidRPr="005640F4">
                    <w:rPr>
                      <w:bCs/>
                      <w:sz w:val="14"/>
                      <w:szCs w:val="14"/>
                    </w:rPr>
                    <w:t>90045-94-6/</w:t>
                  </w:r>
                </w:p>
                <w:p w14:paraId="5C485E5C" w14:textId="77777777" w:rsidR="005640F4" w:rsidRPr="005640F4" w:rsidRDefault="005640F4" w:rsidP="005640F4">
                  <w:pPr>
                    <w:pStyle w:val="oj-tbl-txt"/>
                    <w:spacing w:before="60" w:beforeAutospacing="0" w:after="60" w:afterAutospacing="0"/>
                    <w:rPr>
                      <w:bCs/>
                      <w:sz w:val="14"/>
                      <w:szCs w:val="14"/>
                    </w:rPr>
                  </w:pPr>
                  <w:r w:rsidRPr="005640F4">
                    <w:rPr>
                      <w:bCs/>
                      <w:sz w:val="14"/>
                      <w:szCs w:val="14"/>
                    </w:rPr>
                    <w:t>8022-96-6/</w:t>
                  </w:r>
                </w:p>
                <w:p w14:paraId="5F58E91B" w14:textId="77777777" w:rsidR="005640F4" w:rsidRPr="005640F4" w:rsidRDefault="005640F4" w:rsidP="005640F4">
                  <w:pPr>
                    <w:pStyle w:val="oj-tbl-txt"/>
                    <w:spacing w:before="60" w:beforeAutospacing="0" w:after="60" w:afterAutospacing="0"/>
                    <w:rPr>
                      <w:bCs/>
                      <w:sz w:val="14"/>
                      <w:szCs w:val="14"/>
                    </w:rPr>
                  </w:pPr>
                  <w:r w:rsidRPr="005640F4">
                    <w:rPr>
                      <w:bCs/>
                      <w:sz w:val="14"/>
                      <w:szCs w:val="14"/>
                    </w:rPr>
                    <w:t>8024-43-9</w:t>
                  </w:r>
                </w:p>
                <w:p w14:paraId="344C186A" w14:textId="70F38A0C" w:rsidR="005640F4" w:rsidRPr="005640F4" w:rsidRDefault="005640F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90045-94-6</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A03D503" w14:textId="77777777" w:rsidR="005640F4" w:rsidRPr="005640F4" w:rsidRDefault="005640F4" w:rsidP="005640F4">
                  <w:pPr>
                    <w:pStyle w:val="oj-tbl-txt"/>
                    <w:spacing w:before="60" w:beforeAutospacing="0" w:after="60" w:afterAutospacing="0"/>
                    <w:rPr>
                      <w:bCs/>
                      <w:sz w:val="14"/>
                      <w:szCs w:val="14"/>
                    </w:rPr>
                  </w:pPr>
                  <w:r w:rsidRPr="005640F4">
                    <w:rPr>
                      <w:bCs/>
                      <w:sz w:val="14"/>
                      <w:szCs w:val="14"/>
                    </w:rPr>
                    <w:t>283-993-5/</w:t>
                  </w:r>
                </w:p>
                <w:p w14:paraId="100FA83D" w14:textId="77777777" w:rsidR="005640F4" w:rsidRPr="005640F4" w:rsidRDefault="005640F4" w:rsidP="005640F4">
                  <w:pPr>
                    <w:pStyle w:val="oj-tbl-txt"/>
                    <w:spacing w:before="60" w:beforeAutospacing="0" w:after="60" w:afterAutospacing="0"/>
                    <w:rPr>
                      <w:bCs/>
                      <w:sz w:val="14"/>
                      <w:szCs w:val="14"/>
                    </w:rPr>
                  </w:pPr>
                  <w:r w:rsidRPr="005640F4">
                    <w:rPr>
                      <w:bCs/>
                      <w:sz w:val="14"/>
                      <w:szCs w:val="14"/>
                    </w:rPr>
                    <w:t>289-960-1/</w:t>
                  </w:r>
                </w:p>
                <w:p w14:paraId="43B5DEF6" w14:textId="77777777" w:rsidR="005640F4" w:rsidRPr="005640F4" w:rsidRDefault="005640F4" w:rsidP="005640F4">
                  <w:pPr>
                    <w:pStyle w:val="oj-tbl-txt"/>
                    <w:spacing w:before="60" w:beforeAutospacing="0" w:after="60" w:afterAutospacing="0"/>
                    <w:rPr>
                      <w:bCs/>
                      <w:sz w:val="14"/>
                      <w:szCs w:val="14"/>
                    </w:rPr>
                  </w:pPr>
                  <w:r w:rsidRPr="005640F4">
                    <w:rPr>
                      <w:bCs/>
                      <w:sz w:val="14"/>
                      <w:szCs w:val="14"/>
                    </w:rPr>
                    <w:t>-/</w:t>
                  </w:r>
                </w:p>
                <w:p w14:paraId="3337630D" w14:textId="77777777" w:rsidR="005640F4" w:rsidRPr="005640F4" w:rsidRDefault="005640F4" w:rsidP="005640F4">
                  <w:pPr>
                    <w:pStyle w:val="oj-tbl-txt"/>
                    <w:spacing w:before="60" w:beforeAutospacing="0" w:after="60" w:afterAutospacing="0"/>
                    <w:rPr>
                      <w:bCs/>
                      <w:sz w:val="14"/>
                      <w:szCs w:val="14"/>
                    </w:rPr>
                  </w:pPr>
                  <w:r w:rsidRPr="005640F4">
                    <w:rPr>
                      <w:bCs/>
                      <w:sz w:val="14"/>
                      <w:szCs w:val="14"/>
                    </w:rPr>
                    <w:t>—</w:t>
                  </w:r>
                </w:p>
                <w:p w14:paraId="66516390" w14:textId="6EDFC1D6" w:rsidR="005640F4" w:rsidRPr="005640F4" w:rsidRDefault="005640F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289-960-1</w:t>
                  </w:r>
                </w:p>
              </w:tc>
            </w:tr>
            <w:tr w:rsidR="005640F4" w:rsidRPr="005640F4" w14:paraId="4493DA2B"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14EE0EF" w14:textId="191C1FF6" w:rsidR="005640F4" w:rsidRPr="005640F4" w:rsidRDefault="005640F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69</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A17F5AE" w14:textId="6702E586" w:rsidR="005640F4" w:rsidRPr="005640F4" w:rsidRDefault="005640F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din Juniperus virginiana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43911A4" w14:textId="752C389E" w:rsidR="005640F4" w:rsidRPr="005640F4" w:rsidRDefault="005640F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de Juniperus Virginiana; Ulei de lemn de Juniperus Virginiana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C84F7AA" w14:textId="77777777" w:rsidR="005640F4" w:rsidRPr="005640F4" w:rsidRDefault="005640F4" w:rsidP="005640F4">
                  <w:pPr>
                    <w:pStyle w:val="oj-tbl-txt"/>
                    <w:spacing w:before="60" w:beforeAutospacing="0" w:after="60" w:afterAutospacing="0"/>
                    <w:rPr>
                      <w:bCs/>
                      <w:sz w:val="14"/>
                      <w:szCs w:val="14"/>
                    </w:rPr>
                  </w:pPr>
                  <w:r w:rsidRPr="005640F4">
                    <w:rPr>
                      <w:bCs/>
                      <w:sz w:val="14"/>
                      <w:szCs w:val="14"/>
                    </w:rPr>
                    <w:t>8000-27-9 /</w:t>
                  </w:r>
                </w:p>
                <w:p w14:paraId="0C669CF8" w14:textId="541E0EBF" w:rsidR="005640F4" w:rsidRPr="005640F4" w:rsidRDefault="005640F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85085-41-2</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02894FF" w14:textId="77777777" w:rsidR="005640F4" w:rsidRPr="005640F4" w:rsidRDefault="005640F4" w:rsidP="005640F4">
                  <w:pPr>
                    <w:pStyle w:val="oj-tbl-txt"/>
                    <w:spacing w:before="60" w:beforeAutospacing="0" w:after="60" w:afterAutospacing="0"/>
                    <w:rPr>
                      <w:bCs/>
                      <w:sz w:val="14"/>
                      <w:szCs w:val="14"/>
                    </w:rPr>
                  </w:pPr>
                  <w:r w:rsidRPr="005640F4">
                    <w:rPr>
                      <w:bCs/>
                      <w:sz w:val="14"/>
                      <w:szCs w:val="14"/>
                    </w:rPr>
                    <w:t>-/</w:t>
                  </w:r>
                </w:p>
                <w:p w14:paraId="57A08825" w14:textId="4FE8CBC9" w:rsidR="005640F4" w:rsidRPr="005640F4" w:rsidRDefault="005640F4" w:rsidP="005640F4">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285-370-3</w:t>
                  </w:r>
                </w:p>
              </w:tc>
            </w:tr>
            <w:tr w:rsidR="00D670F9" w:rsidRPr="005640F4" w14:paraId="53AE4C34"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EFB48CF" w14:textId="30C90A36" w:rsidR="00D670F9" w:rsidRPr="005640F4" w:rsidRDefault="00D670F9" w:rsidP="00D670F9">
                  <w:pPr>
                    <w:pStyle w:val="oj-tbl-txt"/>
                    <w:spacing w:before="60" w:beforeAutospacing="0" w:after="60" w:afterAutospacing="0"/>
                    <w:rPr>
                      <w:bCs/>
                      <w:sz w:val="14"/>
                      <w:szCs w:val="14"/>
                    </w:rPr>
                  </w:pPr>
                  <w:r w:rsidRPr="00D670F9">
                    <w:rPr>
                      <w:bCs/>
                      <w:sz w:val="14"/>
                      <w:szCs w:val="14"/>
                    </w:rPr>
                    <w:t>70</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2924FC8D" w14:textId="2B99873F" w:rsidR="00D670F9" w:rsidRPr="005640F4" w:rsidRDefault="00D670F9" w:rsidP="00D670F9">
                  <w:pPr>
                    <w:pStyle w:val="oj-tbl-txt"/>
                    <w:spacing w:before="60" w:beforeAutospacing="0" w:after="60" w:afterAutospacing="0"/>
                    <w:rPr>
                      <w:bCs/>
                      <w:sz w:val="14"/>
                      <w:szCs w:val="14"/>
                    </w:rPr>
                  </w:pPr>
                  <w:r w:rsidRPr="00D670F9">
                    <w:rPr>
                      <w:bCs/>
                      <w:sz w:val="14"/>
                      <w:szCs w:val="14"/>
                    </w:rPr>
                    <w:t>Ulei din Laurus nobilis</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0AF96E6A" w14:textId="3BE63642" w:rsidR="00D670F9" w:rsidRPr="005640F4" w:rsidRDefault="00D670F9" w:rsidP="00D670F9">
                  <w:pPr>
                    <w:pStyle w:val="oj-tbl-txt"/>
                    <w:spacing w:before="60" w:beforeAutospacing="0" w:after="60" w:afterAutospacing="0"/>
                    <w:rPr>
                      <w:bCs/>
                      <w:sz w:val="14"/>
                      <w:szCs w:val="14"/>
                    </w:rPr>
                  </w:pPr>
                  <w:r w:rsidRPr="00D670F9">
                    <w:rPr>
                      <w:bCs/>
                      <w:sz w:val="14"/>
                      <w:szCs w:val="14"/>
                    </w:rPr>
                    <w:t>Ulei de frunze de Laurus Nobilis</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9BC4890" w14:textId="77777777" w:rsidR="00D670F9" w:rsidRPr="00D670F9" w:rsidRDefault="00D670F9" w:rsidP="00D670F9">
                  <w:pPr>
                    <w:pStyle w:val="oj-tbl-txt"/>
                    <w:spacing w:before="60" w:beforeAutospacing="0" w:after="60" w:afterAutospacing="0"/>
                    <w:rPr>
                      <w:bCs/>
                      <w:sz w:val="14"/>
                      <w:szCs w:val="14"/>
                    </w:rPr>
                  </w:pPr>
                  <w:r w:rsidRPr="00D670F9">
                    <w:rPr>
                      <w:bCs/>
                      <w:sz w:val="14"/>
                      <w:szCs w:val="14"/>
                    </w:rPr>
                    <w:t>8002-41-3/</w:t>
                  </w:r>
                </w:p>
                <w:p w14:paraId="173873D6" w14:textId="77777777" w:rsidR="00D670F9" w:rsidRPr="00D670F9" w:rsidRDefault="00D670F9" w:rsidP="00D670F9">
                  <w:pPr>
                    <w:pStyle w:val="oj-tbl-txt"/>
                    <w:spacing w:before="60" w:beforeAutospacing="0" w:after="60" w:afterAutospacing="0"/>
                    <w:rPr>
                      <w:bCs/>
                      <w:sz w:val="14"/>
                      <w:szCs w:val="14"/>
                    </w:rPr>
                  </w:pPr>
                  <w:r w:rsidRPr="00D670F9">
                    <w:rPr>
                      <w:bCs/>
                      <w:sz w:val="14"/>
                      <w:szCs w:val="14"/>
                    </w:rPr>
                    <w:t>8007-48-5/</w:t>
                  </w:r>
                </w:p>
                <w:p w14:paraId="1E0D8D09" w14:textId="6BC0A312" w:rsidR="00D670F9" w:rsidRPr="005640F4" w:rsidRDefault="00D670F9" w:rsidP="00D670F9">
                  <w:pPr>
                    <w:pStyle w:val="oj-tbl-txt"/>
                    <w:spacing w:before="60" w:beforeAutospacing="0" w:after="60" w:afterAutospacing="0"/>
                    <w:rPr>
                      <w:bCs/>
                      <w:sz w:val="14"/>
                      <w:szCs w:val="14"/>
                    </w:rPr>
                  </w:pPr>
                  <w:r w:rsidRPr="00D670F9">
                    <w:rPr>
                      <w:bCs/>
                      <w:sz w:val="14"/>
                      <w:szCs w:val="14"/>
                    </w:rPr>
                    <w:t>84603-73-6</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83CCA92" w14:textId="77777777" w:rsidR="00D670F9" w:rsidRPr="00D670F9" w:rsidRDefault="00D670F9" w:rsidP="00D670F9">
                  <w:pPr>
                    <w:pStyle w:val="oj-tbl-txt"/>
                    <w:spacing w:before="60" w:beforeAutospacing="0" w:after="60" w:afterAutospacing="0"/>
                    <w:rPr>
                      <w:bCs/>
                      <w:sz w:val="14"/>
                      <w:szCs w:val="14"/>
                    </w:rPr>
                  </w:pPr>
                  <w:r w:rsidRPr="00D670F9">
                    <w:rPr>
                      <w:bCs/>
                      <w:sz w:val="14"/>
                      <w:szCs w:val="14"/>
                    </w:rPr>
                    <w:t>-/</w:t>
                  </w:r>
                </w:p>
                <w:p w14:paraId="2F342592" w14:textId="77777777" w:rsidR="00D670F9" w:rsidRPr="00D670F9" w:rsidRDefault="00D670F9" w:rsidP="00D670F9">
                  <w:pPr>
                    <w:pStyle w:val="oj-tbl-txt"/>
                    <w:spacing w:before="60" w:beforeAutospacing="0" w:after="60" w:afterAutospacing="0"/>
                    <w:rPr>
                      <w:bCs/>
                      <w:sz w:val="14"/>
                      <w:szCs w:val="14"/>
                    </w:rPr>
                  </w:pPr>
                  <w:r w:rsidRPr="00D670F9">
                    <w:rPr>
                      <w:bCs/>
                      <w:sz w:val="14"/>
                      <w:szCs w:val="14"/>
                    </w:rPr>
                    <w:t>-/</w:t>
                  </w:r>
                </w:p>
                <w:p w14:paraId="08E85269" w14:textId="7E922668" w:rsidR="00D670F9" w:rsidRPr="005640F4" w:rsidRDefault="00D670F9" w:rsidP="00D670F9">
                  <w:pPr>
                    <w:pStyle w:val="oj-tbl-txt"/>
                    <w:spacing w:before="60" w:beforeAutospacing="0" w:after="60" w:afterAutospacing="0"/>
                    <w:rPr>
                      <w:bCs/>
                      <w:sz w:val="14"/>
                      <w:szCs w:val="14"/>
                    </w:rPr>
                  </w:pPr>
                  <w:r w:rsidRPr="00D670F9">
                    <w:rPr>
                      <w:bCs/>
                      <w:sz w:val="14"/>
                      <w:szCs w:val="14"/>
                    </w:rPr>
                    <w:t>283-272-5</w:t>
                  </w:r>
                </w:p>
              </w:tc>
            </w:tr>
            <w:tr w:rsidR="009B4C9A" w:rsidRPr="005640F4" w14:paraId="1F61628C" w14:textId="77777777" w:rsidTr="0049557F">
              <w:tc>
                <w:tcPr>
                  <w:tcW w:w="714" w:type="dxa"/>
                  <w:vMerge w:val="restart"/>
                  <w:tcBorders>
                    <w:top w:val="single" w:sz="6" w:space="0" w:color="000000"/>
                    <w:left w:val="single" w:sz="6" w:space="0" w:color="000000"/>
                    <w:right w:val="single" w:sz="6" w:space="0" w:color="000000"/>
                  </w:tcBorders>
                  <w:shd w:val="clear" w:color="auto" w:fill="FFFFFF"/>
                </w:tcPr>
                <w:p w14:paraId="743BDEFB" w14:textId="1E0B76C9" w:rsidR="009B4C9A" w:rsidRPr="005640F4" w:rsidRDefault="009B4C9A" w:rsidP="00D824AA">
                  <w:pPr>
                    <w:jc w:val="both"/>
                    <w:rPr>
                      <w:rFonts w:ascii="Times New Roman" w:eastAsia="Times New Roman" w:hAnsi="Times New Roman" w:cs="Times New Roman"/>
                      <w:bCs/>
                      <w:kern w:val="0"/>
                      <w:sz w:val="14"/>
                      <w:szCs w:val="14"/>
                      <w:lang w:eastAsia="ro-RO"/>
                      <w14:ligatures w14:val="none"/>
                    </w:rPr>
                  </w:pPr>
                  <w:r w:rsidRPr="00D824AA">
                    <w:rPr>
                      <w:rFonts w:ascii="Times New Roman" w:eastAsia="Times New Roman" w:hAnsi="Times New Roman" w:cs="Times New Roman"/>
                      <w:bCs/>
                      <w:kern w:val="0"/>
                      <w:sz w:val="14"/>
                      <w:szCs w:val="14"/>
                      <w:lang w:eastAsia="ro-RO"/>
                      <w14:ligatures w14:val="none"/>
                    </w:rPr>
                    <w:t>71</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7E632E7" w14:textId="38D8AFE6" w:rsidR="009B4C9A" w:rsidRPr="005640F4" w:rsidRDefault="009B4C9A" w:rsidP="00D824AA">
                  <w:pPr>
                    <w:jc w:val="both"/>
                    <w:rPr>
                      <w:rFonts w:ascii="Times New Roman" w:eastAsia="Times New Roman" w:hAnsi="Times New Roman" w:cs="Times New Roman"/>
                      <w:bCs/>
                      <w:kern w:val="0"/>
                      <w:sz w:val="14"/>
                      <w:szCs w:val="14"/>
                      <w:lang w:eastAsia="ro-RO"/>
                      <w14:ligatures w14:val="none"/>
                    </w:rPr>
                  </w:pPr>
                  <w:r w:rsidRPr="00D824AA">
                    <w:rPr>
                      <w:rFonts w:ascii="Times New Roman" w:eastAsia="Times New Roman" w:hAnsi="Times New Roman" w:cs="Times New Roman"/>
                      <w:bCs/>
                      <w:kern w:val="0"/>
                      <w:sz w:val="14"/>
                      <w:szCs w:val="14"/>
                      <w:lang w:eastAsia="ro-RO"/>
                      <w14:ligatures w14:val="none"/>
                    </w:rPr>
                    <w:t>Extract/ulei din Lavandula hybrida;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6BE0CAD7" w14:textId="77777777" w:rsidR="009B4C9A" w:rsidRPr="00D824AA" w:rsidRDefault="009B4C9A" w:rsidP="00D824AA">
                  <w:pPr>
                    <w:pStyle w:val="oj-tbl-txt"/>
                    <w:spacing w:before="60" w:beforeAutospacing="0" w:after="60" w:afterAutospacing="0"/>
                    <w:rPr>
                      <w:bCs/>
                      <w:sz w:val="14"/>
                      <w:szCs w:val="14"/>
                    </w:rPr>
                  </w:pPr>
                  <w:r w:rsidRPr="00D824AA">
                    <w:rPr>
                      <w:bCs/>
                      <w:sz w:val="14"/>
                      <w:szCs w:val="14"/>
                    </w:rPr>
                    <w:t>Ulei de Lavandula Hybrida;</w:t>
                  </w:r>
                </w:p>
                <w:p w14:paraId="29D29477" w14:textId="77777777" w:rsidR="009B4C9A" w:rsidRPr="00D824AA" w:rsidRDefault="009B4C9A" w:rsidP="00D824AA">
                  <w:pPr>
                    <w:pStyle w:val="oj-tbl-txt"/>
                    <w:spacing w:before="60" w:beforeAutospacing="0" w:after="60" w:afterAutospacing="0"/>
                    <w:rPr>
                      <w:bCs/>
                      <w:sz w:val="14"/>
                      <w:szCs w:val="14"/>
                    </w:rPr>
                  </w:pPr>
                  <w:r w:rsidRPr="00D824AA">
                    <w:rPr>
                      <w:bCs/>
                      <w:sz w:val="14"/>
                      <w:szCs w:val="14"/>
                    </w:rPr>
                    <w:t>Extract de Lavandula Hybrida;</w:t>
                  </w:r>
                </w:p>
                <w:p w14:paraId="153B9B2B" w14:textId="0E966489" w:rsidR="009B4C9A" w:rsidRPr="005640F4" w:rsidRDefault="009B4C9A" w:rsidP="00D824AA">
                  <w:pPr>
                    <w:jc w:val="both"/>
                    <w:rPr>
                      <w:rFonts w:ascii="Times New Roman" w:eastAsia="Times New Roman" w:hAnsi="Times New Roman" w:cs="Times New Roman"/>
                      <w:bCs/>
                      <w:kern w:val="0"/>
                      <w:sz w:val="14"/>
                      <w:szCs w:val="14"/>
                      <w:lang w:eastAsia="ro-RO"/>
                      <w14:ligatures w14:val="none"/>
                    </w:rPr>
                  </w:pPr>
                  <w:r w:rsidRPr="00D824AA">
                    <w:rPr>
                      <w:rFonts w:ascii="Times New Roman" w:eastAsia="Times New Roman" w:hAnsi="Times New Roman" w:cs="Times New Roman"/>
                      <w:bCs/>
                      <w:kern w:val="0"/>
                      <w:sz w:val="14"/>
                      <w:szCs w:val="14"/>
                      <w:lang w:eastAsia="ro-RO"/>
                      <w14:ligatures w14:val="none"/>
                    </w:rPr>
                    <w:t>Extract de flori de Lavandula Hybrida;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A9BA44D" w14:textId="77777777" w:rsidR="009B4C9A" w:rsidRPr="00D824AA" w:rsidRDefault="009B4C9A" w:rsidP="00D824AA">
                  <w:pPr>
                    <w:pStyle w:val="oj-tbl-txt"/>
                    <w:spacing w:before="60" w:beforeAutospacing="0" w:after="60" w:afterAutospacing="0"/>
                    <w:rPr>
                      <w:bCs/>
                      <w:sz w:val="14"/>
                      <w:szCs w:val="14"/>
                    </w:rPr>
                  </w:pPr>
                  <w:r w:rsidRPr="00D824AA">
                    <w:rPr>
                      <w:bCs/>
                      <w:sz w:val="14"/>
                      <w:szCs w:val="14"/>
                    </w:rPr>
                    <w:t>91722-69-9/</w:t>
                  </w:r>
                </w:p>
                <w:p w14:paraId="7FFAF137" w14:textId="77777777" w:rsidR="009B4C9A" w:rsidRPr="00D824AA" w:rsidRDefault="009B4C9A" w:rsidP="00D824AA">
                  <w:pPr>
                    <w:pStyle w:val="oj-tbl-txt"/>
                    <w:spacing w:before="60" w:beforeAutospacing="0" w:after="60" w:afterAutospacing="0"/>
                    <w:rPr>
                      <w:bCs/>
                      <w:sz w:val="14"/>
                      <w:szCs w:val="14"/>
                    </w:rPr>
                  </w:pPr>
                  <w:r w:rsidRPr="00D824AA">
                    <w:rPr>
                      <w:bCs/>
                      <w:sz w:val="14"/>
                      <w:szCs w:val="14"/>
                    </w:rPr>
                    <w:t>8022-15-9/</w:t>
                  </w:r>
                </w:p>
                <w:p w14:paraId="5904C39D" w14:textId="77777777" w:rsidR="009B4C9A" w:rsidRPr="00D824AA" w:rsidRDefault="009B4C9A" w:rsidP="00D824AA">
                  <w:pPr>
                    <w:pStyle w:val="oj-tbl-txt"/>
                    <w:spacing w:before="60" w:beforeAutospacing="0" w:after="60" w:afterAutospacing="0"/>
                    <w:rPr>
                      <w:bCs/>
                      <w:sz w:val="14"/>
                      <w:szCs w:val="14"/>
                    </w:rPr>
                  </w:pPr>
                  <w:r w:rsidRPr="00D824AA">
                    <w:rPr>
                      <w:bCs/>
                      <w:sz w:val="14"/>
                      <w:szCs w:val="14"/>
                    </w:rPr>
                    <w:t>93455-96-0/</w:t>
                  </w:r>
                </w:p>
                <w:p w14:paraId="26D148F6" w14:textId="77777777" w:rsidR="009B4C9A" w:rsidRPr="00D824AA" w:rsidRDefault="009B4C9A" w:rsidP="00D824AA">
                  <w:pPr>
                    <w:pStyle w:val="oj-tbl-txt"/>
                    <w:spacing w:before="60" w:beforeAutospacing="0" w:after="60" w:afterAutospacing="0"/>
                    <w:rPr>
                      <w:bCs/>
                      <w:sz w:val="14"/>
                      <w:szCs w:val="14"/>
                    </w:rPr>
                  </w:pPr>
                  <w:r w:rsidRPr="00D824AA">
                    <w:rPr>
                      <w:bCs/>
                      <w:sz w:val="14"/>
                      <w:szCs w:val="14"/>
                    </w:rPr>
                    <w:t>93455-97-1/</w:t>
                  </w:r>
                </w:p>
                <w:p w14:paraId="2ABC6C88" w14:textId="45E8C08F" w:rsidR="009B4C9A" w:rsidRPr="005640F4" w:rsidRDefault="009B4C9A" w:rsidP="00D824AA">
                  <w:pPr>
                    <w:jc w:val="both"/>
                    <w:rPr>
                      <w:rFonts w:ascii="Times New Roman" w:eastAsia="Times New Roman" w:hAnsi="Times New Roman" w:cs="Times New Roman"/>
                      <w:bCs/>
                      <w:kern w:val="0"/>
                      <w:sz w:val="14"/>
                      <w:szCs w:val="14"/>
                      <w:lang w:eastAsia="ro-RO"/>
                      <w14:ligatures w14:val="none"/>
                    </w:rPr>
                  </w:pPr>
                  <w:r w:rsidRPr="00D824AA">
                    <w:rPr>
                      <w:rFonts w:ascii="Times New Roman" w:eastAsia="Times New Roman" w:hAnsi="Times New Roman" w:cs="Times New Roman"/>
                      <w:bCs/>
                      <w:kern w:val="0"/>
                      <w:sz w:val="14"/>
                      <w:szCs w:val="14"/>
                      <w:lang w:eastAsia="ro-RO"/>
                      <w14:ligatures w14:val="none"/>
                    </w:rPr>
                    <w:t>92623-76-2</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D301AD3" w14:textId="77777777" w:rsidR="009B4C9A" w:rsidRPr="00D824AA" w:rsidRDefault="009B4C9A" w:rsidP="00D824AA">
                  <w:pPr>
                    <w:pStyle w:val="oj-tbl-txt"/>
                    <w:spacing w:before="60" w:beforeAutospacing="0" w:after="60" w:afterAutospacing="0"/>
                    <w:rPr>
                      <w:bCs/>
                      <w:sz w:val="14"/>
                      <w:szCs w:val="14"/>
                    </w:rPr>
                  </w:pPr>
                  <w:r w:rsidRPr="00D824AA">
                    <w:rPr>
                      <w:bCs/>
                      <w:sz w:val="14"/>
                      <w:szCs w:val="14"/>
                    </w:rPr>
                    <w:t>294-470-6/</w:t>
                  </w:r>
                </w:p>
                <w:p w14:paraId="0981C136" w14:textId="77777777" w:rsidR="009B4C9A" w:rsidRPr="00D824AA" w:rsidRDefault="009B4C9A" w:rsidP="00D824AA">
                  <w:pPr>
                    <w:pStyle w:val="oj-tbl-txt"/>
                    <w:spacing w:before="60" w:beforeAutospacing="0" w:after="60" w:afterAutospacing="0"/>
                    <w:rPr>
                      <w:bCs/>
                      <w:sz w:val="14"/>
                      <w:szCs w:val="14"/>
                    </w:rPr>
                  </w:pPr>
                  <w:r w:rsidRPr="00D824AA">
                    <w:rPr>
                      <w:bCs/>
                      <w:sz w:val="14"/>
                      <w:szCs w:val="14"/>
                    </w:rPr>
                    <w:t>-/</w:t>
                  </w:r>
                </w:p>
                <w:p w14:paraId="51DDDCB4" w14:textId="77777777" w:rsidR="009B4C9A" w:rsidRPr="00D824AA" w:rsidRDefault="009B4C9A" w:rsidP="00D824AA">
                  <w:pPr>
                    <w:pStyle w:val="oj-tbl-txt"/>
                    <w:spacing w:before="60" w:beforeAutospacing="0" w:after="60" w:afterAutospacing="0"/>
                    <w:rPr>
                      <w:bCs/>
                      <w:sz w:val="14"/>
                      <w:szCs w:val="14"/>
                    </w:rPr>
                  </w:pPr>
                  <w:r w:rsidRPr="00D824AA">
                    <w:rPr>
                      <w:bCs/>
                      <w:sz w:val="14"/>
                      <w:szCs w:val="14"/>
                    </w:rPr>
                    <w:t>-/</w:t>
                  </w:r>
                </w:p>
                <w:p w14:paraId="4768C60C" w14:textId="77777777" w:rsidR="009B4C9A" w:rsidRPr="00D824AA" w:rsidRDefault="009B4C9A" w:rsidP="00D824AA">
                  <w:pPr>
                    <w:pStyle w:val="oj-tbl-txt"/>
                    <w:spacing w:before="60" w:beforeAutospacing="0" w:after="60" w:afterAutospacing="0"/>
                    <w:rPr>
                      <w:bCs/>
                      <w:sz w:val="14"/>
                      <w:szCs w:val="14"/>
                    </w:rPr>
                  </w:pPr>
                  <w:r w:rsidRPr="00D824AA">
                    <w:rPr>
                      <w:bCs/>
                      <w:sz w:val="14"/>
                      <w:szCs w:val="14"/>
                    </w:rPr>
                    <w:t>-/</w:t>
                  </w:r>
                </w:p>
                <w:p w14:paraId="199C61D2" w14:textId="1982A057" w:rsidR="009B4C9A" w:rsidRPr="005640F4" w:rsidRDefault="009B4C9A" w:rsidP="00D824AA">
                  <w:pPr>
                    <w:jc w:val="both"/>
                    <w:rPr>
                      <w:rFonts w:ascii="Times New Roman" w:eastAsia="Times New Roman" w:hAnsi="Times New Roman" w:cs="Times New Roman"/>
                      <w:bCs/>
                      <w:kern w:val="0"/>
                      <w:sz w:val="14"/>
                      <w:szCs w:val="14"/>
                      <w:lang w:eastAsia="ro-RO"/>
                      <w14:ligatures w14:val="none"/>
                    </w:rPr>
                  </w:pPr>
                  <w:r w:rsidRPr="00D824AA">
                    <w:rPr>
                      <w:rFonts w:ascii="Times New Roman" w:eastAsia="Times New Roman" w:hAnsi="Times New Roman" w:cs="Times New Roman"/>
                      <w:bCs/>
                      <w:kern w:val="0"/>
                      <w:sz w:val="14"/>
                      <w:szCs w:val="14"/>
                      <w:lang w:eastAsia="ro-RO"/>
                      <w14:ligatures w14:val="none"/>
                    </w:rPr>
                    <w:t>296-408-3</w:t>
                  </w:r>
                </w:p>
              </w:tc>
            </w:tr>
            <w:tr w:rsidR="009B4C9A" w:rsidRPr="005640F4" w14:paraId="0E81C5BA" w14:textId="77777777" w:rsidTr="0049557F">
              <w:tc>
                <w:tcPr>
                  <w:tcW w:w="714" w:type="dxa"/>
                  <w:vMerge/>
                  <w:tcBorders>
                    <w:left w:val="single" w:sz="6" w:space="0" w:color="000000"/>
                    <w:right w:val="single" w:sz="6" w:space="0" w:color="000000"/>
                  </w:tcBorders>
                </w:tcPr>
                <w:p w14:paraId="1E27D6F9" w14:textId="77777777" w:rsidR="009B4C9A" w:rsidRPr="005640F4" w:rsidRDefault="009B4C9A" w:rsidP="00D75564">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796EDF9A" w14:textId="27FC1B4B" w:rsidR="009B4C9A" w:rsidRPr="005640F4" w:rsidRDefault="009B4C9A" w:rsidP="00D75564">
                  <w:pPr>
                    <w:jc w:val="both"/>
                    <w:rPr>
                      <w:rFonts w:ascii="Times New Roman" w:eastAsia="Times New Roman" w:hAnsi="Times New Roman" w:cs="Times New Roman"/>
                      <w:bCs/>
                      <w:kern w:val="0"/>
                      <w:sz w:val="14"/>
                      <w:szCs w:val="14"/>
                      <w:lang w:eastAsia="ro-RO"/>
                      <w14:ligatures w14:val="none"/>
                    </w:rPr>
                  </w:pPr>
                  <w:r w:rsidRPr="00D75564">
                    <w:rPr>
                      <w:rFonts w:ascii="Times New Roman" w:eastAsia="Times New Roman" w:hAnsi="Times New Roman" w:cs="Times New Roman"/>
                      <w:bCs/>
                      <w:kern w:val="0"/>
                      <w:sz w:val="14"/>
                      <w:szCs w:val="14"/>
                      <w:lang w:eastAsia="ro-RO"/>
                      <w14:ligatures w14:val="none"/>
                    </w:rPr>
                    <w:t>Extract/ulei din Lavandula intermedia;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2D850C49" w14:textId="0DAFD59B" w:rsidR="009B4C9A" w:rsidRPr="005640F4" w:rsidRDefault="009B4C9A" w:rsidP="00D75564">
                  <w:pPr>
                    <w:jc w:val="both"/>
                    <w:rPr>
                      <w:rFonts w:ascii="Times New Roman" w:eastAsia="Times New Roman" w:hAnsi="Times New Roman" w:cs="Times New Roman"/>
                      <w:bCs/>
                      <w:kern w:val="0"/>
                      <w:sz w:val="14"/>
                      <w:szCs w:val="14"/>
                      <w:lang w:eastAsia="ro-RO"/>
                      <w14:ligatures w14:val="none"/>
                    </w:rPr>
                  </w:pPr>
                  <w:r w:rsidRPr="00D75564">
                    <w:rPr>
                      <w:rFonts w:ascii="Times New Roman" w:eastAsia="Times New Roman" w:hAnsi="Times New Roman" w:cs="Times New Roman"/>
                      <w:bCs/>
                      <w:kern w:val="0"/>
                      <w:sz w:val="14"/>
                      <w:szCs w:val="14"/>
                      <w:lang w:eastAsia="ro-RO"/>
                      <w14:ligatures w14:val="none"/>
                    </w:rPr>
                    <w:t>Extract de flori/frunze/tulpini intermediare de Lavandula; Lavandula Intermedia ulei de flori/frunze/tulpini; Ulei intermediar de lavandula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DA2481E" w14:textId="77777777" w:rsidR="009B4C9A" w:rsidRPr="00D75564" w:rsidRDefault="009B4C9A" w:rsidP="00D75564">
                  <w:pPr>
                    <w:pStyle w:val="oj-tbl-txt"/>
                    <w:spacing w:before="60" w:beforeAutospacing="0" w:after="60" w:afterAutospacing="0"/>
                    <w:rPr>
                      <w:bCs/>
                      <w:sz w:val="14"/>
                      <w:szCs w:val="14"/>
                    </w:rPr>
                  </w:pPr>
                  <w:r w:rsidRPr="00D75564">
                    <w:rPr>
                      <w:bCs/>
                      <w:sz w:val="14"/>
                      <w:szCs w:val="14"/>
                    </w:rPr>
                    <w:t>84776-65-8/</w:t>
                  </w:r>
                </w:p>
                <w:p w14:paraId="45B57234" w14:textId="77777777" w:rsidR="009B4C9A" w:rsidRPr="00D75564" w:rsidRDefault="009B4C9A" w:rsidP="00D75564">
                  <w:pPr>
                    <w:pStyle w:val="oj-tbl-txt"/>
                    <w:spacing w:before="60" w:beforeAutospacing="0" w:after="60" w:afterAutospacing="0"/>
                    <w:rPr>
                      <w:bCs/>
                      <w:sz w:val="14"/>
                      <w:szCs w:val="14"/>
                    </w:rPr>
                  </w:pPr>
                  <w:r w:rsidRPr="00D75564">
                    <w:rPr>
                      <w:bCs/>
                      <w:sz w:val="14"/>
                      <w:szCs w:val="14"/>
                    </w:rPr>
                    <w:t>8000-28-0/</w:t>
                  </w:r>
                </w:p>
                <w:p w14:paraId="64351160" w14:textId="5CEAFD6B" w:rsidR="009B4C9A" w:rsidRPr="005640F4" w:rsidRDefault="009B4C9A" w:rsidP="00D75564">
                  <w:pPr>
                    <w:jc w:val="both"/>
                    <w:rPr>
                      <w:rFonts w:ascii="Times New Roman" w:eastAsia="Times New Roman" w:hAnsi="Times New Roman" w:cs="Times New Roman"/>
                      <w:bCs/>
                      <w:kern w:val="0"/>
                      <w:sz w:val="14"/>
                      <w:szCs w:val="14"/>
                      <w:lang w:eastAsia="ro-RO"/>
                      <w14:ligatures w14:val="none"/>
                    </w:rPr>
                  </w:pPr>
                  <w:r w:rsidRPr="00D75564">
                    <w:rPr>
                      <w:rFonts w:ascii="Times New Roman" w:eastAsia="Times New Roman" w:hAnsi="Times New Roman" w:cs="Times New Roman"/>
                      <w:bCs/>
                      <w:kern w:val="0"/>
                      <w:sz w:val="14"/>
                      <w:szCs w:val="14"/>
                      <w:lang w:eastAsia="ro-RO"/>
                      <w14:ligatures w14:val="none"/>
                    </w:rPr>
                    <w:t>90063-37-9</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E08EB7B" w14:textId="77777777" w:rsidR="009B4C9A" w:rsidRPr="00D75564" w:rsidRDefault="009B4C9A" w:rsidP="00D75564">
                  <w:pPr>
                    <w:pStyle w:val="oj-tbl-txt"/>
                    <w:spacing w:before="60" w:beforeAutospacing="0" w:after="60" w:afterAutospacing="0"/>
                    <w:rPr>
                      <w:bCs/>
                      <w:sz w:val="14"/>
                      <w:szCs w:val="14"/>
                    </w:rPr>
                  </w:pPr>
                  <w:r w:rsidRPr="00D75564">
                    <w:rPr>
                      <w:bCs/>
                      <w:sz w:val="14"/>
                      <w:szCs w:val="14"/>
                    </w:rPr>
                    <w:t>283-994-0/</w:t>
                  </w:r>
                </w:p>
                <w:p w14:paraId="773E9FF4" w14:textId="77777777" w:rsidR="009B4C9A" w:rsidRPr="00D75564" w:rsidRDefault="009B4C9A" w:rsidP="00D75564">
                  <w:pPr>
                    <w:pStyle w:val="oj-tbl-txt"/>
                    <w:spacing w:before="60" w:beforeAutospacing="0" w:after="60" w:afterAutospacing="0"/>
                    <w:rPr>
                      <w:bCs/>
                      <w:sz w:val="14"/>
                      <w:szCs w:val="14"/>
                    </w:rPr>
                  </w:pPr>
                  <w:r w:rsidRPr="00D75564">
                    <w:rPr>
                      <w:bCs/>
                      <w:sz w:val="14"/>
                      <w:szCs w:val="14"/>
                    </w:rPr>
                    <w:t>-/</w:t>
                  </w:r>
                </w:p>
                <w:p w14:paraId="62E88D4E" w14:textId="388B3E6A" w:rsidR="009B4C9A" w:rsidRPr="005640F4" w:rsidRDefault="009B4C9A" w:rsidP="00D75564">
                  <w:pPr>
                    <w:jc w:val="both"/>
                    <w:rPr>
                      <w:rFonts w:ascii="Times New Roman" w:eastAsia="Times New Roman" w:hAnsi="Times New Roman" w:cs="Times New Roman"/>
                      <w:bCs/>
                      <w:kern w:val="0"/>
                      <w:sz w:val="14"/>
                      <w:szCs w:val="14"/>
                      <w:lang w:eastAsia="ro-RO"/>
                      <w14:ligatures w14:val="none"/>
                    </w:rPr>
                  </w:pPr>
                  <w:r w:rsidRPr="00D75564">
                    <w:rPr>
                      <w:rFonts w:ascii="Times New Roman" w:eastAsia="Times New Roman" w:hAnsi="Times New Roman" w:cs="Times New Roman"/>
                      <w:bCs/>
                      <w:kern w:val="0"/>
                      <w:sz w:val="14"/>
                      <w:szCs w:val="14"/>
                      <w:lang w:eastAsia="ro-RO"/>
                      <w14:ligatures w14:val="none"/>
                    </w:rPr>
                    <w:t>289-995-2</w:t>
                  </w:r>
                </w:p>
              </w:tc>
            </w:tr>
            <w:tr w:rsidR="009B4C9A" w:rsidRPr="005640F4" w14:paraId="163CDCA5" w14:textId="77777777" w:rsidTr="0049557F">
              <w:tc>
                <w:tcPr>
                  <w:tcW w:w="714" w:type="dxa"/>
                  <w:vMerge/>
                  <w:tcBorders>
                    <w:left w:val="single" w:sz="6" w:space="0" w:color="000000"/>
                    <w:right w:val="single" w:sz="6" w:space="0" w:color="000000"/>
                  </w:tcBorders>
                </w:tcPr>
                <w:p w14:paraId="20362CE5" w14:textId="77777777" w:rsidR="009B4C9A" w:rsidRPr="005640F4" w:rsidRDefault="009B4C9A" w:rsidP="009B4C9A">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9650A7B" w14:textId="0FBF6DB0" w:rsidR="009B4C9A" w:rsidRPr="005640F4" w:rsidRDefault="009B4C9A" w:rsidP="009B4C9A">
                  <w:pPr>
                    <w:jc w:val="both"/>
                    <w:rPr>
                      <w:rFonts w:ascii="Times New Roman" w:eastAsia="Times New Roman" w:hAnsi="Times New Roman" w:cs="Times New Roman"/>
                      <w:bCs/>
                      <w:kern w:val="0"/>
                      <w:sz w:val="14"/>
                      <w:szCs w:val="14"/>
                      <w:lang w:eastAsia="ro-RO"/>
                      <w14:ligatures w14:val="none"/>
                    </w:rPr>
                  </w:pPr>
                  <w:r w:rsidRPr="009B4C9A">
                    <w:rPr>
                      <w:rFonts w:ascii="Times New Roman" w:eastAsia="Times New Roman" w:hAnsi="Times New Roman" w:cs="Times New Roman"/>
                      <w:bCs/>
                      <w:kern w:val="0"/>
                      <w:sz w:val="14"/>
                      <w:szCs w:val="14"/>
                      <w:lang w:eastAsia="ro-RO"/>
                      <w14:ligatures w14:val="none"/>
                    </w:rPr>
                    <w:t>Extract/ulei din Lavandula angustifolia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45000DB" w14:textId="3DDFBABA" w:rsidR="009B4C9A" w:rsidRPr="005640F4" w:rsidRDefault="009B4C9A" w:rsidP="009B4C9A">
                  <w:pPr>
                    <w:jc w:val="both"/>
                    <w:rPr>
                      <w:rFonts w:ascii="Times New Roman" w:eastAsia="Times New Roman" w:hAnsi="Times New Roman" w:cs="Times New Roman"/>
                      <w:bCs/>
                      <w:kern w:val="0"/>
                      <w:sz w:val="14"/>
                      <w:szCs w:val="14"/>
                      <w:lang w:eastAsia="ro-RO"/>
                      <w14:ligatures w14:val="none"/>
                    </w:rPr>
                  </w:pPr>
                  <w:r w:rsidRPr="009B4C9A">
                    <w:rPr>
                      <w:rFonts w:ascii="Times New Roman" w:eastAsia="Times New Roman" w:hAnsi="Times New Roman" w:cs="Times New Roman"/>
                      <w:bCs/>
                      <w:kern w:val="0"/>
                      <w:sz w:val="14"/>
                      <w:szCs w:val="14"/>
                      <w:lang w:eastAsia="ro-RO"/>
                      <w14:ligatures w14:val="none"/>
                    </w:rPr>
                    <w:t>Ulei de Lavandula Angustifolia; Extract de floare/frunze/tulpini de Lavandula Angustifolia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B0B377A" w14:textId="77777777" w:rsidR="009B4C9A" w:rsidRPr="009B4C9A" w:rsidRDefault="009B4C9A" w:rsidP="009B4C9A">
                  <w:pPr>
                    <w:pStyle w:val="oj-tbl-txt"/>
                    <w:spacing w:before="60" w:beforeAutospacing="0" w:after="60" w:afterAutospacing="0"/>
                    <w:rPr>
                      <w:bCs/>
                      <w:sz w:val="14"/>
                      <w:szCs w:val="14"/>
                    </w:rPr>
                  </w:pPr>
                  <w:r w:rsidRPr="009B4C9A">
                    <w:rPr>
                      <w:bCs/>
                      <w:sz w:val="14"/>
                      <w:szCs w:val="14"/>
                    </w:rPr>
                    <w:t>84776-65-8/</w:t>
                  </w:r>
                </w:p>
                <w:p w14:paraId="085C2F39" w14:textId="77777777" w:rsidR="009B4C9A" w:rsidRPr="009B4C9A" w:rsidRDefault="009B4C9A" w:rsidP="009B4C9A">
                  <w:pPr>
                    <w:pStyle w:val="oj-tbl-txt"/>
                    <w:spacing w:before="60" w:beforeAutospacing="0" w:after="60" w:afterAutospacing="0"/>
                    <w:rPr>
                      <w:bCs/>
                      <w:sz w:val="14"/>
                      <w:szCs w:val="14"/>
                    </w:rPr>
                  </w:pPr>
                  <w:r w:rsidRPr="009B4C9A">
                    <w:rPr>
                      <w:bCs/>
                      <w:sz w:val="14"/>
                      <w:szCs w:val="14"/>
                    </w:rPr>
                    <w:t>8000-28-0/</w:t>
                  </w:r>
                </w:p>
                <w:p w14:paraId="5C3D81D0" w14:textId="538C4066" w:rsidR="009B4C9A" w:rsidRPr="005640F4" w:rsidRDefault="009B4C9A" w:rsidP="009B4C9A">
                  <w:pPr>
                    <w:jc w:val="both"/>
                    <w:rPr>
                      <w:rFonts w:ascii="Times New Roman" w:eastAsia="Times New Roman" w:hAnsi="Times New Roman" w:cs="Times New Roman"/>
                      <w:bCs/>
                      <w:kern w:val="0"/>
                      <w:sz w:val="14"/>
                      <w:szCs w:val="14"/>
                      <w:lang w:eastAsia="ro-RO"/>
                      <w14:ligatures w14:val="none"/>
                    </w:rPr>
                  </w:pPr>
                  <w:r w:rsidRPr="009B4C9A">
                    <w:rPr>
                      <w:rFonts w:ascii="Times New Roman" w:eastAsia="Times New Roman" w:hAnsi="Times New Roman" w:cs="Times New Roman"/>
                      <w:bCs/>
                      <w:kern w:val="0"/>
                      <w:sz w:val="14"/>
                      <w:szCs w:val="14"/>
                      <w:lang w:eastAsia="ro-RO"/>
                      <w14:ligatures w14:val="none"/>
                    </w:rPr>
                    <w:t>90063-37-9</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68F66B7" w14:textId="77777777" w:rsidR="009B4C9A" w:rsidRPr="009B4C9A" w:rsidRDefault="009B4C9A" w:rsidP="009B4C9A">
                  <w:pPr>
                    <w:pStyle w:val="oj-tbl-txt"/>
                    <w:spacing w:before="60" w:beforeAutospacing="0" w:after="60" w:afterAutospacing="0"/>
                    <w:rPr>
                      <w:bCs/>
                      <w:sz w:val="14"/>
                      <w:szCs w:val="14"/>
                    </w:rPr>
                  </w:pPr>
                  <w:r w:rsidRPr="009B4C9A">
                    <w:rPr>
                      <w:bCs/>
                      <w:sz w:val="14"/>
                      <w:szCs w:val="14"/>
                    </w:rPr>
                    <w:t>283-994-0/</w:t>
                  </w:r>
                </w:p>
                <w:p w14:paraId="06645645" w14:textId="77777777" w:rsidR="009B4C9A" w:rsidRPr="009B4C9A" w:rsidRDefault="009B4C9A" w:rsidP="009B4C9A">
                  <w:pPr>
                    <w:pStyle w:val="oj-tbl-txt"/>
                    <w:spacing w:before="60" w:beforeAutospacing="0" w:after="60" w:afterAutospacing="0"/>
                    <w:rPr>
                      <w:bCs/>
                      <w:sz w:val="14"/>
                      <w:szCs w:val="14"/>
                    </w:rPr>
                  </w:pPr>
                  <w:r w:rsidRPr="009B4C9A">
                    <w:rPr>
                      <w:bCs/>
                      <w:sz w:val="14"/>
                      <w:szCs w:val="14"/>
                    </w:rPr>
                    <w:t>-/</w:t>
                  </w:r>
                </w:p>
                <w:p w14:paraId="3EA9E181" w14:textId="524E5C19" w:rsidR="009B4C9A" w:rsidRPr="005640F4" w:rsidRDefault="009B4C9A" w:rsidP="009B4C9A">
                  <w:pPr>
                    <w:jc w:val="both"/>
                    <w:rPr>
                      <w:rFonts w:ascii="Times New Roman" w:eastAsia="Times New Roman" w:hAnsi="Times New Roman" w:cs="Times New Roman"/>
                      <w:bCs/>
                      <w:kern w:val="0"/>
                      <w:sz w:val="14"/>
                      <w:szCs w:val="14"/>
                      <w:lang w:eastAsia="ro-RO"/>
                      <w14:ligatures w14:val="none"/>
                    </w:rPr>
                  </w:pPr>
                  <w:r w:rsidRPr="009B4C9A">
                    <w:rPr>
                      <w:rFonts w:ascii="Times New Roman" w:eastAsia="Times New Roman" w:hAnsi="Times New Roman" w:cs="Times New Roman"/>
                      <w:bCs/>
                      <w:kern w:val="0"/>
                      <w:sz w:val="14"/>
                      <w:szCs w:val="14"/>
                      <w:lang w:eastAsia="ro-RO"/>
                      <w14:ligatures w14:val="none"/>
                    </w:rPr>
                    <w:t>289-995-2</w:t>
                  </w:r>
                </w:p>
              </w:tc>
            </w:tr>
            <w:tr w:rsidR="00710B6D" w:rsidRPr="005640F4" w14:paraId="146947C7"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8872D86" w14:textId="07DFC2E0" w:rsidR="00710B6D" w:rsidRPr="005640F4" w:rsidRDefault="00710B6D" w:rsidP="00710B6D">
                  <w:pPr>
                    <w:jc w:val="both"/>
                    <w:rPr>
                      <w:rFonts w:ascii="Times New Roman" w:eastAsia="Times New Roman" w:hAnsi="Times New Roman" w:cs="Times New Roman"/>
                      <w:bCs/>
                      <w:kern w:val="0"/>
                      <w:sz w:val="14"/>
                      <w:szCs w:val="14"/>
                      <w:lang w:eastAsia="ro-RO"/>
                      <w14:ligatures w14:val="none"/>
                    </w:rPr>
                  </w:pPr>
                  <w:r w:rsidRPr="00710B6D">
                    <w:rPr>
                      <w:rFonts w:ascii="Times New Roman" w:eastAsia="Times New Roman" w:hAnsi="Times New Roman" w:cs="Times New Roman"/>
                      <w:bCs/>
                      <w:kern w:val="0"/>
                      <w:sz w:val="14"/>
                      <w:szCs w:val="14"/>
                      <w:lang w:eastAsia="ro-RO"/>
                      <w14:ligatures w14:val="none"/>
                    </w:rPr>
                    <w:t>72</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14EA1D69" w14:textId="2E43CBE4" w:rsidR="00710B6D" w:rsidRPr="005640F4" w:rsidRDefault="00710B6D" w:rsidP="00710B6D">
                  <w:pPr>
                    <w:jc w:val="both"/>
                    <w:rPr>
                      <w:rFonts w:ascii="Times New Roman" w:eastAsia="Times New Roman" w:hAnsi="Times New Roman" w:cs="Times New Roman"/>
                      <w:bCs/>
                      <w:kern w:val="0"/>
                      <w:sz w:val="14"/>
                      <w:szCs w:val="14"/>
                      <w:lang w:eastAsia="ro-RO"/>
                      <w14:ligatures w14:val="none"/>
                    </w:rPr>
                  </w:pPr>
                  <w:r w:rsidRPr="00710B6D">
                    <w:rPr>
                      <w:rFonts w:ascii="Times New Roman" w:eastAsia="Times New Roman" w:hAnsi="Times New Roman" w:cs="Times New Roman"/>
                      <w:bCs/>
                      <w:kern w:val="0"/>
                      <w:sz w:val="14"/>
                      <w:szCs w:val="14"/>
                      <w:lang w:eastAsia="ro-RO"/>
                      <w14:ligatures w14:val="none"/>
                    </w:rPr>
                    <w:t>Ulei din Mentha piperita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747713AB" w14:textId="79F1B7DD" w:rsidR="00710B6D" w:rsidRPr="005640F4" w:rsidRDefault="00710B6D" w:rsidP="00710B6D">
                  <w:pPr>
                    <w:jc w:val="both"/>
                    <w:rPr>
                      <w:rFonts w:ascii="Times New Roman" w:eastAsia="Times New Roman" w:hAnsi="Times New Roman" w:cs="Times New Roman"/>
                      <w:bCs/>
                      <w:kern w:val="0"/>
                      <w:sz w:val="14"/>
                      <w:szCs w:val="14"/>
                      <w:lang w:eastAsia="ro-RO"/>
                      <w14:ligatures w14:val="none"/>
                    </w:rPr>
                  </w:pPr>
                  <w:r w:rsidRPr="00710B6D">
                    <w:rPr>
                      <w:rFonts w:ascii="Times New Roman" w:eastAsia="Times New Roman" w:hAnsi="Times New Roman" w:cs="Times New Roman"/>
                      <w:bCs/>
                      <w:kern w:val="0"/>
                      <w:sz w:val="14"/>
                      <w:szCs w:val="14"/>
                      <w:lang w:eastAsia="ro-RO"/>
                      <w14:ligatures w14:val="none"/>
                    </w:rPr>
                    <w:t>Ulei de Mentha Piperita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9278D29" w14:textId="77777777" w:rsidR="00710B6D" w:rsidRPr="00710B6D" w:rsidRDefault="00710B6D" w:rsidP="00710B6D">
                  <w:pPr>
                    <w:pStyle w:val="oj-tbl-txt"/>
                    <w:spacing w:before="60" w:beforeAutospacing="0" w:after="60" w:afterAutospacing="0"/>
                    <w:rPr>
                      <w:bCs/>
                      <w:sz w:val="14"/>
                      <w:szCs w:val="14"/>
                    </w:rPr>
                  </w:pPr>
                  <w:r w:rsidRPr="00710B6D">
                    <w:rPr>
                      <w:bCs/>
                      <w:sz w:val="14"/>
                      <w:szCs w:val="14"/>
                    </w:rPr>
                    <w:t>8006-90-4/</w:t>
                  </w:r>
                </w:p>
                <w:p w14:paraId="173A6EC0" w14:textId="0D5F4779" w:rsidR="00710B6D" w:rsidRPr="005640F4" w:rsidRDefault="00710B6D" w:rsidP="00710B6D">
                  <w:pPr>
                    <w:jc w:val="both"/>
                    <w:rPr>
                      <w:rFonts w:ascii="Times New Roman" w:eastAsia="Times New Roman" w:hAnsi="Times New Roman" w:cs="Times New Roman"/>
                      <w:bCs/>
                      <w:kern w:val="0"/>
                      <w:sz w:val="14"/>
                      <w:szCs w:val="14"/>
                      <w:lang w:eastAsia="ro-RO"/>
                      <w14:ligatures w14:val="none"/>
                    </w:rPr>
                  </w:pPr>
                  <w:r w:rsidRPr="00710B6D">
                    <w:rPr>
                      <w:rFonts w:ascii="Times New Roman" w:eastAsia="Times New Roman" w:hAnsi="Times New Roman" w:cs="Times New Roman"/>
                      <w:bCs/>
                      <w:kern w:val="0"/>
                      <w:sz w:val="14"/>
                      <w:szCs w:val="14"/>
                      <w:lang w:eastAsia="ro-RO"/>
                      <w14:ligatures w14:val="none"/>
                    </w:rPr>
                    <w:t>84082-70-2</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B459DD0" w14:textId="77777777" w:rsidR="00710B6D" w:rsidRPr="00710B6D" w:rsidRDefault="00710B6D" w:rsidP="00710B6D">
                  <w:pPr>
                    <w:pStyle w:val="oj-tbl-txt"/>
                    <w:spacing w:before="60" w:beforeAutospacing="0" w:after="60" w:afterAutospacing="0"/>
                    <w:rPr>
                      <w:bCs/>
                      <w:sz w:val="14"/>
                      <w:szCs w:val="14"/>
                    </w:rPr>
                  </w:pPr>
                  <w:r w:rsidRPr="00710B6D">
                    <w:rPr>
                      <w:bCs/>
                      <w:sz w:val="14"/>
                      <w:szCs w:val="14"/>
                    </w:rPr>
                    <w:t>-/</w:t>
                  </w:r>
                </w:p>
                <w:p w14:paraId="37B77752" w14:textId="58C3F885" w:rsidR="00710B6D" w:rsidRPr="005640F4" w:rsidRDefault="00710B6D" w:rsidP="00710B6D">
                  <w:pPr>
                    <w:jc w:val="both"/>
                    <w:rPr>
                      <w:rFonts w:ascii="Times New Roman" w:eastAsia="Times New Roman" w:hAnsi="Times New Roman" w:cs="Times New Roman"/>
                      <w:bCs/>
                      <w:kern w:val="0"/>
                      <w:sz w:val="14"/>
                      <w:szCs w:val="14"/>
                      <w:lang w:eastAsia="ro-RO"/>
                      <w14:ligatures w14:val="none"/>
                    </w:rPr>
                  </w:pPr>
                  <w:r w:rsidRPr="00710B6D">
                    <w:rPr>
                      <w:rFonts w:ascii="Times New Roman" w:eastAsia="Times New Roman" w:hAnsi="Times New Roman" w:cs="Times New Roman"/>
                      <w:bCs/>
                      <w:kern w:val="0"/>
                      <w:sz w:val="14"/>
                      <w:szCs w:val="14"/>
                      <w:lang w:eastAsia="ro-RO"/>
                      <w14:ligatures w14:val="none"/>
                    </w:rPr>
                    <w:t>282-015-4</w:t>
                  </w:r>
                </w:p>
              </w:tc>
            </w:tr>
            <w:tr w:rsidR="00710B6D" w:rsidRPr="005640F4" w14:paraId="7CC941DA"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8EC26DD" w14:textId="7121FCDA" w:rsidR="00710B6D" w:rsidRPr="005640F4" w:rsidRDefault="00710B6D" w:rsidP="00710B6D">
                  <w:pPr>
                    <w:jc w:val="both"/>
                    <w:rPr>
                      <w:rFonts w:ascii="Times New Roman" w:eastAsia="Times New Roman" w:hAnsi="Times New Roman" w:cs="Times New Roman"/>
                      <w:bCs/>
                      <w:kern w:val="0"/>
                      <w:sz w:val="14"/>
                      <w:szCs w:val="14"/>
                      <w:lang w:eastAsia="ro-RO"/>
                      <w14:ligatures w14:val="none"/>
                    </w:rPr>
                  </w:pPr>
                  <w:r w:rsidRPr="00710B6D">
                    <w:rPr>
                      <w:rFonts w:ascii="Times New Roman" w:eastAsia="Times New Roman" w:hAnsi="Times New Roman" w:cs="Times New Roman"/>
                      <w:bCs/>
                      <w:kern w:val="0"/>
                      <w:sz w:val="14"/>
                      <w:szCs w:val="14"/>
                      <w:lang w:eastAsia="ro-RO"/>
                      <w14:ligatures w14:val="none"/>
                    </w:rPr>
                    <w:t>73</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69B9A11" w14:textId="3FEE1EAC" w:rsidR="00710B6D" w:rsidRPr="005640F4" w:rsidRDefault="00710B6D" w:rsidP="00710B6D">
                  <w:pPr>
                    <w:jc w:val="both"/>
                    <w:rPr>
                      <w:rFonts w:ascii="Times New Roman" w:eastAsia="Times New Roman" w:hAnsi="Times New Roman" w:cs="Times New Roman"/>
                      <w:bCs/>
                      <w:kern w:val="0"/>
                      <w:sz w:val="14"/>
                      <w:szCs w:val="14"/>
                      <w:lang w:eastAsia="ro-RO"/>
                      <w14:ligatures w14:val="none"/>
                    </w:rPr>
                  </w:pPr>
                  <w:r w:rsidRPr="00710B6D">
                    <w:rPr>
                      <w:rFonts w:ascii="Times New Roman" w:eastAsia="Times New Roman" w:hAnsi="Times New Roman" w:cs="Times New Roman"/>
                      <w:bCs/>
                      <w:kern w:val="0"/>
                      <w:sz w:val="14"/>
                      <w:szCs w:val="14"/>
                      <w:lang w:eastAsia="ro-RO"/>
                      <w14:ligatures w14:val="none"/>
                    </w:rPr>
                    <w:t>Ulei din Mentha spicata (ulei din mentă comună)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0A725758" w14:textId="2D1B807B" w:rsidR="00710B6D" w:rsidRPr="005640F4" w:rsidRDefault="00710B6D" w:rsidP="00710B6D">
                  <w:pPr>
                    <w:jc w:val="both"/>
                    <w:rPr>
                      <w:rFonts w:ascii="Times New Roman" w:eastAsia="Times New Roman" w:hAnsi="Times New Roman" w:cs="Times New Roman"/>
                      <w:bCs/>
                      <w:kern w:val="0"/>
                      <w:sz w:val="14"/>
                      <w:szCs w:val="14"/>
                      <w:lang w:eastAsia="ro-RO"/>
                      <w14:ligatures w14:val="none"/>
                    </w:rPr>
                  </w:pPr>
                  <w:r w:rsidRPr="00710B6D">
                    <w:rPr>
                      <w:rFonts w:ascii="Times New Roman" w:eastAsia="Times New Roman" w:hAnsi="Times New Roman" w:cs="Times New Roman"/>
                      <w:bCs/>
                      <w:kern w:val="0"/>
                      <w:sz w:val="14"/>
                      <w:szCs w:val="14"/>
                      <w:lang w:eastAsia="ro-RO"/>
                      <w14:ligatures w14:val="none"/>
                    </w:rPr>
                    <w:t>Ulei de frunze de Mentha Viridis</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31CB9EA" w14:textId="77777777" w:rsidR="00710B6D" w:rsidRPr="00710B6D" w:rsidRDefault="00710B6D" w:rsidP="00710B6D">
                  <w:pPr>
                    <w:pStyle w:val="oj-tbl-txt"/>
                    <w:spacing w:before="60" w:beforeAutospacing="0" w:after="60" w:afterAutospacing="0"/>
                    <w:rPr>
                      <w:bCs/>
                      <w:sz w:val="14"/>
                      <w:szCs w:val="14"/>
                    </w:rPr>
                  </w:pPr>
                  <w:r w:rsidRPr="00710B6D">
                    <w:rPr>
                      <w:bCs/>
                      <w:sz w:val="14"/>
                      <w:szCs w:val="14"/>
                    </w:rPr>
                    <w:t>8008-79-5/</w:t>
                  </w:r>
                </w:p>
                <w:p w14:paraId="5F8D844A" w14:textId="50150792" w:rsidR="00710B6D" w:rsidRPr="005640F4" w:rsidRDefault="00710B6D" w:rsidP="00710B6D">
                  <w:pPr>
                    <w:jc w:val="both"/>
                    <w:rPr>
                      <w:rFonts w:ascii="Times New Roman" w:eastAsia="Times New Roman" w:hAnsi="Times New Roman" w:cs="Times New Roman"/>
                      <w:bCs/>
                      <w:kern w:val="0"/>
                      <w:sz w:val="14"/>
                      <w:szCs w:val="14"/>
                      <w:lang w:eastAsia="ro-RO"/>
                      <w14:ligatures w14:val="none"/>
                    </w:rPr>
                  </w:pPr>
                  <w:r w:rsidRPr="00710B6D">
                    <w:rPr>
                      <w:rFonts w:ascii="Times New Roman" w:eastAsia="Times New Roman" w:hAnsi="Times New Roman" w:cs="Times New Roman"/>
                      <w:bCs/>
                      <w:kern w:val="0"/>
                      <w:sz w:val="14"/>
                      <w:szCs w:val="14"/>
                      <w:lang w:eastAsia="ro-RO"/>
                      <w14:ligatures w14:val="none"/>
                    </w:rPr>
                    <w:t>84696-51-5</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1D04368" w14:textId="77777777" w:rsidR="00710B6D" w:rsidRPr="00710B6D" w:rsidRDefault="00710B6D" w:rsidP="00710B6D">
                  <w:pPr>
                    <w:pStyle w:val="oj-tbl-txt"/>
                    <w:spacing w:before="60" w:beforeAutospacing="0" w:after="60" w:afterAutospacing="0"/>
                    <w:rPr>
                      <w:bCs/>
                      <w:sz w:val="14"/>
                      <w:szCs w:val="14"/>
                    </w:rPr>
                  </w:pPr>
                  <w:r w:rsidRPr="00710B6D">
                    <w:rPr>
                      <w:bCs/>
                      <w:sz w:val="14"/>
                      <w:szCs w:val="14"/>
                    </w:rPr>
                    <w:t>616-927-4/</w:t>
                  </w:r>
                </w:p>
                <w:p w14:paraId="5318E2FF" w14:textId="3DB6BEAE" w:rsidR="00710B6D" w:rsidRPr="005640F4" w:rsidRDefault="00710B6D" w:rsidP="00710B6D">
                  <w:pPr>
                    <w:jc w:val="both"/>
                    <w:rPr>
                      <w:rFonts w:ascii="Times New Roman" w:eastAsia="Times New Roman" w:hAnsi="Times New Roman" w:cs="Times New Roman"/>
                      <w:bCs/>
                      <w:kern w:val="0"/>
                      <w:sz w:val="14"/>
                      <w:szCs w:val="14"/>
                      <w:lang w:eastAsia="ro-RO"/>
                      <w14:ligatures w14:val="none"/>
                    </w:rPr>
                  </w:pPr>
                  <w:r w:rsidRPr="00710B6D">
                    <w:rPr>
                      <w:rFonts w:ascii="Times New Roman" w:eastAsia="Times New Roman" w:hAnsi="Times New Roman" w:cs="Times New Roman"/>
                      <w:bCs/>
                      <w:kern w:val="0"/>
                      <w:sz w:val="14"/>
                      <w:szCs w:val="14"/>
                      <w:lang w:eastAsia="ro-RO"/>
                      <w14:ligatures w14:val="none"/>
                    </w:rPr>
                    <w:t>283-656-2</w:t>
                  </w:r>
                </w:p>
              </w:tc>
            </w:tr>
            <w:tr w:rsidR="006817B1" w:rsidRPr="005640F4" w14:paraId="6CE882CF" w14:textId="77777777" w:rsidTr="0049557F">
              <w:tc>
                <w:tcPr>
                  <w:tcW w:w="714" w:type="dxa"/>
                  <w:vMerge w:val="restart"/>
                  <w:tcBorders>
                    <w:top w:val="single" w:sz="6" w:space="0" w:color="000000"/>
                    <w:left w:val="single" w:sz="6" w:space="0" w:color="000000"/>
                    <w:right w:val="single" w:sz="6" w:space="0" w:color="000000"/>
                  </w:tcBorders>
                  <w:shd w:val="clear" w:color="auto" w:fill="FFFFFF"/>
                </w:tcPr>
                <w:p w14:paraId="25E92D17" w14:textId="54729E93" w:rsidR="006817B1" w:rsidRPr="005640F4" w:rsidRDefault="006817B1" w:rsidP="00710B6D">
                  <w:pPr>
                    <w:jc w:val="both"/>
                    <w:rPr>
                      <w:rFonts w:ascii="Times New Roman" w:eastAsia="Times New Roman" w:hAnsi="Times New Roman" w:cs="Times New Roman"/>
                      <w:bCs/>
                      <w:kern w:val="0"/>
                      <w:sz w:val="14"/>
                      <w:szCs w:val="14"/>
                      <w:lang w:eastAsia="ro-RO"/>
                      <w14:ligatures w14:val="none"/>
                    </w:rPr>
                  </w:pPr>
                  <w:r w:rsidRPr="00710B6D">
                    <w:rPr>
                      <w:rFonts w:ascii="Times New Roman" w:eastAsia="Times New Roman" w:hAnsi="Times New Roman" w:cs="Times New Roman"/>
                      <w:bCs/>
                      <w:kern w:val="0"/>
                      <w:sz w:val="14"/>
                      <w:szCs w:val="14"/>
                      <w:lang w:eastAsia="ro-RO"/>
                      <w14:ligatures w14:val="none"/>
                    </w:rPr>
                    <w:t>74</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7D73953B" w14:textId="4C3A4452" w:rsidR="006817B1" w:rsidRPr="005640F4" w:rsidRDefault="006817B1" w:rsidP="00710B6D">
                  <w:pPr>
                    <w:jc w:val="both"/>
                    <w:rPr>
                      <w:rFonts w:ascii="Times New Roman" w:eastAsia="Times New Roman" w:hAnsi="Times New Roman" w:cs="Times New Roman"/>
                      <w:bCs/>
                      <w:kern w:val="0"/>
                      <w:sz w:val="14"/>
                      <w:szCs w:val="14"/>
                      <w:lang w:eastAsia="ro-RO"/>
                      <w14:ligatures w14:val="none"/>
                    </w:rPr>
                  </w:pPr>
                  <w:r w:rsidRPr="00710B6D">
                    <w:rPr>
                      <w:rFonts w:ascii="Times New Roman" w:eastAsia="Times New Roman" w:hAnsi="Times New Roman" w:cs="Times New Roman"/>
                      <w:bCs/>
                      <w:kern w:val="0"/>
                      <w:sz w:val="14"/>
                      <w:szCs w:val="14"/>
                      <w:lang w:eastAsia="ro-RO"/>
                      <w14:ligatures w14:val="none"/>
                    </w:rPr>
                    <w:t>Extract din Narcissus poeticus/pseudonarcissus/jonquilla/tazetta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630FC62" w14:textId="725BCC3C" w:rsidR="006817B1" w:rsidRPr="005640F4" w:rsidRDefault="006817B1" w:rsidP="00710B6D">
                  <w:pPr>
                    <w:jc w:val="both"/>
                    <w:rPr>
                      <w:rFonts w:ascii="Times New Roman" w:eastAsia="Times New Roman" w:hAnsi="Times New Roman" w:cs="Times New Roman"/>
                      <w:bCs/>
                      <w:kern w:val="0"/>
                      <w:sz w:val="14"/>
                      <w:szCs w:val="14"/>
                      <w:lang w:eastAsia="ro-RO"/>
                      <w14:ligatures w14:val="none"/>
                    </w:rPr>
                  </w:pPr>
                  <w:r w:rsidRPr="00710B6D">
                    <w:rPr>
                      <w:rFonts w:ascii="Times New Roman" w:eastAsia="Times New Roman" w:hAnsi="Times New Roman" w:cs="Times New Roman"/>
                      <w:bCs/>
                      <w:kern w:val="0"/>
                      <w:sz w:val="14"/>
                      <w:szCs w:val="14"/>
                      <w:lang w:eastAsia="ro-RO"/>
                      <w14:ligatures w14:val="none"/>
                    </w:rPr>
                    <w:t>Extract de Narcissus Poeticus</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6B720D1" w14:textId="77777777" w:rsidR="006817B1" w:rsidRPr="00710B6D" w:rsidRDefault="006817B1" w:rsidP="00710B6D">
                  <w:pPr>
                    <w:pStyle w:val="oj-tbl-txt"/>
                    <w:spacing w:before="60" w:beforeAutospacing="0" w:after="60" w:afterAutospacing="0" w:line="312" w:lineRule="atLeast"/>
                    <w:rPr>
                      <w:bCs/>
                      <w:sz w:val="14"/>
                      <w:szCs w:val="14"/>
                    </w:rPr>
                  </w:pPr>
                  <w:r w:rsidRPr="00710B6D">
                    <w:rPr>
                      <w:bCs/>
                      <w:sz w:val="14"/>
                      <w:szCs w:val="14"/>
                    </w:rPr>
                    <w:t>90064-26-9/</w:t>
                  </w:r>
                </w:p>
                <w:p w14:paraId="304F107F" w14:textId="7A72D80D" w:rsidR="006817B1" w:rsidRPr="005640F4" w:rsidRDefault="006817B1" w:rsidP="00710B6D">
                  <w:pPr>
                    <w:jc w:val="both"/>
                    <w:rPr>
                      <w:rFonts w:ascii="Times New Roman" w:eastAsia="Times New Roman" w:hAnsi="Times New Roman" w:cs="Times New Roman"/>
                      <w:bCs/>
                      <w:kern w:val="0"/>
                      <w:sz w:val="14"/>
                      <w:szCs w:val="14"/>
                      <w:lang w:eastAsia="ro-RO"/>
                      <w14:ligatures w14:val="none"/>
                    </w:rPr>
                  </w:pPr>
                  <w:r w:rsidRPr="00710B6D">
                    <w:rPr>
                      <w:rFonts w:ascii="Times New Roman" w:eastAsia="Times New Roman" w:hAnsi="Times New Roman" w:cs="Times New Roman"/>
                      <w:bCs/>
                      <w:kern w:val="0"/>
                      <w:sz w:val="14"/>
                      <w:szCs w:val="14"/>
                      <w:lang w:eastAsia="ro-RO"/>
                      <w14:ligatures w14:val="none"/>
                    </w:rPr>
                    <w:t>68917-12-4</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438AA42" w14:textId="22D75AAB" w:rsidR="006817B1" w:rsidRPr="005640F4" w:rsidRDefault="006817B1" w:rsidP="00710B6D">
                  <w:pPr>
                    <w:jc w:val="both"/>
                    <w:rPr>
                      <w:rFonts w:ascii="Times New Roman" w:eastAsia="Times New Roman" w:hAnsi="Times New Roman" w:cs="Times New Roman"/>
                      <w:bCs/>
                      <w:kern w:val="0"/>
                      <w:sz w:val="14"/>
                      <w:szCs w:val="14"/>
                      <w:lang w:eastAsia="ro-RO"/>
                      <w14:ligatures w14:val="none"/>
                    </w:rPr>
                  </w:pPr>
                  <w:r w:rsidRPr="00710B6D">
                    <w:rPr>
                      <w:rFonts w:ascii="Times New Roman" w:eastAsia="Times New Roman" w:hAnsi="Times New Roman" w:cs="Times New Roman"/>
                      <w:bCs/>
                      <w:kern w:val="0"/>
                      <w:sz w:val="14"/>
                      <w:szCs w:val="14"/>
                      <w:lang w:eastAsia="ro-RO"/>
                      <w14:ligatures w14:val="none"/>
                    </w:rPr>
                    <w:t>290-087-3/</w:t>
                  </w:r>
                </w:p>
              </w:tc>
            </w:tr>
            <w:tr w:rsidR="006817B1" w:rsidRPr="005640F4" w14:paraId="6CD5ADAD" w14:textId="77777777" w:rsidTr="0049557F">
              <w:tc>
                <w:tcPr>
                  <w:tcW w:w="714" w:type="dxa"/>
                  <w:vMerge/>
                  <w:tcBorders>
                    <w:left w:val="single" w:sz="6" w:space="0" w:color="000000"/>
                    <w:right w:val="single" w:sz="6" w:space="0" w:color="000000"/>
                  </w:tcBorders>
                </w:tcPr>
                <w:p w14:paraId="72760892" w14:textId="77777777" w:rsidR="006817B1" w:rsidRPr="005640F4" w:rsidRDefault="006817B1" w:rsidP="006817B1">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533B34A" w14:textId="58422F0F" w:rsidR="006817B1" w:rsidRPr="005640F4" w:rsidRDefault="006817B1" w:rsidP="006817B1">
                  <w:pPr>
                    <w:jc w:val="both"/>
                    <w:rPr>
                      <w:rFonts w:ascii="Times New Roman" w:eastAsia="Times New Roman" w:hAnsi="Times New Roman" w:cs="Times New Roman"/>
                      <w:bCs/>
                      <w:kern w:val="0"/>
                      <w:sz w:val="14"/>
                      <w:szCs w:val="14"/>
                      <w:lang w:eastAsia="ro-RO"/>
                      <w14:ligatures w14:val="none"/>
                    </w:rPr>
                  </w:pPr>
                  <w:r w:rsidRPr="006817B1">
                    <w:rPr>
                      <w:rFonts w:ascii="Times New Roman" w:eastAsia="Times New Roman" w:hAnsi="Times New Roman" w:cs="Times New Roman"/>
                      <w:bCs/>
                      <w:kern w:val="0"/>
                      <w:sz w:val="14"/>
                      <w:szCs w:val="14"/>
                      <w:lang w:eastAsia="ro-RO"/>
                      <w14:ligatures w14:val="none"/>
                    </w:rPr>
                    <w:t>Extract din Narcissus poeticus/pseudonarcissus/jonquilla/tazetta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B71E73D" w14:textId="7E142F82" w:rsidR="006817B1" w:rsidRPr="005640F4" w:rsidRDefault="006817B1" w:rsidP="006817B1">
                  <w:pPr>
                    <w:jc w:val="both"/>
                    <w:rPr>
                      <w:rFonts w:ascii="Times New Roman" w:eastAsia="Times New Roman" w:hAnsi="Times New Roman" w:cs="Times New Roman"/>
                      <w:bCs/>
                      <w:kern w:val="0"/>
                      <w:sz w:val="14"/>
                      <w:szCs w:val="14"/>
                      <w:lang w:eastAsia="ro-RO"/>
                      <w14:ligatures w14:val="none"/>
                    </w:rPr>
                  </w:pPr>
                  <w:r w:rsidRPr="006817B1">
                    <w:rPr>
                      <w:rFonts w:ascii="Times New Roman" w:eastAsia="Times New Roman" w:hAnsi="Times New Roman" w:cs="Times New Roman"/>
                      <w:bCs/>
                      <w:kern w:val="0"/>
                      <w:sz w:val="14"/>
                      <w:szCs w:val="14"/>
                      <w:lang w:eastAsia="ro-RO"/>
                      <w14:ligatures w14:val="none"/>
                    </w:rPr>
                    <w:t>Extract de flori de Narcissus Pseudonarcissus</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BC0E254" w14:textId="676F7EFE" w:rsidR="006817B1" w:rsidRPr="005640F4" w:rsidRDefault="006817B1" w:rsidP="006817B1">
                  <w:pPr>
                    <w:jc w:val="both"/>
                    <w:rPr>
                      <w:rFonts w:ascii="Times New Roman" w:eastAsia="Times New Roman" w:hAnsi="Times New Roman" w:cs="Times New Roman"/>
                      <w:bCs/>
                      <w:kern w:val="0"/>
                      <w:sz w:val="14"/>
                      <w:szCs w:val="14"/>
                      <w:lang w:eastAsia="ro-RO"/>
                      <w14:ligatures w14:val="none"/>
                    </w:rPr>
                  </w:pPr>
                  <w:r w:rsidRPr="006817B1">
                    <w:rPr>
                      <w:rFonts w:ascii="Times New Roman" w:eastAsia="Times New Roman" w:hAnsi="Times New Roman" w:cs="Times New Roman"/>
                      <w:bCs/>
                      <w:kern w:val="0"/>
                      <w:sz w:val="14"/>
                      <w:szCs w:val="14"/>
                      <w:lang w:eastAsia="ro-RO"/>
                      <w14:ligatures w14:val="none"/>
                    </w:rPr>
                    <w:t>90064-27-0</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1B7A22F" w14:textId="3B67BE59" w:rsidR="006817B1" w:rsidRPr="005640F4" w:rsidRDefault="006817B1" w:rsidP="006817B1">
                  <w:pPr>
                    <w:jc w:val="both"/>
                    <w:rPr>
                      <w:rFonts w:ascii="Times New Roman" w:eastAsia="Times New Roman" w:hAnsi="Times New Roman" w:cs="Times New Roman"/>
                      <w:bCs/>
                      <w:kern w:val="0"/>
                      <w:sz w:val="14"/>
                      <w:szCs w:val="14"/>
                      <w:lang w:eastAsia="ro-RO"/>
                      <w14:ligatures w14:val="none"/>
                    </w:rPr>
                  </w:pPr>
                  <w:r w:rsidRPr="006817B1">
                    <w:rPr>
                      <w:rFonts w:ascii="Times New Roman" w:eastAsia="Times New Roman" w:hAnsi="Times New Roman" w:cs="Times New Roman"/>
                      <w:bCs/>
                      <w:kern w:val="0"/>
                      <w:sz w:val="14"/>
                      <w:szCs w:val="14"/>
                      <w:lang w:eastAsia="ro-RO"/>
                      <w14:ligatures w14:val="none"/>
                    </w:rPr>
                    <w:t>290-088-9</w:t>
                  </w:r>
                </w:p>
              </w:tc>
            </w:tr>
            <w:tr w:rsidR="006817B1" w:rsidRPr="005640F4" w14:paraId="473F9A34" w14:textId="77777777" w:rsidTr="0049557F">
              <w:tc>
                <w:tcPr>
                  <w:tcW w:w="714" w:type="dxa"/>
                  <w:vMerge/>
                  <w:tcBorders>
                    <w:left w:val="single" w:sz="6" w:space="0" w:color="000000"/>
                    <w:right w:val="single" w:sz="6" w:space="0" w:color="000000"/>
                  </w:tcBorders>
                </w:tcPr>
                <w:p w14:paraId="0ABE2993" w14:textId="77777777" w:rsidR="006817B1" w:rsidRPr="005640F4" w:rsidRDefault="006817B1" w:rsidP="006817B1">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C4DB04A" w14:textId="4CFE8A76" w:rsidR="006817B1" w:rsidRPr="005640F4" w:rsidRDefault="006817B1" w:rsidP="006817B1">
                  <w:pPr>
                    <w:jc w:val="both"/>
                    <w:rPr>
                      <w:rFonts w:ascii="Times New Roman" w:eastAsia="Times New Roman" w:hAnsi="Times New Roman" w:cs="Times New Roman"/>
                      <w:bCs/>
                      <w:kern w:val="0"/>
                      <w:sz w:val="14"/>
                      <w:szCs w:val="14"/>
                      <w:lang w:eastAsia="ro-RO"/>
                      <w14:ligatures w14:val="none"/>
                    </w:rPr>
                  </w:pPr>
                  <w:r w:rsidRPr="006817B1">
                    <w:rPr>
                      <w:rFonts w:ascii="Times New Roman" w:eastAsia="Times New Roman" w:hAnsi="Times New Roman" w:cs="Times New Roman"/>
                      <w:bCs/>
                      <w:kern w:val="0"/>
                      <w:sz w:val="14"/>
                      <w:szCs w:val="14"/>
                      <w:lang w:eastAsia="ro-RO"/>
                      <w14:ligatures w14:val="none"/>
                    </w:rPr>
                    <w:t>Extract din Narcissus poeticus/pseudonarcissus/jonquilla/tazetta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C12A071" w14:textId="77777777" w:rsidR="006817B1" w:rsidRPr="006817B1" w:rsidRDefault="006817B1" w:rsidP="006817B1">
                  <w:pPr>
                    <w:pStyle w:val="oj-tbl-txt"/>
                    <w:spacing w:before="60" w:beforeAutospacing="0" w:after="60" w:afterAutospacing="0" w:line="312" w:lineRule="atLeast"/>
                    <w:rPr>
                      <w:bCs/>
                      <w:sz w:val="14"/>
                      <w:szCs w:val="14"/>
                    </w:rPr>
                  </w:pPr>
                  <w:r w:rsidRPr="006817B1">
                    <w:rPr>
                      <w:bCs/>
                      <w:sz w:val="14"/>
                      <w:szCs w:val="14"/>
                    </w:rPr>
                    <w:t>Extract de narcisă Jonquilla</w:t>
                  </w:r>
                </w:p>
                <w:p w14:paraId="0B70D017" w14:textId="51A1E525" w:rsidR="006817B1" w:rsidRPr="005640F4" w:rsidRDefault="006817B1" w:rsidP="006817B1">
                  <w:pPr>
                    <w:jc w:val="both"/>
                    <w:rPr>
                      <w:rFonts w:ascii="Times New Roman" w:eastAsia="Times New Roman" w:hAnsi="Times New Roman" w:cs="Times New Roman"/>
                      <w:bCs/>
                      <w:kern w:val="0"/>
                      <w:sz w:val="14"/>
                      <w:szCs w:val="14"/>
                      <w:lang w:eastAsia="ro-RO"/>
                      <w14:ligatures w14:val="none"/>
                    </w:rPr>
                  </w:pPr>
                  <w:r w:rsidRPr="006817B1">
                    <w:rPr>
                      <w:rFonts w:ascii="Times New Roman" w:eastAsia="Times New Roman" w:hAnsi="Times New Roman" w:cs="Times New Roman"/>
                      <w:bCs/>
                      <w:kern w:val="0"/>
                      <w:sz w:val="14"/>
                      <w:szCs w:val="14"/>
                      <w:lang w:eastAsia="ro-RO"/>
                      <w14:ligatures w14:val="none"/>
                    </w:rPr>
                    <w:t>Extract de Narcisă Tazetta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1EBC798" w14:textId="4AE08AF7" w:rsidR="006817B1" w:rsidRPr="005640F4" w:rsidRDefault="006817B1" w:rsidP="006817B1">
                  <w:pPr>
                    <w:jc w:val="both"/>
                    <w:rPr>
                      <w:rFonts w:ascii="Times New Roman" w:eastAsia="Times New Roman" w:hAnsi="Times New Roman" w:cs="Times New Roman"/>
                      <w:bCs/>
                      <w:kern w:val="0"/>
                      <w:sz w:val="14"/>
                      <w:szCs w:val="14"/>
                      <w:lang w:eastAsia="ro-RO"/>
                      <w14:ligatures w14:val="none"/>
                    </w:rPr>
                  </w:pPr>
                  <w:r w:rsidRPr="006817B1">
                    <w:rPr>
                      <w:rFonts w:ascii="Times New Roman" w:eastAsia="Times New Roman" w:hAnsi="Times New Roman" w:cs="Times New Roman"/>
                      <w:bCs/>
                      <w:kern w:val="0"/>
                      <w:sz w:val="14"/>
                      <w:szCs w:val="14"/>
                      <w:lang w:eastAsia="ro-RO"/>
                      <w14:ligatures w14:val="none"/>
                    </w:rPr>
                    <w:t>90064-25-8</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D54BF66" w14:textId="23400D5C" w:rsidR="006817B1" w:rsidRPr="005640F4" w:rsidRDefault="006817B1" w:rsidP="006817B1">
                  <w:pPr>
                    <w:jc w:val="both"/>
                    <w:rPr>
                      <w:rFonts w:ascii="Times New Roman" w:eastAsia="Times New Roman" w:hAnsi="Times New Roman" w:cs="Times New Roman"/>
                      <w:bCs/>
                      <w:kern w:val="0"/>
                      <w:sz w:val="14"/>
                      <w:szCs w:val="14"/>
                      <w:lang w:eastAsia="ro-RO"/>
                      <w14:ligatures w14:val="none"/>
                    </w:rPr>
                  </w:pPr>
                  <w:r w:rsidRPr="006817B1">
                    <w:rPr>
                      <w:rFonts w:ascii="Times New Roman" w:eastAsia="Times New Roman" w:hAnsi="Times New Roman" w:cs="Times New Roman"/>
                      <w:bCs/>
                      <w:kern w:val="0"/>
                      <w:sz w:val="14"/>
                      <w:szCs w:val="14"/>
                      <w:lang w:eastAsia="ro-RO"/>
                      <w14:ligatures w14:val="none"/>
                    </w:rPr>
                    <w:t>290-086-8</w:t>
                  </w:r>
                </w:p>
              </w:tc>
            </w:tr>
            <w:tr w:rsidR="006817B1" w:rsidRPr="005640F4" w14:paraId="16CB0F51" w14:textId="77777777" w:rsidTr="0049557F">
              <w:tc>
                <w:tcPr>
                  <w:tcW w:w="714" w:type="dxa"/>
                  <w:vMerge/>
                  <w:tcBorders>
                    <w:left w:val="single" w:sz="6" w:space="0" w:color="000000"/>
                    <w:right w:val="single" w:sz="6" w:space="0" w:color="000000"/>
                  </w:tcBorders>
                </w:tcPr>
                <w:p w14:paraId="6AB02205" w14:textId="77777777" w:rsidR="006817B1" w:rsidRPr="005640F4" w:rsidRDefault="006817B1" w:rsidP="006817B1">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2160904" w14:textId="7385EF97" w:rsidR="006817B1" w:rsidRPr="005640F4" w:rsidRDefault="006817B1" w:rsidP="006817B1">
                  <w:pPr>
                    <w:jc w:val="both"/>
                    <w:rPr>
                      <w:rFonts w:ascii="Times New Roman" w:eastAsia="Times New Roman" w:hAnsi="Times New Roman" w:cs="Times New Roman"/>
                      <w:bCs/>
                      <w:kern w:val="0"/>
                      <w:sz w:val="14"/>
                      <w:szCs w:val="14"/>
                      <w:lang w:eastAsia="ro-RO"/>
                      <w14:ligatures w14:val="none"/>
                    </w:rPr>
                  </w:pPr>
                  <w:r w:rsidRPr="006817B1">
                    <w:rPr>
                      <w:rFonts w:ascii="Times New Roman" w:eastAsia="Times New Roman" w:hAnsi="Times New Roman" w:cs="Times New Roman"/>
                      <w:bCs/>
                      <w:kern w:val="0"/>
                      <w:sz w:val="14"/>
                      <w:szCs w:val="14"/>
                      <w:lang w:eastAsia="ro-RO"/>
                      <w14:ligatures w14:val="none"/>
                    </w:rPr>
                    <w:t>Extract din Narcissus poeticus/pseudonarcissus/jonquilla/tazetta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226480D9" w14:textId="7445758E" w:rsidR="006817B1" w:rsidRPr="005640F4" w:rsidRDefault="006817B1" w:rsidP="006817B1">
                  <w:pPr>
                    <w:jc w:val="both"/>
                    <w:rPr>
                      <w:rFonts w:ascii="Times New Roman" w:eastAsia="Times New Roman" w:hAnsi="Times New Roman" w:cs="Times New Roman"/>
                      <w:bCs/>
                      <w:kern w:val="0"/>
                      <w:sz w:val="14"/>
                      <w:szCs w:val="14"/>
                      <w:lang w:eastAsia="ro-RO"/>
                      <w14:ligatures w14:val="none"/>
                    </w:rPr>
                  </w:pPr>
                  <w:r w:rsidRPr="006817B1">
                    <w:rPr>
                      <w:rFonts w:ascii="Times New Roman" w:eastAsia="Times New Roman" w:hAnsi="Times New Roman" w:cs="Times New Roman"/>
                      <w:bCs/>
                      <w:kern w:val="0"/>
                      <w:sz w:val="14"/>
                      <w:szCs w:val="14"/>
                      <w:lang w:eastAsia="ro-RO"/>
                      <w14:ligatures w14:val="none"/>
                    </w:rPr>
                    <w:t>Extract de flori de Narcissus Pseudonarcissus</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4AFC6A0" w14:textId="27BBB29C" w:rsidR="006817B1" w:rsidRPr="005640F4" w:rsidRDefault="006817B1" w:rsidP="006817B1">
                  <w:pPr>
                    <w:jc w:val="both"/>
                    <w:rPr>
                      <w:rFonts w:ascii="Times New Roman" w:eastAsia="Times New Roman" w:hAnsi="Times New Roman" w:cs="Times New Roman"/>
                      <w:bCs/>
                      <w:kern w:val="0"/>
                      <w:sz w:val="14"/>
                      <w:szCs w:val="14"/>
                      <w:lang w:eastAsia="ro-RO"/>
                      <w14:ligatures w14:val="none"/>
                    </w:rPr>
                  </w:pPr>
                  <w:r w:rsidRPr="006817B1">
                    <w:rPr>
                      <w:rFonts w:ascii="Times New Roman" w:eastAsia="Times New Roman" w:hAnsi="Times New Roman" w:cs="Times New Roman"/>
                      <w:bCs/>
                      <w:kern w:val="0"/>
                      <w:sz w:val="14"/>
                      <w:szCs w:val="14"/>
                      <w:lang w:eastAsia="ro-RO"/>
                      <w14:ligatures w14:val="none"/>
                    </w:rPr>
                    <w:t>90064-27-0</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6639EAC" w14:textId="66BFE568" w:rsidR="006817B1" w:rsidRPr="005640F4" w:rsidRDefault="006817B1" w:rsidP="006817B1">
                  <w:pPr>
                    <w:jc w:val="both"/>
                    <w:rPr>
                      <w:rFonts w:ascii="Times New Roman" w:eastAsia="Times New Roman" w:hAnsi="Times New Roman" w:cs="Times New Roman"/>
                      <w:bCs/>
                      <w:kern w:val="0"/>
                      <w:sz w:val="14"/>
                      <w:szCs w:val="14"/>
                      <w:lang w:eastAsia="ro-RO"/>
                      <w14:ligatures w14:val="none"/>
                    </w:rPr>
                  </w:pPr>
                  <w:r w:rsidRPr="006817B1">
                    <w:rPr>
                      <w:rFonts w:ascii="Times New Roman" w:eastAsia="Times New Roman" w:hAnsi="Times New Roman" w:cs="Times New Roman"/>
                      <w:bCs/>
                      <w:kern w:val="0"/>
                      <w:sz w:val="14"/>
                      <w:szCs w:val="14"/>
                      <w:lang w:eastAsia="ro-RO"/>
                      <w14:ligatures w14:val="none"/>
                    </w:rPr>
                    <w:t>290-088-9</w:t>
                  </w:r>
                </w:p>
              </w:tc>
            </w:tr>
            <w:tr w:rsidR="0083398F" w:rsidRPr="005640F4" w14:paraId="2B77D46C" w14:textId="77777777" w:rsidTr="0049557F">
              <w:trPr>
                <w:trHeight w:val="691"/>
              </w:trPr>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9A328E2" w14:textId="1ABE61A7" w:rsidR="0083398F" w:rsidRPr="005640F4" w:rsidRDefault="0083398F" w:rsidP="00CD4C3E">
                  <w:pPr>
                    <w:jc w:val="both"/>
                    <w:rPr>
                      <w:rFonts w:ascii="Times New Roman" w:eastAsia="Times New Roman" w:hAnsi="Times New Roman" w:cs="Times New Roman"/>
                      <w:bCs/>
                      <w:kern w:val="0"/>
                      <w:sz w:val="14"/>
                      <w:szCs w:val="14"/>
                      <w:lang w:eastAsia="ro-RO"/>
                      <w14:ligatures w14:val="none"/>
                    </w:rPr>
                  </w:pPr>
                  <w:r w:rsidRPr="0083398F">
                    <w:rPr>
                      <w:rFonts w:ascii="Times New Roman" w:eastAsia="Times New Roman" w:hAnsi="Times New Roman" w:cs="Times New Roman"/>
                      <w:bCs/>
                      <w:kern w:val="0"/>
                      <w:sz w:val="14"/>
                      <w:szCs w:val="14"/>
                      <w:lang w:eastAsia="ro-RO"/>
                      <w14:ligatures w14:val="none"/>
                    </w:rPr>
                    <w:t>75</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3645DFE" w14:textId="14B4FE57" w:rsidR="0083398F" w:rsidRPr="005640F4" w:rsidRDefault="0083398F" w:rsidP="00CD4C3E">
                  <w:pPr>
                    <w:jc w:val="both"/>
                    <w:rPr>
                      <w:rFonts w:ascii="Times New Roman" w:eastAsia="Times New Roman" w:hAnsi="Times New Roman" w:cs="Times New Roman"/>
                      <w:bCs/>
                      <w:kern w:val="0"/>
                      <w:sz w:val="14"/>
                      <w:szCs w:val="14"/>
                      <w:lang w:eastAsia="ro-RO"/>
                      <w14:ligatures w14:val="none"/>
                    </w:rPr>
                  </w:pPr>
                  <w:r w:rsidRPr="0083398F">
                    <w:rPr>
                      <w:rFonts w:ascii="Times New Roman" w:eastAsia="Times New Roman" w:hAnsi="Times New Roman" w:cs="Times New Roman"/>
                      <w:bCs/>
                      <w:kern w:val="0"/>
                      <w:sz w:val="14"/>
                      <w:szCs w:val="14"/>
                      <w:lang w:eastAsia="ro-RO"/>
                      <w14:ligatures w14:val="none"/>
                    </w:rPr>
                    <w:t>Ulei din Pelargonium graveolens</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C767E5D" w14:textId="7E8E0BB2" w:rsidR="0083398F" w:rsidRPr="005640F4" w:rsidRDefault="0083398F" w:rsidP="00CD4C3E">
                  <w:pPr>
                    <w:jc w:val="both"/>
                    <w:rPr>
                      <w:rFonts w:ascii="Times New Roman" w:eastAsia="Times New Roman" w:hAnsi="Times New Roman" w:cs="Times New Roman"/>
                      <w:bCs/>
                      <w:kern w:val="0"/>
                      <w:sz w:val="14"/>
                      <w:szCs w:val="14"/>
                      <w:lang w:eastAsia="ro-RO"/>
                      <w14:ligatures w14:val="none"/>
                    </w:rPr>
                  </w:pPr>
                  <w:r w:rsidRPr="0083398F">
                    <w:rPr>
                      <w:rFonts w:ascii="Times New Roman" w:eastAsia="Times New Roman" w:hAnsi="Times New Roman" w:cs="Times New Roman"/>
                      <w:bCs/>
                      <w:kern w:val="0"/>
                      <w:sz w:val="14"/>
                      <w:szCs w:val="14"/>
                      <w:lang w:eastAsia="ro-RO"/>
                      <w14:ligatures w14:val="none"/>
                    </w:rPr>
                    <w:t>Ulei de flori de Pelargonium Graveolens</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A639F6E" w14:textId="77777777" w:rsidR="0083398F" w:rsidRPr="0083398F" w:rsidRDefault="0083398F" w:rsidP="00CD4C3E">
                  <w:pPr>
                    <w:pStyle w:val="oj-tbl-txt"/>
                    <w:spacing w:before="60" w:beforeAutospacing="0" w:after="60" w:afterAutospacing="0"/>
                    <w:rPr>
                      <w:bCs/>
                      <w:sz w:val="14"/>
                      <w:szCs w:val="14"/>
                    </w:rPr>
                  </w:pPr>
                  <w:r w:rsidRPr="0083398F">
                    <w:rPr>
                      <w:bCs/>
                      <w:sz w:val="14"/>
                      <w:szCs w:val="14"/>
                    </w:rPr>
                    <w:t>90082-51-2/</w:t>
                  </w:r>
                </w:p>
                <w:p w14:paraId="28DA8C41" w14:textId="4AE80ADD" w:rsidR="0083398F" w:rsidRPr="005640F4" w:rsidRDefault="0083398F" w:rsidP="00CD4C3E">
                  <w:pPr>
                    <w:jc w:val="both"/>
                    <w:rPr>
                      <w:rFonts w:ascii="Times New Roman" w:eastAsia="Times New Roman" w:hAnsi="Times New Roman" w:cs="Times New Roman"/>
                      <w:bCs/>
                      <w:kern w:val="0"/>
                      <w:sz w:val="14"/>
                      <w:szCs w:val="14"/>
                      <w:lang w:eastAsia="ro-RO"/>
                      <w14:ligatures w14:val="none"/>
                    </w:rPr>
                  </w:pPr>
                  <w:r w:rsidRPr="0083398F">
                    <w:rPr>
                      <w:rFonts w:ascii="Times New Roman" w:eastAsia="Times New Roman" w:hAnsi="Times New Roman" w:cs="Times New Roman"/>
                      <w:bCs/>
                      <w:kern w:val="0"/>
                      <w:sz w:val="14"/>
                      <w:szCs w:val="14"/>
                      <w:lang w:eastAsia="ro-RO"/>
                      <w14:ligatures w14:val="none"/>
                    </w:rPr>
                    <w:t>8000-46-2</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2F59A33" w14:textId="77777777" w:rsidR="0083398F" w:rsidRPr="0083398F" w:rsidRDefault="0083398F" w:rsidP="00CD4C3E">
                  <w:pPr>
                    <w:pStyle w:val="oj-tbl-txt"/>
                    <w:spacing w:before="60" w:beforeAutospacing="0" w:after="60" w:afterAutospacing="0"/>
                    <w:rPr>
                      <w:bCs/>
                      <w:sz w:val="14"/>
                      <w:szCs w:val="14"/>
                    </w:rPr>
                  </w:pPr>
                  <w:r w:rsidRPr="0083398F">
                    <w:rPr>
                      <w:bCs/>
                      <w:sz w:val="14"/>
                      <w:szCs w:val="14"/>
                    </w:rPr>
                    <w:t>290-140-0/</w:t>
                  </w:r>
                </w:p>
                <w:p w14:paraId="6343649D" w14:textId="63296F2A" w:rsidR="0083398F" w:rsidRPr="005640F4" w:rsidRDefault="0083398F" w:rsidP="00CD4C3E">
                  <w:pPr>
                    <w:jc w:val="both"/>
                    <w:rPr>
                      <w:rFonts w:ascii="Times New Roman" w:eastAsia="Times New Roman" w:hAnsi="Times New Roman" w:cs="Times New Roman"/>
                      <w:bCs/>
                      <w:kern w:val="0"/>
                      <w:sz w:val="14"/>
                      <w:szCs w:val="14"/>
                      <w:lang w:eastAsia="ro-RO"/>
                      <w14:ligatures w14:val="none"/>
                    </w:rPr>
                  </w:pPr>
                  <w:r w:rsidRPr="0083398F">
                    <w:rPr>
                      <w:rFonts w:ascii="Times New Roman" w:eastAsia="Times New Roman" w:hAnsi="Times New Roman" w:cs="Times New Roman"/>
                      <w:bCs/>
                      <w:kern w:val="0"/>
                      <w:sz w:val="14"/>
                      <w:szCs w:val="14"/>
                      <w:lang w:eastAsia="ro-RO"/>
                      <w14:ligatures w14:val="none"/>
                    </w:rPr>
                    <w:t>—</w:t>
                  </w:r>
                </w:p>
              </w:tc>
            </w:tr>
            <w:tr w:rsidR="0083398F" w:rsidRPr="005640F4" w14:paraId="6B06924B"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EF9B326" w14:textId="479A99E4" w:rsidR="0083398F" w:rsidRPr="005640F4" w:rsidRDefault="0083398F" w:rsidP="00CD4C3E">
                  <w:pPr>
                    <w:jc w:val="both"/>
                    <w:rPr>
                      <w:rFonts w:ascii="Times New Roman" w:eastAsia="Times New Roman" w:hAnsi="Times New Roman" w:cs="Times New Roman"/>
                      <w:bCs/>
                      <w:kern w:val="0"/>
                      <w:sz w:val="14"/>
                      <w:szCs w:val="14"/>
                      <w:lang w:eastAsia="ro-RO"/>
                      <w14:ligatures w14:val="none"/>
                    </w:rPr>
                  </w:pPr>
                  <w:r w:rsidRPr="0083398F">
                    <w:rPr>
                      <w:rFonts w:ascii="Times New Roman" w:eastAsia="Times New Roman" w:hAnsi="Times New Roman" w:cs="Times New Roman"/>
                      <w:bCs/>
                      <w:kern w:val="0"/>
                      <w:sz w:val="14"/>
                      <w:szCs w:val="14"/>
                      <w:lang w:eastAsia="ro-RO"/>
                      <w14:ligatures w14:val="none"/>
                    </w:rPr>
                    <w:t>76</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1C5A8469" w14:textId="110E8E6E" w:rsidR="0083398F" w:rsidRPr="005640F4" w:rsidRDefault="0083398F" w:rsidP="00CD4C3E">
                  <w:pPr>
                    <w:jc w:val="both"/>
                    <w:rPr>
                      <w:rFonts w:ascii="Times New Roman" w:eastAsia="Times New Roman" w:hAnsi="Times New Roman" w:cs="Times New Roman"/>
                      <w:bCs/>
                      <w:kern w:val="0"/>
                      <w:sz w:val="14"/>
                      <w:szCs w:val="14"/>
                      <w:lang w:eastAsia="ro-RO"/>
                      <w14:ligatures w14:val="none"/>
                    </w:rPr>
                  </w:pPr>
                  <w:r w:rsidRPr="0083398F">
                    <w:rPr>
                      <w:rFonts w:ascii="Times New Roman" w:eastAsia="Times New Roman" w:hAnsi="Times New Roman" w:cs="Times New Roman"/>
                      <w:bCs/>
                      <w:kern w:val="0"/>
                      <w:sz w:val="14"/>
                      <w:szCs w:val="14"/>
                      <w:lang w:eastAsia="ro-RO"/>
                      <w14:ligatures w14:val="none"/>
                    </w:rPr>
                    <w:t>Ulei din Pogostemon cablin</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7966E2F" w14:textId="767ADA30" w:rsidR="0083398F" w:rsidRPr="005640F4" w:rsidRDefault="0083398F" w:rsidP="00CD4C3E">
                  <w:pPr>
                    <w:jc w:val="both"/>
                    <w:rPr>
                      <w:rFonts w:ascii="Times New Roman" w:eastAsia="Times New Roman" w:hAnsi="Times New Roman" w:cs="Times New Roman"/>
                      <w:bCs/>
                      <w:kern w:val="0"/>
                      <w:sz w:val="14"/>
                      <w:szCs w:val="14"/>
                      <w:lang w:eastAsia="ro-RO"/>
                      <w14:ligatures w14:val="none"/>
                    </w:rPr>
                  </w:pPr>
                  <w:r w:rsidRPr="0083398F">
                    <w:rPr>
                      <w:rFonts w:ascii="Times New Roman" w:eastAsia="Times New Roman" w:hAnsi="Times New Roman" w:cs="Times New Roman"/>
                      <w:bCs/>
                      <w:kern w:val="0"/>
                      <w:sz w:val="14"/>
                      <w:szCs w:val="14"/>
                      <w:lang w:eastAsia="ro-RO"/>
                      <w14:ligatures w14:val="none"/>
                    </w:rPr>
                    <w:t>Ulei de Pogostemon Cablin</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2116789" w14:textId="77777777" w:rsidR="0083398F" w:rsidRPr="0083398F" w:rsidRDefault="0083398F" w:rsidP="00CD4C3E">
                  <w:pPr>
                    <w:pStyle w:val="oj-tbl-txt"/>
                    <w:spacing w:before="60" w:beforeAutospacing="0" w:after="60" w:afterAutospacing="0"/>
                    <w:rPr>
                      <w:bCs/>
                      <w:sz w:val="14"/>
                      <w:szCs w:val="14"/>
                    </w:rPr>
                  </w:pPr>
                  <w:r w:rsidRPr="0083398F">
                    <w:rPr>
                      <w:bCs/>
                      <w:sz w:val="14"/>
                      <w:szCs w:val="14"/>
                    </w:rPr>
                    <w:t>8014-09-3/</w:t>
                  </w:r>
                </w:p>
                <w:p w14:paraId="410DEA33" w14:textId="50BDD599" w:rsidR="0083398F" w:rsidRPr="005640F4" w:rsidRDefault="0083398F" w:rsidP="00CD4C3E">
                  <w:pPr>
                    <w:jc w:val="both"/>
                    <w:rPr>
                      <w:rFonts w:ascii="Times New Roman" w:eastAsia="Times New Roman" w:hAnsi="Times New Roman" w:cs="Times New Roman"/>
                      <w:bCs/>
                      <w:kern w:val="0"/>
                      <w:sz w:val="14"/>
                      <w:szCs w:val="14"/>
                      <w:lang w:eastAsia="ro-RO"/>
                      <w14:ligatures w14:val="none"/>
                    </w:rPr>
                  </w:pPr>
                  <w:r w:rsidRPr="0083398F">
                    <w:rPr>
                      <w:rFonts w:ascii="Times New Roman" w:eastAsia="Times New Roman" w:hAnsi="Times New Roman" w:cs="Times New Roman"/>
                      <w:bCs/>
                      <w:kern w:val="0"/>
                      <w:sz w:val="14"/>
                      <w:szCs w:val="14"/>
                      <w:lang w:eastAsia="ro-RO"/>
                      <w14:ligatures w14:val="none"/>
                    </w:rPr>
                    <w:t>84238-39-1</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DB83ED4" w14:textId="77777777" w:rsidR="0083398F" w:rsidRPr="0083398F" w:rsidRDefault="0083398F" w:rsidP="00CD4C3E">
                  <w:pPr>
                    <w:pStyle w:val="oj-tbl-txt"/>
                    <w:spacing w:before="60" w:beforeAutospacing="0" w:after="60" w:afterAutospacing="0"/>
                    <w:rPr>
                      <w:bCs/>
                      <w:sz w:val="14"/>
                      <w:szCs w:val="14"/>
                    </w:rPr>
                  </w:pPr>
                  <w:r w:rsidRPr="0083398F">
                    <w:rPr>
                      <w:bCs/>
                      <w:sz w:val="14"/>
                      <w:szCs w:val="14"/>
                    </w:rPr>
                    <w:t>-/</w:t>
                  </w:r>
                </w:p>
                <w:p w14:paraId="4DDE7A4C" w14:textId="404F023D" w:rsidR="0083398F" w:rsidRPr="005640F4" w:rsidRDefault="0083398F" w:rsidP="00CD4C3E">
                  <w:pPr>
                    <w:jc w:val="both"/>
                    <w:rPr>
                      <w:rFonts w:ascii="Times New Roman" w:eastAsia="Times New Roman" w:hAnsi="Times New Roman" w:cs="Times New Roman"/>
                      <w:bCs/>
                      <w:kern w:val="0"/>
                      <w:sz w:val="14"/>
                      <w:szCs w:val="14"/>
                      <w:lang w:eastAsia="ro-RO"/>
                      <w14:ligatures w14:val="none"/>
                    </w:rPr>
                  </w:pPr>
                  <w:r w:rsidRPr="0083398F">
                    <w:rPr>
                      <w:rFonts w:ascii="Times New Roman" w:eastAsia="Times New Roman" w:hAnsi="Times New Roman" w:cs="Times New Roman"/>
                      <w:bCs/>
                      <w:kern w:val="0"/>
                      <w:sz w:val="14"/>
                      <w:szCs w:val="14"/>
                      <w:lang w:eastAsia="ro-RO"/>
                      <w14:ligatures w14:val="none"/>
                    </w:rPr>
                    <w:t>282-493-4</w:t>
                  </w:r>
                </w:p>
              </w:tc>
            </w:tr>
            <w:tr w:rsidR="00BE3290" w:rsidRPr="005640F4" w14:paraId="58E2138D" w14:textId="77777777" w:rsidTr="0049557F">
              <w:tc>
                <w:tcPr>
                  <w:tcW w:w="714" w:type="dxa"/>
                  <w:vMerge w:val="restart"/>
                  <w:tcBorders>
                    <w:top w:val="single" w:sz="6" w:space="0" w:color="000000"/>
                    <w:left w:val="single" w:sz="6" w:space="0" w:color="000000"/>
                    <w:right w:val="single" w:sz="6" w:space="0" w:color="000000"/>
                  </w:tcBorders>
                  <w:shd w:val="clear" w:color="auto" w:fill="FFFFFF"/>
                </w:tcPr>
                <w:p w14:paraId="6724508C" w14:textId="13985D82" w:rsidR="00BE3290" w:rsidRPr="005640F4" w:rsidRDefault="00BE3290" w:rsidP="00BE3290">
                  <w:pPr>
                    <w:jc w:val="both"/>
                    <w:rPr>
                      <w:rFonts w:ascii="Times New Roman" w:eastAsia="Times New Roman" w:hAnsi="Times New Roman" w:cs="Times New Roman"/>
                      <w:bCs/>
                      <w:kern w:val="0"/>
                      <w:sz w:val="14"/>
                      <w:szCs w:val="14"/>
                      <w:lang w:eastAsia="ro-RO"/>
                      <w14:ligatures w14:val="none"/>
                    </w:rPr>
                  </w:pPr>
                  <w:r w:rsidRPr="00BE3290">
                    <w:rPr>
                      <w:rFonts w:ascii="Times New Roman" w:eastAsia="Times New Roman" w:hAnsi="Times New Roman" w:cs="Times New Roman"/>
                      <w:bCs/>
                      <w:kern w:val="0"/>
                      <w:sz w:val="14"/>
                      <w:szCs w:val="14"/>
                      <w:lang w:eastAsia="ro-RO"/>
                      <w14:ligatures w14:val="none"/>
                    </w:rPr>
                    <w:t>77</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7732F149" w14:textId="5747EEB6" w:rsidR="00BE3290" w:rsidRPr="005640F4" w:rsidRDefault="00BE3290" w:rsidP="00BE3290">
                  <w:pPr>
                    <w:jc w:val="both"/>
                    <w:rPr>
                      <w:rFonts w:ascii="Times New Roman" w:eastAsia="Times New Roman" w:hAnsi="Times New Roman" w:cs="Times New Roman"/>
                      <w:bCs/>
                      <w:kern w:val="0"/>
                      <w:sz w:val="14"/>
                      <w:szCs w:val="14"/>
                      <w:lang w:eastAsia="ro-RO"/>
                      <w14:ligatures w14:val="none"/>
                    </w:rPr>
                  </w:pPr>
                  <w:r w:rsidRPr="00BE3290">
                    <w:rPr>
                      <w:rFonts w:ascii="Times New Roman" w:eastAsia="Times New Roman" w:hAnsi="Times New Roman" w:cs="Times New Roman"/>
                      <w:bCs/>
                      <w:kern w:val="0"/>
                      <w:sz w:val="14"/>
                      <w:szCs w:val="14"/>
                      <w:lang w:eastAsia="ro-RO"/>
                      <w14:ligatures w14:val="none"/>
                    </w:rPr>
                    <w:t>Ulei/extract din flori de Rosa damascena;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785F62F8" w14:textId="7D9D9594" w:rsidR="00BE3290" w:rsidRPr="005640F4" w:rsidRDefault="00BE3290" w:rsidP="00BE3290">
                  <w:pPr>
                    <w:jc w:val="both"/>
                    <w:rPr>
                      <w:rFonts w:ascii="Times New Roman" w:eastAsia="Times New Roman" w:hAnsi="Times New Roman" w:cs="Times New Roman"/>
                      <w:bCs/>
                      <w:kern w:val="0"/>
                      <w:sz w:val="14"/>
                      <w:szCs w:val="14"/>
                      <w:lang w:eastAsia="ro-RO"/>
                      <w14:ligatures w14:val="none"/>
                    </w:rPr>
                  </w:pPr>
                  <w:r w:rsidRPr="00BE3290">
                    <w:rPr>
                      <w:rFonts w:ascii="Times New Roman" w:eastAsia="Times New Roman" w:hAnsi="Times New Roman" w:cs="Times New Roman"/>
                      <w:bCs/>
                      <w:kern w:val="0"/>
                      <w:sz w:val="14"/>
                      <w:szCs w:val="14"/>
                      <w:lang w:eastAsia="ro-RO"/>
                      <w14:ligatures w14:val="none"/>
                    </w:rPr>
                    <w:t>Ulei de flori de Rosa Damascena; Extract de flori de Rosa Damascena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1804A53" w14:textId="77777777" w:rsidR="00BE3290" w:rsidRPr="00BE3290" w:rsidRDefault="00BE3290" w:rsidP="00BE3290">
                  <w:pPr>
                    <w:pStyle w:val="oj-tbl-txt"/>
                    <w:spacing w:before="60" w:beforeAutospacing="0" w:after="60" w:afterAutospacing="0"/>
                    <w:rPr>
                      <w:bCs/>
                      <w:sz w:val="14"/>
                      <w:szCs w:val="14"/>
                    </w:rPr>
                  </w:pPr>
                  <w:r w:rsidRPr="00BE3290">
                    <w:rPr>
                      <w:bCs/>
                      <w:sz w:val="14"/>
                      <w:szCs w:val="14"/>
                    </w:rPr>
                    <w:t>8007-01-0/</w:t>
                  </w:r>
                </w:p>
                <w:p w14:paraId="7E64C232" w14:textId="51B019DC" w:rsidR="00BE3290" w:rsidRPr="005640F4" w:rsidRDefault="00BE3290" w:rsidP="00BE3290">
                  <w:pPr>
                    <w:jc w:val="both"/>
                    <w:rPr>
                      <w:rFonts w:ascii="Times New Roman" w:eastAsia="Times New Roman" w:hAnsi="Times New Roman" w:cs="Times New Roman"/>
                      <w:bCs/>
                      <w:kern w:val="0"/>
                      <w:sz w:val="14"/>
                      <w:szCs w:val="14"/>
                      <w:lang w:eastAsia="ro-RO"/>
                      <w14:ligatures w14:val="none"/>
                    </w:rPr>
                  </w:pPr>
                  <w:r w:rsidRPr="00BE3290">
                    <w:rPr>
                      <w:rFonts w:ascii="Times New Roman" w:eastAsia="Times New Roman" w:hAnsi="Times New Roman" w:cs="Times New Roman"/>
                      <w:bCs/>
                      <w:kern w:val="0"/>
                      <w:sz w:val="14"/>
                      <w:szCs w:val="14"/>
                      <w:lang w:eastAsia="ro-RO"/>
                      <w14:ligatures w14:val="none"/>
                    </w:rPr>
                    <w:t>90106-38-0/</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BDCE03D" w14:textId="77777777" w:rsidR="00BE3290" w:rsidRPr="00BE3290" w:rsidRDefault="00BE3290" w:rsidP="00BE3290">
                  <w:pPr>
                    <w:pStyle w:val="oj-tbl-txt"/>
                    <w:spacing w:before="60" w:beforeAutospacing="0" w:after="60" w:afterAutospacing="0"/>
                    <w:rPr>
                      <w:bCs/>
                      <w:sz w:val="14"/>
                      <w:szCs w:val="14"/>
                    </w:rPr>
                  </w:pPr>
                  <w:r w:rsidRPr="00BE3290">
                    <w:rPr>
                      <w:bCs/>
                      <w:sz w:val="14"/>
                      <w:szCs w:val="14"/>
                    </w:rPr>
                    <w:t>-/</w:t>
                  </w:r>
                </w:p>
                <w:p w14:paraId="7A7AECF9" w14:textId="139383C4" w:rsidR="00BE3290" w:rsidRPr="005640F4" w:rsidRDefault="00BE3290" w:rsidP="00BE3290">
                  <w:pPr>
                    <w:jc w:val="both"/>
                    <w:rPr>
                      <w:rFonts w:ascii="Times New Roman" w:eastAsia="Times New Roman" w:hAnsi="Times New Roman" w:cs="Times New Roman"/>
                      <w:bCs/>
                      <w:kern w:val="0"/>
                      <w:sz w:val="14"/>
                      <w:szCs w:val="14"/>
                      <w:lang w:eastAsia="ro-RO"/>
                      <w14:ligatures w14:val="none"/>
                    </w:rPr>
                  </w:pPr>
                  <w:r w:rsidRPr="00BE3290">
                    <w:rPr>
                      <w:rFonts w:ascii="Times New Roman" w:eastAsia="Times New Roman" w:hAnsi="Times New Roman" w:cs="Times New Roman"/>
                      <w:bCs/>
                      <w:kern w:val="0"/>
                      <w:sz w:val="14"/>
                      <w:szCs w:val="14"/>
                      <w:lang w:eastAsia="ro-RO"/>
                      <w14:ligatures w14:val="none"/>
                    </w:rPr>
                    <w:t>290-260-3</w:t>
                  </w:r>
                </w:p>
              </w:tc>
            </w:tr>
            <w:tr w:rsidR="00BE3290" w:rsidRPr="005640F4" w14:paraId="16291521" w14:textId="77777777" w:rsidTr="0049557F">
              <w:tc>
                <w:tcPr>
                  <w:tcW w:w="714" w:type="dxa"/>
                  <w:vMerge/>
                  <w:tcBorders>
                    <w:left w:val="single" w:sz="6" w:space="0" w:color="000000"/>
                    <w:right w:val="single" w:sz="6" w:space="0" w:color="000000"/>
                  </w:tcBorders>
                  <w:shd w:val="clear" w:color="auto" w:fill="FFFFFF"/>
                </w:tcPr>
                <w:p w14:paraId="11628E0A" w14:textId="77777777" w:rsidR="00BE3290" w:rsidRPr="00BE3290" w:rsidRDefault="00BE3290" w:rsidP="00BE3290">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CEFE091" w14:textId="6B482732" w:rsidR="00BE3290" w:rsidRPr="00BE3290" w:rsidRDefault="00BE3290" w:rsidP="00BE3290">
                  <w:pPr>
                    <w:jc w:val="both"/>
                    <w:rPr>
                      <w:rFonts w:ascii="Times New Roman" w:eastAsia="Times New Roman" w:hAnsi="Times New Roman" w:cs="Times New Roman"/>
                      <w:bCs/>
                      <w:kern w:val="0"/>
                      <w:sz w:val="14"/>
                      <w:szCs w:val="14"/>
                      <w:lang w:eastAsia="ro-RO"/>
                      <w14:ligatures w14:val="none"/>
                    </w:rPr>
                  </w:pPr>
                  <w:r w:rsidRPr="00BE3290">
                    <w:rPr>
                      <w:rFonts w:ascii="Times New Roman" w:eastAsia="Times New Roman" w:hAnsi="Times New Roman" w:cs="Times New Roman"/>
                      <w:bCs/>
                      <w:kern w:val="0"/>
                      <w:sz w:val="14"/>
                      <w:szCs w:val="14"/>
                      <w:lang w:eastAsia="ro-RO"/>
                      <w14:ligatures w14:val="none"/>
                    </w:rPr>
                    <w:t>Ulei/extract din flori de Rosa alba;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6986C05D" w14:textId="4A149702" w:rsidR="00BE3290" w:rsidRPr="00BE3290" w:rsidRDefault="00BE3290" w:rsidP="00BE3290">
                  <w:pPr>
                    <w:jc w:val="both"/>
                    <w:rPr>
                      <w:rFonts w:ascii="Times New Roman" w:eastAsia="Times New Roman" w:hAnsi="Times New Roman" w:cs="Times New Roman"/>
                      <w:bCs/>
                      <w:kern w:val="0"/>
                      <w:sz w:val="14"/>
                      <w:szCs w:val="14"/>
                      <w:lang w:eastAsia="ro-RO"/>
                      <w14:ligatures w14:val="none"/>
                    </w:rPr>
                  </w:pPr>
                  <w:r w:rsidRPr="00BE3290">
                    <w:rPr>
                      <w:rFonts w:ascii="Times New Roman" w:eastAsia="Times New Roman" w:hAnsi="Times New Roman" w:cs="Times New Roman"/>
                      <w:bCs/>
                      <w:kern w:val="0"/>
                      <w:sz w:val="14"/>
                      <w:szCs w:val="14"/>
                      <w:lang w:eastAsia="ro-RO"/>
                      <w14:ligatures w14:val="none"/>
                    </w:rPr>
                    <w:t>Ulei de flori de Rosa Alba; Extract de flori de Rosa Alba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18E97A2" w14:textId="12F20CA8" w:rsidR="00BE3290" w:rsidRPr="00BE3290" w:rsidRDefault="00BE3290" w:rsidP="00BE3290">
                  <w:pPr>
                    <w:pStyle w:val="oj-tbl-txt"/>
                    <w:spacing w:before="60" w:beforeAutospacing="0" w:after="60" w:afterAutospacing="0"/>
                    <w:rPr>
                      <w:bCs/>
                      <w:sz w:val="14"/>
                      <w:szCs w:val="14"/>
                    </w:rPr>
                  </w:pPr>
                  <w:r w:rsidRPr="00BE3290">
                    <w:rPr>
                      <w:bCs/>
                      <w:sz w:val="14"/>
                      <w:szCs w:val="14"/>
                    </w:rPr>
                    <w:t>93334-48-6</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65C189E" w14:textId="6ADC5635" w:rsidR="00BE3290" w:rsidRPr="00BE3290" w:rsidRDefault="00BE3290" w:rsidP="00BE3290">
                  <w:pPr>
                    <w:pStyle w:val="oj-tbl-txt"/>
                    <w:spacing w:before="60" w:beforeAutospacing="0" w:after="60" w:afterAutospacing="0"/>
                    <w:rPr>
                      <w:bCs/>
                      <w:sz w:val="14"/>
                      <w:szCs w:val="14"/>
                    </w:rPr>
                  </w:pPr>
                  <w:r w:rsidRPr="00BE3290">
                    <w:rPr>
                      <w:bCs/>
                      <w:sz w:val="14"/>
                      <w:szCs w:val="14"/>
                    </w:rPr>
                    <w:t>297-122-1</w:t>
                  </w:r>
                </w:p>
              </w:tc>
            </w:tr>
            <w:tr w:rsidR="00BE3290" w:rsidRPr="005640F4" w14:paraId="68664EF3" w14:textId="77777777" w:rsidTr="0049557F">
              <w:tc>
                <w:tcPr>
                  <w:tcW w:w="714" w:type="dxa"/>
                  <w:vMerge/>
                  <w:tcBorders>
                    <w:left w:val="single" w:sz="6" w:space="0" w:color="000000"/>
                    <w:right w:val="single" w:sz="6" w:space="0" w:color="000000"/>
                  </w:tcBorders>
                  <w:shd w:val="clear" w:color="auto" w:fill="FFFFFF"/>
                </w:tcPr>
                <w:p w14:paraId="78EBC22D" w14:textId="77777777" w:rsidR="00BE3290" w:rsidRPr="00BE3290" w:rsidRDefault="00BE3290" w:rsidP="00BE3290">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7853D89" w14:textId="22EB7035" w:rsidR="00BE3290" w:rsidRPr="00BE3290" w:rsidRDefault="00BE3290" w:rsidP="00BE3290">
                  <w:pPr>
                    <w:jc w:val="both"/>
                    <w:rPr>
                      <w:rFonts w:ascii="Times New Roman" w:eastAsia="Times New Roman" w:hAnsi="Times New Roman" w:cs="Times New Roman"/>
                      <w:bCs/>
                      <w:kern w:val="0"/>
                      <w:sz w:val="14"/>
                      <w:szCs w:val="14"/>
                      <w:lang w:eastAsia="ro-RO"/>
                      <w14:ligatures w14:val="none"/>
                    </w:rPr>
                  </w:pPr>
                  <w:r w:rsidRPr="00BE3290">
                    <w:rPr>
                      <w:rFonts w:ascii="Times New Roman" w:eastAsia="Times New Roman" w:hAnsi="Times New Roman" w:cs="Times New Roman"/>
                      <w:bCs/>
                      <w:kern w:val="0"/>
                      <w:sz w:val="14"/>
                      <w:szCs w:val="14"/>
                      <w:lang w:eastAsia="ro-RO"/>
                      <w14:ligatures w14:val="none"/>
                    </w:rPr>
                    <w:t>Ulei din flori de Rosa canina;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D967256" w14:textId="3D3C5927" w:rsidR="00BE3290" w:rsidRPr="00BE3290" w:rsidRDefault="00BE3290" w:rsidP="00BE3290">
                  <w:pPr>
                    <w:jc w:val="both"/>
                    <w:rPr>
                      <w:rFonts w:ascii="Times New Roman" w:eastAsia="Times New Roman" w:hAnsi="Times New Roman" w:cs="Times New Roman"/>
                      <w:bCs/>
                      <w:kern w:val="0"/>
                      <w:sz w:val="14"/>
                      <w:szCs w:val="14"/>
                      <w:lang w:eastAsia="ro-RO"/>
                      <w14:ligatures w14:val="none"/>
                    </w:rPr>
                  </w:pPr>
                  <w:r w:rsidRPr="00BE3290">
                    <w:rPr>
                      <w:rFonts w:ascii="Times New Roman" w:eastAsia="Times New Roman" w:hAnsi="Times New Roman" w:cs="Times New Roman"/>
                      <w:bCs/>
                      <w:kern w:val="0"/>
                      <w:sz w:val="14"/>
                      <w:szCs w:val="14"/>
                      <w:lang w:eastAsia="ro-RO"/>
                      <w14:ligatures w14:val="none"/>
                    </w:rPr>
                    <w:t>Ulei de flori de Rosa Canina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FACFE3F" w14:textId="4F34F3F9" w:rsidR="00BE3290" w:rsidRPr="00BE3290" w:rsidRDefault="00BE3290" w:rsidP="00BE3290">
                  <w:pPr>
                    <w:pStyle w:val="oj-tbl-txt"/>
                    <w:spacing w:before="60" w:beforeAutospacing="0" w:after="60" w:afterAutospacing="0"/>
                    <w:rPr>
                      <w:bCs/>
                      <w:sz w:val="14"/>
                      <w:szCs w:val="14"/>
                    </w:rPr>
                  </w:pPr>
                  <w:r w:rsidRPr="00BE3290">
                    <w:rPr>
                      <w:bCs/>
                      <w:sz w:val="14"/>
                      <w:szCs w:val="14"/>
                    </w:rPr>
                    <w:t>84696-47-9</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AA288C9" w14:textId="3D808A3F" w:rsidR="00BE3290" w:rsidRPr="00BE3290" w:rsidRDefault="00BE3290" w:rsidP="00BE3290">
                  <w:pPr>
                    <w:pStyle w:val="oj-tbl-txt"/>
                    <w:spacing w:before="60" w:beforeAutospacing="0" w:after="60" w:afterAutospacing="0"/>
                    <w:rPr>
                      <w:bCs/>
                      <w:sz w:val="14"/>
                      <w:szCs w:val="14"/>
                    </w:rPr>
                  </w:pPr>
                  <w:r w:rsidRPr="00BE3290">
                    <w:rPr>
                      <w:bCs/>
                      <w:sz w:val="14"/>
                      <w:szCs w:val="14"/>
                    </w:rPr>
                    <w:t>283-652-0</w:t>
                  </w:r>
                </w:p>
              </w:tc>
            </w:tr>
            <w:tr w:rsidR="00BE3290" w:rsidRPr="005640F4" w14:paraId="6716F0FA" w14:textId="77777777" w:rsidTr="0049557F">
              <w:tc>
                <w:tcPr>
                  <w:tcW w:w="714" w:type="dxa"/>
                  <w:vMerge/>
                  <w:tcBorders>
                    <w:left w:val="single" w:sz="6" w:space="0" w:color="000000"/>
                    <w:right w:val="single" w:sz="6" w:space="0" w:color="000000"/>
                  </w:tcBorders>
                  <w:shd w:val="clear" w:color="auto" w:fill="FFFFFF"/>
                </w:tcPr>
                <w:p w14:paraId="4899BFFC" w14:textId="77777777" w:rsidR="00BE3290" w:rsidRPr="00BE3290" w:rsidRDefault="00BE3290" w:rsidP="00BE3290">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4D66FDD6" w14:textId="7836D962" w:rsidR="00BE3290" w:rsidRPr="00BE3290" w:rsidRDefault="00BE3290" w:rsidP="00BE3290">
                  <w:pPr>
                    <w:jc w:val="both"/>
                    <w:rPr>
                      <w:rFonts w:ascii="Times New Roman" w:eastAsia="Times New Roman" w:hAnsi="Times New Roman" w:cs="Times New Roman"/>
                      <w:bCs/>
                      <w:kern w:val="0"/>
                      <w:sz w:val="14"/>
                      <w:szCs w:val="14"/>
                      <w:lang w:eastAsia="ro-RO"/>
                      <w14:ligatures w14:val="none"/>
                    </w:rPr>
                  </w:pPr>
                  <w:r w:rsidRPr="00BE3290">
                    <w:rPr>
                      <w:rFonts w:ascii="Times New Roman" w:eastAsia="Times New Roman" w:hAnsi="Times New Roman" w:cs="Times New Roman"/>
                      <w:bCs/>
                      <w:kern w:val="0"/>
                      <w:sz w:val="14"/>
                      <w:szCs w:val="14"/>
                      <w:lang w:eastAsia="ro-RO"/>
                      <w14:ligatures w14:val="none"/>
                    </w:rPr>
                    <w:t>Ulei/extract din Rosa centifolia;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0324EC0A" w14:textId="6B3E7D3C" w:rsidR="00BE3290" w:rsidRPr="00BE3290" w:rsidRDefault="00BE3290" w:rsidP="00BE3290">
                  <w:pPr>
                    <w:jc w:val="both"/>
                    <w:rPr>
                      <w:rFonts w:ascii="Times New Roman" w:eastAsia="Times New Roman" w:hAnsi="Times New Roman" w:cs="Times New Roman"/>
                      <w:bCs/>
                      <w:kern w:val="0"/>
                      <w:sz w:val="14"/>
                      <w:szCs w:val="14"/>
                      <w:lang w:eastAsia="ro-RO"/>
                      <w14:ligatures w14:val="none"/>
                    </w:rPr>
                  </w:pPr>
                  <w:r w:rsidRPr="00BE3290">
                    <w:rPr>
                      <w:rFonts w:ascii="Times New Roman" w:eastAsia="Times New Roman" w:hAnsi="Times New Roman" w:cs="Times New Roman"/>
                      <w:bCs/>
                      <w:kern w:val="0"/>
                      <w:sz w:val="14"/>
                      <w:szCs w:val="14"/>
                      <w:lang w:eastAsia="ro-RO"/>
                      <w14:ligatures w14:val="none"/>
                    </w:rPr>
                    <w:t>Ulei de flori de Rosa Centifolia; Extract de flori de Rosa Centifolia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A7FE153" w14:textId="575768A6" w:rsidR="00BE3290" w:rsidRPr="00BE3290" w:rsidRDefault="00BE3290" w:rsidP="00BE3290">
                  <w:pPr>
                    <w:pStyle w:val="oj-tbl-txt"/>
                    <w:spacing w:before="60" w:beforeAutospacing="0" w:after="60" w:afterAutospacing="0"/>
                    <w:rPr>
                      <w:bCs/>
                      <w:sz w:val="14"/>
                      <w:szCs w:val="14"/>
                    </w:rPr>
                  </w:pPr>
                  <w:r w:rsidRPr="00BE3290">
                    <w:rPr>
                      <w:bCs/>
                      <w:sz w:val="14"/>
                      <w:szCs w:val="14"/>
                    </w:rPr>
                    <w:t>84604-12-6</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6F3EEA4" w14:textId="4F5679E7" w:rsidR="00BE3290" w:rsidRPr="00BE3290" w:rsidRDefault="00BE3290" w:rsidP="00BE3290">
                  <w:pPr>
                    <w:pStyle w:val="oj-tbl-txt"/>
                    <w:spacing w:before="60" w:beforeAutospacing="0" w:after="60" w:afterAutospacing="0"/>
                    <w:rPr>
                      <w:bCs/>
                      <w:sz w:val="14"/>
                      <w:szCs w:val="14"/>
                    </w:rPr>
                  </w:pPr>
                  <w:r w:rsidRPr="00BE3290">
                    <w:rPr>
                      <w:bCs/>
                      <w:sz w:val="14"/>
                      <w:szCs w:val="14"/>
                    </w:rPr>
                    <w:t>283-289-8</w:t>
                  </w:r>
                </w:p>
              </w:tc>
            </w:tr>
            <w:tr w:rsidR="00BE3290" w:rsidRPr="005640F4" w14:paraId="463B7CD6" w14:textId="77777777" w:rsidTr="0049557F">
              <w:tc>
                <w:tcPr>
                  <w:tcW w:w="714" w:type="dxa"/>
                  <w:vMerge/>
                  <w:tcBorders>
                    <w:left w:val="single" w:sz="6" w:space="0" w:color="000000"/>
                    <w:right w:val="single" w:sz="6" w:space="0" w:color="000000"/>
                  </w:tcBorders>
                  <w:shd w:val="clear" w:color="auto" w:fill="FFFFFF"/>
                </w:tcPr>
                <w:p w14:paraId="4CB1AA0E" w14:textId="77777777" w:rsidR="00BE3290" w:rsidRPr="00BE3290" w:rsidRDefault="00BE3290" w:rsidP="00BE3290">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6D5CC00" w14:textId="77E6C390" w:rsidR="00BE3290" w:rsidRPr="00BE3290" w:rsidRDefault="00BE3290" w:rsidP="00BE3290">
                  <w:pPr>
                    <w:jc w:val="both"/>
                    <w:rPr>
                      <w:rFonts w:ascii="Times New Roman" w:eastAsia="Times New Roman" w:hAnsi="Times New Roman" w:cs="Times New Roman"/>
                      <w:bCs/>
                      <w:kern w:val="0"/>
                      <w:sz w:val="14"/>
                      <w:szCs w:val="14"/>
                      <w:lang w:eastAsia="ro-RO"/>
                      <w14:ligatures w14:val="none"/>
                    </w:rPr>
                  </w:pPr>
                  <w:r w:rsidRPr="00BE3290">
                    <w:rPr>
                      <w:rFonts w:ascii="Times New Roman" w:eastAsia="Times New Roman" w:hAnsi="Times New Roman" w:cs="Times New Roman"/>
                      <w:bCs/>
                      <w:kern w:val="0"/>
                      <w:sz w:val="14"/>
                      <w:szCs w:val="14"/>
                      <w:lang w:eastAsia="ro-RO"/>
                      <w14:ligatures w14:val="none"/>
                    </w:rPr>
                    <w:t>Ulei din flori de Rosa gallica;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630011EF" w14:textId="6AE95B2E" w:rsidR="00BE3290" w:rsidRPr="00BE3290" w:rsidRDefault="00BE3290" w:rsidP="00BE3290">
                  <w:pPr>
                    <w:jc w:val="both"/>
                    <w:rPr>
                      <w:rFonts w:ascii="Times New Roman" w:eastAsia="Times New Roman" w:hAnsi="Times New Roman" w:cs="Times New Roman"/>
                      <w:bCs/>
                      <w:kern w:val="0"/>
                      <w:sz w:val="14"/>
                      <w:szCs w:val="14"/>
                      <w:lang w:eastAsia="ro-RO"/>
                      <w14:ligatures w14:val="none"/>
                    </w:rPr>
                  </w:pPr>
                  <w:r w:rsidRPr="00BE3290">
                    <w:rPr>
                      <w:rFonts w:ascii="Times New Roman" w:eastAsia="Times New Roman" w:hAnsi="Times New Roman" w:cs="Times New Roman"/>
                      <w:bCs/>
                      <w:kern w:val="0"/>
                      <w:sz w:val="14"/>
                      <w:szCs w:val="14"/>
                      <w:lang w:eastAsia="ro-RO"/>
                      <w14:ligatures w14:val="none"/>
                    </w:rPr>
                    <w:t>Ulei de flori de Rosa Gallica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4BCFA48" w14:textId="155BD4E5" w:rsidR="00BE3290" w:rsidRPr="00BE3290" w:rsidRDefault="00BE3290" w:rsidP="00BE3290">
                  <w:pPr>
                    <w:pStyle w:val="oj-tbl-txt"/>
                    <w:spacing w:before="60" w:beforeAutospacing="0" w:after="60" w:afterAutospacing="0"/>
                    <w:rPr>
                      <w:bCs/>
                      <w:sz w:val="14"/>
                      <w:szCs w:val="14"/>
                    </w:rPr>
                  </w:pPr>
                  <w:r w:rsidRPr="00BE3290">
                    <w:rPr>
                      <w:bCs/>
                      <w:sz w:val="14"/>
                      <w:szCs w:val="14"/>
                    </w:rPr>
                    <w:t>84604-13-7</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0DA6AAF" w14:textId="7F031F4B" w:rsidR="00BE3290" w:rsidRPr="00BE3290" w:rsidRDefault="00BE3290" w:rsidP="00BE3290">
                  <w:pPr>
                    <w:pStyle w:val="oj-tbl-txt"/>
                    <w:spacing w:before="60" w:beforeAutospacing="0" w:after="60" w:afterAutospacing="0"/>
                    <w:rPr>
                      <w:bCs/>
                      <w:sz w:val="14"/>
                      <w:szCs w:val="14"/>
                    </w:rPr>
                  </w:pPr>
                  <w:r w:rsidRPr="00BE3290">
                    <w:rPr>
                      <w:bCs/>
                      <w:sz w:val="14"/>
                      <w:szCs w:val="14"/>
                    </w:rPr>
                    <w:t>283-290-3</w:t>
                  </w:r>
                </w:p>
              </w:tc>
            </w:tr>
            <w:tr w:rsidR="00BE3290" w:rsidRPr="005640F4" w14:paraId="15065F8F" w14:textId="77777777" w:rsidTr="0049557F">
              <w:tc>
                <w:tcPr>
                  <w:tcW w:w="714" w:type="dxa"/>
                  <w:vMerge/>
                  <w:tcBorders>
                    <w:left w:val="single" w:sz="6" w:space="0" w:color="000000"/>
                    <w:right w:val="single" w:sz="6" w:space="0" w:color="000000"/>
                  </w:tcBorders>
                  <w:shd w:val="clear" w:color="auto" w:fill="FFFFFF"/>
                </w:tcPr>
                <w:p w14:paraId="59D2DD23" w14:textId="77777777" w:rsidR="00BE3290" w:rsidRPr="00BE3290" w:rsidRDefault="00BE3290" w:rsidP="00BE3290">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97A6DB2" w14:textId="7C776699" w:rsidR="00BE3290" w:rsidRPr="00BE3290" w:rsidRDefault="00BE3290" w:rsidP="00BE3290">
                  <w:pPr>
                    <w:jc w:val="both"/>
                    <w:rPr>
                      <w:rFonts w:ascii="Times New Roman" w:eastAsia="Times New Roman" w:hAnsi="Times New Roman" w:cs="Times New Roman"/>
                      <w:bCs/>
                      <w:kern w:val="0"/>
                      <w:sz w:val="14"/>
                      <w:szCs w:val="14"/>
                      <w:lang w:eastAsia="ro-RO"/>
                      <w14:ligatures w14:val="none"/>
                    </w:rPr>
                  </w:pPr>
                  <w:r w:rsidRPr="00BE3290">
                    <w:rPr>
                      <w:rFonts w:ascii="Times New Roman" w:eastAsia="Times New Roman" w:hAnsi="Times New Roman" w:cs="Times New Roman"/>
                      <w:bCs/>
                      <w:kern w:val="0"/>
                      <w:sz w:val="14"/>
                      <w:szCs w:val="14"/>
                      <w:lang w:eastAsia="ro-RO"/>
                      <w14:ligatures w14:val="none"/>
                    </w:rPr>
                    <w:t>Ulei din flori de Rosa moschata;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8CF014F" w14:textId="0BA7F0A0" w:rsidR="00BE3290" w:rsidRPr="00BE3290" w:rsidRDefault="00BE3290" w:rsidP="00BE3290">
                  <w:pPr>
                    <w:jc w:val="both"/>
                    <w:rPr>
                      <w:rFonts w:ascii="Times New Roman" w:eastAsia="Times New Roman" w:hAnsi="Times New Roman" w:cs="Times New Roman"/>
                      <w:bCs/>
                      <w:kern w:val="0"/>
                      <w:sz w:val="14"/>
                      <w:szCs w:val="14"/>
                      <w:lang w:eastAsia="ro-RO"/>
                      <w14:ligatures w14:val="none"/>
                    </w:rPr>
                  </w:pPr>
                  <w:r w:rsidRPr="00BE3290">
                    <w:rPr>
                      <w:rFonts w:ascii="Times New Roman" w:eastAsia="Times New Roman" w:hAnsi="Times New Roman" w:cs="Times New Roman"/>
                      <w:bCs/>
                      <w:kern w:val="0"/>
                      <w:sz w:val="14"/>
                      <w:szCs w:val="14"/>
                      <w:lang w:eastAsia="ro-RO"/>
                      <w14:ligatures w14:val="none"/>
                    </w:rPr>
                    <w:t>Ulei de flori de Rosa Moschata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871FDA6" w14:textId="44C6D31C" w:rsidR="00BE3290" w:rsidRPr="00BE3290" w:rsidRDefault="00BE3290" w:rsidP="00BE3290">
                  <w:pPr>
                    <w:pStyle w:val="oj-tbl-txt"/>
                    <w:spacing w:before="60" w:beforeAutospacing="0" w:after="60" w:afterAutospacing="0"/>
                    <w:rPr>
                      <w:bCs/>
                      <w:sz w:val="14"/>
                      <w:szCs w:val="14"/>
                    </w:rPr>
                  </w:pPr>
                  <w:r w:rsidRPr="00BE3290">
                    <w:rPr>
                      <w:bCs/>
                      <w:sz w:val="14"/>
                      <w:szCs w:val="14"/>
                    </w:rPr>
                    <w:t>—</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81CD439" w14:textId="1A9DC0BA" w:rsidR="00BE3290" w:rsidRPr="00BE3290" w:rsidRDefault="00BE3290" w:rsidP="00BE3290">
                  <w:pPr>
                    <w:pStyle w:val="oj-tbl-txt"/>
                    <w:spacing w:before="60" w:beforeAutospacing="0" w:after="60" w:afterAutospacing="0"/>
                    <w:rPr>
                      <w:bCs/>
                      <w:sz w:val="14"/>
                      <w:szCs w:val="14"/>
                    </w:rPr>
                  </w:pPr>
                  <w:r w:rsidRPr="00BE3290">
                    <w:rPr>
                      <w:bCs/>
                      <w:sz w:val="14"/>
                      <w:szCs w:val="14"/>
                    </w:rPr>
                    <w:t>—</w:t>
                  </w:r>
                </w:p>
              </w:tc>
            </w:tr>
            <w:tr w:rsidR="00BE3290" w:rsidRPr="005640F4" w14:paraId="0935158B" w14:textId="77777777" w:rsidTr="0049557F">
              <w:tc>
                <w:tcPr>
                  <w:tcW w:w="714" w:type="dxa"/>
                  <w:vMerge/>
                  <w:tcBorders>
                    <w:left w:val="single" w:sz="6" w:space="0" w:color="000000"/>
                    <w:bottom w:val="single" w:sz="6" w:space="0" w:color="000000"/>
                    <w:right w:val="single" w:sz="6" w:space="0" w:color="000000"/>
                  </w:tcBorders>
                  <w:shd w:val="clear" w:color="auto" w:fill="FFFFFF"/>
                </w:tcPr>
                <w:p w14:paraId="1D69CB41" w14:textId="77777777" w:rsidR="00BE3290" w:rsidRPr="00BE3290" w:rsidRDefault="00BE3290" w:rsidP="00BE3290">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7EA75001" w14:textId="403C6B8B" w:rsidR="00BE3290" w:rsidRPr="00BE3290" w:rsidRDefault="00BE3290" w:rsidP="00BE3290">
                  <w:pPr>
                    <w:jc w:val="both"/>
                    <w:rPr>
                      <w:rFonts w:ascii="Times New Roman" w:eastAsia="Times New Roman" w:hAnsi="Times New Roman" w:cs="Times New Roman"/>
                      <w:bCs/>
                      <w:kern w:val="0"/>
                      <w:sz w:val="14"/>
                      <w:szCs w:val="14"/>
                      <w:lang w:eastAsia="ro-RO"/>
                      <w14:ligatures w14:val="none"/>
                    </w:rPr>
                  </w:pPr>
                  <w:r w:rsidRPr="00BE3290">
                    <w:rPr>
                      <w:rFonts w:ascii="Times New Roman" w:eastAsia="Times New Roman" w:hAnsi="Times New Roman" w:cs="Times New Roman"/>
                      <w:bCs/>
                      <w:kern w:val="0"/>
                      <w:sz w:val="14"/>
                      <w:szCs w:val="14"/>
                      <w:lang w:eastAsia="ro-RO"/>
                      <w14:ligatures w14:val="none"/>
                    </w:rPr>
                    <w:t>Ulei din flori de Rosa rugosa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73B53CEF" w14:textId="68F68158" w:rsidR="00BE3290" w:rsidRPr="00BE3290" w:rsidRDefault="00BE3290" w:rsidP="00BE3290">
                  <w:pPr>
                    <w:jc w:val="both"/>
                    <w:rPr>
                      <w:rFonts w:ascii="Times New Roman" w:eastAsia="Times New Roman" w:hAnsi="Times New Roman" w:cs="Times New Roman"/>
                      <w:bCs/>
                      <w:kern w:val="0"/>
                      <w:sz w:val="14"/>
                      <w:szCs w:val="14"/>
                      <w:lang w:eastAsia="ro-RO"/>
                      <w14:ligatures w14:val="none"/>
                    </w:rPr>
                  </w:pPr>
                  <w:r w:rsidRPr="00BE3290">
                    <w:rPr>
                      <w:rFonts w:ascii="Times New Roman" w:eastAsia="Times New Roman" w:hAnsi="Times New Roman" w:cs="Times New Roman"/>
                      <w:bCs/>
                      <w:kern w:val="0"/>
                      <w:sz w:val="14"/>
                      <w:szCs w:val="14"/>
                      <w:lang w:eastAsia="ro-RO"/>
                      <w14:ligatures w14:val="none"/>
                    </w:rPr>
                    <w:t>Ulei de flori de Rosa Rugosa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AEF7F5C" w14:textId="53CD029B" w:rsidR="00BE3290" w:rsidRPr="00BE3290" w:rsidRDefault="00BE3290" w:rsidP="00BE3290">
                  <w:pPr>
                    <w:pStyle w:val="oj-tbl-txt"/>
                    <w:spacing w:before="60" w:beforeAutospacing="0" w:after="60" w:afterAutospacing="0"/>
                    <w:rPr>
                      <w:bCs/>
                      <w:sz w:val="14"/>
                      <w:szCs w:val="14"/>
                    </w:rPr>
                  </w:pPr>
                  <w:r w:rsidRPr="00BE3290">
                    <w:rPr>
                      <w:bCs/>
                      <w:sz w:val="14"/>
                      <w:szCs w:val="14"/>
                    </w:rPr>
                    <w:t>92347-25-6</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0F59A81" w14:textId="7AE9D4E3" w:rsidR="00BE3290" w:rsidRPr="00BE3290" w:rsidRDefault="00BE3290" w:rsidP="00BE3290">
                  <w:pPr>
                    <w:pStyle w:val="oj-tbl-txt"/>
                    <w:spacing w:before="60" w:beforeAutospacing="0" w:after="60" w:afterAutospacing="0"/>
                    <w:rPr>
                      <w:bCs/>
                      <w:sz w:val="14"/>
                      <w:szCs w:val="14"/>
                    </w:rPr>
                  </w:pPr>
                  <w:r w:rsidRPr="00BE3290">
                    <w:rPr>
                      <w:bCs/>
                      <w:sz w:val="14"/>
                      <w:szCs w:val="14"/>
                    </w:rPr>
                    <w:t>296-213-3</w:t>
                  </w:r>
                </w:p>
              </w:tc>
            </w:tr>
            <w:tr w:rsidR="00A50F1B" w:rsidRPr="005640F4" w14:paraId="552C77BF"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C15817E" w14:textId="2DA32237" w:rsidR="00A50F1B" w:rsidRPr="00A50F1B"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78</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015B289" w14:textId="66645E69" w:rsidR="00A50F1B" w:rsidRPr="00A50F1B"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Albumul Ulei din Santalum</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B6F2409" w14:textId="3386D875" w:rsidR="00A50F1B" w:rsidRPr="00A50F1B"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Ulei de album Santalum</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72AD313" w14:textId="77777777" w:rsidR="00A50F1B" w:rsidRPr="00A50F1B" w:rsidRDefault="00A50F1B" w:rsidP="00A50F1B">
                  <w:pPr>
                    <w:pStyle w:val="oj-tbl-txt"/>
                    <w:spacing w:before="60" w:beforeAutospacing="0" w:after="60" w:afterAutospacing="0"/>
                    <w:rPr>
                      <w:bCs/>
                      <w:sz w:val="14"/>
                      <w:szCs w:val="14"/>
                    </w:rPr>
                  </w:pPr>
                  <w:r w:rsidRPr="00A50F1B">
                    <w:rPr>
                      <w:bCs/>
                      <w:sz w:val="14"/>
                      <w:szCs w:val="14"/>
                    </w:rPr>
                    <w:t>8006-87-9/</w:t>
                  </w:r>
                </w:p>
                <w:p w14:paraId="31C6472F" w14:textId="20F06030" w:rsidR="00A50F1B" w:rsidRPr="00A50F1B" w:rsidRDefault="00A50F1B" w:rsidP="00A50F1B">
                  <w:pPr>
                    <w:pStyle w:val="oj-tbl-txt"/>
                    <w:spacing w:before="60" w:beforeAutospacing="0" w:after="60" w:afterAutospacing="0"/>
                    <w:rPr>
                      <w:bCs/>
                      <w:sz w:val="14"/>
                      <w:szCs w:val="14"/>
                    </w:rPr>
                  </w:pPr>
                  <w:r w:rsidRPr="00A50F1B">
                    <w:rPr>
                      <w:bCs/>
                      <w:sz w:val="14"/>
                      <w:szCs w:val="14"/>
                    </w:rPr>
                    <w:t>84787-70-2</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0A6D493" w14:textId="77777777" w:rsidR="00A50F1B" w:rsidRPr="00A50F1B" w:rsidRDefault="00A50F1B" w:rsidP="00A50F1B">
                  <w:pPr>
                    <w:pStyle w:val="oj-tbl-txt"/>
                    <w:spacing w:before="60" w:beforeAutospacing="0" w:after="60" w:afterAutospacing="0"/>
                    <w:rPr>
                      <w:bCs/>
                      <w:sz w:val="14"/>
                      <w:szCs w:val="14"/>
                    </w:rPr>
                  </w:pPr>
                  <w:r w:rsidRPr="00A50F1B">
                    <w:rPr>
                      <w:bCs/>
                      <w:sz w:val="14"/>
                      <w:szCs w:val="14"/>
                    </w:rPr>
                    <w:t>-/</w:t>
                  </w:r>
                </w:p>
                <w:p w14:paraId="1EA5AEB7" w14:textId="5B35DBA6" w:rsidR="00A50F1B" w:rsidRPr="00A50F1B" w:rsidRDefault="00A50F1B" w:rsidP="00A50F1B">
                  <w:pPr>
                    <w:pStyle w:val="oj-tbl-txt"/>
                    <w:spacing w:before="60" w:beforeAutospacing="0" w:after="60" w:afterAutospacing="0"/>
                    <w:rPr>
                      <w:bCs/>
                      <w:sz w:val="14"/>
                      <w:szCs w:val="14"/>
                    </w:rPr>
                  </w:pPr>
                  <w:r w:rsidRPr="00A50F1B">
                    <w:rPr>
                      <w:bCs/>
                      <w:sz w:val="14"/>
                      <w:szCs w:val="14"/>
                    </w:rPr>
                    <w:t>284-111-1</w:t>
                  </w:r>
                </w:p>
              </w:tc>
            </w:tr>
            <w:tr w:rsidR="00A50F1B" w:rsidRPr="005640F4" w14:paraId="1A4CD863"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70B62A1" w14:textId="3CBFBC98"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79</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AD37648" w14:textId="22B2DA07"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Fenol, 2-metoxi-4-(2-propenil)-, acetat</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7D6D800B" w14:textId="42630AF8"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Acetat de eugenil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CD628AB" w14:textId="6CA8B06C" w:rsidR="00A50F1B" w:rsidRPr="00BE3290" w:rsidRDefault="00A50F1B" w:rsidP="00A50F1B">
                  <w:pPr>
                    <w:pStyle w:val="oj-tbl-txt"/>
                    <w:spacing w:before="60" w:beforeAutospacing="0" w:after="60" w:afterAutospacing="0"/>
                    <w:rPr>
                      <w:bCs/>
                      <w:sz w:val="14"/>
                      <w:szCs w:val="14"/>
                    </w:rPr>
                  </w:pPr>
                  <w:r w:rsidRPr="00A50F1B">
                    <w:rPr>
                      <w:bCs/>
                      <w:sz w:val="14"/>
                      <w:szCs w:val="14"/>
                    </w:rPr>
                    <w:t>93-28-7</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EE31FEE" w14:textId="1E850165" w:rsidR="00A50F1B" w:rsidRPr="00BE3290" w:rsidRDefault="00A50F1B" w:rsidP="00A50F1B">
                  <w:pPr>
                    <w:pStyle w:val="oj-tbl-txt"/>
                    <w:spacing w:before="60" w:beforeAutospacing="0" w:after="60" w:afterAutospacing="0"/>
                    <w:rPr>
                      <w:bCs/>
                      <w:sz w:val="14"/>
                      <w:szCs w:val="14"/>
                    </w:rPr>
                  </w:pPr>
                  <w:r w:rsidRPr="00A50F1B">
                    <w:rPr>
                      <w:bCs/>
                      <w:sz w:val="14"/>
                      <w:szCs w:val="14"/>
                    </w:rPr>
                    <w:t>202-235-6</w:t>
                  </w:r>
                </w:p>
              </w:tc>
            </w:tr>
            <w:tr w:rsidR="00A50F1B" w:rsidRPr="005640F4" w14:paraId="54489E06"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D2374E3" w14:textId="6F93315E"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80</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4480C59" w14:textId="7CD9CD65"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2,6-Octadien-1-ol, 3,7-dimetil-,1-acetat, (2E)-</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B0E6AC0" w14:textId="4AA98B69"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Acetat de geranil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3223F56" w14:textId="65560E63" w:rsidR="00A50F1B" w:rsidRPr="00BE3290" w:rsidRDefault="00A50F1B" w:rsidP="00A50F1B">
                  <w:pPr>
                    <w:pStyle w:val="oj-tbl-txt"/>
                    <w:spacing w:before="60" w:beforeAutospacing="0" w:after="60" w:afterAutospacing="0"/>
                    <w:rPr>
                      <w:bCs/>
                      <w:sz w:val="14"/>
                      <w:szCs w:val="14"/>
                    </w:rPr>
                  </w:pPr>
                  <w:r w:rsidRPr="00A50F1B">
                    <w:rPr>
                      <w:bCs/>
                      <w:sz w:val="14"/>
                      <w:szCs w:val="14"/>
                    </w:rPr>
                    <w:t>105-87-3</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3E49C2F" w14:textId="3172E49A" w:rsidR="00A50F1B" w:rsidRPr="00BE3290" w:rsidRDefault="00A50F1B" w:rsidP="00A50F1B">
                  <w:pPr>
                    <w:pStyle w:val="oj-tbl-txt"/>
                    <w:spacing w:before="60" w:beforeAutospacing="0" w:after="60" w:afterAutospacing="0"/>
                    <w:rPr>
                      <w:bCs/>
                      <w:sz w:val="14"/>
                      <w:szCs w:val="14"/>
                    </w:rPr>
                  </w:pPr>
                  <w:r w:rsidRPr="00A50F1B">
                    <w:rPr>
                      <w:bCs/>
                      <w:sz w:val="14"/>
                      <w:szCs w:val="14"/>
                    </w:rPr>
                    <w:t>203-341-5</w:t>
                  </w:r>
                </w:p>
              </w:tc>
            </w:tr>
            <w:tr w:rsidR="00A50F1B" w:rsidRPr="005640F4" w14:paraId="0630A951"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09FB868" w14:textId="1FB8AC5B"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81</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A725E52" w14:textId="0AB8F2AF"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Acetat de 2-metoxi-4-prop-1-enilfenil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40996940" w14:textId="7442CBF5"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Acetat de izoeugenil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8678095" w14:textId="41977289" w:rsidR="00A50F1B" w:rsidRPr="00BE3290" w:rsidRDefault="00A50F1B" w:rsidP="00A50F1B">
                  <w:pPr>
                    <w:pStyle w:val="oj-tbl-txt"/>
                    <w:spacing w:before="60" w:beforeAutospacing="0" w:after="60" w:afterAutospacing="0"/>
                    <w:rPr>
                      <w:bCs/>
                      <w:sz w:val="14"/>
                      <w:szCs w:val="14"/>
                    </w:rPr>
                  </w:pPr>
                  <w:r w:rsidRPr="00A50F1B">
                    <w:rPr>
                      <w:bCs/>
                      <w:sz w:val="14"/>
                      <w:szCs w:val="14"/>
                    </w:rPr>
                    <w:t>93-29-8</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5BCC726" w14:textId="6A11C769" w:rsidR="00A50F1B" w:rsidRPr="00BE3290" w:rsidRDefault="00A50F1B" w:rsidP="00A50F1B">
                  <w:pPr>
                    <w:pStyle w:val="oj-tbl-txt"/>
                    <w:spacing w:before="60" w:beforeAutospacing="0" w:after="60" w:afterAutospacing="0"/>
                    <w:rPr>
                      <w:bCs/>
                      <w:sz w:val="14"/>
                      <w:szCs w:val="14"/>
                    </w:rPr>
                  </w:pPr>
                  <w:r w:rsidRPr="00A50F1B">
                    <w:rPr>
                      <w:bCs/>
                      <w:sz w:val="14"/>
                      <w:szCs w:val="14"/>
                    </w:rPr>
                    <w:t>202-236-1</w:t>
                  </w:r>
                </w:p>
              </w:tc>
            </w:tr>
            <w:tr w:rsidR="00A50F1B" w:rsidRPr="005640F4" w14:paraId="0CA21E52"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B8CD634" w14:textId="471BF896"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82</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171C6C7C" w14:textId="77777777" w:rsidR="00A50F1B" w:rsidRPr="00A50F1B" w:rsidRDefault="00A50F1B" w:rsidP="00A50F1B">
                  <w:pPr>
                    <w:pStyle w:val="oj-tbl-txt"/>
                    <w:spacing w:before="60" w:beforeAutospacing="0" w:after="60" w:afterAutospacing="0"/>
                    <w:rPr>
                      <w:bCs/>
                      <w:sz w:val="14"/>
                      <w:szCs w:val="14"/>
                    </w:rPr>
                  </w:pPr>
                  <w:r w:rsidRPr="00A50F1B">
                    <w:rPr>
                      <w:bCs/>
                      <w:sz w:val="14"/>
                      <w:szCs w:val="14"/>
                    </w:rPr>
                    <w:t>2,6,6-Trimetilbi-ciclo[3.1.1]hept-2-enă (alfa-Pinen);</w:t>
                  </w:r>
                </w:p>
                <w:p w14:paraId="1502789D" w14:textId="387A8A4B"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6,6-Dimetil-2-metilenbiciclo[3.1.1]heptan (beta-Pinen)</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AD9CBEB" w14:textId="50183065"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Pinene</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B0561AA" w14:textId="77777777" w:rsidR="00A50F1B" w:rsidRPr="00A50F1B" w:rsidRDefault="00A50F1B" w:rsidP="00A50F1B">
                  <w:pPr>
                    <w:pStyle w:val="oj-tbl-txt"/>
                    <w:spacing w:before="60" w:beforeAutospacing="0" w:after="60" w:afterAutospacing="0"/>
                    <w:rPr>
                      <w:bCs/>
                      <w:sz w:val="14"/>
                      <w:szCs w:val="14"/>
                    </w:rPr>
                  </w:pPr>
                  <w:r w:rsidRPr="00A50F1B">
                    <w:rPr>
                      <w:bCs/>
                      <w:sz w:val="14"/>
                      <w:szCs w:val="14"/>
                    </w:rPr>
                    <w:t>80-56-8/</w:t>
                  </w:r>
                </w:p>
                <w:p w14:paraId="2880A1D5" w14:textId="77777777" w:rsidR="00A50F1B" w:rsidRPr="00A50F1B" w:rsidRDefault="00A50F1B" w:rsidP="00A50F1B">
                  <w:pPr>
                    <w:pStyle w:val="oj-tbl-txt"/>
                    <w:spacing w:before="60" w:beforeAutospacing="0" w:after="60" w:afterAutospacing="0"/>
                    <w:rPr>
                      <w:bCs/>
                      <w:sz w:val="14"/>
                      <w:szCs w:val="14"/>
                    </w:rPr>
                  </w:pPr>
                  <w:r w:rsidRPr="00A50F1B">
                    <w:rPr>
                      <w:bCs/>
                      <w:sz w:val="14"/>
                      <w:szCs w:val="14"/>
                    </w:rPr>
                    <w:t>7785-70-8/</w:t>
                  </w:r>
                </w:p>
                <w:p w14:paraId="69CD3182" w14:textId="77777777" w:rsidR="00A50F1B" w:rsidRPr="00A50F1B" w:rsidRDefault="00A50F1B" w:rsidP="00A50F1B">
                  <w:pPr>
                    <w:pStyle w:val="oj-tbl-txt"/>
                    <w:spacing w:before="60" w:beforeAutospacing="0" w:after="60" w:afterAutospacing="0"/>
                    <w:rPr>
                      <w:bCs/>
                      <w:sz w:val="14"/>
                      <w:szCs w:val="14"/>
                    </w:rPr>
                  </w:pPr>
                  <w:r w:rsidRPr="00A50F1B">
                    <w:rPr>
                      <w:bCs/>
                      <w:sz w:val="14"/>
                      <w:szCs w:val="14"/>
                    </w:rPr>
                    <w:t>127-91-3/</w:t>
                  </w:r>
                </w:p>
                <w:p w14:paraId="3070C8A5" w14:textId="7FF12CDA" w:rsidR="00A50F1B" w:rsidRPr="00BE3290" w:rsidRDefault="00A50F1B" w:rsidP="00A50F1B">
                  <w:pPr>
                    <w:pStyle w:val="oj-tbl-txt"/>
                    <w:spacing w:before="60" w:beforeAutospacing="0" w:after="60" w:afterAutospacing="0"/>
                    <w:rPr>
                      <w:bCs/>
                      <w:sz w:val="14"/>
                      <w:szCs w:val="14"/>
                    </w:rPr>
                  </w:pPr>
                  <w:r w:rsidRPr="00A50F1B">
                    <w:rPr>
                      <w:bCs/>
                      <w:sz w:val="14"/>
                      <w:szCs w:val="14"/>
                    </w:rPr>
                    <w:t>18172-67-3</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252A539" w14:textId="77777777" w:rsidR="00A50F1B" w:rsidRPr="00A50F1B" w:rsidRDefault="00A50F1B" w:rsidP="00A50F1B">
                  <w:pPr>
                    <w:pStyle w:val="oj-tbl-txt"/>
                    <w:spacing w:before="60" w:beforeAutospacing="0" w:after="60" w:afterAutospacing="0"/>
                    <w:rPr>
                      <w:bCs/>
                      <w:sz w:val="14"/>
                      <w:szCs w:val="14"/>
                    </w:rPr>
                  </w:pPr>
                  <w:r w:rsidRPr="00A50F1B">
                    <w:rPr>
                      <w:bCs/>
                      <w:sz w:val="14"/>
                      <w:szCs w:val="14"/>
                    </w:rPr>
                    <w:t>201-291-9/</w:t>
                  </w:r>
                </w:p>
                <w:p w14:paraId="179969A1" w14:textId="77777777" w:rsidR="00A50F1B" w:rsidRPr="00A50F1B" w:rsidRDefault="00A50F1B" w:rsidP="00A50F1B">
                  <w:pPr>
                    <w:pStyle w:val="oj-tbl-txt"/>
                    <w:spacing w:before="60" w:beforeAutospacing="0" w:after="60" w:afterAutospacing="0"/>
                    <w:rPr>
                      <w:bCs/>
                      <w:sz w:val="14"/>
                      <w:szCs w:val="14"/>
                    </w:rPr>
                  </w:pPr>
                  <w:r w:rsidRPr="00A50F1B">
                    <w:rPr>
                      <w:bCs/>
                      <w:sz w:val="14"/>
                      <w:szCs w:val="14"/>
                    </w:rPr>
                    <w:t>232-087-8/</w:t>
                  </w:r>
                </w:p>
                <w:p w14:paraId="73760ADE" w14:textId="77777777" w:rsidR="00A50F1B" w:rsidRPr="00A50F1B" w:rsidRDefault="00A50F1B" w:rsidP="00A50F1B">
                  <w:pPr>
                    <w:pStyle w:val="oj-tbl-txt"/>
                    <w:spacing w:before="60" w:beforeAutospacing="0" w:after="60" w:afterAutospacing="0"/>
                    <w:rPr>
                      <w:bCs/>
                      <w:sz w:val="14"/>
                      <w:szCs w:val="14"/>
                    </w:rPr>
                  </w:pPr>
                  <w:r w:rsidRPr="00A50F1B">
                    <w:rPr>
                      <w:bCs/>
                      <w:sz w:val="14"/>
                      <w:szCs w:val="14"/>
                    </w:rPr>
                    <w:t>204-872-5/</w:t>
                  </w:r>
                </w:p>
                <w:p w14:paraId="71CE2659" w14:textId="128BEE7F" w:rsidR="00A50F1B" w:rsidRPr="00BE3290" w:rsidRDefault="00A50F1B" w:rsidP="00A50F1B">
                  <w:pPr>
                    <w:pStyle w:val="oj-tbl-txt"/>
                    <w:spacing w:before="60" w:beforeAutospacing="0" w:after="60" w:afterAutospacing="0"/>
                    <w:rPr>
                      <w:bCs/>
                      <w:sz w:val="14"/>
                      <w:szCs w:val="14"/>
                    </w:rPr>
                  </w:pPr>
                  <w:r w:rsidRPr="00A50F1B">
                    <w:rPr>
                      <w:bCs/>
                      <w:sz w:val="14"/>
                      <w:szCs w:val="14"/>
                    </w:rPr>
                    <w:t>242-060-2</w:t>
                  </w:r>
                </w:p>
              </w:tc>
            </w:tr>
            <w:tr w:rsidR="00A50F1B" w:rsidRPr="005640F4" w14:paraId="1AC398F8"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4CA9CCD" w14:textId="508349BF"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83</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4BEE6307" w14:textId="57B0F42F"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Izotiocianat de alil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359D55E" w14:textId="3A949A13"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 </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85B381C" w14:textId="71E78D10" w:rsidR="00A50F1B" w:rsidRPr="00BE3290" w:rsidRDefault="00A50F1B" w:rsidP="00A50F1B">
                  <w:pPr>
                    <w:pStyle w:val="oj-tbl-txt"/>
                    <w:spacing w:before="60" w:beforeAutospacing="0" w:after="60" w:afterAutospacing="0"/>
                    <w:rPr>
                      <w:bCs/>
                      <w:sz w:val="14"/>
                      <w:szCs w:val="14"/>
                    </w:rPr>
                  </w:pPr>
                  <w:r w:rsidRPr="00A50F1B">
                    <w:rPr>
                      <w:bCs/>
                      <w:sz w:val="14"/>
                      <w:szCs w:val="14"/>
                    </w:rPr>
                    <w:t>57-06-7</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E847684" w14:textId="5B1B8790" w:rsidR="00A50F1B" w:rsidRPr="00BE3290" w:rsidRDefault="00A50F1B" w:rsidP="00A50F1B">
                  <w:pPr>
                    <w:pStyle w:val="oj-tbl-txt"/>
                    <w:spacing w:before="60" w:beforeAutospacing="0" w:after="60" w:afterAutospacing="0"/>
                    <w:rPr>
                      <w:bCs/>
                      <w:sz w:val="14"/>
                      <w:szCs w:val="14"/>
                    </w:rPr>
                  </w:pPr>
                  <w:r w:rsidRPr="00A50F1B">
                    <w:rPr>
                      <w:bCs/>
                      <w:sz w:val="14"/>
                      <w:szCs w:val="14"/>
                    </w:rPr>
                    <w:t>200-309-2</w:t>
                  </w:r>
                </w:p>
              </w:tc>
            </w:tr>
            <w:tr w:rsidR="00A50F1B" w:rsidRPr="005640F4" w14:paraId="4830675E"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472A6F7" w14:textId="4A2C76C1"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84</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4D7C4438" w14:textId="26D4A2FB"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4-Benziloxifenol și 4-etoxifenol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352072A" w14:textId="467D3AFE"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 </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D4D0ADF" w14:textId="77777777" w:rsidR="00A50F1B" w:rsidRPr="00A50F1B" w:rsidRDefault="00A50F1B" w:rsidP="00A50F1B">
                  <w:pPr>
                    <w:pStyle w:val="oj-tbl-txt"/>
                    <w:spacing w:before="60" w:beforeAutospacing="0" w:after="60" w:afterAutospacing="0" w:line="312" w:lineRule="atLeast"/>
                    <w:rPr>
                      <w:bCs/>
                      <w:sz w:val="14"/>
                      <w:szCs w:val="14"/>
                    </w:rPr>
                  </w:pPr>
                  <w:r w:rsidRPr="00A50F1B">
                    <w:rPr>
                      <w:bCs/>
                      <w:sz w:val="14"/>
                      <w:szCs w:val="14"/>
                    </w:rPr>
                    <w:t>103-16-2/</w:t>
                  </w:r>
                </w:p>
                <w:p w14:paraId="6CE9A288" w14:textId="1FA6FCBB" w:rsidR="00A50F1B" w:rsidRPr="00BE3290" w:rsidRDefault="00A50F1B" w:rsidP="00A50F1B">
                  <w:pPr>
                    <w:pStyle w:val="oj-tbl-txt"/>
                    <w:spacing w:before="60" w:beforeAutospacing="0" w:after="60" w:afterAutospacing="0"/>
                    <w:rPr>
                      <w:bCs/>
                      <w:sz w:val="14"/>
                      <w:szCs w:val="14"/>
                    </w:rPr>
                  </w:pPr>
                  <w:r w:rsidRPr="00A50F1B">
                    <w:rPr>
                      <w:bCs/>
                      <w:sz w:val="14"/>
                      <w:szCs w:val="14"/>
                    </w:rPr>
                    <w:t>622-62-8</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43A651A" w14:textId="77777777" w:rsidR="00A50F1B" w:rsidRPr="00A50F1B" w:rsidRDefault="00A50F1B" w:rsidP="00A50F1B">
                  <w:pPr>
                    <w:pStyle w:val="oj-tbl-txt"/>
                    <w:spacing w:before="60" w:beforeAutospacing="0" w:after="60" w:afterAutospacing="0" w:line="312" w:lineRule="atLeast"/>
                    <w:rPr>
                      <w:bCs/>
                      <w:sz w:val="14"/>
                      <w:szCs w:val="14"/>
                    </w:rPr>
                  </w:pPr>
                  <w:r w:rsidRPr="00A50F1B">
                    <w:rPr>
                      <w:bCs/>
                      <w:sz w:val="14"/>
                      <w:szCs w:val="14"/>
                    </w:rPr>
                    <w:t>203-083-3/</w:t>
                  </w:r>
                </w:p>
                <w:p w14:paraId="5A0D3829" w14:textId="2F45881D" w:rsidR="00A50F1B" w:rsidRPr="00BE3290" w:rsidRDefault="00A50F1B" w:rsidP="00A50F1B">
                  <w:pPr>
                    <w:pStyle w:val="oj-tbl-txt"/>
                    <w:spacing w:before="60" w:beforeAutospacing="0" w:after="60" w:afterAutospacing="0"/>
                    <w:rPr>
                      <w:bCs/>
                      <w:sz w:val="14"/>
                      <w:szCs w:val="14"/>
                    </w:rPr>
                  </w:pPr>
                  <w:r w:rsidRPr="00A50F1B">
                    <w:rPr>
                      <w:bCs/>
                      <w:sz w:val="14"/>
                      <w:szCs w:val="14"/>
                    </w:rPr>
                    <w:t>210-748-1</w:t>
                  </w:r>
                </w:p>
              </w:tc>
            </w:tr>
            <w:tr w:rsidR="00A50F1B" w:rsidRPr="005640F4" w14:paraId="3E5794F5"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AAEE2E6" w14:textId="19838912"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85</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424343C2" w14:textId="662E246B"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4-Fenilbut-3-en-2-onă (Benziliden acetonă)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298B37C7" w14:textId="13381582"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 </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CE7A003" w14:textId="699DE0A2" w:rsidR="00A50F1B" w:rsidRPr="00BE3290" w:rsidRDefault="00A50F1B" w:rsidP="00A50F1B">
                  <w:pPr>
                    <w:pStyle w:val="oj-tbl-txt"/>
                    <w:spacing w:before="60" w:beforeAutospacing="0" w:after="60" w:afterAutospacing="0"/>
                    <w:rPr>
                      <w:bCs/>
                      <w:sz w:val="14"/>
                      <w:szCs w:val="14"/>
                    </w:rPr>
                  </w:pPr>
                  <w:r w:rsidRPr="00A50F1B">
                    <w:rPr>
                      <w:bCs/>
                      <w:sz w:val="14"/>
                      <w:szCs w:val="14"/>
                    </w:rPr>
                    <w:t>122-57-6</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CF2814F" w14:textId="68BFA0D5" w:rsidR="00A50F1B" w:rsidRPr="00BE3290" w:rsidRDefault="00A50F1B" w:rsidP="00A50F1B">
                  <w:pPr>
                    <w:pStyle w:val="oj-tbl-txt"/>
                    <w:spacing w:before="60" w:beforeAutospacing="0" w:after="60" w:afterAutospacing="0"/>
                    <w:rPr>
                      <w:bCs/>
                      <w:sz w:val="14"/>
                      <w:szCs w:val="14"/>
                    </w:rPr>
                  </w:pPr>
                  <w:r w:rsidRPr="00A50F1B">
                    <w:rPr>
                      <w:bCs/>
                      <w:sz w:val="14"/>
                      <w:szCs w:val="14"/>
                    </w:rPr>
                    <w:t>204-555-1</w:t>
                  </w:r>
                </w:p>
              </w:tc>
            </w:tr>
            <w:tr w:rsidR="00A50F1B" w:rsidRPr="005640F4" w14:paraId="5BBA68FB"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F184A03" w14:textId="78640BE9"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86</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1DC3F1D" w14:textId="3129D59E"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Alcool de ciclamen</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96E1646" w14:textId="2CF4DE80"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 </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F5953FE" w14:textId="49088EA5" w:rsidR="00A50F1B" w:rsidRPr="00BE3290" w:rsidRDefault="00A50F1B" w:rsidP="00A50F1B">
                  <w:pPr>
                    <w:pStyle w:val="oj-tbl-txt"/>
                    <w:spacing w:before="60" w:beforeAutospacing="0" w:after="60" w:afterAutospacing="0"/>
                    <w:rPr>
                      <w:bCs/>
                      <w:sz w:val="14"/>
                      <w:szCs w:val="14"/>
                    </w:rPr>
                  </w:pPr>
                  <w:r w:rsidRPr="00A50F1B">
                    <w:rPr>
                      <w:bCs/>
                      <w:sz w:val="14"/>
                      <w:szCs w:val="14"/>
                    </w:rPr>
                    <w:t>4756-19-8</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0F82BF0" w14:textId="685527FB" w:rsidR="00A50F1B" w:rsidRPr="00BE3290" w:rsidRDefault="00A50F1B" w:rsidP="00A50F1B">
                  <w:pPr>
                    <w:pStyle w:val="oj-tbl-txt"/>
                    <w:spacing w:before="60" w:beforeAutospacing="0" w:after="60" w:afterAutospacing="0"/>
                    <w:rPr>
                      <w:bCs/>
                      <w:sz w:val="14"/>
                      <w:szCs w:val="14"/>
                    </w:rPr>
                  </w:pPr>
                  <w:r w:rsidRPr="00A50F1B">
                    <w:rPr>
                      <w:bCs/>
                      <w:sz w:val="14"/>
                      <w:szCs w:val="14"/>
                    </w:rPr>
                    <w:t>225-289-2</w:t>
                  </w:r>
                </w:p>
              </w:tc>
            </w:tr>
            <w:tr w:rsidR="00A50F1B" w:rsidRPr="005640F4" w14:paraId="7486276D"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2121A69" w14:textId="25EBB26F"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87</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7B8C0834" w14:textId="5E291587"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Maleat de dietă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4623BFD5" w14:textId="692BC7A3"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 </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4831B7A" w14:textId="4F96B21F" w:rsidR="00A50F1B" w:rsidRPr="00BE3290" w:rsidRDefault="00A50F1B" w:rsidP="00A50F1B">
                  <w:pPr>
                    <w:pStyle w:val="oj-tbl-txt"/>
                    <w:spacing w:before="60" w:beforeAutospacing="0" w:after="60" w:afterAutospacing="0"/>
                    <w:rPr>
                      <w:bCs/>
                      <w:sz w:val="14"/>
                      <w:szCs w:val="14"/>
                    </w:rPr>
                  </w:pPr>
                  <w:r w:rsidRPr="00A50F1B">
                    <w:rPr>
                      <w:bCs/>
                      <w:sz w:val="14"/>
                      <w:szCs w:val="14"/>
                    </w:rPr>
                    <w:t>141-05-9</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4C21401" w14:textId="633C3D68" w:rsidR="00A50F1B" w:rsidRPr="00BE3290" w:rsidRDefault="00A50F1B" w:rsidP="00A50F1B">
                  <w:pPr>
                    <w:pStyle w:val="oj-tbl-txt"/>
                    <w:spacing w:before="60" w:beforeAutospacing="0" w:after="60" w:afterAutospacing="0"/>
                    <w:rPr>
                      <w:bCs/>
                      <w:sz w:val="14"/>
                      <w:szCs w:val="14"/>
                    </w:rPr>
                  </w:pPr>
                  <w:r w:rsidRPr="00A50F1B">
                    <w:rPr>
                      <w:bCs/>
                      <w:sz w:val="14"/>
                      <w:szCs w:val="14"/>
                    </w:rPr>
                    <w:t>205-451-9</w:t>
                  </w:r>
                </w:p>
              </w:tc>
            </w:tr>
            <w:tr w:rsidR="00A50F1B" w:rsidRPr="005640F4" w14:paraId="1F5A0393"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E0C3888" w14:textId="190C9913"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88</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45E1956B" w14:textId="13591CA9"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3,4-Dihidrocumarină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7A2E05CE" w14:textId="5CAD400E"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Dihidrocumarină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2A1AB2B" w14:textId="7D7F4FEB" w:rsidR="00A50F1B" w:rsidRPr="00BE3290" w:rsidRDefault="00A50F1B" w:rsidP="00A50F1B">
                  <w:pPr>
                    <w:pStyle w:val="oj-tbl-txt"/>
                    <w:spacing w:before="60" w:beforeAutospacing="0" w:after="60" w:afterAutospacing="0"/>
                    <w:rPr>
                      <w:bCs/>
                      <w:sz w:val="14"/>
                      <w:szCs w:val="14"/>
                    </w:rPr>
                  </w:pPr>
                  <w:r w:rsidRPr="00A50F1B">
                    <w:rPr>
                      <w:bCs/>
                      <w:sz w:val="14"/>
                      <w:szCs w:val="14"/>
                    </w:rPr>
                    <w:t>119-84-6</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F3069DD" w14:textId="1829EDB9" w:rsidR="00A50F1B" w:rsidRPr="00BE3290" w:rsidRDefault="00A50F1B" w:rsidP="00A50F1B">
                  <w:pPr>
                    <w:pStyle w:val="oj-tbl-txt"/>
                    <w:spacing w:before="60" w:beforeAutospacing="0" w:after="60" w:afterAutospacing="0"/>
                    <w:rPr>
                      <w:bCs/>
                      <w:sz w:val="14"/>
                      <w:szCs w:val="14"/>
                    </w:rPr>
                  </w:pPr>
                  <w:r w:rsidRPr="00A50F1B">
                    <w:rPr>
                      <w:bCs/>
                      <w:sz w:val="14"/>
                      <w:szCs w:val="14"/>
                    </w:rPr>
                    <w:t>204-354-9</w:t>
                  </w:r>
                </w:p>
              </w:tc>
            </w:tr>
            <w:tr w:rsidR="00A50F1B" w:rsidRPr="005640F4" w14:paraId="291A44DE"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08F3577" w14:textId="66A57876"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89</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102D458" w14:textId="750B2FD7"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7,11-Dimetil-4,6,10-dodecatrien-3-onă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44992410" w14:textId="4937374D"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Pseudometiliononă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2094976" w14:textId="665169E6" w:rsidR="00A50F1B" w:rsidRPr="00BE3290" w:rsidRDefault="00A50F1B" w:rsidP="00A50F1B">
                  <w:pPr>
                    <w:pStyle w:val="oj-tbl-txt"/>
                    <w:spacing w:before="60" w:beforeAutospacing="0" w:after="60" w:afterAutospacing="0"/>
                    <w:rPr>
                      <w:bCs/>
                      <w:sz w:val="14"/>
                      <w:szCs w:val="14"/>
                    </w:rPr>
                  </w:pPr>
                  <w:r w:rsidRPr="00A50F1B">
                    <w:rPr>
                      <w:bCs/>
                      <w:sz w:val="14"/>
                      <w:szCs w:val="14"/>
                    </w:rPr>
                    <w:t>26651-96-7</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95410ED" w14:textId="5C589018" w:rsidR="00A50F1B" w:rsidRPr="00BE3290" w:rsidRDefault="00A50F1B" w:rsidP="00A50F1B">
                  <w:pPr>
                    <w:pStyle w:val="oj-tbl-txt"/>
                    <w:spacing w:before="60" w:beforeAutospacing="0" w:after="60" w:afterAutospacing="0"/>
                    <w:rPr>
                      <w:bCs/>
                      <w:sz w:val="14"/>
                      <w:szCs w:val="14"/>
                    </w:rPr>
                  </w:pPr>
                  <w:r w:rsidRPr="00A50F1B">
                    <w:rPr>
                      <w:bCs/>
                      <w:sz w:val="14"/>
                      <w:szCs w:val="14"/>
                    </w:rPr>
                    <w:t>247-878-3</w:t>
                  </w:r>
                </w:p>
              </w:tc>
            </w:tr>
            <w:tr w:rsidR="00A50F1B" w:rsidRPr="005640F4" w14:paraId="7B04A354"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99876DA" w14:textId="4C9CC601"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90</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91474B7" w14:textId="3564F3AC"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6,10-Dimetil-3,5,9-undecatrien-2-onă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0CE837F" w14:textId="7CE4E91E"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Pseudoiononă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D977203" w14:textId="74D029B8" w:rsidR="00A50F1B" w:rsidRPr="00BE3290" w:rsidRDefault="00A50F1B" w:rsidP="00A50F1B">
                  <w:pPr>
                    <w:pStyle w:val="oj-tbl-txt"/>
                    <w:spacing w:before="60" w:beforeAutospacing="0" w:after="60" w:afterAutospacing="0"/>
                    <w:rPr>
                      <w:bCs/>
                      <w:sz w:val="14"/>
                      <w:szCs w:val="14"/>
                    </w:rPr>
                  </w:pPr>
                  <w:r w:rsidRPr="00A50F1B">
                    <w:rPr>
                      <w:bCs/>
                      <w:sz w:val="14"/>
                      <w:szCs w:val="14"/>
                    </w:rPr>
                    <w:t>141-10-6</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5FD8C85" w14:textId="70DD6191" w:rsidR="00A50F1B" w:rsidRPr="00BE3290" w:rsidRDefault="00A50F1B" w:rsidP="00A50F1B">
                  <w:pPr>
                    <w:pStyle w:val="oj-tbl-txt"/>
                    <w:spacing w:before="60" w:beforeAutospacing="0" w:after="60" w:afterAutospacing="0"/>
                    <w:rPr>
                      <w:bCs/>
                      <w:sz w:val="14"/>
                      <w:szCs w:val="14"/>
                    </w:rPr>
                  </w:pPr>
                  <w:r w:rsidRPr="00A50F1B">
                    <w:rPr>
                      <w:bCs/>
                      <w:sz w:val="14"/>
                      <w:szCs w:val="14"/>
                    </w:rPr>
                    <w:t>205-457-1</w:t>
                  </w:r>
                </w:p>
              </w:tc>
            </w:tr>
            <w:tr w:rsidR="00A50F1B" w:rsidRPr="005640F4" w14:paraId="5E4325B6"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D787619" w14:textId="77F4DCE7"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91</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715788AD" w14:textId="07CB730C"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Acrilat de etil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46234EC2" w14:textId="230940D8"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Acrilat de etil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3913055" w14:textId="35095BC3" w:rsidR="00A50F1B" w:rsidRPr="00BE3290" w:rsidRDefault="00A50F1B" w:rsidP="00A50F1B">
                  <w:pPr>
                    <w:pStyle w:val="oj-tbl-txt"/>
                    <w:spacing w:before="60" w:beforeAutospacing="0" w:after="60" w:afterAutospacing="0"/>
                    <w:rPr>
                      <w:bCs/>
                      <w:sz w:val="14"/>
                      <w:szCs w:val="14"/>
                    </w:rPr>
                  </w:pPr>
                  <w:r w:rsidRPr="00A50F1B">
                    <w:rPr>
                      <w:bCs/>
                      <w:sz w:val="14"/>
                      <w:szCs w:val="14"/>
                    </w:rPr>
                    <w:t>140-88-5</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3F80E24" w14:textId="431211A5" w:rsidR="00A50F1B" w:rsidRPr="00BE3290" w:rsidRDefault="00A50F1B" w:rsidP="00A50F1B">
                  <w:pPr>
                    <w:pStyle w:val="oj-tbl-txt"/>
                    <w:spacing w:before="60" w:beforeAutospacing="0" w:after="60" w:afterAutospacing="0"/>
                    <w:rPr>
                      <w:bCs/>
                      <w:sz w:val="14"/>
                      <w:szCs w:val="14"/>
                    </w:rPr>
                  </w:pPr>
                  <w:r w:rsidRPr="00A50F1B">
                    <w:rPr>
                      <w:bCs/>
                      <w:sz w:val="14"/>
                      <w:szCs w:val="14"/>
                    </w:rPr>
                    <w:t>205-438-8</w:t>
                  </w:r>
                </w:p>
              </w:tc>
            </w:tr>
            <w:tr w:rsidR="00A50F1B" w:rsidRPr="005640F4" w14:paraId="0B0CA3EF"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2AF29FF" w14:textId="273BBD8F"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92</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4EAE763" w14:textId="39E3EFE4"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Absolut de frunze de smochin ( Ficus carica 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22BBB34F" w14:textId="7876C89A"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Extract de Ficus carica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5DA9839" w14:textId="7FFAC6C9" w:rsidR="00A50F1B" w:rsidRPr="00BE3290" w:rsidRDefault="00A50F1B" w:rsidP="00A50F1B">
                  <w:pPr>
                    <w:pStyle w:val="oj-tbl-txt"/>
                    <w:spacing w:before="60" w:beforeAutospacing="0" w:after="60" w:afterAutospacing="0"/>
                    <w:rPr>
                      <w:bCs/>
                      <w:sz w:val="14"/>
                      <w:szCs w:val="14"/>
                    </w:rPr>
                  </w:pPr>
                  <w:r w:rsidRPr="00A50F1B">
                    <w:rPr>
                      <w:bCs/>
                      <w:sz w:val="14"/>
                      <w:szCs w:val="14"/>
                    </w:rPr>
                    <w:t>68916-52-9</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E0E70DC" w14:textId="52A8FD30" w:rsidR="00A50F1B" w:rsidRPr="00BE3290" w:rsidRDefault="00A50F1B" w:rsidP="00A50F1B">
                  <w:pPr>
                    <w:pStyle w:val="oj-tbl-txt"/>
                    <w:spacing w:before="60" w:beforeAutospacing="0" w:after="60" w:afterAutospacing="0"/>
                    <w:rPr>
                      <w:bCs/>
                      <w:sz w:val="14"/>
                      <w:szCs w:val="14"/>
                    </w:rPr>
                  </w:pPr>
                  <w:r w:rsidRPr="00A50F1B">
                    <w:rPr>
                      <w:bCs/>
                      <w:sz w:val="14"/>
                      <w:szCs w:val="14"/>
                    </w:rPr>
                    <w:t> </w:t>
                  </w:r>
                </w:p>
              </w:tc>
            </w:tr>
            <w:tr w:rsidR="00A50F1B" w:rsidRPr="005640F4" w14:paraId="4889AE97"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3BE4E08" w14:textId="0C94D5AD"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3</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76C4733A" w14:textId="44D604FF"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trans-2-Heptenal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69856E9B" w14:textId="618A787C"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 </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EF117EF" w14:textId="183D22B0" w:rsidR="00A50F1B" w:rsidRPr="00BE3290" w:rsidRDefault="00A50F1B" w:rsidP="00A50F1B">
                  <w:pPr>
                    <w:pStyle w:val="oj-tbl-txt"/>
                    <w:spacing w:before="60" w:beforeAutospacing="0" w:after="60" w:afterAutospacing="0"/>
                    <w:rPr>
                      <w:bCs/>
                      <w:sz w:val="14"/>
                      <w:szCs w:val="14"/>
                    </w:rPr>
                  </w:pPr>
                  <w:r w:rsidRPr="00A50F1B">
                    <w:rPr>
                      <w:bCs/>
                      <w:sz w:val="14"/>
                      <w:szCs w:val="14"/>
                    </w:rPr>
                    <w:t>18829-55-5</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2300DAE" w14:textId="7C687427" w:rsidR="00A50F1B" w:rsidRPr="00BE3290" w:rsidRDefault="00A50F1B" w:rsidP="00A50F1B">
                  <w:pPr>
                    <w:pStyle w:val="oj-tbl-txt"/>
                    <w:spacing w:before="60" w:beforeAutospacing="0" w:after="60" w:afterAutospacing="0"/>
                    <w:rPr>
                      <w:bCs/>
                      <w:sz w:val="14"/>
                      <w:szCs w:val="14"/>
                    </w:rPr>
                  </w:pPr>
                  <w:r w:rsidRPr="00A50F1B">
                    <w:rPr>
                      <w:bCs/>
                      <w:sz w:val="14"/>
                      <w:szCs w:val="14"/>
                    </w:rPr>
                    <w:t>242-608-0</w:t>
                  </w:r>
                </w:p>
              </w:tc>
            </w:tr>
            <w:tr w:rsidR="00A50F1B" w:rsidRPr="005640F4" w14:paraId="10C6ECEB"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82D6120" w14:textId="4E3D018A"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94</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4FF3D0B5" w14:textId="1570F143"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trans-2-hexenal dietilacetal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79A968C" w14:textId="28E460EC"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 </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08E4B81" w14:textId="5C66FF72" w:rsidR="00A50F1B" w:rsidRPr="00BE3290" w:rsidRDefault="00A50F1B" w:rsidP="00A50F1B">
                  <w:pPr>
                    <w:pStyle w:val="oj-tbl-txt"/>
                    <w:spacing w:before="60" w:beforeAutospacing="0" w:after="60" w:afterAutospacing="0"/>
                    <w:rPr>
                      <w:bCs/>
                      <w:sz w:val="14"/>
                      <w:szCs w:val="14"/>
                    </w:rPr>
                  </w:pPr>
                  <w:r w:rsidRPr="00A50F1B">
                    <w:rPr>
                      <w:bCs/>
                      <w:sz w:val="14"/>
                      <w:szCs w:val="14"/>
                    </w:rPr>
                    <w:t>67746-30-9</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DF37B1D" w14:textId="76629DB7" w:rsidR="00A50F1B" w:rsidRPr="00BE3290" w:rsidRDefault="00A50F1B" w:rsidP="00A50F1B">
                  <w:pPr>
                    <w:pStyle w:val="oj-tbl-txt"/>
                    <w:spacing w:before="60" w:beforeAutospacing="0" w:after="60" w:afterAutospacing="0"/>
                    <w:rPr>
                      <w:bCs/>
                      <w:sz w:val="14"/>
                      <w:szCs w:val="14"/>
                    </w:rPr>
                  </w:pPr>
                  <w:r w:rsidRPr="00A50F1B">
                    <w:rPr>
                      <w:bCs/>
                      <w:sz w:val="14"/>
                      <w:szCs w:val="14"/>
                    </w:rPr>
                    <w:t>266-989-8</w:t>
                  </w:r>
                </w:p>
              </w:tc>
            </w:tr>
            <w:tr w:rsidR="00A50F1B" w:rsidRPr="005640F4" w14:paraId="12E6F117"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7B8A269" w14:textId="40496580"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95</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13B5070" w14:textId="5AC7A841"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trans-2-Hexenal-dimetilacetal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6B89BEAA" w14:textId="388EADC4"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 </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E6461C4" w14:textId="54ACFE1C" w:rsidR="00A50F1B" w:rsidRPr="00BE3290" w:rsidRDefault="00A50F1B" w:rsidP="00A50F1B">
                  <w:pPr>
                    <w:pStyle w:val="oj-tbl-txt"/>
                    <w:spacing w:before="60" w:beforeAutospacing="0" w:after="60" w:afterAutospacing="0"/>
                    <w:rPr>
                      <w:bCs/>
                      <w:sz w:val="14"/>
                      <w:szCs w:val="14"/>
                    </w:rPr>
                  </w:pPr>
                  <w:r w:rsidRPr="00A50F1B">
                    <w:rPr>
                      <w:bCs/>
                      <w:sz w:val="14"/>
                      <w:szCs w:val="14"/>
                    </w:rPr>
                    <w:t>18318-83-7</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C076629" w14:textId="0B9D6412" w:rsidR="00A50F1B" w:rsidRPr="00BE3290" w:rsidRDefault="00A50F1B" w:rsidP="00A50F1B">
                  <w:pPr>
                    <w:pStyle w:val="oj-tbl-txt"/>
                    <w:spacing w:before="60" w:beforeAutospacing="0" w:after="60" w:afterAutospacing="0"/>
                    <w:rPr>
                      <w:bCs/>
                      <w:sz w:val="14"/>
                      <w:szCs w:val="14"/>
                    </w:rPr>
                  </w:pPr>
                  <w:r w:rsidRPr="00A50F1B">
                    <w:rPr>
                      <w:bCs/>
                      <w:sz w:val="14"/>
                      <w:szCs w:val="14"/>
                    </w:rPr>
                    <w:t>242-204-4</w:t>
                  </w:r>
                </w:p>
              </w:tc>
            </w:tr>
            <w:tr w:rsidR="00A50F1B" w:rsidRPr="005640F4" w14:paraId="10B57F44"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1C57781" w14:textId="3014CF98"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96</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7F864C67" w14:textId="296CD7E1"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Alcool hidroabietilic</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E2E02A1" w14:textId="4FA2AE86"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Alcool hidroabietilic</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627B408" w14:textId="2F0E3814" w:rsidR="00A50F1B" w:rsidRPr="00BE3290" w:rsidRDefault="00A50F1B" w:rsidP="00A50F1B">
                  <w:pPr>
                    <w:pStyle w:val="oj-tbl-txt"/>
                    <w:spacing w:before="60" w:beforeAutospacing="0" w:after="60" w:afterAutospacing="0"/>
                    <w:rPr>
                      <w:bCs/>
                      <w:sz w:val="14"/>
                      <w:szCs w:val="14"/>
                    </w:rPr>
                  </w:pPr>
                  <w:r w:rsidRPr="00A50F1B">
                    <w:rPr>
                      <w:bCs/>
                      <w:sz w:val="14"/>
                      <w:szCs w:val="14"/>
                    </w:rPr>
                    <w:t>13393-93-6</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C324CB4" w14:textId="4F8A123C" w:rsidR="00A50F1B" w:rsidRPr="00BE3290" w:rsidRDefault="00A50F1B" w:rsidP="00A50F1B">
                  <w:pPr>
                    <w:pStyle w:val="oj-tbl-txt"/>
                    <w:spacing w:before="60" w:beforeAutospacing="0" w:after="60" w:afterAutospacing="0"/>
                    <w:rPr>
                      <w:bCs/>
                      <w:sz w:val="14"/>
                      <w:szCs w:val="14"/>
                    </w:rPr>
                  </w:pPr>
                  <w:r w:rsidRPr="00A50F1B">
                    <w:rPr>
                      <w:bCs/>
                      <w:sz w:val="14"/>
                      <w:szCs w:val="14"/>
                    </w:rPr>
                    <w:t>236-476-3</w:t>
                  </w:r>
                </w:p>
              </w:tc>
            </w:tr>
            <w:tr w:rsidR="00A50F1B" w:rsidRPr="005640F4" w14:paraId="043F11C7"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8EA760F" w14:textId="0706903D"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97</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5C00FCB" w14:textId="21D8386C"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1-(4-Metoxifenil)-1-penten-3-onă (alfa-metilanizilidenacetonă)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42A9944" w14:textId="7EF94CEA"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 </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1469A38" w14:textId="3D08AA5D" w:rsidR="00A50F1B" w:rsidRPr="00BE3290" w:rsidRDefault="00A50F1B" w:rsidP="00A50F1B">
                  <w:pPr>
                    <w:pStyle w:val="oj-tbl-txt"/>
                    <w:spacing w:before="60" w:beforeAutospacing="0" w:after="60" w:afterAutospacing="0"/>
                    <w:rPr>
                      <w:bCs/>
                      <w:sz w:val="14"/>
                      <w:szCs w:val="14"/>
                    </w:rPr>
                  </w:pPr>
                  <w:r w:rsidRPr="00A50F1B">
                    <w:rPr>
                      <w:bCs/>
                      <w:sz w:val="14"/>
                      <w:szCs w:val="14"/>
                    </w:rPr>
                    <w:t>104-27-8</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C975259" w14:textId="107C8748" w:rsidR="00A50F1B" w:rsidRPr="00BE3290" w:rsidRDefault="00A50F1B" w:rsidP="00A50F1B">
                  <w:pPr>
                    <w:pStyle w:val="oj-tbl-txt"/>
                    <w:spacing w:before="60" w:beforeAutospacing="0" w:after="60" w:afterAutospacing="0"/>
                    <w:rPr>
                      <w:bCs/>
                      <w:sz w:val="14"/>
                      <w:szCs w:val="14"/>
                    </w:rPr>
                  </w:pPr>
                  <w:r w:rsidRPr="00A50F1B">
                    <w:rPr>
                      <w:bCs/>
                      <w:sz w:val="14"/>
                      <w:szCs w:val="14"/>
                    </w:rPr>
                    <w:t>203-190-5</w:t>
                  </w:r>
                </w:p>
              </w:tc>
            </w:tr>
            <w:tr w:rsidR="00A50F1B" w:rsidRPr="005640F4" w14:paraId="6AF06021"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BDF2972" w14:textId="145E924D"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98</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B45BC5B" w14:textId="0B1F4FD8"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5-Metil-2,3-hexandionă (Acetil izovaleril)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0D579C8B" w14:textId="4B46C9F7"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 </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51D3DC9" w14:textId="75BEE0EB" w:rsidR="00A50F1B" w:rsidRPr="00BE3290" w:rsidRDefault="00A50F1B" w:rsidP="00A50F1B">
                  <w:pPr>
                    <w:pStyle w:val="oj-tbl-txt"/>
                    <w:spacing w:before="60" w:beforeAutospacing="0" w:after="60" w:afterAutospacing="0"/>
                    <w:rPr>
                      <w:bCs/>
                      <w:sz w:val="14"/>
                      <w:szCs w:val="14"/>
                    </w:rPr>
                  </w:pPr>
                  <w:r w:rsidRPr="00A50F1B">
                    <w:rPr>
                      <w:bCs/>
                      <w:sz w:val="14"/>
                      <w:szCs w:val="14"/>
                    </w:rPr>
                    <w:t>13706-86-0</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DD8382F" w14:textId="36C78F8F" w:rsidR="00A50F1B" w:rsidRPr="00BE3290" w:rsidRDefault="00A50F1B" w:rsidP="00A50F1B">
                  <w:pPr>
                    <w:pStyle w:val="oj-tbl-txt"/>
                    <w:spacing w:before="60" w:beforeAutospacing="0" w:after="60" w:afterAutospacing="0"/>
                    <w:rPr>
                      <w:bCs/>
                      <w:sz w:val="14"/>
                      <w:szCs w:val="14"/>
                    </w:rPr>
                  </w:pPr>
                  <w:r w:rsidRPr="00A50F1B">
                    <w:rPr>
                      <w:bCs/>
                      <w:sz w:val="14"/>
                      <w:szCs w:val="14"/>
                    </w:rPr>
                    <w:t>237-241-8</w:t>
                  </w:r>
                </w:p>
              </w:tc>
            </w:tr>
            <w:tr w:rsidR="00A50F1B" w:rsidRPr="005640F4" w14:paraId="25764FC5"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378FDF8" w14:textId="20DB21EA"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99</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43B3DF85" w14:textId="11B0D3FE"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3,6,10-Trimetil-3,5,9-undecatrien-2-onă (Pseudo-izometil iononă)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6692D5A5" w14:textId="47C183C6"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 </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A1AFD19" w14:textId="65E92E3A" w:rsidR="00A50F1B" w:rsidRPr="00BE3290" w:rsidRDefault="00A50F1B" w:rsidP="00A50F1B">
                  <w:pPr>
                    <w:pStyle w:val="oj-tbl-txt"/>
                    <w:spacing w:before="60" w:beforeAutospacing="0" w:after="60" w:afterAutospacing="0"/>
                    <w:rPr>
                      <w:bCs/>
                      <w:sz w:val="14"/>
                      <w:szCs w:val="14"/>
                    </w:rPr>
                  </w:pPr>
                  <w:r w:rsidRPr="00A50F1B">
                    <w:rPr>
                      <w:bCs/>
                      <w:sz w:val="14"/>
                      <w:szCs w:val="14"/>
                    </w:rPr>
                    <w:t>1117-41-5</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86C7FF9" w14:textId="3D9F451B" w:rsidR="00A50F1B" w:rsidRPr="00BE3290" w:rsidRDefault="00A50F1B" w:rsidP="00A50F1B">
                  <w:pPr>
                    <w:pStyle w:val="oj-tbl-txt"/>
                    <w:spacing w:before="60" w:beforeAutospacing="0" w:after="60" w:afterAutospacing="0"/>
                    <w:rPr>
                      <w:bCs/>
                      <w:sz w:val="14"/>
                      <w:szCs w:val="14"/>
                    </w:rPr>
                  </w:pPr>
                  <w:r w:rsidRPr="00A50F1B">
                    <w:rPr>
                      <w:bCs/>
                      <w:sz w:val="14"/>
                      <w:szCs w:val="14"/>
                    </w:rPr>
                    <w:t>214-245-8</w:t>
                  </w:r>
                </w:p>
              </w:tc>
            </w:tr>
            <w:tr w:rsidR="00A50F1B" w:rsidRPr="005640F4" w14:paraId="0BD25607"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79D83A7" w14:textId="5044314B"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100</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70D0934E" w14:textId="6323F653"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7-Etoxi-4-metilcumarină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0CAFF812" w14:textId="75ADCB34"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 </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5CC9132" w14:textId="2759902A" w:rsidR="00A50F1B" w:rsidRPr="00BE3290" w:rsidRDefault="00A50F1B" w:rsidP="00A50F1B">
                  <w:pPr>
                    <w:pStyle w:val="oj-tbl-txt"/>
                    <w:spacing w:before="60" w:beforeAutospacing="0" w:after="60" w:afterAutospacing="0"/>
                    <w:rPr>
                      <w:bCs/>
                      <w:sz w:val="14"/>
                      <w:szCs w:val="14"/>
                    </w:rPr>
                  </w:pPr>
                  <w:r w:rsidRPr="00A50F1B">
                    <w:rPr>
                      <w:bCs/>
                      <w:sz w:val="14"/>
                      <w:szCs w:val="14"/>
                    </w:rPr>
                    <w:t>87-05-8</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3EB1005" w14:textId="31FC61EB" w:rsidR="00A50F1B" w:rsidRPr="00BE3290" w:rsidRDefault="00A50F1B" w:rsidP="00A50F1B">
                  <w:pPr>
                    <w:pStyle w:val="oj-tbl-txt"/>
                    <w:spacing w:before="60" w:beforeAutospacing="0" w:after="60" w:afterAutospacing="0"/>
                    <w:rPr>
                      <w:bCs/>
                      <w:sz w:val="14"/>
                      <w:szCs w:val="14"/>
                    </w:rPr>
                  </w:pPr>
                  <w:r w:rsidRPr="00A50F1B">
                    <w:rPr>
                      <w:bCs/>
                      <w:sz w:val="14"/>
                      <w:szCs w:val="14"/>
                    </w:rPr>
                    <w:t>201-721-5</w:t>
                  </w:r>
                </w:p>
              </w:tc>
            </w:tr>
            <w:tr w:rsidR="00A50F1B" w:rsidRPr="005640F4" w14:paraId="04D15942"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EF9AA48" w14:textId="3A4532DD"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101</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B065FC6" w14:textId="0BBD0E7F"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Hexahidrocumarină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E95240C" w14:textId="6EE1D92D"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 </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A94902A" w14:textId="695598A5" w:rsidR="00A50F1B" w:rsidRPr="00BE3290" w:rsidRDefault="00A50F1B" w:rsidP="00A50F1B">
                  <w:pPr>
                    <w:pStyle w:val="oj-tbl-txt"/>
                    <w:spacing w:before="60" w:beforeAutospacing="0" w:after="60" w:afterAutospacing="0"/>
                    <w:rPr>
                      <w:bCs/>
                      <w:sz w:val="14"/>
                      <w:szCs w:val="14"/>
                    </w:rPr>
                  </w:pPr>
                  <w:r w:rsidRPr="00A50F1B">
                    <w:rPr>
                      <w:bCs/>
                      <w:sz w:val="14"/>
                      <w:szCs w:val="14"/>
                    </w:rPr>
                    <w:t>700-82-3</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06B70C1" w14:textId="13CDD12E" w:rsidR="00A50F1B" w:rsidRPr="00BE3290" w:rsidRDefault="00A50F1B" w:rsidP="00A50F1B">
                  <w:pPr>
                    <w:pStyle w:val="oj-tbl-txt"/>
                    <w:spacing w:before="60" w:beforeAutospacing="0" w:after="60" w:afterAutospacing="0"/>
                    <w:rPr>
                      <w:bCs/>
                      <w:sz w:val="14"/>
                      <w:szCs w:val="14"/>
                    </w:rPr>
                  </w:pPr>
                  <w:r w:rsidRPr="00A50F1B">
                    <w:rPr>
                      <w:bCs/>
                      <w:sz w:val="14"/>
                      <w:szCs w:val="14"/>
                    </w:rPr>
                    <w:t>211-851-4</w:t>
                  </w:r>
                </w:p>
              </w:tc>
            </w:tr>
            <w:tr w:rsidR="00A50F1B" w:rsidRPr="005640F4" w14:paraId="0F266346"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995390B" w14:textId="59DE8004"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102</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4CBA3E5A" w14:textId="47E1FD08"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3- și 4-(4-hidroxi-4-metilpentil) ciclohex-3-en-1-carbaldehidă (HICC)</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FF6D6FE" w14:textId="43B5051B"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 </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291B78D" w14:textId="77777777" w:rsidR="00A50F1B" w:rsidRPr="00A50F1B" w:rsidRDefault="00A50F1B" w:rsidP="00A50F1B">
                  <w:pPr>
                    <w:pStyle w:val="oj-tbl-txt"/>
                    <w:spacing w:before="60" w:beforeAutospacing="0" w:after="60" w:afterAutospacing="0" w:line="312" w:lineRule="atLeast"/>
                    <w:rPr>
                      <w:bCs/>
                      <w:sz w:val="14"/>
                      <w:szCs w:val="14"/>
                    </w:rPr>
                  </w:pPr>
                  <w:r w:rsidRPr="00A50F1B">
                    <w:rPr>
                      <w:bCs/>
                      <w:sz w:val="14"/>
                      <w:szCs w:val="14"/>
                    </w:rPr>
                    <w:t>51414-25-6/</w:t>
                  </w:r>
                </w:p>
                <w:p w14:paraId="5BA28F03" w14:textId="7B3B4E6C" w:rsidR="00A50F1B" w:rsidRPr="00BE3290" w:rsidRDefault="00A50F1B" w:rsidP="00A50F1B">
                  <w:pPr>
                    <w:pStyle w:val="oj-tbl-txt"/>
                    <w:spacing w:before="60" w:beforeAutospacing="0" w:after="60" w:afterAutospacing="0"/>
                    <w:rPr>
                      <w:bCs/>
                      <w:sz w:val="14"/>
                      <w:szCs w:val="14"/>
                    </w:rPr>
                  </w:pPr>
                  <w:r w:rsidRPr="00A50F1B">
                    <w:rPr>
                      <w:bCs/>
                      <w:sz w:val="14"/>
                      <w:szCs w:val="14"/>
                    </w:rPr>
                    <w:t>31906-04-4/</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D3C79E6" w14:textId="77777777" w:rsidR="00A50F1B" w:rsidRPr="00A50F1B" w:rsidRDefault="00A50F1B" w:rsidP="00A50F1B">
                  <w:pPr>
                    <w:pStyle w:val="oj-tbl-txt"/>
                    <w:spacing w:before="60" w:beforeAutospacing="0" w:after="60" w:afterAutospacing="0" w:line="312" w:lineRule="atLeast"/>
                    <w:rPr>
                      <w:bCs/>
                      <w:sz w:val="14"/>
                      <w:szCs w:val="14"/>
                    </w:rPr>
                  </w:pPr>
                  <w:r w:rsidRPr="00A50F1B">
                    <w:rPr>
                      <w:bCs/>
                      <w:sz w:val="14"/>
                      <w:szCs w:val="14"/>
                    </w:rPr>
                    <w:t>257-187-9/</w:t>
                  </w:r>
                </w:p>
                <w:p w14:paraId="06553D89" w14:textId="041D3F5B" w:rsidR="00A50F1B" w:rsidRPr="00BE3290" w:rsidRDefault="00A50F1B" w:rsidP="00A50F1B">
                  <w:pPr>
                    <w:pStyle w:val="oj-tbl-txt"/>
                    <w:spacing w:before="60" w:beforeAutospacing="0" w:after="60" w:afterAutospacing="0"/>
                    <w:rPr>
                      <w:bCs/>
                      <w:sz w:val="14"/>
                      <w:szCs w:val="14"/>
                    </w:rPr>
                  </w:pPr>
                  <w:r w:rsidRPr="00A50F1B">
                    <w:rPr>
                      <w:bCs/>
                      <w:sz w:val="14"/>
                      <w:szCs w:val="14"/>
                    </w:rPr>
                    <w:t>250-863-4/</w:t>
                  </w:r>
                </w:p>
              </w:tc>
            </w:tr>
            <w:tr w:rsidR="00A50F1B" w:rsidRPr="005640F4" w14:paraId="29DD42E0"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935AB7F" w14:textId="4AD780F1"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103</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B00FCEF" w14:textId="487A694E"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2,6-dihidroxi-4-metil-benzaldehidă (atranol)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FF40F7A" w14:textId="1B26A151"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 </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1028D12" w14:textId="34075AF2" w:rsidR="00A50F1B" w:rsidRPr="00BE3290" w:rsidRDefault="00A50F1B" w:rsidP="00A50F1B">
                  <w:pPr>
                    <w:pStyle w:val="oj-tbl-txt"/>
                    <w:spacing w:before="60" w:beforeAutospacing="0" w:after="60" w:afterAutospacing="0"/>
                    <w:rPr>
                      <w:bCs/>
                      <w:sz w:val="14"/>
                      <w:szCs w:val="14"/>
                    </w:rPr>
                  </w:pPr>
                  <w:r w:rsidRPr="00A50F1B">
                    <w:rPr>
                      <w:bCs/>
                      <w:sz w:val="14"/>
                      <w:szCs w:val="14"/>
                    </w:rPr>
                    <w:t>526-37-4</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9EAA589" w14:textId="1938CA70" w:rsidR="00A50F1B" w:rsidRPr="00BE3290" w:rsidRDefault="00A50F1B" w:rsidP="00A50F1B">
                  <w:pPr>
                    <w:pStyle w:val="oj-tbl-txt"/>
                    <w:spacing w:before="60" w:beforeAutospacing="0" w:after="60" w:afterAutospacing="0"/>
                    <w:rPr>
                      <w:bCs/>
                      <w:sz w:val="14"/>
                      <w:szCs w:val="14"/>
                    </w:rPr>
                  </w:pPr>
                  <w:r w:rsidRPr="00A50F1B">
                    <w:rPr>
                      <w:bCs/>
                      <w:sz w:val="14"/>
                      <w:szCs w:val="14"/>
                    </w:rPr>
                    <w:t>—</w:t>
                  </w:r>
                </w:p>
              </w:tc>
            </w:tr>
            <w:tr w:rsidR="00A50F1B" w:rsidRPr="005640F4" w14:paraId="239A6E71"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18E01C9" w14:textId="32BAD9F8"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104</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FE71ABE" w14:textId="4548CA2C"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3-clor-2,6-dihidroxi-4-metil-benzaldehidă (cloratranol)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FF9B0A3" w14:textId="1480D3FA"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 </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8FA1257" w14:textId="2D50D711" w:rsidR="00A50F1B" w:rsidRPr="00BE3290" w:rsidRDefault="00A50F1B" w:rsidP="00A50F1B">
                  <w:pPr>
                    <w:pStyle w:val="oj-tbl-txt"/>
                    <w:spacing w:before="60" w:beforeAutospacing="0" w:after="60" w:afterAutospacing="0"/>
                    <w:rPr>
                      <w:bCs/>
                      <w:sz w:val="14"/>
                      <w:szCs w:val="14"/>
                    </w:rPr>
                  </w:pPr>
                  <w:r w:rsidRPr="00A50F1B">
                    <w:rPr>
                      <w:bCs/>
                      <w:sz w:val="14"/>
                      <w:szCs w:val="14"/>
                    </w:rPr>
                    <w:t>57074-21-2</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C9E6521" w14:textId="11577854" w:rsidR="00A50F1B" w:rsidRPr="00BE3290" w:rsidRDefault="00A50F1B" w:rsidP="00A50F1B">
                  <w:pPr>
                    <w:pStyle w:val="oj-tbl-txt"/>
                    <w:spacing w:before="60" w:beforeAutospacing="0" w:after="60" w:afterAutospacing="0"/>
                    <w:rPr>
                      <w:bCs/>
                      <w:sz w:val="14"/>
                      <w:szCs w:val="14"/>
                    </w:rPr>
                  </w:pPr>
                  <w:r w:rsidRPr="00A50F1B">
                    <w:rPr>
                      <w:bCs/>
                      <w:sz w:val="14"/>
                      <w:szCs w:val="14"/>
                    </w:rPr>
                    <w:t>—</w:t>
                  </w:r>
                </w:p>
              </w:tc>
            </w:tr>
            <w:tr w:rsidR="00A50F1B" w:rsidRPr="005640F4" w14:paraId="2BF7198C" w14:textId="77777777" w:rsidTr="0049557F">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D6DC823" w14:textId="63AFD720"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105</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7A3AEDE" w14:textId="6BDCD1B2"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aldehidă 2-(4-terț-butilbenzil)propionică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0D7877C8" w14:textId="11658929" w:rsidR="00A50F1B" w:rsidRPr="00BE3290" w:rsidRDefault="00A50F1B" w:rsidP="00A50F1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 </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197F42B" w14:textId="7F4BA828" w:rsidR="00A50F1B" w:rsidRPr="00BE3290" w:rsidRDefault="00A50F1B" w:rsidP="00A50F1B">
                  <w:pPr>
                    <w:pStyle w:val="oj-tbl-txt"/>
                    <w:spacing w:before="60" w:beforeAutospacing="0" w:after="60" w:afterAutospacing="0"/>
                    <w:rPr>
                      <w:bCs/>
                      <w:sz w:val="14"/>
                      <w:szCs w:val="14"/>
                    </w:rPr>
                  </w:pPr>
                  <w:r w:rsidRPr="00A50F1B">
                    <w:rPr>
                      <w:bCs/>
                      <w:sz w:val="14"/>
                      <w:szCs w:val="14"/>
                    </w:rPr>
                    <w:t>80-54-6</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D7EFE86" w14:textId="147F0490" w:rsidR="00A50F1B" w:rsidRPr="00BE3290" w:rsidRDefault="00A50F1B" w:rsidP="00A50F1B">
                  <w:pPr>
                    <w:pStyle w:val="oj-tbl-txt"/>
                    <w:spacing w:before="60" w:beforeAutospacing="0" w:after="60" w:afterAutospacing="0"/>
                    <w:rPr>
                      <w:bCs/>
                      <w:sz w:val="14"/>
                      <w:szCs w:val="14"/>
                    </w:rPr>
                  </w:pPr>
                  <w:r w:rsidRPr="00A50F1B">
                    <w:rPr>
                      <w:bCs/>
                      <w:sz w:val="14"/>
                      <w:szCs w:val="14"/>
                    </w:rPr>
                    <w:t>201-289-8</w:t>
                  </w:r>
                </w:p>
              </w:tc>
            </w:tr>
          </w:tbl>
          <w:p w14:paraId="75B8C136" w14:textId="77777777" w:rsidR="002C4130" w:rsidRPr="005640F4" w:rsidRDefault="002C4130" w:rsidP="005640F4">
            <w:pPr>
              <w:spacing w:after="0" w:line="240" w:lineRule="auto"/>
              <w:jc w:val="both"/>
              <w:rPr>
                <w:rFonts w:ascii="Times New Roman" w:eastAsia="Times New Roman" w:hAnsi="Times New Roman" w:cs="Times New Roman"/>
                <w:bCs/>
                <w:kern w:val="0"/>
                <w:sz w:val="14"/>
                <w:szCs w:val="14"/>
                <w:lang w:eastAsia="ro-RO"/>
                <w14:ligatures w14:val="none"/>
              </w:rPr>
            </w:pPr>
          </w:p>
          <w:p w14:paraId="62FADA01" w14:textId="77777777" w:rsidR="002C4130" w:rsidRPr="005640F4" w:rsidRDefault="002C4130" w:rsidP="005640F4">
            <w:pPr>
              <w:spacing w:after="0" w:line="240" w:lineRule="auto"/>
              <w:jc w:val="both"/>
              <w:rPr>
                <w:rFonts w:ascii="Times New Roman" w:eastAsia="Times New Roman" w:hAnsi="Times New Roman" w:cs="Times New Roman"/>
                <w:bCs/>
                <w:kern w:val="0"/>
                <w:sz w:val="14"/>
                <w:szCs w:val="14"/>
                <w:lang w:eastAsia="ro-RO"/>
                <w14:ligatures w14:val="none"/>
              </w:rPr>
            </w:pPr>
          </w:p>
          <w:p w14:paraId="70B138A6" w14:textId="6E91F25E" w:rsidR="002C4130" w:rsidRPr="005640F4" w:rsidRDefault="00A50F1B" w:rsidP="005640F4">
            <w:pPr>
              <w:spacing w:after="0" w:line="240" w:lineRule="auto"/>
              <w:jc w:val="both"/>
              <w:rPr>
                <w:rFonts w:ascii="Times New Roman" w:eastAsia="Times New Roman" w:hAnsi="Times New Roman" w:cs="Times New Roman"/>
                <w:bCs/>
                <w:kern w:val="0"/>
                <w:sz w:val="14"/>
                <w:szCs w:val="14"/>
                <w:lang w:eastAsia="ro-RO"/>
                <w14:ligatures w14:val="none"/>
              </w:rPr>
            </w:pPr>
            <w:hyperlink r:id="rId5" w:anchor="ntc1-L_202600405RO.004101-E0001" w:history="1">
              <w:r w:rsidRPr="00A50F1B">
                <w:rPr>
                  <w:rStyle w:val="Hyperlink"/>
                  <w:rFonts w:ascii="Times New Roman" w:eastAsia="Times New Roman" w:hAnsi="Times New Roman" w:cs="Times New Roman"/>
                  <w:bCs/>
                  <w:kern w:val="0"/>
                  <w:sz w:val="14"/>
                  <w:szCs w:val="14"/>
                  <w:lang w:eastAsia="ro-RO"/>
                  <w14:ligatures w14:val="none"/>
                </w:rPr>
                <w:t xml:space="preserve">( </w:t>
              </w:r>
              <w:r w:rsidRPr="00A50F1B">
                <w:rPr>
                  <w:rStyle w:val="Hyperlink"/>
                  <w:rFonts w:ascii="Times New Roman" w:eastAsia="Times New Roman" w:hAnsi="Times New Roman" w:cs="Times New Roman"/>
                  <w:bCs/>
                  <w:kern w:val="0"/>
                  <w:sz w:val="14"/>
                  <w:szCs w:val="14"/>
                  <w:vertAlign w:val="superscript"/>
                  <w:lang w:eastAsia="ro-RO"/>
                  <w14:ligatures w14:val="none"/>
                </w:rPr>
                <w:t>1</w:t>
              </w:r>
              <w:r w:rsidRPr="00A50F1B">
                <w:rPr>
                  <w:rStyle w:val="Hyperlink"/>
                  <w:rFonts w:ascii="Times New Roman" w:eastAsia="Times New Roman" w:hAnsi="Times New Roman" w:cs="Times New Roman"/>
                  <w:bCs/>
                  <w:kern w:val="0"/>
                  <w:sz w:val="14"/>
                  <w:szCs w:val="14"/>
                  <w:lang w:eastAsia="ro-RO"/>
                  <w14:ligatures w14:val="none"/>
                </w:rPr>
                <w:t xml:space="preserve"> )</w:t>
              </w:r>
            </w:hyperlink>
            <w:r w:rsidRPr="00A50F1B">
              <w:rPr>
                <w:rFonts w:ascii="Times New Roman" w:eastAsia="Times New Roman" w:hAnsi="Times New Roman" w:cs="Times New Roman"/>
                <w:bCs/>
                <w:kern w:val="0"/>
                <w:sz w:val="14"/>
                <w:szCs w:val="14"/>
                <w:lang w:eastAsia="ro-RO"/>
                <w14:ligatures w14:val="none"/>
              </w:rPr>
              <w:t xml:space="preserve">   Denumirile comune internaționale – DCI (Non-proprietary Names – INN) pentru produse farmaceutice, OMS, Geneva, august 1975.</w:t>
            </w:r>
          </w:p>
          <w:p w14:paraId="7E62AC35" w14:textId="4255B9AE" w:rsidR="002C4130" w:rsidRPr="005640F4" w:rsidRDefault="002C4130" w:rsidP="005640F4">
            <w:pPr>
              <w:spacing w:after="0" w:line="240" w:lineRule="auto"/>
              <w:jc w:val="both"/>
              <w:rPr>
                <w:rFonts w:ascii="Times New Roman" w:eastAsia="Times New Roman" w:hAnsi="Times New Roman" w:cs="Times New Roman"/>
                <w:bCs/>
                <w:kern w:val="0"/>
                <w:sz w:val="14"/>
                <w:szCs w:val="14"/>
                <w:lang w:eastAsia="ro-RO"/>
                <w14:ligatures w14:val="none"/>
              </w:rPr>
            </w:pPr>
          </w:p>
        </w:tc>
        <w:tc>
          <w:tcPr>
            <w:tcW w:w="2086" w:type="pct"/>
          </w:tcPr>
          <w:p w14:paraId="2187E6D2"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Anexa V</w:t>
            </w:r>
          </w:p>
          <w:p w14:paraId="75AEBF28" w14:textId="77777777" w:rsidR="00C20A26" w:rsidRPr="00C20A26" w:rsidRDefault="00C20A26" w:rsidP="00C20A26">
            <w:pPr>
              <w:spacing w:after="0"/>
              <w:jc w:val="both"/>
              <w:rPr>
                <w:rFonts w:ascii="Times New Roman" w:hAnsi="Times New Roman" w:cs="Times New Roman"/>
                <w:bCs/>
                <w:sz w:val="20"/>
                <w:szCs w:val="20"/>
              </w:rPr>
            </w:pPr>
          </w:p>
          <w:p w14:paraId="4BE85C90"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Cerințe de etichetare</w:t>
            </w:r>
          </w:p>
          <w:p w14:paraId="2C33E40B" w14:textId="77777777" w:rsidR="00C20A26" w:rsidRPr="00C20A26" w:rsidRDefault="00C20A26" w:rsidP="00C20A26">
            <w:pPr>
              <w:spacing w:after="0"/>
              <w:jc w:val="both"/>
              <w:rPr>
                <w:rFonts w:ascii="Times New Roman" w:hAnsi="Times New Roman" w:cs="Times New Roman"/>
                <w:bCs/>
                <w:sz w:val="20"/>
                <w:szCs w:val="20"/>
              </w:rPr>
            </w:pPr>
          </w:p>
          <w:p w14:paraId="5DC04AC4"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Partea A</w:t>
            </w:r>
          </w:p>
          <w:p w14:paraId="35013A10"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CERINȚE GENERALE DE ETICHETARE</w:t>
            </w:r>
          </w:p>
          <w:p w14:paraId="0B1D5121" w14:textId="77777777" w:rsidR="00C20A26" w:rsidRPr="00C20A26" w:rsidRDefault="00C20A26" w:rsidP="00C20A26">
            <w:pPr>
              <w:spacing w:after="0"/>
              <w:jc w:val="both"/>
              <w:rPr>
                <w:rFonts w:ascii="Times New Roman" w:hAnsi="Times New Roman" w:cs="Times New Roman"/>
                <w:bCs/>
                <w:sz w:val="20"/>
                <w:szCs w:val="20"/>
              </w:rPr>
            </w:pPr>
          </w:p>
          <w:p w14:paraId="7EBE263E"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1.</w:t>
            </w:r>
            <w:r w:rsidRPr="00C20A26">
              <w:rPr>
                <w:rFonts w:ascii="Times New Roman" w:hAnsi="Times New Roman" w:cs="Times New Roman"/>
                <w:bCs/>
                <w:sz w:val="20"/>
                <w:szCs w:val="20"/>
              </w:rPr>
              <w:tab/>
              <w:t>Eticheta detergenților și a agenților tensioactivi puși la dispoziție pe piață conține următoarele informații:</w:t>
            </w:r>
          </w:p>
          <w:p w14:paraId="5FCE0EC2"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1.1</w:t>
            </w:r>
            <w:r w:rsidRPr="00C20A26">
              <w:rPr>
                <w:rFonts w:ascii="Times New Roman" w:hAnsi="Times New Roman" w:cs="Times New Roman"/>
                <w:bCs/>
                <w:sz w:val="20"/>
                <w:szCs w:val="20"/>
              </w:rPr>
              <w:tab/>
              <w:t>numărul tipului, numărul lotului sau alt element care permite trasabilitatea produsului;</w:t>
            </w:r>
          </w:p>
          <w:p w14:paraId="7F191A97"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1.2.</w:t>
            </w:r>
            <w:r w:rsidRPr="00C20A26">
              <w:rPr>
                <w:rFonts w:ascii="Times New Roman" w:hAnsi="Times New Roman" w:cs="Times New Roman"/>
                <w:bCs/>
                <w:sz w:val="20"/>
                <w:szCs w:val="20"/>
              </w:rPr>
              <w:tab/>
              <w:t>identificatorul unic de formulă pentru detergenți sau agenții tensioactivi destinați utilizatorilor finali, precedat de acronimul „UFI” cu majuscule și urmat de două puncte („UFI:”);</w:t>
            </w:r>
          </w:p>
          <w:p w14:paraId="011E0533"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1.3.</w:t>
            </w:r>
            <w:r w:rsidRPr="00C20A26">
              <w:rPr>
                <w:rFonts w:ascii="Times New Roman" w:hAnsi="Times New Roman" w:cs="Times New Roman"/>
                <w:bCs/>
                <w:sz w:val="20"/>
                <w:szCs w:val="20"/>
              </w:rPr>
              <w:tab/>
              <w:t>denumirea producătorului și, după caz, denumirea importatorului, denumirea comercială înregistrată sau marca înregistrată a producătorului, adresa poștală și adresa electronică și numărul de telefon la care pot fi contactați; adresa poștală indică un punct de contact unic în Republica Moldova;</w:t>
            </w:r>
          </w:p>
          <w:p w14:paraId="77BA3031"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1.4.</w:t>
            </w:r>
            <w:r w:rsidRPr="00C20A26">
              <w:rPr>
                <w:rFonts w:ascii="Times New Roman" w:hAnsi="Times New Roman" w:cs="Times New Roman"/>
                <w:bCs/>
                <w:sz w:val="20"/>
                <w:szCs w:val="20"/>
              </w:rPr>
              <w:tab/>
              <w:t>denumirea și denumirea comercială a produsului;</w:t>
            </w:r>
          </w:p>
          <w:p w14:paraId="3CD7D09F"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1.5.</w:t>
            </w:r>
            <w:r w:rsidRPr="00C20A26">
              <w:rPr>
                <w:rFonts w:ascii="Times New Roman" w:hAnsi="Times New Roman" w:cs="Times New Roman"/>
                <w:bCs/>
                <w:sz w:val="20"/>
                <w:szCs w:val="20"/>
              </w:rPr>
              <w:tab/>
              <w:t>instrucțiuni de utilizare și măsuri de precauție speciale, dacă este necesar și relevant.</w:t>
            </w:r>
          </w:p>
          <w:p w14:paraId="3E6B3CB4"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1.6.</w:t>
            </w:r>
            <w:r w:rsidRPr="00C20A26">
              <w:rPr>
                <w:rFonts w:ascii="Times New Roman" w:hAnsi="Times New Roman" w:cs="Times New Roman"/>
                <w:bCs/>
                <w:sz w:val="20"/>
                <w:szCs w:val="20"/>
              </w:rPr>
              <w:tab/>
              <w:t>dacă este cazul, indicarea faptului că produsul este un detergent de uz industrial și instituțional numai pentru uz profesional;</w:t>
            </w:r>
          </w:p>
          <w:p w14:paraId="3304902C"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1.7.</w:t>
            </w:r>
            <w:r w:rsidRPr="00C20A26">
              <w:rPr>
                <w:rFonts w:ascii="Times New Roman" w:hAnsi="Times New Roman" w:cs="Times New Roman"/>
                <w:bCs/>
                <w:sz w:val="20"/>
                <w:szCs w:val="20"/>
              </w:rPr>
              <w:tab/>
              <w:t>în cazul agenților tensioactivi, o indicație conform căreia produsul este adecvat pentru utilizare în detergenți;</w:t>
            </w:r>
          </w:p>
          <w:p w14:paraId="511BA619"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1.8.</w:t>
            </w:r>
            <w:r w:rsidRPr="00C20A26">
              <w:rPr>
                <w:rFonts w:ascii="Times New Roman" w:hAnsi="Times New Roman" w:cs="Times New Roman"/>
                <w:bCs/>
                <w:sz w:val="20"/>
                <w:szCs w:val="20"/>
              </w:rPr>
              <w:tab/>
              <w:t>conținutul detergentului sau al agentului tensioactiv în conformitate cu următoarele norme:</w:t>
            </w:r>
          </w:p>
          <w:p w14:paraId="2CBFFD2D"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1.8.1</w:t>
            </w:r>
            <w:r w:rsidRPr="00C20A26">
              <w:rPr>
                <w:rFonts w:ascii="Times New Roman" w:hAnsi="Times New Roman" w:cs="Times New Roman"/>
                <w:bCs/>
                <w:sz w:val="20"/>
                <w:szCs w:val="20"/>
              </w:rPr>
              <w:tab/>
              <w:t>intervalele de procentaj din greutate „mai puțin de 5 %”, „5 % sau mai mult, dar mai puțin de 15 %”, „15 % sau mai mult, dar mai puțin de 30 %” și „30 % sau mai mult” se utilizează pentru a indica conținutul de componente enumerate mai jos, în cazul în care sunt adăugate într-o concentrație de peste 0,2 % din greutate:</w:t>
            </w:r>
          </w:p>
          <w:p w14:paraId="5C6076FF"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w:t>
            </w:r>
            <w:r w:rsidRPr="00C20A26">
              <w:rPr>
                <w:rFonts w:ascii="Times New Roman" w:hAnsi="Times New Roman" w:cs="Times New Roman"/>
                <w:bCs/>
                <w:sz w:val="20"/>
                <w:szCs w:val="20"/>
              </w:rPr>
              <w:tab/>
              <w:t>fosfați,</w:t>
            </w:r>
          </w:p>
          <w:p w14:paraId="7BC1F1B2"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w:t>
            </w:r>
            <w:r w:rsidRPr="00C20A26">
              <w:rPr>
                <w:rFonts w:ascii="Times New Roman" w:hAnsi="Times New Roman" w:cs="Times New Roman"/>
                <w:bCs/>
                <w:sz w:val="20"/>
                <w:szCs w:val="20"/>
              </w:rPr>
              <w:tab/>
              <w:t>fosfonați,</w:t>
            </w:r>
          </w:p>
          <w:p w14:paraId="5A622A6E"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w:t>
            </w:r>
            <w:r w:rsidRPr="00C20A26">
              <w:rPr>
                <w:rFonts w:ascii="Times New Roman" w:hAnsi="Times New Roman" w:cs="Times New Roman"/>
                <w:bCs/>
                <w:sz w:val="20"/>
                <w:szCs w:val="20"/>
              </w:rPr>
              <w:tab/>
              <w:t>agenți tensioactivi anionici,</w:t>
            </w:r>
          </w:p>
          <w:p w14:paraId="0302A60A"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w:t>
            </w:r>
            <w:r w:rsidRPr="00C20A26">
              <w:rPr>
                <w:rFonts w:ascii="Times New Roman" w:hAnsi="Times New Roman" w:cs="Times New Roman"/>
                <w:bCs/>
                <w:sz w:val="20"/>
                <w:szCs w:val="20"/>
              </w:rPr>
              <w:tab/>
              <w:t>agenți tensioactivi cationici,</w:t>
            </w:r>
          </w:p>
          <w:p w14:paraId="17A88C93"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w:t>
            </w:r>
            <w:r w:rsidRPr="00C20A26">
              <w:rPr>
                <w:rFonts w:ascii="Times New Roman" w:hAnsi="Times New Roman" w:cs="Times New Roman"/>
                <w:bCs/>
                <w:sz w:val="20"/>
                <w:szCs w:val="20"/>
              </w:rPr>
              <w:tab/>
              <w:t>agenți tensioactivi amfoteri,</w:t>
            </w:r>
          </w:p>
          <w:p w14:paraId="3825AD0F"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w:t>
            </w:r>
            <w:r w:rsidRPr="00C20A26">
              <w:rPr>
                <w:rFonts w:ascii="Times New Roman" w:hAnsi="Times New Roman" w:cs="Times New Roman"/>
                <w:bCs/>
                <w:sz w:val="20"/>
                <w:szCs w:val="20"/>
              </w:rPr>
              <w:tab/>
              <w:t>agenți tensioactivi neionici,</w:t>
            </w:r>
          </w:p>
          <w:p w14:paraId="186CF823"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w:t>
            </w:r>
            <w:r w:rsidRPr="00C20A26">
              <w:rPr>
                <w:rFonts w:ascii="Times New Roman" w:hAnsi="Times New Roman" w:cs="Times New Roman"/>
                <w:bCs/>
                <w:sz w:val="20"/>
                <w:szCs w:val="20"/>
              </w:rPr>
              <w:tab/>
              <w:t>înălbitori pe bază de oxigen,</w:t>
            </w:r>
          </w:p>
          <w:p w14:paraId="27780878"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w:t>
            </w:r>
            <w:r w:rsidRPr="00C20A26">
              <w:rPr>
                <w:rFonts w:ascii="Times New Roman" w:hAnsi="Times New Roman" w:cs="Times New Roman"/>
                <w:bCs/>
                <w:sz w:val="20"/>
                <w:szCs w:val="20"/>
              </w:rPr>
              <w:tab/>
              <w:t>înălbitori pe bază de clor,</w:t>
            </w:r>
          </w:p>
          <w:p w14:paraId="42E9AE72"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w:t>
            </w:r>
            <w:r w:rsidRPr="00C20A26">
              <w:rPr>
                <w:rFonts w:ascii="Times New Roman" w:hAnsi="Times New Roman" w:cs="Times New Roman"/>
                <w:bCs/>
                <w:sz w:val="20"/>
                <w:szCs w:val="20"/>
              </w:rPr>
              <w:tab/>
              <w:t>EDTA (acid etilendiaminotetraacetic) și sărurile sale,</w:t>
            </w:r>
          </w:p>
          <w:p w14:paraId="19D636DD"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w:t>
            </w:r>
            <w:r w:rsidRPr="00C20A26">
              <w:rPr>
                <w:rFonts w:ascii="Times New Roman" w:hAnsi="Times New Roman" w:cs="Times New Roman"/>
                <w:bCs/>
                <w:sz w:val="20"/>
                <w:szCs w:val="20"/>
              </w:rPr>
              <w:tab/>
              <w:t>NTA (acid nitrilotriacetic) și sărurile sale,</w:t>
            </w:r>
          </w:p>
          <w:p w14:paraId="4A0381E5"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w:t>
            </w:r>
            <w:r w:rsidRPr="00C20A26">
              <w:rPr>
                <w:rFonts w:ascii="Times New Roman" w:hAnsi="Times New Roman" w:cs="Times New Roman"/>
                <w:bCs/>
                <w:sz w:val="20"/>
                <w:szCs w:val="20"/>
              </w:rPr>
              <w:tab/>
              <w:t>fenoli și fenoli halogenați,</w:t>
            </w:r>
          </w:p>
          <w:p w14:paraId="039AFE38"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w:t>
            </w:r>
            <w:r w:rsidRPr="00C20A26">
              <w:rPr>
                <w:rFonts w:ascii="Times New Roman" w:hAnsi="Times New Roman" w:cs="Times New Roman"/>
                <w:bCs/>
                <w:sz w:val="20"/>
                <w:szCs w:val="20"/>
              </w:rPr>
              <w:tab/>
              <w:t>paradiclorobenzen,</w:t>
            </w:r>
          </w:p>
          <w:p w14:paraId="6C175D84"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w:t>
            </w:r>
            <w:r w:rsidRPr="00C20A26">
              <w:rPr>
                <w:rFonts w:ascii="Times New Roman" w:hAnsi="Times New Roman" w:cs="Times New Roman"/>
                <w:bCs/>
                <w:sz w:val="20"/>
                <w:szCs w:val="20"/>
              </w:rPr>
              <w:tab/>
              <w:t>hidrocarburi aromatice,</w:t>
            </w:r>
          </w:p>
          <w:p w14:paraId="576B937A"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w:t>
            </w:r>
            <w:r w:rsidRPr="00C20A26">
              <w:rPr>
                <w:rFonts w:ascii="Times New Roman" w:hAnsi="Times New Roman" w:cs="Times New Roman"/>
                <w:bCs/>
                <w:sz w:val="20"/>
                <w:szCs w:val="20"/>
              </w:rPr>
              <w:tab/>
              <w:t>hidrocarburi alifatice,</w:t>
            </w:r>
          </w:p>
          <w:p w14:paraId="55059958"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w:t>
            </w:r>
            <w:r w:rsidRPr="00C20A26">
              <w:rPr>
                <w:rFonts w:ascii="Times New Roman" w:hAnsi="Times New Roman" w:cs="Times New Roman"/>
                <w:bCs/>
                <w:sz w:val="20"/>
                <w:szCs w:val="20"/>
              </w:rPr>
              <w:tab/>
              <w:t>hidrocarburi halogenate,</w:t>
            </w:r>
          </w:p>
          <w:p w14:paraId="52D89FA2"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w:t>
            </w:r>
            <w:r w:rsidRPr="00C20A26">
              <w:rPr>
                <w:rFonts w:ascii="Times New Roman" w:hAnsi="Times New Roman" w:cs="Times New Roman"/>
                <w:bCs/>
                <w:sz w:val="20"/>
                <w:szCs w:val="20"/>
              </w:rPr>
              <w:tab/>
              <w:t>săpun,</w:t>
            </w:r>
          </w:p>
          <w:p w14:paraId="5B70DB72"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w:t>
            </w:r>
            <w:r w:rsidRPr="00C20A26">
              <w:rPr>
                <w:rFonts w:ascii="Times New Roman" w:hAnsi="Times New Roman" w:cs="Times New Roman"/>
                <w:bCs/>
                <w:sz w:val="20"/>
                <w:szCs w:val="20"/>
              </w:rPr>
              <w:tab/>
              <w:t>zeoliți,</w:t>
            </w:r>
          </w:p>
          <w:p w14:paraId="139F9D34"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w:t>
            </w:r>
            <w:r w:rsidRPr="00C20A26">
              <w:rPr>
                <w:rFonts w:ascii="Times New Roman" w:hAnsi="Times New Roman" w:cs="Times New Roman"/>
                <w:bCs/>
                <w:sz w:val="20"/>
                <w:szCs w:val="20"/>
              </w:rPr>
              <w:tab/>
              <w:t>policarboxilați;</w:t>
            </w:r>
          </w:p>
          <w:p w14:paraId="6D5E7FDF"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 xml:space="preserve">             1.8.2.  în cazul în care sunt adăugate, clasele de componente prevăzute în continuare se menționează indiferent de concentrația lor:</w:t>
            </w:r>
          </w:p>
          <w:p w14:paraId="5D5C7FC0"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w:t>
            </w:r>
            <w:r w:rsidRPr="00C20A26">
              <w:rPr>
                <w:rFonts w:ascii="Times New Roman" w:hAnsi="Times New Roman" w:cs="Times New Roman"/>
                <w:bCs/>
                <w:sz w:val="20"/>
                <w:szCs w:val="20"/>
              </w:rPr>
              <w:tab/>
              <w:t>enzime,</w:t>
            </w:r>
          </w:p>
          <w:p w14:paraId="409DDEC3"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w:t>
            </w:r>
            <w:r w:rsidRPr="00C20A26">
              <w:rPr>
                <w:rFonts w:ascii="Times New Roman" w:hAnsi="Times New Roman" w:cs="Times New Roman"/>
                <w:bCs/>
                <w:sz w:val="20"/>
                <w:szCs w:val="20"/>
              </w:rPr>
              <w:tab/>
              <w:t>microorganisme,</w:t>
            </w:r>
          </w:p>
          <w:p w14:paraId="0377BBE8"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w:t>
            </w:r>
            <w:r w:rsidRPr="00C20A26">
              <w:rPr>
                <w:rFonts w:ascii="Times New Roman" w:hAnsi="Times New Roman" w:cs="Times New Roman"/>
                <w:bCs/>
                <w:sz w:val="20"/>
                <w:szCs w:val="20"/>
              </w:rPr>
              <w:tab/>
              <w:t>înălbitori optici,</w:t>
            </w:r>
          </w:p>
          <w:p w14:paraId="23705753"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w:t>
            </w:r>
            <w:r w:rsidRPr="00C20A26">
              <w:rPr>
                <w:rFonts w:ascii="Times New Roman" w:hAnsi="Times New Roman" w:cs="Times New Roman"/>
                <w:bCs/>
                <w:sz w:val="20"/>
                <w:szCs w:val="20"/>
              </w:rPr>
              <w:tab/>
              <w:t>parfumuri;</w:t>
            </w:r>
          </w:p>
          <w:p w14:paraId="27D2CCCB"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1.8.3.</w:t>
            </w:r>
            <w:r w:rsidRPr="00C20A26">
              <w:rPr>
                <w:rFonts w:ascii="Times New Roman" w:hAnsi="Times New Roman" w:cs="Times New Roman"/>
                <w:bCs/>
                <w:sz w:val="20"/>
                <w:szCs w:val="20"/>
              </w:rPr>
              <w:tab/>
              <w:t>conservanții sunt enumerați utilizând, în măsura în care este posibil, sistemul denumirilor comune stabilit în temeiul Regulamentului sanitar privind produsele cosmetice, aprobat prin Hotărârea Guvernului nr. 1207/2016, cu modificările ulterioare, cu excepția cazului în care aceștia sunt deja menționați pe etichetă în conformitate cu Regulamentul privind clasificarea, etichetarea și ambalarea substanțelor și a amestecurilor, aprobat prin Hotărârea Guvernului nr. 455/2026, sau cu Reglementarea sanitară privind punerea la dispoziție pe piață și utilizarea produselor biocide, aprobată prin Hotărârea Guvernului nr. 344/2020. Enumerarea conservanților se efectuează dacă aceștia îndeplinesc una dintre următoarele condiții:</w:t>
            </w:r>
          </w:p>
          <w:p w14:paraId="5D073FB7"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w:t>
            </w:r>
            <w:r w:rsidRPr="00C20A26">
              <w:rPr>
                <w:rFonts w:ascii="Times New Roman" w:hAnsi="Times New Roman" w:cs="Times New Roman"/>
                <w:bCs/>
                <w:sz w:val="20"/>
                <w:szCs w:val="20"/>
              </w:rPr>
              <w:tab/>
              <w:t>contribuie la calificarea detergentului sau a agentului tensioactiv ca articol tratat, conform  Reglementării sanitare privind punerea la dispoziție pe piață și utilizarea produselor biocide, aprobată prin Hotărârea Guvernului nr. 344/2020, indiferent de concentrația lor; sau</w:t>
            </w:r>
          </w:p>
          <w:p w14:paraId="7A24439E"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w:t>
            </w:r>
            <w:r w:rsidRPr="00C20A26">
              <w:rPr>
                <w:rFonts w:ascii="Times New Roman" w:hAnsi="Times New Roman" w:cs="Times New Roman"/>
                <w:bCs/>
                <w:sz w:val="20"/>
                <w:szCs w:val="20"/>
              </w:rPr>
              <w:tab/>
              <w:t>sunt etichetați drept componentă a detergentului sau a agentului tensioactiv, cu excepția cazului în care concentrația conservantului în detergent sau în agentul tensioactiv nu depășește pragurile de 0,00015 % (g/g);</w:t>
            </w:r>
          </w:p>
          <w:p w14:paraId="5C42F311"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1.8.4.</w:t>
            </w:r>
            <w:r w:rsidRPr="00C20A26">
              <w:rPr>
                <w:rFonts w:ascii="Times New Roman" w:hAnsi="Times New Roman" w:cs="Times New Roman"/>
                <w:bCs/>
                <w:sz w:val="20"/>
                <w:szCs w:val="20"/>
              </w:rPr>
              <w:tab/>
              <w:t>în cazul în care sunt adăugate în mod intenționat în concentrații care depășesc 0,01 % din greutate, substanțele odorante alergene enumerate în Partea D din prezenta anexă se etichetează utilizând, după caz, sistemul denumirilor comune, cu excepția substanțelor odorante alergene care sunt deja etichetate pe produs în conformitate cu Regulamentul privind clasificarea, etichetarea și ambalarea substanțelor și a amestecurilor, aprobat prin Hotărârea Guvernului nr. 455/2026;</w:t>
            </w:r>
          </w:p>
          <w:p w14:paraId="0F73B7F5"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1.9.</w:t>
            </w:r>
            <w:r w:rsidRPr="00C20A26">
              <w:rPr>
                <w:rFonts w:ascii="Times New Roman" w:hAnsi="Times New Roman" w:cs="Times New Roman"/>
                <w:bCs/>
                <w:sz w:val="20"/>
                <w:szCs w:val="20"/>
              </w:rPr>
              <w:tab/>
              <w:t>Prevederile  subpunctelor 1.8.1-1.8.4 nu se aplică detergenților și agenților tensioactivi de uz industrial și instituțional, cu condiția ca informațiile echivalente celor solicitate la subpunctele respective să fie furnizate în fișa cu date de securitate întocmită în conformitate cu Legea nr. 277/2018 privind substanțele chimice.</w:t>
            </w:r>
          </w:p>
          <w:p w14:paraId="6564F13E"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1.10 Pe lângă informațiile enumerate la subpunctele 1.8.1-1.8.4, după caz, eticheta detergenților care conțin microorganisme trebuie să conțină următoarele informații:</w:t>
            </w:r>
          </w:p>
          <w:p w14:paraId="6C87BD0D"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w:t>
            </w:r>
            <w:r w:rsidRPr="00C20A26">
              <w:rPr>
                <w:rFonts w:ascii="Times New Roman" w:hAnsi="Times New Roman" w:cs="Times New Roman"/>
                <w:bCs/>
                <w:sz w:val="20"/>
                <w:szCs w:val="20"/>
              </w:rPr>
              <w:tab/>
              <w:t xml:space="preserve">  o indicație sau o frază de precauție conform căreia produsul nu poate fi utilizat pe suprafețele care vin în contact cu produsele alimentare, cu excepția cazului în care produsul a fost considerat sigur pentru astfel de aplicații pe baza evaluării riscurilor menționate la pct. 7 din Anexa II;</w:t>
            </w:r>
          </w:p>
          <w:p w14:paraId="2E6C7A49"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w:t>
            </w:r>
            <w:r w:rsidRPr="00C20A26">
              <w:rPr>
                <w:rFonts w:ascii="Times New Roman" w:hAnsi="Times New Roman" w:cs="Times New Roman"/>
                <w:bCs/>
                <w:sz w:val="20"/>
                <w:szCs w:val="20"/>
              </w:rPr>
              <w:tab/>
              <w:t>indicarea perioadei de valabilitate a produsului;</w:t>
            </w:r>
          </w:p>
          <w:p w14:paraId="129BFEFD" w14:textId="77777777" w:rsidR="00C20A26" w:rsidRPr="00C20A26"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w:t>
            </w:r>
            <w:r w:rsidRPr="00C20A26">
              <w:rPr>
                <w:rFonts w:ascii="Times New Roman" w:hAnsi="Times New Roman" w:cs="Times New Roman"/>
                <w:bCs/>
                <w:sz w:val="20"/>
                <w:szCs w:val="20"/>
              </w:rPr>
              <w:tab/>
              <w:t>instrucțiuni de utilizare sau precauții speciale, dacă este cazul.</w:t>
            </w:r>
          </w:p>
          <w:p w14:paraId="6D755D7D" w14:textId="77777777" w:rsidR="00BE4019" w:rsidRDefault="00C20A26" w:rsidP="00C20A26">
            <w:pPr>
              <w:spacing w:after="0"/>
              <w:jc w:val="both"/>
              <w:rPr>
                <w:rFonts w:ascii="Times New Roman" w:hAnsi="Times New Roman" w:cs="Times New Roman"/>
                <w:bCs/>
                <w:sz w:val="20"/>
                <w:szCs w:val="20"/>
              </w:rPr>
            </w:pPr>
            <w:r w:rsidRPr="00C20A26">
              <w:rPr>
                <w:rFonts w:ascii="Times New Roman" w:hAnsi="Times New Roman" w:cs="Times New Roman"/>
                <w:bCs/>
                <w:sz w:val="20"/>
                <w:szCs w:val="20"/>
              </w:rPr>
              <w:t>2.</w:t>
            </w:r>
            <w:r w:rsidRPr="00C20A26">
              <w:rPr>
                <w:rFonts w:ascii="Times New Roman" w:hAnsi="Times New Roman" w:cs="Times New Roman"/>
                <w:bCs/>
                <w:sz w:val="20"/>
                <w:szCs w:val="20"/>
              </w:rPr>
              <w:tab/>
              <w:t>Pentru detergenții și agenții tensioactivi transportați în vrac, informațiile menționate la subpunctele 1.1; 1.3; și 1.4  trebuie să figureze pe containerele de transport, precum și pe toate documentele care le însoțesc. </w:t>
            </w:r>
          </w:p>
          <w:p w14:paraId="213A1B07" w14:textId="77777777" w:rsidR="00183C6B" w:rsidRDefault="00183C6B" w:rsidP="00C20A26">
            <w:pPr>
              <w:spacing w:after="0"/>
              <w:jc w:val="both"/>
              <w:rPr>
                <w:rFonts w:ascii="Times New Roman" w:hAnsi="Times New Roman" w:cs="Times New Roman"/>
                <w:bCs/>
                <w:sz w:val="20"/>
                <w:szCs w:val="20"/>
              </w:rPr>
            </w:pPr>
          </w:p>
          <w:p w14:paraId="1F227610" w14:textId="77777777" w:rsidR="00183C6B" w:rsidRDefault="00183C6B" w:rsidP="00C20A26">
            <w:pPr>
              <w:spacing w:after="0"/>
              <w:jc w:val="both"/>
              <w:rPr>
                <w:rFonts w:ascii="Times New Roman" w:hAnsi="Times New Roman" w:cs="Times New Roman"/>
                <w:bCs/>
                <w:sz w:val="20"/>
                <w:szCs w:val="20"/>
              </w:rPr>
            </w:pPr>
          </w:p>
          <w:p w14:paraId="1CE6677E" w14:textId="77777777" w:rsidR="00183C6B" w:rsidRDefault="00183C6B" w:rsidP="00C20A26">
            <w:pPr>
              <w:spacing w:after="0"/>
              <w:jc w:val="both"/>
              <w:rPr>
                <w:rFonts w:ascii="Times New Roman" w:hAnsi="Times New Roman" w:cs="Times New Roman"/>
                <w:bCs/>
                <w:sz w:val="20"/>
                <w:szCs w:val="20"/>
              </w:rPr>
            </w:pPr>
          </w:p>
          <w:p w14:paraId="4D84DC0C" w14:textId="77777777" w:rsidR="00183C6B" w:rsidRDefault="00183C6B" w:rsidP="00C20A26">
            <w:pPr>
              <w:spacing w:after="0"/>
              <w:jc w:val="both"/>
              <w:rPr>
                <w:rFonts w:ascii="Times New Roman" w:hAnsi="Times New Roman" w:cs="Times New Roman"/>
                <w:bCs/>
                <w:sz w:val="20"/>
                <w:szCs w:val="20"/>
              </w:rPr>
            </w:pPr>
          </w:p>
          <w:p w14:paraId="4F26BDD2" w14:textId="77777777" w:rsidR="00183C6B" w:rsidRPr="00183C6B" w:rsidRDefault="00183C6B" w:rsidP="00183C6B">
            <w:pPr>
              <w:spacing w:after="0"/>
              <w:jc w:val="both"/>
              <w:rPr>
                <w:rFonts w:ascii="Times New Roman" w:hAnsi="Times New Roman" w:cs="Times New Roman"/>
                <w:bCs/>
                <w:sz w:val="20"/>
                <w:szCs w:val="20"/>
              </w:rPr>
            </w:pPr>
            <w:r w:rsidRPr="00183C6B">
              <w:rPr>
                <w:rFonts w:ascii="Times New Roman" w:hAnsi="Times New Roman" w:cs="Times New Roman"/>
                <w:bCs/>
                <w:sz w:val="20"/>
                <w:szCs w:val="20"/>
              </w:rPr>
              <w:t>Partea B</w:t>
            </w:r>
          </w:p>
          <w:p w14:paraId="1C4D1056" w14:textId="77777777" w:rsidR="00183C6B" w:rsidRPr="00183C6B" w:rsidRDefault="00183C6B" w:rsidP="00183C6B">
            <w:pPr>
              <w:spacing w:after="0"/>
              <w:jc w:val="both"/>
              <w:rPr>
                <w:rFonts w:ascii="Times New Roman" w:hAnsi="Times New Roman" w:cs="Times New Roman"/>
                <w:bCs/>
                <w:sz w:val="20"/>
                <w:szCs w:val="20"/>
              </w:rPr>
            </w:pPr>
            <w:r w:rsidRPr="00183C6B">
              <w:rPr>
                <w:rFonts w:ascii="Times New Roman" w:hAnsi="Times New Roman" w:cs="Times New Roman"/>
                <w:bCs/>
                <w:sz w:val="20"/>
                <w:szCs w:val="20"/>
              </w:rPr>
              <w:t>ETICHETAREA INFORMAȚIILOR PRIVIND DOZAREA</w:t>
            </w:r>
          </w:p>
          <w:p w14:paraId="53786E0F" w14:textId="77777777" w:rsidR="00183C6B" w:rsidRPr="00183C6B" w:rsidRDefault="00183C6B" w:rsidP="00183C6B">
            <w:pPr>
              <w:spacing w:after="0"/>
              <w:jc w:val="both"/>
              <w:rPr>
                <w:rFonts w:ascii="Times New Roman" w:hAnsi="Times New Roman" w:cs="Times New Roman"/>
                <w:bCs/>
                <w:sz w:val="20"/>
                <w:szCs w:val="20"/>
              </w:rPr>
            </w:pPr>
          </w:p>
          <w:p w14:paraId="4E2325D7" w14:textId="77777777" w:rsidR="00183C6B" w:rsidRPr="00183C6B" w:rsidRDefault="00183C6B" w:rsidP="00183C6B">
            <w:pPr>
              <w:spacing w:after="0"/>
              <w:jc w:val="both"/>
              <w:rPr>
                <w:rFonts w:ascii="Times New Roman" w:hAnsi="Times New Roman" w:cs="Times New Roman"/>
                <w:bCs/>
                <w:sz w:val="20"/>
                <w:szCs w:val="20"/>
              </w:rPr>
            </w:pPr>
            <w:r w:rsidRPr="00183C6B">
              <w:rPr>
                <w:rFonts w:ascii="Times New Roman" w:hAnsi="Times New Roman" w:cs="Times New Roman"/>
                <w:bCs/>
                <w:sz w:val="20"/>
                <w:szCs w:val="20"/>
              </w:rPr>
              <w:t>1.</w:t>
            </w:r>
            <w:r w:rsidRPr="00183C6B">
              <w:rPr>
                <w:rFonts w:ascii="Times New Roman" w:hAnsi="Times New Roman" w:cs="Times New Roman"/>
                <w:bCs/>
                <w:sz w:val="20"/>
                <w:szCs w:val="20"/>
              </w:rPr>
              <w:tab/>
              <w:t xml:space="preserve"> Eticheta detergenților de larg consum pentru rufe conține următoarele informații:</w:t>
            </w:r>
          </w:p>
          <w:p w14:paraId="356F94A1" w14:textId="77777777" w:rsidR="00183C6B" w:rsidRPr="00183C6B" w:rsidRDefault="00183C6B" w:rsidP="00183C6B">
            <w:pPr>
              <w:spacing w:after="0"/>
              <w:jc w:val="both"/>
              <w:rPr>
                <w:rFonts w:ascii="Times New Roman" w:hAnsi="Times New Roman" w:cs="Times New Roman"/>
                <w:bCs/>
                <w:sz w:val="20"/>
                <w:szCs w:val="20"/>
              </w:rPr>
            </w:pPr>
          </w:p>
          <w:p w14:paraId="14A5B111" w14:textId="77777777" w:rsidR="00183C6B" w:rsidRPr="00183C6B" w:rsidRDefault="00183C6B" w:rsidP="00183C6B">
            <w:pPr>
              <w:spacing w:after="0"/>
              <w:jc w:val="both"/>
              <w:rPr>
                <w:rFonts w:ascii="Times New Roman" w:hAnsi="Times New Roman" w:cs="Times New Roman"/>
                <w:bCs/>
                <w:sz w:val="20"/>
                <w:szCs w:val="20"/>
              </w:rPr>
            </w:pPr>
            <w:r w:rsidRPr="00183C6B">
              <w:rPr>
                <w:rFonts w:ascii="Times New Roman" w:hAnsi="Times New Roman" w:cs="Times New Roman"/>
                <w:bCs/>
                <w:sz w:val="20"/>
                <w:szCs w:val="20"/>
              </w:rPr>
              <w:t>1.1.</w:t>
            </w:r>
            <w:r w:rsidRPr="00183C6B">
              <w:rPr>
                <w:rFonts w:ascii="Times New Roman" w:hAnsi="Times New Roman" w:cs="Times New Roman"/>
                <w:bCs/>
                <w:sz w:val="20"/>
                <w:szCs w:val="20"/>
              </w:rPr>
              <w:tab/>
              <w:t>cantitățile recomandate sau instrucțiunile de dozare exprimate în mililitri sau grame sau, dacă este cazul, în număr de unități corespunzătoare unei încărcări standard a mașinii de spălat, pentru apă cu duritate scăzută, medie și ridicată, și instrucțiunile pentru unul sau două cicluri de spălare;</w:t>
            </w:r>
          </w:p>
          <w:p w14:paraId="3386A514" w14:textId="77777777" w:rsidR="00183C6B" w:rsidRPr="00183C6B" w:rsidRDefault="00183C6B" w:rsidP="00183C6B">
            <w:pPr>
              <w:spacing w:after="0"/>
              <w:jc w:val="both"/>
              <w:rPr>
                <w:rFonts w:ascii="Times New Roman" w:hAnsi="Times New Roman" w:cs="Times New Roman"/>
                <w:bCs/>
                <w:sz w:val="20"/>
                <w:szCs w:val="20"/>
              </w:rPr>
            </w:pPr>
            <w:r w:rsidRPr="00183C6B">
              <w:rPr>
                <w:rFonts w:ascii="Times New Roman" w:hAnsi="Times New Roman" w:cs="Times New Roman"/>
                <w:bCs/>
                <w:sz w:val="20"/>
                <w:szCs w:val="20"/>
              </w:rPr>
              <w:t>1.2.</w:t>
            </w:r>
            <w:r w:rsidRPr="00183C6B">
              <w:rPr>
                <w:rFonts w:ascii="Times New Roman" w:hAnsi="Times New Roman" w:cs="Times New Roman"/>
                <w:bCs/>
                <w:sz w:val="20"/>
                <w:szCs w:val="20"/>
              </w:rPr>
              <w:tab/>
              <w:t>în cazul detergenților cu putere mare, numărul de încărcări standard ale mașinii de spălat pentru rufe „cu grad mediu de murdărire” și, în cazul detergenților pentru rufe delicate, numărul de încărcări standard ale mașinii de spălat pentru rufe „cu grad redus de murdărire” care pot fi spălate cu cantitatea aflată în ambalaj în condițiile în care se utilizează apă cu duritate medie, corespunzătoare unei concentrații de 2,5 milimoli CaCO3/l; în cazul în care detergentul este pus la dispoziție pe piață prin reumplere, numărul de încărcări standard ale mașinii de spălat pentru rufe se exprimă per 1 litru sau 1 kg de produs; în cazul în care detergentul pus la dispoziție pe piață prin reumplere este exprimat în unități, cerința respectivă nu se aplică;</w:t>
            </w:r>
          </w:p>
          <w:p w14:paraId="4F77CA2E" w14:textId="77777777" w:rsidR="00183C6B" w:rsidRPr="00183C6B" w:rsidRDefault="00183C6B" w:rsidP="00183C6B">
            <w:pPr>
              <w:spacing w:after="0"/>
              <w:jc w:val="both"/>
              <w:rPr>
                <w:rFonts w:ascii="Times New Roman" w:hAnsi="Times New Roman" w:cs="Times New Roman"/>
                <w:bCs/>
                <w:sz w:val="20"/>
                <w:szCs w:val="20"/>
              </w:rPr>
            </w:pPr>
            <w:r w:rsidRPr="00183C6B">
              <w:rPr>
                <w:rFonts w:ascii="Times New Roman" w:hAnsi="Times New Roman" w:cs="Times New Roman"/>
                <w:bCs/>
                <w:sz w:val="20"/>
                <w:szCs w:val="20"/>
              </w:rPr>
              <w:t>1.3.</w:t>
            </w:r>
            <w:r w:rsidRPr="00183C6B">
              <w:rPr>
                <w:rFonts w:ascii="Times New Roman" w:hAnsi="Times New Roman" w:cs="Times New Roman"/>
                <w:bCs/>
                <w:sz w:val="20"/>
                <w:szCs w:val="20"/>
              </w:rPr>
              <w:tab/>
              <w:t>în cazul în care produsul este însoțit de o cupă de dozare, capacitatea acesteia, indicată în mililitri sau grame, și marcaje clar vizibile pentru a indica doza de detergent adecvată pentru o încărcare standard a mașinii de spălat pentru apă cu duritate scăzută, medie și ridicată.</w:t>
            </w:r>
          </w:p>
          <w:p w14:paraId="41941F5A" w14:textId="77777777" w:rsidR="00183C6B" w:rsidRPr="00183C6B" w:rsidRDefault="00183C6B" w:rsidP="00183C6B">
            <w:pPr>
              <w:spacing w:after="0"/>
              <w:jc w:val="both"/>
              <w:rPr>
                <w:rFonts w:ascii="Times New Roman" w:hAnsi="Times New Roman" w:cs="Times New Roman"/>
                <w:bCs/>
                <w:sz w:val="20"/>
                <w:szCs w:val="20"/>
              </w:rPr>
            </w:pPr>
            <w:r w:rsidRPr="00183C6B">
              <w:rPr>
                <w:rFonts w:ascii="Times New Roman" w:hAnsi="Times New Roman" w:cs="Times New Roman"/>
                <w:bCs/>
                <w:sz w:val="20"/>
                <w:szCs w:val="20"/>
              </w:rPr>
              <w:t>2.</w:t>
            </w:r>
            <w:r w:rsidRPr="00183C6B">
              <w:rPr>
                <w:rFonts w:ascii="Times New Roman" w:hAnsi="Times New Roman" w:cs="Times New Roman"/>
                <w:bCs/>
                <w:sz w:val="20"/>
                <w:szCs w:val="20"/>
              </w:rPr>
              <w:tab/>
              <w:t>În sensul punctului 1, încărcările standard ale mașinii de spălat rufe trebuie să fie de 4,5 kg de rufe uscate pentru detergenții cu putere mare, de 2,5 kg de rufe uscate pentru ciclurile scurte și de 2,5 kg de rufe uscate pentru detergenții cu putere mică. Un detergent este considerat detergent cu putere mare dacă indicațiile producătorului nu promovează în principal utilizări care menajează țesăturile, respectiv spălarea la temperaturi joase, fibre și culori delicate.</w:t>
            </w:r>
          </w:p>
          <w:p w14:paraId="6A8394F6" w14:textId="77777777" w:rsidR="00183C6B" w:rsidRPr="00183C6B" w:rsidRDefault="00183C6B" w:rsidP="00183C6B">
            <w:pPr>
              <w:spacing w:after="0"/>
              <w:jc w:val="both"/>
              <w:rPr>
                <w:rFonts w:ascii="Times New Roman" w:hAnsi="Times New Roman" w:cs="Times New Roman"/>
                <w:bCs/>
                <w:sz w:val="20"/>
                <w:szCs w:val="20"/>
              </w:rPr>
            </w:pPr>
            <w:r w:rsidRPr="00183C6B">
              <w:rPr>
                <w:rFonts w:ascii="Times New Roman" w:hAnsi="Times New Roman" w:cs="Times New Roman"/>
                <w:bCs/>
                <w:sz w:val="20"/>
                <w:szCs w:val="20"/>
              </w:rPr>
              <w:t>3.</w:t>
            </w:r>
            <w:r w:rsidRPr="00183C6B">
              <w:rPr>
                <w:rFonts w:ascii="Times New Roman" w:hAnsi="Times New Roman" w:cs="Times New Roman"/>
                <w:bCs/>
                <w:sz w:val="20"/>
                <w:szCs w:val="20"/>
              </w:rPr>
              <w:tab/>
              <w:t>Eticheta detergenților de larg consum pentru mașini automate de spălat vase trebuie să indice dozarea standard, exprimată în mililitri sau grame sau sub formă de număr de unități pentru ciclul principal de spălare pentru veselă cu un grad normal de murdărire într-o mașină de spălat pentru 12 seturi încărcată complet, ajustând dozarea standard, dacă este relevant, pentru duritatea scăzută, medie și ridicată a apei.</w:t>
            </w:r>
          </w:p>
          <w:p w14:paraId="54F69654" w14:textId="77777777" w:rsidR="00183C6B" w:rsidRPr="00183C6B" w:rsidRDefault="00183C6B" w:rsidP="00183C6B">
            <w:pPr>
              <w:spacing w:after="0"/>
              <w:jc w:val="both"/>
              <w:rPr>
                <w:rFonts w:ascii="Times New Roman" w:hAnsi="Times New Roman" w:cs="Times New Roman"/>
                <w:bCs/>
                <w:sz w:val="20"/>
                <w:szCs w:val="20"/>
              </w:rPr>
            </w:pPr>
            <w:r w:rsidRPr="00183C6B">
              <w:rPr>
                <w:rFonts w:ascii="Times New Roman" w:hAnsi="Times New Roman" w:cs="Times New Roman"/>
                <w:bCs/>
                <w:sz w:val="20"/>
                <w:szCs w:val="20"/>
              </w:rPr>
              <w:t>4.</w:t>
            </w:r>
            <w:r w:rsidRPr="00183C6B">
              <w:rPr>
                <w:rFonts w:ascii="Times New Roman" w:hAnsi="Times New Roman" w:cs="Times New Roman"/>
                <w:bCs/>
                <w:sz w:val="20"/>
                <w:szCs w:val="20"/>
              </w:rPr>
              <w:tab/>
              <w:t>Eticheta detergenților de larg consum pentru suprafețe trebuie să conțină diluarea recomandată și cantitatea care trebuie utilizată per suprafață sau alte instrucțiuni de utilizare relevante pentru a se asigura că produsul nu este utilizat în exces. </w:t>
            </w:r>
          </w:p>
          <w:p w14:paraId="05D2C85D" w14:textId="77777777" w:rsidR="00183C6B" w:rsidRDefault="00183C6B" w:rsidP="00183C6B">
            <w:pPr>
              <w:spacing w:after="0"/>
              <w:jc w:val="both"/>
              <w:rPr>
                <w:rFonts w:ascii="Times New Roman" w:hAnsi="Times New Roman" w:cs="Times New Roman"/>
                <w:bCs/>
                <w:sz w:val="20"/>
                <w:szCs w:val="20"/>
              </w:rPr>
            </w:pPr>
          </w:p>
          <w:p w14:paraId="12F2031D" w14:textId="04066EBC" w:rsidR="00183C6B" w:rsidRPr="00183C6B" w:rsidRDefault="00183C6B" w:rsidP="00183C6B">
            <w:pPr>
              <w:spacing w:after="0"/>
              <w:jc w:val="both"/>
              <w:rPr>
                <w:rFonts w:ascii="Times New Roman" w:hAnsi="Times New Roman" w:cs="Times New Roman"/>
                <w:bCs/>
                <w:sz w:val="20"/>
                <w:szCs w:val="20"/>
              </w:rPr>
            </w:pPr>
            <w:r w:rsidRPr="00183C6B">
              <w:rPr>
                <w:rFonts w:ascii="Times New Roman" w:hAnsi="Times New Roman" w:cs="Times New Roman"/>
                <w:bCs/>
                <w:sz w:val="20"/>
                <w:szCs w:val="20"/>
              </w:rPr>
              <w:t>Partea C</w:t>
            </w:r>
          </w:p>
          <w:p w14:paraId="696E26E8" w14:textId="77777777" w:rsidR="00183C6B" w:rsidRPr="00183C6B" w:rsidRDefault="00183C6B" w:rsidP="00183C6B">
            <w:pPr>
              <w:spacing w:after="0"/>
              <w:jc w:val="both"/>
              <w:rPr>
                <w:rFonts w:ascii="Times New Roman" w:hAnsi="Times New Roman" w:cs="Times New Roman"/>
                <w:bCs/>
                <w:sz w:val="20"/>
                <w:szCs w:val="20"/>
              </w:rPr>
            </w:pPr>
            <w:r w:rsidRPr="00183C6B">
              <w:rPr>
                <w:rFonts w:ascii="Times New Roman" w:hAnsi="Times New Roman" w:cs="Times New Roman"/>
                <w:bCs/>
                <w:sz w:val="20"/>
                <w:szCs w:val="20"/>
              </w:rPr>
              <w:t>ETICHETAREA DIGITALĂ</w:t>
            </w:r>
          </w:p>
          <w:p w14:paraId="41D77509" w14:textId="77777777" w:rsidR="00183C6B" w:rsidRPr="00183C6B" w:rsidRDefault="00183C6B" w:rsidP="00183C6B">
            <w:pPr>
              <w:spacing w:after="0"/>
              <w:jc w:val="both"/>
              <w:rPr>
                <w:rFonts w:ascii="Times New Roman" w:hAnsi="Times New Roman" w:cs="Times New Roman"/>
                <w:bCs/>
                <w:sz w:val="20"/>
                <w:szCs w:val="20"/>
              </w:rPr>
            </w:pPr>
          </w:p>
          <w:p w14:paraId="01B1C38C" w14:textId="77777777" w:rsidR="00183C6B" w:rsidRPr="00183C6B" w:rsidRDefault="00183C6B" w:rsidP="00183C6B">
            <w:pPr>
              <w:spacing w:after="0"/>
              <w:jc w:val="both"/>
              <w:rPr>
                <w:rFonts w:ascii="Times New Roman" w:hAnsi="Times New Roman" w:cs="Times New Roman"/>
                <w:bCs/>
                <w:sz w:val="20"/>
                <w:szCs w:val="20"/>
              </w:rPr>
            </w:pPr>
            <w:r w:rsidRPr="00183C6B">
              <w:rPr>
                <w:rFonts w:ascii="Times New Roman" w:hAnsi="Times New Roman" w:cs="Times New Roman"/>
                <w:bCs/>
                <w:sz w:val="20"/>
                <w:szCs w:val="20"/>
              </w:rPr>
              <w:t>1.</w:t>
            </w:r>
            <w:r w:rsidRPr="00183C6B">
              <w:rPr>
                <w:rFonts w:ascii="Times New Roman" w:hAnsi="Times New Roman" w:cs="Times New Roman"/>
                <w:bCs/>
                <w:sz w:val="20"/>
                <w:szCs w:val="20"/>
              </w:rPr>
              <w:tab/>
              <w:t>Următoarele informații privind conținutul menționate în Partea A pot fi furnizate numai pe eticheta digitală, în conformitate cu punctele 67.</w:t>
            </w:r>
          </w:p>
          <w:p w14:paraId="1BA78D35" w14:textId="77777777" w:rsidR="00183C6B" w:rsidRPr="00183C6B" w:rsidRDefault="00183C6B" w:rsidP="00183C6B">
            <w:pPr>
              <w:spacing w:after="0"/>
              <w:jc w:val="both"/>
              <w:rPr>
                <w:rFonts w:ascii="Times New Roman" w:hAnsi="Times New Roman" w:cs="Times New Roman"/>
                <w:bCs/>
                <w:sz w:val="20"/>
                <w:szCs w:val="20"/>
              </w:rPr>
            </w:pPr>
            <w:r w:rsidRPr="00183C6B">
              <w:rPr>
                <w:rFonts w:ascii="Times New Roman" w:hAnsi="Times New Roman" w:cs="Times New Roman"/>
                <w:bCs/>
                <w:sz w:val="20"/>
                <w:szCs w:val="20"/>
              </w:rPr>
              <w:t>1.1.</w:t>
            </w:r>
            <w:r w:rsidRPr="00183C6B">
              <w:rPr>
                <w:rFonts w:ascii="Times New Roman" w:hAnsi="Times New Roman" w:cs="Times New Roman"/>
                <w:bCs/>
                <w:sz w:val="20"/>
                <w:szCs w:val="20"/>
              </w:rPr>
              <w:tab/>
              <w:t xml:space="preserve"> agenți tensioactivi anionici;</w:t>
            </w:r>
          </w:p>
          <w:p w14:paraId="05E0D857" w14:textId="77777777" w:rsidR="00183C6B" w:rsidRPr="00183C6B" w:rsidRDefault="00183C6B" w:rsidP="00183C6B">
            <w:pPr>
              <w:spacing w:after="0"/>
              <w:jc w:val="both"/>
              <w:rPr>
                <w:rFonts w:ascii="Times New Roman" w:hAnsi="Times New Roman" w:cs="Times New Roman"/>
                <w:bCs/>
                <w:sz w:val="20"/>
                <w:szCs w:val="20"/>
              </w:rPr>
            </w:pPr>
            <w:r w:rsidRPr="00183C6B">
              <w:rPr>
                <w:rFonts w:ascii="Times New Roman" w:hAnsi="Times New Roman" w:cs="Times New Roman"/>
                <w:bCs/>
                <w:sz w:val="20"/>
                <w:szCs w:val="20"/>
              </w:rPr>
              <w:t>1.2.</w:t>
            </w:r>
            <w:r w:rsidRPr="00183C6B">
              <w:rPr>
                <w:rFonts w:ascii="Times New Roman" w:hAnsi="Times New Roman" w:cs="Times New Roman"/>
                <w:bCs/>
                <w:sz w:val="20"/>
                <w:szCs w:val="20"/>
              </w:rPr>
              <w:tab/>
              <w:t xml:space="preserve"> agenți tensioactivi cationici;</w:t>
            </w:r>
          </w:p>
          <w:p w14:paraId="1DD840EC" w14:textId="77777777" w:rsidR="00183C6B" w:rsidRPr="00183C6B" w:rsidRDefault="00183C6B" w:rsidP="00183C6B">
            <w:pPr>
              <w:spacing w:after="0"/>
              <w:jc w:val="both"/>
              <w:rPr>
                <w:rFonts w:ascii="Times New Roman" w:hAnsi="Times New Roman" w:cs="Times New Roman"/>
                <w:bCs/>
                <w:sz w:val="20"/>
                <w:szCs w:val="20"/>
              </w:rPr>
            </w:pPr>
            <w:r w:rsidRPr="00183C6B">
              <w:rPr>
                <w:rFonts w:ascii="Times New Roman" w:hAnsi="Times New Roman" w:cs="Times New Roman"/>
                <w:bCs/>
                <w:sz w:val="20"/>
                <w:szCs w:val="20"/>
              </w:rPr>
              <w:t>1.3.</w:t>
            </w:r>
            <w:r w:rsidRPr="00183C6B">
              <w:rPr>
                <w:rFonts w:ascii="Times New Roman" w:hAnsi="Times New Roman" w:cs="Times New Roman"/>
                <w:bCs/>
                <w:sz w:val="20"/>
                <w:szCs w:val="20"/>
              </w:rPr>
              <w:tab/>
              <w:t xml:space="preserve"> agenți tensioactivi amfoteri;</w:t>
            </w:r>
          </w:p>
          <w:p w14:paraId="0C3F63DF" w14:textId="77777777" w:rsidR="00183C6B" w:rsidRPr="00183C6B" w:rsidRDefault="00183C6B" w:rsidP="00183C6B">
            <w:pPr>
              <w:spacing w:after="0"/>
              <w:jc w:val="both"/>
              <w:rPr>
                <w:rFonts w:ascii="Times New Roman" w:hAnsi="Times New Roman" w:cs="Times New Roman"/>
                <w:bCs/>
                <w:sz w:val="20"/>
                <w:szCs w:val="20"/>
              </w:rPr>
            </w:pPr>
            <w:r w:rsidRPr="00183C6B">
              <w:rPr>
                <w:rFonts w:ascii="Times New Roman" w:hAnsi="Times New Roman" w:cs="Times New Roman"/>
                <w:bCs/>
                <w:sz w:val="20"/>
                <w:szCs w:val="20"/>
              </w:rPr>
              <w:t>1.4.</w:t>
            </w:r>
            <w:r w:rsidRPr="00183C6B">
              <w:rPr>
                <w:rFonts w:ascii="Times New Roman" w:hAnsi="Times New Roman" w:cs="Times New Roman"/>
                <w:bCs/>
                <w:sz w:val="20"/>
                <w:szCs w:val="20"/>
              </w:rPr>
              <w:tab/>
              <w:t xml:space="preserve"> agenți tensioactivi neionici;</w:t>
            </w:r>
          </w:p>
          <w:p w14:paraId="76E71615" w14:textId="77777777" w:rsidR="00183C6B" w:rsidRPr="00183C6B" w:rsidRDefault="00183C6B" w:rsidP="00183C6B">
            <w:pPr>
              <w:spacing w:after="0"/>
              <w:jc w:val="both"/>
              <w:rPr>
                <w:rFonts w:ascii="Times New Roman" w:hAnsi="Times New Roman" w:cs="Times New Roman"/>
                <w:bCs/>
                <w:sz w:val="20"/>
                <w:szCs w:val="20"/>
              </w:rPr>
            </w:pPr>
            <w:r w:rsidRPr="00183C6B">
              <w:rPr>
                <w:rFonts w:ascii="Times New Roman" w:hAnsi="Times New Roman" w:cs="Times New Roman"/>
                <w:bCs/>
                <w:sz w:val="20"/>
                <w:szCs w:val="20"/>
              </w:rPr>
              <w:t>1.5.</w:t>
            </w:r>
            <w:r w:rsidRPr="00183C6B">
              <w:rPr>
                <w:rFonts w:ascii="Times New Roman" w:hAnsi="Times New Roman" w:cs="Times New Roman"/>
                <w:bCs/>
                <w:sz w:val="20"/>
                <w:szCs w:val="20"/>
              </w:rPr>
              <w:tab/>
              <w:t xml:space="preserve"> fosfați;</w:t>
            </w:r>
          </w:p>
          <w:p w14:paraId="1A472D0D" w14:textId="77777777" w:rsidR="00183C6B" w:rsidRPr="00183C6B" w:rsidRDefault="00183C6B" w:rsidP="00183C6B">
            <w:pPr>
              <w:spacing w:after="0"/>
              <w:jc w:val="both"/>
              <w:rPr>
                <w:rFonts w:ascii="Times New Roman" w:hAnsi="Times New Roman" w:cs="Times New Roman"/>
                <w:bCs/>
                <w:sz w:val="20"/>
                <w:szCs w:val="20"/>
              </w:rPr>
            </w:pPr>
            <w:r w:rsidRPr="00183C6B">
              <w:rPr>
                <w:rFonts w:ascii="Times New Roman" w:hAnsi="Times New Roman" w:cs="Times New Roman"/>
                <w:bCs/>
                <w:sz w:val="20"/>
                <w:szCs w:val="20"/>
              </w:rPr>
              <w:t>1.6.</w:t>
            </w:r>
            <w:r w:rsidRPr="00183C6B">
              <w:rPr>
                <w:rFonts w:ascii="Times New Roman" w:hAnsi="Times New Roman" w:cs="Times New Roman"/>
                <w:bCs/>
                <w:sz w:val="20"/>
                <w:szCs w:val="20"/>
              </w:rPr>
              <w:tab/>
              <w:t xml:space="preserve"> fosfonați;</w:t>
            </w:r>
          </w:p>
          <w:p w14:paraId="3798044B" w14:textId="77777777" w:rsidR="00183C6B" w:rsidRPr="00183C6B" w:rsidRDefault="00183C6B" w:rsidP="00183C6B">
            <w:pPr>
              <w:spacing w:after="0"/>
              <w:jc w:val="both"/>
              <w:rPr>
                <w:rFonts w:ascii="Times New Roman" w:hAnsi="Times New Roman" w:cs="Times New Roman"/>
                <w:bCs/>
                <w:sz w:val="20"/>
                <w:szCs w:val="20"/>
              </w:rPr>
            </w:pPr>
            <w:r w:rsidRPr="00183C6B">
              <w:rPr>
                <w:rFonts w:ascii="Times New Roman" w:hAnsi="Times New Roman" w:cs="Times New Roman"/>
                <w:bCs/>
                <w:sz w:val="20"/>
                <w:szCs w:val="20"/>
              </w:rPr>
              <w:t>1.7.</w:t>
            </w:r>
            <w:r w:rsidRPr="00183C6B">
              <w:rPr>
                <w:rFonts w:ascii="Times New Roman" w:hAnsi="Times New Roman" w:cs="Times New Roman"/>
                <w:bCs/>
                <w:sz w:val="20"/>
                <w:szCs w:val="20"/>
              </w:rPr>
              <w:tab/>
              <w:t xml:space="preserve"> săpun.</w:t>
            </w:r>
          </w:p>
          <w:p w14:paraId="5DE99067" w14:textId="77777777" w:rsidR="00183C6B" w:rsidRPr="00183C6B" w:rsidRDefault="00183C6B" w:rsidP="00183C6B">
            <w:pPr>
              <w:spacing w:after="0"/>
              <w:jc w:val="both"/>
              <w:rPr>
                <w:rFonts w:ascii="Times New Roman" w:hAnsi="Times New Roman" w:cs="Times New Roman"/>
                <w:bCs/>
                <w:sz w:val="20"/>
                <w:szCs w:val="20"/>
              </w:rPr>
            </w:pPr>
            <w:r w:rsidRPr="00183C6B">
              <w:rPr>
                <w:rFonts w:ascii="Times New Roman" w:hAnsi="Times New Roman" w:cs="Times New Roman"/>
                <w:bCs/>
                <w:sz w:val="20"/>
                <w:szCs w:val="20"/>
              </w:rPr>
              <w:t>2.</w:t>
            </w:r>
            <w:r w:rsidRPr="00183C6B">
              <w:rPr>
                <w:rFonts w:ascii="Times New Roman" w:hAnsi="Times New Roman" w:cs="Times New Roman"/>
                <w:bCs/>
                <w:sz w:val="20"/>
                <w:szCs w:val="20"/>
              </w:rPr>
              <w:tab/>
              <w:t>Pentru detergenții și agenții tensioactivi puși la dispoziție pe piață prin reumplere, informațiile referitoare la conținut menționate în Partea A pot fi furnizate numai pe eticheta digitală, cu excepția subpunctului 1.8.1; subpunctului 1.8.3 și a subpunctului 1.8.4 din partea respectivă.</w:t>
            </w:r>
          </w:p>
          <w:p w14:paraId="6455B37B" w14:textId="77777777" w:rsidR="00183C6B" w:rsidRPr="00183C6B" w:rsidRDefault="00183C6B" w:rsidP="00183C6B">
            <w:pPr>
              <w:spacing w:after="0"/>
              <w:jc w:val="both"/>
              <w:rPr>
                <w:rFonts w:ascii="Times New Roman" w:hAnsi="Times New Roman" w:cs="Times New Roman"/>
                <w:bCs/>
                <w:sz w:val="20"/>
                <w:szCs w:val="20"/>
              </w:rPr>
            </w:pPr>
            <w:r w:rsidRPr="00183C6B">
              <w:rPr>
                <w:rFonts w:ascii="Times New Roman" w:hAnsi="Times New Roman" w:cs="Times New Roman"/>
                <w:bCs/>
                <w:sz w:val="20"/>
                <w:szCs w:val="20"/>
              </w:rPr>
              <w:t>3.</w:t>
            </w:r>
            <w:r w:rsidRPr="00183C6B">
              <w:rPr>
                <w:rFonts w:ascii="Times New Roman" w:hAnsi="Times New Roman" w:cs="Times New Roman"/>
                <w:bCs/>
                <w:sz w:val="20"/>
                <w:szCs w:val="20"/>
              </w:rPr>
              <w:tab/>
              <w:t>Pentru detergenții de larg consum pentru rufe, informațiile privind dozarea în conformitate cu punctele 1 și 2  din Partea B,  pot fi furnizate numai pe eticheta digitală, dacă pe eticheta fizică este furnizată o grilă de dozare simplificată, care conține următoarele informații:</w:t>
            </w:r>
          </w:p>
          <w:p w14:paraId="46D35D62" w14:textId="77777777" w:rsidR="00183C6B" w:rsidRPr="00183C6B" w:rsidRDefault="00183C6B" w:rsidP="00183C6B">
            <w:pPr>
              <w:spacing w:after="0"/>
              <w:jc w:val="both"/>
              <w:rPr>
                <w:rFonts w:ascii="Times New Roman" w:hAnsi="Times New Roman" w:cs="Times New Roman"/>
                <w:bCs/>
                <w:sz w:val="20"/>
                <w:szCs w:val="20"/>
              </w:rPr>
            </w:pPr>
            <w:r w:rsidRPr="00183C6B">
              <w:rPr>
                <w:rFonts w:ascii="Times New Roman" w:hAnsi="Times New Roman" w:cs="Times New Roman"/>
                <w:bCs/>
                <w:sz w:val="20"/>
                <w:szCs w:val="20"/>
              </w:rPr>
              <w:t>3.1.</w:t>
            </w:r>
            <w:r w:rsidRPr="00183C6B">
              <w:rPr>
                <w:rFonts w:ascii="Times New Roman" w:hAnsi="Times New Roman" w:cs="Times New Roman"/>
                <w:bCs/>
                <w:sz w:val="20"/>
                <w:szCs w:val="20"/>
              </w:rPr>
              <w:tab/>
              <w:t xml:space="preserve"> instrucțiuni de utilizare de bază;</w:t>
            </w:r>
          </w:p>
          <w:p w14:paraId="35B2616D" w14:textId="77777777" w:rsidR="00183C6B" w:rsidRPr="00183C6B" w:rsidRDefault="00183C6B" w:rsidP="00183C6B">
            <w:pPr>
              <w:spacing w:after="0"/>
              <w:jc w:val="both"/>
              <w:rPr>
                <w:rFonts w:ascii="Times New Roman" w:hAnsi="Times New Roman" w:cs="Times New Roman"/>
                <w:bCs/>
                <w:sz w:val="20"/>
                <w:szCs w:val="20"/>
              </w:rPr>
            </w:pPr>
            <w:r w:rsidRPr="00183C6B">
              <w:rPr>
                <w:rFonts w:ascii="Times New Roman" w:hAnsi="Times New Roman" w:cs="Times New Roman"/>
                <w:bCs/>
                <w:sz w:val="20"/>
                <w:szCs w:val="20"/>
              </w:rPr>
              <w:t>3.2.</w:t>
            </w:r>
            <w:r w:rsidRPr="00183C6B">
              <w:rPr>
                <w:rFonts w:ascii="Times New Roman" w:hAnsi="Times New Roman" w:cs="Times New Roman"/>
                <w:bCs/>
                <w:sz w:val="20"/>
                <w:szCs w:val="20"/>
              </w:rPr>
              <w:tab/>
              <w:t xml:space="preserve"> cantitățile recomandate pe baza durității medii a apei și a diferitelor grade de murdărire a rufelor; și</w:t>
            </w:r>
          </w:p>
          <w:p w14:paraId="134643BD" w14:textId="77777777" w:rsidR="00183C6B" w:rsidRDefault="00183C6B" w:rsidP="00183C6B">
            <w:pPr>
              <w:spacing w:after="0"/>
              <w:jc w:val="both"/>
              <w:rPr>
                <w:rFonts w:ascii="Times New Roman" w:hAnsi="Times New Roman" w:cs="Times New Roman"/>
                <w:bCs/>
                <w:sz w:val="20"/>
                <w:szCs w:val="20"/>
              </w:rPr>
            </w:pPr>
            <w:r w:rsidRPr="00183C6B">
              <w:rPr>
                <w:rFonts w:ascii="Times New Roman" w:hAnsi="Times New Roman" w:cs="Times New Roman"/>
                <w:bCs/>
                <w:sz w:val="20"/>
                <w:szCs w:val="20"/>
              </w:rPr>
              <w:t>3.3.</w:t>
            </w:r>
            <w:r w:rsidRPr="00183C6B">
              <w:rPr>
                <w:rFonts w:ascii="Times New Roman" w:hAnsi="Times New Roman" w:cs="Times New Roman"/>
                <w:bCs/>
                <w:sz w:val="20"/>
                <w:szCs w:val="20"/>
              </w:rPr>
              <w:tab/>
              <w:t xml:space="preserve"> o indicație a încărcăturii mașinii de spălat rufe.</w:t>
            </w:r>
          </w:p>
          <w:p w14:paraId="574102AC" w14:textId="77777777" w:rsidR="00183C6B" w:rsidRDefault="00183C6B" w:rsidP="00183C6B">
            <w:pPr>
              <w:spacing w:after="0"/>
              <w:jc w:val="both"/>
              <w:rPr>
                <w:rFonts w:ascii="Times New Roman" w:hAnsi="Times New Roman" w:cs="Times New Roman"/>
                <w:bCs/>
                <w:sz w:val="20"/>
                <w:szCs w:val="20"/>
              </w:rPr>
            </w:pPr>
          </w:p>
          <w:p w14:paraId="39A6BEEA" w14:textId="37A53076" w:rsidR="00183C6B" w:rsidRPr="00183C6B" w:rsidRDefault="00183C6B" w:rsidP="00183C6B">
            <w:pPr>
              <w:spacing w:after="0"/>
              <w:jc w:val="both"/>
              <w:rPr>
                <w:rFonts w:ascii="Times New Roman" w:hAnsi="Times New Roman" w:cs="Times New Roman"/>
                <w:bCs/>
                <w:sz w:val="20"/>
                <w:szCs w:val="20"/>
              </w:rPr>
            </w:pPr>
            <w:r w:rsidRPr="00183C6B">
              <w:rPr>
                <w:rFonts w:ascii="Times New Roman" w:hAnsi="Times New Roman" w:cs="Times New Roman"/>
                <w:bCs/>
                <w:sz w:val="20"/>
                <w:szCs w:val="20"/>
              </w:rPr>
              <w:t>PARTEA D</w:t>
            </w:r>
          </w:p>
          <w:p w14:paraId="1F3CD536" w14:textId="77777777" w:rsidR="00183C6B" w:rsidRDefault="00183C6B" w:rsidP="00183C6B">
            <w:pPr>
              <w:spacing w:after="0"/>
              <w:jc w:val="both"/>
              <w:rPr>
                <w:rFonts w:ascii="Times New Roman" w:hAnsi="Times New Roman" w:cs="Times New Roman"/>
                <w:bCs/>
                <w:sz w:val="20"/>
                <w:szCs w:val="20"/>
              </w:rPr>
            </w:pPr>
            <w:r w:rsidRPr="00183C6B">
              <w:rPr>
                <w:rFonts w:ascii="Times New Roman" w:hAnsi="Times New Roman" w:cs="Times New Roman"/>
                <w:bCs/>
                <w:sz w:val="20"/>
                <w:szCs w:val="20"/>
              </w:rPr>
              <w:t xml:space="preserve">Lista substanțelor odorante alergene menționate la Partea A  </w:t>
            </w:r>
          </w:p>
          <w:p w14:paraId="647C329A" w14:textId="77777777" w:rsidR="00183C6B" w:rsidRDefault="00183C6B" w:rsidP="00183C6B">
            <w:pPr>
              <w:spacing w:after="0"/>
              <w:jc w:val="both"/>
              <w:rPr>
                <w:rFonts w:ascii="Times New Roman" w:hAnsi="Times New Roman" w:cs="Times New Roman"/>
                <w:bCs/>
                <w:sz w:val="20"/>
                <w:szCs w:val="20"/>
              </w:rPr>
            </w:pPr>
          </w:p>
          <w:tbl>
            <w:tblPr>
              <w:tblW w:w="500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5875"/>
            </w:tblGrid>
            <w:tr w:rsidR="00183C6B" w:rsidRPr="005640F4" w14:paraId="2D69A770" w14:textId="77777777" w:rsidTr="00482E5B">
              <w:tc>
                <w:tcPr>
                  <w:tcW w:w="2236" w:type="pct"/>
                </w:tcPr>
                <w:p w14:paraId="11B73EA4"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ANEXA V</w:t>
                  </w:r>
                </w:p>
                <w:p w14:paraId="3DEAD66C"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CERINȚE DE ETICHETARE</w:t>
                  </w:r>
                </w:p>
                <w:p w14:paraId="7530B397"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Partea A</w:t>
                  </w:r>
                </w:p>
                <w:p w14:paraId="68669732"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CERINȚE GENERALE DE ETICHETARE</w:t>
                  </w:r>
                </w:p>
                <w:p w14:paraId="42C3565F"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1. Eticheta detergenților și a agenților tensioactivi puși la dispoziție pe piață conține următoarele informații:</w:t>
                  </w:r>
                </w:p>
                <w:p w14:paraId="5AD541FE"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(a) numărul tipului, numărul lotului sau alt element care permite trasabilitatea produsului;</w:t>
                  </w:r>
                </w:p>
                <w:p w14:paraId="4251920D"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(b) identificatorul unic de formulă pentru detergenți sau agenții tensioactivi destinați utilizatorilor finali, precedat de acronimul „UFI” cu majuscule și urmat de două puncte („UFI:”);</w:t>
                  </w:r>
                </w:p>
                <w:p w14:paraId="4E5CE253"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(c) denumirea producătorului și, după caz, denumirea importatorului, denumirea comercială înregistrată sau marca înregistrată a producătorului, adresa poștală și adresa electronică și numărul de telefon la care pot fi contactați;</w:t>
                  </w:r>
                </w:p>
                <w:p w14:paraId="5C636FAE"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adresa poștală indică un punct de contact unic în Uniune;</w:t>
                  </w:r>
                </w:p>
                <w:p w14:paraId="6DC044C5"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(d) denumirea și denumirea comercială a produsului;</w:t>
                  </w:r>
                </w:p>
                <w:p w14:paraId="041B1C40"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(e) instrucțiuni de utilizare și măsuri de precauție speciale, dacă este necesar și relevant.</w:t>
                  </w:r>
                </w:p>
                <w:p w14:paraId="1F177F45"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(f) dacă este cazul, indicarea faptului că produsul este un detergent de uz industrial și instituțional numai pentru uz profesional;</w:t>
                  </w:r>
                </w:p>
                <w:p w14:paraId="637A407F"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(g) în cazul agenților tensioactivi, o indicație conform căreia produsul este adecvat pentru utilizare în detergenți;</w:t>
                  </w:r>
                </w:p>
                <w:p w14:paraId="64093E72"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(h) conținutul detergentului sau al agentului tensioactiv în conformitate cu următoarele norme:</w:t>
                  </w:r>
                </w:p>
                <w:p w14:paraId="51AD9459"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(i) intervalele de procentaj din greutate „mai puțin de 5 %”, „5 % sau mai mult, dar mai puțin de 15 %”, „15 % sau mai mult, dar mai puțin de 30 %” și „30 % sau mai mult” se utilizează pentru a indica conținutul de componente enumerate mai jos, în cazul în care sunt adăugate într-o concentrație de peste 0,2 % din greutate:</w:t>
                  </w:r>
                </w:p>
                <w:p w14:paraId="0B20FA9E"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fosfați,</w:t>
                  </w:r>
                </w:p>
                <w:p w14:paraId="0B3B428A"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fosfonați,</w:t>
                  </w:r>
                </w:p>
                <w:p w14:paraId="7B745204"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agenți tensioactivi anionici,</w:t>
                  </w:r>
                </w:p>
                <w:p w14:paraId="387B51E6"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agenți tensioactivi cationici,</w:t>
                  </w:r>
                </w:p>
                <w:p w14:paraId="6E01B480"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agenți tensioactivi amfoteri,</w:t>
                  </w:r>
                </w:p>
                <w:p w14:paraId="52768B6F"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agenți tensioactivi neionici,</w:t>
                  </w:r>
                </w:p>
                <w:p w14:paraId="28D001C2"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înălbitori pe bază de oxigen,</w:t>
                  </w:r>
                </w:p>
                <w:p w14:paraId="4EE0408C"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înălbitori pe bază de clor,</w:t>
                  </w:r>
                </w:p>
                <w:p w14:paraId="0C19293B"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EDTA (acid etilendiaminotetraacetic) și sărurile sale,</w:t>
                  </w:r>
                </w:p>
                <w:p w14:paraId="3C4F8544"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NTA (acid nitrilotriacetic) și sărurile sale,</w:t>
                  </w:r>
                </w:p>
                <w:p w14:paraId="51B84A75"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fenoli și fenoli halogenați,</w:t>
                  </w:r>
                </w:p>
                <w:p w14:paraId="260D52A8"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paradiclorobenzen,</w:t>
                  </w:r>
                </w:p>
                <w:p w14:paraId="6828BCF0"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hidrocarburi aromatice,</w:t>
                  </w:r>
                </w:p>
                <w:p w14:paraId="7DE52F15"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hidrocarburi alifatice,</w:t>
                  </w:r>
                </w:p>
                <w:p w14:paraId="5C4C280C"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hidrocarburi halogenate,</w:t>
                  </w:r>
                </w:p>
                <w:p w14:paraId="70A93218"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săpun,</w:t>
                  </w:r>
                </w:p>
                <w:p w14:paraId="25F3A57A"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zeoliți,</w:t>
                  </w:r>
                </w:p>
                <w:p w14:paraId="0F1FFC62"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policarboxilați;</w:t>
                  </w:r>
                </w:p>
                <w:p w14:paraId="592204E1"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(ii) în cazul în care sunt adăugate, clasele de componente prevăzute în continuare se menționează indiferent de</w:t>
                  </w:r>
                </w:p>
                <w:p w14:paraId="09221E4F"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concentrația lor:</w:t>
                  </w:r>
                </w:p>
                <w:p w14:paraId="7CF165C2"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enzime,</w:t>
                  </w:r>
                </w:p>
                <w:p w14:paraId="53D9B1FF"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microorganisme,</w:t>
                  </w:r>
                </w:p>
                <w:p w14:paraId="618E5A7A"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înălbitori optici,</w:t>
                  </w:r>
                </w:p>
                <w:p w14:paraId="2D31E82B"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parfumuri;</w:t>
                  </w:r>
                </w:p>
                <w:p w14:paraId="6EA47809"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(iii) cu excepția cazului în care sunt deja etichetați pe produs în conformitate cu articolul 18 alineatul (3) litera (b) din Regulamentul (CE) nr. 1272/2008 sau cu articolul 58 din Regulamentul (UE) nr. 528/2012, conservanții sunt enumerați, utilizând, dacă este posibil, sistemul menționat la articolul 33 din Regulamentul (CE) nr. 1223/2009, dacă îndeplinesc una dintre următoarele condiții:</w:t>
                  </w:r>
                </w:p>
                <w:p w14:paraId="369DD6E0"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contribuie la calificarea detergentului sau a agentului tensioactiv ca articol tratat, astfel cum este definit la</w:t>
                  </w:r>
                </w:p>
                <w:p w14:paraId="60490E8A"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articolul 3 alineatul (1) litera (l) din Regulamentul (UE) nr. 528/2012, indiferent de concentrația lor; sau</w:t>
                  </w:r>
                </w:p>
                <w:p w14:paraId="6DBFA2B1"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sunt etichetați drept componentă a detergentului sau a agentului tensioactiv, cu excepția cazului în care</w:t>
                  </w:r>
                </w:p>
                <w:p w14:paraId="6BD142FB"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concentrația conservantului în detergent sau în agentul tensioactiv nu depășește pragurile de 0,00015 % (g/g);</w:t>
                  </w:r>
                </w:p>
                <w:p w14:paraId="56037990"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(iv) în cazul în care sunt adăugate în mod intenționat în concentrații care depășesc 0,01 % din greutate, substanțele odorante alergene enumerate în partea D din prezenta anexă se etichetează utilizând, după caz, sistemul menționat la articolul 33 din Regulamentul (CE) nr. 1223/2009, cu excepția substanțelor odorante alergene care</w:t>
                  </w:r>
                </w:p>
                <w:p w14:paraId="5E5B762F"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sunt deja etichetate pe produs în conformitate cu articolul 18 alineatul (3) litera (b) din Regulamentul (CE) nr. 1272/2008;</w:t>
                  </w:r>
                </w:p>
                <w:p w14:paraId="75D1BFFD"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(v) subpunctele (i)-(iv) nu se aplică detergenților și agenților tensioactivi de uz industrial și instituțional, cu condiția ca informațiile echivalente celor solicitate la subpunctele respective să fie furnizate în fișa cu date de securitate întocmită în conformitate cu articolul 31 din Regulamentul (CE) nr. 1907/2006;</w:t>
                  </w:r>
                </w:p>
                <w:p w14:paraId="0ABF41BA"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(vi) pe lângă informațiile enumerate la subpunctele (i)-(iv), după caz, eticheta detergenților care conțin</w:t>
                  </w:r>
                </w:p>
                <w:p w14:paraId="664936F0"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xml:space="preserve">microorganisme trebuie să conțină următoarele informații </w:t>
                  </w:r>
                </w:p>
                <w:p w14:paraId="21CD8223"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o indicație sau o frază de precauție conform căreia produsul nu poate fi utilizat pe suprafețele care vin în</w:t>
                  </w:r>
                </w:p>
                <w:p w14:paraId="6406303C"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contact cu produsele alimentare, cu excepția cazului în care produsul a fost considerat sigur pentru astfel de</w:t>
                  </w:r>
                </w:p>
                <w:p w14:paraId="5C755E7D"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aplicații pe baza evaluării riscurilor menționate la punctul 7 din anexa II;</w:t>
                  </w:r>
                </w:p>
                <w:p w14:paraId="1DB6C272"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indicarea perioadei de valabilitate a produsului;</w:t>
                  </w:r>
                </w:p>
                <w:p w14:paraId="074E4B83"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 instrucțiuni de utilizare sau precauții speciale, dacă este cazul.</w:t>
                  </w:r>
                </w:p>
                <w:p w14:paraId="61B387A0"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2. Pentru detergenții și agenții tensioactivi transportați în vrac, informațiile menționate la punctul 1 literele (a), (c) și (d) trebuie să figureze pe containerele de transport, precum și pe toate documentele care le însoțesc.</w:t>
                  </w:r>
                </w:p>
                <w:p w14:paraId="3F66F751" w14:textId="77777777" w:rsidR="00183C6B" w:rsidRPr="006C7971" w:rsidRDefault="00183C6B" w:rsidP="00183C6B">
                  <w:pPr>
                    <w:spacing w:after="0" w:line="240" w:lineRule="auto"/>
                    <w:jc w:val="both"/>
                    <w:rPr>
                      <w:rFonts w:ascii="Times New Roman" w:hAnsi="Times New Roman" w:cs="Times New Roman"/>
                      <w:bCs/>
                      <w:sz w:val="20"/>
                      <w:szCs w:val="20"/>
                    </w:rPr>
                  </w:pPr>
                </w:p>
                <w:p w14:paraId="6C2AB15E"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Partea B</w:t>
                  </w:r>
                </w:p>
                <w:p w14:paraId="3CE36646"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ETICHETAREA INFORMAȚIILOR PRIVIND DOZAREA</w:t>
                  </w:r>
                </w:p>
                <w:p w14:paraId="7AD76078"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1. Eticheta detergenților de larg consum pentru rufe conține următoarele informații:</w:t>
                  </w:r>
                </w:p>
                <w:p w14:paraId="339CE204"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(a) cantitățile recomandate sau instrucțiunile de dozare exprimate în mililitri sau grame sau, dacă este cazul, în număr de unități corespunzătoare unei încărcări standard a mașinii de spălat, pentru apă cu duritate scăzută, medie și ridicată, și instrucțiunile pentru unul sau două cicluri de spălare</w:t>
                  </w:r>
                </w:p>
                <w:p w14:paraId="24978833"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b) în cazul detergenților cu putere mare, numărul de încărcări standard ale mașinii de spălat pentru rufe „cu grad mediu</w:t>
                  </w:r>
                </w:p>
                <w:p w14:paraId="6450D0B6"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de murdărire” și, în cazul detergenților pentru rufe delicate, numărul de încărcări standard ale mașinii de spălat pentru rufe „cu grad redus de murdărire” care pot fi spălate cu cantitatea aflată în ambalaj în condițiile în care se utilizează apă cu duritate medie, corespunzătoare unei concentrații de 2,5 milimoli CaCO3</w:t>
                  </w:r>
                </w:p>
                <w:p w14:paraId="0B63BB33"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/l; în cazul în care</w:t>
                  </w:r>
                </w:p>
                <w:p w14:paraId="0C114848"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detergentul este pus la dispoziție pe piață prin reumplere, numărul de încărcări standard ale mașinii de spălat pentru rufe se exprimă per 1 litru sau 1 kg de produs; în cazul în care detergentul pus la dispoziție pe piață prin reumplere este exprimat în unități, cerința respectivă nu se aplică;</w:t>
                  </w:r>
                </w:p>
                <w:p w14:paraId="0E0EA0D7"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(c) în cazul în care produsul este însoțit de o cupă de dozare, capacitatea acesteia, indicată în mililitri sau grame, și marcaje clar vizibile pentru a indica doza de detergent adecvată pentru o încărcare standard a mașinii de spălat pentru apă cu duritate scăzută, medie și ridicată.</w:t>
                  </w:r>
                </w:p>
                <w:p w14:paraId="623D11CC"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2. În sensul punctului 1, încărcările standard ale mașinii de spălat rufe trebuie să fie de 4,5 kg de rufe uscate pentru detergenții cu putere mare, de 2,5 kg de rufe uscate pentru ciclurile scurte și de 2,5 kg de rufe uscate pentru detergenții cu putere mică. Un detergent este considerat detergent cu putere mare dacă indicațiile producătorului nu promovează în principal utilizări care menajează țesăturile, respectiv spălarea la temperaturi joase, fibre și culori delicate.</w:t>
                  </w:r>
                </w:p>
                <w:p w14:paraId="5BE0BA11"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3. Eticheta detergenților de larg consum pentru mașini automate de spălat vase trebuie să indice dozarea standard,</w:t>
                  </w:r>
                </w:p>
                <w:p w14:paraId="574EFAC9"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exprimată în mililitri sau grame sau sub formă de număr de unități pentru ciclul principal de spălare pentru veselă cu un grad normal de murdărire într-o mașină de spălat pentru 12 seturi încărcată complet, ajustând dozarea standard, dacă este relevant, pentru duritatea scăzută, medie și ridicată a apei.</w:t>
                  </w:r>
                </w:p>
                <w:p w14:paraId="0BF7DE58"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4. Eticheta detergenților de larg consum pentru suprafețe trebuie să conțină diluarea recomandată și cantitatea care trebuie utilizată per suprafață sau alte instrucțiuni de utilizare relevante pentru a se asigura că produsul nu este utilizat în exces.</w:t>
                  </w:r>
                </w:p>
                <w:p w14:paraId="3F1989F8" w14:textId="77777777" w:rsidR="00183C6B" w:rsidRPr="006C7971" w:rsidRDefault="00183C6B" w:rsidP="00183C6B">
                  <w:pPr>
                    <w:spacing w:after="0" w:line="240" w:lineRule="auto"/>
                    <w:jc w:val="both"/>
                    <w:rPr>
                      <w:rFonts w:ascii="Times New Roman" w:hAnsi="Times New Roman" w:cs="Times New Roman"/>
                      <w:bCs/>
                      <w:sz w:val="20"/>
                      <w:szCs w:val="20"/>
                    </w:rPr>
                  </w:pPr>
                </w:p>
                <w:p w14:paraId="51CECB2E"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Partea C</w:t>
                  </w:r>
                </w:p>
                <w:p w14:paraId="0555869F"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ETICHETAREA DIGITALĂ</w:t>
                  </w:r>
                </w:p>
                <w:p w14:paraId="3D1A2C3F"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1. Următoarele informații privind conținutul menționate în partea A pot fi furnizate numai pe eticheta digitală, în</w:t>
                  </w:r>
                </w:p>
                <w:p w14:paraId="3020465A"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conformitate cu articolul 18 alineatul (2):</w:t>
                  </w:r>
                </w:p>
                <w:p w14:paraId="6137BFE3"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(a) agenți tensioactivi anionici;</w:t>
                  </w:r>
                </w:p>
                <w:p w14:paraId="32C95576"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(b) agenți tensioactivi cationici;</w:t>
                  </w:r>
                </w:p>
                <w:p w14:paraId="70E05C37"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(c) agenți tensioactivi amfoteri;</w:t>
                  </w:r>
                </w:p>
                <w:p w14:paraId="6A3EADB4"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(d) agenți tensioactivi neionici;</w:t>
                  </w:r>
                </w:p>
                <w:p w14:paraId="019AB8D2"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(e) fosfați;</w:t>
                  </w:r>
                </w:p>
                <w:p w14:paraId="27B10F61"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(f) fosfonați;</w:t>
                  </w:r>
                </w:p>
                <w:p w14:paraId="4EA7D3D4"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(g) săpun.</w:t>
                  </w:r>
                </w:p>
                <w:p w14:paraId="17765E52"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2. Pentru detergenții și agenții tensioactivi puși la dispoziție pe piață prin reumplere, informațiile referitoare la conținut menționate în partea A pot fi furnizate numai pe eticheta digitală, cu excepția punctului 1 litera (h) subpunctele (iii) și (iv)</w:t>
                  </w:r>
                </w:p>
                <w:p w14:paraId="330D39F8"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din partea respectivă.</w:t>
                  </w:r>
                </w:p>
                <w:p w14:paraId="1D75B231"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3. Pentru detergenții de larg consum pentru rufe, informațiile privind dozarea în conformitate cu partea B punctele 1 și 2 pot fi furnizate numai pe eticheta digitală, dacă pe eticheta fizică este furnizată o grilă de dozare simplificată, care conține următoarele informații:</w:t>
                  </w:r>
                </w:p>
                <w:p w14:paraId="4741C623"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(a) instrucțiuni de utilizare de bază;</w:t>
                  </w:r>
                </w:p>
                <w:p w14:paraId="415AF95E"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(b) cantitățile recomandate pe baza durității medii a apei și a diferitelor grade de murdărire a rufelor; și</w:t>
                  </w:r>
                </w:p>
                <w:p w14:paraId="5A1D5E05" w14:textId="77777777" w:rsidR="00183C6B" w:rsidRPr="006C7971" w:rsidRDefault="00183C6B" w:rsidP="00183C6B">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(c) o indicație a încărcăturii mașinii de spălat rufe.</w:t>
                  </w:r>
                </w:p>
                <w:p w14:paraId="33ACBB9C" w14:textId="77777777" w:rsidR="00183C6B" w:rsidRPr="005640F4" w:rsidRDefault="00183C6B" w:rsidP="00183C6B">
                  <w:pPr>
                    <w:spacing w:after="0" w:line="240" w:lineRule="auto"/>
                    <w:jc w:val="both"/>
                    <w:rPr>
                      <w:rFonts w:ascii="Times New Roman" w:eastAsia="Times New Roman" w:hAnsi="Times New Roman" w:cs="Times New Roman"/>
                      <w:bCs/>
                      <w:kern w:val="0"/>
                      <w:sz w:val="14"/>
                      <w:szCs w:val="14"/>
                      <w:lang w:eastAsia="ro-RO"/>
                      <w14:ligatures w14:val="none"/>
                    </w:rPr>
                  </w:pPr>
                </w:p>
                <w:p w14:paraId="04A628B1" w14:textId="77777777" w:rsidR="00183C6B" w:rsidRPr="005640F4" w:rsidRDefault="00183C6B" w:rsidP="00183C6B">
                  <w:pPr>
                    <w:spacing w:after="0" w:line="240" w:lineRule="auto"/>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PARTEA D</w:t>
                  </w:r>
                </w:p>
                <w:p w14:paraId="7573B9AE" w14:textId="77777777" w:rsidR="00183C6B" w:rsidRPr="005640F4" w:rsidRDefault="00183C6B" w:rsidP="00183C6B">
                  <w:pPr>
                    <w:spacing w:after="0" w:line="240" w:lineRule="auto"/>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Lista substanțelor odorante alergene menționate la punctul 1 litera (h) subpunctul (iv) din partea A</w:t>
                  </w:r>
                </w:p>
                <w:tbl>
                  <w:tblPr>
                    <w:tblStyle w:val="Tabelgril"/>
                    <w:tblW w:w="0" w:type="auto"/>
                    <w:tblLook w:val="04A0" w:firstRow="1" w:lastRow="0" w:firstColumn="1" w:lastColumn="0" w:noHBand="0" w:noVBand="1"/>
                  </w:tblPr>
                  <w:tblGrid>
                    <w:gridCol w:w="654"/>
                    <w:gridCol w:w="2285"/>
                    <w:gridCol w:w="1404"/>
                    <w:gridCol w:w="653"/>
                    <w:gridCol w:w="653"/>
                  </w:tblGrid>
                  <w:tr w:rsidR="00183C6B" w:rsidRPr="005640F4" w14:paraId="79F7D4CF" w14:textId="77777777" w:rsidTr="00482E5B">
                    <w:tc>
                      <w:tcPr>
                        <w:tcW w:w="714" w:type="dxa"/>
                      </w:tcPr>
                      <w:p w14:paraId="73A74EEE"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Numărul de</w:t>
                        </w:r>
                      </w:p>
                      <w:p w14:paraId="748BF113"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referință</w:t>
                        </w:r>
                      </w:p>
                    </w:tc>
                    <w:tc>
                      <w:tcPr>
                        <w:tcW w:w="2573" w:type="dxa"/>
                      </w:tcPr>
                      <w:p w14:paraId="37AC6668"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Denumirea chimică/INN</w:t>
                        </w:r>
                        <w:r>
                          <w:rPr>
                            <w:rFonts w:ascii="Times New Roman" w:eastAsia="Times New Roman" w:hAnsi="Times New Roman" w:cs="Times New Roman"/>
                            <w:bCs/>
                            <w:kern w:val="0"/>
                            <w:sz w:val="14"/>
                            <w:szCs w:val="14"/>
                            <w:lang w:eastAsia="ro-RO"/>
                            <w14:ligatures w14:val="none"/>
                          </w:rPr>
                          <w:t xml:space="preserve">  </w:t>
                        </w:r>
                        <w:r w:rsidRPr="005640F4">
                          <w:rPr>
                            <w:rFonts w:ascii="Times New Roman" w:eastAsia="Times New Roman" w:hAnsi="Times New Roman" w:cs="Times New Roman"/>
                            <w:bCs/>
                            <w:kern w:val="0"/>
                            <w:sz w:val="14"/>
                            <w:szCs w:val="14"/>
                            <w:lang w:eastAsia="ro-RO"/>
                            <w14:ligatures w14:val="none"/>
                          </w:rPr>
                          <w:t xml:space="preserve"> </w:t>
                        </w:r>
                        <w:r w:rsidRPr="0049557F">
                          <w:rPr>
                            <w:rFonts w:ascii="Times New Roman" w:eastAsia="Times New Roman" w:hAnsi="Times New Roman" w:cs="Times New Roman"/>
                            <w:bCs/>
                            <w:kern w:val="0"/>
                            <w:sz w:val="14"/>
                            <w:szCs w:val="14"/>
                            <w:vertAlign w:val="superscript"/>
                            <w:lang w:eastAsia="ro-RO"/>
                            <w14:ligatures w14:val="none"/>
                          </w:rPr>
                          <w:t>(1</w:t>
                        </w:r>
                        <w:r>
                          <w:rPr>
                            <w:rFonts w:ascii="Times New Roman" w:eastAsia="Times New Roman" w:hAnsi="Times New Roman" w:cs="Times New Roman"/>
                            <w:bCs/>
                            <w:kern w:val="0"/>
                            <w:sz w:val="14"/>
                            <w:szCs w:val="14"/>
                            <w:lang w:eastAsia="ro-RO"/>
                            <w14:ligatures w14:val="none"/>
                          </w:rPr>
                          <w:t>)</w:t>
                        </w:r>
                      </w:p>
                    </w:tc>
                    <w:tc>
                      <w:tcPr>
                        <w:tcW w:w="1569" w:type="dxa"/>
                      </w:tcPr>
                      <w:p w14:paraId="6BE16B09"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Denumirea din Glosarul</w:t>
                        </w:r>
                      </w:p>
                      <w:p w14:paraId="41D42E82"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denumirilor comune ale</w:t>
                        </w:r>
                      </w:p>
                      <w:p w14:paraId="0408FCFC"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ingredientelor</w:t>
                        </w:r>
                      </w:p>
                    </w:tc>
                    <w:tc>
                      <w:tcPr>
                        <w:tcW w:w="714" w:type="dxa"/>
                      </w:tcPr>
                      <w:p w14:paraId="67DDF529"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Numărul CAS</w:t>
                        </w:r>
                      </w:p>
                    </w:tc>
                    <w:tc>
                      <w:tcPr>
                        <w:tcW w:w="714" w:type="dxa"/>
                      </w:tcPr>
                      <w:p w14:paraId="491306C7"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Numărul CE</w:t>
                        </w:r>
                      </w:p>
                    </w:tc>
                  </w:tr>
                  <w:tr w:rsidR="00183C6B" w:rsidRPr="005640F4" w14:paraId="45CC81F8" w14:textId="77777777" w:rsidTr="00482E5B">
                    <w:trPr>
                      <w:trHeight w:val="318"/>
                    </w:trPr>
                    <w:tc>
                      <w:tcPr>
                        <w:tcW w:w="714" w:type="dxa"/>
                      </w:tcPr>
                      <w:p w14:paraId="33AC0535"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w:t>
                        </w:r>
                      </w:p>
                    </w:tc>
                    <w:tc>
                      <w:tcPr>
                        <w:tcW w:w="2573" w:type="dxa"/>
                      </w:tcPr>
                      <w:p w14:paraId="69508D68"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Alcool benzilic</w:t>
                        </w:r>
                      </w:p>
                    </w:tc>
                    <w:tc>
                      <w:tcPr>
                        <w:tcW w:w="1569" w:type="dxa"/>
                      </w:tcPr>
                      <w:p w14:paraId="524DAFBD"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Benzyl Alcohol</w:t>
                        </w:r>
                      </w:p>
                    </w:tc>
                    <w:tc>
                      <w:tcPr>
                        <w:tcW w:w="714" w:type="dxa"/>
                      </w:tcPr>
                      <w:p w14:paraId="095BC127"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100-51-6</w:t>
                        </w:r>
                      </w:p>
                    </w:tc>
                    <w:tc>
                      <w:tcPr>
                        <w:tcW w:w="714" w:type="dxa"/>
                      </w:tcPr>
                      <w:p w14:paraId="200DA054"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202-859-9</w:t>
                        </w:r>
                      </w:p>
                    </w:tc>
                  </w:tr>
                  <w:tr w:rsidR="00183C6B" w:rsidRPr="005640F4" w14:paraId="65CDF379"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1A2DD8F"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701AA850"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6-Metilcumarină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49B7FE72"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6-Metil cumarină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2A93F25"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92-48-8</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1E83F37"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202-158-8</w:t>
                        </w:r>
                      </w:p>
                    </w:tc>
                  </w:tr>
                  <w:tr w:rsidR="00183C6B" w:rsidRPr="005640F4" w14:paraId="01E3979F"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90268A3"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C74FC78"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2-Benzilidenheptanal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0F067DD5"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Amil cinnamal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7161FFC"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122-40-7</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6D5C496"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204-541-5</w:t>
                        </w:r>
                      </w:p>
                    </w:tc>
                  </w:tr>
                  <w:tr w:rsidR="00183C6B" w:rsidRPr="005640F4" w14:paraId="1B6CF937"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33C5C3F"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4</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DAB9A2F"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Alcool cinamilic</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0B46B786"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Alcool cinamilic</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2FB36DE"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104-54-1</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A74BC69"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203-212-3</w:t>
                        </w:r>
                      </w:p>
                    </w:tc>
                  </w:tr>
                  <w:tr w:rsidR="00183C6B" w:rsidRPr="005640F4" w14:paraId="141E9534" w14:textId="77777777" w:rsidTr="00482E5B">
                    <w:tc>
                      <w:tcPr>
                        <w:tcW w:w="714" w:type="dxa"/>
                        <w:vMerge w:val="restart"/>
                        <w:tcBorders>
                          <w:top w:val="single" w:sz="6" w:space="0" w:color="000000"/>
                          <w:left w:val="single" w:sz="6" w:space="0" w:color="000000"/>
                          <w:right w:val="single" w:sz="6" w:space="0" w:color="000000"/>
                        </w:tcBorders>
                        <w:shd w:val="clear" w:color="auto" w:fill="FFFFFF"/>
                      </w:tcPr>
                      <w:p w14:paraId="3EA16A21"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5</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17141D7"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3,7-Dimetil-2,6-octadienal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00F7A462"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Citral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769FDD2"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5392-40-5</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83B404C"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226-394-6</w:t>
                        </w:r>
                      </w:p>
                    </w:tc>
                  </w:tr>
                  <w:tr w:rsidR="00183C6B" w:rsidRPr="005640F4" w14:paraId="28CA0996" w14:textId="77777777" w:rsidTr="00482E5B">
                    <w:tc>
                      <w:tcPr>
                        <w:tcW w:w="714" w:type="dxa"/>
                        <w:vMerge/>
                        <w:tcBorders>
                          <w:left w:val="single" w:sz="6" w:space="0" w:color="000000"/>
                          <w:right w:val="single" w:sz="6" w:space="0" w:color="000000"/>
                        </w:tcBorders>
                        <w:shd w:val="clear" w:color="auto" w:fill="FFFFFF"/>
                        <w:vAlign w:val="center"/>
                      </w:tcPr>
                      <w:p w14:paraId="744EAD73"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9611283"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(E)-3,7-dimetilocta-2,6-dienal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6C0FD745"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Geraniale</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6C26E4C"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141-27-5</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C0E39BE"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205-476-5</w:t>
                        </w:r>
                      </w:p>
                    </w:tc>
                  </w:tr>
                  <w:tr w:rsidR="00183C6B" w:rsidRPr="005640F4" w14:paraId="0E9FA075" w14:textId="77777777" w:rsidTr="00482E5B">
                    <w:tc>
                      <w:tcPr>
                        <w:tcW w:w="714" w:type="dxa"/>
                        <w:vMerge/>
                        <w:tcBorders>
                          <w:left w:val="single" w:sz="6" w:space="0" w:color="000000"/>
                          <w:bottom w:val="single" w:sz="6" w:space="0" w:color="000000"/>
                          <w:right w:val="single" w:sz="6" w:space="0" w:color="000000"/>
                        </w:tcBorders>
                        <w:shd w:val="clear" w:color="auto" w:fill="FFFFFF"/>
                        <w:vAlign w:val="center"/>
                      </w:tcPr>
                      <w:p w14:paraId="69DE97FB"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1B7965E2"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(Z)-3,7-dimetilocta-2,6-dienal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B463F95"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Neral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101FE9C"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106-26-3</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4918B73"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203-379-2</w:t>
                        </w:r>
                      </w:p>
                    </w:tc>
                  </w:tr>
                  <w:tr w:rsidR="00183C6B" w:rsidRPr="005640F4" w14:paraId="1F73C6FD"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CDB6EB7"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6</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29331D87"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Fenol, 2-metoxi-4-(2-propenil)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29007C9E"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Eugenol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2B97232"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97-53-0</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F5EB5DD"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202-589-1</w:t>
                        </w:r>
                      </w:p>
                    </w:tc>
                  </w:tr>
                  <w:tr w:rsidR="00183C6B" w:rsidRPr="005640F4" w14:paraId="6428F8F1"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7A59A5F"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7</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7200CC5"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7-Hidroxicitronelal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396CEBC"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Hidroxicitronelal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B85F516"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107-75-5</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D183152"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203-518-7</w:t>
                        </w:r>
                      </w:p>
                    </w:tc>
                  </w:tr>
                  <w:tr w:rsidR="00183C6B" w:rsidRPr="005640F4" w14:paraId="64F9A91C"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2E333CF"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8</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1474226"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Fenol, 2-metoxi-4-(1-propenil)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5C17D41"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Izoeugenol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AEEEB19"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97-54-1</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ABDF8AB"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202-590-7</w:t>
                        </w:r>
                      </w:p>
                    </w:tc>
                  </w:tr>
                  <w:tr w:rsidR="00183C6B" w:rsidRPr="005640F4" w14:paraId="3BA418FF"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8D99413"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9</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2E12953D"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2-Pentil-3-fenilprop-2-en-1-ol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9F41410"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Alcool amilcinamilic</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3B2678E"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101-85-9</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E3B7FD7"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202-982-8</w:t>
                        </w:r>
                      </w:p>
                    </w:tc>
                  </w:tr>
                  <w:tr w:rsidR="00183C6B" w:rsidRPr="005640F4" w14:paraId="5CA82407"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15FC9D4"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10</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72CE7FA9"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Salicilat de benzil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770478B1"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Salicilat de benzil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19719B6"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118-58-1</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CC214E4"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204-262-9</w:t>
                        </w:r>
                      </w:p>
                    </w:tc>
                  </w:tr>
                  <w:tr w:rsidR="00183C6B" w:rsidRPr="005640F4" w14:paraId="4A228F3D"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97B0489"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11</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F69D1CA"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3-Fenil-2-propenal-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9A1F9F0"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Cinamal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5FE57EF"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104-55-2</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9804D4E"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203-213-9</w:t>
                        </w:r>
                      </w:p>
                    </w:tc>
                  </w:tr>
                  <w:tr w:rsidR="00183C6B" w:rsidRPr="005640F4" w14:paraId="5E344082"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ADDF233"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12</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1FA15C9B"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2H-1-Benzopiran-2-onă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0C6A6421"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Cumarină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88FF3D8"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91-64-5</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58A8599"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202-086-7</w:t>
                        </w:r>
                      </w:p>
                    </w:tc>
                  </w:tr>
                  <w:tr w:rsidR="00183C6B" w:rsidRPr="005640F4" w14:paraId="3C07433E"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59B93DF"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13</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C8480EC"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(2E)-3,7-Dimetil-2,6-octadien-1-ol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25285F8"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Geraniol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2EA69B0"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106-24-1</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5E562AC"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203-377-1</w:t>
                        </w:r>
                      </w:p>
                    </w:tc>
                  </w:tr>
                  <w:tr w:rsidR="00183C6B" w:rsidRPr="005640F4" w14:paraId="0FAF7CBC"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DAB646E"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14</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338D808"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Alcool 4-metoxibenzilic</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26C47F5A"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Alcool de anason</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B566E5E"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105-13-5</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DD501B7"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203-273-6</w:t>
                        </w:r>
                      </w:p>
                    </w:tc>
                  </w:tr>
                  <w:tr w:rsidR="00183C6B" w:rsidRPr="005640F4" w14:paraId="6DCE7599"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A50F510"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15</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ED64C90"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Ester fenilmetilic al acidului 3-fenil-2-propenoic</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2E4423C7"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Cinamat de benzil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71D5FB0"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103-41-3</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CECA6FA"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203-109-3</w:t>
                        </w:r>
                      </w:p>
                    </w:tc>
                  </w:tr>
                  <w:tr w:rsidR="00183C6B" w:rsidRPr="005640F4" w14:paraId="748D30D8"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48251F0"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16</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68E38A2"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3,7,11-Trimetil-2,6,10-dodecatrien-1-ol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091F6D88"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Farnesol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5B9A33F"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4602-84-0</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DB85B24"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225-004-1</w:t>
                        </w:r>
                      </w:p>
                    </w:tc>
                  </w:tr>
                  <w:tr w:rsidR="00183C6B" w:rsidRPr="005640F4" w14:paraId="1DD40701"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797B438"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17 ani</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41E9BBF5"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3,7-Dimetil-1,6-octadien-3-ol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EDC8A42"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Linalool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DB0E12A"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78-70-6</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5BAE444"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201-134-4</w:t>
                        </w:r>
                      </w:p>
                    </w:tc>
                  </w:tr>
                  <w:tr w:rsidR="00183C6B" w:rsidRPr="005640F4" w14:paraId="04B74A23"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A1D8668"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18 ani</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9BA23D8"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Benzoat de benzil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44FDC3B3"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Benzoat de benzil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64986A3"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120-51-4</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DBF0889"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204-402-9</w:t>
                        </w:r>
                      </w:p>
                    </w:tc>
                  </w:tr>
                  <w:tr w:rsidR="00183C6B" w:rsidRPr="005640F4" w14:paraId="650B5D0B" w14:textId="77777777" w:rsidTr="00482E5B">
                    <w:tc>
                      <w:tcPr>
                        <w:tcW w:w="714" w:type="dxa"/>
                        <w:vMerge w:val="restart"/>
                        <w:tcBorders>
                          <w:top w:val="single" w:sz="6" w:space="0" w:color="000000"/>
                          <w:left w:val="single" w:sz="6" w:space="0" w:color="000000"/>
                          <w:right w:val="single" w:sz="6" w:space="0" w:color="000000"/>
                        </w:tcBorders>
                        <w:shd w:val="clear" w:color="auto" w:fill="FFFFFF"/>
                      </w:tcPr>
                      <w:p w14:paraId="06A3D671"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19</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6666998"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Citronelol/ (±)</w:t>
                        </w:r>
                      </w:p>
                      <w:p w14:paraId="31EDBD11"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3,7-Dimetil-6-octen-1-ol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087B0EA5"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Citronelol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3ED7EC5"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106-22-9/</w:t>
                        </w:r>
                      </w:p>
                      <w:p w14:paraId="7925398F"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26489-01-0</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41E15AB"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203-375-0/</w:t>
                        </w:r>
                      </w:p>
                      <w:p w14:paraId="3131F832"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247-737-6</w:t>
                        </w:r>
                      </w:p>
                    </w:tc>
                  </w:tr>
                  <w:tr w:rsidR="00183C6B" w:rsidRPr="005640F4" w14:paraId="2DF4E144" w14:textId="77777777" w:rsidTr="00482E5B">
                    <w:tc>
                      <w:tcPr>
                        <w:tcW w:w="714" w:type="dxa"/>
                        <w:vMerge/>
                        <w:tcBorders>
                          <w:left w:val="single" w:sz="6" w:space="0" w:color="000000"/>
                          <w:right w:val="single" w:sz="6" w:space="0" w:color="000000"/>
                        </w:tcBorders>
                        <w:shd w:val="clear" w:color="auto" w:fill="FFFFFF"/>
                        <w:vAlign w:val="center"/>
                      </w:tcPr>
                      <w:p w14:paraId="7FFD68C0"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7A89452"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(3R ) -3,7-dimetiloct-6-en-1-ol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94EF052"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Citronelol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4664E29"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1117-61-9</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3D1429A"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214-250-5</w:t>
                        </w:r>
                      </w:p>
                    </w:tc>
                  </w:tr>
                  <w:tr w:rsidR="00183C6B" w:rsidRPr="005640F4" w14:paraId="6870AD6F" w14:textId="77777777" w:rsidTr="00482E5B">
                    <w:tc>
                      <w:tcPr>
                        <w:tcW w:w="714" w:type="dxa"/>
                        <w:vMerge/>
                        <w:tcBorders>
                          <w:left w:val="single" w:sz="6" w:space="0" w:color="000000"/>
                          <w:bottom w:val="single" w:sz="6" w:space="0" w:color="000000"/>
                          <w:right w:val="single" w:sz="6" w:space="0" w:color="000000"/>
                        </w:tcBorders>
                        <w:shd w:val="clear" w:color="auto" w:fill="FFFFFF"/>
                        <w:vAlign w:val="center"/>
                      </w:tcPr>
                      <w:p w14:paraId="2672C6F2"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1C46F234" w14:textId="77777777" w:rsidR="00183C6B" w:rsidRPr="005640F4" w:rsidRDefault="00183C6B" w:rsidP="00183C6B">
                        <w:pPr>
                          <w:pStyle w:val="oj-tbl-txt"/>
                          <w:spacing w:before="60" w:beforeAutospacing="0" w:after="60" w:afterAutospacing="0"/>
                          <w:rPr>
                            <w:bCs/>
                            <w:sz w:val="14"/>
                            <w:szCs w:val="14"/>
                          </w:rPr>
                        </w:pPr>
                        <w:r w:rsidRPr="0049557F">
                          <w:rPr>
                            <w:bCs/>
                            <w:sz w:val="14"/>
                            <w:szCs w:val="14"/>
                          </w:rPr>
                          <w:t> 3S )-3,7-dimetiloct-6-en-1-ol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68C688E2" w14:textId="77777777" w:rsidR="00183C6B" w:rsidRPr="005640F4" w:rsidRDefault="00183C6B" w:rsidP="00183C6B">
                        <w:pPr>
                          <w:pStyle w:val="oj-tbl-txt"/>
                          <w:spacing w:before="60" w:beforeAutospacing="0" w:after="60" w:afterAutospacing="0"/>
                          <w:rPr>
                            <w:bCs/>
                            <w:sz w:val="14"/>
                            <w:szCs w:val="14"/>
                          </w:rPr>
                        </w:pPr>
                        <w:r w:rsidRPr="0049557F">
                          <w:rPr>
                            <w:bCs/>
                            <w:sz w:val="14"/>
                            <w:szCs w:val="14"/>
                          </w:rPr>
                          <w:t>Citronelol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37E37B2"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49557F">
                          <w:rPr>
                            <w:rFonts w:ascii="Times New Roman" w:eastAsia="Times New Roman" w:hAnsi="Times New Roman" w:cs="Times New Roman"/>
                            <w:bCs/>
                            <w:kern w:val="0"/>
                            <w:sz w:val="14"/>
                            <w:szCs w:val="14"/>
                            <w:lang w:eastAsia="ro-RO"/>
                            <w14:ligatures w14:val="none"/>
                          </w:rPr>
                          <w:t>7540-51-4</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C2B693A"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49557F">
                          <w:rPr>
                            <w:rFonts w:ascii="Times New Roman" w:eastAsia="Times New Roman" w:hAnsi="Times New Roman" w:cs="Times New Roman"/>
                            <w:bCs/>
                            <w:kern w:val="0"/>
                            <w:sz w:val="14"/>
                            <w:szCs w:val="14"/>
                            <w:lang w:eastAsia="ro-RO"/>
                            <w14:ligatures w14:val="none"/>
                          </w:rPr>
                          <w:t>231-415-7</w:t>
                        </w:r>
                      </w:p>
                    </w:tc>
                  </w:tr>
                  <w:tr w:rsidR="00183C6B" w:rsidRPr="005640F4" w14:paraId="2021C0E8"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5BA7396"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1CF1096D"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2-Benzilideneoctanal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66035C75"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Hexil cinnamal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9FEE7BF"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101-86-0</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30D4BCD"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202-983-3</w:t>
                        </w:r>
                      </w:p>
                    </w:tc>
                  </w:tr>
                  <w:tr w:rsidR="00183C6B" w:rsidRPr="005640F4" w14:paraId="4FE32988" w14:textId="77777777" w:rsidTr="00482E5B">
                    <w:tc>
                      <w:tcPr>
                        <w:tcW w:w="714" w:type="dxa"/>
                        <w:vMerge w:val="restart"/>
                        <w:tcBorders>
                          <w:top w:val="single" w:sz="6" w:space="0" w:color="000000"/>
                          <w:left w:val="single" w:sz="6" w:space="0" w:color="000000"/>
                          <w:right w:val="single" w:sz="6" w:space="0" w:color="000000"/>
                        </w:tcBorders>
                        <w:shd w:val="clear" w:color="auto" w:fill="FFFFFF"/>
                      </w:tcPr>
                      <w:p w14:paraId="49F2380E"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21 de ani</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C5D5EA1"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1-metil-4-prop-1-en-2-il-ciclohexenă; dl-limonen (racemic); Dipenten</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50435C1"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Limonene</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D8F2347"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138-86-3/</w:t>
                        </w:r>
                      </w:p>
                      <w:p w14:paraId="17491F6E"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7705-14-8</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B47811F"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205-341-0/</w:t>
                        </w:r>
                      </w:p>
                      <w:p w14:paraId="31316B03"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231-732-0</w:t>
                        </w:r>
                      </w:p>
                    </w:tc>
                  </w:tr>
                  <w:tr w:rsidR="00183C6B" w:rsidRPr="005640F4" w14:paraId="24C1AD8C" w14:textId="77777777" w:rsidTr="00482E5B">
                    <w:tc>
                      <w:tcPr>
                        <w:tcW w:w="714" w:type="dxa"/>
                        <w:vMerge/>
                        <w:tcBorders>
                          <w:left w:val="single" w:sz="6" w:space="0" w:color="000000"/>
                          <w:right w:val="single" w:sz="6" w:space="0" w:color="000000"/>
                        </w:tcBorders>
                        <w:shd w:val="clear" w:color="auto" w:fill="FFFFFF"/>
                        <w:vAlign w:val="center"/>
                      </w:tcPr>
                      <w:p w14:paraId="58BD1F45"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A65843D"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(R)-p-menta-1,8-dienă; (d-limonen)</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38F00C2"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Limonene</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01D0232"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5989-27-5</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3EA0B55"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227-813-5</w:t>
                        </w:r>
                      </w:p>
                    </w:tc>
                  </w:tr>
                  <w:tr w:rsidR="00183C6B" w:rsidRPr="005640F4" w14:paraId="58BED855" w14:textId="77777777" w:rsidTr="00482E5B">
                    <w:tc>
                      <w:tcPr>
                        <w:tcW w:w="714" w:type="dxa"/>
                        <w:vMerge/>
                        <w:tcBorders>
                          <w:left w:val="single" w:sz="6" w:space="0" w:color="000000"/>
                          <w:bottom w:val="single" w:sz="6" w:space="0" w:color="000000"/>
                          <w:right w:val="single" w:sz="6" w:space="0" w:color="000000"/>
                        </w:tcBorders>
                        <w:shd w:val="clear" w:color="auto" w:fill="FFFFFF"/>
                        <w:vAlign w:val="center"/>
                      </w:tcPr>
                      <w:p w14:paraId="352B9C64"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51B7B92"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(S)-p-menta-1,8-dienă; l-limonenă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6A6088AC"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Limonen</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4681943"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5989-54-8</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89DCC98"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227-815-6</w:t>
                        </w:r>
                      </w:p>
                    </w:tc>
                  </w:tr>
                  <w:tr w:rsidR="00183C6B" w:rsidRPr="005640F4" w14:paraId="350893BB"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C7E0B1F"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22</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7A7D80B8"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oct-2-Inoat de metil; Metil heptin carbonat</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BC01897"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2-Octinoat de metil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37C3B89"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111-12-6</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004D913"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203-836-6</w:t>
                        </w:r>
                      </w:p>
                    </w:tc>
                  </w:tr>
                  <w:tr w:rsidR="00183C6B" w:rsidRPr="005640F4" w14:paraId="22A0C284"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5184101"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23 de ani</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2E829590"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3-Metil-4-(2,6,6-trimetil-2-ciclohexen-1-il)-3-buten-2-onă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62B072C0"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alfa-izometil iononă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62F2DDB"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127-51-5</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AFEF8EE"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204-846-3</w:t>
                        </w:r>
                      </w:p>
                    </w:tc>
                  </w:tr>
                  <w:tr w:rsidR="00183C6B" w:rsidRPr="005640F4" w14:paraId="1844AD30"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C5305C4"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24</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810F270"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Extract din mușchi de stejar</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6D31A267"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Extract de Evernia prunastri</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43042F4"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90028-68-5</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A855617"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289-861-3</w:t>
                        </w:r>
                      </w:p>
                    </w:tc>
                  </w:tr>
                  <w:tr w:rsidR="00183C6B" w:rsidRPr="005640F4" w14:paraId="65A1AF42"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DB4D571"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25</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D6D2312"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Extract din mușchi de copac</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EE74D45"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Extract de Evernia furfuracea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A8C20D7"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90028-67-4</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CD4AA9A"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289-860-8</w:t>
                        </w:r>
                      </w:p>
                    </w:tc>
                  </w:tr>
                  <w:tr w:rsidR="00183C6B" w:rsidRPr="005640F4" w14:paraId="194C41CC"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6CD649A"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26</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10991175"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și extract din vlăstari de Pinus mugo</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B3F811B"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de frunze de Pinus Mugo; Extract de frunze de crenguță de Pinus Mugo; Ulei de crenguță Pinus Mugo</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E48CD37"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90082-72-7</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9F579BE"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290-163-6</w:t>
                        </w:r>
                      </w:p>
                    </w:tc>
                  </w:tr>
                  <w:tr w:rsidR="00183C6B" w:rsidRPr="005640F4" w14:paraId="4721D17E"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D84E56F"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27</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E62A141"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și extract din vlăstari de Pinus pumila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78D0EA7D"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Extract de ace de Pinus Pumila;</w:t>
                        </w:r>
                      </w:p>
                      <w:p w14:paraId="01C0C03D"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Extract de frunze de crenguță de Pinus Pumila;</w:t>
                        </w:r>
                      </w:p>
                      <w:p w14:paraId="5A9B9D54"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din frunze de crenguță de Pinus Pumila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EEF9010"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97676-05-6</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776798C"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307-681-6</w:t>
                        </w:r>
                      </w:p>
                    </w:tc>
                  </w:tr>
                  <w:tr w:rsidR="00183C6B" w:rsidRPr="005640F4" w14:paraId="756D49DB"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76E9C3F"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28 de ani</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96D160B"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și extract din Cedrus atlantica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8F39943"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Extract de scoarță de Cedrus Atlantica;</w:t>
                        </w:r>
                      </w:p>
                      <w:p w14:paraId="544B5D14"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Ulei de scoarță de Cedrus Atlantica;</w:t>
                        </w:r>
                      </w:p>
                      <w:p w14:paraId="6A3EBBE1"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Apă de scoarță de Cedrus Atlantica;</w:t>
                        </w:r>
                      </w:p>
                      <w:p w14:paraId="03BA8AFF"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Extract de frunze de Cedrus Atlantica;</w:t>
                        </w:r>
                      </w:p>
                      <w:p w14:paraId="26730D77"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Extract de lemn de Cedrus Atlantica;</w:t>
                        </w:r>
                      </w:p>
                      <w:p w14:paraId="26D843E2"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de lemn Cedrus Atlantica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1B0EAAD"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92201-55-3/</w:t>
                        </w:r>
                      </w:p>
                      <w:p w14:paraId="0B27C3D2"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8023-85-6</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F900205"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295-985-9/</w:t>
                        </w:r>
                      </w:p>
                      <w:p w14:paraId="22AA2C2C"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w:t>
                        </w:r>
                      </w:p>
                    </w:tc>
                  </w:tr>
                  <w:tr w:rsidR="00183C6B" w:rsidRPr="005640F4" w14:paraId="6427F281"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CB74766"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29</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1E3B032D"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Gumă de terebentină ( Pinus  spp.); Ulei și ulei rectificat de terebențină; Terebentină, distilată cu abur ( Pinus  spp.)</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8F59735"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Terebentină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0B6BF7E"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9005-90-7;</w:t>
                        </w:r>
                      </w:p>
                      <w:p w14:paraId="5DDD2C8C"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8006-64-2;</w:t>
                        </w:r>
                      </w:p>
                      <w:p w14:paraId="0902E6A8"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8052-14-0</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F576ECE"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232-688-5;</w:t>
                        </w:r>
                      </w:p>
                      <w:p w14:paraId="6842C261"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232-350-7;</w:t>
                        </w:r>
                      </w:p>
                    </w:tc>
                  </w:tr>
                  <w:tr w:rsidR="00183C6B" w:rsidRPr="005640F4" w14:paraId="157D4578"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B8F34F3"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30</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FEF324E"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p-Menta-1,3-dienă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4669C70F"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Alfa-Terpinen</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3065381"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99-86-5</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4BE5987"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202-795-1</w:t>
                        </w:r>
                      </w:p>
                    </w:tc>
                  </w:tr>
                  <w:tr w:rsidR="00183C6B" w:rsidRPr="005640F4" w14:paraId="5A9030AF"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1DED3A1"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31 de ani</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C698275"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p-Menta-1,4(8)-dienă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6BE9A79"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Terpinolenă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938E7E0"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586-62-9</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72466FF"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209-578-0</w:t>
                        </w:r>
                      </w:p>
                    </w:tc>
                  </w:tr>
                  <w:tr w:rsidR="00183C6B" w:rsidRPr="005640F4" w14:paraId="56F99DA4"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8A88090"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32</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23591019"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Myroxylon balsamum var. pereirae ; extract și distilat; ulei din balsam de Peru, absolut și anhidrol (Ulei din balsam de Peru); exudat de Myroxylon pereirae (Royle) Klotzsch (balsam de Peru, brut);</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2ACB4542"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Extract de balsam Myroxylon Balsamum Pereirae;</w:t>
                        </w:r>
                      </w:p>
                      <w:p w14:paraId="532CB4F7"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Myroxylon Balsamum Pereirae Balsam Ulei; Ulei Myroxylon Pereirae;</w:t>
                        </w:r>
                      </w:p>
                      <w:p w14:paraId="75274636"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Extract de rășină Myroxylon Pereirae;</w:t>
                        </w:r>
                      </w:p>
                      <w:p w14:paraId="7EBD87B0"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Rășină Myroxylon Pereirae</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80B77BA"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8007-00-9</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AFD0018"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232-352-8</w:t>
                        </w:r>
                      </w:p>
                    </w:tc>
                  </w:tr>
                  <w:tr w:rsidR="00183C6B" w:rsidRPr="005640F4" w14:paraId="2BBF3D75"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1217F69"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32</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D21A906"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Myroxylon balsamum var. pereirae ; extract și distilat; ulei din balsam de Peru, absolut și anhidrol (Ulei din balsam de Peru); exudat de Myroxylon pereirae (Royle) Klotzsch (balsam de Peru, brut);</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4F5E28C4"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Extract de balsam Myroxylon Balsamum Pereirae;</w:t>
                        </w:r>
                      </w:p>
                      <w:p w14:paraId="6A4EBC05"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Myroxylon Balsamum Pereirae Balsam Ulei; Ulei Myroxylon Pereirae;</w:t>
                        </w:r>
                      </w:p>
                      <w:p w14:paraId="698FFD55"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Extract de rășină Myroxylon Pereirae;</w:t>
                        </w:r>
                      </w:p>
                      <w:p w14:paraId="53F686D6"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Rășină Myroxylon Pereirae</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39F9B3B"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8007-00-9</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D12F7F6"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232-352-8</w:t>
                        </w:r>
                      </w:p>
                    </w:tc>
                  </w:tr>
                  <w:tr w:rsidR="00183C6B" w:rsidRPr="005640F4" w14:paraId="7F2080D7" w14:textId="77777777" w:rsidTr="00482E5B">
                    <w:tc>
                      <w:tcPr>
                        <w:tcW w:w="714" w:type="dxa"/>
                        <w:vMerge w:val="restart"/>
                        <w:tcBorders>
                          <w:top w:val="single" w:sz="6" w:space="0" w:color="000000"/>
                          <w:left w:val="single" w:sz="6" w:space="0" w:color="000000"/>
                          <w:right w:val="single" w:sz="6" w:space="0" w:color="000000"/>
                        </w:tcBorders>
                        <w:shd w:val="clear" w:color="auto" w:fill="FFFFFF"/>
                      </w:tcPr>
                      <w:p w14:paraId="62A587F8"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33 de ani</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35E2677"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1-(2,6,6-trimetil-2-ciclohexen-1-il)-2-buten-1-onă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4DF64FE3"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Alfa-damasconă;</w:t>
                        </w:r>
                      </w:p>
                      <w:p w14:paraId="7D639B31"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cetonă cis-Rose 1</w:t>
                        </w:r>
                      </w:p>
                      <w:p w14:paraId="71459DEF"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trans-Rose cetonă 1</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6C8D2D6"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43052-87-5/</w:t>
                        </w:r>
                      </w:p>
                      <w:p w14:paraId="314D1CB5"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23726-94-5</w:t>
                        </w:r>
                      </w:p>
                      <w:p w14:paraId="765311BC"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24720-09-0</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BDC4C29"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w:t>
                        </w:r>
                      </w:p>
                      <w:p w14:paraId="7D62AC43"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245-845-8</w:t>
                        </w:r>
                      </w:p>
                      <w:p w14:paraId="4D7791C8"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246-430-4</w:t>
                        </w:r>
                      </w:p>
                    </w:tc>
                  </w:tr>
                  <w:tr w:rsidR="00183C6B" w:rsidRPr="005640F4" w14:paraId="1831F579" w14:textId="77777777" w:rsidTr="00482E5B">
                    <w:tc>
                      <w:tcPr>
                        <w:tcW w:w="714" w:type="dxa"/>
                        <w:vMerge/>
                        <w:tcBorders>
                          <w:left w:val="single" w:sz="6" w:space="0" w:color="000000"/>
                          <w:right w:val="single" w:sz="6" w:space="0" w:color="000000"/>
                        </w:tcBorders>
                        <w:shd w:val="clear" w:color="auto" w:fill="FFFFFF"/>
                        <w:vAlign w:val="center"/>
                      </w:tcPr>
                      <w:p w14:paraId="1CFBBA7C"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02DDCA0"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1-(2,6,6-trimetilciclohexa-1,3-dien-1-il)-2-buten-1-onă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7A7594BA"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Cetonă de trandafir 4 (damasconă)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BD7A307"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23696-85-7</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A96045B"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245-833-2</w:t>
                        </w:r>
                      </w:p>
                    </w:tc>
                  </w:tr>
                  <w:tr w:rsidR="00183C6B" w:rsidRPr="005640F4" w14:paraId="6D4B3DFA" w14:textId="77777777" w:rsidTr="00482E5B">
                    <w:tc>
                      <w:tcPr>
                        <w:tcW w:w="714" w:type="dxa"/>
                        <w:vMerge/>
                        <w:tcBorders>
                          <w:left w:val="single" w:sz="6" w:space="0" w:color="000000"/>
                          <w:right w:val="single" w:sz="6" w:space="0" w:color="000000"/>
                        </w:tcBorders>
                        <w:shd w:val="clear" w:color="auto" w:fill="FFFFFF"/>
                        <w:vAlign w:val="center"/>
                      </w:tcPr>
                      <w:p w14:paraId="4FA2D156"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445BACB"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1-(2,6,6-trimetil-3-ciclohexen-1-il)-2-buten-1-onă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721BBC75"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Cetonă de trandafir 3 (delta-damasconă)</w:t>
                        </w:r>
                      </w:p>
                      <w:p w14:paraId="2D19D5FB"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trans-Rose cetonă 3</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332D33A"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57378-68-4</w:t>
                        </w:r>
                      </w:p>
                      <w:p w14:paraId="5FDE3820"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71048-82-3</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B1C1E94"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260-709-8</w:t>
                        </w:r>
                      </w:p>
                      <w:p w14:paraId="30CE16BE"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275-156-8</w:t>
                        </w:r>
                      </w:p>
                    </w:tc>
                  </w:tr>
                  <w:tr w:rsidR="00183C6B" w:rsidRPr="005640F4" w14:paraId="16912719" w14:textId="77777777" w:rsidTr="00482E5B">
                    <w:tc>
                      <w:tcPr>
                        <w:tcW w:w="714" w:type="dxa"/>
                        <w:vMerge/>
                        <w:tcBorders>
                          <w:left w:val="single" w:sz="6" w:space="0" w:color="000000"/>
                          <w:bottom w:val="single" w:sz="6" w:space="0" w:color="000000"/>
                          <w:right w:val="single" w:sz="6" w:space="0" w:color="000000"/>
                        </w:tcBorders>
                        <w:shd w:val="clear" w:color="auto" w:fill="FFFFFF"/>
                        <w:vAlign w:val="center"/>
                      </w:tcPr>
                      <w:p w14:paraId="7A95A08B"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93CF718"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(Z)-1-(2,6,6-trimetil-1-ciclohexen-1-il)-2-buten-1-onă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2E044A4"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cetonă cis-Rose 2</w:t>
                        </w:r>
                      </w:p>
                      <w:p w14:paraId="40B5F0CA"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(cis-beta-damasconă)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EE34B7A"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23726-92-3</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0D355D9"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245-843-7</w:t>
                        </w:r>
                      </w:p>
                    </w:tc>
                  </w:tr>
                  <w:tr w:rsidR="00183C6B" w:rsidRPr="005640F4" w14:paraId="3C70AB7B"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995A593"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34</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CFDDAC8"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3-Propiliden-1(3h)-izobenzofuranonă;</w:t>
                        </w:r>
                      </w:p>
                      <w:p w14:paraId="11BF1775"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3-Propilideneftalidă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6AF38D16"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3-Propilidenftalidă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C787DEE"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17369-59-4</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583CD88"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241-402-8</w:t>
                        </w:r>
                      </w:p>
                    </w:tc>
                  </w:tr>
                  <w:tr w:rsidR="00183C6B" w:rsidRPr="005640F4" w14:paraId="7F245F91"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96F55B0"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35 de ani</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4F373021"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Absolut de Verbena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33E511C"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Lippia citriodora absolută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8BA60F5"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8024-12-2/</w:t>
                        </w:r>
                      </w:p>
                      <w:p w14:paraId="01268348"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85116-63-8</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D870054"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285-515-0</w:t>
                        </w:r>
                      </w:p>
                    </w:tc>
                  </w:tr>
                  <w:tr w:rsidR="00183C6B" w:rsidRPr="005640F4" w14:paraId="2E89A297"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1734D2A"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36</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2F64181B"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Uleiuri esențiale de plante din genul Verbena (Lippia citriodora Kunth) și derivați, altele decât absolutele</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2DFD811A"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frunza de Lippia citriodora; ulei de flori Lippia citriodora; Ulei de Lippia citriodora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14E8C3F"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8024-12-2</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D6749DD"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285-515-0</w:t>
                        </w:r>
                      </w:p>
                    </w:tc>
                  </w:tr>
                  <w:tr w:rsidR="00183C6B" w:rsidRPr="005640F4" w14:paraId="221070EA"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12F45B5"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37</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D921C34"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2-Hidroxibenzoat de metil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2950BCA7"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Salicilat de metil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9620A44"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119-36-8</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130A400"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204-317-7</w:t>
                        </w:r>
                      </w:p>
                    </w:tc>
                  </w:tr>
                  <w:tr w:rsidR="00183C6B" w:rsidRPr="005640F4" w14:paraId="7A5098B8"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BC87D79"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38 de ani</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5827B34"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[3R-(3α,3aβ,7β,8aα)]-1-(2,3,4,7,8,8a-hexahidro-3,6,8,8-tetrametil-1H-3a,7-metanoazulen-5-il)etan-1-onă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79BD3142"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Acetil Cedrenă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A17BA18"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32388-55-9</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B4B1425"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251-020-3</w:t>
                        </w:r>
                      </w:p>
                    </w:tc>
                  </w:tr>
                  <w:tr w:rsidR="00183C6B" w:rsidRPr="005640F4" w14:paraId="15B8B8AD"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0FFBD6A"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39</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E1234A4"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Pentil-2-hidroxi-benzoat</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4B7A6D11"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Salicilat de amil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2B7035D"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2050-08-00</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208C6A0"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218-080-2</w:t>
                        </w:r>
                      </w:p>
                    </w:tc>
                  </w:tr>
                  <w:tr w:rsidR="00183C6B" w:rsidRPr="005640F4" w14:paraId="09112A0A"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A918270"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40</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B45E85D"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1-Metoxi-4-(1E)-1-propen-1-il-benzen (trans-Anetol)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73F02447"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Anetol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EACB898"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104-46-1/</w:t>
                        </w:r>
                      </w:p>
                      <w:p w14:paraId="2332825A"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4180-23-8</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3BF7615"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203-205-5/</w:t>
                        </w:r>
                      </w:p>
                      <w:p w14:paraId="4321F718"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224-052-0</w:t>
                        </w:r>
                      </w:p>
                    </w:tc>
                  </w:tr>
                  <w:tr w:rsidR="00183C6B" w:rsidRPr="005640F4" w14:paraId="1099045C"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2867EB2"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41</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2CB7744B"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Benzaldehidă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4F51E04"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Benzaldehidă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A8D3ED8"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100-52-7</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7B0B192"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202-860-4</w:t>
                        </w:r>
                      </w:p>
                    </w:tc>
                  </w:tr>
                  <w:tr w:rsidR="00183C6B" w:rsidRPr="005640F4" w14:paraId="5D38FF09"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948FA7D"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42</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FBE68AC"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Bornan-2-onă; 1,7,7-Trimetilbi-ciclo[2.2.1]-2-heptanonă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26C27177"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Camfor</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C87BA0D"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76-22-2/</w:t>
                        </w:r>
                      </w:p>
                      <w:p w14:paraId="4DF933B4"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21368-68-3/</w:t>
                        </w:r>
                      </w:p>
                      <w:p w14:paraId="6C4155F5"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464-49-3/</w:t>
                        </w:r>
                      </w:p>
                      <w:p w14:paraId="218B827B"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464-48-2</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0196082"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200-945-0/</w:t>
                        </w:r>
                      </w:p>
                      <w:p w14:paraId="68981B10"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244-350-4/</w:t>
                        </w:r>
                      </w:p>
                      <w:p w14:paraId="2E532BBA"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207-355-2/</w:t>
                        </w:r>
                      </w:p>
                      <w:p w14:paraId="47C149CC"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207-354-7</w:t>
                        </w:r>
                      </w:p>
                    </w:tc>
                  </w:tr>
                  <w:tr w:rsidR="00183C6B" w:rsidRPr="005640F4" w14:paraId="42F06D38"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E9CD3A2"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43</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116FE61D"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(1R,4E,9S)-4,11,11-Trimetil-8-metilenbiciclo[7.2.0]undec-4-enă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0CDBAE8B"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Beta-cariofilenă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2C3D353"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87-44-5</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D8F0646"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201-746-1</w:t>
                        </w:r>
                      </w:p>
                    </w:tc>
                  </w:tr>
                  <w:tr w:rsidR="00183C6B" w:rsidRPr="005640F4" w14:paraId="13088661"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C9AC341"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44</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78415A25"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2-metil-5-(prop-1-en-2-il)ciclohex-2-en-1-onă; l-carvonă (5R)-2-metil-5-(prop-1-en-2-il)ciclohex-2-en-1-onă; l-carvonă (5S)-2-metil-5-(prop-1-en-2-il)ciclohex-2-en-1-onă;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7E2C2CDB"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Carvone</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FC1D1A7"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99-49-0/</w:t>
                        </w:r>
                      </w:p>
                      <w:p w14:paraId="4994FCDD"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6485-40-1/</w:t>
                        </w:r>
                      </w:p>
                      <w:p w14:paraId="73B5743D"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2244-16-8</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3392CB8"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202-759-5/</w:t>
                        </w:r>
                      </w:p>
                      <w:p w14:paraId="13753955"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229-352-5/</w:t>
                        </w:r>
                      </w:p>
                      <w:p w14:paraId="132524FC"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218-827-2</w:t>
                        </w:r>
                      </w:p>
                    </w:tc>
                  </w:tr>
                  <w:tr w:rsidR="00183C6B" w:rsidRPr="005640F4" w14:paraId="2BB7D234"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917FEDF"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8997D5D"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736B3625"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3090FB7"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DACDD6F"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p>
                    </w:tc>
                  </w:tr>
                  <w:tr w:rsidR="00183C6B" w:rsidRPr="005640F4" w14:paraId="4FE6E42B"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607D76D"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45 de ani</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5E055D4"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Acetat de 2-metil-1-fenil-2-propil; Acetat de dimetilbenzil carbinil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7A4968B3"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Acetat de dimetil fenetil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D428E31"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151-05-3</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D55CEAF"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205-781-3</w:t>
                        </w:r>
                      </w:p>
                    </w:tc>
                  </w:tr>
                  <w:tr w:rsidR="00183C6B" w:rsidRPr="005640F4" w14:paraId="2B6B68C9"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7CC223B"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46</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1D4A1EC2"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Oxaciclohepta-decan-2-onă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F8AAC7A"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Hexadecanolactonă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607A068"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109-29-5</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DA198B0"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203-662-0</w:t>
                        </w:r>
                      </w:p>
                    </w:tc>
                  </w:tr>
                  <w:tr w:rsidR="00183C6B" w:rsidRPr="005640F4" w14:paraId="346BC24C"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29FC07C"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47</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5A82A3D"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1,3,4,6,7,8-Hexahidro-4,6,6,7,8,8-hexametilciclopenta-γ-2-benzopiran</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2F695428"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Hexametilindanopiran</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6CE4EE1"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1222-05-5</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3B51176"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214-946-9</w:t>
                        </w:r>
                      </w:p>
                    </w:tc>
                  </w:tr>
                  <w:tr w:rsidR="00183C6B" w:rsidRPr="005640F4" w14:paraId="36A4D0BE"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5099CB3"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48 de ani</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7CCD569D"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Acetat de 3,7-dimetil octa-1,6-dienă-3-il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6C80D233"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Acetat de linalil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50CD076"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115-95-7</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7A601ED"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204-116-4</w:t>
                        </w:r>
                      </w:p>
                    </w:tc>
                  </w:tr>
                  <w:tr w:rsidR="00183C6B" w:rsidRPr="005640F4" w14:paraId="6024A0B1"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BE8D55F"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49</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E4EA13C"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Mentol;</w:t>
                        </w:r>
                      </w:p>
                      <w:p w14:paraId="098C613A"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dl-mentol;</w:t>
                        </w:r>
                      </w:p>
                      <w:p w14:paraId="697AAD28"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l-mentol;</w:t>
                        </w:r>
                      </w:p>
                      <w:p w14:paraId="2251D57D"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d-mentol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877DCD9"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Mentol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96052C3"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89-78-1 /</w:t>
                        </w:r>
                      </w:p>
                      <w:p w14:paraId="2F53EC31"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1490-04-6 /</w:t>
                        </w:r>
                      </w:p>
                      <w:p w14:paraId="4198D61D"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2216-51-5 /</w:t>
                        </w:r>
                      </w:p>
                      <w:p w14:paraId="1F5AE6DC"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15356-60-2</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D5754F8"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201-939-0/</w:t>
                        </w:r>
                      </w:p>
                      <w:p w14:paraId="1A63A023"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216-074-4/</w:t>
                        </w:r>
                      </w:p>
                      <w:p w14:paraId="7B0323DF"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218-690-9/</w:t>
                        </w:r>
                      </w:p>
                      <w:p w14:paraId="428414F4"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239-387-8</w:t>
                        </w:r>
                      </w:p>
                    </w:tc>
                  </w:tr>
                  <w:tr w:rsidR="00183C6B" w:rsidRPr="005640F4" w14:paraId="1375360B"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8358E26"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50</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99B3E91"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3-Metil-5-(2,2,3-trimetil-3-ciclopentenil)pent-4-en-2-ol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3BC16C5"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Trimetilciclopentenil metilizopentenol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1C25218"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67801-20-1</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6D423FC"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267-140-4</w:t>
                        </w:r>
                      </w:p>
                    </w:tc>
                  </w:tr>
                  <w:tr w:rsidR="00183C6B" w:rsidRPr="005640F4" w14:paraId="6A73B75B"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2A70004"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51</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2BB85FE3"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o-Hidroxi-benzaldehidă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B435769"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Aldehidă salicilată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17D5014"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90-02-8</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F75EF8C"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201-961-0</w:t>
                        </w:r>
                      </w:p>
                    </w:tc>
                  </w:tr>
                  <w:tr w:rsidR="00183C6B" w:rsidRPr="005640F4" w14:paraId="438EA5F4"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44E14AB"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52</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727BD290"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5-(2,3-Dimetil-triciclo[2.2.1.02,6]-hept-3-il)-2-metilpent-2-en-1-ol (alfa-Santalol);</w:t>
                        </w:r>
                      </w:p>
                      <w:p w14:paraId="1349D4A1"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1S-[1a,2a(Z),4a]-2-Metil-5-[2-metil-3-metilenbiciclo(2.2.1)hept-2-il]-2-penten-1-ol</w:t>
                        </w:r>
                      </w:p>
                      <w:p w14:paraId="126ED0C6"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(beta-Santalol)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404BFCD1"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Santalol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E2EC34E"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11031-45-1/</w:t>
                        </w:r>
                      </w:p>
                      <w:p w14:paraId="230757F6"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115-71-9/</w:t>
                        </w:r>
                      </w:p>
                      <w:p w14:paraId="6BC63CED"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77-42-9</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F1C31A8"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234-262-4/</w:t>
                        </w:r>
                      </w:p>
                      <w:p w14:paraId="67A9C0B0"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204-102-8/</w:t>
                        </w:r>
                      </w:p>
                      <w:p w14:paraId="765204CA"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201-027-2</w:t>
                        </w:r>
                      </w:p>
                    </w:tc>
                  </w:tr>
                  <w:tr w:rsidR="00183C6B" w:rsidRPr="005640F4" w14:paraId="7FA4A267"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281631F"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53</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48C4822A"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[1R-(1alfa)]-alfa-etenildecahidro-2-hidroxi-a,2,5,5,8a-pentametil-1-naftalenpropanol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5C2604C"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Sclareol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CF511AE"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515-03-7</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0B44AC0"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208-194-0</w:t>
                        </w:r>
                      </w:p>
                    </w:tc>
                  </w:tr>
                  <w:tr w:rsidR="00183C6B" w:rsidRPr="005640F4" w14:paraId="79211DB0"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9F756E1"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54</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0CCF38B"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2-(4-metilciclohex-3-en-1-il)propan-2-ol; p-ment-1-en-8-ol (alfa-terpineol); 1-metil-4-(1-metilvinil)ciclohexan-1-ol (beta-terpineol); 1-metil-4-(1-metiletiliden)ciclohexan-1-ol (gama-terpineol)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61A7F45C"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Terpineol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3565799"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8000-41-7/</w:t>
                        </w:r>
                      </w:p>
                      <w:p w14:paraId="226B4AD2"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98-55-5/</w:t>
                        </w:r>
                      </w:p>
                      <w:p w14:paraId="092223A6"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138-87-4/</w:t>
                        </w:r>
                      </w:p>
                      <w:p w14:paraId="7DBE441C"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586-81-2</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747D7D8"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232-268-1/</w:t>
                        </w:r>
                      </w:p>
                      <w:p w14:paraId="6A301BB5"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202-680-6/</w:t>
                        </w:r>
                      </w:p>
                      <w:p w14:paraId="52A3EF54"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205-342-6/</w:t>
                        </w:r>
                      </w:p>
                      <w:p w14:paraId="76215E07"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209-584-3</w:t>
                        </w:r>
                      </w:p>
                    </w:tc>
                  </w:tr>
                  <w:tr w:rsidR="00183C6B" w:rsidRPr="005640F4" w14:paraId="0ADC7032"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67CDF8E"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55 de ani</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7F98EC60"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1-(1,2,3,4,5,6,7,8-octahidro-2,3,8,8-tetrametil-2-naftil)etan-1-onă; 1-(1,2,3,4,5,6,7,8-octahidro-2,3,5,5-tetrametil-2-naftil)etan-1-onă; 1-(1,2,3,5,6,7,8,8a-octahidro-2,3,8,8-tetrametil-2-naftil)etan-1-onă; 1-(1,2,3,4,6,7,8,8a-octahidro-2,3,8,8-tetrametil-2-naftil)etan-1-onă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28B11C02"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Tetrametil acetiloctahidronaftalene</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D8C3964"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54464-57-2/</w:t>
                        </w:r>
                      </w:p>
                      <w:p w14:paraId="778281CC"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54464-59-4/</w:t>
                        </w:r>
                      </w:p>
                      <w:p w14:paraId="64BA7275"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68155-66-8/</w:t>
                        </w:r>
                      </w:p>
                      <w:p w14:paraId="5FC5DC60"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68155-67-9/</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4A441F7"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259-174-3/</w:t>
                        </w:r>
                      </w:p>
                      <w:p w14:paraId="6C837A91"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259-175-9/</w:t>
                        </w:r>
                      </w:p>
                      <w:p w14:paraId="0B0204B7"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268-978-3/</w:t>
                        </w:r>
                      </w:p>
                      <w:p w14:paraId="677B93A8"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268-979-9/</w:t>
                        </w:r>
                      </w:p>
                    </w:tc>
                  </w:tr>
                  <w:tr w:rsidR="00183C6B" w:rsidRPr="005640F4" w14:paraId="04FD37D1"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5C8F1AD"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56</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48EC4693"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3-(2,2-Dimetil-3-hidroxipropil)toluen</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2B5C4F3E"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Trimetilbenzenpropanol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F58CF33"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103694-68-4</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D118A8D"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403-140-4</w:t>
                        </w:r>
                      </w:p>
                    </w:tc>
                  </w:tr>
                  <w:tr w:rsidR="00183C6B" w:rsidRPr="005640F4" w14:paraId="357FFF2B"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152F252"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57</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626D967"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4-Hidroxi-3-metoxibenz-aldehidă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7B6F254C"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Vanilină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1F6DAF4"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121-33-5</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63AB6B5"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204-465-2</w:t>
                        </w:r>
                      </w:p>
                    </w:tc>
                  </w:tr>
                  <w:tr w:rsidR="00183C6B" w:rsidRPr="005640F4" w14:paraId="28855BED"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A6CDE0E"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58</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D8F72DD"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și extract de flori de Cananga odorată; Ulei și extract de flori de Ylang Ylang</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3364F77"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Extract de flori de Cananga Odorata; Ulei de flori de Cananga Odorata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593777F"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83863-30-3/</w:t>
                        </w:r>
                      </w:p>
                      <w:p w14:paraId="655C3939"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8006-81-3/</w:t>
                        </w:r>
                      </w:p>
                      <w:p w14:paraId="1E0C23BD"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68606-83-7/</w:t>
                        </w:r>
                      </w:p>
                      <w:p w14:paraId="52C3CFF1"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93686-30-7</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D0D38ED"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281-092-1/</w:t>
                        </w:r>
                      </w:p>
                      <w:p w14:paraId="3F4DB6E9"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w:t>
                        </w:r>
                      </w:p>
                      <w:p w14:paraId="236EE82E"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w:t>
                        </w:r>
                      </w:p>
                      <w:p w14:paraId="70CDF6E3"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297-681-1</w:t>
                        </w:r>
                      </w:p>
                    </w:tc>
                  </w:tr>
                  <w:tr w:rsidR="00183C6B" w:rsidRPr="005640F4" w14:paraId="38A09D7E"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F245782"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59</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03DE9D9"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din frunze de Cinnamomum cassia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7240F894"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de frunze de Cinnamomum Cassia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18D424C"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8007-80-5/</w:t>
                        </w:r>
                      </w:p>
                      <w:p w14:paraId="63353340"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84961-46-6</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AFC0FB2"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w:t>
                        </w:r>
                      </w:p>
                      <w:p w14:paraId="02F2D34B"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284-635-0</w:t>
                        </w:r>
                      </w:p>
                    </w:tc>
                  </w:tr>
                  <w:tr w:rsidR="00183C6B" w:rsidRPr="005640F4" w14:paraId="1F32D5A0"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4C6BBED"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60</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72432B6"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din scoarță de Cinnamomum zeylanicum</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22BA5220"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de scoarță de Cinnamomum Zeylanicum</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0ED5F94"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8015-91-6/</w:t>
                        </w:r>
                      </w:p>
                      <w:p w14:paraId="0D789553"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84649-98-9</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6053B7C"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w:t>
                        </w:r>
                      </w:p>
                      <w:p w14:paraId="71C7F5EF"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283-479-0</w:t>
                        </w:r>
                      </w:p>
                    </w:tc>
                  </w:tr>
                  <w:tr w:rsidR="00183C6B" w:rsidRPr="005640F4" w14:paraId="1B5F9A86"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C3A2214"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61</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D3A59FE"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Ulei din flori de Citrus aurantium amara și dulcis</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229B4183"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Ulei de flori Citrus Aurantium Amara</w:t>
                        </w:r>
                      </w:p>
                      <w:p w14:paraId="392D0912" w14:textId="77777777" w:rsidR="00183C6B" w:rsidRPr="005640F4" w:rsidRDefault="00183C6B" w:rsidP="00183C6B">
                        <w:pPr>
                          <w:pStyle w:val="oj-tbl-txt"/>
                          <w:spacing w:before="60" w:beforeAutospacing="0" w:after="60" w:afterAutospacing="0"/>
                          <w:rPr>
                            <w:bCs/>
                            <w:sz w:val="14"/>
                            <w:szCs w:val="14"/>
                          </w:rPr>
                        </w:pPr>
                      </w:p>
                      <w:p w14:paraId="0FC1C026"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Ulei de flori Citrus Aurantium Dulcis</w:t>
                        </w:r>
                      </w:p>
                      <w:p w14:paraId="16F525A8" w14:textId="77777777" w:rsidR="00183C6B" w:rsidRPr="005640F4" w:rsidRDefault="00183C6B" w:rsidP="00183C6B">
                        <w:pPr>
                          <w:pStyle w:val="oj-tbl-txt"/>
                          <w:spacing w:before="60" w:beforeAutospacing="0" w:after="60" w:afterAutospacing="0"/>
                          <w:rPr>
                            <w:bCs/>
                            <w:sz w:val="14"/>
                            <w:szCs w:val="14"/>
                          </w:rPr>
                        </w:pPr>
                      </w:p>
                      <w:p w14:paraId="55B26C2E" w14:textId="77777777" w:rsidR="00183C6B" w:rsidRPr="005640F4" w:rsidRDefault="00183C6B" w:rsidP="00183C6B">
                        <w:pPr>
                          <w:pStyle w:val="oj-tbl-txt"/>
                          <w:spacing w:before="60" w:beforeAutospacing="0" w:after="60" w:afterAutospacing="0"/>
                          <w:rPr>
                            <w:bCs/>
                            <w:sz w:val="14"/>
                            <w:szCs w:val="14"/>
                          </w:rPr>
                        </w:pPr>
                      </w:p>
                      <w:p w14:paraId="38ED0BDC" w14:textId="77777777" w:rsidR="00183C6B" w:rsidRPr="005640F4" w:rsidRDefault="00183C6B" w:rsidP="00183C6B">
                        <w:pPr>
                          <w:pStyle w:val="oj-tbl-txt"/>
                          <w:spacing w:before="60" w:beforeAutospacing="0" w:after="60" w:afterAutospacing="0"/>
                          <w:rPr>
                            <w:bCs/>
                            <w:sz w:val="14"/>
                            <w:szCs w:val="14"/>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8ECC704"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72968-50-4</w:t>
                        </w:r>
                      </w:p>
                      <w:p w14:paraId="2E9BEB53" w14:textId="77777777" w:rsidR="00183C6B" w:rsidRPr="005640F4" w:rsidRDefault="00183C6B" w:rsidP="00183C6B">
                        <w:pPr>
                          <w:pStyle w:val="oj-tbl-txt"/>
                          <w:spacing w:before="60" w:beforeAutospacing="0" w:after="60" w:afterAutospacing="0"/>
                          <w:rPr>
                            <w:bCs/>
                            <w:sz w:val="14"/>
                            <w:szCs w:val="14"/>
                          </w:rPr>
                        </w:pPr>
                      </w:p>
                      <w:p w14:paraId="2E9FA732" w14:textId="77777777" w:rsidR="00183C6B" w:rsidRPr="005640F4" w:rsidRDefault="00183C6B" w:rsidP="00183C6B">
                        <w:pPr>
                          <w:pStyle w:val="oj-tbl-txt"/>
                          <w:spacing w:before="60" w:beforeAutospacing="0" w:after="60" w:afterAutospacing="0"/>
                          <w:rPr>
                            <w:bCs/>
                            <w:sz w:val="14"/>
                            <w:szCs w:val="14"/>
                          </w:rPr>
                        </w:pPr>
                      </w:p>
                      <w:p w14:paraId="3DDDED0D" w14:textId="77777777" w:rsidR="00183C6B" w:rsidRPr="005640F4" w:rsidRDefault="00183C6B" w:rsidP="00183C6B">
                        <w:pPr>
                          <w:pStyle w:val="oj-tbl-txt"/>
                          <w:spacing w:before="60" w:beforeAutospacing="0" w:after="60" w:afterAutospacing="0"/>
                          <w:rPr>
                            <w:bCs/>
                            <w:sz w:val="14"/>
                            <w:szCs w:val="14"/>
                          </w:rPr>
                        </w:pPr>
                      </w:p>
                      <w:p w14:paraId="05DBD4EE"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8028-48-6/</w:t>
                        </w:r>
                      </w:p>
                      <w:p w14:paraId="5D8473B1"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8016-38-4</w:t>
                        </w:r>
                      </w:p>
                      <w:p w14:paraId="3D574736" w14:textId="77777777" w:rsidR="00183C6B" w:rsidRPr="005640F4" w:rsidRDefault="00183C6B" w:rsidP="00183C6B">
                        <w:pPr>
                          <w:pStyle w:val="oj-tbl-txt"/>
                          <w:spacing w:before="60" w:beforeAutospacing="0" w:after="60" w:afterAutospacing="0"/>
                          <w:rPr>
                            <w:bCs/>
                            <w:sz w:val="14"/>
                            <w:szCs w:val="14"/>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853AA66"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277-143-2</w:t>
                        </w:r>
                      </w:p>
                      <w:p w14:paraId="1CBCE559" w14:textId="77777777" w:rsidR="00183C6B" w:rsidRPr="005640F4" w:rsidRDefault="00183C6B" w:rsidP="00183C6B">
                        <w:pPr>
                          <w:pStyle w:val="oj-tbl-txt"/>
                          <w:spacing w:before="60" w:beforeAutospacing="0" w:after="60" w:afterAutospacing="0"/>
                          <w:rPr>
                            <w:bCs/>
                            <w:sz w:val="14"/>
                            <w:szCs w:val="14"/>
                          </w:rPr>
                        </w:pPr>
                      </w:p>
                      <w:p w14:paraId="15B73617" w14:textId="77777777" w:rsidR="00183C6B" w:rsidRPr="005640F4" w:rsidRDefault="00183C6B" w:rsidP="00183C6B">
                        <w:pPr>
                          <w:pStyle w:val="oj-tbl-txt"/>
                          <w:spacing w:before="60" w:beforeAutospacing="0" w:after="60" w:afterAutospacing="0"/>
                          <w:rPr>
                            <w:bCs/>
                            <w:sz w:val="14"/>
                            <w:szCs w:val="14"/>
                          </w:rPr>
                        </w:pPr>
                      </w:p>
                      <w:p w14:paraId="30A2D105"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232-433-8/</w:t>
                        </w:r>
                      </w:p>
                      <w:p w14:paraId="71397D49"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w:t>
                        </w:r>
                      </w:p>
                      <w:p w14:paraId="45885CDE" w14:textId="77777777" w:rsidR="00183C6B" w:rsidRPr="005640F4" w:rsidRDefault="00183C6B" w:rsidP="00183C6B">
                        <w:pPr>
                          <w:pStyle w:val="oj-tbl-txt"/>
                          <w:spacing w:before="60" w:beforeAutospacing="0" w:after="60" w:afterAutospacing="0"/>
                          <w:rPr>
                            <w:bCs/>
                            <w:sz w:val="14"/>
                            <w:szCs w:val="14"/>
                          </w:rPr>
                        </w:pPr>
                      </w:p>
                    </w:tc>
                  </w:tr>
                  <w:tr w:rsidR="00183C6B" w:rsidRPr="005640F4" w14:paraId="329044DF"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DB7D368" w14:textId="77777777" w:rsidR="00183C6B" w:rsidRPr="005640F4" w:rsidRDefault="00183C6B" w:rsidP="00183C6B">
                        <w:pPr>
                          <w:pStyle w:val="oj-tbl-txt"/>
                          <w:spacing w:before="0" w:beforeAutospacing="0" w:after="60" w:afterAutospacing="0"/>
                          <w:rPr>
                            <w:bCs/>
                            <w:sz w:val="14"/>
                            <w:szCs w:val="14"/>
                          </w:rPr>
                        </w:pPr>
                        <w:r w:rsidRPr="005640F4">
                          <w:rPr>
                            <w:bCs/>
                            <w:sz w:val="14"/>
                            <w:szCs w:val="14"/>
                          </w:rPr>
                          <w:t>62</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036169F" w14:textId="77777777" w:rsidR="00183C6B" w:rsidRPr="005640F4" w:rsidRDefault="00183C6B" w:rsidP="00183C6B">
                        <w:pPr>
                          <w:pStyle w:val="oj-tbl-txt"/>
                          <w:spacing w:before="0" w:beforeAutospacing="0" w:after="60" w:afterAutospacing="0"/>
                          <w:rPr>
                            <w:bCs/>
                            <w:sz w:val="14"/>
                            <w:szCs w:val="14"/>
                          </w:rPr>
                        </w:pPr>
                        <w:r w:rsidRPr="005640F4">
                          <w:rPr>
                            <w:bCs/>
                            <w:sz w:val="14"/>
                            <w:szCs w:val="14"/>
                          </w:rPr>
                          <w:t>Ulei din coji de Citrus aurantium amara și dulcis</w:t>
                        </w:r>
                      </w:p>
                      <w:p w14:paraId="460EA36F" w14:textId="77777777" w:rsidR="00183C6B" w:rsidRPr="005640F4" w:rsidRDefault="00183C6B" w:rsidP="00183C6B">
                        <w:pPr>
                          <w:pStyle w:val="oj-tbl-txt"/>
                          <w:spacing w:before="0" w:beforeAutospacing="0" w:after="60" w:afterAutospacing="0"/>
                          <w:rPr>
                            <w:bCs/>
                            <w:sz w:val="14"/>
                            <w:szCs w:val="14"/>
                          </w:rPr>
                        </w:pPr>
                      </w:p>
                      <w:p w14:paraId="3AA0B2B7" w14:textId="77777777" w:rsidR="00183C6B" w:rsidRPr="005640F4" w:rsidRDefault="00183C6B" w:rsidP="00183C6B">
                        <w:pPr>
                          <w:pStyle w:val="oj-tbl-txt"/>
                          <w:spacing w:before="0" w:beforeAutospacing="0" w:after="60" w:afterAutospacing="0"/>
                          <w:rPr>
                            <w:bCs/>
                            <w:sz w:val="14"/>
                            <w:szCs w:val="14"/>
                          </w:rPr>
                        </w:pPr>
                        <w:r w:rsidRPr="005640F4">
                          <w:rPr>
                            <w:bCs/>
                            <w:sz w:val="14"/>
                            <w:szCs w:val="14"/>
                          </w:rPr>
                          <w:t>Ulei din coji de Citrus aurantium amara și dulcis</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41F4E4B5" w14:textId="77777777" w:rsidR="00183C6B" w:rsidRPr="005640F4" w:rsidRDefault="00183C6B" w:rsidP="00183C6B">
                        <w:pPr>
                          <w:pStyle w:val="oj-tbl-txt"/>
                          <w:spacing w:before="0" w:beforeAutospacing="0" w:after="60" w:afterAutospacing="0"/>
                          <w:rPr>
                            <w:bCs/>
                            <w:sz w:val="14"/>
                            <w:szCs w:val="14"/>
                          </w:rPr>
                        </w:pPr>
                        <w:r w:rsidRPr="005640F4">
                          <w:rPr>
                            <w:bCs/>
                            <w:sz w:val="14"/>
                            <w:szCs w:val="14"/>
                          </w:rPr>
                          <w:t>Ulei de coajă de Citrus Aurantium Amara</w:t>
                        </w:r>
                      </w:p>
                      <w:p w14:paraId="6AF6BF81" w14:textId="77777777" w:rsidR="00183C6B" w:rsidRPr="005640F4" w:rsidRDefault="00183C6B" w:rsidP="00183C6B">
                        <w:pPr>
                          <w:pStyle w:val="oj-tbl-txt"/>
                          <w:spacing w:before="0" w:beforeAutospacing="0" w:after="60" w:afterAutospacing="0"/>
                          <w:rPr>
                            <w:bCs/>
                            <w:sz w:val="14"/>
                            <w:szCs w:val="14"/>
                          </w:rPr>
                        </w:pPr>
                      </w:p>
                      <w:p w14:paraId="171DAA35" w14:textId="77777777" w:rsidR="00183C6B" w:rsidRPr="00B95C37" w:rsidRDefault="00183C6B" w:rsidP="00183C6B">
                        <w:pPr>
                          <w:pStyle w:val="oj-tbl-txt"/>
                          <w:spacing w:before="0" w:beforeAutospacing="0"/>
                          <w:rPr>
                            <w:bCs/>
                            <w:sz w:val="14"/>
                            <w:szCs w:val="14"/>
                          </w:rPr>
                        </w:pPr>
                        <w:r w:rsidRPr="00B95C37">
                          <w:rPr>
                            <w:bCs/>
                            <w:sz w:val="14"/>
                            <w:szCs w:val="14"/>
                          </w:rPr>
                          <w:t>Ulei din coji de Citrus Aurantium Dulcis;</w:t>
                        </w:r>
                      </w:p>
                      <w:p w14:paraId="68176DEC" w14:textId="77777777" w:rsidR="00183C6B" w:rsidRPr="00B95C37" w:rsidRDefault="00183C6B" w:rsidP="00183C6B">
                        <w:pPr>
                          <w:pStyle w:val="oj-tbl-txt"/>
                          <w:spacing w:before="0" w:beforeAutospacing="0"/>
                          <w:rPr>
                            <w:bCs/>
                            <w:sz w:val="14"/>
                            <w:szCs w:val="14"/>
                          </w:rPr>
                        </w:pPr>
                        <w:r w:rsidRPr="00B95C37">
                          <w:rPr>
                            <w:bCs/>
                            <w:sz w:val="14"/>
                            <w:szCs w:val="14"/>
                          </w:rPr>
                          <w:t>Ulei din coji de Citrus Limon Sinensis</w:t>
                        </w:r>
                      </w:p>
                      <w:p w14:paraId="65E0D930" w14:textId="77777777" w:rsidR="00183C6B" w:rsidRPr="005640F4" w:rsidRDefault="00183C6B" w:rsidP="00183C6B">
                        <w:pPr>
                          <w:pStyle w:val="oj-tbl-txt"/>
                          <w:spacing w:before="0" w:beforeAutospacing="0" w:after="60" w:afterAutospacing="0"/>
                          <w:rPr>
                            <w:bCs/>
                            <w:sz w:val="14"/>
                            <w:szCs w:val="14"/>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DF8FA33" w14:textId="77777777" w:rsidR="00183C6B" w:rsidRPr="005640F4" w:rsidRDefault="00183C6B" w:rsidP="00183C6B">
                        <w:pPr>
                          <w:pStyle w:val="oj-tbl-txt"/>
                          <w:spacing w:before="0" w:beforeAutospacing="0" w:after="60" w:afterAutospacing="0"/>
                          <w:rPr>
                            <w:bCs/>
                            <w:sz w:val="14"/>
                            <w:szCs w:val="14"/>
                          </w:rPr>
                        </w:pPr>
                        <w:r w:rsidRPr="005640F4">
                          <w:rPr>
                            <w:bCs/>
                            <w:sz w:val="14"/>
                            <w:szCs w:val="14"/>
                          </w:rPr>
                          <w:t>68916-04-1/</w:t>
                        </w:r>
                      </w:p>
                      <w:p w14:paraId="53A368B8" w14:textId="77777777" w:rsidR="00183C6B" w:rsidRPr="005640F4" w:rsidRDefault="00183C6B" w:rsidP="00183C6B">
                        <w:pPr>
                          <w:pStyle w:val="oj-tbl-txt"/>
                          <w:spacing w:before="0" w:beforeAutospacing="0" w:after="60" w:afterAutospacing="0"/>
                          <w:rPr>
                            <w:bCs/>
                            <w:sz w:val="14"/>
                            <w:szCs w:val="14"/>
                          </w:rPr>
                        </w:pPr>
                        <w:r w:rsidRPr="005640F4">
                          <w:rPr>
                            <w:bCs/>
                            <w:sz w:val="14"/>
                            <w:szCs w:val="14"/>
                          </w:rPr>
                          <w:t>72968-50-4</w:t>
                        </w:r>
                      </w:p>
                      <w:p w14:paraId="3EF52DCA" w14:textId="77777777" w:rsidR="00183C6B" w:rsidRPr="005640F4" w:rsidRDefault="00183C6B" w:rsidP="00183C6B">
                        <w:pPr>
                          <w:pStyle w:val="oj-tbl-txt"/>
                          <w:spacing w:before="0" w:beforeAutospacing="0" w:after="60" w:afterAutospacing="0"/>
                          <w:rPr>
                            <w:bCs/>
                            <w:sz w:val="14"/>
                            <w:szCs w:val="14"/>
                          </w:rPr>
                        </w:pPr>
                      </w:p>
                      <w:p w14:paraId="5EEA7B24" w14:textId="77777777" w:rsidR="00183C6B" w:rsidRPr="00B95C37" w:rsidRDefault="00183C6B" w:rsidP="00183C6B">
                        <w:pPr>
                          <w:pStyle w:val="oj-tbl-txt"/>
                          <w:spacing w:before="0" w:beforeAutospacing="0"/>
                          <w:rPr>
                            <w:bCs/>
                            <w:sz w:val="14"/>
                            <w:szCs w:val="14"/>
                          </w:rPr>
                        </w:pPr>
                        <w:r w:rsidRPr="00B95C37">
                          <w:rPr>
                            <w:bCs/>
                            <w:sz w:val="14"/>
                            <w:szCs w:val="14"/>
                          </w:rPr>
                          <w:t>97766-30-8/</w:t>
                        </w:r>
                      </w:p>
                      <w:p w14:paraId="64830F55" w14:textId="77777777" w:rsidR="00183C6B" w:rsidRPr="00B95C37" w:rsidRDefault="00183C6B" w:rsidP="00183C6B">
                        <w:pPr>
                          <w:pStyle w:val="oj-tbl-txt"/>
                          <w:spacing w:before="0" w:beforeAutospacing="0"/>
                          <w:rPr>
                            <w:bCs/>
                            <w:sz w:val="14"/>
                            <w:szCs w:val="14"/>
                          </w:rPr>
                        </w:pPr>
                        <w:r w:rsidRPr="00B95C37">
                          <w:rPr>
                            <w:bCs/>
                            <w:sz w:val="14"/>
                            <w:szCs w:val="14"/>
                          </w:rPr>
                          <w:t>8028-48-6/</w:t>
                        </w:r>
                      </w:p>
                      <w:p w14:paraId="12F0285E" w14:textId="77777777" w:rsidR="00183C6B" w:rsidRPr="00B95C37" w:rsidRDefault="00183C6B" w:rsidP="00183C6B">
                        <w:pPr>
                          <w:pStyle w:val="oj-tbl-txt"/>
                          <w:spacing w:before="0" w:beforeAutospacing="0"/>
                          <w:rPr>
                            <w:bCs/>
                            <w:sz w:val="14"/>
                            <w:szCs w:val="14"/>
                          </w:rPr>
                        </w:pPr>
                        <w:r w:rsidRPr="00B95C37">
                          <w:rPr>
                            <w:bCs/>
                            <w:sz w:val="14"/>
                            <w:szCs w:val="14"/>
                          </w:rPr>
                          <w:t>8008-57-9</w:t>
                        </w:r>
                      </w:p>
                      <w:p w14:paraId="224954A0" w14:textId="77777777" w:rsidR="00183C6B" w:rsidRPr="005640F4" w:rsidRDefault="00183C6B" w:rsidP="00183C6B">
                        <w:pPr>
                          <w:pStyle w:val="oj-tbl-txt"/>
                          <w:spacing w:before="0" w:beforeAutospacing="0" w:after="60" w:afterAutospacing="0"/>
                          <w:rPr>
                            <w:bCs/>
                            <w:sz w:val="14"/>
                            <w:szCs w:val="14"/>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240339F" w14:textId="77777777" w:rsidR="00183C6B" w:rsidRPr="005640F4" w:rsidRDefault="00183C6B" w:rsidP="00183C6B">
                        <w:pPr>
                          <w:pStyle w:val="oj-tbl-txt"/>
                          <w:spacing w:before="0" w:beforeAutospacing="0" w:after="60" w:afterAutospacing="0"/>
                          <w:rPr>
                            <w:bCs/>
                            <w:sz w:val="14"/>
                            <w:szCs w:val="14"/>
                          </w:rPr>
                        </w:pPr>
                        <w:r w:rsidRPr="005640F4">
                          <w:rPr>
                            <w:bCs/>
                            <w:sz w:val="14"/>
                            <w:szCs w:val="14"/>
                          </w:rPr>
                          <w:t>-/</w:t>
                        </w:r>
                      </w:p>
                      <w:p w14:paraId="24094F21" w14:textId="77777777" w:rsidR="00183C6B" w:rsidRPr="005640F4" w:rsidRDefault="00183C6B" w:rsidP="00183C6B">
                        <w:pPr>
                          <w:pStyle w:val="oj-tbl-txt"/>
                          <w:spacing w:before="0" w:beforeAutospacing="0" w:after="60" w:afterAutospacing="0"/>
                          <w:rPr>
                            <w:bCs/>
                            <w:sz w:val="14"/>
                            <w:szCs w:val="14"/>
                          </w:rPr>
                        </w:pPr>
                        <w:r w:rsidRPr="005640F4">
                          <w:rPr>
                            <w:bCs/>
                            <w:sz w:val="14"/>
                            <w:szCs w:val="14"/>
                          </w:rPr>
                          <w:t>277-143-2</w:t>
                        </w:r>
                      </w:p>
                      <w:p w14:paraId="142D5BEA" w14:textId="77777777" w:rsidR="00183C6B" w:rsidRPr="005640F4" w:rsidRDefault="00183C6B" w:rsidP="00183C6B">
                        <w:pPr>
                          <w:pStyle w:val="oj-tbl-txt"/>
                          <w:spacing w:before="0" w:beforeAutospacing="0" w:after="60" w:afterAutospacing="0"/>
                          <w:rPr>
                            <w:bCs/>
                            <w:sz w:val="14"/>
                            <w:szCs w:val="14"/>
                          </w:rPr>
                        </w:pPr>
                      </w:p>
                      <w:p w14:paraId="2B2BD8F4" w14:textId="77777777" w:rsidR="00183C6B" w:rsidRPr="005640F4" w:rsidRDefault="00183C6B" w:rsidP="00183C6B">
                        <w:pPr>
                          <w:pStyle w:val="oj-tbl-txt"/>
                          <w:spacing w:before="0" w:beforeAutospacing="0" w:after="60" w:afterAutospacing="0"/>
                          <w:rPr>
                            <w:bCs/>
                            <w:sz w:val="14"/>
                            <w:szCs w:val="14"/>
                          </w:rPr>
                        </w:pPr>
                      </w:p>
                      <w:p w14:paraId="4C2EE447" w14:textId="77777777" w:rsidR="00183C6B" w:rsidRPr="00B95C37" w:rsidRDefault="00183C6B" w:rsidP="00183C6B">
                        <w:pPr>
                          <w:pStyle w:val="oj-tbl-txt"/>
                          <w:spacing w:before="0" w:beforeAutospacing="0"/>
                          <w:rPr>
                            <w:bCs/>
                            <w:sz w:val="14"/>
                            <w:szCs w:val="14"/>
                          </w:rPr>
                        </w:pPr>
                        <w:r w:rsidRPr="00B95C37">
                          <w:rPr>
                            <w:bCs/>
                            <w:sz w:val="14"/>
                            <w:szCs w:val="14"/>
                          </w:rPr>
                          <w:t>307-891-8/</w:t>
                        </w:r>
                      </w:p>
                      <w:p w14:paraId="3DF85741" w14:textId="77777777" w:rsidR="00183C6B" w:rsidRPr="00B95C37" w:rsidRDefault="00183C6B" w:rsidP="00183C6B">
                        <w:pPr>
                          <w:pStyle w:val="oj-tbl-txt"/>
                          <w:spacing w:before="0" w:beforeAutospacing="0"/>
                          <w:rPr>
                            <w:bCs/>
                            <w:sz w:val="14"/>
                            <w:szCs w:val="14"/>
                          </w:rPr>
                        </w:pPr>
                        <w:r w:rsidRPr="00B95C37">
                          <w:rPr>
                            <w:bCs/>
                            <w:sz w:val="14"/>
                            <w:szCs w:val="14"/>
                          </w:rPr>
                          <w:t>232-433-8/</w:t>
                        </w:r>
                      </w:p>
                      <w:p w14:paraId="7B381BD2" w14:textId="77777777" w:rsidR="00183C6B" w:rsidRPr="005640F4" w:rsidRDefault="00183C6B" w:rsidP="00183C6B">
                        <w:pPr>
                          <w:pStyle w:val="oj-tbl-txt"/>
                          <w:spacing w:before="0" w:beforeAutospacing="0" w:after="60" w:afterAutospacing="0"/>
                          <w:rPr>
                            <w:bCs/>
                            <w:sz w:val="14"/>
                            <w:szCs w:val="14"/>
                          </w:rPr>
                        </w:pPr>
                      </w:p>
                    </w:tc>
                  </w:tr>
                  <w:tr w:rsidR="00183C6B" w:rsidRPr="005640F4" w14:paraId="18A15C69"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3AEE2F8" w14:textId="77777777" w:rsidR="00183C6B" w:rsidRPr="00B95C37" w:rsidRDefault="00183C6B" w:rsidP="00183C6B">
                        <w:pPr>
                          <w:jc w:val="both"/>
                          <w:rPr>
                            <w:rFonts w:ascii="Times New Roman" w:eastAsia="Times New Roman" w:hAnsi="Times New Roman" w:cs="Times New Roman"/>
                            <w:bCs/>
                            <w:kern w:val="0"/>
                            <w:sz w:val="14"/>
                            <w:szCs w:val="14"/>
                            <w:lang w:eastAsia="ro-RO"/>
                            <w14:ligatures w14:val="none"/>
                          </w:rPr>
                        </w:pPr>
                        <w:r w:rsidRPr="00B95C37">
                          <w:rPr>
                            <w:rFonts w:ascii="Times New Roman" w:eastAsia="Times New Roman" w:hAnsi="Times New Roman" w:cs="Times New Roman"/>
                            <w:bCs/>
                            <w:kern w:val="0"/>
                            <w:sz w:val="14"/>
                            <w:szCs w:val="14"/>
                            <w:lang w:eastAsia="ro-RO"/>
                            <w14:ligatures w14:val="none"/>
                          </w:rPr>
                          <w:t>63</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47463AA1" w14:textId="77777777" w:rsidR="00183C6B" w:rsidRPr="00B95C37" w:rsidRDefault="00183C6B" w:rsidP="00183C6B">
                        <w:pPr>
                          <w:jc w:val="both"/>
                          <w:rPr>
                            <w:rFonts w:ascii="Times New Roman" w:eastAsia="Times New Roman" w:hAnsi="Times New Roman" w:cs="Times New Roman"/>
                            <w:bCs/>
                            <w:kern w:val="0"/>
                            <w:sz w:val="14"/>
                            <w:szCs w:val="14"/>
                            <w:lang w:eastAsia="ro-RO"/>
                            <w14:ligatures w14:val="none"/>
                          </w:rPr>
                        </w:pPr>
                        <w:r w:rsidRPr="00B95C37">
                          <w:rPr>
                            <w:rFonts w:ascii="Times New Roman" w:eastAsia="Times New Roman" w:hAnsi="Times New Roman" w:cs="Times New Roman"/>
                            <w:bCs/>
                            <w:kern w:val="0"/>
                            <w:sz w:val="14"/>
                            <w:szCs w:val="14"/>
                            <w:lang w:eastAsia="ro-RO"/>
                            <w14:ligatures w14:val="none"/>
                          </w:rPr>
                          <w:t>Ulei din Citrus aurantium bergamia (ulei de bergamotă)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6C4419F6" w14:textId="77777777" w:rsidR="00183C6B" w:rsidRPr="00B95C37" w:rsidRDefault="00183C6B" w:rsidP="00183C6B">
                        <w:pPr>
                          <w:jc w:val="both"/>
                          <w:rPr>
                            <w:rFonts w:ascii="Times New Roman" w:eastAsia="Times New Roman" w:hAnsi="Times New Roman" w:cs="Times New Roman"/>
                            <w:bCs/>
                            <w:kern w:val="0"/>
                            <w:sz w:val="14"/>
                            <w:szCs w:val="14"/>
                            <w:lang w:eastAsia="ro-RO"/>
                            <w14:ligatures w14:val="none"/>
                          </w:rPr>
                        </w:pPr>
                        <w:r w:rsidRPr="00B95C37">
                          <w:rPr>
                            <w:rFonts w:ascii="Times New Roman" w:eastAsia="Times New Roman" w:hAnsi="Times New Roman" w:cs="Times New Roman"/>
                            <w:bCs/>
                            <w:kern w:val="0"/>
                            <w:sz w:val="14"/>
                            <w:szCs w:val="14"/>
                            <w:lang w:eastAsia="ro-RO"/>
                            <w14:ligatures w14:val="none"/>
                          </w:rPr>
                          <w:t>Ulei de coajă de Citrus Aurantium Bergamia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BA4ECA7" w14:textId="77777777" w:rsidR="00183C6B" w:rsidRPr="00B95C37" w:rsidRDefault="00183C6B" w:rsidP="00183C6B">
                        <w:pPr>
                          <w:pStyle w:val="oj-tbl-txt"/>
                          <w:spacing w:before="60" w:beforeAutospacing="0" w:after="60" w:afterAutospacing="0"/>
                          <w:rPr>
                            <w:bCs/>
                            <w:sz w:val="14"/>
                            <w:szCs w:val="14"/>
                          </w:rPr>
                        </w:pPr>
                        <w:r w:rsidRPr="00B95C37">
                          <w:rPr>
                            <w:bCs/>
                            <w:sz w:val="14"/>
                            <w:szCs w:val="14"/>
                          </w:rPr>
                          <w:t>8007-75-8</w:t>
                        </w:r>
                      </w:p>
                      <w:p w14:paraId="511786ED" w14:textId="77777777" w:rsidR="00183C6B" w:rsidRPr="00B95C37" w:rsidRDefault="00183C6B" w:rsidP="00183C6B">
                        <w:pPr>
                          <w:pStyle w:val="oj-tbl-txt"/>
                          <w:spacing w:before="60" w:beforeAutospacing="0" w:after="60" w:afterAutospacing="0"/>
                          <w:rPr>
                            <w:bCs/>
                            <w:sz w:val="14"/>
                            <w:szCs w:val="14"/>
                          </w:rPr>
                        </w:pPr>
                        <w:r w:rsidRPr="00B95C37">
                          <w:rPr>
                            <w:bCs/>
                            <w:sz w:val="14"/>
                            <w:szCs w:val="14"/>
                          </w:rPr>
                          <w:t>89957-91-5</w:t>
                        </w:r>
                      </w:p>
                      <w:p w14:paraId="0EA01E26" w14:textId="77777777" w:rsidR="00183C6B" w:rsidRPr="00B95C37" w:rsidRDefault="00183C6B" w:rsidP="00183C6B">
                        <w:pPr>
                          <w:pStyle w:val="oj-tbl-txt"/>
                          <w:spacing w:before="60" w:beforeAutospacing="0" w:after="60" w:afterAutospacing="0"/>
                          <w:rPr>
                            <w:bCs/>
                            <w:sz w:val="14"/>
                            <w:szCs w:val="14"/>
                          </w:rPr>
                        </w:pPr>
                        <w:r w:rsidRPr="00B95C37">
                          <w:rPr>
                            <w:bCs/>
                            <w:sz w:val="14"/>
                            <w:szCs w:val="14"/>
                          </w:rPr>
                          <w:t>68648-33-9/</w:t>
                        </w:r>
                      </w:p>
                      <w:p w14:paraId="2FB1486F" w14:textId="77777777" w:rsidR="00183C6B" w:rsidRPr="00B95C37" w:rsidRDefault="00183C6B" w:rsidP="00183C6B">
                        <w:pPr>
                          <w:pStyle w:val="oj-tbl-txt"/>
                          <w:spacing w:before="60" w:beforeAutospacing="0" w:after="60" w:afterAutospacing="0"/>
                          <w:rPr>
                            <w:bCs/>
                            <w:sz w:val="14"/>
                            <w:szCs w:val="14"/>
                          </w:rPr>
                        </w:pPr>
                        <w:r w:rsidRPr="00B95C37">
                          <w:rPr>
                            <w:bCs/>
                            <w:sz w:val="14"/>
                            <w:szCs w:val="14"/>
                          </w:rPr>
                          <w:t>8007-75-8/</w:t>
                        </w:r>
                      </w:p>
                      <w:p w14:paraId="3F349FBE" w14:textId="77777777" w:rsidR="00183C6B" w:rsidRPr="00B95C37" w:rsidRDefault="00183C6B" w:rsidP="00183C6B">
                        <w:pPr>
                          <w:jc w:val="both"/>
                          <w:rPr>
                            <w:rFonts w:ascii="Times New Roman" w:eastAsia="Times New Roman" w:hAnsi="Times New Roman" w:cs="Times New Roman"/>
                            <w:bCs/>
                            <w:kern w:val="0"/>
                            <w:sz w:val="14"/>
                            <w:szCs w:val="14"/>
                            <w:lang w:eastAsia="ro-RO"/>
                            <w14:ligatures w14:val="none"/>
                          </w:rPr>
                        </w:pPr>
                        <w:r w:rsidRPr="00B95C37">
                          <w:rPr>
                            <w:rFonts w:ascii="Times New Roman" w:eastAsia="Times New Roman" w:hAnsi="Times New Roman" w:cs="Times New Roman"/>
                            <w:bCs/>
                            <w:kern w:val="0"/>
                            <w:sz w:val="14"/>
                            <w:szCs w:val="14"/>
                            <w:lang w:eastAsia="ro-RO"/>
                            <w14:ligatures w14:val="none"/>
                          </w:rPr>
                          <w:t>85049-52-1</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0E1188F" w14:textId="77777777" w:rsidR="00183C6B" w:rsidRPr="00B95C37" w:rsidRDefault="00183C6B" w:rsidP="00183C6B">
                        <w:pPr>
                          <w:pStyle w:val="oj-tbl-txt"/>
                          <w:spacing w:before="60" w:beforeAutospacing="0" w:after="60" w:afterAutospacing="0"/>
                          <w:rPr>
                            <w:bCs/>
                            <w:sz w:val="14"/>
                            <w:szCs w:val="14"/>
                          </w:rPr>
                        </w:pPr>
                        <w:r w:rsidRPr="00B95C37">
                          <w:rPr>
                            <w:bCs/>
                            <w:sz w:val="14"/>
                            <w:szCs w:val="14"/>
                          </w:rPr>
                          <w:t>616-915-9</w:t>
                        </w:r>
                      </w:p>
                      <w:p w14:paraId="36780C4D" w14:textId="77777777" w:rsidR="00183C6B" w:rsidRPr="00B95C37" w:rsidRDefault="00183C6B" w:rsidP="00183C6B">
                        <w:pPr>
                          <w:pStyle w:val="oj-tbl-txt"/>
                          <w:spacing w:before="60" w:beforeAutospacing="0" w:after="60" w:afterAutospacing="0"/>
                          <w:rPr>
                            <w:bCs/>
                            <w:sz w:val="14"/>
                            <w:szCs w:val="14"/>
                          </w:rPr>
                        </w:pPr>
                        <w:r w:rsidRPr="00B95C37">
                          <w:rPr>
                            <w:bCs/>
                            <w:sz w:val="14"/>
                            <w:szCs w:val="14"/>
                          </w:rPr>
                          <w:t>289-612-9</w:t>
                        </w:r>
                      </w:p>
                      <w:p w14:paraId="367CC475" w14:textId="77777777" w:rsidR="00183C6B" w:rsidRPr="00B95C37" w:rsidRDefault="00183C6B" w:rsidP="00183C6B">
                        <w:pPr>
                          <w:pStyle w:val="oj-tbl-txt"/>
                          <w:spacing w:before="60" w:beforeAutospacing="0" w:after="60" w:afterAutospacing="0"/>
                          <w:rPr>
                            <w:bCs/>
                            <w:sz w:val="14"/>
                            <w:szCs w:val="14"/>
                          </w:rPr>
                        </w:pPr>
                        <w:r w:rsidRPr="00B95C37">
                          <w:rPr>
                            <w:bCs/>
                            <w:sz w:val="14"/>
                            <w:szCs w:val="14"/>
                          </w:rPr>
                          <w:t>-/</w:t>
                        </w:r>
                      </w:p>
                      <w:p w14:paraId="6B899837" w14:textId="77777777" w:rsidR="00183C6B" w:rsidRPr="00B95C37" w:rsidRDefault="00183C6B" w:rsidP="00183C6B">
                        <w:pPr>
                          <w:jc w:val="both"/>
                          <w:rPr>
                            <w:rFonts w:ascii="Times New Roman" w:eastAsia="Times New Roman" w:hAnsi="Times New Roman" w:cs="Times New Roman"/>
                            <w:bCs/>
                            <w:kern w:val="0"/>
                            <w:sz w:val="14"/>
                            <w:szCs w:val="14"/>
                            <w:lang w:eastAsia="ro-RO"/>
                            <w14:ligatures w14:val="none"/>
                          </w:rPr>
                        </w:pPr>
                        <w:r w:rsidRPr="00B95C37">
                          <w:rPr>
                            <w:rFonts w:ascii="Times New Roman" w:eastAsia="Times New Roman" w:hAnsi="Times New Roman" w:cs="Times New Roman"/>
                            <w:bCs/>
                            <w:kern w:val="0"/>
                            <w:sz w:val="14"/>
                            <w:szCs w:val="14"/>
                            <w:lang w:eastAsia="ro-RO"/>
                            <w14:ligatures w14:val="none"/>
                          </w:rPr>
                          <w:t>616-915-9</w:t>
                        </w:r>
                      </w:p>
                    </w:tc>
                  </w:tr>
                  <w:tr w:rsidR="00183C6B" w:rsidRPr="005640F4" w14:paraId="730059E8"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162E750" w14:textId="77777777" w:rsidR="00183C6B" w:rsidRPr="00D05902" w:rsidRDefault="00183C6B" w:rsidP="00183C6B">
                        <w:pPr>
                          <w:jc w:val="both"/>
                          <w:rPr>
                            <w:rFonts w:ascii="Times New Roman" w:eastAsia="Times New Roman" w:hAnsi="Times New Roman" w:cs="Times New Roman"/>
                            <w:bCs/>
                            <w:kern w:val="0"/>
                            <w:sz w:val="14"/>
                            <w:szCs w:val="14"/>
                            <w:lang w:eastAsia="ro-RO"/>
                            <w14:ligatures w14:val="none"/>
                          </w:rPr>
                        </w:pPr>
                        <w:r w:rsidRPr="00D05902">
                          <w:rPr>
                            <w:rFonts w:ascii="Times New Roman" w:eastAsia="Times New Roman" w:hAnsi="Times New Roman" w:cs="Times New Roman"/>
                            <w:bCs/>
                            <w:kern w:val="0"/>
                            <w:sz w:val="14"/>
                            <w:szCs w:val="14"/>
                            <w:lang w:eastAsia="ro-RO"/>
                            <w14:ligatures w14:val="none"/>
                          </w:rPr>
                          <w:t>64</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4A50A042" w14:textId="77777777" w:rsidR="00183C6B" w:rsidRPr="00D05902" w:rsidRDefault="00183C6B" w:rsidP="00183C6B">
                        <w:pPr>
                          <w:jc w:val="both"/>
                          <w:rPr>
                            <w:rFonts w:ascii="Times New Roman" w:eastAsia="Times New Roman" w:hAnsi="Times New Roman" w:cs="Times New Roman"/>
                            <w:bCs/>
                            <w:kern w:val="0"/>
                            <w:sz w:val="14"/>
                            <w:szCs w:val="14"/>
                            <w:lang w:eastAsia="ro-RO"/>
                            <w14:ligatures w14:val="none"/>
                          </w:rPr>
                        </w:pPr>
                        <w:r w:rsidRPr="00D05902">
                          <w:rPr>
                            <w:rFonts w:ascii="Times New Roman" w:eastAsia="Times New Roman" w:hAnsi="Times New Roman" w:cs="Times New Roman"/>
                            <w:bCs/>
                            <w:kern w:val="0"/>
                            <w:sz w:val="14"/>
                            <w:szCs w:val="14"/>
                            <w:lang w:eastAsia="ro-RO"/>
                            <w14:ligatures w14:val="none"/>
                          </w:rPr>
                          <w:t>Ulei din Citrus limon</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220E6A9" w14:textId="77777777" w:rsidR="00183C6B" w:rsidRPr="00D05902" w:rsidRDefault="00183C6B" w:rsidP="00183C6B">
                        <w:pPr>
                          <w:jc w:val="both"/>
                          <w:rPr>
                            <w:rFonts w:ascii="Times New Roman" w:eastAsia="Times New Roman" w:hAnsi="Times New Roman" w:cs="Times New Roman"/>
                            <w:bCs/>
                            <w:kern w:val="0"/>
                            <w:sz w:val="14"/>
                            <w:szCs w:val="14"/>
                            <w:lang w:eastAsia="ro-RO"/>
                            <w14:ligatures w14:val="none"/>
                          </w:rPr>
                        </w:pPr>
                        <w:r w:rsidRPr="00D05902">
                          <w:rPr>
                            <w:rFonts w:ascii="Times New Roman" w:eastAsia="Times New Roman" w:hAnsi="Times New Roman" w:cs="Times New Roman"/>
                            <w:bCs/>
                            <w:kern w:val="0"/>
                            <w:sz w:val="14"/>
                            <w:szCs w:val="14"/>
                            <w:lang w:eastAsia="ro-RO"/>
                            <w14:ligatures w14:val="none"/>
                          </w:rPr>
                          <w:t>Ulei de coajă de lămâie citrică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33DA8CE" w14:textId="77777777" w:rsidR="00183C6B" w:rsidRPr="00D05902" w:rsidRDefault="00183C6B" w:rsidP="00183C6B">
                        <w:pPr>
                          <w:pStyle w:val="oj-tbl-txt"/>
                          <w:spacing w:before="60" w:beforeAutospacing="0" w:after="60" w:afterAutospacing="0"/>
                          <w:rPr>
                            <w:bCs/>
                            <w:sz w:val="14"/>
                            <w:szCs w:val="14"/>
                          </w:rPr>
                        </w:pPr>
                        <w:r w:rsidRPr="00D05902">
                          <w:rPr>
                            <w:bCs/>
                            <w:sz w:val="14"/>
                            <w:szCs w:val="14"/>
                          </w:rPr>
                          <w:t>84929-31-7/</w:t>
                        </w:r>
                      </w:p>
                      <w:p w14:paraId="3F819E49" w14:textId="77777777" w:rsidR="00183C6B" w:rsidRPr="00D05902" w:rsidRDefault="00183C6B" w:rsidP="00183C6B">
                        <w:pPr>
                          <w:jc w:val="both"/>
                          <w:rPr>
                            <w:rFonts w:ascii="Times New Roman" w:eastAsia="Times New Roman" w:hAnsi="Times New Roman" w:cs="Times New Roman"/>
                            <w:bCs/>
                            <w:kern w:val="0"/>
                            <w:sz w:val="14"/>
                            <w:szCs w:val="14"/>
                            <w:lang w:eastAsia="ro-RO"/>
                            <w14:ligatures w14:val="none"/>
                          </w:rPr>
                        </w:pPr>
                        <w:r w:rsidRPr="00D05902">
                          <w:rPr>
                            <w:rFonts w:ascii="Times New Roman" w:eastAsia="Times New Roman" w:hAnsi="Times New Roman" w:cs="Times New Roman"/>
                            <w:bCs/>
                            <w:kern w:val="0"/>
                            <w:sz w:val="14"/>
                            <w:szCs w:val="14"/>
                            <w:lang w:eastAsia="ro-RO"/>
                            <w14:ligatures w14:val="none"/>
                          </w:rPr>
                          <w:t>8008-56-8</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AA219E1" w14:textId="77777777" w:rsidR="00183C6B" w:rsidRPr="00D05902" w:rsidRDefault="00183C6B" w:rsidP="00183C6B">
                        <w:pPr>
                          <w:pStyle w:val="oj-tbl-txt"/>
                          <w:spacing w:before="60" w:beforeAutospacing="0" w:after="60" w:afterAutospacing="0"/>
                          <w:rPr>
                            <w:bCs/>
                            <w:sz w:val="14"/>
                            <w:szCs w:val="14"/>
                          </w:rPr>
                        </w:pPr>
                        <w:r w:rsidRPr="00D05902">
                          <w:rPr>
                            <w:bCs/>
                            <w:sz w:val="14"/>
                            <w:szCs w:val="14"/>
                          </w:rPr>
                          <w:t>284-515-8/</w:t>
                        </w:r>
                      </w:p>
                      <w:p w14:paraId="67C7B1E4" w14:textId="77777777" w:rsidR="00183C6B" w:rsidRPr="00D05902" w:rsidRDefault="00183C6B" w:rsidP="00183C6B">
                        <w:pPr>
                          <w:jc w:val="both"/>
                          <w:rPr>
                            <w:rFonts w:ascii="Times New Roman" w:eastAsia="Times New Roman" w:hAnsi="Times New Roman" w:cs="Times New Roman"/>
                            <w:bCs/>
                            <w:kern w:val="0"/>
                            <w:sz w:val="14"/>
                            <w:szCs w:val="14"/>
                            <w:lang w:eastAsia="ro-RO"/>
                            <w14:ligatures w14:val="none"/>
                          </w:rPr>
                        </w:pPr>
                        <w:r w:rsidRPr="00D05902">
                          <w:rPr>
                            <w:rFonts w:ascii="Times New Roman" w:eastAsia="Times New Roman" w:hAnsi="Times New Roman" w:cs="Times New Roman"/>
                            <w:bCs/>
                            <w:kern w:val="0"/>
                            <w:sz w:val="14"/>
                            <w:szCs w:val="14"/>
                            <w:lang w:eastAsia="ro-RO"/>
                            <w14:ligatures w14:val="none"/>
                          </w:rPr>
                          <w:t>—</w:t>
                        </w:r>
                      </w:p>
                    </w:tc>
                  </w:tr>
                  <w:tr w:rsidR="00183C6B" w:rsidRPr="005640F4" w14:paraId="59C0DBCB"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F861091" w14:textId="77777777" w:rsidR="00183C6B" w:rsidRPr="00544E7A" w:rsidRDefault="00183C6B" w:rsidP="00183C6B">
                        <w:pPr>
                          <w:jc w:val="both"/>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65 de ani</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5366B1D"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Uleiuri din Cymbopogon Citratus / schoenanthus/flexuosus</w:t>
                        </w:r>
                      </w:p>
                      <w:p w14:paraId="13B7E252"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107232C4"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08124DEB"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Uleiuri din Cymbopogon Citratus / schoenanthus/flexuosus</w:t>
                        </w:r>
                      </w:p>
                      <w:p w14:paraId="4143D323"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6207CA57"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5FEA69A2"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Uleiuri din Cymbopogon citratus / schoenanthus/flexuosus</w:t>
                        </w:r>
                      </w:p>
                      <w:p w14:paraId="3EE3599F"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32F20693" w14:textId="77777777" w:rsidR="00183C6B" w:rsidRPr="00544E7A" w:rsidRDefault="00183C6B" w:rsidP="00183C6B">
                        <w:pPr>
                          <w:jc w:val="both"/>
                          <w:rPr>
                            <w:rFonts w:ascii="Times New Roman" w:eastAsia="Times New Roman" w:hAnsi="Times New Roman" w:cs="Times New Roman"/>
                            <w:bCs/>
                            <w:kern w:val="0"/>
                            <w:sz w:val="14"/>
                            <w:szCs w:val="14"/>
                            <w:lang w:eastAsia="ro-RO"/>
                            <w14:ligatures w14:val="none"/>
                          </w:rPr>
                        </w:pP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09F2F8C4"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493E35FE"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Ulei de Cymbopogon Schoenanthus</w:t>
                        </w:r>
                      </w:p>
                      <w:p w14:paraId="72AA335A"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0680FAFC"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1D294F9E"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54E03178"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Ulei de Cymbopogon Flexuosus</w:t>
                        </w:r>
                      </w:p>
                      <w:p w14:paraId="37D6B6F7"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4335EA90"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06745F12"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396FF754"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1770176D" w14:textId="77777777" w:rsidR="00183C6B" w:rsidRPr="00544E7A" w:rsidRDefault="00183C6B" w:rsidP="00183C6B">
                        <w:pPr>
                          <w:jc w:val="both"/>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Ulei de frunze de Cymbopogon Citratus</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23F7622" w14:textId="77777777" w:rsidR="00183C6B" w:rsidRPr="00544E7A" w:rsidRDefault="00183C6B" w:rsidP="00183C6B">
                        <w:pPr>
                          <w:pStyle w:val="oj-tbl-txt"/>
                          <w:rPr>
                            <w:bCs/>
                            <w:sz w:val="14"/>
                            <w:szCs w:val="14"/>
                          </w:rPr>
                        </w:pPr>
                        <w:r w:rsidRPr="00544E7A">
                          <w:rPr>
                            <w:bCs/>
                            <w:sz w:val="14"/>
                            <w:szCs w:val="14"/>
                          </w:rPr>
                          <w:t>8007-02-1/</w:t>
                        </w:r>
                      </w:p>
                      <w:p w14:paraId="17A3BF69" w14:textId="77777777" w:rsidR="00183C6B" w:rsidRPr="00544E7A" w:rsidRDefault="00183C6B" w:rsidP="00183C6B">
                        <w:pPr>
                          <w:pStyle w:val="oj-tbl-txt"/>
                          <w:rPr>
                            <w:bCs/>
                            <w:sz w:val="14"/>
                            <w:szCs w:val="14"/>
                          </w:rPr>
                        </w:pPr>
                        <w:r w:rsidRPr="00544E7A">
                          <w:rPr>
                            <w:bCs/>
                            <w:sz w:val="14"/>
                            <w:szCs w:val="14"/>
                          </w:rPr>
                          <w:t>89998-16-3</w:t>
                        </w:r>
                      </w:p>
                      <w:p w14:paraId="7FF2D670" w14:textId="77777777" w:rsidR="00183C6B" w:rsidRDefault="00183C6B" w:rsidP="00183C6B">
                        <w:pPr>
                          <w:pStyle w:val="oj-tbl-txt"/>
                          <w:spacing w:before="60" w:beforeAutospacing="0" w:after="60" w:afterAutospacing="0"/>
                          <w:rPr>
                            <w:bCs/>
                            <w:sz w:val="14"/>
                            <w:szCs w:val="14"/>
                          </w:rPr>
                        </w:pPr>
                        <w:r w:rsidRPr="00544E7A">
                          <w:rPr>
                            <w:bCs/>
                            <w:sz w:val="14"/>
                            <w:szCs w:val="14"/>
                          </w:rPr>
                          <w:t>91844-92-</w:t>
                        </w:r>
                      </w:p>
                      <w:p w14:paraId="221988D7" w14:textId="77777777" w:rsidR="00183C6B" w:rsidRPr="00544E7A" w:rsidRDefault="00183C6B" w:rsidP="00183C6B">
                        <w:pPr>
                          <w:pStyle w:val="oj-tbl-txt"/>
                          <w:spacing w:before="60" w:beforeAutospacing="0" w:after="60" w:afterAutospacing="0"/>
                          <w:rPr>
                            <w:bCs/>
                            <w:sz w:val="14"/>
                            <w:szCs w:val="14"/>
                          </w:rPr>
                        </w:pPr>
                        <w:r w:rsidRPr="00544E7A">
                          <w:rPr>
                            <w:bCs/>
                            <w:sz w:val="14"/>
                            <w:szCs w:val="14"/>
                          </w:rPr>
                          <w:t>8007-02-1/</w:t>
                        </w:r>
                      </w:p>
                      <w:p w14:paraId="48A36736" w14:textId="77777777" w:rsidR="00183C6B" w:rsidRPr="00544E7A" w:rsidRDefault="00183C6B" w:rsidP="00183C6B">
                        <w:pPr>
                          <w:jc w:val="both"/>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91844-92-7</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FBB6AEB"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295-161-9</w:t>
                        </w:r>
                      </w:p>
                      <w:p w14:paraId="14018D38"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1A935AA3"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2208E905"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4AE03B6F"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1754EA44" w14:textId="77777777" w:rsidR="00183C6B" w:rsidRDefault="00183C6B" w:rsidP="00183C6B">
                        <w:pPr>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295-161-9</w:t>
                        </w:r>
                      </w:p>
                      <w:p w14:paraId="2FABFD7C" w14:textId="77777777" w:rsidR="00183C6B" w:rsidRDefault="00183C6B" w:rsidP="00183C6B">
                        <w:pPr>
                          <w:rPr>
                            <w:rFonts w:ascii="Times New Roman" w:eastAsia="Times New Roman" w:hAnsi="Times New Roman" w:cs="Times New Roman"/>
                            <w:bCs/>
                            <w:kern w:val="0"/>
                            <w:sz w:val="14"/>
                            <w:szCs w:val="14"/>
                            <w:lang w:eastAsia="ro-RO"/>
                            <w14:ligatures w14:val="none"/>
                          </w:rPr>
                        </w:pPr>
                      </w:p>
                      <w:p w14:paraId="74283C29" w14:textId="77777777" w:rsidR="00183C6B" w:rsidRDefault="00183C6B" w:rsidP="00183C6B">
                        <w:pPr>
                          <w:rPr>
                            <w:rFonts w:ascii="Times New Roman" w:eastAsia="Times New Roman" w:hAnsi="Times New Roman" w:cs="Times New Roman"/>
                            <w:bCs/>
                            <w:kern w:val="0"/>
                            <w:sz w:val="14"/>
                            <w:szCs w:val="14"/>
                            <w:lang w:eastAsia="ro-RO"/>
                            <w14:ligatures w14:val="none"/>
                          </w:rPr>
                        </w:pPr>
                      </w:p>
                      <w:p w14:paraId="4698E0FD" w14:textId="77777777" w:rsidR="00183C6B" w:rsidRDefault="00183C6B" w:rsidP="00183C6B">
                        <w:pPr>
                          <w:rPr>
                            <w:rFonts w:ascii="Times New Roman" w:eastAsia="Times New Roman" w:hAnsi="Times New Roman" w:cs="Times New Roman"/>
                            <w:bCs/>
                            <w:kern w:val="0"/>
                            <w:sz w:val="14"/>
                            <w:szCs w:val="14"/>
                            <w:lang w:eastAsia="ro-RO"/>
                            <w14:ligatures w14:val="none"/>
                          </w:rPr>
                        </w:pPr>
                      </w:p>
                      <w:p w14:paraId="71FC198E" w14:textId="77777777" w:rsidR="00183C6B" w:rsidRDefault="00183C6B" w:rsidP="00183C6B">
                        <w:pPr>
                          <w:rPr>
                            <w:rFonts w:ascii="Times New Roman" w:eastAsia="Times New Roman" w:hAnsi="Times New Roman" w:cs="Times New Roman"/>
                            <w:bCs/>
                            <w:kern w:val="0"/>
                            <w:sz w:val="14"/>
                            <w:szCs w:val="14"/>
                            <w:lang w:eastAsia="ro-RO"/>
                            <w14:ligatures w14:val="none"/>
                          </w:rPr>
                        </w:pPr>
                      </w:p>
                      <w:p w14:paraId="6F6D6002" w14:textId="77777777" w:rsidR="00183C6B" w:rsidRDefault="00183C6B" w:rsidP="00183C6B">
                        <w:pPr>
                          <w:rPr>
                            <w:rFonts w:ascii="Times New Roman" w:eastAsia="Times New Roman" w:hAnsi="Times New Roman" w:cs="Times New Roman"/>
                            <w:bCs/>
                            <w:kern w:val="0"/>
                            <w:sz w:val="14"/>
                            <w:szCs w:val="14"/>
                            <w:lang w:eastAsia="ro-RO"/>
                            <w14:ligatures w14:val="none"/>
                          </w:rPr>
                        </w:pPr>
                      </w:p>
                      <w:p w14:paraId="52091DA5" w14:textId="77777777" w:rsidR="00183C6B" w:rsidRPr="00544E7A" w:rsidRDefault="00183C6B" w:rsidP="00183C6B">
                        <w:pPr>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295-161-9/</w:t>
                        </w:r>
                      </w:p>
                      <w:p w14:paraId="42C31297" w14:textId="77777777" w:rsidR="00183C6B" w:rsidRPr="00544E7A" w:rsidRDefault="00183C6B" w:rsidP="00183C6B">
                        <w:pPr>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295-161-9</w:t>
                        </w:r>
                      </w:p>
                      <w:p w14:paraId="50AD07EA" w14:textId="77777777" w:rsidR="00183C6B" w:rsidRDefault="00183C6B" w:rsidP="00183C6B">
                        <w:pPr>
                          <w:rPr>
                            <w:rFonts w:ascii="Times New Roman" w:eastAsia="Times New Roman" w:hAnsi="Times New Roman" w:cs="Times New Roman"/>
                            <w:bCs/>
                            <w:kern w:val="0"/>
                            <w:sz w:val="14"/>
                            <w:szCs w:val="14"/>
                            <w:lang w:eastAsia="ro-RO"/>
                            <w14:ligatures w14:val="none"/>
                          </w:rPr>
                        </w:pPr>
                      </w:p>
                      <w:p w14:paraId="19158CC7" w14:textId="77777777" w:rsidR="00183C6B" w:rsidRDefault="00183C6B" w:rsidP="00183C6B">
                        <w:pPr>
                          <w:rPr>
                            <w:rFonts w:ascii="Times New Roman" w:eastAsia="Times New Roman" w:hAnsi="Times New Roman" w:cs="Times New Roman"/>
                            <w:bCs/>
                            <w:kern w:val="0"/>
                            <w:sz w:val="14"/>
                            <w:szCs w:val="14"/>
                            <w:lang w:eastAsia="ro-RO"/>
                            <w14:ligatures w14:val="none"/>
                          </w:rPr>
                        </w:pPr>
                      </w:p>
                      <w:p w14:paraId="6AC66FEE" w14:textId="77777777" w:rsidR="00183C6B" w:rsidRPr="005640F4" w:rsidRDefault="00183C6B" w:rsidP="00183C6B">
                        <w:pPr>
                          <w:rPr>
                            <w:rFonts w:ascii="Times New Roman" w:eastAsia="Times New Roman" w:hAnsi="Times New Roman" w:cs="Times New Roman"/>
                            <w:bCs/>
                            <w:kern w:val="0"/>
                            <w:sz w:val="14"/>
                            <w:szCs w:val="14"/>
                            <w:lang w:eastAsia="ro-RO"/>
                            <w14:ligatures w14:val="none"/>
                          </w:rPr>
                        </w:pPr>
                      </w:p>
                    </w:tc>
                  </w:tr>
                  <w:tr w:rsidR="00183C6B" w:rsidRPr="005640F4" w14:paraId="13A7202D"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6BCEEF5" w14:textId="77777777" w:rsidR="00183C6B" w:rsidRPr="00544E7A" w:rsidRDefault="00183C6B" w:rsidP="00183C6B">
                        <w:pPr>
                          <w:jc w:val="both"/>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66</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292822A5"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Ulei din Eucalyptus globulus</w:t>
                        </w:r>
                      </w:p>
                      <w:p w14:paraId="03C5CE2A"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5682D9E7"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74EE590B"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Ulei din Eucalyptus globulus</w:t>
                        </w:r>
                      </w:p>
                      <w:p w14:paraId="76DAEAF0"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4773E16A"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439B6C76"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3C9CB340"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6295638F"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18193F77"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1BA47BE5"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1031B47F"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5DE6175E"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5F1B69EE" w14:textId="77777777" w:rsidR="00183C6B" w:rsidRPr="00544E7A" w:rsidRDefault="00183C6B" w:rsidP="00183C6B">
                        <w:pPr>
                          <w:jc w:val="both"/>
                          <w:rPr>
                            <w:rFonts w:ascii="Times New Roman" w:eastAsia="Times New Roman" w:hAnsi="Times New Roman" w:cs="Times New Roman"/>
                            <w:bCs/>
                            <w:kern w:val="0"/>
                            <w:sz w:val="14"/>
                            <w:szCs w:val="14"/>
                            <w:lang w:eastAsia="ro-RO"/>
                            <w14:ligatures w14:val="none"/>
                          </w:rPr>
                        </w:pP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9BBC82C"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73FB0B5C"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00EFBE4A"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0863C5B9"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76A4FD75" w14:textId="77777777" w:rsidR="00183C6B" w:rsidRPr="00544E7A" w:rsidRDefault="00183C6B" w:rsidP="00183C6B">
                        <w:pPr>
                          <w:jc w:val="both"/>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Ulei de frunze/crenguțe de Eucalyptus Globulus</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29C6023"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3420ECDE" w14:textId="77777777" w:rsidR="00183C6B" w:rsidRPr="00544E7A" w:rsidRDefault="00183C6B" w:rsidP="00183C6B">
                        <w:pPr>
                          <w:jc w:val="both"/>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97926-40-4/</w:t>
                        </w:r>
                      </w:p>
                      <w:p w14:paraId="6E2BC56E" w14:textId="77777777" w:rsidR="00183C6B" w:rsidRPr="00544E7A" w:rsidRDefault="00183C6B" w:rsidP="00183C6B">
                        <w:pPr>
                          <w:jc w:val="both"/>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8000-48-4/</w:t>
                        </w:r>
                      </w:p>
                      <w:p w14:paraId="2042036D"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1F8A26D2"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11FFFEF0" w14:textId="77777777" w:rsidR="00183C6B" w:rsidRDefault="00183C6B" w:rsidP="00183C6B">
                        <w:pPr>
                          <w:jc w:val="both"/>
                          <w:rPr>
                            <w:rFonts w:ascii="Times New Roman" w:eastAsia="Times New Roman" w:hAnsi="Times New Roman" w:cs="Times New Roman"/>
                            <w:bCs/>
                            <w:kern w:val="0"/>
                            <w:sz w:val="14"/>
                            <w:szCs w:val="14"/>
                            <w:lang w:eastAsia="ro-RO"/>
                            <w14:ligatures w14:val="none"/>
                          </w:rPr>
                        </w:pPr>
                      </w:p>
                      <w:p w14:paraId="24E3FCF4" w14:textId="77777777" w:rsidR="00183C6B" w:rsidRPr="00544E7A" w:rsidRDefault="00183C6B" w:rsidP="00183C6B">
                        <w:pPr>
                          <w:jc w:val="both"/>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8000-48-4</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96BE638" w14:textId="77777777" w:rsidR="00183C6B" w:rsidRPr="00544E7A" w:rsidRDefault="00183C6B" w:rsidP="00183C6B">
                        <w:pPr>
                          <w:pStyle w:val="oj-tbl-txt"/>
                          <w:spacing w:before="60" w:beforeAutospacing="0" w:after="60" w:afterAutospacing="0"/>
                          <w:rPr>
                            <w:bCs/>
                            <w:sz w:val="14"/>
                            <w:szCs w:val="14"/>
                          </w:rPr>
                        </w:pPr>
                        <w:r w:rsidRPr="00544E7A">
                          <w:rPr>
                            <w:bCs/>
                            <w:sz w:val="14"/>
                            <w:szCs w:val="14"/>
                          </w:rPr>
                          <w:t>308-257-3/</w:t>
                        </w:r>
                      </w:p>
                      <w:p w14:paraId="1B6BDA6C" w14:textId="77777777" w:rsidR="00183C6B" w:rsidRPr="00544E7A" w:rsidRDefault="00183C6B" w:rsidP="00183C6B">
                        <w:pPr>
                          <w:jc w:val="both"/>
                          <w:rPr>
                            <w:rFonts w:ascii="Times New Roman" w:eastAsia="Times New Roman" w:hAnsi="Times New Roman" w:cs="Times New Roman"/>
                            <w:bCs/>
                            <w:kern w:val="0"/>
                            <w:sz w:val="14"/>
                            <w:szCs w:val="14"/>
                            <w:lang w:eastAsia="ro-RO"/>
                            <w14:ligatures w14:val="none"/>
                          </w:rPr>
                        </w:pPr>
                        <w:r w:rsidRPr="00544E7A">
                          <w:rPr>
                            <w:rFonts w:ascii="Times New Roman" w:eastAsia="Times New Roman" w:hAnsi="Times New Roman" w:cs="Times New Roman"/>
                            <w:bCs/>
                            <w:kern w:val="0"/>
                            <w:sz w:val="14"/>
                            <w:szCs w:val="14"/>
                            <w:lang w:eastAsia="ro-RO"/>
                            <w14:ligatures w14:val="none"/>
                          </w:rPr>
                          <w:t>616-775-9/</w:t>
                        </w:r>
                      </w:p>
                    </w:tc>
                  </w:tr>
                  <w:tr w:rsidR="00183C6B" w:rsidRPr="005640F4" w14:paraId="5893BD6C" w14:textId="77777777" w:rsidTr="00482E5B">
                    <w:tc>
                      <w:tcPr>
                        <w:tcW w:w="714" w:type="dxa"/>
                        <w:vMerge w:val="restart"/>
                        <w:tcBorders>
                          <w:top w:val="single" w:sz="6" w:space="0" w:color="000000"/>
                          <w:left w:val="single" w:sz="6" w:space="0" w:color="000000"/>
                          <w:right w:val="single" w:sz="6" w:space="0" w:color="000000"/>
                        </w:tcBorders>
                        <w:shd w:val="clear" w:color="auto" w:fill="FFFFFF"/>
                      </w:tcPr>
                      <w:p w14:paraId="0D8A2801"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67</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82D770C"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din Eugenia caryophyllus</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33CC22D"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de frunze de Eugenia Caryophyllus</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CF228BD"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8000-34-8 /</w:t>
                        </w:r>
                      </w:p>
                      <w:p w14:paraId="5111C62E"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8015-97-2/</w:t>
                        </w:r>
                      </w:p>
                      <w:p w14:paraId="31ECC5A7"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84961-50-2</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3676392"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616-772-2/</w:t>
                        </w:r>
                      </w:p>
                      <w:p w14:paraId="1063B1F5"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w:t>
                        </w:r>
                      </w:p>
                      <w:p w14:paraId="5BAEB648"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284-638-7</w:t>
                        </w:r>
                      </w:p>
                    </w:tc>
                  </w:tr>
                  <w:tr w:rsidR="00183C6B" w:rsidRPr="005640F4" w14:paraId="096960CE" w14:textId="77777777" w:rsidTr="00482E5B">
                    <w:tc>
                      <w:tcPr>
                        <w:tcW w:w="714" w:type="dxa"/>
                        <w:vMerge/>
                        <w:tcBorders>
                          <w:left w:val="single" w:sz="6" w:space="0" w:color="000000"/>
                          <w:right w:val="single" w:sz="6" w:space="0" w:color="000000"/>
                        </w:tcBorders>
                      </w:tcPr>
                      <w:p w14:paraId="36D6CD33"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98AE5C2"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din Eugenia caryophyllus</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09D2137"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de flori de Eugenia Caryophyllus</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70FF75F"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84961-50-2</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A91E0C9"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284-638-7</w:t>
                        </w:r>
                      </w:p>
                    </w:tc>
                  </w:tr>
                  <w:tr w:rsidR="00183C6B" w:rsidRPr="005640F4" w14:paraId="2033061B" w14:textId="77777777" w:rsidTr="00482E5B">
                    <w:tc>
                      <w:tcPr>
                        <w:tcW w:w="714" w:type="dxa"/>
                        <w:vMerge/>
                        <w:tcBorders>
                          <w:left w:val="single" w:sz="6" w:space="0" w:color="000000"/>
                          <w:right w:val="single" w:sz="6" w:space="0" w:color="000000"/>
                        </w:tcBorders>
                      </w:tcPr>
                      <w:p w14:paraId="2AB373E3"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41719605"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din Eugenia caryophyllus</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D950D64"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de tulpină de Eugenia Caryophyllus</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A2F8B6C"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84961-50-2</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D047CC3"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284-638-7</w:t>
                        </w:r>
                      </w:p>
                    </w:tc>
                  </w:tr>
                  <w:tr w:rsidR="00183C6B" w:rsidRPr="005640F4" w14:paraId="3F8E34BA" w14:textId="77777777" w:rsidTr="00482E5B">
                    <w:tc>
                      <w:tcPr>
                        <w:tcW w:w="714" w:type="dxa"/>
                        <w:vMerge/>
                        <w:tcBorders>
                          <w:left w:val="single" w:sz="6" w:space="0" w:color="000000"/>
                          <w:right w:val="single" w:sz="6" w:space="0" w:color="000000"/>
                        </w:tcBorders>
                      </w:tcPr>
                      <w:p w14:paraId="607DF54D"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B386D5A"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din Eugenia caryophyllus</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EC8027E"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de muguri de Eugenia Caryophyllus</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A146BB8"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84961-50-2</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C756AC6"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284-638-7</w:t>
                        </w:r>
                      </w:p>
                    </w:tc>
                  </w:tr>
                  <w:tr w:rsidR="00183C6B" w:rsidRPr="005640F4" w14:paraId="37C611AE"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D8994B8"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68</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21B25D2"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și extract din Jasminum grandiflorum / officinale</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686ADFF"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Extract de flori de Jasminum Grandiflorum;</w:t>
                        </w:r>
                      </w:p>
                      <w:p w14:paraId="07CDFF22"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Ulei de Jasminum Officinale;</w:t>
                        </w:r>
                      </w:p>
                      <w:p w14:paraId="04C1799F"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Extract de flori de Jasminum Officinale</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D637A11"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84776-64-7/</w:t>
                        </w:r>
                      </w:p>
                      <w:p w14:paraId="3C4EA595"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90045-94-6/</w:t>
                        </w:r>
                      </w:p>
                      <w:p w14:paraId="303322F1"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8022-96-6/</w:t>
                        </w:r>
                      </w:p>
                      <w:p w14:paraId="34D03AEA"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8024-43-9</w:t>
                        </w:r>
                      </w:p>
                      <w:p w14:paraId="3370E1CC"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90045-94-6</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C933132"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283-993-5/</w:t>
                        </w:r>
                      </w:p>
                      <w:p w14:paraId="05D2F5BA"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289-960-1/</w:t>
                        </w:r>
                      </w:p>
                      <w:p w14:paraId="09299AA5"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w:t>
                        </w:r>
                      </w:p>
                      <w:p w14:paraId="1C1E56A7"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w:t>
                        </w:r>
                      </w:p>
                      <w:p w14:paraId="52EF0CAC"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289-960-1</w:t>
                        </w:r>
                      </w:p>
                    </w:tc>
                  </w:tr>
                  <w:tr w:rsidR="00183C6B" w:rsidRPr="005640F4" w14:paraId="7A5C285F"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4A108F7"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69</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70E1D3E1"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din Juniperus virginiana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228A4B03"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Ulei de Juniperus Virginiana; Ulei de lemn de Juniperus Virginiana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E6C77B3"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8000-27-9 /</w:t>
                        </w:r>
                      </w:p>
                      <w:p w14:paraId="1238DE0E"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85085-41-2</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AAB7243" w14:textId="77777777" w:rsidR="00183C6B" w:rsidRPr="005640F4" w:rsidRDefault="00183C6B" w:rsidP="00183C6B">
                        <w:pPr>
                          <w:pStyle w:val="oj-tbl-txt"/>
                          <w:spacing w:before="60" w:beforeAutospacing="0" w:after="60" w:afterAutospacing="0"/>
                          <w:rPr>
                            <w:bCs/>
                            <w:sz w:val="14"/>
                            <w:szCs w:val="14"/>
                          </w:rPr>
                        </w:pPr>
                        <w:r w:rsidRPr="005640F4">
                          <w:rPr>
                            <w:bCs/>
                            <w:sz w:val="14"/>
                            <w:szCs w:val="14"/>
                          </w:rPr>
                          <w:t>-/</w:t>
                        </w:r>
                      </w:p>
                      <w:p w14:paraId="0E4B5081"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5640F4">
                          <w:rPr>
                            <w:rFonts w:ascii="Times New Roman" w:eastAsia="Times New Roman" w:hAnsi="Times New Roman" w:cs="Times New Roman"/>
                            <w:bCs/>
                            <w:kern w:val="0"/>
                            <w:sz w:val="14"/>
                            <w:szCs w:val="14"/>
                            <w:lang w:eastAsia="ro-RO"/>
                            <w14:ligatures w14:val="none"/>
                          </w:rPr>
                          <w:t>285-370-3</w:t>
                        </w:r>
                      </w:p>
                    </w:tc>
                  </w:tr>
                  <w:tr w:rsidR="00183C6B" w:rsidRPr="005640F4" w14:paraId="67CFC215"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C85B79A" w14:textId="77777777" w:rsidR="00183C6B" w:rsidRPr="005640F4" w:rsidRDefault="00183C6B" w:rsidP="00183C6B">
                        <w:pPr>
                          <w:pStyle w:val="oj-tbl-txt"/>
                          <w:spacing w:before="60" w:beforeAutospacing="0" w:after="60" w:afterAutospacing="0"/>
                          <w:rPr>
                            <w:bCs/>
                            <w:sz w:val="14"/>
                            <w:szCs w:val="14"/>
                          </w:rPr>
                        </w:pPr>
                        <w:r w:rsidRPr="00D670F9">
                          <w:rPr>
                            <w:bCs/>
                            <w:sz w:val="14"/>
                            <w:szCs w:val="14"/>
                          </w:rPr>
                          <w:t>70</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70E168C8" w14:textId="77777777" w:rsidR="00183C6B" w:rsidRPr="005640F4" w:rsidRDefault="00183C6B" w:rsidP="00183C6B">
                        <w:pPr>
                          <w:pStyle w:val="oj-tbl-txt"/>
                          <w:spacing w:before="60" w:beforeAutospacing="0" w:after="60" w:afterAutospacing="0"/>
                          <w:rPr>
                            <w:bCs/>
                            <w:sz w:val="14"/>
                            <w:szCs w:val="14"/>
                          </w:rPr>
                        </w:pPr>
                        <w:r w:rsidRPr="00D670F9">
                          <w:rPr>
                            <w:bCs/>
                            <w:sz w:val="14"/>
                            <w:szCs w:val="14"/>
                          </w:rPr>
                          <w:t>Ulei din Laurus nobilis</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27DB8B2" w14:textId="77777777" w:rsidR="00183C6B" w:rsidRPr="005640F4" w:rsidRDefault="00183C6B" w:rsidP="00183C6B">
                        <w:pPr>
                          <w:pStyle w:val="oj-tbl-txt"/>
                          <w:spacing w:before="60" w:beforeAutospacing="0" w:after="60" w:afterAutospacing="0"/>
                          <w:rPr>
                            <w:bCs/>
                            <w:sz w:val="14"/>
                            <w:szCs w:val="14"/>
                          </w:rPr>
                        </w:pPr>
                        <w:r w:rsidRPr="00D670F9">
                          <w:rPr>
                            <w:bCs/>
                            <w:sz w:val="14"/>
                            <w:szCs w:val="14"/>
                          </w:rPr>
                          <w:t>Ulei de frunze de Laurus Nobilis</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C2337D6" w14:textId="77777777" w:rsidR="00183C6B" w:rsidRPr="00D670F9" w:rsidRDefault="00183C6B" w:rsidP="00183C6B">
                        <w:pPr>
                          <w:pStyle w:val="oj-tbl-txt"/>
                          <w:spacing w:before="60" w:beforeAutospacing="0" w:after="60" w:afterAutospacing="0"/>
                          <w:rPr>
                            <w:bCs/>
                            <w:sz w:val="14"/>
                            <w:szCs w:val="14"/>
                          </w:rPr>
                        </w:pPr>
                        <w:r w:rsidRPr="00D670F9">
                          <w:rPr>
                            <w:bCs/>
                            <w:sz w:val="14"/>
                            <w:szCs w:val="14"/>
                          </w:rPr>
                          <w:t>8002-41-3/</w:t>
                        </w:r>
                      </w:p>
                      <w:p w14:paraId="6E220F44" w14:textId="77777777" w:rsidR="00183C6B" w:rsidRPr="00D670F9" w:rsidRDefault="00183C6B" w:rsidP="00183C6B">
                        <w:pPr>
                          <w:pStyle w:val="oj-tbl-txt"/>
                          <w:spacing w:before="60" w:beforeAutospacing="0" w:after="60" w:afterAutospacing="0"/>
                          <w:rPr>
                            <w:bCs/>
                            <w:sz w:val="14"/>
                            <w:szCs w:val="14"/>
                          </w:rPr>
                        </w:pPr>
                        <w:r w:rsidRPr="00D670F9">
                          <w:rPr>
                            <w:bCs/>
                            <w:sz w:val="14"/>
                            <w:szCs w:val="14"/>
                          </w:rPr>
                          <w:t>8007-48-5/</w:t>
                        </w:r>
                      </w:p>
                      <w:p w14:paraId="2BB08DBA" w14:textId="77777777" w:rsidR="00183C6B" w:rsidRPr="005640F4" w:rsidRDefault="00183C6B" w:rsidP="00183C6B">
                        <w:pPr>
                          <w:pStyle w:val="oj-tbl-txt"/>
                          <w:spacing w:before="60" w:beforeAutospacing="0" w:after="60" w:afterAutospacing="0"/>
                          <w:rPr>
                            <w:bCs/>
                            <w:sz w:val="14"/>
                            <w:szCs w:val="14"/>
                          </w:rPr>
                        </w:pPr>
                        <w:r w:rsidRPr="00D670F9">
                          <w:rPr>
                            <w:bCs/>
                            <w:sz w:val="14"/>
                            <w:szCs w:val="14"/>
                          </w:rPr>
                          <w:t>84603-73-6</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F39F34F" w14:textId="77777777" w:rsidR="00183C6B" w:rsidRPr="00D670F9" w:rsidRDefault="00183C6B" w:rsidP="00183C6B">
                        <w:pPr>
                          <w:pStyle w:val="oj-tbl-txt"/>
                          <w:spacing w:before="60" w:beforeAutospacing="0" w:after="60" w:afterAutospacing="0"/>
                          <w:rPr>
                            <w:bCs/>
                            <w:sz w:val="14"/>
                            <w:szCs w:val="14"/>
                          </w:rPr>
                        </w:pPr>
                        <w:r w:rsidRPr="00D670F9">
                          <w:rPr>
                            <w:bCs/>
                            <w:sz w:val="14"/>
                            <w:szCs w:val="14"/>
                          </w:rPr>
                          <w:t>-/</w:t>
                        </w:r>
                      </w:p>
                      <w:p w14:paraId="5D37F643" w14:textId="77777777" w:rsidR="00183C6B" w:rsidRPr="00D670F9" w:rsidRDefault="00183C6B" w:rsidP="00183C6B">
                        <w:pPr>
                          <w:pStyle w:val="oj-tbl-txt"/>
                          <w:spacing w:before="60" w:beforeAutospacing="0" w:after="60" w:afterAutospacing="0"/>
                          <w:rPr>
                            <w:bCs/>
                            <w:sz w:val="14"/>
                            <w:szCs w:val="14"/>
                          </w:rPr>
                        </w:pPr>
                        <w:r w:rsidRPr="00D670F9">
                          <w:rPr>
                            <w:bCs/>
                            <w:sz w:val="14"/>
                            <w:szCs w:val="14"/>
                          </w:rPr>
                          <w:t>-/</w:t>
                        </w:r>
                      </w:p>
                      <w:p w14:paraId="46EF5D01" w14:textId="77777777" w:rsidR="00183C6B" w:rsidRPr="005640F4" w:rsidRDefault="00183C6B" w:rsidP="00183C6B">
                        <w:pPr>
                          <w:pStyle w:val="oj-tbl-txt"/>
                          <w:spacing w:before="60" w:beforeAutospacing="0" w:after="60" w:afterAutospacing="0"/>
                          <w:rPr>
                            <w:bCs/>
                            <w:sz w:val="14"/>
                            <w:szCs w:val="14"/>
                          </w:rPr>
                        </w:pPr>
                        <w:r w:rsidRPr="00D670F9">
                          <w:rPr>
                            <w:bCs/>
                            <w:sz w:val="14"/>
                            <w:szCs w:val="14"/>
                          </w:rPr>
                          <w:t>283-272-5</w:t>
                        </w:r>
                      </w:p>
                    </w:tc>
                  </w:tr>
                  <w:tr w:rsidR="00183C6B" w:rsidRPr="005640F4" w14:paraId="702559C8" w14:textId="77777777" w:rsidTr="00482E5B">
                    <w:tc>
                      <w:tcPr>
                        <w:tcW w:w="714" w:type="dxa"/>
                        <w:vMerge w:val="restart"/>
                        <w:tcBorders>
                          <w:top w:val="single" w:sz="6" w:space="0" w:color="000000"/>
                          <w:left w:val="single" w:sz="6" w:space="0" w:color="000000"/>
                          <w:right w:val="single" w:sz="6" w:space="0" w:color="000000"/>
                        </w:tcBorders>
                        <w:shd w:val="clear" w:color="auto" w:fill="FFFFFF"/>
                      </w:tcPr>
                      <w:p w14:paraId="28558DDA"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D824AA">
                          <w:rPr>
                            <w:rFonts w:ascii="Times New Roman" w:eastAsia="Times New Roman" w:hAnsi="Times New Roman" w:cs="Times New Roman"/>
                            <w:bCs/>
                            <w:kern w:val="0"/>
                            <w:sz w:val="14"/>
                            <w:szCs w:val="14"/>
                            <w:lang w:eastAsia="ro-RO"/>
                            <w14:ligatures w14:val="none"/>
                          </w:rPr>
                          <w:t>71</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752F9F16"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D824AA">
                          <w:rPr>
                            <w:rFonts w:ascii="Times New Roman" w:eastAsia="Times New Roman" w:hAnsi="Times New Roman" w:cs="Times New Roman"/>
                            <w:bCs/>
                            <w:kern w:val="0"/>
                            <w:sz w:val="14"/>
                            <w:szCs w:val="14"/>
                            <w:lang w:eastAsia="ro-RO"/>
                            <w14:ligatures w14:val="none"/>
                          </w:rPr>
                          <w:t>Extract/ulei din Lavandula hybrida;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EF7065A" w14:textId="77777777" w:rsidR="00183C6B" w:rsidRPr="00D824AA" w:rsidRDefault="00183C6B" w:rsidP="00183C6B">
                        <w:pPr>
                          <w:pStyle w:val="oj-tbl-txt"/>
                          <w:spacing w:before="60" w:beforeAutospacing="0" w:after="60" w:afterAutospacing="0"/>
                          <w:rPr>
                            <w:bCs/>
                            <w:sz w:val="14"/>
                            <w:szCs w:val="14"/>
                          </w:rPr>
                        </w:pPr>
                        <w:r w:rsidRPr="00D824AA">
                          <w:rPr>
                            <w:bCs/>
                            <w:sz w:val="14"/>
                            <w:szCs w:val="14"/>
                          </w:rPr>
                          <w:t>Ulei de Lavandula Hybrida;</w:t>
                        </w:r>
                      </w:p>
                      <w:p w14:paraId="25BB922C" w14:textId="77777777" w:rsidR="00183C6B" w:rsidRPr="00D824AA" w:rsidRDefault="00183C6B" w:rsidP="00183C6B">
                        <w:pPr>
                          <w:pStyle w:val="oj-tbl-txt"/>
                          <w:spacing w:before="60" w:beforeAutospacing="0" w:after="60" w:afterAutospacing="0"/>
                          <w:rPr>
                            <w:bCs/>
                            <w:sz w:val="14"/>
                            <w:szCs w:val="14"/>
                          </w:rPr>
                        </w:pPr>
                        <w:r w:rsidRPr="00D824AA">
                          <w:rPr>
                            <w:bCs/>
                            <w:sz w:val="14"/>
                            <w:szCs w:val="14"/>
                          </w:rPr>
                          <w:t>Extract de Lavandula Hybrida;</w:t>
                        </w:r>
                      </w:p>
                      <w:p w14:paraId="27E375E8"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D824AA">
                          <w:rPr>
                            <w:rFonts w:ascii="Times New Roman" w:eastAsia="Times New Roman" w:hAnsi="Times New Roman" w:cs="Times New Roman"/>
                            <w:bCs/>
                            <w:kern w:val="0"/>
                            <w:sz w:val="14"/>
                            <w:szCs w:val="14"/>
                            <w:lang w:eastAsia="ro-RO"/>
                            <w14:ligatures w14:val="none"/>
                          </w:rPr>
                          <w:t>Extract de flori de Lavandula Hybrida;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C2F098A" w14:textId="77777777" w:rsidR="00183C6B" w:rsidRPr="00D824AA" w:rsidRDefault="00183C6B" w:rsidP="00183C6B">
                        <w:pPr>
                          <w:pStyle w:val="oj-tbl-txt"/>
                          <w:spacing w:before="60" w:beforeAutospacing="0" w:after="60" w:afterAutospacing="0"/>
                          <w:rPr>
                            <w:bCs/>
                            <w:sz w:val="14"/>
                            <w:szCs w:val="14"/>
                          </w:rPr>
                        </w:pPr>
                        <w:r w:rsidRPr="00D824AA">
                          <w:rPr>
                            <w:bCs/>
                            <w:sz w:val="14"/>
                            <w:szCs w:val="14"/>
                          </w:rPr>
                          <w:t>91722-69-9/</w:t>
                        </w:r>
                      </w:p>
                      <w:p w14:paraId="138DDF2F" w14:textId="77777777" w:rsidR="00183C6B" w:rsidRPr="00D824AA" w:rsidRDefault="00183C6B" w:rsidP="00183C6B">
                        <w:pPr>
                          <w:pStyle w:val="oj-tbl-txt"/>
                          <w:spacing w:before="60" w:beforeAutospacing="0" w:after="60" w:afterAutospacing="0"/>
                          <w:rPr>
                            <w:bCs/>
                            <w:sz w:val="14"/>
                            <w:szCs w:val="14"/>
                          </w:rPr>
                        </w:pPr>
                        <w:r w:rsidRPr="00D824AA">
                          <w:rPr>
                            <w:bCs/>
                            <w:sz w:val="14"/>
                            <w:szCs w:val="14"/>
                          </w:rPr>
                          <w:t>8022-15-9/</w:t>
                        </w:r>
                      </w:p>
                      <w:p w14:paraId="44B7BEB4" w14:textId="77777777" w:rsidR="00183C6B" w:rsidRPr="00D824AA" w:rsidRDefault="00183C6B" w:rsidP="00183C6B">
                        <w:pPr>
                          <w:pStyle w:val="oj-tbl-txt"/>
                          <w:spacing w:before="60" w:beforeAutospacing="0" w:after="60" w:afterAutospacing="0"/>
                          <w:rPr>
                            <w:bCs/>
                            <w:sz w:val="14"/>
                            <w:szCs w:val="14"/>
                          </w:rPr>
                        </w:pPr>
                        <w:r w:rsidRPr="00D824AA">
                          <w:rPr>
                            <w:bCs/>
                            <w:sz w:val="14"/>
                            <w:szCs w:val="14"/>
                          </w:rPr>
                          <w:t>93455-96-0/</w:t>
                        </w:r>
                      </w:p>
                      <w:p w14:paraId="581BD4CF" w14:textId="77777777" w:rsidR="00183C6B" w:rsidRPr="00D824AA" w:rsidRDefault="00183C6B" w:rsidP="00183C6B">
                        <w:pPr>
                          <w:pStyle w:val="oj-tbl-txt"/>
                          <w:spacing w:before="60" w:beforeAutospacing="0" w:after="60" w:afterAutospacing="0"/>
                          <w:rPr>
                            <w:bCs/>
                            <w:sz w:val="14"/>
                            <w:szCs w:val="14"/>
                          </w:rPr>
                        </w:pPr>
                        <w:r w:rsidRPr="00D824AA">
                          <w:rPr>
                            <w:bCs/>
                            <w:sz w:val="14"/>
                            <w:szCs w:val="14"/>
                          </w:rPr>
                          <w:t>93455-97-1/</w:t>
                        </w:r>
                      </w:p>
                      <w:p w14:paraId="3EBFE5BC"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D824AA">
                          <w:rPr>
                            <w:rFonts w:ascii="Times New Roman" w:eastAsia="Times New Roman" w:hAnsi="Times New Roman" w:cs="Times New Roman"/>
                            <w:bCs/>
                            <w:kern w:val="0"/>
                            <w:sz w:val="14"/>
                            <w:szCs w:val="14"/>
                            <w:lang w:eastAsia="ro-RO"/>
                            <w14:ligatures w14:val="none"/>
                          </w:rPr>
                          <w:t>92623-76-2</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2DD43A6" w14:textId="77777777" w:rsidR="00183C6B" w:rsidRPr="00D824AA" w:rsidRDefault="00183C6B" w:rsidP="00183C6B">
                        <w:pPr>
                          <w:pStyle w:val="oj-tbl-txt"/>
                          <w:spacing w:before="60" w:beforeAutospacing="0" w:after="60" w:afterAutospacing="0"/>
                          <w:rPr>
                            <w:bCs/>
                            <w:sz w:val="14"/>
                            <w:szCs w:val="14"/>
                          </w:rPr>
                        </w:pPr>
                        <w:r w:rsidRPr="00D824AA">
                          <w:rPr>
                            <w:bCs/>
                            <w:sz w:val="14"/>
                            <w:szCs w:val="14"/>
                          </w:rPr>
                          <w:t>294-470-6/</w:t>
                        </w:r>
                      </w:p>
                      <w:p w14:paraId="5D7915CA" w14:textId="77777777" w:rsidR="00183C6B" w:rsidRPr="00D824AA" w:rsidRDefault="00183C6B" w:rsidP="00183C6B">
                        <w:pPr>
                          <w:pStyle w:val="oj-tbl-txt"/>
                          <w:spacing w:before="60" w:beforeAutospacing="0" w:after="60" w:afterAutospacing="0"/>
                          <w:rPr>
                            <w:bCs/>
                            <w:sz w:val="14"/>
                            <w:szCs w:val="14"/>
                          </w:rPr>
                        </w:pPr>
                        <w:r w:rsidRPr="00D824AA">
                          <w:rPr>
                            <w:bCs/>
                            <w:sz w:val="14"/>
                            <w:szCs w:val="14"/>
                          </w:rPr>
                          <w:t>-/</w:t>
                        </w:r>
                      </w:p>
                      <w:p w14:paraId="0945C219" w14:textId="77777777" w:rsidR="00183C6B" w:rsidRPr="00D824AA" w:rsidRDefault="00183C6B" w:rsidP="00183C6B">
                        <w:pPr>
                          <w:pStyle w:val="oj-tbl-txt"/>
                          <w:spacing w:before="60" w:beforeAutospacing="0" w:after="60" w:afterAutospacing="0"/>
                          <w:rPr>
                            <w:bCs/>
                            <w:sz w:val="14"/>
                            <w:szCs w:val="14"/>
                          </w:rPr>
                        </w:pPr>
                        <w:r w:rsidRPr="00D824AA">
                          <w:rPr>
                            <w:bCs/>
                            <w:sz w:val="14"/>
                            <w:szCs w:val="14"/>
                          </w:rPr>
                          <w:t>-/</w:t>
                        </w:r>
                      </w:p>
                      <w:p w14:paraId="5433F925" w14:textId="77777777" w:rsidR="00183C6B" w:rsidRPr="00D824AA" w:rsidRDefault="00183C6B" w:rsidP="00183C6B">
                        <w:pPr>
                          <w:pStyle w:val="oj-tbl-txt"/>
                          <w:spacing w:before="60" w:beforeAutospacing="0" w:after="60" w:afterAutospacing="0"/>
                          <w:rPr>
                            <w:bCs/>
                            <w:sz w:val="14"/>
                            <w:szCs w:val="14"/>
                          </w:rPr>
                        </w:pPr>
                        <w:r w:rsidRPr="00D824AA">
                          <w:rPr>
                            <w:bCs/>
                            <w:sz w:val="14"/>
                            <w:szCs w:val="14"/>
                          </w:rPr>
                          <w:t>-/</w:t>
                        </w:r>
                      </w:p>
                      <w:p w14:paraId="68E9E5E4"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D824AA">
                          <w:rPr>
                            <w:rFonts w:ascii="Times New Roman" w:eastAsia="Times New Roman" w:hAnsi="Times New Roman" w:cs="Times New Roman"/>
                            <w:bCs/>
                            <w:kern w:val="0"/>
                            <w:sz w:val="14"/>
                            <w:szCs w:val="14"/>
                            <w:lang w:eastAsia="ro-RO"/>
                            <w14:ligatures w14:val="none"/>
                          </w:rPr>
                          <w:t>296-408-3</w:t>
                        </w:r>
                      </w:p>
                    </w:tc>
                  </w:tr>
                  <w:tr w:rsidR="00183C6B" w:rsidRPr="005640F4" w14:paraId="170D33F0" w14:textId="77777777" w:rsidTr="00482E5B">
                    <w:tc>
                      <w:tcPr>
                        <w:tcW w:w="714" w:type="dxa"/>
                        <w:vMerge/>
                        <w:tcBorders>
                          <w:left w:val="single" w:sz="6" w:space="0" w:color="000000"/>
                          <w:right w:val="single" w:sz="6" w:space="0" w:color="000000"/>
                        </w:tcBorders>
                      </w:tcPr>
                      <w:p w14:paraId="63F23475"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DD34E6F"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D75564">
                          <w:rPr>
                            <w:rFonts w:ascii="Times New Roman" w:eastAsia="Times New Roman" w:hAnsi="Times New Roman" w:cs="Times New Roman"/>
                            <w:bCs/>
                            <w:kern w:val="0"/>
                            <w:sz w:val="14"/>
                            <w:szCs w:val="14"/>
                            <w:lang w:eastAsia="ro-RO"/>
                            <w14:ligatures w14:val="none"/>
                          </w:rPr>
                          <w:t>Extract/ulei din Lavandula intermedia;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0E74E1AD"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D75564">
                          <w:rPr>
                            <w:rFonts w:ascii="Times New Roman" w:eastAsia="Times New Roman" w:hAnsi="Times New Roman" w:cs="Times New Roman"/>
                            <w:bCs/>
                            <w:kern w:val="0"/>
                            <w:sz w:val="14"/>
                            <w:szCs w:val="14"/>
                            <w:lang w:eastAsia="ro-RO"/>
                            <w14:ligatures w14:val="none"/>
                          </w:rPr>
                          <w:t>Extract de flori/frunze/tulpini intermediare de Lavandula; Lavandula Intermedia ulei de flori/frunze/tulpini; Ulei intermediar de lavandula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5026C29" w14:textId="77777777" w:rsidR="00183C6B" w:rsidRPr="00D75564" w:rsidRDefault="00183C6B" w:rsidP="00183C6B">
                        <w:pPr>
                          <w:pStyle w:val="oj-tbl-txt"/>
                          <w:spacing w:before="60" w:beforeAutospacing="0" w:after="60" w:afterAutospacing="0"/>
                          <w:rPr>
                            <w:bCs/>
                            <w:sz w:val="14"/>
                            <w:szCs w:val="14"/>
                          </w:rPr>
                        </w:pPr>
                        <w:r w:rsidRPr="00D75564">
                          <w:rPr>
                            <w:bCs/>
                            <w:sz w:val="14"/>
                            <w:szCs w:val="14"/>
                          </w:rPr>
                          <w:t>84776-65-8/</w:t>
                        </w:r>
                      </w:p>
                      <w:p w14:paraId="38FC3138" w14:textId="77777777" w:rsidR="00183C6B" w:rsidRPr="00D75564" w:rsidRDefault="00183C6B" w:rsidP="00183C6B">
                        <w:pPr>
                          <w:pStyle w:val="oj-tbl-txt"/>
                          <w:spacing w:before="60" w:beforeAutospacing="0" w:after="60" w:afterAutospacing="0"/>
                          <w:rPr>
                            <w:bCs/>
                            <w:sz w:val="14"/>
                            <w:szCs w:val="14"/>
                          </w:rPr>
                        </w:pPr>
                        <w:r w:rsidRPr="00D75564">
                          <w:rPr>
                            <w:bCs/>
                            <w:sz w:val="14"/>
                            <w:szCs w:val="14"/>
                          </w:rPr>
                          <w:t>8000-28-0/</w:t>
                        </w:r>
                      </w:p>
                      <w:p w14:paraId="3DF90065"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D75564">
                          <w:rPr>
                            <w:rFonts w:ascii="Times New Roman" w:eastAsia="Times New Roman" w:hAnsi="Times New Roman" w:cs="Times New Roman"/>
                            <w:bCs/>
                            <w:kern w:val="0"/>
                            <w:sz w:val="14"/>
                            <w:szCs w:val="14"/>
                            <w:lang w:eastAsia="ro-RO"/>
                            <w14:ligatures w14:val="none"/>
                          </w:rPr>
                          <w:t>90063-37-9</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490EE5F" w14:textId="77777777" w:rsidR="00183C6B" w:rsidRPr="00D75564" w:rsidRDefault="00183C6B" w:rsidP="00183C6B">
                        <w:pPr>
                          <w:pStyle w:val="oj-tbl-txt"/>
                          <w:spacing w:before="60" w:beforeAutospacing="0" w:after="60" w:afterAutospacing="0"/>
                          <w:rPr>
                            <w:bCs/>
                            <w:sz w:val="14"/>
                            <w:szCs w:val="14"/>
                          </w:rPr>
                        </w:pPr>
                        <w:r w:rsidRPr="00D75564">
                          <w:rPr>
                            <w:bCs/>
                            <w:sz w:val="14"/>
                            <w:szCs w:val="14"/>
                          </w:rPr>
                          <w:t>283-994-0/</w:t>
                        </w:r>
                      </w:p>
                      <w:p w14:paraId="17157786" w14:textId="77777777" w:rsidR="00183C6B" w:rsidRPr="00D75564" w:rsidRDefault="00183C6B" w:rsidP="00183C6B">
                        <w:pPr>
                          <w:pStyle w:val="oj-tbl-txt"/>
                          <w:spacing w:before="60" w:beforeAutospacing="0" w:after="60" w:afterAutospacing="0"/>
                          <w:rPr>
                            <w:bCs/>
                            <w:sz w:val="14"/>
                            <w:szCs w:val="14"/>
                          </w:rPr>
                        </w:pPr>
                        <w:r w:rsidRPr="00D75564">
                          <w:rPr>
                            <w:bCs/>
                            <w:sz w:val="14"/>
                            <w:szCs w:val="14"/>
                          </w:rPr>
                          <w:t>-/</w:t>
                        </w:r>
                      </w:p>
                      <w:p w14:paraId="2D970E52"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D75564">
                          <w:rPr>
                            <w:rFonts w:ascii="Times New Roman" w:eastAsia="Times New Roman" w:hAnsi="Times New Roman" w:cs="Times New Roman"/>
                            <w:bCs/>
                            <w:kern w:val="0"/>
                            <w:sz w:val="14"/>
                            <w:szCs w:val="14"/>
                            <w:lang w:eastAsia="ro-RO"/>
                            <w14:ligatures w14:val="none"/>
                          </w:rPr>
                          <w:t>289-995-2</w:t>
                        </w:r>
                      </w:p>
                    </w:tc>
                  </w:tr>
                  <w:tr w:rsidR="00183C6B" w:rsidRPr="005640F4" w14:paraId="552D0154" w14:textId="77777777" w:rsidTr="00482E5B">
                    <w:tc>
                      <w:tcPr>
                        <w:tcW w:w="714" w:type="dxa"/>
                        <w:vMerge/>
                        <w:tcBorders>
                          <w:left w:val="single" w:sz="6" w:space="0" w:color="000000"/>
                          <w:right w:val="single" w:sz="6" w:space="0" w:color="000000"/>
                        </w:tcBorders>
                      </w:tcPr>
                      <w:p w14:paraId="708E30FC"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19FA3999"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9B4C9A">
                          <w:rPr>
                            <w:rFonts w:ascii="Times New Roman" w:eastAsia="Times New Roman" w:hAnsi="Times New Roman" w:cs="Times New Roman"/>
                            <w:bCs/>
                            <w:kern w:val="0"/>
                            <w:sz w:val="14"/>
                            <w:szCs w:val="14"/>
                            <w:lang w:eastAsia="ro-RO"/>
                            <w14:ligatures w14:val="none"/>
                          </w:rPr>
                          <w:t>Extract/ulei din Lavandula angustifolia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2F805469"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9B4C9A">
                          <w:rPr>
                            <w:rFonts w:ascii="Times New Roman" w:eastAsia="Times New Roman" w:hAnsi="Times New Roman" w:cs="Times New Roman"/>
                            <w:bCs/>
                            <w:kern w:val="0"/>
                            <w:sz w:val="14"/>
                            <w:szCs w:val="14"/>
                            <w:lang w:eastAsia="ro-RO"/>
                            <w14:ligatures w14:val="none"/>
                          </w:rPr>
                          <w:t>Ulei de Lavandula Angustifolia; Extract de floare/frunze/tulpini de Lavandula Angustifolia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93311F7" w14:textId="77777777" w:rsidR="00183C6B" w:rsidRPr="009B4C9A" w:rsidRDefault="00183C6B" w:rsidP="00183C6B">
                        <w:pPr>
                          <w:pStyle w:val="oj-tbl-txt"/>
                          <w:spacing w:before="60" w:beforeAutospacing="0" w:after="60" w:afterAutospacing="0"/>
                          <w:rPr>
                            <w:bCs/>
                            <w:sz w:val="14"/>
                            <w:szCs w:val="14"/>
                          </w:rPr>
                        </w:pPr>
                        <w:r w:rsidRPr="009B4C9A">
                          <w:rPr>
                            <w:bCs/>
                            <w:sz w:val="14"/>
                            <w:szCs w:val="14"/>
                          </w:rPr>
                          <w:t>84776-65-8/</w:t>
                        </w:r>
                      </w:p>
                      <w:p w14:paraId="6745180E" w14:textId="77777777" w:rsidR="00183C6B" w:rsidRPr="009B4C9A" w:rsidRDefault="00183C6B" w:rsidP="00183C6B">
                        <w:pPr>
                          <w:pStyle w:val="oj-tbl-txt"/>
                          <w:spacing w:before="60" w:beforeAutospacing="0" w:after="60" w:afterAutospacing="0"/>
                          <w:rPr>
                            <w:bCs/>
                            <w:sz w:val="14"/>
                            <w:szCs w:val="14"/>
                          </w:rPr>
                        </w:pPr>
                        <w:r w:rsidRPr="009B4C9A">
                          <w:rPr>
                            <w:bCs/>
                            <w:sz w:val="14"/>
                            <w:szCs w:val="14"/>
                          </w:rPr>
                          <w:t>8000-28-0/</w:t>
                        </w:r>
                      </w:p>
                      <w:p w14:paraId="60B8BD6E"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9B4C9A">
                          <w:rPr>
                            <w:rFonts w:ascii="Times New Roman" w:eastAsia="Times New Roman" w:hAnsi="Times New Roman" w:cs="Times New Roman"/>
                            <w:bCs/>
                            <w:kern w:val="0"/>
                            <w:sz w:val="14"/>
                            <w:szCs w:val="14"/>
                            <w:lang w:eastAsia="ro-RO"/>
                            <w14:ligatures w14:val="none"/>
                          </w:rPr>
                          <w:t>90063-37-9</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A4817D4" w14:textId="77777777" w:rsidR="00183C6B" w:rsidRPr="009B4C9A" w:rsidRDefault="00183C6B" w:rsidP="00183C6B">
                        <w:pPr>
                          <w:pStyle w:val="oj-tbl-txt"/>
                          <w:spacing w:before="60" w:beforeAutospacing="0" w:after="60" w:afterAutospacing="0"/>
                          <w:rPr>
                            <w:bCs/>
                            <w:sz w:val="14"/>
                            <w:szCs w:val="14"/>
                          </w:rPr>
                        </w:pPr>
                        <w:r w:rsidRPr="009B4C9A">
                          <w:rPr>
                            <w:bCs/>
                            <w:sz w:val="14"/>
                            <w:szCs w:val="14"/>
                          </w:rPr>
                          <w:t>283-994-0/</w:t>
                        </w:r>
                      </w:p>
                      <w:p w14:paraId="2AC6E4F4" w14:textId="77777777" w:rsidR="00183C6B" w:rsidRPr="009B4C9A" w:rsidRDefault="00183C6B" w:rsidP="00183C6B">
                        <w:pPr>
                          <w:pStyle w:val="oj-tbl-txt"/>
                          <w:spacing w:before="60" w:beforeAutospacing="0" w:after="60" w:afterAutospacing="0"/>
                          <w:rPr>
                            <w:bCs/>
                            <w:sz w:val="14"/>
                            <w:szCs w:val="14"/>
                          </w:rPr>
                        </w:pPr>
                        <w:r w:rsidRPr="009B4C9A">
                          <w:rPr>
                            <w:bCs/>
                            <w:sz w:val="14"/>
                            <w:szCs w:val="14"/>
                          </w:rPr>
                          <w:t>-/</w:t>
                        </w:r>
                      </w:p>
                      <w:p w14:paraId="2B4A1C50"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9B4C9A">
                          <w:rPr>
                            <w:rFonts w:ascii="Times New Roman" w:eastAsia="Times New Roman" w:hAnsi="Times New Roman" w:cs="Times New Roman"/>
                            <w:bCs/>
                            <w:kern w:val="0"/>
                            <w:sz w:val="14"/>
                            <w:szCs w:val="14"/>
                            <w:lang w:eastAsia="ro-RO"/>
                            <w14:ligatures w14:val="none"/>
                          </w:rPr>
                          <w:t>289-995-2</w:t>
                        </w:r>
                      </w:p>
                    </w:tc>
                  </w:tr>
                  <w:tr w:rsidR="00183C6B" w:rsidRPr="005640F4" w14:paraId="757CA5F2"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A98CC4E"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710B6D">
                          <w:rPr>
                            <w:rFonts w:ascii="Times New Roman" w:eastAsia="Times New Roman" w:hAnsi="Times New Roman" w:cs="Times New Roman"/>
                            <w:bCs/>
                            <w:kern w:val="0"/>
                            <w:sz w:val="14"/>
                            <w:szCs w:val="14"/>
                            <w:lang w:eastAsia="ro-RO"/>
                            <w14:ligatures w14:val="none"/>
                          </w:rPr>
                          <w:t>72</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12E2AF8B"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710B6D">
                          <w:rPr>
                            <w:rFonts w:ascii="Times New Roman" w:eastAsia="Times New Roman" w:hAnsi="Times New Roman" w:cs="Times New Roman"/>
                            <w:bCs/>
                            <w:kern w:val="0"/>
                            <w:sz w:val="14"/>
                            <w:szCs w:val="14"/>
                            <w:lang w:eastAsia="ro-RO"/>
                            <w14:ligatures w14:val="none"/>
                          </w:rPr>
                          <w:t>Ulei din Mentha piperita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D752DDB"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710B6D">
                          <w:rPr>
                            <w:rFonts w:ascii="Times New Roman" w:eastAsia="Times New Roman" w:hAnsi="Times New Roman" w:cs="Times New Roman"/>
                            <w:bCs/>
                            <w:kern w:val="0"/>
                            <w:sz w:val="14"/>
                            <w:szCs w:val="14"/>
                            <w:lang w:eastAsia="ro-RO"/>
                            <w14:ligatures w14:val="none"/>
                          </w:rPr>
                          <w:t>Ulei de Mentha Piperita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36CF38A" w14:textId="77777777" w:rsidR="00183C6B" w:rsidRPr="00710B6D" w:rsidRDefault="00183C6B" w:rsidP="00183C6B">
                        <w:pPr>
                          <w:pStyle w:val="oj-tbl-txt"/>
                          <w:spacing w:before="60" w:beforeAutospacing="0" w:after="60" w:afterAutospacing="0"/>
                          <w:rPr>
                            <w:bCs/>
                            <w:sz w:val="14"/>
                            <w:szCs w:val="14"/>
                          </w:rPr>
                        </w:pPr>
                        <w:r w:rsidRPr="00710B6D">
                          <w:rPr>
                            <w:bCs/>
                            <w:sz w:val="14"/>
                            <w:szCs w:val="14"/>
                          </w:rPr>
                          <w:t>8006-90-4/</w:t>
                        </w:r>
                      </w:p>
                      <w:p w14:paraId="75C7CBD2"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710B6D">
                          <w:rPr>
                            <w:rFonts w:ascii="Times New Roman" w:eastAsia="Times New Roman" w:hAnsi="Times New Roman" w:cs="Times New Roman"/>
                            <w:bCs/>
                            <w:kern w:val="0"/>
                            <w:sz w:val="14"/>
                            <w:szCs w:val="14"/>
                            <w:lang w:eastAsia="ro-RO"/>
                            <w14:ligatures w14:val="none"/>
                          </w:rPr>
                          <w:t>84082-70-2</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CE33D90" w14:textId="77777777" w:rsidR="00183C6B" w:rsidRPr="00710B6D" w:rsidRDefault="00183C6B" w:rsidP="00183C6B">
                        <w:pPr>
                          <w:pStyle w:val="oj-tbl-txt"/>
                          <w:spacing w:before="60" w:beforeAutospacing="0" w:after="60" w:afterAutospacing="0"/>
                          <w:rPr>
                            <w:bCs/>
                            <w:sz w:val="14"/>
                            <w:szCs w:val="14"/>
                          </w:rPr>
                        </w:pPr>
                        <w:r w:rsidRPr="00710B6D">
                          <w:rPr>
                            <w:bCs/>
                            <w:sz w:val="14"/>
                            <w:szCs w:val="14"/>
                          </w:rPr>
                          <w:t>-/</w:t>
                        </w:r>
                      </w:p>
                      <w:p w14:paraId="04BD83F9"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710B6D">
                          <w:rPr>
                            <w:rFonts w:ascii="Times New Roman" w:eastAsia="Times New Roman" w:hAnsi="Times New Roman" w:cs="Times New Roman"/>
                            <w:bCs/>
                            <w:kern w:val="0"/>
                            <w:sz w:val="14"/>
                            <w:szCs w:val="14"/>
                            <w:lang w:eastAsia="ro-RO"/>
                            <w14:ligatures w14:val="none"/>
                          </w:rPr>
                          <w:t>282-015-4</w:t>
                        </w:r>
                      </w:p>
                    </w:tc>
                  </w:tr>
                  <w:tr w:rsidR="00183C6B" w:rsidRPr="005640F4" w14:paraId="3AA5912B"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9F7217C"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710B6D">
                          <w:rPr>
                            <w:rFonts w:ascii="Times New Roman" w:eastAsia="Times New Roman" w:hAnsi="Times New Roman" w:cs="Times New Roman"/>
                            <w:bCs/>
                            <w:kern w:val="0"/>
                            <w:sz w:val="14"/>
                            <w:szCs w:val="14"/>
                            <w:lang w:eastAsia="ro-RO"/>
                            <w14:ligatures w14:val="none"/>
                          </w:rPr>
                          <w:t>73</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28CC7388"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710B6D">
                          <w:rPr>
                            <w:rFonts w:ascii="Times New Roman" w:eastAsia="Times New Roman" w:hAnsi="Times New Roman" w:cs="Times New Roman"/>
                            <w:bCs/>
                            <w:kern w:val="0"/>
                            <w:sz w:val="14"/>
                            <w:szCs w:val="14"/>
                            <w:lang w:eastAsia="ro-RO"/>
                            <w14:ligatures w14:val="none"/>
                          </w:rPr>
                          <w:t>Ulei din Mentha spicata (ulei din mentă comună)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4678E7F2"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710B6D">
                          <w:rPr>
                            <w:rFonts w:ascii="Times New Roman" w:eastAsia="Times New Roman" w:hAnsi="Times New Roman" w:cs="Times New Roman"/>
                            <w:bCs/>
                            <w:kern w:val="0"/>
                            <w:sz w:val="14"/>
                            <w:szCs w:val="14"/>
                            <w:lang w:eastAsia="ro-RO"/>
                            <w14:ligatures w14:val="none"/>
                          </w:rPr>
                          <w:t>Ulei de frunze de Mentha Viridis</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76709F4" w14:textId="77777777" w:rsidR="00183C6B" w:rsidRPr="00710B6D" w:rsidRDefault="00183C6B" w:rsidP="00183C6B">
                        <w:pPr>
                          <w:pStyle w:val="oj-tbl-txt"/>
                          <w:spacing w:before="60" w:beforeAutospacing="0" w:after="60" w:afterAutospacing="0"/>
                          <w:rPr>
                            <w:bCs/>
                            <w:sz w:val="14"/>
                            <w:szCs w:val="14"/>
                          </w:rPr>
                        </w:pPr>
                        <w:r w:rsidRPr="00710B6D">
                          <w:rPr>
                            <w:bCs/>
                            <w:sz w:val="14"/>
                            <w:szCs w:val="14"/>
                          </w:rPr>
                          <w:t>8008-79-5/</w:t>
                        </w:r>
                      </w:p>
                      <w:p w14:paraId="36F5A3B7"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710B6D">
                          <w:rPr>
                            <w:rFonts w:ascii="Times New Roman" w:eastAsia="Times New Roman" w:hAnsi="Times New Roman" w:cs="Times New Roman"/>
                            <w:bCs/>
                            <w:kern w:val="0"/>
                            <w:sz w:val="14"/>
                            <w:szCs w:val="14"/>
                            <w:lang w:eastAsia="ro-RO"/>
                            <w14:ligatures w14:val="none"/>
                          </w:rPr>
                          <w:t>84696-51-5</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89687AA" w14:textId="77777777" w:rsidR="00183C6B" w:rsidRPr="00710B6D" w:rsidRDefault="00183C6B" w:rsidP="00183C6B">
                        <w:pPr>
                          <w:pStyle w:val="oj-tbl-txt"/>
                          <w:spacing w:before="60" w:beforeAutospacing="0" w:after="60" w:afterAutospacing="0"/>
                          <w:rPr>
                            <w:bCs/>
                            <w:sz w:val="14"/>
                            <w:szCs w:val="14"/>
                          </w:rPr>
                        </w:pPr>
                        <w:r w:rsidRPr="00710B6D">
                          <w:rPr>
                            <w:bCs/>
                            <w:sz w:val="14"/>
                            <w:szCs w:val="14"/>
                          </w:rPr>
                          <w:t>616-927-4/</w:t>
                        </w:r>
                      </w:p>
                      <w:p w14:paraId="11DF329E"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710B6D">
                          <w:rPr>
                            <w:rFonts w:ascii="Times New Roman" w:eastAsia="Times New Roman" w:hAnsi="Times New Roman" w:cs="Times New Roman"/>
                            <w:bCs/>
                            <w:kern w:val="0"/>
                            <w:sz w:val="14"/>
                            <w:szCs w:val="14"/>
                            <w:lang w:eastAsia="ro-RO"/>
                            <w14:ligatures w14:val="none"/>
                          </w:rPr>
                          <w:t>283-656-2</w:t>
                        </w:r>
                      </w:p>
                    </w:tc>
                  </w:tr>
                  <w:tr w:rsidR="00183C6B" w:rsidRPr="005640F4" w14:paraId="372546B1" w14:textId="77777777" w:rsidTr="00482E5B">
                    <w:tc>
                      <w:tcPr>
                        <w:tcW w:w="714" w:type="dxa"/>
                        <w:vMerge w:val="restart"/>
                        <w:tcBorders>
                          <w:top w:val="single" w:sz="6" w:space="0" w:color="000000"/>
                          <w:left w:val="single" w:sz="6" w:space="0" w:color="000000"/>
                          <w:right w:val="single" w:sz="6" w:space="0" w:color="000000"/>
                        </w:tcBorders>
                        <w:shd w:val="clear" w:color="auto" w:fill="FFFFFF"/>
                      </w:tcPr>
                      <w:p w14:paraId="7CBEFA2E"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710B6D">
                          <w:rPr>
                            <w:rFonts w:ascii="Times New Roman" w:eastAsia="Times New Roman" w:hAnsi="Times New Roman" w:cs="Times New Roman"/>
                            <w:bCs/>
                            <w:kern w:val="0"/>
                            <w:sz w:val="14"/>
                            <w:szCs w:val="14"/>
                            <w:lang w:eastAsia="ro-RO"/>
                            <w14:ligatures w14:val="none"/>
                          </w:rPr>
                          <w:t>74</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4590B591"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710B6D">
                          <w:rPr>
                            <w:rFonts w:ascii="Times New Roman" w:eastAsia="Times New Roman" w:hAnsi="Times New Roman" w:cs="Times New Roman"/>
                            <w:bCs/>
                            <w:kern w:val="0"/>
                            <w:sz w:val="14"/>
                            <w:szCs w:val="14"/>
                            <w:lang w:eastAsia="ro-RO"/>
                            <w14:ligatures w14:val="none"/>
                          </w:rPr>
                          <w:t>Extract din Narcissus poeticus/pseudonarcissus/jonquilla/tazetta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B924315"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710B6D">
                          <w:rPr>
                            <w:rFonts w:ascii="Times New Roman" w:eastAsia="Times New Roman" w:hAnsi="Times New Roman" w:cs="Times New Roman"/>
                            <w:bCs/>
                            <w:kern w:val="0"/>
                            <w:sz w:val="14"/>
                            <w:szCs w:val="14"/>
                            <w:lang w:eastAsia="ro-RO"/>
                            <w14:ligatures w14:val="none"/>
                          </w:rPr>
                          <w:t>Extract de Narcissus Poeticus</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5245A71" w14:textId="77777777" w:rsidR="00183C6B" w:rsidRPr="00710B6D" w:rsidRDefault="00183C6B" w:rsidP="00183C6B">
                        <w:pPr>
                          <w:pStyle w:val="oj-tbl-txt"/>
                          <w:spacing w:before="60" w:beforeAutospacing="0" w:after="60" w:afterAutospacing="0" w:line="312" w:lineRule="atLeast"/>
                          <w:rPr>
                            <w:bCs/>
                            <w:sz w:val="14"/>
                            <w:szCs w:val="14"/>
                          </w:rPr>
                        </w:pPr>
                        <w:r w:rsidRPr="00710B6D">
                          <w:rPr>
                            <w:bCs/>
                            <w:sz w:val="14"/>
                            <w:szCs w:val="14"/>
                          </w:rPr>
                          <w:t>90064-26-9/</w:t>
                        </w:r>
                      </w:p>
                      <w:p w14:paraId="2EAE646A"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710B6D">
                          <w:rPr>
                            <w:rFonts w:ascii="Times New Roman" w:eastAsia="Times New Roman" w:hAnsi="Times New Roman" w:cs="Times New Roman"/>
                            <w:bCs/>
                            <w:kern w:val="0"/>
                            <w:sz w:val="14"/>
                            <w:szCs w:val="14"/>
                            <w:lang w:eastAsia="ro-RO"/>
                            <w14:ligatures w14:val="none"/>
                          </w:rPr>
                          <w:t>68917-12-4</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34EF54B"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710B6D">
                          <w:rPr>
                            <w:rFonts w:ascii="Times New Roman" w:eastAsia="Times New Roman" w:hAnsi="Times New Roman" w:cs="Times New Roman"/>
                            <w:bCs/>
                            <w:kern w:val="0"/>
                            <w:sz w:val="14"/>
                            <w:szCs w:val="14"/>
                            <w:lang w:eastAsia="ro-RO"/>
                            <w14:ligatures w14:val="none"/>
                          </w:rPr>
                          <w:t>290-087-3/</w:t>
                        </w:r>
                      </w:p>
                    </w:tc>
                  </w:tr>
                  <w:tr w:rsidR="00183C6B" w:rsidRPr="005640F4" w14:paraId="12436560" w14:textId="77777777" w:rsidTr="00482E5B">
                    <w:tc>
                      <w:tcPr>
                        <w:tcW w:w="714" w:type="dxa"/>
                        <w:vMerge/>
                        <w:tcBorders>
                          <w:left w:val="single" w:sz="6" w:space="0" w:color="000000"/>
                          <w:right w:val="single" w:sz="6" w:space="0" w:color="000000"/>
                        </w:tcBorders>
                      </w:tcPr>
                      <w:p w14:paraId="2C15C54D"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A3EDC02"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6817B1">
                          <w:rPr>
                            <w:rFonts w:ascii="Times New Roman" w:eastAsia="Times New Roman" w:hAnsi="Times New Roman" w:cs="Times New Roman"/>
                            <w:bCs/>
                            <w:kern w:val="0"/>
                            <w:sz w:val="14"/>
                            <w:szCs w:val="14"/>
                            <w:lang w:eastAsia="ro-RO"/>
                            <w14:ligatures w14:val="none"/>
                          </w:rPr>
                          <w:t>Extract din Narcissus poeticus/pseudonarcissus/jonquilla/tazetta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88B2C0B"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6817B1">
                          <w:rPr>
                            <w:rFonts w:ascii="Times New Roman" w:eastAsia="Times New Roman" w:hAnsi="Times New Roman" w:cs="Times New Roman"/>
                            <w:bCs/>
                            <w:kern w:val="0"/>
                            <w:sz w:val="14"/>
                            <w:szCs w:val="14"/>
                            <w:lang w:eastAsia="ro-RO"/>
                            <w14:ligatures w14:val="none"/>
                          </w:rPr>
                          <w:t>Extract de flori de Narcissus Pseudonarcissus</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E256A60"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6817B1">
                          <w:rPr>
                            <w:rFonts w:ascii="Times New Roman" w:eastAsia="Times New Roman" w:hAnsi="Times New Roman" w:cs="Times New Roman"/>
                            <w:bCs/>
                            <w:kern w:val="0"/>
                            <w:sz w:val="14"/>
                            <w:szCs w:val="14"/>
                            <w:lang w:eastAsia="ro-RO"/>
                            <w14:ligatures w14:val="none"/>
                          </w:rPr>
                          <w:t>90064-27-0</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C6ED08D"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6817B1">
                          <w:rPr>
                            <w:rFonts w:ascii="Times New Roman" w:eastAsia="Times New Roman" w:hAnsi="Times New Roman" w:cs="Times New Roman"/>
                            <w:bCs/>
                            <w:kern w:val="0"/>
                            <w:sz w:val="14"/>
                            <w:szCs w:val="14"/>
                            <w:lang w:eastAsia="ro-RO"/>
                            <w14:ligatures w14:val="none"/>
                          </w:rPr>
                          <w:t>290-088-9</w:t>
                        </w:r>
                      </w:p>
                    </w:tc>
                  </w:tr>
                  <w:tr w:rsidR="00183C6B" w:rsidRPr="005640F4" w14:paraId="50E41199" w14:textId="77777777" w:rsidTr="00482E5B">
                    <w:tc>
                      <w:tcPr>
                        <w:tcW w:w="714" w:type="dxa"/>
                        <w:vMerge/>
                        <w:tcBorders>
                          <w:left w:val="single" w:sz="6" w:space="0" w:color="000000"/>
                          <w:right w:val="single" w:sz="6" w:space="0" w:color="000000"/>
                        </w:tcBorders>
                      </w:tcPr>
                      <w:p w14:paraId="3E94D789"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F1D7D6E"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6817B1">
                          <w:rPr>
                            <w:rFonts w:ascii="Times New Roman" w:eastAsia="Times New Roman" w:hAnsi="Times New Roman" w:cs="Times New Roman"/>
                            <w:bCs/>
                            <w:kern w:val="0"/>
                            <w:sz w:val="14"/>
                            <w:szCs w:val="14"/>
                            <w:lang w:eastAsia="ro-RO"/>
                            <w14:ligatures w14:val="none"/>
                          </w:rPr>
                          <w:t>Extract din Narcissus poeticus/pseudonarcissus/jonquilla/tazetta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961DCEB" w14:textId="77777777" w:rsidR="00183C6B" w:rsidRPr="006817B1" w:rsidRDefault="00183C6B" w:rsidP="00183C6B">
                        <w:pPr>
                          <w:pStyle w:val="oj-tbl-txt"/>
                          <w:spacing w:before="60" w:beforeAutospacing="0" w:after="60" w:afterAutospacing="0" w:line="312" w:lineRule="atLeast"/>
                          <w:rPr>
                            <w:bCs/>
                            <w:sz w:val="14"/>
                            <w:szCs w:val="14"/>
                          </w:rPr>
                        </w:pPr>
                        <w:r w:rsidRPr="006817B1">
                          <w:rPr>
                            <w:bCs/>
                            <w:sz w:val="14"/>
                            <w:szCs w:val="14"/>
                          </w:rPr>
                          <w:t>Extract de narcisă Jonquilla</w:t>
                        </w:r>
                      </w:p>
                      <w:p w14:paraId="1A651C3C"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6817B1">
                          <w:rPr>
                            <w:rFonts w:ascii="Times New Roman" w:eastAsia="Times New Roman" w:hAnsi="Times New Roman" w:cs="Times New Roman"/>
                            <w:bCs/>
                            <w:kern w:val="0"/>
                            <w:sz w:val="14"/>
                            <w:szCs w:val="14"/>
                            <w:lang w:eastAsia="ro-RO"/>
                            <w14:ligatures w14:val="none"/>
                          </w:rPr>
                          <w:t>Extract de Narcisă Tazetta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3F8DCC0"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6817B1">
                          <w:rPr>
                            <w:rFonts w:ascii="Times New Roman" w:eastAsia="Times New Roman" w:hAnsi="Times New Roman" w:cs="Times New Roman"/>
                            <w:bCs/>
                            <w:kern w:val="0"/>
                            <w:sz w:val="14"/>
                            <w:szCs w:val="14"/>
                            <w:lang w:eastAsia="ro-RO"/>
                            <w14:ligatures w14:val="none"/>
                          </w:rPr>
                          <w:t>90064-25-8</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D397901"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6817B1">
                          <w:rPr>
                            <w:rFonts w:ascii="Times New Roman" w:eastAsia="Times New Roman" w:hAnsi="Times New Roman" w:cs="Times New Roman"/>
                            <w:bCs/>
                            <w:kern w:val="0"/>
                            <w:sz w:val="14"/>
                            <w:szCs w:val="14"/>
                            <w:lang w:eastAsia="ro-RO"/>
                            <w14:ligatures w14:val="none"/>
                          </w:rPr>
                          <w:t>290-086-8</w:t>
                        </w:r>
                      </w:p>
                    </w:tc>
                  </w:tr>
                  <w:tr w:rsidR="00183C6B" w:rsidRPr="005640F4" w14:paraId="65D93AAC" w14:textId="77777777" w:rsidTr="00482E5B">
                    <w:tc>
                      <w:tcPr>
                        <w:tcW w:w="714" w:type="dxa"/>
                        <w:vMerge/>
                        <w:tcBorders>
                          <w:left w:val="single" w:sz="6" w:space="0" w:color="000000"/>
                          <w:right w:val="single" w:sz="6" w:space="0" w:color="000000"/>
                        </w:tcBorders>
                      </w:tcPr>
                      <w:p w14:paraId="58840CB2"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CE7FB01"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6817B1">
                          <w:rPr>
                            <w:rFonts w:ascii="Times New Roman" w:eastAsia="Times New Roman" w:hAnsi="Times New Roman" w:cs="Times New Roman"/>
                            <w:bCs/>
                            <w:kern w:val="0"/>
                            <w:sz w:val="14"/>
                            <w:szCs w:val="14"/>
                            <w:lang w:eastAsia="ro-RO"/>
                            <w14:ligatures w14:val="none"/>
                          </w:rPr>
                          <w:t>Extract din Narcissus poeticus/pseudonarcissus/jonquilla/tazetta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4A95363F"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6817B1">
                          <w:rPr>
                            <w:rFonts w:ascii="Times New Roman" w:eastAsia="Times New Roman" w:hAnsi="Times New Roman" w:cs="Times New Roman"/>
                            <w:bCs/>
                            <w:kern w:val="0"/>
                            <w:sz w:val="14"/>
                            <w:szCs w:val="14"/>
                            <w:lang w:eastAsia="ro-RO"/>
                            <w14:ligatures w14:val="none"/>
                          </w:rPr>
                          <w:t>Extract de flori de Narcissus Pseudonarcissus</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94EE368"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6817B1">
                          <w:rPr>
                            <w:rFonts w:ascii="Times New Roman" w:eastAsia="Times New Roman" w:hAnsi="Times New Roman" w:cs="Times New Roman"/>
                            <w:bCs/>
                            <w:kern w:val="0"/>
                            <w:sz w:val="14"/>
                            <w:szCs w:val="14"/>
                            <w:lang w:eastAsia="ro-RO"/>
                            <w14:ligatures w14:val="none"/>
                          </w:rPr>
                          <w:t>90064-27-0</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276E26D"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6817B1">
                          <w:rPr>
                            <w:rFonts w:ascii="Times New Roman" w:eastAsia="Times New Roman" w:hAnsi="Times New Roman" w:cs="Times New Roman"/>
                            <w:bCs/>
                            <w:kern w:val="0"/>
                            <w:sz w:val="14"/>
                            <w:szCs w:val="14"/>
                            <w:lang w:eastAsia="ro-RO"/>
                            <w14:ligatures w14:val="none"/>
                          </w:rPr>
                          <w:t>290-088-9</w:t>
                        </w:r>
                      </w:p>
                    </w:tc>
                  </w:tr>
                  <w:tr w:rsidR="00183C6B" w:rsidRPr="005640F4" w14:paraId="18620795" w14:textId="77777777" w:rsidTr="00482E5B">
                    <w:trPr>
                      <w:trHeight w:val="691"/>
                    </w:trPr>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9ACD8D6"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83398F">
                          <w:rPr>
                            <w:rFonts w:ascii="Times New Roman" w:eastAsia="Times New Roman" w:hAnsi="Times New Roman" w:cs="Times New Roman"/>
                            <w:bCs/>
                            <w:kern w:val="0"/>
                            <w:sz w:val="14"/>
                            <w:szCs w:val="14"/>
                            <w:lang w:eastAsia="ro-RO"/>
                            <w14:ligatures w14:val="none"/>
                          </w:rPr>
                          <w:t>75</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7076959"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83398F">
                          <w:rPr>
                            <w:rFonts w:ascii="Times New Roman" w:eastAsia="Times New Roman" w:hAnsi="Times New Roman" w:cs="Times New Roman"/>
                            <w:bCs/>
                            <w:kern w:val="0"/>
                            <w:sz w:val="14"/>
                            <w:szCs w:val="14"/>
                            <w:lang w:eastAsia="ro-RO"/>
                            <w14:ligatures w14:val="none"/>
                          </w:rPr>
                          <w:t>Ulei din Pelargonium graveolens</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26172D8"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83398F">
                          <w:rPr>
                            <w:rFonts w:ascii="Times New Roman" w:eastAsia="Times New Roman" w:hAnsi="Times New Roman" w:cs="Times New Roman"/>
                            <w:bCs/>
                            <w:kern w:val="0"/>
                            <w:sz w:val="14"/>
                            <w:szCs w:val="14"/>
                            <w:lang w:eastAsia="ro-RO"/>
                            <w14:ligatures w14:val="none"/>
                          </w:rPr>
                          <w:t>Ulei de flori de Pelargonium Graveolens</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F7F9771" w14:textId="77777777" w:rsidR="00183C6B" w:rsidRPr="0083398F" w:rsidRDefault="00183C6B" w:rsidP="00183C6B">
                        <w:pPr>
                          <w:pStyle w:val="oj-tbl-txt"/>
                          <w:spacing w:before="60" w:beforeAutospacing="0" w:after="60" w:afterAutospacing="0"/>
                          <w:rPr>
                            <w:bCs/>
                            <w:sz w:val="14"/>
                            <w:szCs w:val="14"/>
                          </w:rPr>
                        </w:pPr>
                        <w:r w:rsidRPr="0083398F">
                          <w:rPr>
                            <w:bCs/>
                            <w:sz w:val="14"/>
                            <w:szCs w:val="14"/>
                          </w:rPr>
                          <w:t>90082-51-2/</w:t>
                        </w:r>
                      </w:p>
                      <w:p w14:paraId="5CE1B51F"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83398F">
                          <w:rPr>
                            <w:rFonts w:ascii="Times New Roman" w:eastAsia="Times New Roman" w:hAnsi="Times New Roman" w:cs="Times New Roman"/>
                            <w:bCs/>
                            <w:kern w:val="0"/>
                            <w:sz w:val="14"/>
                            <w:szCs w:val="14"/>
                            <w:lang w:eastAsia="ro-RO"/>
                            <w14:ligatures w14:val="none"/>
                          </w:rPr>
                          <w:t>8000-46-2</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9EE55D4" w14:textId="77777777" w:rsidR="00183C6B" w:rsidRPr="0083398F" w:rsidRDefault="00183C6B" w:rsidP="00183C6B">
                        <w:pPr>
                          <w:pStyle w:val="oj-tbl-txt"/>
                          <w:spacing w:before="60" w:beforeAutospacing="0" w:after="60" w:afterAutospacing="0"/>
                          <w:rPr>
                            <w:bCs/>
                            <w:sz w:val="14"/>
                            <w:szCs w:val="14"/>
                          </w:rPr>
                        </w:pPr>
                        <w:r w:rsidRPr="0083398F">
                          <w:rPr>
                            <w:bCs/>
                            <w:sz w:val="14"/>
                            <w:szCs w:val="14"/>
                          </w:rPr>
                          <w:t>290-140-0/</w:t>
                        </w:r>
                      </w:p>
                      <w:p w14:paraId="275F919D"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83398F">
                          <w:rPr>
                            <w:rFonts w:ascii="Times New Roman" w:eastAsia="Times New Roman" w:hAnsi="Times New Roman" w:cs="Times New Roman"/>
                            <w:bCs/>
                            <w:kern w:val="0"/>
                            <w:sz w:val="14"/>
                            <w:szCs w:val="14"/>
                            <w:lang w:eastAsia="ro-RO"/>
                            <w14:ligatures w14:val="none"/>
                          </w:rPr>
                          <w:t>—</w:t>
                        </w:r>
                      </w:p>
                    </w:tc>
                  </w:tr>
                  <w:tr w:rsidR="00183C6B" w:rsidRPr="005640F4" w14:paraId="505ECAEF"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3C9A6EA"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83398F">
                          <w:rPr>
                            <w:rFonts w:ascii="Times New Roman" w:eastAsia="Times New Roman" w:hAnsi="Times New Roman" w:cs="Times New Roman"/>
                            <w:bCs/>
                            <w:kern w:val="0"/>
                            <w:sz w:val="14"/>
                            <w:szCs w:val="14"/>
                            <w:lang w:eastAsia="ro-RO"/>
                            <w14:ligatures w14:val="none"/>
                          </w:rPr>
                          <w:t>76</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A1512EE"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83398F">
                          <w:rPr>
                            <w:rFonts w:ascii="Times New Roman" w:eastAsia="Times New Roman" w:hAnsi="Times New Roman" w:cs="Times New Roman"/>
                            <w:bCs/>
                            <w:kern w:val="0"/>
                            <w:sz w:val="14"/>
                            <w:szCs w:val="14"/>
                            <w:lang w:eastAsia="ro-RO"/>
                            <w14:ligatures w14:val="none"/>
                          </w:rPr>
                          <w:t>Ulei din Pogostemon cablin</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45842FF1"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83398F">
                          <w:rPr>
                            <w:rFonts w:ascii="Times New Roman" w:eastAsia="Times New Roman" w:hAnsi="Times New Roman" w:cs="Times New Roman"/>
                            <w:bCs/>
                            <w:kern w:val="0"/>
                            <w:sz w:val="14"/>
                            <w:szCs w:val="14"/>
                            <w:lang w:eastAsia="ro-RO"/>
                            <w14:ligatures w14:val="none"/>
                          </w:rPr>
                          <w:t>Ulei de Pogostemon Cablin</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B301793" w14:textId="77777777" w:rsidR="00183C6B" w:rsidRPr="0083398F" w:rsidRDefault="00183C6B" w:rsidP="00183C6B">
                        <w:pPr>
                          <w:pStyle w:val="oj-tbl-txt"/>
                          <w:spacing w:before="60" w:beforeAutospacing="0" w:after="60" w:afterAutospacing="0"/>
                          <w:rPr>
                            <w:bCs/>
                            <w:sz w:val="14"/>
                            <w:szCs w:val="14"/>
                          </w:rPr>
                        </w:pPr>
                        <w:r w:rsidRPr="0083398F">
                          <w:rPr>
                            <w:bCs/>
                            <w:sz w:val="14"/>
                            <w:szCs w:val="14"/>
                          </w:rPr>
                          <w:t>8014-09-3/</w:t>
                        </w:r>
                      </w:p>
                      <w:p w14:paraId="7F05593C"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83398F">
                          <w:rPr>
                            <w:rFonts w:ascii="Times New Roman" w:eastAsia="Times New Roman" w:hAnsi="Times New Roman" w:cs="Times New Roman"/>
                            <w:bCs/>
                            <w:kern w:val="0"/>
                            <w:sz w:val="14"/>
                            <w:szCs w:val="14"/>
                            <w:lang w:eastAsia="ro-RO"/>
                            <w14:ligatures w14:val="none"/>
                          </w:rPr>
                          <w:t>84238-39-1</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B3D564D" w14:textId="77777777" w:rsidR="00183C6B" w:rsidRPr="0083398F" w:rsidRDefault="00183C6B" w:rsidP="00183C6B">
                        <w:pPr>
                          <w:pStyle w:val="oj-tbl-txt"/>
                          <w:spacing w:before="60" w:beforeAutospacing="0" w:after="60" w:afterAutospacing="0"/>
                          <w:rPr>
                            <w:bCs/>
                            <w:sz w:val="14"/>
                            <w:szCs w:val="14"/>
                          </w:rPr>
                        </w:pPr>
                        <w:r w:rsidRPr="0083398F">
                          <w:rPr>
                            <w:bCs/>
                            <w:sz w:val="14"/>
                            <w:szCs w:val="14"/>
                          </w:rPr>
                          <w:t>-/</w:t>
                        </w:r>
                      </w:p>
                      <w:p w14:paraId="4B24730E"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83398F">
                          <w:rPr>
                            <w:rFonts w:ascii="Times New Roman" w:eastAsia="Times New Roman" w:hAnsi="Times New Roman" w:cs="Times New Roman"/>
                            <w:bCs/>
                            <w:kern w:val="0"/>
                            <w:sz w:val="14"/>
                            <w:szCs w:val="14"/>
                            <w:lang w:eastAsia="ro-RO"/>
                            <w14:ligatures w14:val="none"/>
                          </w:rPr>
                          <w:t>282-493-4</w:t>
                        </w:r>
                      </w:p>
                    </w:tc>
                  </w:tr>
                  <w:tr w:rsidR="00183C6B" w:rsidRPr="005640F4" w14:paraId="118485B6" w14:textId="77777777" w:rsidTr="00482E5B">
                    <w:tc>
                      <w:tcPr>
                        <w:tcW w:w="714" w:type="dxa"/>
                        <w:vMerge w:val="restart"/>
                        <w:tcBorders>
                          <w:top w:val="single" w:sz="6" w:space="0" w:color="000000"/>
                          <w:left w:val="single" w:sz="6" w:space="0" w:color="000000"/>
                          <w:right w:val="single" w:sz="6" w:space="0" w:color="000000"/>
                        </w:tcBorders>
                        <w:shd w:val="clear" w:color="auto" w:fill="FFFFFF"/>
                      </w:tcPr>
                      <w:p w14:paraId="5F9C0D69"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BE3290">
                          <w:rPr>
                            <w:rFonts w:ascii="Times New Roman" w:eastAsia="Times New Roman" w:hAnsi="Times New Roman" w:cs="Times New Roman"/>
                            <w:bCs/>
                            <w:kern w:val="0"/>
                            <w:sz w:val="14"/>
                            <w:szCs w:val="14"/>
                            <w:lang w:eastAsia="ro-RO"/>
                            <w14:ligatures w14:val="none"/>
                          </w:rPr>
                          <w:t>77</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0BB6624"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BE3290">
                          <w:rPr>
                            <w:rFonts w:ascii="Times New Roman" w:eastAsia="Times New Roman" w:hAnsi="Times New Roman" w:cs="Times New Roman"/>
                            <w:bCs/>
                            <w:kern w:val="0"/>
                            <w:sz w:val="14"/>
                            <w:szCs w:val="14"/>
                            <w:lang w:eastAsia="ro-RO"/>
                            <w14:ligatures w14:val="none"/>
                          </w:rPr>
                          <w:t>Ulei/extract din flori de Rosa damascena;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04A2342"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BE3290">
                          <w:rPr>
                            <w:rFonts w:ascii="Times New Roman" w:eastAsia="Times New Roman" w:hAnsi="Times New Roman" w:cs="Times New Roman"/>
                            <w:bCs/>
                            <w:kern w:val="0"/>
                            <w:sz w:val="14"/>
                            <w:szCs w:val="14"/>
                            <w:lang w:eastAsia="ro-RO"/>
                            <w14:ligatures w14:val="none"/>
                          </w:rPr>
                          <w:t>Ulei de flori de Rosa Damascena; Extract de flori de Rosa Damascena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7376CF3" w14:textId="77777777" w:rsidR="00183C6B" w:rsidRPr="00BE3290" w:rsidRDefault="00183C6B" w:rsidP="00183C6B">
                        <w:pPr>
                          <w:pStyle w:val="oj-tbl-txt"/>
                          <w:spacing w:before="60" w:beforeAutospacing="0" w:after="60" w:afterAutospacing="0"/>
                          <w:rPr>
                            <w:bCs/>
                            <w:sz w:val="14"/>
                            <w:szCs w:val="14"/>
                          </w:rPr>
                        </w:pPr>
                        <w:r w:rsidRPr="00BE3290">
                          <w:rPr>
                            <w:bCs/>
                            <w:sz w:val="14"/>
                            <w:szCs w:val="14"/>
                          </w:rPr>
                          <w:t>8007-01-0/</w:t>
                        </w:r>
                      </w:p>
                      <w:p w14:paraId="145B80AE"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BE3290">
                          <w:rPr>
                            <w:rFonts w:ascii="Times New Roman" w:eastAsia="Times New Roman" w:hAnsi="Times New Roman" w:cs="Times New Roman"/>
                            <w:bCs/>
                            <w:kern w:val="0"/>
                            <w:sz w:val="14"/>
                            <w:szCs w:val="14"/>
                            <w:lang w:eastAsia="ro-RO"/>
                            <w14:ligatures w14:val="none"/>
                          </w:rPr>
                          <w:t>90106-38-0/</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5645F9A" w14:textId="77777777" w:rsidR="00183C6B" w:rsidRPr="00BE3290" w:rsidRDefault="00183C6B" w:rsidP="00183C6B">
                        <w:pPr>
                          <w:pStyle w:val="oj-tbl-txt"/>
                          <w:spacing w:before="60" w:beforeAutospacing="0" w:after="60" w:afterAutospacing="0"/>
                          <w:rPr>
                            <w:bCs/>
                            <w:sz w:val="14"/>
                            <w:szCs w:val="14"/>
                          </w:rPr>
                        </w:pPr>
                        <w:r w:rsidRPr="00BE3290">
                          <w:rPr>
                            <w:bCs/>
                            <w:sz w:val="14"/>
                            <w:szCs w:val="14"/>
                          </w:rPr>
                          <w:t>-/</w:t>
                        </w:r>
                      </w:p>
                      <w:p w14:paraId="46B4649C" w14:textId="77777777" w:rsidR="00183C6B" w:rsidRPr="005640F4" w:rsidRDefault="00183C6B" w:rsidP="00183C6B">
                        <w:pPr>
                          <w:jc w:val="both"/>
                          <w:rPr>
                            <w:rFonts w:ascii="Times New Roman" w:eastAsia="Times New Roman" w:hAnsi="Times New Roman" w:cs="Times New Roman"/>
                            <w:bCs/>
                            <w:kern w:val="0"/>
                            <w:sz w:val="14"/>
                            <w:szCs w:val="14"/>
                            <w:lang w:eastAsia="ro-RO"/>
                            <w14:ligatures w14:val="none"/>
                          </w:rPr>
                        </w:pPr>
                        <w:r w:rsidRPr="00BE3290">
                          <w:rPr>
                            <w:rFonts w:ascii="Times New Roman" w:eastAsia="Times New Roman" w:hAnsi="Times New Roman" w:cs="Times New Roman"/>
                            <w:bCs/>
                            <w:kern w:val="0"/>
                            <w:sz w:val="14"/>
                            <w:szCs w:val="14"/>
                            <w:lang w:eastAsia="ro-RO"/>
                            <w14:ligatures w14:val="none"/>
                          </w:rPr>
                          <w:t>290-260-3</w:t>
                        </w:r>
                      </w:p>
                    </w:tc>
                  </w:tr>
                  <w:tr w:rsidR="00183C6B" w:rsidRPr="005640F4" w14:paraId="61650F6F" w14:textId="77777777" w:rsidTr="00482E5B">
                    <w:tc>
                      <w:tcPr>
                        <w:tcW w:w="714" w:type="dxa"/>
                        <w:vMerge/>
                        <w:tcBorders>
                          <w:left w:val="single" w:sz="6" w:space="0" w:color="000000"/>
                          <w:right w:val="single" w:sz="6" w:space="0" w:color="000000"/>
                        </w:tcBorders>
                        <w:shd w:val="clear" w:color="auto" w:fill="FFFFFF"/>
                      </w:tcPr>
                      <w:p w14:paraId="240A486C"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9891EA4"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BE3290">
                          <w:rPr>
                            <w:rFonts w:ascii="Times New Roman" w:eastAsia="Times New Roman" w:hAnsi="Times New Roman" w:cs="Times New Roman"/>
                            <w:bCs/>
                            <w:kern w:val="0"/>
                            <w:sz w:val="14"/>
                            <w:szCs w:val="14"/>
                            <w:lang w:eastAsia="ro-RO"/>
                            <w14:ligatures w14:val="none"/>
                          </w:rPr>
                          <w:t>Ulei/extract din flori de Rosa alba;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C695763"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BE3290">
                          <w:rPr>
                            <w:rFonts w:ascii="Times New Roman" w:eastAsia="Times New Roman" w:hAnsi="Times New Roman" w:cs="Times New Roman"/>
                            <w:bCs/>
                            <w:kern w:val="0"/>
                            <w:sz w:val="14"/>
                            <w:szCs w:val="14"/>
                            <w:lang w:eastAsia="ro-RO"/>
                            <w14:ligatures w14:val="none"/>
                          </w:rPr>
                          <w:t>Ulei de flori de Rosa Alba; Extract de flori de Rosa Alba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04A5AB0" w14:textId="77777777" w:rsidR="00183C6B" w:rsidRPr="00BE3290" w:rsidRDefault="00183C6B" w:rsidP="00183C6B">
                        <w:pPr>
                          <w:pStyle w:val="oj-tbl-txt"/>
                          <w:spacing w:before="60" w:beforeAutospacing="0" w:after="60" w:afterAutospacing="0"/>
                          <w:rPr>
                            <w:bCs/>
                            <w:sz w:val="14"/>
                            <w:szCs w:val="14"/>
                          </w:rPr>
                        </w:pPr>
                        <w:r w:rsidRPr="00BE3290">
                          <w:rPr>
                            <w:bCs/>
                            <w:sz w:val="14"/>
                            <w:szCs w:val="14"/>
                          </w:rPr>
                          <w:t>93334-48-6</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F85F717" w14:textId="77777777" w:rsidR="00183C6B" w:rsidRPr="00BE3290" w:rsidRDefault="00183C6B" w:rsidP="00183C6B">
                        <w:pPr>
                          <w:pStyle w:val="oj-tbl-txt"/>
                          <w:spacing w:before="60" w:beforeAutospacing="0" w:after="60" w:afterAutospacing="0"/>
                          <w:rPr>
                            <w:bCs/>
                            <w:sz w:val="14"/>
                            <w:szCs w:val="14"/>
                          </w:rPr>
                        </w:pPr>
                        <w:r w:rsidRPr="00BE3290">
                          <w:rPr>
                            <w:bCs/>
                            <w:sz w:val="14"/>
                            <w:szCs w:val="14"/>
                          </w:rPr>
                          <w:t>297-122-1</w:t>
                        </w:r>
                      </w:p>
                    </w:tc>
                  </w:tr>
                  <w:tr w:rsidR="00183C6B" w:rsidRPr="005640F4" w14:paraId="3FBA3D52" w14:textId="77777777" w:rsidTr="00482E5B">
                    <w:tc>
                      <w:tcPr>
                        <w:tcW w:w="714" w:type="dxa"/>
                        <w:vMerge/>
                        <w:tcBorders>
                          <w:left w:val="single" w:sz="6" w:space="0" w:color="000000"/>
                          <w:right w:val="single" w:sz="6" w:space="0" w:color="000000"/>
                        </w:tcBorders>
                        <w:shd w:val="clear" w:color="auto" w:fill="FFFFFF"/>
                      </w:tcPr>
                      <w:p w14:paraId="7D0E0C9B"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1F069D1B"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BE3290">
                          <w:rPr>
                            <w:rFonts w:ascii="Times New Roman" w:eastAsia="Times New Roman" w:hAnsi="Times New Roman" w:cs="Times New Roman"/>
                            <w:bCs/>
                            <w:kern w:val="0"/>
                            <w:sz w:val="14"/>
                            <w:szCs w:val="14"/>
                            <w:lang w:eastAsia="ro-RO"/>
                            <w14:ligatures w14:val="none"/>
                          </w:rPr>
                          <w:t>Ulei din flori de Rosa canina;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BC5E5F4"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BE3290">
                          <w:rPr>
                            <w:rFonts w:ascii="Times New Roman" w:eastAsia="Times New Roman" w:hAnsi="Times New Roman" w:cs="Times New Roman"/>
                            <w:bCs/>
                            <w:kern w:val="0"/>
                            <w:sz w:val="14"/>
                            <w:szCs w:val="14"/>
                            <w:lang w:eastAsia="ro-RO"/>
                            <w14:ligatures w14:val="none"/>
                          </w:rPr>
                          <w:t>Ulei de flori de Rosa Canina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213B6FA" w14:textId="77777777" w:rsidR="00183C6B" w:rsidRPr="00BE3290" w:rsidRDefault="00183C6B" w:rsidP="00183C6B">
                        <w:pPr>
                          <w:pStyle w:val="oj-tbl-txt"/>
                          <w:spacing w:before="60" w:beforeAutospacing="0" w:after="60" w:afterAutospacing="0"/>
                          <w:rPr>
                            <w:bCs/>
                            <w:sz w:val="14"/>
                            <w:szCs w:val="14"/>
                          </w:rPr>
                        </w:pPr>
                        <w:r w:rsidRPr="00BE3290">
                          <w:rPr>
                            <w:bCs/>
                            <w:sz w:val="14"/>
                            <w:szCs w:val="14"/>
                          </w:rPr>
                          <w:t>84696-47-9</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95F7FE4" w14:textId="77777777" w:rsidR="00183C6B" w:rsidRPr="00BE3290" w:rsidRDefault="00183C6B" w:rsidP="00183C6B">
                        <w:pPr>
                          <w:pStyle w:val="oj-tbl-txt"/>
                          <w:spacing w:before="60" w:beforeAutospacing="0" w:after="60" w:afterAutospacing="0"/>
                          <w:rPr>
                            <w:bCs/>
                            <w:sz w:val="14"/>
                            <w:szCs w:val="14"/>
                          </w:rPr>
                        </w:pPr>
                        <w:r w:rsidRPr="00BE3290">
                          <w:rPr>
                            <w:bCs/>
                            <w:sz w:val="14"/>
                            <w:szCs w:val="14"/>
                          </w:rPr>
                          <w:t>283-652-0</w:t>
                        </w:r>
                      </w:p>
                    </w:tc>
                  </w:tr>
                  <w:tr w:rsidR="00183C6B" w:rsidRPr="005640F4" w14:paraId="777FC494" w14:textId="77777777" w:rsidTr="00482E5B">
                    <w:tc>
                      <w:tcPr>
                        <w:tcW w:w="714" w:type="dxa"/>
                        <w:vMerge/>
                        <w:tcBorders>
                          <w:left w:val="single" w:sz="6" w:space="0" w:color="000000"/>
                          <w:right w:val="single" w:sz="6" w:space="0" w:color="000000"/>
                        </w:tcBorders>
                        <w:shd w:val="clear" w:color="auto" w:fill="FFFFFF"/>
                      </w:tcPr>
                      <w:p w14:paraId="66CF576A"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B597B8A"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BE3290">
                          <w:rPr>
                            <w:rFonts w:ascii="Times New Roman" w:eastAsia="Times New Roman" w:hAnsi="Times New Roman" w:cs="Times New Roman"/>
                            <w:bCs/>
                            <w:kern w:val="0"/>
                            <w:sz w:val="14"/>
                            <w:szCs w:val="14"/>
                            <w:lang w:eastAsia="ro-RO"/>
                            <w14:ligatures w14:val="none"/>
                          </w:rPr>
                          <w:t>Ulei/extract din Rosa centifolia;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72E52489"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BE3290">
                          <w:rPr>
                            <w:rFonts w:ascii="Times New Roman" w:eastAsia="Times New Roman" w:hAnsi="Times New Roman" w:cs="Times New Roman"/>
                            <w:bCs/>
                            <w:kern w:val="0"/>
                            <w:sz w:val="14"/>
                            <w:szCs w:val="14"/>
                            <w:lang w:eastAsia="ro-RO"/>
                            <w14:ligatures w14:val="none"/>
                          </w:rPr>
                          <w:t>Ulei de flori de Rosa Centifolia; Extract de flori de Rosa Centifolia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BB79FF1" w14:textId="77777777" w:rsidR="00183C6B" w:rsidRPr="00BE3290" w:rsidRDefault="00183C6B" w:rsidP="00183C6B">
                        <w:pPr>
                          <w:pStyle w:val="oj-tbl-txt"/>
                          <w:spacing w:before="60" w:beforeAutospacing="0" w:after="60" w:afterAutospacing="0"/>
                          <w:rPr>
                            <w:bCs/>
                            <w:sz w:val="14"/>
                            <w:szCs w:val="14"/>
                          </w:rPr>
                        </w:pPr>
                        <w:r w:rsidRPr="00BE3290">
                          <w:rPr>
                            <w:bCs/>
                            <w:sz w:val="14"/>
                            <w:szCs w:val="14"/>
                          </w:rPr>
                          <w:t>84604-12-6</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E7FCA47" w14:textId="77777777" w:rsidR="00183C6B" w:rsidRPr="00BE3290" w:rsidRDefault="00183C6B" w:rsidP="00183C6B">
                        <w:pPr>
                          <w:pStyle w:val="oj-tbl-txt"/>
                          <w:spacing w:before="60" w:beforeAutospacing="0" w:after="60" w:afterAutospacing="0"/>
                          <w:rPr>
                            <w:bCs/>
                            <w:sz w:val="14"/>
                            <w:szCs w:val="14"/>
                          </w:rPr>
                        </w:pPr>
                        <w:r w:rsidRPr="00BE3290">
                          <w:rPr>
                            <w:bCs/>
                            <w:sz w:val="14"/>
                            <w:szCs w:val="14"/>
                          </w:rPr>
                          <w:t>283-289-8</w:t>
                        </w:r>
                      </w:p>
                    </w:tc>
                  </w:tr>
                  <w:tr w:rsidR="00183C6B" w:rsidRPr="005640F4" w14:paraId="7DD7AEE0" w14:textId="77777777" w:rsidTr="00482E5B">
                    <w:tc>
                      <w:tcPr>
                        <w:tcW w:w="714" w:type="dxa"/>
                        <w:vMerge/>
                        <w:tcBorders>
                          <w:left w:val="single" w:sz="6" w:space="0" w:color="000000"/>
                          <w:right w:val="single" w:sz="6" w:space="0" w:color="000000"/>
                        </w:tcBorders>
                        <w:shd w:val="clear" w:color="auto" w:fill="FFFFFF"/>
                      </w:tcPr>
                      <w:p w14:paraId="7BA56A35"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13E86A9E"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BE3290">
                          <w:rPr>
                            <w:rFonts w:ascii="Times New Roman" w:eastAsia="Times New Roman" w:hAnsi="Times New Roman" w:cs="Times New Roman"/>
                            <w:bCs/>
                            <w:kern w:val="0"/>
                            <w:sz w:val="14"/>
                            <w:szCs w:val="14"/>
                            <w:lang w:eastAsia="ro-RO"/>
                            <w14:ligatures w14:val="none"/>
                          </w:rPr>
                          <w:t>Ulei din flori de Rosa gallica;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64EF083"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BE3290">
                          <w:rPr>
                            <w:rFonts w:ascii="Times New Roman" w:eastAsia="Times New Roman" w:hAnsi="Times New Roman" w:cs="Times New Roman"/>
                            <w:bCs/>
                            <w:kern w:val="0"/>
                            <w:sz w:val="14"/>
                            <w:szCs w:val="14"/>
                            <w:lang w:eastAsia="ro-RO"/>
                            <w14:ligatures w14:val="none"/>
                          </w:rPr>
                          <w:t>Ulei de flori de Rosa Gallica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D6DA583" w14:textId="77777777" w:rsidR="00183C6B" w:rsidRPr="00BE3290" w:rsidRDefault="00183C6B" w:rsidP="00183C6B">
                        <w:pPr>
                          <w:pStyle w:val="oj-tbl-txt"/>
                          <w:spacing w:before="60" w:beforeAutospacing="0" w:after="60" w:afterAutospacing="0"/>
                          <w:rPr>
                            <w:bCs/>
                            <w:sz w:val="14"/>
                            <w:szCs w:val="14"/>
                          </w:rPr>
                        </w:pPr>
                        <w:r w:rsidRPr="00BE3290">
                          <w:rPr>
                            <w:bCs/>
                            <w:sz w:val="14"/>
                            <w:szCs w:val="14"/>
                          </w:rPr>
                          <w:t>84604-13-7</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27356D9" w14:textId="77777777" w:rsidR="00183C6B" w:rsidRPr="00BE3290" w:rsidRDefault="00183C6B" w:rsidP="00183C6B">
                        <w:pPr>
                          <w:pStyle w:val="oj-tbl-txt"/>
                          <w:spacing w:before="60" w:beforeAutospacing="0" w:after="60" w:afterAutospacing="0"/>
                          <w:rPr>
                            <w:bCs/>
                            <w:sz w:val="14"/>
                            <w:szCs w:val="14"/>
                          </w:rPr>
                        </w:pPr>
                        <w:r w:rsidRPr="00BE3290">
                          <w:rPr>
                            <w:bCs/>
                            <w:sz w:val="14"/>
                            <w:szCs w:val="14"/>
                          </w:rPr>
                          <w:t>283-290-3</w:t>
                        </w:r>
                      </w:p>
                    </w:tc>
                  </w:tr>
                  <w:tr w:rsidR="00183C6B" w:rsidRPr="005640F4" w14:paraId="75DC51F1" w14:textId="77777777" w:rsidTr="00482E5B">
                    <w:tc>
                      <w:tcPr>
                        <w:tcW w:w="714" w:type="dxa"/>
                        <w:vMerge/>
                        <w:tcBorders>
                          <w:left w:val="single" w:sz="6" w:space="0" w:color="000000"/>
                          <w:right w:val="single" w:sz="6" w:space="0" w:color="000000"/>
                        </w:tcBorders>
                        <w:shd w:val="clear" w:color="auto" w:fill="FFFFFF"/>
                      </w:tcPr>
                      <w:p w14:paraId="565CC4BB"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FF40F6D"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BE3290">
                          <w:rPr>
                            <w:rFonts w:ascii="Times New Roman" w:eastAsia="Times New Roman" w:hAnsi="Times New Roman" w:cs="Times New Roman"/>
                            <w:bCs/>
                            <w:kern w:val="0"/>
                            <w:sz w:val="14"/>
                            <w:szCs w:val="14"/>
                            <w:lang w:eastAsia="ro-RO"/>
                            <w14:ligatures w14:val="none"/>
                          </w:rPr>
                          <w:t>Ulei din flori de Rosa moschata;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100AC1B"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BE3290">
                          <w:rPr>
                            <w:rFonts w:ascii="Times New Roman" w:eastAsia="Times New Roman" w:hAnsi="Times New Roman" w:cs="Times New Roman"/>
                            <w:bCs/>
                            <w:kern w:val="0"/>
                            <w:sz w:val="14"/>
                            <w:szCs w:val="14"/>
                            <w:lang w:eastAsia="ro-RO"/>
                            <w14:ligatures w14:val="none"/>
                          </w:rPr>
                          <w:t>Ulei de flori de Rosa Moschata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1D743AD" w14:textId="77777777" w:rsidR="00183C6B" w:rsidRPr="00BE3290" w:rsidRDefault="00183C6B" w:rsidP="00183C6B">
                        <w:pPr>
                          <w:pStyle w:val="oj-tbl-txt"/>
                          <w:spacing w:before="60" w:beforeAutospacing="0" w:after="60" w:afterAutospacing="0"/>
                          <w:rPr>
                            <w:bCs/>
                            <w:sz w:val="14"/>
                            <w:szCs w:val="14"/>
                          </w:rPr>
                        </w:pPr>
                        <w:r w:rsidRPr="00BE3290">
                          <w:rPr>
                            <w:bCs/>
                            <w:sz w:val="14"/>
                            <w:szCs w:val="14"/>
                          </w:rPr>
                          <w:t>—</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A4C22B6" w14:textId="77777777" w:rsidR="00183C6B" w:rsidRPr="00BE3290" w:rsidRDefault="00183C6B" w:rsidP="00183C6B">
                        <w:pPr>
                          <w:pStyle w:val="oj-tbl-txt"/>
                          <w:spacing w:before="60" w:beforeAutospacing="0" w:after="60" w:afterAutospacing="0"/>
                          <w:rPr>
                            <w:bCs/>
                            <w:sz w:val="14"/>
                            <w:szCs w:val="14"/>
                          </w:rPr>
                        </w:pPr>
                        <w:r w:rsidRPr="00BE3290">
                          <w:rPr>
                            <w:bCs/>
                            <w:sz w:val="14"/>
                            <w:szCs w:val="14"/>
                          </w:rPr>
                          <w:t>—</w:t>
                        </w:r>
                      </w:p>
                    </w:tc>
                  </w:tr>
                  <w:tr w:rsidR="00183C6B" w:rsidRPr="005640F4" w14:paraId="2C7245C5" w14:textId="77777777" w:rsidTr="00482E5B">
                    <w:tc>
                      <w:tcPr>
                        <w:tcW w:w="714" w:type="dxa"/>
                        <w:vMerge/>
                        <w:tcBorders>
                          <w:left w:val="single" w:sz="6" w:space="0" w:color="000000"/>
                          <w:bottom w:val="single" w:sz="6" w:space="0" w:color="000000"/>
                          <w:right w:val="single" w:sz="6" w:space="0" w:color="000000"/>
                        </w:tcBorders>
                        <w:shd w:val="clear" w:color="auto" w:fill="FFFFFF"/>
                      </w:tcPr>
                      <w:p w14:paraId="204082BD"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5E44D9F"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BE3290">
                          <w:rPr>
                            <w:rFonts w:ascii="Times New Roman" w:eastAsia="Times New Roman" w:hAnsi="Times New Roman" w:cs="Times New Roman"/>
                            <w:bCs/>
                            <w:kern w:val="0"/>
                            <w:sz w:val="14"/>
                            <w:szCs w:val="14"/>
                            <w:lang w:eastAsia="ro-RO"/>
                            <w14:ligatures w14:val="none"/>
                          </w:rPr>
                          <w:t>Ulei din flori de Rosa rugosa</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0282B91D"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BE3290">
                          <w:rPr>
                            <w:rFonts w:ascii="Times New Roman" w:eastAsia="Times New Roman" w:hAnsi="Times New Roman" w:cs="Times New Roman"/>
                            <w:bCs/>
                            <w:kern w:val="0"/>
                            <w:sz w:val="14"/>
                            <w:szCs w:val="14"/>
                            <w:lang w:eastAsia="ro-RO"/>
                            <w14:ligatures w14:val="none"/>
                          </w:rPr>
                          <w:t>Ulei de flori de Rosa Rugosa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C0433AC" w14:textId="77777777" w:rsidR="00183C6B" w:rsidRPr="00BE3290" w:rsidRDefault="00183C6B" w:rsidP="00183C6B">
                        <w:pPr>
                          <w:pStyle w:val="oj-tbl-txt"/>
                          <w:spacing w:before="60" w:beforeAutospacing="0" w:after="60" w:afterAutospacing="0"/>
                          <w:rPr>
                            <w:bCs/>
                            <w:sz w:val="14"/>
                            <w:szCs w:val="14"/>
                          </w:rPr>
                        </w:pPr>
                        <w:r w:rsidRPr="00BE3290">
                          <w:rPr>
                            <w:bCs/>
                            <w:sz w:val="14"/>
                            <w:szCs w:val="14"/>
                          </w:rPr>
                          <w:t>92347-25-6</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83F38C8" w14:textId="77777777" w:rsidR="00183C6B" w:rsidRPr="00BE3290" w:rsidRDefault="00183C6B" w:rsidP="00183C6B">
                        <w:pPr>
                          <w:pStyle w:val="oj-tbl-txt"/>
                          <w:spacing w:before="60" w:beforeAutospacing="0" w:after="60" w:afterAutospacing="0"/>
                          <w:rPr>
                            <w:bCs/>
                            <w:sz w:val="14"/>
                            <w:szCs w:val="14"/>
                          </w:rPr>
                        </w:pPr>
                        <w:r w:rsidRPr="00BE3290">
                          <w:rPr>
                            <w:bCs/>
                            <w:sz w:val="14"/>
                            <w:szCs w:val="14"/>
                          </w:rPr>
                          <w:t>296-213-3</w:t>
                        </w:r>
                      </w:p>
                    </w:tc>
                  </w:tr>
                  <w:tr w:rsidR="00183C6B" w:rsidRPr="005640F4" w14:paraId="47E850DB"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6EB6CCF" w14:textId="77777777" w:rsidR="00183C6B" w:rsidRPr="00A50F1B"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78</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0BA1DAA" w14:textId="77777777" w:rsidR="00183C6B" w:rsidRPr="00A50F1B"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Albumul Ulei din Santalum</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7F10BBC6" w14:textId="77777777" w:rsidR="00183C6B" w:rsidRPr="00A50F1B"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Ulei de album Santalum</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000A3E6" w14:textId="77777777" w:rsidR="00183C6B" w:rsidRPr="00A50F1B" w:rsidRDefault="00183C6B" w:rsidP="00183C6B">
                        <w:pPr>
                          <w:pStyle w:val="oj-tbl-txt"/>
                          <w:spacing w:before="60" w:beforeAutospacing="0" w:after="60" w:afterAutospacing="0"/>
                          <w:rPr>
                            <w:bCs/>
                            <w:sz w:val="14"/>
                            <w:szCs w:val="14"/>
                          </w:rPr>
                        </w:pPr>
                        <w:r w:rsidRPr="00A50F1B">
                          <w:rPr>
                            <w:bCs/>
                            <w:sz w:val="14"/>
                            <w:szCs w:val="14"/>
                          </w:rPr>
                          <w:t>8006-87-9/</w:t>
                        </w:r>
                      </w:p>
                      <w:p w14:paraId="739C956E" w14:textId="77777777" w:rsidR="00183C6B" w:rsidRPr="00A50F1B" w:rsidRDefault="00183C6B" w:rsidP="00183C6B">
                        <w:pPr>
                          <w:pStyle w:val="oj-tbl-txt"/>
                          <w:spacing w:before="60" w:beforeAutospacing="0" w:after="60" w:afterAutospacing="0"/>
                          <w:rPr>
                            <w:bCs/>
                            <w:sz w:val="14"/>
                            <w:szCs w:val="14"/>
                          </w:rPr>
                        </w:pPr>
                        <w:r w:rsidRPr="00A50F1B">
                          <w:rPr>
                            <w:bCs/>
                            <w:sz w:val="14"/>
                            <w:szCs w:val="14"/>
                          </w:rPr>
                          <w:t>84787-70-2</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91D85DC" w14:textId="77777777" w:rsidR="00183C6B" w:rsidRPr="00A50F1B" w:rsidRDefault="00183C6B" w:rsidP="00183C6B">
                        <w:pPr>
                          <w:pStyle w:val="oj-tbl-txt"/>
                          <w:spacing w:before="60" w:beforeAutospacing="0" w:after="60" w:afterAutospacing="0"/>
                          <w:rPr>
                            <w:bCs/>
                            <w:sz w:val="14"/>
                            <w:szCs w:val="14"/>
                          </w:rPr>
                        </w:pPr>
                        <w:r w:rsidRPr="00A50F1B">
                          <w:rPr>
                            <w:bCs/>
                            <w:sz w:val="14"/>
                            <w:szCs w:val="14"/>
                          </w:rPr>
                          <w:t>-/</w:t>
                        </w:r>
                      </w:p>
                      <w:p w14:paraId="5CA52E26" w14:textId="77777777" w:rsidR="00183C6B" w:rsidRPr="00A50F1B" w:rsidRDefault="00183C6B" w:rsidP="00183C6B">
                        <w:pPr>
                          <w:pStyle w:val="oj-tbl-txt"/>
                          <w:spacing w:before="60" w:beforeAutospacing="0" w:after="60" w:afterAutospacing="0"/>
                          <w:rPr>
                            <w:bCs/>
                            <w:sz w:val="14"/>
                            <w:szCs w:val="14"/>
                          </w:rPr>
                        </w:pPr>
                        <w:r w:rsidRPr="00A50F1B">
                          <w:rPr>
                            <w:bCs/>
                            <w:sz w:val="14"/>
                            <w:szCs w:val="14"/>
                          </w:rPr>
                          <w:t>284-111-1</w:t>
                        </w:r>
                      </w:p>
                    </w:tc>
                  </w:tr>
                  <w:tr w:rsidR="00183C6B" w:rsidRPr="005640F4" w14:paraId="1704E0B7"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672AE5C"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79</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897E03A"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Fenol, 2-metoxi-4-(2-propenil)-, acetat</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258204FC"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Acetat de eugenil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8061151"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93-28-7</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BD2F4C3"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202-235-6</w:t>
                        </w:r>
                      </w:p>
                    </w:tc>
                  </w:tr>
                  <w:tr w:rsidR="00183C6B" w:rsidRPr="005640F4" w14:paraId="089555E4"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12D9A55"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80</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D867E27"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2,6-Octadien-1-ol, 3,7-dimetil-,1-acetat, (2E)-</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6BA27EC0"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Acetat de geranil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3E56AC2"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105-87-3</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33D7A9B"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203-341-5</w:t>
                        </w:r>
                      </w:p>
                    </w:tc>
                  </w:tr>
                  <w:tr w:rsidR="00183C6B" w:rsidRPr="005640F4" w14:paraId="6A900070"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40CCD8A"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81</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A360C6F"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Acetat de 2-metoxi-4-prop-1-enilfenil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6687EE57"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Acetat de izoeugenil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7CF6EA7"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93-29-8</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BD4B77D"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202-236-1</w:t>
                        </w:r>
                      </w:p>
                    </w:tc>
                  </w:tr>
                  <w:tr w:rsidR="00183C6B" w:rsidRPr="005640F4" w14:paraId="0FFF734A"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16DB436"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82</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8A74831" w14:textId="77777777" w:rsidR="00183C6B" w:rsidRPr="00A50F1B" w:rsidRDefault="00183C6B" w:rsidP="00183C6B">
                        <w:pPr>
                          <w:pStyle w:val="oj-tbl-txt"/>
                          <w:spacing w:before="60" w:beforeAutospacing="0" w:after="60" w:afterAutospacing="0"/>
                          <w:rPr>
                            <w:bCs/>
                            <w:sz w:val="14"/>
                            <w:szCs w:val="14"/>
                          </w:rPr>
                        </w:pPr>
                        <w:r w:rsidRPr="00A50F1B">
                          <w:rPr>
                            <w:bCs/>
                            <w:sz w:val="14"/>
                            <w:szCs w:val="14"/>
                          </w:rPr>
                          <w:t>2,6,6-Trimetilbi-ciclo[3.1.1]hept-2-enă (alfa-Pinen);</w:t>
                        </w:r>
                      </w:p>
                      <w:p w14:paraId="24897212"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6,6-Dimetil-2-metilenbiciclo[3.1.1]heptan (beta-Pinen)</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47E9D017"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Pinene</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FE0DAFE" w14:textId="77777777" w:rsidR="00183C6B" w:rsidRPr="00A50F1B" w:rsidRDefault="00183C6B" w:rsidP="00183C6B">
                        <w:pPr>
                          <w:pStyle w:val="oj-tbl-txt"/>
                          <w:spacing w:before="60" w:beforeAutospacing="0" w:after="60" w:afterAutospacing="0"/>
                          <w:rPr>
                            <w:bCs/>
                            <w:sz w:val="14"/>
                            <w:szCs w:val="14"/>
                          </w:rPr>
                        </w:pPr>
                        <w:r w:rsidRPr="00A50F1B">
                          <w:rPr>
                            <w:bCs/>
                            <w:sz w:val="14"/>
                            <w:szCs w:val="14"/>
                          </w:rPr>
                          <w:t>80-56-8/</w:t>
                        </w:r>
                      </w:p>
                      <w:p w14:paraId="203E3DE8" w14:textId="77777777" w:rsidR="00183C6B" w:rsidRPr="00A50F1B" w:rsidRDefault="00183C6B" w:rsidP="00183C6B">
                        <w:pPr>
                          <w:pStyle w:val="oj-tbl-txt"/>
                          <w:spacing w:before="60" w:beforeAutospacing="0" w:after="60" w:afterAutospacing="0"/>
                          <w:rPr>
                            <w:bCs/>
                            <w:sz w:val="14"/>
                            <w:szCs w:val="14"/>
                          </w:rPr>
                        </w:pPr>
                        <w:r w:rsidRPr="00A50F1B">
                          <w:rPr>
                            <w:bCs/>
                            <w:sz w:val="14"/>
                            <w:szCs w:val="14"/>
                          </w:rPr>
                          <w:t>7785-70-8/</w:t>
                        </w:r>
                      </w:p>
                      <w:p w14:paraId="0ED9BC09" w14:textId="77777777" w:rsidR="00183C6B" w:rsidRPr="00A50F1B" w:rsidRDefault="00183C6B" w:rsidP="00183C6B">
                        <w:pPr>
                          <w:pStyle w:val="oj-tbl-txt"/>
                          <w:spacing w:before="60" w:beforeAutospacing="0" w:after="60" w:afterAutospacing="0"/>
                          <w:rPr>
                            <w:bCs/>
                            <w:sz w:val="14"/>
                            <w:szCs w:val="14"/>
                          </w:rPr>
                        </w:pPr>
                        <w:r w:rsidRPr="00A50F1B">
                          <w:rPr>
                            <w:bCs/>
                            <w:sz w:val="14"/>
                            <w:szCs w:val="14"/>
                          </w:rPr>
                          <w:t>127-91-3/</w:t>
                        </w:r>
                      </w:p>
                      <w:p w14:paraId="520F5513"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18172-67-3</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13F8F66" w14:textId="77777777" w:rsidR="00183C6B" w:rsidRPr="00A50F1B" w:rsidRDefault="00183C6B" w:rsidP="00183C6B">
                        <w:pPr>
                          <w:pStyle w:val="oj-tbl-txt"/>
                          <w:spacing w:before="60" w:beforeAutospacing="0" w:after="60" w:afterAutospacing="0"/>
                          <w:rPr>
                            <w:bCs/>
                            <w:sz w:val="14"/>
                            <w:szCs w:val="14"/>
                          </w:rPr>
                        </w:pPr>
                        <w:r w:rsidRPr="00A50F1B">
                          <w:rPr>
                            <w:bCs/>
                            <w:sz w:val="14"/>
                            <w:szCs w:val="14"/>
                          </w:rPr>
                          <w:t>201-291-9/</w:t>
                        </w:r>
                      </w:p>
                      <w:p w14:paraId="6E6CF932" w14:textId="77777777" w:rsidR="00183C6B" w:rsidRPr="00A50F1B" w:rsidRDefault="00183C6B" w:rsidP="00183C6B">
                        <w:pPr>
                          <w:pStyle w:val="oj-tbl-txt"/>
                          <w:spacing w:before="60" w:beforeAutospacing="0" w:after="60" w:afterAutospacing="0"/>
                          <w:rPr>
                            <w:bCs/>
                            <w:sz w:val="14"/>
                            <w:szCs w:val="14"/>
                          </w:rPr>
                        </w:pPr>
                        <w:r w:rsidRPr="00A50F1B">
                          <w:rPr>
                            <w:bCs/>
                            <w:sz w:val="14"/>
                            <w:szCs w:val="14"/>
                          </w:rPr>
                          <w:t>232-087-8/</w:t>
                        </w:r>
                      </w:p>
                      <w:p w14:paraId="65A0D565" w14:textId="77777777" w:rsidR="00183C6B" w:rsidRPr="00A50F1B" w:rsidRDefault="00183C6B" w:rsidP="00183C6B">
                        <w:pPr>
                          <w:pStyle w:val="oj-tbl-txt"/>
                          <w:spacing w:before="60" w:beforeAutospacing="0" w:after="60" w:afterAutospacing="0"/>
                          <w:rPr>
                            <w:bCs/>
                            <w:sz w:val="14"/>
                            <w:szCs w:val="14"/>
                          </w:rPr>
                        </w:pPr>
                        <w:r w:rsidRPr="00A50F1B">
                          <w:rPr>
                            <w:bCs/>
                            <w:sz w:val="14"/>
                            <w:szCs w:val="14"/>
                          </w:rPr>
                          <w:t>204-872-5/</w:t>
                        </w:r>
                      </w:p>
                      <w:p w14:paraId="662762A0"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242-060-2</w:t>
                        </w:r>
                      </w:p>
                    </w:tc>
                  </w:tr>
                  <w:tr w:rsidR="00183C6B" w:rsidRPr="005640F4" w14:paraId="4B782A39"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5F68538"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83</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D619D0B"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Izotiocianat de alil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4D297D2"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 </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E1731A0"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57-06-7</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AD794E6"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200-309-2</w:t>
                        </w:r>
                      </w:p>
                    </w:tc>
                  </w:tr>
                  <w:tr w:rsidR="00183C6B" w:rsidRPr="005640F4" w14:paraId="63DDAB7A"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BF8B169"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84</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6EBAE7C7"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4-Benziloxifenol și 4-etoxifenol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35AA6F2"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 </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7C349E3" w14:textId="77777777" w:rsidR="00183C6B" w:rsidRPr="00A50F1B" w:rsidRDefault="00183C6B" w:rsidP="00183C6B">
                        <w:pPr>
                          <w:pStyle w:val="oj-tbl-txt"/>
                          <w:spacing w:before="60" w:beforeAutospacing="0" w:after="60" w:afterAutospacing="0" w:line="312" w:lineRule="atLeast"/>
                          <w:rPr>
                            <w:bCs/>
                            <w:sz w:val="14"/>
                            <w:szCs w:val="14"/>
                          </w:rPr>
                        </w:pPr>
                        <w:r w:rsidRPr="00A50F1B">
                          <w:rPr>
                            <w:bCs/>
                            <w:sz w:val="14"/>
                            <w:szCs w:val="14"/>
                          </w:rPr>
                          <w:t>103-16-2/</w:t>
                        </w:r>
                      </w:p>
                      <w:p w14:paraId="39F6573E"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622-62-8</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A7DADD4" w14:textId="77777777" w:rsidR="00183C6B" w:rsidRPr="00A50F1B" w:rsidRDefault="00183C6B" w:rsidP="00183C6B">
                        <w:pPr>
                          <w:pStyle w:val="oj-tbl-txt"/>
                          <w:spacing w:before="60" w:beforeAutospacing="0" w:after="60" w:afterAutospacing="0" w:line="312" w:lineRule="atLeast"/>
                          <w:rPr>
                            <w:bCs/>
                            <w:sz w:val="14"/>
                            <w:szCs w:val="14"/>
                          </w:rPr>
                        </w:pPr>
                        <w:r w:rsidRPr="00A50F1B">
                          <w:rPr>
                            <w:bCs/>
                            <w:sz w:val="14"/>
                            <w:szCs w:val="14"/>
                          </w:rPr>
                          <w:t>203-083-3/</w:t>
                        </w:r>
                      </w:p>
                      <w:p w14:paraId="028282B9"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210-748-1</w:t>
                        </w:r>
                      </w:p>
                    </w:tc>
                  </w:tr>
                  <w:tr w:rsidR="00183C6B" w:rsidRPr="005640F4" w14:paraId="48E3CF81"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A0850F9"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85</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C172F48"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4-Fenilbut-3-en-2-onă (Benziliden acetonă)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607DBA4A"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 </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260A09E"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122-57-6</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FFEB147"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204-555-1</w:t>
                        </w:r>
                      </w:p>
                    </w:tc>
                  </w:tr>
                  <w:tr w:rsidR="00183C6B" w:rsidRPr="005640F4" w14:paraId="7D243C1A"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69C521D"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86</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160722F7"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Alcool de ciclamen</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2AD51DF2"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 </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CEA99F1"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4756-19-8</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F2081E6"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225-289-2</w:t>
                        </w:r>
                      </w:p>
                    </w:tc>
                  </w:tr>
                  <w:tr w:rsidR="00183C6B" w:rsidRPr="005640F4" w14:paraId="66492405"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222B2B2"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87</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82E3D3E"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Maleat de dietă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60F0409F"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 </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BEC1070"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141-05-9</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A3FA27B"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205-451-9</w:t>
                        </w:r>
                      </w:p>
                    </w:tc>
                  </w:tr>
                  <w:tr w:rsidR="00183C6B" w:rsidRPr="005640F4" w14:paraId="6A442A4A"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EF7BDC4"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88</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2137DBE6"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3,4-Dihidrocumarină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76FBDC45"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Dihidrocumarină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73E3B7A"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119-84-6</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97C8D43"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204-354-9</w:t>
                        </w:r>
                      </w:p>
                    </w:tc>
                  </w:tr>
                  <w:tr w:rsidR="00183C6B" w:rsidRPr="005640F4" w14:paraId="58449CC4"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41748C0"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89</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1C4ECEDC"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7,11-Dimetil-4,6,10-dodecatrien-3-onă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66290FC"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Pseudometiliononă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E60DCD3"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26651-96-7</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5047D38"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247-878-3</w:t>
                        </w:r>
                      </w:p>
                    </w:tc>
                  </w:tr>
                  <w:tr w:rsidR="00183C6B" w:rsidRPr="005640F4" w14:paraId="0D84365F"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B3EF9B9"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90</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19FF04FA"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6,10-Dimetil-3,5,9-undecatrien-2-onă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676EAB55"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Pseudoiononă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BAFC4C8"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141-10-6</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11CEB85"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205-457-1</w:t>
                        </w:r>
                      </w:p>
                    </w:tc>
                  </w:tr>
                  <w:tr w:rsidR="00183C6B" w:rsidRPr="005640F4" w14:paraId="1D0E2466"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42680F4"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91</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742DCB15"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Acrilat de etil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BD4D88C"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Acrilat de etil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F842656"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140-88-5</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BBF82EB"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205-438-8</w:t>
                        </w:r>
                      </w:p>
                    </w:tc>
                  </w:tr>
                  <w:tr w:rsidR="00183C6B" w:rsidRPr="005640F4" w14:paraId="2E685062"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2972B48"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92</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C6434E9"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Absolut de frunze de smochin ( Ficus carica 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6B4E9A9F"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Extract de Ficus carica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18EA6A5"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68916-52-9</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89BDC8A"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 </w:t>
                        </w:r>
                      </w:p>
                    </w:tc>
                  </w:tr>
                  <w:tr w:rsidR="00183C6B" w:rsidRPr="005640F4" w14:paraId="65BB8257"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2E0868E"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3</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2A96F650"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trans-2-Heptenal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7C74374C"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 </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17A4F74"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18829-55-5</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C46DDE6"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242-608-0</w:t>
                        </w:r>
                      </w:p>
                    </w:tc>
                  </w:tr>
                  <w:tr w:rsidR="00183C6B" w:rsidRPr="005640F4" w14:paraId="660B3A87"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5842FE0"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94</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1B2D9046"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trans-2-hexenal dietilacetal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E04967C"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 </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10DF0B5"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67746-30-9</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ED82B8B"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266-989-8</w:t>
                        </w:r>
                      </w:p>
                    </w:tc>
                  </w:tr>
                  <w:tr w:rsidR="00183C6B" w:rsidRPr="005640F4" w14:paraId="5A190EE0"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7D12E60"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95</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EECF0D8"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trans-2-Hexenal-dimetilacetal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2E04B63"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 </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1B8E24A"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18318-83-7</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CCE1C1C"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242-204-4</w:t>
                        </w:r>
                      </w:p>
                    </w:tc>
                  </w:tr>
                  <w:tr w:rsidR="00183C6B" w:rsidRPr="005640F4" w14:paraId="7FDADBBD"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E5C83C4"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96</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E37A842"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Alcool hidroabietilic</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083EAC58"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Alcool hidroabietilic</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7666091"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13393-93-6</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D938825"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236-476-3</w:t>
                        </w:r>
                      </w:p>
                    </w:tc>
                  </w:tr>
                  <w:tr w:rsidR="00183C6B" w:rsidRPr="005640F4" w14:paraId="23361D3D"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A2CDBDF"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97</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75FBB760"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1-(4-Metoxifenil)-1-penten-3-onă (alfa-metilanizilidenacetonă)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54B6D503"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 </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516A6BD"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104-27-8</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107618C"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203-190-5</w:t>
                        </w:r>
                      </w:p>
                    </w:tc>
                  </w:tr>
                  <w:tr w:rsidR="00183C6B" w:rsidRPr="005640F4" w14:paraId="5C8984C1"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E0C7DC8"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98</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70424C94"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5-Metil-2,3-hexandionă (Acetil izovaleril)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A80AB66"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 </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53C359A"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13706-86-0</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1E15513"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237-241-8</w:t>
                        </w:r>
                      </w:p>
                    </w:tc>
                  </w:tr>
                  <w:tr w:rsidR="00183C6B" w:rsidRPr="005640F4" w14:paraId="7ECCB6E8"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2B6CB90"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99</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59AC18EB"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3,6,10-Trimetil-3,5,9-undecatrien-2-onă (Pseudo-izometil iononă)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A44E5C2"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 </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02F1D05"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1117-41-5</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A78FE9E"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214-245-8</w:t>
                        </w:r>
                      </w:p>
                    </w:tc>
                  </w:tr>
                  <w:tr w:rsidR="00183C6B" w:rsidRPr="005640F4" w14:paraId="37D02336"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E91E3C3"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100</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0DDB5E86"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7-Etoxi-4-metilcumarină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3C5F460"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 </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C3CDB78"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87-05-8</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5BC6734"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201-721-5</w:t>
                        </w:r>
                      </w:p>
                    </w:tc>
                  </w:tr>
                  <w:tr w:rsidR="00183C6B" w:rsidRPr="005640F4" w14:paraId="5D26A9D1"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6E3A8FB"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101</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26D68146"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Hexahidrocumarină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0E2A16FA"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 </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FC01F4D"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700-82-3</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087DCCCE"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211-851-4</w:t>
                        </w:r>
                      </w:p>
                    </w:tc>
                  </w:tr>
                  <w:tr w:rsidR="00183C6B" w:rsidRPr="005640F4" w14:paraId="3A7C08DE"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F4D8C7F"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102</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4D13A83F"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3- și 4-(4-hidroxi-4-metilpentil) ciclohex-3-en-1-carbaldehidă (HICC)</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062A5700"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 </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15853DF" w14:textId="77777777" w:rsidR="00183C6B" w:rsidRPr="00A50F1B" w:rsidRDefault="00183C6B" w:rsidP="00183C6B">
                        <w:pPr>
                          <w:pStyle w:val="oj-tbl-txt"/>
                          <w:spacing w:before="60" w:beforeAutospacing="0" w:after="60" w:afterAutospacing="0" w:line="312" w:lineRule="atLeast"/>
                          <w:rPr>
                            <w:bCs/>
                            <w:sz w:val="14"/>
                            <w:szCs w:val="14"/>
                          </w:rPr>
                        </w:pPr>
                        <w:r w:rsidRPr="00A50F1B">
                          <w:rPr>
                            <w:bCs/>
                            <w:sz w:val="14"/>
                            <w:szCs w:val="14"/>
                          </w:rPr>
                          <w:t>51414-25-6/</w:t>
                        </w:r>
                      </w:p>
                      <w:p w14:paraId="549666AE"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31906-04-4/</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8EE04CB" w14:textId="77777777" w:rsidR="00183C6B" w:rsidRPr="00A50F1B" w:rsidRDefault="00183C6B" w:rsidP="00183C6B">
                        <w:pPr>
                          <w:pStyle w:val="oj-tbl-txt"/>
                          <w:spacing w:before="60" w:beforeAutospacing="0" w:after="60" w:afterAutospacing="0" w:line="312" w:lineRule="atLeast"/>
                          <w:rPr>
                            <w:bCs/>
                            <w:sz w:val="14"/>
                            <w:szCs w:val="14"/>
                          </w:rPr>
                        </w:pPr>
                        <w:r w:rsidRPr="00A50F1B">
                          <w:rPr>
                            <w:bCs/>
                            <w:sz w:val="14"/>
                            <w:szCs w:val="14"/>
                          </w:rPr>
                          <w:t>257-187-9/</w:t>
                        </w:r>
                      </w:p>
                      <w:p w14:paraId="4E3AA295"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250-863-4/</w:t>
                        </w:r>
                      </w:p>
                    </w:tc>
                  </w:tr>
                  <w:tr w:rsidR="00183C6B" w:rsidRPr="005640F4" w14:paraId="313A5152"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436D0537"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103</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486DDD48"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2,6-dihidroxi-4-metil-benzaldehidă (atranol)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39CEE5E1"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 </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155B098"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526-37-4</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5F649879"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w:t>
                        </w:r>
                      </w:p>
                    </w:tc>
                  </w:tr>
                  <w:tr w:rsidR="00183C6B" w:rsidRPr="005640F4" w14:paraId="2B839406"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254E77D4"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104</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4E57CCF7"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3-clor-2,6-dihidroxi-4-metil-benzaldehidă (cloratranol)</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195F0E7A"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 </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6EBB23A0"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57074-21-2</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1C52B201"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w:t>
                        </w:r>
                      </w:p>
                    </w:tc>
                  </w:tr>
                  <w:tr w:rsidR="00183C6B" w:rsidRPr="005640F4" w14:paraId="764B09CE" w14:textId="77777777" w:rsidTr="00482E5B">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1D284D7"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105</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Pr>
                      <w:p w14:paraId="343F2411"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aldehidă 2-(4-terț-butilbenzil)propionică</w:t>
                        </w:r>
                      </w:p>
                    </w:tc>
                    <w:tc>
                      <w:tcPr>
                        <w:tcW w:w="1569" w:type="dxa"/>
                        <w:tcBorders>
                          <w:top w:val="single" w:sz="6" w:space="0" w:color="000000"/>
                          <w:left w:val="single" w:sz="6" w:space="0" w:color="000000"/>
                          <w:bottom w:val="single" w:sz="6" w:space="0" w:color="000000"/>
                          <w:right w:val="single" w:sz="6" w:space="0" w:color="000000"/>
                        </w:tcBorders>
                        <w:shd w:val="clear" w:color="auto" w:fill="FFFFFF"/>
                      </w:tcPr>
                      <w:p w14:paraId="755772AB" w14:textId="77777777" w:rsidR="00183C6B" w:rsidRPr="00BE3290" w:rsidRDefault="00183C6B" w:rsidP="00183C6B">
                        <w:pPr>
                          <w:jc w:val="both"/>
                          <w:rPr>
                            <w:rFonts w:ascii="Times New Roman" w:eastAsia="Times New Roman" w:hAnsi="Times New Roman" w:cs="Times New Roman"/>
                            <w:bCs/>
                            <w:kern w:val="0"/>
                            <w:sz w:val="14"/>
                            <w:szCs w:val="14"/>
                            <w:lang w:eastAsia="ro-RO"/>
                            <w14:ligatures w14:val="none"/>
                          </w:rPr>
                        </w:pPr>
                        <w:r w:rsidRPr="00A50F1B">
                          <w:rPr>
                            <w:rFonts w:ascii="Times New Roman" w:eastAsia="Times New Roman" w:hAnsi="Times New Roman" w:cs="Times New Roman"/>
                            <w:bCs/>
                            <w:kern w:val="0"/>
                            <w:sz w:val="14"/>
                            <w:szCs w:val="14"/>
                            <w:lang w:eastAsia="ro-RO"/>
                            <w14:ligatures w14:val="none"/>
                          </w:rPr>
                          <w:t> </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36D709CD"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80-54-6</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14:paraId="729FC4BA" w14:textId="77777777" w:rsidR="00183C6B" w:rsidRPr="00BE3290" w:rsidRDefault="00183C6B" w:rsidP="00183C6B">
                        <w:pPr>
                          <w:pStyle w:val="oj-tbl-txt"/>
                          <w:spacing w:before="60" w:beforeAutospacing="0" w:after="60" w:afterAutospacing="0"/>
                          <w:rPr>
                            <w:bCs/>
                            <w:sz w:val="14"/>
                            <w:szCs w:val="14"/>
                          </w:rPr>
                        </w:pPr>
                        <w:r w:rsidRPr="00A50F1B">
                          <w:rPr>
                            <w:bCs/>
                            <w:sz w:val="14"/>
                            <w:szCs w:val="14"/>
                          </w:rPr>
                          <w:t>201-289-8</w:t>
                        </w:r>
                      </w:p>
                    </w:tc>
                  </w:tr>
                </w:tbl>
                <w:p w14:paraId="37C415F4" w14:textId="77777777" w:rsidR="00183C6B" w:rsidRPr="005640F4" w:rsidRDefault="00183C6B" w:rsidP="00183C6B">
                  <w:pPr>
                    <w:spacing w:after="0" w:line="240" w:lineRule="auto"/>
                    <w:jc w:val="both"/>
                    <w:rPr>
                      <w:rFonts w:ascii="Times New Roman" w:eastAsia="Times New Roman" w:hAnsi="Times New Roman" w:cs="Times New Roman"/>
                      <w:bCs/>
                      <w:kern w:val="0"/>
                      <w:sz w:val="14"/>
                      <w:szCs w:val="14"/>
                      <w:lang w:eastAsia="ro-RO"/>
                      <w14:ligatures w14:val="none"/>
                    </w:rPr>
                  </w:pPr>
                </w:p>
                <w:p w14:paraId="788AFDB1" w14:textId="77777777" w:rsidR="00183C6B" w:rsidRPr="005640F4" w:rsidRDefault="00183C6B" w:rsidP="00183C6B">
                  <w:pPr>
                    <w:spacing w:after="0" w:line="240" w:lineRule="auto"/>
                    <w:jc w:val="both"/>
                    <w:rPr>
                      <w:rFonts w:ascii="Times New Roman" w:eastAsia="Times New Roman" w:hAnsi="Times New Roman" w:cs="Times New Roman"/>
                      <w:bCs/>
                      <w:kern w:val="0"/>
                      <w:sz w:val="14"/>
                      <w:szCs w:val="14"/>
                      <w:lang w:eastAsia="ro-RO"/>
                      <w14:ligatures w14:val="none"/>
                    </w:rPr>
                  </w:pPr>
                </w:p>
                <w:p w14:paraId="57A343B7" w14:textId="2F91D5F7" w:rsidR="00183C6B" w:rsidRPr="005640F4" w:rsidRDefault="00183C6B" w:rsidP="00183C6B">
                  <w:pPr>
                    <w:spacing w:after="0" w:line="240" w:lineRule="auto"/>
                    <w:jc w:val="both"/>
                    <w:rPr>
                      <w:rFonts w:ascii="Times New Roman" w:eastAsia="Times New Roman" w:hAnsi="Times New Roman" w:cs="Times New Roman"/>
                      <w:bCs/>
                      <w:kern w:val="0"/>
                      <w:sz w:val="14"/>
                      <w:szCs w:val="14"/>
                      <w:lang w:eastAsia="ro-RO"/>
                      <w14:ligatures w14:val="none"/>
                    </w:rPr>
                  </w:pPr>
                  <w:hyperlink r:id="rId6" w:anchor="ntc1-L_202600405RO.004101-E0001" w:history="1">
                    <w:r w:rsidRPr="00A50F1B">
                      <w:rPr>
                        <w:rStyle w:val="Hyperlink"/>
                        <w:rFonts w:ascii="Times New Roman" w:eastAsia="Times New Roman" w:hAnsi="Times New Roman" w:cs="Times New Roman"/>
                        <w:bCs/>
                        <w:kern w:val="0"/>
                        <w:sz w:val="14"/>
                        <w:szCs w:val="14"/>
                        <w:lang w:eastAsia="ro-RO"/>
                        <w14:ligatures w14:val="none"/>
                      </w:rPr>
                      <w:t xml:space="preserve">( </w:t>
                    </w:r>
                    <w:r w:rsidRPr="00A50F1B">
                      <w:rPr>
                        <w:rStyle w:val="Hyperlink"/>
                        <w:rFonts w:ascii="Times New Roman" w:eastAsia="Times New Roman" w:hAnsi="Times New Roman" w:cs="Times New Roman"/>
                        <w:bCs/>
                        <w:kern w:val="0"/>
                        <w:sz w:val="14"/>
                        <w:szCs w:val="14"/>
                        <w:vertAlign w:val="superscript"/>
                        <w:lang w:eastAsia="ro-RO"/>
                        <w14:ligatures w14:val="none"/>
                      </w:rPr>
                      <w:t>1</w:t>
                    </w:r>
                    <w:r w:rsidRPr="00A50F1B">
                      <w:rPr>
                        <w:rStyle w:val="Hyperlink"/>
                        <w:rFonts w:ascii="Times New Roman" w:eastAsia="Times New Roman" w:hAnsi="Times New Roman" w:cs="Times New Roman"/>
                        <w:bCs/>
                        <w:kern w:val="0"/>
                        <w:sz w:val="14"/>
                        <w:szCs w:val="14"/>
                        <w:lang w:eastAsia="ro-RO"/>
                        <w14:ligatures w14:val="none"/>
                      </w:rPr>
                      <w:t xml:space="preserve"> )</w:t>
                    </w:r>
                  </w:hyperlink>
                  <w:r w:rsidRPr="00A50F1B">
                    <w:rPr>
                      <w:rFonts w:ascii="Times New Roman" w:eastAsia="Times New Roman" w:hAnsi="Times New Roman" w:cs="Times New Roman"/>
                      <w:bCs/>
                      <w:kern w:val="0"/>
                      <w:sz w:val="14"/>
                      <w:szCs w:val="14"/>
                      <w:lang w:eastAsia="ro-RO"/>
                      <w14:ligatures w14:val="none"/>
                    </w:rPr>
                    <w:t xml:space="preserve">   </w:t>
                  </w:r>
                  <w:r w:rsidR="004B788F" w:rsidRPr="004B788F">
                    <w:rPr>
                      <w:rFonts w:ascii="Times New Roman" w:eastAsia="Times New Roman" w:hAnsi="Times New Roman" w:cs="Times New Roman"/>
                      <w:bCs/>
                      <w:kern w:val="0"/>
                      <w:sz w:val="14"/>
                      <w:szCs w:val="14"/>
                      <w:lang w:eastAsia="ro-RO"/>
                      <w14:ligatures w14:val="none"/>
                    </w:rPr>
                    <w:tab/>
                    <w:t>Denumirile comune internaționale –  Denumirilor Comune Internaționale (DCI) recomandate de Organizația Mondială a Sănătății, aplicate în conformitate cu prevederile Legii nr. 1409/1997 cu privire la medicamente.</w:t>
                  </w:r>
                </w:p>
              </w:tc>
            </w:tr>
          </w:tbl>
          <w:p w14:paraId="2A756C7C" w14:textId="4CF6EB14" w:rsidR="00183C6B" w:rsidRPr="00356447" w:rsidRDefault="00183C6B" w:rsidP="00183C6B">
            <w:pPr>
              <w:spacing w:after="0"/>
              <w:jc w:val="both"/>
              <w:rPr>
                <w:rFonts w:ascii="Times New Roman" w:hAnsi="Times New Roman" w:cs="Times New Roman"/>
                <w:bCs/>
                <w:sz w:val="20"/>
                <w:szCs w:val="20"/>
              </w:rPr>
            </w:pPr>
          </w:p>
        </w:tc>
        <w:tc>
          <w:tcPr>
            <w:tcW w:w="461" w:type="pct"/>
          </w:tcPr>
          <w:p w14:paraId="505667BA" w14:textId="77777777" w:rsidR="00BE4019" w:rsidRDefault="00752EF5" w:rsidP="00356447">
            <w:pPr>
              <w:spacing w:after="0"/>
              <w:jc w:val="both"/>
              <w:rPr>
                <w:rFonts w:ascii="Times New Roman" w:hAnsi="Times New Roman" w:cs="Times New Roman"/>
                <w:bCs/>
                <w:sz w:val="20"/>
                <w:szCs w:val="20"/>
              </w:rPr>
            </w:pPr>
            <w:r w:rsidRPr="00752EF5">
              <w:rPr>
                <w:rFonts w:ascii="Times New Roman" w:hAnsi="Times New Roman" w:cs="Times New Roman"/>
                <w:bCs/>
                <w:sz w:val="20"/>
                <w:szCs w:val="20"/>
              </w:rPr>
              <w:t>Compatibil</w:t>
            </w:r>
          </w:p>
          <w:p w14:paraId="3A316DF9" w14:textId="77777777" w:rsidR="00752EF5" w:rsidRDefault="00752EF5" w:rsidP="00356447">
            <w:pPr>
              <w:spacing w:after="0"/>
              <w:jc w:val="both"/>
              <w:rPr>
                <w:rFonts w:ascii="Times New Roman" w:hAnsi="Times New Roman" w:cs="Times New Roman"/>
                <w:bCs/>
                <w:sz w:val="20"/>
                <w:szCs w:val="20"/>
              </w:rPr>
            </w:pPr>
          </w:p>
          <w:p w14:paraId="70538697" w14:textId="77777777" w:rsidR="00752EF5" w:rsidRDefault="00752EF5" w:rsidP="00356447">
            <w:pPr>
              <w:spacing w:after="0"/>
              <w:jc w:val="both"/>
              <w:rPr>
                <w:rFonts w:ascii="Times New Roman" w:hAnsi="Times New Roman" w:cs="Times New Roman"/>
                <w:bCs/>
                <w:sz w:val="20"/>
                <w:szCs w:val="20"/>
              </w:rPr>
            </w:pPr>
          </w:p>
          <w:p w14:paraId="122A3516" w14:textId="77777777" w:rsidR="00752EF5" w:rsidRDefault="00752EF5" w:rsidP="00356447">
            <w:pPr>
              <w:spacing w:after="0"/>
              <w:jc w:val="both"/>
              <w:rPr>
                <w:rFonts w:ascii="Times New Roman" w:hAnsi="Times New Roman" w:cs="Times New Roman"/>
                <w:bCs/>
                <w:sz w:val="20"/>
                <w:szCs w:val="20"/>
              </w:rPr>
            </w:pPr>
          </w:p>
          <w:p w14:paraId="45C27C23" w14:textId="77777777" w:rsidR="00752EF5" w:rsidRDefault="00752EF5" w:rsidP="00356447">
            <w:pPr>
              <w:spacing w:after="0"/>
              <w:jc w:val="both"/>
              <w:rPr>
                <w:rFonts w:ascii="Times New Roman" w:hAnsi="Times New Roman" w:cs="Times New Roman"/>
                <w:bCs/>
                <w:sz w:val="20"/>
                <w:szCs w:val="20"/>
              </w:rPr>
            </w:pPr>
          </w:p>
          <w:p w14:paraId="017E1680" w14:textId="77777777" w:rsidR="00752EF5" w:rsidRDefault="00752EF5" w:rsidP="00356447">
            <w:pPr>
              <w:spacing w:after="0"/>
              <w:jc w:val="both"/>
              <w:rPr>
                <w:rFonts w:ascii="Times New Roman" w:hAnsi="Times New Roman" w:cs="Times New Roman"/>
                <w:bCs/>
                <w:sz w:val="20"/>
                <w:szCs w:val="20"/>
              </w:rPr>
            </w:pPr>
          </w:p>
          <w:p w14:paraId="5DE3060F" w14:textId="77777777" w:rsidR="00752EF5" w:rsidRDefault="00752EF5" w:rsidP="00356447">
            <w:pPr>
              <w:spacing w:after="0"/>
              <w:jc w:val="both"/>
              <w:rPr>
                <w:rFonts w:ascii="Times New Roman" w:hAnsi="Times New Roman" w:cs="Times New Roman"/>
                <w:bCs/>
                <w:sz w:val="20"/>
                <w:szCs w:val="20"/>
              </w:rPr>
            </w:pPr>
          </w:p>
          <w:p w14:paraId="7E6CE035" w14:textId="77777777" w:rsidR="00752EF5" w:rsidRDefault="00752EF5" w:rsidP="00356447">
            <w:pPr>
              <w:spacing w:after="0"/>
              <w:jc w:val="both"/>
              <w:rPr>
                <w:rFonts w:ascii="Times New Roman" w:hAnsi="Times New Roman" w:cs="Times New Roman"/>
                <w:bCs/>
                <w:sz w:val="20"/>
                <w:szCs w:val="20"/>
              </w:rPr>
            </w:pPr>
          </w:p>
          <w:p w14:paraId="5452D0B1" w14:textId="77777777" w:rsidR="00752EF5" w:rsidRDefault="00752EF5" w:rsidP="00356447">
            <w:pPr>
              <w:spacing w:after="0"/>
              <w:jc w:val="both"/>
              <w:rPr>
                <w:rFonts w:ascii="Times New Roman" w:hAnsi="Times New Roman" w:cs="Times New Roman"/>
                <w:bCs/>
                <w:sz w:val="20"/>
                <w:szCs w:val="20"/>
              </w:rPr>
            </w:pPr>
          </w:p>
          <w:p w14:paraId="5C62E226" w14:textId="77777777" w:rsidR="00752EF5" w:rsidRDefault="00752EF5" w:rsidP="00356447">
            <w:pPr>
              <w:spacing w:after="0"/>
              <w:jc w:val="both"/>
              <w:rPr>
                <w:rFonts w:ascii="Times New Roman" w:hAnsi="Times New Roman" w:cs="Times New Roman"/>
                <w:bCs/>
                <w:sz w:val="20"/>
                <w:szCs w:val="20"/>
              </w:rPr>
            </w:pPr>
          </w:p>
          <w:p w14:paraId="5D62B5AF" w14:textId="77777777" w:rsidR="00752EF5" w:rsidRDefault="00752EF5" w:rsidP="00356447">
            <w:pPr>
              <w:spacing w:after="0"/>
              <w:jc w:val="both"/>
              <w:rPr>
                <w:rFonts w:ascii="Times New Roman" w:hAnsi="Times New Roman" w:cs="Times New Roman"/>
                <w:bCs/>
                <w:sz w:val="20"/>
                <w:szCs w:val="20"/>
              </w:rPr>
            </w:pPr>
          </w:p>
          <w:p w14:paraId="0604ACDC" w14:textId="77777777" w:rsidR="00752EF5" w:rsidRDefault="00752EF5" w:rsidP="00356447">
            <w:pPr>
              <w:spacing w:after="0"/>
              <w:jc w:val="both"/>
              <w:rPr>
                <w:rFonts w:ascii="Times New Roman" w:hAnsi="Times New Roman" w:cs="Times New Roman"/>
                <w:bCs/>
                <w:sz w:val="20"/>
                <w:szCs w:val="20"/>
              </w:rPr>
            </w:pPr>
          </w:p>
          <w:p w14:paraId="42BF2599" w14:textId="77777777" w:rsidR="00752EF5" w:rsidRDefault="00752EF5" w:rsidP="00356447">
            <w:pPr>
              <w:spacing w:after="0"/>
              <w:jc w:val="both"/>
              <w:rPr>
                <w:rFonts w:ascii="Times New Roman" w:hAnsi="Times New Roman" w:cs="Times New Roman"/>
                <w:bCs/>
                <w:sz w:val="20"/>
                <w:szCs w:val="20"/>
              </w:rPr>
            </w:pPr>
          </w:p>
          <w:p w14:paraId="675EE0AA" w14:textId="77777777" w:rsidR="00752EF5" w:rsidRDefault="00752EF5" w:rsidP="00356447">
            <w:pPr>
              <w:spacing w:after="0"/>
              <w:jc w:val="both"/>
              <w:rPr>
                <w:rFonts w:ascii="Times New Roman" w:hAnsi="Times New Roman" w:cs="Times New Roman"/>
                <w:bCs/>
                <w:sz w:val="20"/>
                <w:szCs w:val="20"/>
              </w:rPr>
            </w:pPr>
          </w:p>
          <w:p w14:paraId="7FBDE98A" w14:textId="77777777" w:rsidR="00752EF5" w:rsidRDefault="00752EF5" w:rsidP="00356447">
            <w:pPr>
              <w:spacing w:after="0"/>
              <w:jc w:val="both"/>
              <w:rPr>
                <w:rFonts w:ascii="Times New Roman" w:hAnsi="Times New Roman" w:cs="Times New Roman"/>
                <w:bCs/>
                <w:sz w:val="20"/>
                <w:szCs w:val="20"/>
              </w:rPr>
            </w:pPr>
          </w:p>
          <w:p w14:paraId="4F19D2AD" w14:textId="77777777" w:rsidR="00752EF5" w:rsidRDefault="00752EF5" w:rsidP="00356447">
            <w:pPr>
              <w:spacing w:after="0"/>
              <w:jc w:val="both"/>
              <w:rPr>
                <w:rFonts w:ascii="Times New Roman" w:hAnsi="Times New Roman" w:cs="Times New Roman"/>
                <w:bCs/>
                <w:sz w:val="20"/>
                <w:szCs w:val="20"/>
              </w:rPr>
            </w:pPr>
          </w:p>
          <w:p w14:paraId="157204C6" w14:textId="77777777" w:rsidR="00752EF5" w:rsidRDefault="00752EF5" w:rsidP="00356447">
            <w:pPr>
              <w:spacing w:after="0"/>
              <w:jc w:val="both"/>
              <w:rPr>
                <w:rFonts w:ascii="Times New Roman" w:hAnsi="Times New Roman" w:cs="Times New Roman"/>
                <w:bCs/>
                <w:sz w:val="20"/>
                <w:szCs w:val="20"/>
              </w:rPr>
            </w:pPr>
          </w:p>
          <w:p w14:paraId="4344EC41" w14:textId="77777777" w:rsidR="00752EF5" w:rsidRDefault="00752EF5" w:rsidP="00356447">
            <w:pPr>
              <w:spacing w:after="0"/>
              <w:jc w:val="both"/>
              <w:rPr>
                <w:rFonts w:ascii="Times New Roman" w:hAnsi="Times New Roman" w:cs="Times New Roman"/>
                <w:bCs/>
                <w:sz w:val="20"/>
                <w:szCs w:val="20"/>
              </w:rPr>
            </w:pPr>
          </w:p>
          <w:p w14:paraId="1504F015" w14:textId="77777777" w:rsidR="00752EF5" w:rsidRDefault="00752EF5" w:rsidP="00356447">
            <w:pPr>
              <w:spacing w:after="0"/>
              <w:jc w:val="both"/>
              <w:rPr>
                <w:rFonts w:ascii="Times New Roman" w:hAnsi="Times New Roman" w:cs="Times New Roman"/>
                <w:bCs/>
                <w:sz w:val="20"/>
                <w:szCs w:val="20"/>
              </w:rPr>
            </w:pPr>
          </w:p>
          <w:p w14:paraId="00837DB3" w14:textId="77777777" w:rsidR="00752EF5" w:rsidRDefault="00752EF5" w:rsidP="00356447">
            <w:pPr>
              <w:spacing w:after="0"/>
              <w:jc w:val="both"/>
              <w:rPr>
                <w:rFonts w:ascii="Times New Roman" w:hAnsi="Times New Roman" w:cs="Times New Roman"/>
                <w:bCs/>
                <w:sz w:val="20"/>
                <w:szCs w:val="20"/>
              </w:rPr>
            </w:pPr>
          </w:p>
          <w:p w14:paraId="13FCF881" w14:textId="77777777" w:rsidR="00752EF5" w:rsidRDefault="00752EF5" w:rsidP="00356447">
            <w:pPr>
              <w:spacing w:after="0"/>
              <w:jc w:val="both"/>
              <w:rPr>
                <w:rFonts w:ascii="Times New Roman" w:hAnsi="Times New Roman" w:cs="Times New Roman"/>
                <w:bCs/>
                <w:sz w:val="20"/>
                <w:szCs w:val="20"/>
              </w:rPr>
            </w:pPr>
          </w:p>
          <w:p w14:paraId="3618FEF5" w14:textId="77777777" w:rsidR="00752EF5" w:rsidRDefault="00752EF5" w:rsidP="00356447">
            <w:pPr>
              <w:spacing w:after="0"/>
              <w:jc w:val="both"/>
              <w:rPr>
                <w:rFonts w:ascii="Times New Roman" w:hAnsi="Times New Roman" w:cs="Times New Roman"/>
                <w:bCs/>
                <w:sz w:val="20"/>
                <w:szCs w:val="20"/>
              </w:rPr>
            </w:pPr>
          </w:p>
          <w:p w14:paraId="43A05193" w14:textId="77777777" w:rsidR="00752EF5" w:rsidRDefault="00752EF5" w:rsidP="00356447">
            <w:pPr>
              <w:spacing w:after="0"/>
              <w:jc w:val="both"/>
              <w:rPr>
                <w:rFonts w:ascii="Times New Roman" w:hAnsi="Times New Roman" w:cs="Times New Roman"/>
                <w:bCs/>
                <w:sz w:val="20"/>
                <w:szCs w:val="20"/>
              </w:rPr>
            </w:pPr>
          </w:p>
          <w:p w14:paraId="0A415644" w14:textId="77777777" w:rsidR="00752EF5" w:rsidRDefault="00752EF5" w:rsidP="00356447">
            <w:pPr>
              <w:spacing w:after="0"/>
              <w:jc w:val="both"/>
              <w:rPr>
                <w:rFonts w:ascii="Times New Roman" w:hAnsi="Times New Roman" w:cs="Times New Roman"/>
                <w:bCs/>
                <w:sz w:val="20"/>
                <w:szCs w:val="20"/>
              </w:rPr>
            </w:pPr>
          </w:p>
          <w:p w14:paraId="4AD09E5A" w14:textId="77777777" w:rsidR="00752EF5" w:rsidRDefault="00752EF5" w:rsidP="00356447">
            <w:pPr>
              <w:spacing w:after="0"/>
              <w:jc w:val="both"/>
              <w:rPr>
                <w:rFonts w:ascii="Times New Roman" w:hAnsi="Times New Roman" w:cs="Times New Roman"/>
                <w:bCs/>
                <w:sz w:val="20"/>
                <w:szCs w:val="20"/>
              </w:rPr>
            </w:pPr>
          </w:p>
          <w:p w14:paraId="7E8D0099" w14:textId="77777777" w:rsidR="00752EF5" w:rsidRDefault="00752EF5" w:rsidP="00356447">
            <w:pPr>
              <w:spacing w:after="0"/>
              <w:jc w:val="both"/>
              <w:rPr>
                <w:rFonts w:ascii="Times New Roman" w:hAnsi="Times New Roman" w:cs="Times New Roman"/>
                <w:bCs/>
                <w:sz w:val="20"/>
                <w:szCs w:val="20"/>
              </w:rPr>
            </w:pPr>
          </w:p>
          <w:p w14:paraId="3F8027C5" w14:textId="77777777" w:rsidR="00752EF5" w:rsidRDefault="00752EF5" w:rsidP="00356447">
            <w:pPr>
              <w:spacing w:after="0"/>
              <w:jc w:val="both"/>
              <w:rPr>
                <w:rFonts w:ascii="Times New Roman" w:hAnsi="Times New Roman" w:cs="Times New Roman"/>
                <w:bCs/>
                <w:sz w:val="20"/>
                <w:szCs w:val="20"/>
              </w:rPr>
            </w:pPr>
          </w:p>
          <w:p w14:paraId="558BBA60" w14:textId="77777777" w:rsidR="00752EF5" w:rsidRDefault="00752EF5" w:rsidP="00356447">
            <w:pPr>
              <w:spacing w:after="0"/>
              <w:jc w:val="both"/>
              <w:rPr>
                <w:rFonts w:ascii="Times New Roman" w:hAnsi="Times New Roman" w:cs="Times New Roman"/>
                <w:bCs/>
                <w:sz w:val="20"/>
                <w:szCs w:val="20"/>
              </w:rPr>
            </w:pPr>
          </w:p>
          <w:p w14:paraId="1C06E599" w14:textId="77777777" w:rsidR="00752EF5" w:rsidRDefault="00752EF5" w:rsidP="00356447">
            <w:pPr>
              <w:spacing w:after="0"/>
              <w:jc w:val="both"/>
              <w:rPr>
                <w:rFonts w:ascii="Times New Roman" w:hAnsi="Times New Roman" w:cs="Times New Roman"/>
                <w:bCs/>
                <w:sz w:val="20"/>
                <w:szCs w:val="20"/>
              </w:rPr>
            </w:pPr>
          </w:p>
          <w:p w14:paraId="3638C5EA" w14:textId="77777777" w:rsidR="00752EF5" w:rsidRDefault="00752EF5" w:rsidP="00356447">
            <w:pPr>
              <w:spacing w:after="0"/>
              <w:jc w:val="both"/>
              <w:rPr>
                <w:rFonts w:ascii="Times New Roman" w:hAnsi="Times New Roman" w:cs="Times New Roman"/>
                <w:bCs/>
                <w:sz w:val="20"/>
                <w:szCs w:val="20"/>
              </w:rPr>
            </w:pPr>
          </w:p>
          <w:p w14:paraId="0BB76F26" w14:textId="77777777" w:rsidR="00752EF5" w:rsidRDefault="00752EF5" w:rsidP="00356447">
            <w:pPr>
              <w:spacing w:after="0"/>
              <w:jc w:val="both"/>
              <w:rPr>
                <w:rFonts w:ascii="Times New Roman" w:hAnsi="Times New Roman" w:cs="Times New Roman"/>
                <w:bCs/>
                <w:sz w:val="20"/>
                <w:szCs w:val="20"/>
              </w:rPr>
            </w:pPr>
          </w:p>
          <w:p w14:paraId="20104D8D" w14:textId="77777777" w:rsidR="00752EF5" w:rsidRDefault="00752EF5" w:rsidP="00356447">
            <w:pPr>
              <w:spacing w:after="0"/>
              <w:jc w:val="both"/>
              <w:rPr>
                <w:rFonts w:ascii="Times New Roman" w:hAnsi="Times New Roman" w:cs="Times New Roman"/>
                <w:bCs/>
                <w:sz w:val="20"/>
                <w:szCs w:val="20"/>
              </w:rPr>
            </w:pPr>
          </w:p>
          <w:p w14:paraId="25A8D107" w14:textId="77777777" w:rsidR="00752EF5" w:rsidRDefault="00752EF5" w:rsidP="00356447">
            <w:pPr>
              <w:spacing w:after="0"/>
              <w:jc w:val="both"/>
              <w:rPr>
                <w:rFonts w:ascii="Times New Roman" w:hAnsi="Times New Roman" w:cs="Times New Roman"/>
                <w:bCs/>
                <w:sz w:val="20"/>
                <w:szCs w:val="20"/>
              </w:rPr>
            </w:pPr>
          </w:p>
          <w:p w14:paraId="1F0BCBF8" w14:textId="77777777" w:rsidR="00752EF5" w:rsidRDefault="00752EF5" w:rsidP="00356447">
            <w:pPr>
              <w:spacing w:after="0"/>
              <w:jc w:val="both"/>
              <w:rPr>
                <w:rFonts w:ascii="Times New Roman" w:hAnsi="Times New Roman" w:cs="Times New Roman"/>
                <w:bCs/>
                <w:sz w:val="20"/>
                <w:szCs w:val="20"/>
              </w:rPr>
            </w:pPr>
          </w:p>
          <w:p w14:paraId="70D8748C" w14:textId="77777777" w:rsidR="00752EF5" w:rsidRDefault="00752EF5" w:rsidP="00356447">
            <w:pPr>
              <w:spacing w:after="0"/>
              <w:jc w:val="both"/>
              <w:rPr>
                <w:rFonts w:ascii="Times New Roman" w:hAnsi="Times New Roman" w:cs="Times New Roman"/>
                <w:bCs/>
                <w:sz w:val="20"/>
                <w:szCs w:val="20"/>
              </w:rPr>
            </w:pPr>
          </w:p>
          <w:p w14:paraId="75127CA0" w14:textId="77777777" w:rsidR="00752EF5" w:rsidRDefault="00752EF5" w:rsidP="00356447">
            <w:pPr>
              <w:spacing w:after="0"/>
              <w:jc w:val="both"/>
              <w:rPr>
                <w:rFonts w:ascii="Times New Roman" w:hAnsi="Times New Roman" w:cs="Times New Roman"/>
                <w:bCs/>
                <w:sz w:val="20"/>
                <w:szCs w:val="20"/>
              </w:rPr>
            </w:pPr>
          </w:p>
          <w:p w14:paraId="090FBDB6" w14:textId="77777777" w:rsidR="00752EF5" w:rsidRDefault="00752EF5" w:rsidP="00356447">
            <w:pPr>
              <w:spacing w:after="0"/>
              <w:jc w:val="both"/>
              <w:rPr>
                <w:rFonts w:ascii="Times New Roman" w:hAnsi="Times New Roman" w:cs="Times New Roman"/>
                <w:bCs/>
                <w:sz w:val="20"/>
                <w:szCs w:val="20"/>
              </w:rPr>
            </w:pPr>
          </w:p>
          <w:p w14:paraId="293DF377" w14:textId="77777777" w:rsidR="00752EF5" w:rsidRDefault="00752EF5" w:rsidP="00356447">
            <w:pPr>
              <w:spacing w:after="0"/>
              <w:jc w:val="both"/>
              <w:rPr>
                <w:rFonts w:ascii="Times New Roman" w:hAnsi="Times New Roman" w:cs="Times New Roman"/>
                <w:bCs/>
                <w:sz w:val="20"/>
                <w:szCs w:val="20"/>
              </w:rPr>
            </w:pPr>
          </w:p>
          <w:p w14:paraId="6D9049D7" w14:textId="77777777" w:rsidR="00752EF5" w:rsidRDefault="00752EF5" w:rsidP="00356447">
            <w:pPr>
              <w:spacing w:after="0"/>
              <w:jc w:val="both"/>
              <w:rPr>
                <w:rFonts w:ascii="Times New Roman" w:hAnsi="Times New Roman" w:cs="Times New Roman"/>
                <w:bCs/>
                <w:sz w:val="20"/>
                <w:szCs w:val="20"/>
              </w:rPr>
            </w:pPr>
          </w:p>
          <w:p w14:paraId="30249E24" w14:textId="77777777" w:rsidR="00752EF5" w:rsidRDefault="00752EF5" w:rsidP="00356447">
            <w:pPr>
              <w:spacing w:after="0"/>
              <w:jc w:val="both"/>
              <w:rPr>
                <w:rFonts w:ascii="Times New Roman" w:hAnsi="Times New Roman" w:cs="Times New Roman"/>
                <w:bCs/>
                <w:sz w:val="20"/>
                <w:szCs w:val="20"/>
              </w:rPr>
            </w:pPr>
          </w:p>
          <w:p w14:paraId="5A0963F8" w14:textId="77777777" w:rsidR="00752EF5" w:rsidRDefault="00752EF5" w:rsidP="00356447">
            <w:pPr>
              <w:spacing w:after="0"/>
              <w:jc w:val="both"/>
              <w:rPr>
                <w:rFonts w:ascii="Times New Roman" w:hAnsi="Times New Roman" w:cs="Times New Roman"/>
                <w:bCs/>
                <w:sz w:val="20"/>
                <w:szCs w:val="20"/>
              </w:rPr>
            </w:pPr>
          </w:p>
          <w:p w14:paraId="671DBF28" w14:textId="77777777" w:rsidR="00752EF5" w:rsidRDefault="00752EF5" w:rsidP="00356447">
            <w:pPr>
              <w:spacing w:after="0"/>
              <w:jc w:val="both"/>
              <w:rPr>
                <w:rFonts w:ascii="Times New Roman" w:hAnsi="Times New Roman" w:cs="Times New Roman"/>
                <w:bCs/>
                <w:sz w:val="20"/>
                <w:szCs w:val="20"/>
              </w:rPr>
            </w:pPr>
          </w:p>
          <w:p w14:paraId="2BE58BBA" w14:textId="77777777" w:rsidR="00752EF5" w:rsidRDefault="00752EF5" w:rsidP="00356447">
            <w:pPr>
              <w:spacing w:after="0"/>
              <w:jc w:val="both"/>
              <w:rPr>
                <w:rFonts w:ascii="Times New Roman" w:hAnsi="Times New Roman" w:cs="Times New Roman"/>
                <w:bCs/>
                <w:sz w:val="20"/>
                <w:szCs w:val="20"/>
              </w:rPr>
            </w:pPr>
          </w:p>
          <w:p w14:paraId="2545C7B4" w14:textId="77777777" w:rsidR="00752EF5" w:rsidRDefault="00752EF5" w:rsidP="00356447">
            <w:pPr>
              <w:spacing w:after="0"/>
              <w:jc w:val="both"/>
              <w:rPr>
                <w:rFonts w:ascii="Times New Roman" w:hAnsi="Times New Roman" w:cs="Times New Roman"/>
                <w:bCs/>
                <w:sz w:val="20"/>
                <w:szCs w:val="20"/>
              </w:rPr>
            </w:pPr>
          </w:p>
          <w:p w14:paraId="1D974887" w14:textId="77777777" w:rsidR="00752EF5" w:rsidRDefault="00752EF5" w:rsidP="00356447">
            <w:pPr>
              <w:spacing w:after="0"/>
              <w:jc w:val="both"/>
              <w:rPr>
                <w:rFonts w:ascii="Times New Roman" w:hAnsi="Times New Roman" w:cs="Times New Roman"/>
                <w:bCs/>
                <w:sz w:val="20"/>
                <w:szCs w:val="20"/>
              </w:rPr>
            </w:pPr>
          </w:p>
          <w:p w14:paraId="0148DC3B" w14:textId="77777777" w:rsidR="00752EF5" w:rsidRDefault="00752EF5" w:rsidP="00356447">
            <w:pPr>
              <w:spacing w:after="0"/>
              <w:jc w:val="both"/>
              <w:rPr>
                <w:rFonts w:ascii="Times New Roman" w:hAnsi="Times New Roman" w:cs="Times New Roman"/>
                <w:bCs/>
                <w:sz w:val="20"/>
                <w:szCs w:val="20"/>
              </w:rPr>
            </w:pPr>
          </w:p>
          <w:p w14:paraId="13CF4974" w14:textId="77777777" w:rsidR="00752EF5" w:rsidRDefault="00752EF5" w:rsidP="00356447">
            <w:pPr>
              <w:spacing w:after="0"/>
              <w:jc w:val="both"/>
              <w:rPr>
                <w:rFonts w:ascii="Times New Roman" w:hAnsi="Times New Roman" w:cs="Times New Roman"/>
                <w:bCs/>
                <w:sz w:val="20"/>
                <w:szCs w:val="20"/>
              </w:rPr>
            </w:pPr>
          </w:p>
          <w:p w14:paraId="7900BAA3" w14:textId="77777777" w:rsidR="00752EF5" w:rsidRDefault="00752EF5" w:rsidP="00356447">
            <w:pPr>
              <w:spacing w:after="0"/>
              <w:jc w:val="both"/>
              <w:rPr>
                <w:rFonts w:ascii="Times New Roman" w:hAnsi="Times New Roman" w:cs="Times New Roman"/>
                <w:bCs/>
                <w:sz w:val="20"/>
                <w:szCs w:val="20"/>
              </w:rPr>
            </w:pPr>
          </w:p>
          <w:p w14:paraId="566B81C1" w14:textId="77777777" w:rsidR="00752EF5" w:rsidRDefault="00752EF5" w:rsidP="00356447">
            <w:pPr>
              <w:spacing w:after="0"/>
              <w:jc w:val="both"/>
              <w:rPr>
                <w:rFonts w:ascii="Times New Roman" w:hAnsi="Times New Roman" w:cs="Times New Roman"/>
                <w:bCs/>
                <w:sz w:val="20"/>
                <w:szCs w:val="20"/>
              </w:rPr>
            </w:pPr>
          </w:p>
          <w:p w14:paraId="27BF3418" w14:textId="77777777" w:rsidR="00752EF5" w:rsidRDefault="00752EF5" w:rsidP="00356447">
            <w:pPr>
              <w:spacing w:after="0"/>
              <w:jc w:val="both"/>
              <w:rPr>
                <w:rFonts w:ascii="Times New Roman" w:hAnsi="Times New Roman" w:cs="Times New Roman"/>
                <w:bCs/>
                <w:sz w:val="20"/>
                <w:szCs w:val="20"/>
              </w:rPr>
            </w:pPr>
          </w:p>
          <w:p w14:paraId="0924594D" w14:textId="77777777" w:rsidR="00752EF5" w:rsidRDefault="00752EF5" w:rsidP="00356447">
            <w:pPr>
              <w:spacing w:after="0"/>
              <w:jc w:val="both"/>
              <w:rPr>
                <w:rFonts w:ascii="Times New Roman" w:hAnsi="Times New Roman" w:cs="Times New Roman"/>
                <w:bCs/>
                <w:sz w:val="20"/>
                <w:szCs w:val="20"/>
              </w:rPr>
            </w:pPr>
          </w:p>
          <w:p w14:paraId="76169900" w14:textId="77777777" w:rsidR="00752EF5" w:rsidRDefault="00752EF5" w:rsidP="00356447">
            <w:pPr>
              <w:spacing w:after="0"/>
              <w:jc w:val="both"/>
              <w:rPr>
                <w:rFonts w:ascii="Times New Roman" w:hAnsi="Times New Roman" w:cs="Times New Roman"/>
                <w:bCs/>
                <w:sz w:val="20"/>
                <w:szCs w:val="20"/>
              </w:rPr>
            </w:pPr>
          </w:p>
          <w:p w14:paraId="66592D7C" w14:textId="77777777" w:rsidR="00752EF5" w:rsidRDefault="00752EF5" w:rsidP="00356447">
            <w:pPr>
              <w:spacing w:after="0"/>
              <w:jc w:val="both"/>
              <w:rPr>
                <w:rFonts w:ascii="Times New Roman" w:hAnsi="Times New Roman" w:cs="Times New Roman"/>
                <w:bCs/>
                <w:sz w:val="20"/>
                <w:szCs w:val="20"/>
              </w:rPr>
            </w:pPr>
          </w:p>
          <w:p w14:paraId="6A6F447B" w14:textId="77777777" w:rsidR="00752EF5" w:rsidRDefault="00752EF5" w:rsidP="00356447">
            <w:pPr>
              <w:spacing w:after="0"/>
              <w:jc w:val="both"/>
              <w:rPr>
                <w:rFonts w:ascii="Times New Roman" w:hAnsi="Times New Roman" w:cs="Times New Roman"/>
                <w:bCs/>
                <w:sz w:val="20"/>
                <w:szCs w:val="20"/>
              </w:rPr>
            </w:pPr>
          </w:p>
          <w:p w14:paraId="103C6A22" w14:textId="77777777" w:rsidR="00752EF5" w:rsidRDefault="00752EF5" w:rsidP="00356447">
            <w:pPr>
              <w:spacing w:after="0"/>
              <w:jc w:val="both"/>
              <w:rPr>
                <w:rFonts w:ascii="Times New Roman" w:hAnsi="Times New Roman" w:cs="Times New Roman"/>
                <w:bCs/>
                <w:sz w:val="20"/>
                <w:szCs w:val="20"/>
              </w:rPr>
            </w:pPr>
          </w:p>
          <w:p w14:paraId="07CC4948" w14:textId="77777777" w:rsidR="00752EF5" w:rsidRDefault="00752EF5" w:rsidP="00356447">
            <w:pPr>
              <w:spacing w:after="0"/>
              <w:jc w:val="both"/>
              <w:rPr>
                <w:rFonts w:ascii="Times New Roman" w:hAnsi="Times New Roman" w:cs="Times New Roman"/>
                <w:bCs/>
                <w:sz w:val="20"/>
                <w:szCs w:val="20"/>
              </w:rPr>
            </w:pPr>
          </w:p>
          <w:p w14:paraId="58044CD5" w14:textId="77777777" w:rsidR="00752EF5" w:rsidRDefault="00752EF5" w:rsidP="00356447">
            <w:pPr>
              <w:spacing w:after="0"/>
              <w:jc w:val="both"/>
              <w:rPr>
                <w:rFonts w:ascii="Times New Roman" w:hAnsi="Times New Roman" w:cs="Times New Roman"/>
                <w:bCs/>
                <w:sz w:val="20"/>
                <w:szCs w:val="20"/>
              </w:rPr>
            </w:pPr>
          </w:p>
          <w:p w14:paraId="1C93A1B0" w14:textId="77777777" w:rsidR="00752EF5" w:rsidRDefault="00752EF5" w:rsidP="00356447">
            <w:pPr>
              <w:spacing w:after="0"/>
              <w:jc w:val="both"/>
              <w:rPr>
                <w:rFonts w:ascii="Times New Roman" w:hAnsi="Times New Roman" w:cs="Times New Roman"/>
                <w:bCs/>
                <w:sz w:val="20"/>
                <w:szCs w:val="20"/>
              </w:rPr>
            </w:pPr>
          </w:p>
          <w:p w14:paraId="5550DCDD" w14:textId="77777777" w:rsidR="00752EF5" w:rsidRDefault="00752EF5" w:rsidP="00356447">
            <w:pPr>
              <w:spacing w:after="0"/>
              <w:jc w:val="both"/>
              <w:rPr>
                <w:rFonts w:ascii="Times New Roman" w:hAnsi="Times New Roman" w:cs="Times New Roman"/>
                <w:bCs/>
                <w:sz w:val="20"/>
                <w:szCs w:val="20"/>
              </w:rPr>
            </w:pPr>
          </w:p>
          <w:p w14:paraId="22661B50" w14:textId="77777777" w:rsidR="00752EF5" w:rsidRDefault="00752EF5" w:rsidP="00356447">
            <w:pPr>
              <w:spacing w:after="0"/>
              <w:jc w:val="both"/>
              <w:rPr>
                <w:rFonts w:ascii="Times New Roman" w:hAnsi="Times New Roman" w:cs="Times New Roman"/>
                <w:bCs/>
                <w:sz w:val="20"/>
                <w:szCs w:val="20"/>
              </w:rPr>
            </w:pPr>
          </w:p>
          <w:p w14:paraId="2A80F2B2" w14:textId="77777777" w:rsidR="00752EF5" w:rsidRDefault="00752EF5" w:rsidP="00356447">
            <w:pPr>
              <w:spacing w:after="0"/>
              <w:jc w:val="both"/>
              <w:rPr>
                <w:rFonts w:ascii="Times New Roman" w:hAnsi="Times New Roman" w:cs="Times New Roman"/>
                <w:bCs/>
                <w:sz w:val="20"/>
                <w:szCs w:val="20"/>
              </w:rPr>
            </w:pPr>
          </w:p>
          <w:p w14:paraId="767014B9" w14:textId="77777777" w:rsidR="00752EF5" w:rsidRDefault="00752EF5" w:rsidP="00356447">
            <w:pPr>
              <w:spacing w:after="0"/>
              <w:jc w:val="both"/>
              <w:rPr>
                <w:rFonts w:ascii="Times New Roman" w:hAnsi="Times New Roman" w:cs="Times New Roman"/>
                <w:bCs/>
                <w:sz w:val="20"/>
                <w:szCs w:val="20"/>
              </w:rPr>
            </w:pPr>
          </w:p>
          <w:p w14:paraId="2A2A9909" w14:textId="77777777" w:rsidR="00752EF5" w:rsidRDefault="00752EF5" w:rsidP="00356447">
            <w:pPr>
              <w:spacing w:after="0"/>
              <w:jc w:val="both"/>
              <w:rPr>
                <w:rFonts w:ascii="Times New Roman" w:hAnsi="Times New Roman" w:cs="Times New Roman"/>
                <w:bCs/>
                <w:sz w:val="20"/>
                <w:szCs w:val="20"/>
              </w:rPr>
            </w:pPr>
          </w:p>
          <w:p w14:paraId="3D7DEB03" w14:textId="77777777" w:rsidR="00752EF5" w:rsidRDefault="00752EF5" w:rsidP="00356447">
            <w:pPr>
              <w:spacing w:after="0"/>
              <w:jc w:val="both"/>
              <w:rPr>
                <w:rFonts w:ascii="Times New Roman" w:hAnsi="Times New Roman" w:cs="Times New Roman"/>
                <w:bCs/>
                <w:sz w:val="20"/>
                <w:szCs w:val="20"/>
              </w:rPr>
            </w:pPr>
          </w:p>
          <w:p w14:paraId="7AF48347" w14:textId="77777777" w:rsidR="00752EF5" w:rsidRDefault="00752EF5" w:rsidP="00356447">
            <w:pPr>
              <w:spacing w:after="0"/>
              <w:jc w:val="both"/>
              <w:rPr>
                <w:rFonts w:ascii="Times New Roman" w:hAnsi="Times New Roman" w:cs="Times New Roman"/>
                <w:bCs/>
                <w:sz w:val="20"/>
                <w:szCs w:val="20"/>
              </w:rPr>
            </w:pPr>
          </w:p>
          <w:p w14:paraId="3F45CAA0" w14:textId="77777777" w:rsidR="00752EF5" w:rsidRDefault="00752EF5" w:rsidP="00356447">
            <w:pPr>
              <w:spacing w:after="0"/>
              <w:jc w:val="both"/>
              <w:rPr>
                <w:rFonts w:ascii="Times New Roman" w:hAnsi="Times New Roman" w:cs="Times New Roman"/>
                <w:bCs/>
                <w:sz w:val="20"/>
                <w:szCs w:val="20"/>
              </w:rPr>
            </w:pPr>
          </w:p>
          <w:p w14:paraId="578D4504" w14:textId="77777777" w:rsidR="00752EF5" w:rsidRDefault="00752EF5" w:rsidP="00356447">
            <w:pPr>
              <w:spacing w:after="0"/>
              <w:jc w:val="both"/>
              <w:rPr>
                <w:rFonts w:ascii="Times New Roman" w:hAnsi="Times New Roman" w:cs="Times New Roman"/>
                <w:bCs/>
                <w:sz w:val="20"/>
                <w:szCs w:val="20"/>
              </w:rPr>
            </w:pPr>
          </w:p>
          <w:p w14:paraId="73A6BA61" w14:textId="77777777" w:rsidR="00752EF5" w:rsidRDefault="00752EF5" w:rsidP="00356447">
            <w:pPr>
              <w:spacing w:after="0"/>
              <w:jc w:val="both"/>
              <w:rPr>
                <w:rFonts w:ascii="Times New Roman" w:hAnsi="Times New Roman" w:cs="Times New Roman"/>
                <w:bCs/>
                <w:sz w:val="20"/>
                <w:szCs w:val="20"/>
              </w:rPr>
            </w:pPr>
          </w:p>
          <w:p w14:paraId="35191686" w14:textId="77777777" w:rsidR="00752EF5" w:rsidRDefault="00752EF5" w:rsidP="00356447">
            <w:pPr>
              <w:spacing w:after="0"/>
              <w:jc w:val="both"/>
              <w:rPr>
                <w:rFonts w:ascii="Times New Roman" w:hAnsi="Times New Roman" w:cs="Times New Roman"/>
                <w:bCs/>
                <w:sz w:val="20"/>
                <w:szCs w:val="20"/>
              </w:rPr>
            </w:pPr>
          </w:p>
          <w:p w14:paraId="77F42C27" w14:textId="77777777" w:rsidR="00752EF5" w:rsidRDefault="00752EF5" w:rsidP="00356447">
            <w:pPr>
              <w:spacing w:after="0"/>
              <w:jc w:val="both"/>
              <w:rPr>
                <w:rFonts w:ascii="Times New Roman" w:hAnsi="Times New Roman" w:cs="Times New Roman"/>
                <w:bCs/>
                <w:sz w:val="20"/>
                <w:szCs w:val="20"/>
              </w:rPr>
            </w:pPr>
          </w:p>
          <w:p w14:paraId="00DA98DB" w14:textId="77777777" w:rsidR="00752EF5" w:rsidRDefault="00752EF5" w:rsidP="00356447">
            <w:pPr>
              <w:spacing w:after="0"/>
              <w:jc w:val="both"/>
              <w:rPr>
                <w:rFonts w:ascii="Times New Roman" w:hAnsi="Times New Roman" w:cs="Times New Roman"/>
                <w:bCs/>
                <w:sz w:val="20"/>
                <w:szCs w:val="20"/>
              </w:rPr>
            </w:pPr>
          </w:p>
          <w:p w14:paraId="32CFCCB4" w14:textId="77777777" w:rsidR="00752EF5" w:rsidRDefault="00752EF5" w:rsidP="00356447">
            <w:pPr>
              <w:spacing w:after="0"/>
              <w:jc w:val="both"/>
              <w:rPr>
                <w:rFonts w:ascii="Times New Roman" w:hAnsi="Times New Roman" w:cs="Times New Roman"/>
                <w:bCs/>
                <w:sz w:val="20"/>
                <w:szCs w:val="20"/>
              </w:rPr>
            </w:pPr>
          </w:p>
          <w:p w14:paraId="60724C58" w14:textId="77777777" w:rsidR="00752EF5" w:rsidRDefault="00752EF5" w:rsidP="00356447">
            <w:pPr>
              <w:spacing w:after="0"/>
              <w:jc w:val="both"/>
              <w:rPr>
                <w:rFonts w:ascii="Times New Roman" w:hAnsi="Times New Roman" w:cs="Times New Roman"/>
                <w:bCs/>
                <w:sz w:val="20"/>
                <w:szCs w:val="20"/>
              </w:rPr>
            </w:pPr>
          </w:p>
          <w:p w14:paraId="2124241F" w14:textId="77777777" w:rsidR="00752EF5" w:rsidRDefault="00752EF5" w:rsidP="00356447">
            <w:pPr>
              <w:spacing w:after="0"/>
              <w:jc w:val="both"/>
              <w:rPr>
                <w:rFonts w:ascii="Times New Roman" w:hAnsi="Times New Roman" w:cs="Times New Roman"/>
                <w:bCs/>
                <w:sz w:val="20"/>
                <w:szCs w:val="20"/>
              </w:rPr>
            </w:pPr>
          </w:p>
          <w:p w14:paraId="187F4687" w14:textId="77777777" w:rsidR="00752EF5" w:rsidRDefault="00752EF5" w:rsidP="00356447">
            <w:pPr>
              <w:spacing w:after="0"/>
              <w:jc w:val="both"/>
              <w:rPr>
                <w:rFonts w:ascii="Times New Roman" w:hAnsi="Times New Roman" w:cs="Times New Roman"/>
                <w:bCs/>
                <w:sz w:val="20"/>
                <w:szCs w:val="20"/>
              </w:rPr>
            </w:pPr>
          </w:p>
          <w:p w14:paraId="45DC24EE" w14:textId="77777777" w:rsidR="00752EF5" w:rsidRDefault="00752EF5" w:rsidP="00356447">
            <w:pPr>
              <w:spacing w:after="0"/>
              <w:jc w:val="both"/>
              <w:rPr>
                <w:rFonts w:ascii="Times New Roman" w:hAnsi="Times New Roman" w:cs="Times New Roman"/>
                <w:bCs/>
                <w:sz w:val="20"/>
                <w:szCs w:val="20"/>
              </w:rPr>
            </w:pPr>
          </w:p>
          <w:p w14:paraId="6DD33B96" w14:textId="77777777" w:rsidR="00752EF5" w:rsidRDefault="00752EF5" w:rsidP="00356447">
            <w:pPr>
              <w:spacing w:after="0"/>
              <w:jc w:val="both"/>
              <w:rPr>
                <w:rFonts w:ascii="Times New Roman" w:hAnsi="Times New Roman" w:cs="Times New Roman"/>
                <w:bCs/>
                <w:sz w:val="20"/>
                <w:szCs w:val="20"/>
              </w:rPr>
            </w:pPr>
          </w:p>
          <w:p w14:paraId="6D9AA2E4" w14:textId="77777777" w:rsidR="00752EF5" w:rsidRDefault="00752EF5" w:rsidP="00356447">
            <w:pPr>
              <w:spacing w:after="0"/>
              <w:jc w:val="both"/>
              <w:rPr>
                <w:rFonts w:ascii="Times New Roman" w:hAnsi="Times New Roman" w:cs="Times New Roman"/>
                <w:bCs/>
                <w:sz w:val="20"/>
                <w:szCs w:val="20"/>
              </w:rPr>
            </w:pPr>
          </w:p>
          <w:p w14:paraId="101786EE" w14:textId="77777777" w:rsidR="00752EF5" w:rsidRDefault="00752EF5" w:rsidP="00356447">
            <w:pPr>
              <w:spacing w:after="0"/>
              <w:jc w:val="both"/>
              <w:rPr>
                <w:rFonts w:ascii="Times New Roman" w:hAnsi="Times New Roman" w:cs="Times New Roman"/>
                <w:bCs/>
                <w:sz w:val="20"/>
                <w:szCs w:val="20"/>
              </w:rPr>
            </w:pPr>
          </w:p>
          <w:p w14:paraId="27A2BD92" w14:textId="77777777" w:rsidR="00752EF5" w:rsidRDefault="00752EF5" w:rsidP="00356447">
            <w:pPr>
              <w:spacing w:after="0"/>
              <w:jc w:val="both"/>
              <w:rPr>
                <w:rFonts w:ascii="Times New Roman" w:hAnsi="Times New Roman" w:cs="Times New Roman"/>
                <w:bCs/>
                <w:sz w:val="20"/>
                <w:szCs w:val="20"/>
              </w:rPr>
            </w:pPr>
          </w:p>
          <w:p w14:paraId="64EE4976" w14:textId="77777777" w:rsidR="00752EF5" w:rsidRDefault="00752EF5" w:rsidP="00356447">
            <w:pPr>
              <w:spacing w:after="0"/>
              <w:jc w:val="both"/>
              <w:rPr>
                <w:rFonts w:ascii="Times New Roman" w:hAnsi="Times New Roman" w:cs="Times New Roman"/>
                <w:bCs/>
                <w:sz w:val="20"/>
                <w:szCs w:val="20"/>
              </w:rPr>
            </w:pPr>
          </w:p>
          <w:p w14:paraId="225708CE" w14:textId="77777777" w:rsidR="00752EF5" w:rsidRDefault="00752EF5" w:rsidP="00356447">
            <w:pPr>
              <w:spacing w:after="0"/>
              <w:jc w:val="both"/>
              <w:rPr>
                <w:rFonts w:ascii="Times New Roman" w:hAnsi="Times New Roman" w:cs="Times New Roman"/>
                <w:bCs/>
                <w:sz w:val="20"/>
                <w:szCs w:val="20"/>
              </w:rPr>
            </w:pPr>
          </w:p>
          <w:p w14:paraId="212C5CDB" w14:textId="77777777" w:rsidR="00752EF5" w:rsidRDefault="00752EF5" w:rsidP="00356447">
            <w:pPr>
              <w:spacing w:after="0"/>
              <w:jc w:val="both"/>
              <w:rPr>
                <w:rFonts w:ascii="Times New Roman" w:hAnsi="Times New Roman" w:cs="Times New Roman"/>
                <w:bCs/>
                <w:sz w:val="20"/>
                <w:szCs w:val="20"/>
              </w:rPr>
            </w:pPr>
          </w:p>
          <w:p w14:paraId="307C853F" w14:textId="77777777" w:rsidR="00752EF5" w:rsidRDefault="00752EF5" w:rsidP="00356447">
            <w:pPr>
              <w:spacing w:after="0"/>
              <w:jc w:val="both"/>
              <w:rPr>
                <w:rFonts w:ascii="Times New Roman" w:hAnsi="Times New Roman" w:cs="Times New Roman"/>
                <w:bCs/>
                <w:sz w:val="20"/>
                <w:szCs w:val="20"/>
              </w:rPr>
            </w:pPr>
          </w:p>
          <w:p w14:paraId="7B80C842" w14:textId="77777777" w:rsidR="00752EF5" w:rsidRDefault="00752EF5" w:rsidP="00356447">
            <w:pPr>
              <w:spacing w:after="0"/>
              <w:jc w:val="both"/>
              <w:rPr>
                <w:rFonts w:ascii="Times New Roman" w:hAnsi="Times New Roman" w:cs="Times New Roman"/>
                <w:bCs/>
                <w:sz w:val="20"/>
                <w:szCs w:val="20"/>
              </w:rPr>
            </w:pPr>
          </w:p>
          <w:p w14:paraId="19FC29BD" w14:textId="77777777" w:rsidR="00752EF5" w:rsidRDefault="00752EF5" w:rsidP="00356447">
            <w:pPr>
              <w:spacing w:after="0"/>
              <w:jc w:val="both"/>
              <w:rPr>
                <w:rFonts w:ascii="Times New Roman" w:hAnsi="Times New Roman" w:cs="Times New Roman"/>
                <w:bCs/>
                <w:sz w:val="20"/>
                <w:szCs w:val="20"/>
              </w:rPr>
            </w:pPr>
          </w:p>
          <w:p w14:paraId="3B06EDE4" w14:textId="77777777" w:rsidR="00752EF5" w:rsidRDefault="00752EF5" w:rsidP="00356447">
            <w:pPr>
              <w:spacing w:after="0"/>
              <w:jc w:val="both"/>
              <w:rPr>
                <w:rFonts w:ascii="Times New Roman" w:hAnsi="Times New Roman" w:cs="Times New Roman"/>
                <w:bCs/>
                <w:sz w:val="20"/>
                <w:szCs w:val="20"/>
              </w:rPr>
            </w:pPr>
          </w:p>
          <w:p w14:paraId="3F332FAC" w14:textId="77777777" w:rsidR="00752EF5" w:rsidRDefault="00752EF5" w:rsidP="00356447">
            <w:pPr>
              <w:spacing w:after="0"/>
              <w:jc w:val="both"/>
              <w:rPr>
                <w:rFonts w:ascii="Times New Roman" w:hAnsi="Times New Roman" w:cs="Times New Roman"/>
                <w:bCs/>
                <w:sz w:val="20"/>
                <w:szCs w:val="20"/>
              </w:rPr>
            </w:pPr>
          </w:p>
          <w:p w14:paraId="2C545961" w14:textId="77777777" w:rsidR="00752EF5" w:rsidRDefault="00752EF5" w:rsidP="00356447">
            <w:pPr>
              <w:spacing w:after="0"/>
              <w:jc w:val="both"/>
              <w:rPr>
                <w:rFonts w:ascii="Times New Roman" w:hAnsi="Times New Roman" w:cs="Times New Roman"/>
                <w:bCs/>
                <w:sz w:val="20"/>
                <w:szCs w:val="20"/>
              </w:rPr>
            </w:pPr>
          </w:p>
          <w:p w14:paraId="7E227A43" w14:textId="77777777" w:rsidR="00752EF5" w:rsidRDefault="00752EF5" w:rsidP="00356447">
            <w:pPr>
              <w:spacing w:after="0"/>
              <w:jc w:val="both"/>
              <w:rPr>
                <w:rFonts w:ascii="Times New Roman" w:hAnsi="Times New Roman" w:cs="Times New Roman"/>
                <w:bCs/>
                <w:sz w:val="20"/>
                <w:szCs w:val="20"/>
              </w:rPr>
            </w:pPr>
          </w:p>
          <w:p w14:paraId="635378E5" w14:textId="77777777" w:rsidR="00752EF5" w:rsidRDefault="00752EF5" w:rsidP="00356447">
            <w:pPr>
              <w:spacing w:after="0"/>
              <w:jc w:val="both"/>
              <w:rPr>
                <w:rFonts w:ascii="Times New Roman" w:hAnsi="Times New Roman" w:cs="Times New Roman"/>
                <w:bCs/>
                <w:sz w:val="20"/>
                <w:szCs w:val="20"/>
              </w:rPr>
            </w:pPr>
          </w:p>
          <w:p w14:paraId="205D73F3" w14:textId="77777777" w:rsidR="00752EF5" w:rsidRDefault="00752EF5" w:rsidP="00356447">
            <w:pPr>
              <w:spacing w:after="0"/>
              <w:jc w:val="both"/>
              <w:rPr>
                <w:rFonts w:ascii="Times New Roman" w:hAnsi="Times New Roman" w:cs="Times New Roman"/>
                <w:bCs/>
                <w:sz w:val="20"/>
                <w:szCs w:val="20"/>
              </w:rPr>
            </w:pPr>
          </w:p>
          <w:p w14:paraId="7E52C6B7" w14:textId="77777777" w:rsidR="00752EF5" w:rsidRDefault="00752EF5" w:rsidP="00356447">
            <w:pPr>
              <w:spacing w:after="0"/>
              <w:jc w:val="both"/>
              <w:rPr>
                <w:rFonts w:ascii="Times New Roman" w:hAnsi="Times New Roman" w:cs="Times New Roman"/>
                <w:bCs/>
                <w:sz w:val="20"/>
                <w:szCs w:val="20"/>
              </w:rPr>
            </w:pPr>
          </w:p>
          <w:p w14:paraId="7F48CF0A" w14:textId="77777777" w:rsidR="00752EF5" w:rsidRDefault="00752EF5" w:rsidP="00356447">
            <w:pPr>
              <w:spacing w:after="0"/>
              <w:jc w:val="both"/>
              <w:rPr>
                <w:rFonts w:ascii="Times New Roman" w:hAnsi="Times New Roman" w:cs="Times New Roman"/>
                <w:bCs/>
                <w:sz w:val="20"/>
                <w:szCs w:val="20"/>
              </w:rPr>
            </w:pPr>
          </w:p>
          <w:p w14:paraId="34FE5375" w14:textId="77777777" w:rsidR="00752EF5" w:rsidRDefault="00752EF5" w:rsidP="00356447">
            <w:pPr>
              <w:spacing w:after="0"/>
              <w:jc w:val="both"/>
              <w:rPr>
                <w:rFonts w:ascii="Times New Roman" w:hAnsi="Times New Roman" w:cs="Times New Roman"/>
                <w:bCs/>
                <w:sz w:val="20"/>
                <w:szCs w:val="20"/>
              </w:rPr>
            </w:pPr>
          </w:p>
          <w:p w14:paraId="42A5F227" w14:textId="77777777" w:rsidR="00752EF5" w:rsidRDefault="00752EF5" w:rsidP="00356447">
            <w:pPr>
              <w:spacing w:after="0"/>
              <w:jc w:val="both"/>
              <w:rPr>
                <w:rFonts w:ascii="Times New Roman" w:hAnsi="Times New Roman" w:cs="Times New Roman"/>
                <w:bCs/>
                <w:sz w:val="20"/>
                <w:szCs w:val="20"/>
              </w:rPr>
            </w:pPr>
          </w:p>
          <w:p w14:paraId="1AA0C846" w14:textId="77777777" w:rsidR="00752EF5" w:rsidRDefault="00752EF5" w:rsidP="00356447">
            <w:pPr>
              <w:spacing w:after="0"/>
              <w:jc w:val="both"/>
              <w:rPr>
                <w:rFonts w:ascii="Times New Roman" w:hAnsi="Times New Roman" w:cs="Times New Roman"/>
                <w:bCs/>
                <w:sz w:val="20"/>
                <w:szCs w:val="20"/>
              </w:rPr>
            </w:pPr>
          </w:p>
          <w:p w14:paraId="3C4158AC" w14:textId="77777777" w:rsidR="00752EF5" w:rsidRDefault="00752EF5" w:rsidP="00356447">
            <w:pPr>
              <w:spacing w:after="0"/>
              <w:jc w:val="both"/>
              <w:rPr>
                <w:rFonts w:ascii="Times New Roman" w:hAnsi="Times New Roman" w:cs="Times New Roman"/>
                <w:bCs/>
                <w:sz w:val="20"/>
                <w:szCs w:val="20"/>
              </w:rPr>
            </w:pPr>
          </w:p>
          <w:p w14:paraId="679ACBAB" w14:textId="77777777" w:rsidR="00752EF5" w:rsidRDefault="00752EF5" w:rsidP="00356447">
            <w:pPr>
              <w:spacing w:after="0"/>
              <w:jc w:val="both"/>
              <w:rPr>
                <w:rFonts w:ascii="Times New Roman" w:hAnsi="Times New Roman" w:cs="Times New Roman"/>
                <w:bCs/>
                <w:sz w:val="20"/>
                <w:szCs w:val="20"/>
              </w:rPr>
            </w:pPr>
          </w:p>
          <w:p w14:paraId="4835D13D" w14:textId="77777777" w:rsidR="00752EF5" w:rsidRDefault="00752EF5" w:rsidP="00356447">
            <w:pPr>
              <w:spacing w:after="0"/>
              <w:jc w:val="both"/>
              <w:rPr>
                <w:rFonts w:ascii="Times New Roman" w:hAnsi="Times New Roman" w:cs="Times New Roman"/>
                <w:bCs/>
                <w:sz w:val="20"/>
                <w:szCs w:val="20"/>
              </w:rPr>
            </w:pPr>
          </w:p>
          <w:p w14:paraId="1406DCC2" w14:textId="77777777" w:rsidR="00752EF5" w:rsidRDefault="00752EF5" w:rsidP="00356447">
            <w:pPr>
              <w:spacing w:after="0"/>
              <w:jc w:val="both"/>
              <w:rPr>
                <w:rFonts w:ascii="Times New Roman" w:hAnsi="Times New Roman" w:cs="Times New Roman"/>
                <w:bCs/>
                <w:sz w:val="20"/>
                <w:szCs w:val="20"/>
              </w:rPr>
            </w:pPr>
          </w:p>
          <w:p w14:paraId="1CFA11D4" w14:textId="77777777" w:rsidR="00752EF5" w:rsidRDefault="00752EF5" w:rsidP="00356447">
            <w:pPr>
              <w:spacing w:after="0"/>
              <w:jc w:val="both"/>
              <w:rPr>
                <w:rFonts w:ascii="Times New Roman" w:hAnsi="Times New Roman" w:cs="Times New Roman"/>
                <w:bCs/>
                <w:sz w:val="20"/>
                <w:szCs w:val="20"/>
              </w:rPr>
            </w:pPr>
          </w:p>
          <w:p w14:paraId="24D5C399" w14:textId="77777777" w:rsidR="00752EF5" w:rsidRDefault="00752EF5" w:rsidP="00356447">
            <w:pPr>
              <w:spacing w:after="0"/>
              <w:jc w:val="both"/>
              <w:rPr>
                <w:rFonts w:ascii="Times New Roman" w:hAnsi="Times New Roman" w:cs="Times New Roman"/>
                <w:bCs/>
                <w:sz w:val="20"/>
                <w:szCs w:val="20"/>
              </w:rPr>
            </w:pPr>
          </w:p>
          <w:p w14:paraId="7EBE7A8F" w14:textId="77777777" w:rsidR="00752EF5" w:rsidRDefault="00752EF5" w:rsidP="00356447">
            <w:pPr>
              <w:spacing w:after="0"/>
              <w:jc w:val="both"/>
              <w:rPr>
                <w:rFonts w:ascii="Times New Roman" w:hAnsi="Times New Roman" w:cs="Times New Roman"/>
                <w:bCs/>
                <w:sz w:val="20"/>
                <w:szCs w:val="20"/>
              </w:rPr>
            </w:pPr>
          </w:p>
          <w:p w14:paraId="3E5A14F7" w14:textId="77777777" w:rsidR="00752EF5" w:rsidRDefault="00752EF5" w:rsidP="00356447">
            <w:pPr>
              <w:spacing w:after="0"/>
              <w:jc w:val="both"/>
              <w:rPr>
                <w:rFonts w:ascii="Times New Roman" w:hAnsi="Times New Roman" w:cs="Times New Roman"/>
                <w:bCs/>
                <w:sz w:val="20"/>
                <w:szCs w:val="20"/>
              </w:rPr>
            </w:pPr>
          </w:p>
          <w:p w14:paraId="43387EF9" w14:textId="77777777" w:rsidR="00752EF5" w:rsidRDefault="00752EF5" w:rsidP="00356447">
            <w:pPr>
              <w:spacing w:after="0"/>
              <w:jc w:val="both"/>
              <w:rPr>
                <w:rFonts w:ascii="Times New Roman" w:hAnsi="Times New Roman" w:cs="Times New Roman"/>
                <w:bCs/>
                <w:sz w:val="20"/>
                <w:szCs w:val="20"/>
              </w:rPr>
            </w:pPr>
          </w:p>
          <w:p w14:paraId="6AFFFB86" w14:textId="77777777" w:rsidR="00752EF5" w:rsidRDefault="00752EF5" w:rsidP="00356447">
            <w:pPr>
              <w:spacing w:after="0"/>
              <w:jc w:val="both"/>
              <w:rPr>
                <w:rFonts w:ascii="Times New Roman" w:hAnsi="Times New Roman" w:cs="Times New Roman"/>
                <w:bCs/>
                <w:sz w:val="20"/>
                <w:szCs w:val="20"/>
              </w:rPr>
            </w:pPr>
          </w:p>
          <w:p w14:paraId="20626A49" w14:textId="77777777" w:rsidR="00752EF5" w:rsidRDefault="00752EF5" w:rsidP="00356447">
            <w:pPr>
              <w:spacing w:after="0"/>
              <w:jc w:val="both"/>
              <w:rPr>
                <w:rFonts w:ascii="Times New Roman" w:hAnsi="Times New Roman" w:cs="Times New Roman"/>
                <w:bCs/>
                <w:sz w:val="20"/>
                <w:szCs w:val="20"/>
              </w:rPr>
            </w:pPr>
          </w:p>
          <w:p w14:paraId="23FD9138" w14:textId="77777777" w:rsidR="00752EF5" w:rsidRDefault="00752EF5" w:rsidP="00356447">
            <w:pPr>
              <w:spacing w:after="0"/>
              <w:jc w:val="both"/>
              <w:rPr>
                <w:rFonts w:ascii="Times New Roman" w:hAnsi="Times New Roman" w:cs="Times New Roman"/>
                <w:bCs/>
                <w:sz w:val="20"/>
                <w:szCs w:val="20"/>
              </w:rPr>
            </w:pPr>
          </w:p>
          <w:p w14:paraId="0FFEB0A6" w14:textId="77777777" w:rsidR="00752EF5" w:rsidRDefault="00752EF5"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Compatibil</w:t>
            </w:r>
          </w:p>
          <w:p w14:paraId="71A56BAC" w14:textId="77777777" w:rsidR="00752EF5" w:rsidRDefault="00752EF5" w:rsidP="00356447">
            <w:pPr>
              <w:spacing w:after="0"/>
              <w:jc w:val="both"/>
              <w:rPr>
                <w:rFonts w:ascii="Times New Roman" w:hAnsi="Times New Roman" w:cs="Times New Roman"/>
                <w:bCs/>
                <w:sz w:val="20"/>
                <w:szCs w:val="20"/>
              </w:rPr>
            </w:pPr>
          </w:p>
          <w:p w14:paraId="6719FE5C" w14:textId="77777777" w:rsidR="00752EF5" w:rsidRDefault="00752EF5" w:rsidP="00356447">
            <w:pPr>
              <w:spacing w:after="0"/>
              <w:jc w:val="both"/>
              <w:rPr>
                <w:rFonts w:ascii="Times New Roman" w:hAnsi="Times New Roman" w:cs="Times New Roman"/>
                <w:bCs/>
                <w:sz w:val="20"/>
                <w:szCs w:val="20"/>
              </w:rPr>
            </w:pPr>
          </w:p>
          <w:p w14:paraId="0ED03669" w14:textId="77777777" w:rsidR="00752EF5" w:rsidRDefault="00752EF5" w:rsidP="00356447">
            <w:pPr>
              <w:spacing w:after="0"/>
              <w:jc w:val="both"/>
              <w:rPr>
                <w:rFonts w:ascii="Times New Roman" w:hAnsi="Times New Roman" w:cs="Times New Roman"/>
                <w:bCs/>
                <w:sz w:val="20"/>
                <w:szCs w:val="20"/>
              </w:rPr>
            </w:pPr>
          </w:p>
          <w:p w14:paraId="5153D289" w14:textId="77777777" w:rsidR="00752EF5" w:rsidRDefault="00752EF5" w:rsidP="00356447">
            <w:pPr>
              <w:spacing w:after="0"/>
              <w:jc w:val="both"/>
              <w:rPr>
                <w:rFonts w:ascii="Times New Roman" w:hAnsi="Times New Roman" w:cs="Times New Roman"/>
                <w:bCs/>
                <w:sz w:val="20"/>
                <w:szCs w:val="20"/>
              </w:rPr>
            </w:pPr>
          </w:p>
          <w:p w14:paraId="561F8A5C" w14:textId="77777777" w:rsidR="00752EF5" w:rsidRDefault="00752EF5" w:rsidP="00356447">
            <w:pPr>
              <w:spacing w:after="0"/>
              <w:jc w:val="both"/>
              <w:rPr>
                <w:rFonts w:ascii="Times New Roman" w:hAnsi="Times New Roman" w:cs="Times New Roman"/>
                <w:bCs/>
                <w:sz w:val="20"/>
                <w:szCs w:val="20"/>
              </w:rPr>
            </w:pPr>
          </w:p>
          <w:p w14:paraId="46AF6099" w14:textId="77777777" w:rsidR="00752EF5" w:rsidRDefault="00752EF5" w:rsidP="00356447">
            <w:pPr>
              <w:spacing w:after="0"/>
              <w:jc w:val="both"/>
              <w:rPr>
                <w:rFonts w:ascii="Times New Roman" w:hAnsi="Times New Roman" w:cs="Times New Roman"/>
                <w:bCs/>
                <w:sz w:val="20"/>
                <w:szCs w:val="20"/>
              </w:rPr>
            </w:pPr>
          </w:p>
          <w:p w14:paraId="5E5B815F" w14:textId="77777777" w:rsidR="00752EF5" w:rsidRDefault="00752EF5" w:rsidP="00356447">
            <w:pPr>
              <w:spacing w:after="0"/>
              <w:jc w:val="both"/>
              <w:rPr>
                <w:rFonts w:ascii="Times New Roman" w:hAnsi="Times New Roman" w:cs="Times New Roman"/>
                <w:bCs/>
                <w:sz w:val="20"/>
                <w:szCs w:val="20"/>
              </w:rPr>
            </w:pPr>
          </w:p>
          <w:p w14:paraId="6101DF0C" w14:textId="77777777" w:rsidR="00752EF5" w:rsidRDefault="00752EF5" w:rsidP="00356447">
            <w:pPr>
              <w:spacing w:after="0"/>
              <w:jc w:val="both"/>
              <w:rPr>
                <w:rFonts w:ascii="Times New Roman" w:hAnsi="Times New Roman" w:cs="Times New Roman"/>
                <w:bCs/>
                <w:sz w:val="20"/>
                <w:szCs w:val="20"/>
              </w:rPr>
            </w:pPr>
          </w:p>
          <w:p w14:paraId="0E2DA144" w14:textId="77777777" w:rsidR="00752EF5" w:rsidRDefault="00752EF5" w:rsidP="00356447">
            <w:pPr>
              <w:spacing w:after="0"/>
              <w:jc w:val="both"/>
              <w:rPr>
                <w:rFonts w:ascii="Times New Roman" w:hAnsi="Times New Roman" w:cs="Times New Roman"/>
                <w:bCs/>
                <w:sz w:val="20"/>
                <w:szCs w:val="20"/>
              </w:rPr>
            </w:pPr>
          </w:p>
          <w:p w14:paraId="4823BC6F" w14:textId="77777777" w:rsidR="00752EF5" w:rsidRDefault="00752EF5" w:rsidP="00356447">
            <w:pPr>
              <w:spacing w:after="0"/>
              <w:jc w:val="both"/>
              <w:rPr>
                <w:rFonts w:ascii="Times New Roman" w:hAnsi="Times New Roman" w:cs="Times New Roman"/>
                <w:bCs/>
                <w:sz w:val="20"/>
                <w:szCs w:val="20"/>
              </w:rPr>
            </w:pPr>
          </w:p>
          <w:p w14:paraId="21F7234F" w14:textId="77777777" w:rsidR="00752EF5" w:rsidRDefault="00752EF5" w:rsidP="00356447">
            <w:pPr>
              <w:spacing w:after="0"/>
              <w:jc w:val="both"/>
              <w:rPr>
                <w:rFonts w:ascii="Times New Roman" w:hAnsi="Times New Roman" w:cs="Times New Roman"/>
                <w:bCs/>
                <w:sz w:val="20"/>
                <w:szCs w:val="20"/>
              </w:rPr>
            </w:pPr>
          </w:p>
          <w:p w14:paraId="54B16924" w14:textId="77777777" w:rsidR="00752EF5" w:rsidRDefault="00752EF5" w:rsidP="00356447">
            <w:pPr>
              <w:spacing w:after="0"/>
              <w:jc w:val="both"/>
              <w:rPr>
                <w:rFonts w:ascii="Times New Roman" w:hAnsi="Times New Roman" w:cs="Times New Roman"/>
                <w:bCs/>
                <w:sz w:val="20"/>
                <w:szCs w:val="20"/>
              </w:rPr>
            </w:pPr>
          </w:p>
          <w:p w14:paraId="757C0F8F" w14:textId="77777777" w:rsidR="00752EF5" w:rsidRDefault="00752EF5" w:rsidP="00356447">
            <w:pPr>
              <w:spacing w:after="0"/>
              <w:jc w:val="both"/>
              <w:rPr>
                <w:rFonts w:ascii="Times New Roman" w:hAnsi="Times New Roman" w:cs="Times New Roman"/>
                <w:bCs/>
                <w:sz w:val="20"/>
                <w:szCs w:val="20"/>
              </w:rPr>
            </w:pPr>
          </w:p>
          <w:p w14:paraId="18B12EF0" w14:textId="77777777" w:rsidR="00752EF5" w:rsidRDefault="00752EF5" w:rsidP="00356447">
            <w:pPr>
              <w:spacing w:after="0"/>
              <w:jc w:val="both"/>
              <w:rPr>
                <w:rFonts w:ascii="Times New Roman" w:hAnsi="Times New Roman" w:cs="Times New Roman"/>
                <w:bCs/>
                <w:sz w:val="20"/>
                <w:szCs w:val="20"/>
              </w:rPr>
            </w:pPr>
          </w:p>
          <w:p w14:paraId="382916AF" w14:textId="77777777" w:rsidR="00752EF5" w:rsidRDefault="00752EF5" w:rsidP="00356447">
            <w:pPr>
              <w:spacing w:after="0"/>
              <w:jc w:val="both"/>
              <w:rPr>
                <w:rFonts w:ascii="Times New Roman" w:hAnsi="Times New Roman" w:cs="Times New Roman"/>
                <w:bCs/>
                <w:sz w:val="20"/>
                <w:szCs w:val="20"/>
              </w:rPr>
            </w:pPr>
          </w:p>
          <w:p w14:paraId="18CCAD48" w14:textId="77777777" w:rsidR="00752EF5" w:rsidRDefault="00752EF5" w:rsidP="00356447">
            <w:pPr>
              <w:spacing w:after="0"/>
              <w:jc w:val="both"/>
              <w:rPr>
                <w:rFonts w:ascii="Times New Roman" w:hAnsi="Times New Roman" w:cs="Times New Roman"/>
                <w:bCs/>
                <w:sz w:val="20"/>
                <w:szCs w:val="20"/>
              </w:rPr>
            </w:pPr>
          </w:p>
          <w:p w14:paraId="1A378D88" w14:textId="77777777" w:rsidR="00752EF5" w:rsidRDefault="00752EF5" w:rsidP="00356447">
            <w:pPr>
              <w:spacing w:after="0"/>
              <w:jc w:val="both"/>
              <w:rPr>
                <w:rFonts w:ascii="Times New Roman" w:hAnsi="Times New Roman" w:cs="Times New Roman"/>
                <w:bCs/>
                <w:sz w:val="20"/>
                <w:szCs w:val="20"/>
              </w:rPr>
            </w:pPr>
          </w:p>
          <w:p w14:paraId="2A85ACEA" w14:textId="77777777" w:rsidR="00752EF5" w:rsidRDefault="00752EF5" w:rsidP="00356447">
            <w:pPr>
              <w:spacing w:after="0"/>
              <w:jc w:val="both"/>
              <w:rPr>
                <w:rFonts w:ascii="Times New Roman" w:hAnsi="Times New Roman" w:cs="Times New Roman"/>
                <w:bCs/>
                <w:sz w:val="20"/>
                <w:szCs w:val="20"/>
              </w:rPr>
            </w:pPr>
          </w:p>
          <w:p w14:paraId="7BF44A86" w14:textId="77777777" w:rsidR="00752EF5" w:rsidRDefault="00752EF5" w:rsidP="00356447">
            <w:pPr>
              <w:spacing w:after="0"/>
              <w:jc w:val="both"/>
              <w:rPr>
                <w:rFonts w:ascii="Times New Roman" w:hAnsi="Times New Roman" w:cs="Times New Roman"/>
                <w:bCs/>
                <w:sz w:val="20"/>
                <w:szCs w:val="20"/>
              </w:rPr>
            </w:pPr>
          </w:p>
          <w:p w14:paraId="4022AA4D" w14:textId="77777777" w:rsidR="00752EF5" w:rsidRDefault="00752EF5" w:rsidP="00356447">
            <w:pPr>
              <w:spacing w:after="0"/>
              <w:jc w:val="both"/>
              <w:rPr>
                <w:rFonts w:ascii="Times New Roman" w:hAnsi="Times New Roman" w:cs="Times New Roman"/>
                <w:bCs/>
                <w:sz w:val="20"/>
                <w:szCs w:val="20"/>
              </w:rPr>
            </w:pPr>
          </w:p>
          <w:p w14:paraId="59511B4C" w14:textId="77777777" w:rsidR="00752EF5" w:rsidRDefault="00752EF5" w:rsidP="00356447">
            <w:pPr>
              <w:spacing w:after="0"/>
              <w:jc w:val="both"/>
              <w:rPr>
                <w:rFonts w:ascii="Times New Roman" w:hAnsi="Times New Roman" w:cs="Times New Roman"/>
                <w:bCs/>
                <w:sz w:val="20"/>
                <w:szCs w:val="20"/>
              </w:rPr>
            </w:pPr>
          </w:p>
          <w:p w14:paraId="31A8D42F" w14:textId="77777777" w:rsidR="00752EF5" w:rsidRDefault="00752EF5" w:rsidP="00356447">
            <w:pPr>
              <w:spacing w:after="0"/>
              <w:jc w:val="both"/>
              <w:rPr>
                <w:rFonts w:ascii="Times New Roman" w:hAnsi="Times New Roman" w:cs="Times New Roman"/>
                <w:bCs/>
                <w:sz w:val="20"/>
                <w:szCs w:val="20"/>
              </w:rPr>
            </w:pPr>
          </w:p>
          <w:p w14:paraId="32C75105" w14:textId="77777777" w:rsidR="00752EF5" w:rsidRDefault="00752EF5" w:rsidP="00356447">
            <w:pPr>
              <w:spacing w:after="0"/>
              <w:jc w:val="both"/>
              <w:rPr>
                <w:rFonts w:ascii="Times New Roman" w:hAnsi="Times New Roman" w:cs="Times New Roman"/>
                <w:bCs/>
                <w:sz w:val="20"/>
                <w:szCs w:val="20"/>
              </w:rPr>
            </w:pPr>
          </w:p>
          <w:p w14:paraId="63CB3E3C" w14:textId="77777777" w:rsidR="00752EF5" w:rsidRDefault="00752EF5" w:rsidP="00356447">
            <w:pPr>
              <w:spacing w:after="0"/>
              <w:jc w:val="both"/>
              <w:rPr>
                <w:rFonts w:ascii="Times New Roman" w:hAnsi="Times New Roman" w:cs="Times New Roman"/>
                <w:bCs/>
                <w:sz w:val="20"/>
                <w:szCs w:val="20"/>
              </w:rPr>
            </w:pPr>
          </w:p>
          <w:p w14:paraId="5A189F38" w14:textId="77777777" w:rsidR="00752EF5" w:rsidRDefault="00752EF5" w:rsidP="00356447">
            <w:pPr>
              <w:spacing w:after="0"/>
              <w:jc w:val="both"/>
              <w:rPr>
                <w:rFonts w:ascii="Times New Roman" w:hAnsi="Times New Roman" w:cs="Times New Roman"/>
                <w:bCs/>
                <w:sz w:val="20"/>
                <w:szCs w:val="20"/>
              </w:rPr>
            </w:pPr>
          </w:p>
          <w:p w14:paraId="2943655F" w14:textId="77777777" w:rsidR="00752EF5" w:rsidRDefault="00752EF5" w:rsidP="00356447">
            <w:pPr>
              <w:spacing w:after="0"/>
              <w:jc w:val="both"/>
              <w:rPr>
                <w:rFonts w:ascii="Times New Roman" w:hAnsi="Times New Roman" w:cs="Times New Roman"/>
                <w:bCs/>
                <w:sz w:val="20"/>
                <w:szCs w:val="20"/>
              </w:rPr>
            </w:pPr>
          </w:p>
          <w:p w14:paraId="78B9BB82" w14:textId="77777777" w:rsidR="00752EF5" w:rsidRDefault="00752EF5" w:rsidP="00356447">
            <w:pPr>
              <w:spacing w:after="0"/>
              <w:jc w:val="both"/>
              <w:rPr>
                <w:rFonts w:ascii="Times New Roman" w:hAnsi="Times New Roman" w:cs="Times New Roman"/>
                <w:bCs/>
                <w:sz w:val="20"/>
                <w:szCs w:val="20"/>
              </w:rPr>
            </w:pPr>
          </w:p>
          <w:p w14:paraId="324EBAE7" w14:textId="77777777" w:rsidR="00752EF5" w:rsidRDefault="00752EF5" w:rsidP="00356447">
            <w:pPr>
              <w:spacing w:after="0"/>
              <w:jc w:val="both"/>
              <w:rPr>
                <w:rFonts w:ascii="Times New Roman" w:hAnsi="Times New Roman" w:cs="Times New Roman"/>
                <w:bCs/>
                <w:sz w:val="20"/>
                <w:szCs w:val="20"/>
              </w:rPr>
            </w:pPr>
          </w:p>
          <w:p w14:paraId="6C7C05EA" w14:textId="77777777" w:rsidR="00752EF5" w:rsidRDefault="00752EF5" w:rsidP="00356447">
            <w:pPr>
              <w:spacing w:after="0"/>
              <w:jc w:val="both"/>
              <w:rPr>
                <w:rFonts w:ascii="Times New Roman" w:hAnsi="Times New Roman" w:cs="Times New Roman"/>
                <w:bCs/>
                <w:sz w:val="20"/>
                <w:szCs w:val="20"/>
              </w:rPr>
            </w:pPr>
          </w:p>
          <w:p w14:paraId="121FD19D" w14:textId="77777777" w:rsidR="00752EF5" w:rsidRDefault="00752EF5" w:rsidP="00356447">
            <w:pPr>
              <w:spacing w:after="0"/>
              <w:jc w:val="both"/>
              <w:rPr>
                <w:rFonts w:ascii="Times New Roman" w:hAnsi="Times New Roman" w:cs="Times New Roman"/>
                <w:bCs/>
                <w:sz w:val="20"/>
                <w:szCs w:val="20"/>
              </w:rPr>
            </w:pPr>
          </w:p>
          <w:p w14:paraId="7D78B1EA" w14:textId="77777777" w:rsidR="00752EF5" w:rsidRDefault="00752EF5" w:rsidP="00356447">
            <w:pPr>
              <w:spacing w:after="0"/>
              <w:jc w:val="both"/>
              <w:rPr>
                <w:rFonts w:ascii="Times New Roman" w:hAnsi="Times New Roman" w:cs="Times New Roman"/>
                <w:bCs/>
                <w:sz w:val="20"/>
                <w:szCs w:val="20"/>
              </w:rPr>
            </w:pPr>
          </w:p>
          <w:p w14:paraId="4D52BA6A" w14:textId="77777777" w:rsidR="00752EF5" w:rsidRDefault="00752EF5" w:rsidP="00356447">
            <w:pPr>
              <w:spacing w:after="0"/>
              <w:jc w:val="both"/>
              <w:rPr>
                <w:rFonts w:ascii="Times New Roman" w:hAnsi="Times New Roman" w:cs="Times New Roman"/>
                <w:bCs/>
                <w:sz w:val="20"/>
                <w:szCs w:val="20"/>
              </w:rPr>
            </w:pPr>
          </w:p>
          <w:p w14:paraId="46626D65" w14:textId="77777777" w:rsidR="00752EF5" w:rsidRDefault="00752EF5" w:rsidP="00356447">
            <w:pPr>
              <w:spacing w:after="0"/>
              <w:jc w:val="both"/>
              <w:rPr>
                <w:rFonts w:ascii="Times New Roman" w:hAnsi="Times New Roman" w:cs="Times New Roman"/>
                <w:bCs/>
                <w:sz w:val="20"/>
                <w:szCs w:val="20"/>
              </w:rPr>
            </w:pPr>
          </w:p>
          <w:p w14:paraId="5B26E314" w14:textId="77777777" w:rsidR="00752EF5" w:rsidRDefault="00752EF5" w:rsidP="00356447">
            <w:pPr>
              <w:spacing w:after="0"/>
              <w:jc w:val="both"/>
              <w:rPr>
                <w:rFonts w:ascii="Times New Roman" w:hAnsi="Times New Roman" w:cs="Times New Roman"/>
                <w:bCs/>
                <w:sz w:val="20"/>
                <w:szCs w:val="20"/>
              </w:rPr>
            </w:pPr>
          </w:p>
          <w:p w14:paraId="70BD0FBC" w14:textId="77777777" w:rsidR="00752EF5" w:rsidRDefault="00752EF5" w:rsidP="00356447">
            <w:pPr>
              <w:spacing w:after="0"/>
              <w:jc w:val="both"/>
              <w:rPr>
                <w:rFonts w:ascii="Times New Roman" w:hAnsi="Times New Roman" w:cs="Times New Roman"/>
                <w:bCs/>
                <w:sz w:val="20"/>
                <w:szCs w:val="20"/>
              </w:rPr>
            </w:pPr>
          </w:p>
          <w:p w14:paraId="5AFEF2D6" w14:textId="77777777" w:rsidR="00752EF5" w:rsidRDefault="00752EF5" w:rsidP="00356447">
            <w:pPr>
              <w:spacing w:after="0"/>
              <w:jc w:val="both"/>
              <w:rPr>
                <w:rFonts w:ascii="Times New Roman" w:hAnsi="Times New Roman" w:cs="Times New Roman"/>
                <w:bCs/>
                <w:sz w:val="20"/>
                <w:szCs w:val="20"/>
              </w:rPr>
            </w:pPr>
          </w:p>
          <w:p w14:paraId="6234785F" w14:textId="77777777" w:rsidR="00752EF5" w:rsidRDefault="00752EF5" w:rsidP="00356447">
            <w:pPr>
              <w:spacing w:after="0"/>
              <w:jc w:val="both"/>
              <w:rPr>
                <w:rFonts w:ascii="Times New Roman" w:hAnsi="Times New Roman" w:cs="Times New Roman"/>
                <w:bCs/>
                <w:sz w:val="20"/>
                <w:szCs w:val="20"/>
              </w:rPr>
            </w:pPr>
          </w:p>
          <w:p w14:paraId="5B6F5F4E" w14:textId="77777777" w:rsidR="00752EF5" w:rsidRDefault="00752EF5" w:rsidP="00356447">
            <w:pPr>
              <w:spacing w:after="0"/>
              <w:jc w:val="both"/>
              <w:rPr>
                <w:rFonts w:ascii="Times New Roman" w:hAnsi="Times New Roman" w:cs="Times New Roman"/>
                <w:bCs/>
                <w:sz w:val="20"/>
                <w:szCs w:val="20"/>
              </w:rPr>
            </w:pPr>
          </w:p>
          <w:p w14:paraId="7E97EBCA" w14:textId="77777777" w:rsidR="00752EF5" w:rsidRDefault="00752EF5" w:rsidP="00356447">
            <w:pPr>
              <w:spacing w:after="0"/>
              <w:jc w:val="both"/>
              <w:rPr>
                <w:rFonts w:ascii="Times New Roman" w:hAnsi="Times New Roman" w:cs="Times New Roman"/>
                <w:bCs/>
                <w:sz w:val="20"/>
                <w:szCs w:val="20"/>
              </w:rPr>
            </w:pPr>
          </w:p>
          <w:p w14:paraId="47367361" w14:textId="77777777" w:rsidR="00752EF5" w:rsidRDefault="00752EF5" w:rsidP="00356447">
            <w:pPr>
              <w:spacing w:after="0"/>
              <w:jc w:val="both"/>
              <w:rPr>
                <w:rFonts w:ascii="Times New Roman" w:hAnsi="Times New Roman" w:cs="Times New Roman"/>
                <w:bCs/>
                <w:sz w:val="20"/>
                <w:szCs w:val="20"/>
              </w:rPr>
            </w:pPr>
          </w:p>
          <w:p w14:paraId="6EC0AE69" w14:textId="77777777" w:rsidR="00752EF5" w:rsidRDefault="00752EF5" w:rsidP="00356447">
            <w:pPr>
              <w:spacing w:after="0"/>
              <w:jc w:val="both"/>
              <w:rPr>
                <w:rFonts w:ascii="Times New Roman" w:hAnsi="Times New Roman" w:cs="Times New Roman"/>
                <w:bCs/>
                <w:sz w:val="20"/>
                <w:szCs w:val="20"/>
              </w:rPr>
            </w:pPr>
          </w:p>
          <w:p w14:paraId="3BC1A517" w14:textId="77777777" w:rsidR="00752EF5" w:rsidRDefault="00752EF5" w:rsidP="00356447">
            <w:pPr>
              <w:spacing w:after="0"/>
              <w:jc w:val="both"/>
              <w:rPr>
                <w:rFonts w:ascii="Times New Roman" w:hAnsi="Times New Roman" w:cs="Times New Roman"/>
                <w:bCs/>
                <w:sz w:val="20"/>
                <w:szCs w:val="20"/>
              </w:rPr>
            </w:pPr>
          </w:p>
          <w:p w14:paraId="75323BBD" w14:textId="77777777" w:rsidR="00752EF5" w:rsidRDefault="00752EF5"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Compatibil</w:t>
            </w:r>
          </w:p>
          <w:p w14:paraId="383705A9" w14:textId="77777777" w:rsidR="00752EF5" w:rsidRDefault="00752EF5" w:rsidP="00356447">
            <w:pPr>
              <w:spacing w:after="0"/>
              <w:jc w:val="both"/>
              <w:rPr>
                <w:rFonts w:ascii="Times New Roman" w:hAnsi="Times New Roman" w:cs="Times New Roman"/>
                <w:bCs/>
                <w:sz w:val="20"/>
                <w:szCs w:val="20"/>
              </w:rPr>
            </w:pPr>
          </w:p>
          <w:p w14:paraId="1CAED631" w14:textId="77777777" w:rsidR="00752EF5" w:rsidRDefault="00752EF5" w:rsidP="00356447">
            <w:pPr>
              <w:spacing w:after="0"/>
              <w:jc w:val="both"/>
              <w:rPr>
                <w:rFonts w:ascii="Times New Roman" w:hAnsi="Times New Roman" w:cs="Times New Roman"/>
                <w:bCs/>
                <w:sz w:val="20"/>
                <w:szCs w:val="20"/>
              </w:rPr>
            </w:pPr>
          </w:p>
          <w:p w14:paraId="2F39CF79" w14:textId="77777777" w:rsidR="00752EF5" w:rsidRDefault="00752EF5" w:rsidP="00356447">
            <w:pPr>
              <w:spacing w:after="0"/>
              <w:jc w:val="both"/>
              <w:rPr>
                <w:rFonts w:ascii="Times New Roman" w:hAnsi="Times New Roman" w:cs="Times New Roman"/>
                <w:bCs/>
                <w:sz w:val="20"/>
                <w:szCs w:val="20"/>
              </w:rPr>
            </w:pPr>
          </w:p>
          <w:p w14:paraId="41162318" w14:textId="77777777" w:rsidR="00752EF5" w:rsidRDefault="00752EF5" w:rsidP="00356447">
            <w:pPr>
              <w:spacing w:after="0"/>
              <w:jc w:val="both"/>
              <w:rPr>
                <w:rFonts w:ascii="Times New Roman" w:hAnsi="Times New Roman" w:cs="Times New Roman"/>
                <w:bCs/>
                <w:sz w:val="20"/>
                <w:szCs w:val="20"/>
              </w:rPr>
            </w:pPr>
          </w:p>
          <w:p w14:paraId="6EA7F6FC" w14:textId="77777777" w:rsidR="00752EF5" w:rsidRDefault="00752EF5" w:rsidP="00356447">
            <w:pPr>
              <w:spacing w:after="0"/>
              <w:jc w:val="both"/>
              <w:rPr>
                <w:rFonts w:ascii="Times New Roman" w:hAnsi="Times New Roman" w:cs="Times New Roman"/>
                <w:bCs/>
                <w:sz w:val="20"/>
                <w:szCs w:val="20"/>
              </w:rPr>
            </w:pPr>
          </w:p>
          <w:p w14:paraId="6DAF46AC" w14:textId="77777777" w:rsidR="00752EF5" w:rsidRDefault="00752EF5" w:rsidP="00356447">
            <w:pPr>
              <w:spacing w:after="0"/>
              <w:jc w:val="both"/>
              <w:rPr>
                <w:rFonts w:ascii="Times New Roman" w:hAnsi="Times New Roman" w:cs="Times New Roman"/>
                <w:bCs/>
                <w:sz w:val="20"/>
                <w:szCs w:val="20"/>
              </w:rPr>
            </w:pPr>
          </w:p>
          <w:p w14:paraId="780FBFB7" w14:textId="77777777" w:rsidR="00752EF5" w:rsidRDefault="00752EF5" w:rsidP="00356447">
            <w:pPr>
              <w:spacing w:after="0"/>
              <w:jc w:val="both"/>
              <w:rPr>
                <w:rFonts w:ascii="Times New Roman" w:hAnsi="Times New Roman" w:cs="Times New Roman"/>
                <w:bCs/>
                <w:sz w:val="20"/>
                <w:szCs w:val="20"/>
              </w:rPr>
            </w:pPr>
          </w:p>
          <w:p w14:paraId="5C165726" w14:textId="77777777" w:rsidR="00752EF5" w:rsidRDefault="00752EF5" w:rsidP="00356447">
            <w:pPr>
              <w:spacing w:after="0"/>
              <w:jc w:val="both"/>
              <w:rPr>
                <w:rFonts w:ascii="Times New Roman" w:hAnsi="Times New Roman" w:cs="Times New Roman"/>
                <w:bCs/>
                <w:sz w:val="20"/>
                <w:szCs w:val="20"/>
              </w:rPr>
            </w:pPr>
          </w:p>
          <w:p w14:paraId="6ADB44FA" w14:textId="77777777" w:rsidR="00752EF5" w:rsidRDefault="00752EF5" w:rsidP="00356447">
            <w:pPr>
              <w:spacing w:after="0"/>
              <w:jc w:val="both"/>
              <w:rPr>
                <w:rFonts w:ascii="Times New Roman" w:hAnsi="Times New Roman" w:cs="Times New Roman"/>
                <w:bCs/>
                <w:sz w:val="20"/>
                <w:szCs w:val="20"/>
              </w:rPr>
            </w:pPr>
          </w:p>
          <w:p w14:paraId="79336758" w14:textId="77777777" w:rsidR="00752EF5" w:rsidRDefault="00752EF5" w:rsidP="00356447">
            <w:pPr>
              <w:spacing w:after="0"/>
              <w:jc w:val="both"/>
              <w:rPr>
                <w:rFonts w:ascii="Times New Roman" w:hAnsi="Times New Roman" w:cs="Times New Roman"/>
                <w:bCs/>
                <w:sz w:val="20"/>
                <w:szCs w:val="20"/>
              </w:rPr>
            </w:pPr>
          </w:p>
          <w:p w14:paraId="4DB026A0" w14:textId="77777777" w:rsidR="00752EF5" w:rsidRDefault="00752EF5" w:rsidP="00356447">
            <w:pPr>
              <w:spacing w:after="0"/>
              <w:jc w:val="both"/>
              <w:rPr>
                <w:rFonts w:ascii="Times New Roman" w:hAnsi="Times New Roman" w:cs="Times New Roman"/>
                <w:bCs/>
                <w:sz w:val="20"/>
                <w:szCs w:val="20"/>
              </w:rPr>
            </w:pPr>
          </w:p>
          <w:p w14:paraId="5500E9BD" w14:textId="77777777" w:rsidR="00752EF5" w:rsidRDefault="00752EF5" w:rsidP="00356447">
            <w:pPr>
              <w:spacing w:after="0"/>
              <w:jc w:val="both"/>
              <w:rPr>
                <w:rFonts w:ascii="Times New Roman" w:hAnsi="Times New Roman" w:cs="Times New Roman"/>
                <w:bCs/>
                <w:sz w:val="20"/>
                <w:szCs w:val="20"/>
              </w:rPr>
            </w:pPr>
          </w:p>
          <w:p w14:paraId="55283AE1" w14:textId="77777777" w:rsidR="00752EF5" w:rsidRDefault="00752EF5" w:rsidP="00356447">
            <w:pPr>
              <w:spacing w:after="0"/>
              <w:jc w:val="both"/>
              <w:rPr>
                <w:rFonts w:ascii="Times New Roman" w:hAnsi="Times New Roman" w:cs="Times New Roman"/>
                <w:bCs/>
                <w:sz w:val="20"/>
                <w:szCs w:val="20"/>
              </w:rPr>
            </w:pPr>
          </w:p>
          <w:p w14:paraId="3C231D9C" w14:textId="77777777" w:rsidR="00752EF5" w:rsidRDefault="00752EF5" w:rsidP="00356447">
            <w:pPr>
              <w:spacing w:after="0"/>
              <w:jc w:val="both"/>
              <w:rPr>
                <w:rFonts w:ascii="Times New Roman" w:hAnsi="Times New Roman" w:cs="Times New Roman"/>
                <w:bCs/>
                <w:sz w:val="20"/>
                <w:szCs w:val="20"/>
              </w:rPr>
            </w:pPr>
          </w:p>
          <w:p w14:paraId="1B37346D" w14:textId="77777777" w:rsidR="00752EF5" w:rsidRDefault="00752EF5" w:rsidP="00356447">
            <w:pPr>
              <w:spacing w:after="0"/>
              <w:jc w:val="both"/>
              <w:rPr>
                <w:rFonts w:ascii="Times New Roman" w:hAnsi="Times New Roman" w:cs="Times New Roman"/>
                <w:bCs/>
                <w:sz w:val="20"/>
                <w:szCs w:val="20"/>
              </w:rPr>
            </w:pPr>
          </w:p>
          <w:p w14:paraId="2FB9430F" w14:textId="77777777" w:rsidR="00752EF5" w:rsidRDefault="00752EF5" w:rsidP="00356447">
            <w:pPr>
              <w:spacing w:after="0"/>
              <w:jc w:val="both"/>
              <w:rPr>
                <w:rFonts w:ascii="Times New Roman" w:hAnsi="Times New Roman" w:cs="Times New Roman"/>
                <w:bCs/>
                <w:sz w:val="20"/>
                <w:szCs w:val="20"/>
              </w:rPr>
            </w:pPr>
          </w:p>
          <w:p w14:paraId="66ACF5C8" w14:textId="77777777" w:rsidR="00752EF5" w:rsidRDefault="00752EF5" w:rsidP="00356447">
            <w:pPr>
              <w:spacing w:after="0"/>
              <w:jc w:val="both"/>
              <w:rPr>
                <w:rFonts w:ascii="Times New Roman" w:hAnsi="Times New Roman" w:cs="Times New Roman"/>
                <w:bCs/>
                <w:sz w:val="20"/>
                <w:szCs w:val="20"/>
              </w:rPr>
            </w:pPr>
          </w:p>
          <w:p w14:paraId="700E6F38" w14:textId="77777777" w:rsidR="00752EF5" w:rsidRDefault="00752EF5" w:rsidP="00356447">
            <w:pPr>
              <w:spacing w:after="0"/>
              <w:jc w:val="both"/>
              <w:rPr>
                <w:rFonts w:ascii="Times New Roman" w:hAnsi="Times New Roman" w:cs="Times New Roman"/>
                <w:bCs/>
                <w:sz w:val="20"/>
                <w:szCs w:val="20"/>
              </w:rPr>
            </w:pPr>
          </w:p>
          <w:p w14:paraId="0F7530BC" w14:textId="77777777" w:rsidR="00752EF5" w:rsidRDefault="00752EF5" w:rsidP="00356447">
            <w:pPr>
              <w:spacing w:after="0"/>
              <w:jc w:val="both"/>
              <w:rPr>
                <w:rFonts w:ascii="Times New Roman" w:hAnsi="Times New Roman" w:cs="Times New Roman"/>
                <w:bCs/>
                <w:sz w:val="20"/>
                <w:szCs w:val="20"/>
              </w:rPr>
            </w:pPr>
          </w:p>
          <w:p w14:paraId="0378DA9F" w14:textId="77777777" w:rsidR="00752EF5" w:rsidRDefault="00752EF5" w:rsidP="00356447">
            <w:pPr>
              <w:spacing w:after="0"/>
              <w:jc w:val="both"/>
              <w:rPr>
                <w:rFonts w:ascii="Times New Roman" w:hAnsi="Times New Roman" w:cs="Times New Roman"/>
                <w:bCs/>
                <w:sz w:val="20"/>
                <w:szCs w:val="20"/>
              </w:rPr>
            </w:pPr>
          </w:p>
          <w:p w14:paraId="7AA7BCEF" w14:textId="77777777" w:rsidR="00752EF5" w:rsidRDefault="00752EF5" w:rsidP="00356447">
            <w:pPr>
              <w:spacing w:after="0"/>
              <w:jc w:val="both"/>
              <w:rPr>
                <w:rFonts w:ascii="Times New Roman" w:hAnsi="Times New Roman" w:cs="Times New Roman"/>
                <w:bCs/>
                <w:sz w:val="20"/>
                <w:szCs w:val="20"/>
              </w:rPr>
            </w:pPr>
          </w:p>
          <w:p w14:paraId="2276A57B" w14:textId="77777777" w:rsidR="00752EF5" w:rsidRDefault="00752EF5" w:rsidP="00356447">
            <w:pPr>
              <w:spacing w:after="0"/>
              <w:jc w:val="both"/>
              <w:rPr>
                <w:rFonts w:ascii="Times New Roman" w:hAnsi="Times New Roman" w:cs="Times New Roman"/>
                <w:bCs/>
                <w:sz w:val="20"/>
                <w:szCs w:val="20"/>
              </w:rPr>
            </w:pPr>
          </w:p>
          <w:p w14:paraId="5A3B1177" w14:textId="77777777" w:rsidR="00752EF5" w:rsidRDefault="00752EF5" w:rsidP="00356447">
            <w:pPr>
              <w:spacing w:after="0"/>
              <w:jc w:val="both"/>
              <w:rPr>
                <w:rFonts w:ascii="Times New Roman" w:hAnsi="Times New Roman" w:cs="Times New Roman"/>
                <w:bCs/>
                <w:sz w:val="20"/>
                <w:szCs w:val="20"/>
              </w:rPr>
            </w:pPr>
          </w:p>
          <w:p w14:paraId="282A788C" w14:textId="77777777" w:rsidR="00752EF5" w:rsidRDefault="00752EF5" w:rsidP="00356447">
            <w:pPr>
              <w:spacing w:after="0"/>
              <w:jc w:val="both"/>
              <w:rPr>
                <w:rFonts w:ascii="Times New Roman" w:hAnsi="Times New Roman" w:cs="Times New Roman"/>
                <w:bCs/>
                <w:sz w:val="20"/>
                <w:szCs w:val="20"/>
              </w:rPr>
            </w:pPr>
          </w:p>
          <w:p w14:paraId="63FFED0E" w14:textId="77777777" w:rsidR="00752EF5" w:rsidRDefault="00752EF5" w:rsidP="00356447">
            <w:pPr>
              <w:spacing w:after="0"/>
              <w:jc w:val="both"/>
              <w:rPr>
                <w:rFonts w:ascii="Times New Roman" w:hAnsi="Times New Roman" w:cs="Times New Roman"/>
                <w:bCs/>
                <w:sz w:val="20"/>
                <w:szCs w:val="20"/>
              </w:rPr>
            </w:pPr>
          </w:p>
          <w:p w14:paraId="753FCBEE" w14:textId="77777777" w:rsidR="00752EF5" w:rsidRDefault="00752EF5" w:rsidP="00356447">
            <w:pPr>
              <w:spacing w:after="0"/>
              <w:jc w:val="both"/>
              <w:rPr>
                <w:rFonts w:ascii="Times New Roman" w:hAnsi="Times New Roman" w:cs="Times New Roman"/>
                <w:bCs/>
                <w:sz w:val="20"/>
                <w:szCs w:val="20"/>
              </w:rPr>
            </w:pPr>
          </w:p>
          <w:p w14:paraId="6AB432F4" w14:textId="77777777" w:rsidR="00752EF5" w:rsidRDefault="00752EF5"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Compatibil</w:t>
            </w:r>
          </w:p>
          <w:p w14:paraId="74C02FFA" w14:textId="77777777" w:rsidR="00752EF5" w:rsidRDefault="00752EF5" w:rsidP="00356447">
            <w:pPr>
              <w:spacing w:after="0"/>
              <w:jc w:val="both"/>
              <w:rPr>
                <w:rFonts w:ascii="Times New Roman" w:hAnsi="Times New Roman" w:cs="Times New Roman"/>
                <w:bCs/>
                <w:sz w:val="20"/>
                <w:szCs w:val="20"/>
              </w:rPr>
            </w:pPr>
          </w:p>
          <w:p w14:paraId="15AB1C47" w14:textId="77777777" w:rsidR="00752EF5" w:rsidRDefault="00752EF5" w:rsidP="00356447">
            <w:pPr>
              <w:spacing w:after="0"/>
              <w:jc w:val="both"/>
              <w:rPr>
                <w:rFonts w:ascii="Times New Roman" w:hAnsi="Times New Roman" w:cs="Times New Roman"/>
                <w:bCs/>
                <w:sz w:val="20"/>
                <w:szCs w:val="20"/>
              </w:rPr>
            </w:pPr>
          </w:p>
          <w:p w14:paraId="23756BC5" w14:textId="77777777" w:rsidR="00752EF5" w:rsidRDefault="00752EF5" w:rsidP="00356447">
            <w:pPr>
              <w:spacing w:after="0"/>
              <w:jc w:val="both"/>
              <w:rPr>
                <w:rFonts w:ascii="Times New Roman" w:hAnsi="Times New Roman" w:cs="Times New Roman"/>
                <w:bCs/>
                <w:sz w:val="20"/>
                <w:szCs w:val="20"/>
              </w:rPr>
            </w:pPr>
          </w:p>
          <w:p w14:paraId="19EB9118" w14:textId="77777777" w:rsidR="00752EF5" w:rsidRDefault="00752EF5" w:rsidP="00356447">
            <w:pPr>
              <w:spacing w:after="0"/>
              <w:jc w:val="both"/>
              <w:rPr>
                <w:rFonts w:ascii="Times New Roman" w:hAnsi="Times New Roman" w:cs="Times New Roman"/>
                <w:bCs/>
                <w:sz w:val="20"/>
                <w:szCs w:val="20"/>
              </w:rPr>
            </w:pPr>
          </w:p>
          <w:p w14:paraId="4F43D995" w14:textId="77777777" w:rsidR="00752EF5" w:rsidRDefault="00752EF5" w:rsidP="00356447">
            <w:pPr>
              <w:spacing w:after="0"/>
              <w:jc w:val="both"/>
              <w:rPr>
                <w:rFonts w:ascii="Times New Roman" w:hAnsi="Times New Roman" w:cs="Times New Roman"/>
                <w:bCs/>
                <w:sz w:val="20"/>
                <w:szCs w:val="20"/>
              </w:rPr>
            </w:pPr>
          </w:p>
          <w:p w14:paraId="6DD64B16" w14:textId="77777777" w:rsidR="00752EF5" w:rsidRDefault="00752EF5" w:rsidP="00356447">
            <w:pPr>
              <w:spacing w:after="0"/>
              <w:jc w:val="both"/>
              <w:rPr>
                <w:rFonts w:ascii="Times New Roman" w:hAnsi="Times New Roman" w:cs="Times New Roman"/>
                <w:bCs/>
                <w:sz w:val="20"/>
                <w:szCs w:val="20"/>
              </w:rPr>
            </w:pPr>
          </w:p>
          <w:p w14:paraId="40416D6F" w14:textId="77777777" w:rsidR="00752EF5" w:rsidRDefault="00752EF5" w:rsidP="00356447">
            <w:pPr>
              <w:spacing w:after="0"/>
              <w:jc w:val="both"/>
              <w:rPr>
                <w:rFonts w:ascii="Times New Roman" w:hAnsi="Times New Roman" w:cs="Times New Roman"/>
                <w:bCs/>
                <w:sz w:val="20"/>
                <w:szCs w:val="20"/>
              </w:rPr>
            </w:pPr>
          </w:p>
          <w:p w14:paraId="66487D9D" w14:textId="77777777" w:rsidR="00752EF5" w:rsidRDefault="00752EF5" w:rsidP="00356447">
            <w:pPr>
              <w:spacing w:after="0"/>
              <w:jc w:val="both"/>
              <w:rPr>
                <w:rFonts w:ascii="Times New Roman" w:hAnsi="Times New Roman" w:cs="Times New Roman"/>
                <w:bCs/>
                <w:sz w:val="20"/>
                <w:szCs w:val="20"/>
              </w:rPr>
            </w:pPr>
          </w:p>
          <w:p w14:paraId="759BB3BD" w14:textId="77777777" w:rsidR="00752EF5" w:rsidRDefault="00752EF5" w:rsidP="00356447">
            <w:pPr>
              <w:spacing w:after="0"/>
              <w:jc w:val="both"/>
              <w:rPr>
                <w:rFonts w:ascii="Times New Roman" w:hAnsi="Times New Roman" w:cs="Times New Roman"/>
                <w:bCs/>
                <w:sz w:val="20"/>
                <w:szCs w:val="20"/>
              </w:rPr>
            </w:pPr>
          </w:p>
          <w:p w14:paraId="73785CF5" w14:textId="77777777" w:rsidR="00752EF5" w:rsidRDefault="00752EF5" w:rsidP="00356447">
            <w:pPr>
              <w:spacing w:after="0"/>
              <w:jc w:val="both"/>
              <w:rPr>
                <w:rFonts w:ascii="Times New Roman" w:hAnsi="Times New Roman" w:cs="Times New Roman"/>
                <w:bCs/>
                <w:sz w:val="20"/>
                <w:szCs w:val="20"/>
              </w:rPr>
            </w:pPr>
          </w:p>
          <w:p w14:paraId="0459156C" w14:textId="77777777" w:rsidR="00752EF5" w:rsidRDefault="00752EF5" w:rsidP="00356447">
            <w:pPr>
              <w:spacing w:after="0"/>
              <w:jc w:val="both"/>
              <w:rPr>
                <w:rFonts w:ascii="Times New Roman" w:hAnsi="Times New Roman" w:cs="Times New Roman"/>
                <w:bCs/>
                <w:sz w:val="20"/>
                <w:szCs w:val="20"/>
              </w:rPr>
            </w:pPr>
          </w:p>
          <w:p w14:paraId="1754326A" w14:textId="77777777" w:rsidR="00752EF5" w:rsidRDefault="00752EF5" w:rsidP="00356447">
            <w:pPr>
              <w:spacing w:after="0"/>
              <w:jc w:val="both"/>
              <w:rPr>
                <w:rFonts w:ascii="Times New Roman" w:hAnsi="Times New Roman" w:cs="Times New Roman"/>
                <w:bCs/>
                <w:sz w:val="20"/>
                <w:szCs w:val="20"/>
              </w:rPr>
            </w:pPr>
          </w:p>
          <w:p w14:paraId="7AB23879" w14:textId="77777777" w:rsidR="00752EF5" w:rsidRDefault="00752EF5" w:rsidP="00356447">
            <w:pPr>
              <w:spacing w:after="0"/>
              <w:jc w:val="both"/>
              <w:rPr>
                <w:rFonts w:ascii="Times New Roman" w:hAnsi="Times New Roman" w:cs="Times New Roman"/>
                <w:bCs/>
                <w:sz w:val="20"/>
                <w:szCs w:val="20"/>
              </w:rPr>
            </w:pPr>
          </w:p>
          <w:p w14:paraId="46DF3B31" w14:textId="77777777" w:rsidR="00752EF5" w:rsidRDefault="00752EF5" w:rsidP="00356447">
            <w:pPr>
              <w:spacing w:after="0"/>
              <w:jc w:val="both"/>
              <w:rPr>
                <w:rFonts w:ascii="Times New Roman" w:hAnsi="Times New Roman" w:cs="Times New Roman"/>
                <w:bCs/>
                <w:sz w:val="20"/>
                <w:szCs w:val="20"/>
              </w:rPr>
            </w:pPr>
          </w:p>
          <w:p w14:paraId="6992A561" w14:textId="77777777" w:rsidR="00752EF5" w:rsidRDefault="00752EF5" w:rsidP="00356447">
            <w:pPr>
              <w:spacing w:after="0"/>
              <w:jc w:val="both"/>
              <w:rPr>
                <w:rFonts w:ascii="Times New Roman" w:hAnsi="Times New Roman" w:cs="Times New Roman"/>
                <w:bCs/>
                <w:sz w:val="20"/>
                <w:szCs w:val="20"/>
              </w:rPr>
            </w:pPr>
          </w:p>
          <w:p w14:paraId="48390E79" w14:textId="77777777" w:rsidR="00752EF5" w:rsidRDefault="00752EF5" w:rsidP="00356447">
            <w:pPr>
              <w:spacing w:after="0"/>
              <w:jc w:val="both"/>
              <w:rPr>
                <w:rFonts w:ascii="Times New Roman" w:hAnsi="Times New Roman" w:cs="Times New Roman"/>
                <w:bCs/>
                <w:sz w:val="20"/>
                <w:szCs w:val="20"/>
              </w:rPr>
            </w:pPr>
          </w:p>
          <w:p w14:paraId="529D2A21" w14:textId="77777777" w:rsidR="00752EF5" w:rsidRDefault="00752EF5" w:rsidP="00356447">
            <w:pPr>
              <w:spacing w:after="0"/>
              <w:jc w:val="both"/>
              <w:rPr>
                <w:rFonts w:ascii="Times New Roman" w:hAnsi="Times New Roman" w:cs="Times New Roman"/>
                <w:bCs/>
                <w:sz w:val="20"/>
                <w:szCs w:val="20"/>
              </w:rPr>
            </w:pPr>
          </w:p>
          <w:p w14:paraId="506C8CD7" w14:textId="77777777" w:rsidR="00752EF5" w:rsidRDefault="00752EF5" w:rsidP="00356447">
            <w:pPr>
              <w:spacing w:after="0"/>
              <w:jc w:val="both"/>
              <w:rPr>
                <w:rFonts w:ascii="Times New Roman" w:hAnsi="Times New Roman" w:cs="Times New Roman"/>
                <w:bCs/>
                <w:sz w:val="20"/>
                <w:szCs w:val="20"/>
              </w:rPr>
            </w:pPr>
          </w:p>
          <w:p w14:paraId="6B440533" w14:textId="77777777" w:rsidR="00752EF5" w:rsidRDefault="00752EF5" w:rsidP="00356447">
            <w:pPr>
              <w:spacing w:after="0"/>
              <w:jc w:val="both"/>
              <w:rPr>
                <w:rFonts w:ascii="Times New Roman" w:hAnsi="Times New Roman" w:cs="Times New Roman"/>
                <w:bCs/>
                <w:sz w:val="20"/>
                <w:szCs w:val="20"/>
              </w:rPr>
            </w:pPr>
          </w:p>
          <w:p w14:paraId="2AE5F208" w14:textId="77777777" w:rsidR="00752EF5" w:rsidRDefault="00752EF5" w:rsidP="00356447">
            <w:pPr>
              <w:spacing w:after="0"/>
              <w:jc w:val="both"/>
              <w:rPr>
                <w:rFonts w:ascii="Times New Roman" w:hAnsi="Times New Roman" w:cs="Times New Roman"/>
                <w:bCs/>
                <w:sz w:val="20"/>
                <w:szCs w:val="20"/>
              </w:rPr>
            </w:pPr>
          </w:p>
          <w:p w14:paraId="00CBA268" w14:textId="77777777" w:rsidR="00752EF5" w:rsidRDefault="00752EF5" w:rsidP="00356447">
            <w:pPr>
              <w:spacing w:after="0"/>
              <w:jc w:val="both"/>
              <w:rPr>
                <w:rFonts w:ascii="Times New Roman" w:hAnsi="Times New Roman" w:cs="Times New Roman"/>
                <w:bCs/>
                <w:sz w:val="20"/>
                <w:szCs w:val="20"/>
              </w:rPr>
            </w:pPr>
          </w:p>
          <w:p w14:paraId="7995E4D5" w14:textId="77777777" w:rsidR="00752EF5" w:rsidRDefault="00752EF5" w:rsidP="00356447">
            <w:pPr>
              <w:spacing w:after="0"/>
              <w:jc w:val="both"/>
              <w:rPr>
                <w:rFonts w:ascii="Times New Roman" w:hAnsi="Times New Roman" w:cs="Times New Roman"/>
                <w:bCs/>
                <w:sz w:val="20"/>
                <w:szCs w:val="20"/>
              </w:rPr>
            </w:pPr>
          </w:p>
          <w:p w14:paraId="5DC42228" w14:textId="77777777" w:rsidR="00752EF5" w:rsidRDefault="00752EF5" w:rsidP="00356447">
            <w:pPr>
              <w:spacing w:after="0"/>
              <w:jc w:val="both"/>
              <w:rPr>
                <w:rFonts w:ascii="Times New Roman" w:hAnsi="Times New Roman" w:cs="Times New Roman"/>
                <w:bCs/>
                <w:sz w:val="20"/>
                <w:szCs w:val="20"/>
              </w:rPr>
            </w:pPr>
          </w:p>
          <w:p w14:paraId="09697DAD" w14:textId="77777777" w:rsidR="00752EF5" w:rsidRDefault="00752EF5" w:rsidP="00356447">
            <w:pPr>
              <w:spacing w:after="0"/>
              <w:jc w:val="both"/>
              <w:rPr>
                <w:rFonts w:ascii="Times New Roman" w:hAnsi="Times New Roman" w:cs="Times New Roman"/>
                <w:bCs/>
                <w:sz w:val="20"/>
                <w:szCs w:val="20"/>
              </w:rPr>
            </w:pPr>
          </w:p>
          <w:p w14:paraId="3BCCA906" w14:textId="77777777" w:rsidR="00752EF5" w:rsidRDefault="00752EF5" w:rsidP="00356447">
            <w:pPr>
              <w:spacing w:after="0"/>
              <w:jc w:val="both"/>
              <w:rPr>
                <w:rFonts w:ascii="Times New Roman" w:hAnsi="Times New Roman" w:cs="Times New Roman"/>
                <w:bCs/>
                <w:sz w:val="20"/>
                <w:szCs w:val="20"/>
              </w:rPr>
            </w:pPr>
          </w:p>
          <w:p w14:paraId="1BF0EEC7" w14:textId="77777777" w:rsidR="00752EF5" w:rsidRDefault="00752EF5" w:rsidP="00356447">
            <w:pPr>
              <w:spacing w:after="0"/>
              <w:jc w:val="both"/>
              <w:rPr>
                <w:rFonts w:ascii="Times New Roman" w:hAnsi="Times New Roman" w:cs="Times New Roman"/>
                <w:bCs/>
                <w:sz w:val="20"/>
                <w:szCs w:val="20"/>
              </w:rPr>
            </w:pPr>
          </w:p>
          <w:p w14:paraId="2C581970" w14:textId="77777777" w:rsidR="00752EF5" w:rsidRDefault="00752EF5" w:rsidP="00356447">
            <w:pPr>
              <w:spacing w:after="0"/>
              <w:jc w:val="both"/>
              <w:rPr>
                <w:rFonts w:ascii="Times New Roman" w:hAnsi="Times New Roman" w:cs="Times New Roman"/>
                <w:bCs/>
                <w:sz w:val="20"/>
                <w:szCs w:val="20"/>
              </w:rPr>
            </w:pPr>
          </w:p>
          <w:p w14:paraId="59DA1285" w14:textId="77777777" w:rsidR="00752EF5" w:rsidRDefault="00752EF5" w:rsidP="00356447">
            <w:pPr>
              <w:spacing w:after="0"/>
              <w:jc w:val="both"/>
              <w:rPr>
                <w:rFonts w:ascii="Times New Roman" w:hAnsi="Times New Roman" w:cs="Times New Roman"/>
                <w:bCs/>
                <w:sz w:val="20"/>
                <w:szCs w:val="20"/>
              </w:rPr>
            </w:pPr>
          </w:p>
          <w:p w14:paraId="504F961F" w14:textId="77777777" w:rsidR="00752EF5" w:rsidRDefault="00752EF5" w:rsidP="00356447">
            <w:pPr>
              <w:spacing w:after="0"/>
              <w:jc w:val="both"/>
              <w:rPr>
                <w:rFonts w:ascii="Times New Roman" w:hAnsi="Times New Roman" w:cs="Times New Roman"/>
                <w:bCs/>
                <w:sz w:val="20"/>
                <w:szCs w:val="20"/>
              </w:rPr>
            </w:pPr>
          </w:p>
          <w:p w14:paraId="439A7EF4" w14:textId="77777777" w:rsidR="00752EF5" w:rsidRDefault="00752EF5" w:rsidP="00356447">
            <w:pPr>
              <w:spacing w:after="0"/>
              <w:jc w:val="both"/>
              <w:rPr>
                <w:rFonts w:ascii="Times New Roman" w:hAnsi="Times New Roman" w:cs="Times New Roman"/>
                <w:bCs/>
                <w:sz w:val="20"/>
                <w:szCs w:val="20"/>
              </w:rPr>
            </w:pPr>
          </w:p>
          <w:p w14:paraId="77414EEE" w14:textId="77777777" w:rsidR="00752EF5" w:rsidRDefault="00752EF5" w:rsidP="00356447">
            <w:pPr>
              <w:spacing w:after="0"/>
              <w:jc w:val="both"/>
              <w:rPr>
                <w:rFonts w:ascii="Times New Roman" w:hAnsi="Times New Roman" w:cs="Times New Roman"/>
                <w:bCs/>
                <w:sz w:val="20"/>
                <w:szCs w:val="20"/>
              </w:rPr>
            </w:pPr>
          </w:p>
          <w:p w14:paraId="3ECFB83C" w14:textId="77777777" w:rsidR="00752EF5" w:rsidRDefault="00752EF5" w:rsidP="00356447">
            <w:pPr>
              <w:spacing w:after="0"/>
              <w:jc w:val="both"/>
              <w:rPr>
                <w:rFonts w:ascii="Times New Roman" w:hAnsi="Times New Roman" w:cs="Times New Roman"/>
                <w:bCs/>
                <w:sz w:val="20"/>
                <w:szCs w:val="20"/>
              </w:rPr>
            </w:pPr>
          </w:p>
          <w:p w14:paraId="21C30AD9" w14:textId="77777777" w:rsidR="00752EF5" w:rsidRDefault="00752EF5" w:rsidP="00356447">
            <w:pPr>
              <w:spacing w:after="0"/>
              <w:jc w:val="both"/>
              <w:rPr>
                <w:rFonts w:ascii="Times New Roman" w:hAnsi="Times New Roman" w:cs="Times New Roman"/>
                <w:bCs/>
                <w:sz w:val="20"/>
                <w:szCs w:val="20"/>
              </w:rPr>
            </w:pPr>
          </w:p>
          <w:p w14:paraId="2B7F8AA7" w14:textId="77777777" w:rsidR="00752EF5" w:rsidRDefault="00752EF5" w:rsidP="00356447">
            <w:pPr>
              <w:spacing w:after="0"/>
              <w:jc w:val="both"/>
              <w:rPr>
                <w:rFonts w:ascii="Times New Roman" w:hAnsi="Times New Roman" w:cs="Times New Roman"/>
                <w:bCs/>
                <w:sz w:val="20"/>
                <w:szCs w:val="20"/>
              </w:rPr>
            </w:pPr>
          </w:p>
          <w:p w14:paraId="596AD1F6" w14:textId="77777777" w:rsidR="00752EF5" w:rsidRDefault="00752EF5" w:rsidP="00356447">
            <w:pPr>
              <w:spacing w:after="0"/>
              <w:jc w:val="both"/>
              <w:rPr>
                <w:rFonts w:ascii="Times New Roman" w:hAnsi="Times New Roman" w:cs="Times New Roman"/>
                <w:bCs/>
                <w:sz w:val="20"/>
                <w:szCs w:val="20"/>
              </w:rPr>
            </w:pPr>
          </w:p>
          <w:p w14:paraId="61D7849E" w14:textId="77777777" w:rsidR="00752EF5" w:rsidRDefault="00752EF5" w:rsidP="00356447">
            <w:pPr>
              <w:spacing w:after="0"/>
              <w:jc w:val="both"/>
              <w:rPr>
                <w:rFonts w:ascii="Times New Roman" w:hAnsi="Times New Roman" w:cs="Times New Roman"/>
                <w:bCs/>
                <w:sz w:val="20"/>
                <w:szCs w:val="20"/>
              </w:rPr>
            </w:pPr>
          </w:p>
          <w:p w14:paraId="4F3A9762" w14:textId="77777777" w:rsidR="00752EF5" w:rsidRDefault="00752EF5" w:rsidP="00356447">
            <w:pPr>
              <w:spacing w:after="0"/>
              <w:jc w:val="both"/>
              <w:rPr>
                <w:rFonts w:ascii="Times New Roman" w:hAnsi="Times New Roman" w:cs="Times New Roman"/>
                <w:bCs/>
                <w:sz w:val="20"/>
                <w:szCs w:val="20"/>
              </w:rPr>
            </w:pPr>
          </w:p>
          <w:p w14:paraId="28E1E0E2" w14:textId="77777777" w:rsidR="00752EF5" w:rsidRDefault="00752EF5" w:rsidP="00356447">
            <w:pPr>
              <w:spacing w:after="0"/>
              <w:jc w:val="both"/>
              <w:rPr>
                <w:rFonts w:ascii="Times New Roman" w:hAnsi="Times New Roman" w:cs="Times New Roman"/>
                <w:bCs/>
                <w:sz w:val="20"/>
                <w:szCs w:val="20"/>
              </w:rPr>
            </w:pPr>
          </w:p>
          <w:p w14:paraId="60CB06BF" w14:textId="77777777" w:rsidR="00752EF5" w:rsidRDefault="00752EF5" w:rsidP="00356447">
            <w:pPr>
              <w:spacing w:after="0"/>
              <w:jc w:val="both"/>
              <w:rPr>
                <w:rFonts w:ascii="Times New Roman" w:hAnsi="Times New Roman" w:cs="Times New Roman"/>
                <w:bCs/>
                <w:sz w:val="20"/>
                <w:szCs w:val="20"/>
              </w:rPr>
            </w:pPr>
          </w:p>
          <w:p w14:paraId="7F791C26" w14:textId="77777777" w:rsidR="00752EF5" w:rsidRDefault="00752EF5" w:rsidP="00356447">
            <w:pPr>
              <w:spacing w:after="0"/>
              <w:jc w:val="both"/>
              <w:rPr>
                <w:rFonts w:ascii="Times New Roman" w:hAnsi="Times New Roman" w:cs="Times New Roman"/>
                <w:bCs/>
                <w:sz w:val="20"/>
                <w:szCs w:val="20"/>
              </w:rPr>
            </w:pPr>
          </w:p>
          <w:p w14:paraId="1D346B63" w14:textId="77777777" w:rsidR="00752EF5" w:rsidRDefault="00752EF5" w:rsidP="00356447">
            <w:pPr>
              <w:spacing w:after="0"/>
              <w:jc w:val="both"/>
              <w:rPr>
                <w:rFonts w:ascii="Times New Roman" w:hAnsi="Times New Roman" w:cs="Times New Roman"/>
                <w:bCs/>
                <w:sz w:val="20"/>
                <w:szCs w:val="20"/>
              </w:rPr>
            </w:pPr>
          </w:p>
          <w:p w14:paraId="028152DF" w14:textId="77777777" w:rsidR="00752EF5" w:rsidRDefault="00752EF5" w:rsidP="00356447">
            <w:pPr>
              <w:spacing w:after="0"/>
              <w:jc w:val="both"/>
              <w:rPr>
                <w:rFonts w:ascii="Times New Roman" w:hAnsi="Times New Roman" w:cs="Times New Roman"/>
                <w:bCs/>
                <w:sz w:val="20"/>
                <w:szCs w:val="20"/>
              </w:rPr>
            </w:pPr>
          </w:p>
          <w:p w14:paraId="71765FF2" w14:textId="77777777" w:rsidR="00752EF5" w:rsidRDefault="00752EF5" w:rsidP="00356447">
            <w:pPr>
              <w:spacing w:after="0"/>
              <w:jc w:val="both"/>
              <w:rPr>
                <w:rFonts w:ascii="Times New Roman" w:hAnsi="Times New Roman" w:cs="Times New Roman"/>
                <w:bCs/>
                <w:sz w:val="20"/>
                <w:szCs w:val="20"/>
              </w:rPr>
            </w:pPr>
          </w:p>
          <w:p w14:paraId="24E6954F" w14:textId="77777777" w:rsidR="00752EF5" w:rsidRDefault="00752EF5" w:rsidP="00356447">
            <w:pPr>
              <w:spacing w:after="0"/>
              <w:jc w:val="both"/>
              <w:rPr>
                <w:rFonts w:ascii="Times New Roman" w:hAnsi="Times New Roman" w:cs="Times New Roman"/>
                <w:bCs/>
                <w:sz w:val="20"/>
                <w:szCs w:val="20"/>
              </w:rPr>
            </w:pPr>
          </w:p>
          <w:p w14:paraId="799F36D5" w14:textId="77777777" w:rsidR="00752EF5" w:rsidRDefault="00752EF5" w:rsidP="00356447">
            <w:pPr>
              <w:spacing w:after="0"/>
              <w:jc w:val="both"/>
              <w:rPr>
                <w:rFonts w:ascii="Times New Roman" w:hAnsi="Times New Roman" w:cs="Times New Roman"/>
                <w:bCs/>
                <w:sz w:val="20"/>
                <w:szCs w:val="20"/>
              </w:rPr>
            </w:pPr>
          </w:p>
          <w:p w14:paraId="77A35165" w14:textId="77777777" w:rsidR="00752EF5" w:rsidRDefault="00752EF5" w:rsidP="00356447">
            <w:pPr>
              <w:spacing w:after="0"/>
              <w:jc w:val="both"/>
              <w:rPr>
                <w:rFonts w:ascii="Times New Roman" w:hAnsi="Times New Roman" w:cs="Times New Roman"/>
                <w:bCs/>
                <w:sz w:val="20"/>
                <w:szCs w:val="20"/>
              </w:rPr>
            </w:pPr>
          </w:p>
          <w:p w14:paraId="0F6D391E" w14:textId="77777777" w:rsidR="00752EF5" w:rsidRDefault="00752EF5" w:rsidP="00356447">
            <w:pPr>
              <w:spacing w:after="0"/>
              <w:jc w:val="both"/>
              <w:rPr>
                <w:rFonts w:ascii="Times New Roman" w:hAnsi="Times New Roman" w:cs="Times New Roman"/>
                <w:bCs/>
                <w:sz w:val="20"/>
                <w:szCs w:val="20"/>
              </w:rPr>
            </w:pPr>
          </w:p>
          <w:p w14:paraId="46D925D0" w14:textId="77777777" w:rsidR="00752EF5" w:rsidRDefault="00752EF5" w:rsidP="00356447">
            <w:pPr>
              <w:spacing w:after="0"/>
              <w:jc w:val="both"/>
              <w:rPr>
                <w:rFonts w:ascii="Times New Roman" w:hAnsi="Times New Roman" w:cs="Times New Roman"/>
                <w:bCs/>
                <w:sz w:val="20"/>
                <w:szCs w:val="20"/>
              </w:rPr>
            </w:pPr>
          </w:p>
          <w:p w14:paraId="0C6DF8B3" w14:textId="77777777" w:rsidR="00752EF5" w:rsidRDefault="00752EF5" w:rsidP="00356447">
            <w:pPr>
              <w:spacing w:after="0"/>
              <w:jc w:val="both"/>
              <w:rPr>
                <w:rFonts w:ascii="Times New Roman" w:hAnsi="Times New Roman" w:cs="Times New Roman"/>
                <w:bCs/>
                <w:sz w:val="20"/>
                <w:szCs w:val="20"/>
              </w:rPr>
            </w:pPr>
          </w:p>
          <w:p w14:paraId="524AFB77" w14:textId="77777777" w:rsidR="00752EF5" w:rsidRDefault="00752EF5" w:rsidP="00356447">
            <w:pPr>
              <w:spacing w:after="0"/>
              <w:jc w:val="both"/>
              <w:rPr>
                <w:rFonts w:ascii="Times New Roman" w:hAnsi="Times New Roman" w:cs="Times New Roman"/>
                <w:bCs/>
                <w:sz w:val="20"/>
                <w:szCs w:val="20"/>
              </w:rPr>
            </w:pPr>
          </w:p>
          <w:p w14:paraId="3F4936A0" w14:textId="77777777" w:rsidR="00752EF5" w:rsidRDefault="00752EF5" w:rsidP="00356447">
            <w:pPr>
              <w:spacing w:after="0"/>
              <w:jc w:val="both"/>
              <w:rPr>
                <w:rFonts w:ascii="Times New Roman" w:hAnsi="Times New Roman" w:cs="Times New Roman"/>
                <w:bCs/>
                <w:sz w:val="20"/>
                <w:szCs w:val="20"/>
              </w:rPr>
            </w:pPr>
          </w:p>
          <w:p w14:paraId="77F88E7C" w14:textId="77777777" w:rsidR="00752EF5" w:rsidRDefault="00752EF5" w:rsidP="00356447">
            <w:pPr>
              <w:spacing w:after="0"/>
              <w:jc w:val="both"/>
              <w:rPr>
                <w:rFonts w:ascii="Times New Roman" w:hAnsi="Times New Roman" w:cs="Times New Roman"/>
                <w:bCs/>
                <w:sz w:val="20"/>
                <w:szCs w:val="20"/>
              </w:rPr>
            </w:pPr>
          </w:p>
          <w:p w14:paraId="477AACBA" w14:textId="77777777" w:rsidR="00752EF5" w:rsidRDefault="00752EF5" w:rsidP="00356447">
            <w:pPr>
              <w:spacing w:after="0"/>
              <w:jc w:val="both"/>
              <w:rPr>
                <w:rFonts w:ascii="Times New Roman" w:hAnsi="Times New Roman" w:cs="Times New Roman"/>
                <w:bCs/>
                <w:sz w:val="20"/>
                <w:szCs w:val="20"/>
              </w:rPr>
            </w:pPr>
          </w:p>
          <w:p w14:paraId="06D08429" w14:textId="77777777" w:rsidR="00752EF5" w:rsidRDefault="00752EF5" w:rsidP="00356447">
            <w:pPr>
              <w:spacing w:after="0"/>
              <w:jc w:val="both"/>
              <w:rPr>
                <w:rFonts w:ascii="Times New Roman" w:hAnsi="Times New Roman" w:cs="Times New Roman"/>
                <w:bCs/>
                <w:sz w:val="20"/>
                <w:szCs w:val="20"/>
              </w:rPr>
            </w:pPr>
          </w:p>
          <w:p w14:paraId="02889D33" w14:textId="77777777" w:rsidR="00752EF5" w:rsidRDefault="00752EF5" w:rsidP="00356447">
            <w:pPr>
              <w:spacing w:after="0"/>
              <w:jc w:val="both"/>
              <w:rPr>
                <w:rFonts w:ascii="Times New Roman" w:hAnsi="Times New Roman" w:cs="Times New Roman"/>
                <w:bCs/>
                <w:sz w:val="20"/>
                <w:szCs w:val="20"/>
              </w:rPr>
            </w:pPr>
          </w:p>
          <w:p w14:paraId="716863A6" w14:textId="77777777" w:rsidR="00752EF5" w:rsidRDefault="00752EF5" w:rsidP="00356447">
            <w:pPr>
              <w:spacing w:after="0"/>
              <w:jc w:val="both"/>
              <w:rPr>
                <w:rFonts w:ascii="Times New Roman" w:hAnsi="Times New Roman" w:cs="Times New Roman"/>
                <w:bCs/>
                <w:sz w:val="20"/>
                <w:szCs w:val="20"/>
              </w:rPr>
            </w:pPr>
          </w:p>
          <w:p w14:paraId="0E9CFA15" w14:textId="77777777" w:rsidR="00752EF5" w:rsidRDefault="00752EF5" w:rsidP="00356447">
            <w:pPr>
              <w:spacing w:after="0"/>
              <w:jc w:val="both"/>
              <w:rPr>
                <w:rFonts w:ascii="Times New Roman" w:hAnsi="Times New Roman" w:cs="Times New Roman"/>
                <w:bCs/>
                <w:sz w:val="20"/>
                <w:szCs w:val="20"/>
              </w:rPr>
            </w:pPr>
          </w:p>
          <w:p w14:paraId="2F0E8EA5" w14:textId="77777777" w:rsidR="00752EF5" w:rsidRDefault="00752EF5" w:rsidP="00356447">
            <w:pPr>
              <w:spacing w:after="0"/>
              <w:jc w:val="both"/>
              <w:rPr>
                <w:rFonts w:ascii="Times New Roman" w:hAnsi="Times New Roman" w:cs="Times New Roman"/>
                <w:bCs/>
                <w:sz w:val="20"/>
                <w:szCs w:val="20"/>
              </w:rPr>
            </w:pPr>
          </w:p>
          <w:p w14:paraId="2BFE30D3" w14:textId="77777777" w:rsidR="00752EF5" w:rsidRDefault="00752EF5" w:rsidP="00356447">
            <w:pPr>
              <w:spacing w:after="0"/>
              <w:jc w:val="both"/>
              <w:rPr>
                <w:rFonts w:ascii="Times New Roman" w:hAnsi="Times New Roman" w:cs="Times New Roman"/>
                <w:bCs/>
                <w:sz w:val="20"/>
                <w:szCs w:val="20"/>
              </w:rPr>
            </w:pPr>
          </w:p>
          <w:p w14:paraId="170427FE" w14:textId="77777777" w:rsidR="00752EF5" w:rsidRDefault="00752EF5" w:rsidP="00356447">
            <w:pPr>
              <w:spacing w:after="0"/>
              <w:jc w:val="both"/>
              <w:rPr>
                <w:rFonts w:ascii="Times New Roman" w:hAnsi="Times New Roman" w:cs="Times New Roman"/>
                <w:bCs/>
                <w:sz w:val="20"/>
                <w:szCs w:val="20"/>
              </w:rPr>
            </w:pPr>
          </w:p>
          <w:p w14:paraId="43F2D265" w14:textId="77777777" w:rsidR="00752EF5" w:rsidRDefault="00752EF5" w:rsidP="00356447">
            <w:pPr>
              <w:spacing w:after="0"/>
              <w:jc w:val="both"/>
              <w:rPr>
                <w:rFonts w:ascii="Times New Roman" w:hAnsi="Times New Roman" w:cs="Times New Roman"/>
                <w:bCs/>
                <w:sz w:val="20"/>
                <w:szCs w:val="20"/>
              </w:rPr>
            </w:pPr>
          </w:p>
          <w:p w14:paraId="65BB5FBA" w14:textId="77777777" w:rsidR="00752EF5" w:rsidRDefault="00752EF5" w:rsidP="00356447">
            <w:pPr>
              <w:spacing w:after="0"/>
              <w:jc w:val="both"/>
              <w:rPr>
                <w:rFonts w:ascii="Times New Roman" w:hAnsi="Times New Roman" w:cs="Times New Roman"/>
                <w:bCs/>
                <w:sz w:val="20"/>
                <w:szCs w:val="20"/>
              </w:rPr>
            </w:pPr>
          </w:p>
          <w:p w14:paraId="1D309C34" w14:textId="77777777" w:rsidR="00752EF5" w:rsidRDefault="00752EF5" w:rsidP="00356447">
            <w:pPr>
              <w:spacing w:after="0"/>
              <w:jc w:val="both"/>
              <w:rPr>
                <w:rFonts w:ascii="Times New Roman" w:hAnsi="Times New Roman" w:cs="Times New Roman"/>
                <w:bCs/>
                <w:sz w:val="20"/>
                <w:szCs w:val="20"/>
              </w:rPr>
            </w:pPr>
          </w:p>
          <w:p w14:paraId="30D33016" w14:textId="77777777" w:rsidR="00752EF5" w:rsidRDefault="00752EF5" w:rsidP="00356447">
            <w:pPr>
              <w:spacing w:after="0"/>
              <w:jc w:val="both"/>
              <w:rPr>
                <w:rFonts w:ascii="Times New Roman" w:hAnsi="Times New Roman" w:cs="Times New Roman"/>
                <w:bCs/>
                <w:sz w:val="20"/>
                <w:szCs w:val="20"/>
              </w:rPr>
            </w:pPr>
          </w:p>
          <w:p w14:paraId="638FB7A8" w14:textId="77777777" w:rsidR="00752EF5" w:rsidRDefault="00752EF5" w:rsidP="00356447">
            <w:pPr>
              <w:spacing w:after="0"/>
              <w:jc w:val="both"/>
              <w:rPr>
                <w:rFonts w:ascii="Times New Roman" w:hAnsi="Times New Roman" w:cs="Times New Roman"/>
                <w:bCs/>
                <w:sz w:val="20"/>
                <w:szCs w:val="20"/>
              </w:rPr>
            </w:pPr>
          </w:p>
          <w:p w14:paraId="6D4F889C" w14:textId="77777777" w:rsidR="00752EF5" w:rsidRDefault="00752EF5" w:rsidP="00356447">
            <w:pPr>
              <w:spacing w:after="0"/>
              <w:jc w:val="both"/>
              <w:rPr>
                <w:rFonts w:ascii="Times New Roman" w:hAnsi="Times New Roman" w:cs="Times New Roman"/>
                <w:bCs/>
                <w:sz w:val="20"/>
                <w:szCs w:val="20"/>
              </w:rPr>
            </w:pPr>
          </w:p>
          <w:p w14:paraId="5F6557CB" w14:textId="77777777" w:rsidR="00752EF5" w:rsidRDefault="00752EF5" w:rsidP="00356447">
            <w:pPr>
              <w:spacing w:after="0"/>
              <w:jc w:val="both"/>
              <w:rPr>
                <w:rFonts w:ascii="Times New Roman" w:hAnsi="Times New Roman" w:cs="Times New Roman"/>
                <w:bCs/>
                <w:sz w:val="20"/>
                <w:szCs w:val="20"/>
              </w:rPr>
            </w:pPr>
          </w:p>
          <w:p w14:paraId="0AE7DE00" w14:textId="77777777" w:rsidR="00752EF5" w:rsidRDefault="00752EF5" w:rsidP="00356447">
            <w:pPr>
              <w:spacing w:after="0"/>
              <w:jc w:val="both"/>
              <w:rPr>
                <w:rFonts w:ascii="Times New Roman" w:hAnsi="Times New Roman" w:cs="Times New Roman"/>
                <w:bCs/>
                <w:sz w:val="20"/>
                <w:szCs w:val="20"/>
              </w:rPr>
            </w:pPr>
          </w:p>
          <w:p w14:paraId="302DA6EB" w14:textId="77777777" w:rsidR="00752EF5" w:rsidRDefault="00752EF5" w:rsidP="00356447">
            <w:pPr>
              <w:spacing w:after="0"/>
              <w:jc w:val="both"/>
              <w:rPr>
                <w:rFonts w:ascii="Times New Roman" w:hAnsi="Times New Roman" w:cs="Times New Roman"/>
                <w:bCs/>
                <w:sz w:val="20"/>
                <w:szCs w:val="20"/>
              </w:rPr>
            </w:pPr>
          </w:p>
          <w:p w14:paraId="7EAD3557" w14:textId="77777777" w:rsidR="00752EF5" w:rsidRDefault="00752EF5" w:rsidP="00356447">
            <w:pPr>
              <w:spacing w:after="0"/>
              <w:jc w:val="both"/>
              <w:rPr>
                <w:rFonts w:ascii="Times New Roman" w:hAnsi="Times New Roman" w:cs="Times New Roman"/>
                <w:bCs/>
                <w:sz w:val="20"/>
                <w:szCs w:val="20"/>
              </w:rPr>
            </w:pPr>
          </w:p>
          <w:p w14:paraId="2F42598A" w14:textId="77777777" w:rsidR="00752EF5" w:rsidRDefault="00752EF5" w:rsidP="00356447">
            <w:pPr>
              <w:spacing w:after="0"/>
              <w:jc w:val="both"/>
              <w:rPr>
                <w:rFonts w:ascii="Times New Roman" w:hAnsi="Times New Roman" w:cs="Times New Roman"/>
                <w:bCs/>
                <w:sz w:val="20"/>
                <w:szCs w:val="20"/>
              </w:rPr>
            </w:pPr>
          </w:p>
          <w:p w14:paraId="69D8E06F" w14:textId="77777777" w:rsidR="00752EF5" w:rsidRDefault="00752EF5" w:rsidP="00356447">
            <w:pPr>
              <w:spacing w:after="0"/>
              <w:jc w:val="both"/>
              <w:rPr>
                <w:rFonts w:ascii="Times New Roman" w:hAnsi="Times New Roman" w:cs="Times New Roman"/>
                <w:bCs/>
                <w:sz w:val="20"/>
                <w:szCs w:val="20"/>
              </w:rPr>
            </w:pPr>
          </w:p>
          <w:p w14:paraId="324E3597" w14:textId="77777777" w:rsidR="00752EF5" w:rsidRDefault="00752EF5" w:rsidP="00356447">
            <w:pPr>
              <w:spacing w:after="0"/>
              <w:jc w:val="both"/>
              <w:rPr>
                <w:rFonts w:ascii="Times New Roman" w:hAnsi="Times New Roman" w:cs="Times New Roman"/>
                <w:bCs/>
                <w:sz w:val="20"/>
                <w:szCs w:val="20"/>
              </w:rPr>
            </w:pPr>
          </w:p>
          <w:p w14:paraId="7EE6B8EA" w14:textId="77777777" w:rsidR="00752EF5" w:rsidRDefault="00752EF5" w:rsidP="00356447">
            <w:pPr>
              <w:spacing w:after="0"/>
              <w:jc w:val="both"/>
              <w:rPr>
                <w:rFonts w:ascii="Times New Roman" w:hAnsi="Times New Roman" w:cs="Times New Roman"/>
                <w:bCs/>
                <w:sz w:val="20"/>
                <w:szCs w:val="20"/>
              </w:rPr>
            </w:pPr>
          </w:p>
          <w:p w14:paraId="602941B0" w14:textId="77777777" w:rsidR="00752EF5" w:rsidRDefault="00752EF5" w:rsidP="00356447">
            <w:pPr>
              <w:spacing w:after="0"/>
              <w:jc w:val="both"/>
              <w:rPr>
                <w:rFonts w:ascii="Times New Roman" w:hAnsi="Times New Roman" w:cs="Times New Roman"/>
                <w:bCs/>
                <w:sz w:val="20"/>
                <w:szCs w:val="20"/>
              </w:rPr>
            </w:pPr>
          </w:p>
          <w:p w14:paraId="42F5F74A" w14:textId="77777777" w:rsidR="00752EF5" w:rsidRDefault="00752EF5" w:rsidP="00356447">
            <w:pPr>
              <w:spacing w:after="0"/>
              <w:jc w:val="both"/>
              <w:rPr>
                <w:rFonts w:ascii="Times New Roman" w:hAnsi="Times New Roman" w:cs="Times New Roman"/>
                <w:bCs/>
                <w:sz w:val="20"/>
                <w:szCs w:val="20"/>
              </w:rPr>
            </w:pPr>
          </w:p>
          <w:p w14:paraId="714E4866" w14:textId="77777777" w:rsidR="00752EF5" w:rsidRDefault="00752EF5" w:rsidP="00356447">
            <w:pPr>
              <w:spacing w:after="0"/>
              <w:jc w:val="both"/>
              <w:rPr>
                <w:rFonts w:ascii="Times New Roman" w:hAnsi="Times New Roman" w:cs="Times New Roman"/>
                <w:bCs/>
                <w:sz w:val="20"/>
                <w:szCs w:val="20"/>
              </w:rPr>
            </w:pPr>
          </w:p>
          <w:p w14:paraId="1D0BEE2E" w14:textId="77777777" w:rsidR="00752EF5" w:rsidRDefault="00752EF5" w:rsidP="00356447">
            <w:pPr>
              <w:spacing w:after="0"/>
              <w:jc w:val="both"/>
              <w:rPr>
                <w:rFonts w:ascii="Times New Roman" w:hAnsi="Times New Roman" w:cs="Times New Roman"/>
                <w:bCs/>
                <w:sz w:val="20"/>
                <w:szCs w:val="20"/>
              </w:rPr>
            </w:pPr>
          </w:p>
          <w:p w14:paraId="0A5A27A7" w14:textId="77777777" w:rsidR="00752EF5" w:rsidRDefault="00752EF5" w:rsidP="00356447">
            <w:pPr>
              <w:spacing w:after="0"/>
              <w:jc w:val="both"/>
              <w:rPr>
                <w:rFonts w:ascii="Times New Roman" w:hAnsi="Times New Roman" w:cs="Times New Roman"/>
                <w:bCs/>
                <w:sz w:val="20"/>
                <w:szCs w:val="20"/>
              </w:rPr>
            </w:pPr>
          </w:p>
          <w:p w14:paraId="5CC52DC8" w14:textId="77777777" w:rsidR="00752EF5" w:rsidRDefault="00752EF5" w:rsidP="00356447">
            <w:pPr>
              <w:spacing w:after="0"/>
              <w:jc w:val="both"/>
              <w:rPr>
                <w:rFonts w:ascii="Times New Roman" w:hAnsi="Times New Roman" w:cs="Times New Roman"/>
                <w:bCs/>
                <w:sz w:val="20"/>
                <w:szCs w:val="20"/>
              </w:rPr>
            </w:pPr>
          </w:p>
          <w:p w14:paraId="51A6F003" w14:textId="77777777" w:rsidR="00752EF5" w:rsidRDefault="00752EF5" w:rsidP="00356447">
            <w:pPr>
              <w:spacing w:after="0"/>
              <w:jc w:val="both"/>
              <w:rPr>
                <w:rFonts w:ascii="Times New Roman" w:hAnsi="Times New Roman" w:cs="Times New Roman"/>
                <w:bCs/>
                <w:sz w:val="20"/>
                <w:szCs w:val="20"/>
              </w:rPr>
            </w:pPr>
          </w:p>
          <w:p w14:paraId="577D9ADE" w14:textId="77777777" w:rsidR="00752EF5" w:rsidRDefault="00752EF5" w:rsidP="00356447">
            <w:pPr>
              <w:spacing w:after="0"/>
              <w:jc w:val="both"/>
              <w:rPr>
                <w:rFonts w:ascii="Times New Roman" w:hAnsi="Times New Roman" w:cs="Times New Roman"/>
                <w:bCs/>
                <w:sz w:val="20"/>
                <w:szCs w:val="20"/>
              </w:rPr>
            </w:pPr>
          </w:p>
          <w:p w14:paraId="27E34338" w14:textId="77777777" w:rsidR="00752EF5" w:rsidRDefault="00752EF5" w:rsidP="00356447">
            <w:pPr>
              <w:spacing w:after="0"/>
              <w:jc w:val="both"/>
              <w:rPr>
                <w:rFonts w:ascii="Times New Roman" w:hAnsi="Times New Roman" w:cs="Times New Roman"/>
                <w:bCs/>
                <w:sz w:val="20"/>
                <w:szCs w:val="20"/>
              </w:rPr>
            </w:pPr>
          </w:p>
          <w:p w14:paraId="2D0BDE99" w14:textId="77777777" w:rsidR="00752EF5" w:rsidRDefault="00752EF5" w:rsidP="00356447">
            <w:pPr>
              <w:spacing w:after="0"/>
              <w:jc w:val="both"/>
              <w:rPr>
                <w:rFonts w:ascii="Times New Roman" w:hAnsi="Times New Roman" w:cs="Times New Roman"/>
                <w:bCs/>
                <w:sz w:val="20"/>
                <w:szCs w:val="20"/>
              </w:rPr>
            </w:pPr>
          </w:p>
          <w:p w14:paraId="05B04A05" w14:textId="77777777" w:rsidR="00752EF5" w:rsidRDefault="00752EF5" w:rsidP="00356447">
            <w:pPr>
              <w:spacing w:after="0"/>
              <w:jc w:val="both"/>
              <w:rPr>
                <w:rFonts w:ascii="Times New Roman" w:hAnsi="Times New Roman" w:cs="Times New Roman"/>
                <w:bCs/>
                <w:sz w:val="20"/>
                <w:szCs w:val="20"/>
              </w:rPr>
            </w:pPr>
          </w:p>
          <w:p w14:paraId="41CE3348" w14:textId="77777777" w:rsidR="00752EF5" w:rsidRDefault="00752EF5" w:rsidP="00356447">
            <w:pPr>
              <w:spacing w:after="0"/>
              <w:jc w:val="both"/>
              <w:rPr>
                <w:rFonts w:ascii="Times New Roman" w:hAnsi="Times New Roman" w:cs="Times New Roman"/>
                <w:bCs/>
                <w:sz w:val="20"/>
                <w:szCs w:val="20"/>
              </w:rPr>
            </w:pPr>
          </w:p>
          <w:p w14:paraId="674658CA" w14:textId="77777777" w:rsidR="00752EF5" w:rsidRDefault="00752EF5" w:rsidP="00356447">
            <w:pPr>
              <w:spacing w:after="0"/>
              <w:jc w:val="both"/>
              <w:rPr>
                <w:rFonts w:ascii="Times New Roman" w:hAnsi="Times New Roman" w:cs="Times New Roman"/>
                <w:bCs/>
                <w:sz w:val="20"/>
                <w:szCs w:val="20"/>
              </w:rPr>
            </w:pPr>
          </w:p>
          <w:p w14:paraId="05DE0093" w14:textId="77777777" w:rsidR="00752EF5" w:rsidRDefault="00752EF5"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Compatibil</w:t>
            </w:r>
          </w:p>
          <w:p w14:paraId="22429E0E" w14:textId="77777777" w:rsidR="00752EF5" w:rsidRDefault="00752EF5" w:rsidP="00356447">
            <w:pPr>
              <w:spacing w:after="0"/>
              <w:jc w:val="both"/>
              <w:rPr>
                <w:rFonts w:ascii="Times New Roman" w:hAnsi="Times New Roman" w:cs="Times New Roman"/>
                <w:bCs/>
                <w:sz w:val="20"/>
                <w:szCs w:val="20"/>
              </w:rPr>
            </w:pPr>
          </w:p>
          <w:p w14:paraId="1C36C806" w14:textId="77777777" w:rsidR="00752EF5" w:rsidRDefault="00752EF5" w:rsidP="00356447">
            <w:pPr>
              <w:spacing w:after="0"/>
              <w:jc w:val="both"/>
              <w:rPr>
                <w:rFonts w:ascii="Times New Roman" w:hAnsi="Times New Roman" w:cs="Times New Roman"/>
                <w:bCs/>
                <w:sz w:val="20"/>
                <w:szCs w:val="20"/>
              </w:rPr>
            </w:pPr>
          </w:p>
          <w:p w14:paraId="490C66F0" w14:textId="77777777" w:rsidR="00752EF5" w:rsidRDefault="00752EF5" w:rsidP="00356447">
            <w:pPr>
              <w:spacing w:after="0"/>
              <w:jc w:val="both"/>
              <w:rPr>
                <w:rFonts w:ascii="Times New Roman" w:hAnsi="Times New Roman" w:cs="Times New Roman"/>
                <w:bCs/>
                <w:sz w:val="20"/>
                <w:szCs w:val="20"/>
              </w:rPr>
            </w:pPr>
          </w:p>
          <w:p w14:paraId="57CB565A" w14:textId="77777777" w:rsidR="00752EF5" w:rsidRDefault="00752EF5" w:rsidP="00356447">
            <w:pPr>
              <w:spacing w:after="0"/>
              <w:jc w:val="both"/>
              <w:rPr>
                <w:rFonts w:ascii="Times New Roman" w:hAnsi="Times New Roman" w:cs="Times New Roman"/>
                <w:bCs/>
                <w:sz w:val="20"/>
                <w:szCs w:val="20"/>
              </w:rPr>
            </w:pPr>
          </w:p>
          <w:p w14:paraId="136D1F83" w14:textId="77777777" w:rsidR="00752EF5" w:rsidRDefault="00752EF5" w:rsidP="00356447">
            <w:pPr>
              <w:spacing w:after="0"/>
              <w:jc w:val="both"/>
              <w:rPr>
                <w:rFonts w:ascii="Times New Roman" w:hAnsi="Times New Roman" w:cs="Times New Roman"/>
                <w:bCs/>
                <w:sz w:val="20"/>
                <w:szCs w:val="20"/>
              </w:rPr>
            </w:pPr>
          </w:p>
          <w:p w14:paraId="380D2708" w14:textId="77777777" w:rsidR="00752EF5" w:rsidRDefault="00752EF5" w:rsidP="00356447">
            <w:pPr>
              <w:spacing w:after="0"/>
              <w:jc w:val="both"/>
              <w:rPr>
                <w:rFonts w:ascii="Times New Roman" w:hAnsi="Times New Roman" w:cs="Times New Roman"/>
                <w:bCs/>
                <w:sz w:val="20"/>
                <w:szCs w:val="20"/>
              </w:rPr>
            </w:pPr>
          </w:p>
          <w:p w14:paraId="56BFE555" w14:textId="77777777" w:rsidR="00752EF5" w:rsidRDefault="00752EF5" w:rsidP="00356447">
            <w:pPr>
              <w:spacing w:after="0"/>
              <w:jc w:val="both"/>
              <w:rPr>
                <w:rFonts w:ascii="Times New Roman" w:hAnsi="Times New Roman" w:cs="Times New Roman"/>
                <w:bCs/>
                <w:sz w:val="20"/>
                <w:szCs w:val="20"/>
              </w:rPr>
            </w:pPr>
          </w:p>
          <w:p w14:paraId="65C9949D" w14:textId="77777777" w:rsidR="00752EF5" w:rsidRDefault="00752EF5" w:rsidP="00356447">
            <w:pPr>
              <w:spacing w:after="0"/>
              <w:jc w:val="both"/>
              <w:rPr>
                <w:rFonts w:ascii="Times New Roman" w:hAnsi="Times New Roman" w:cs="Times New Roman"/>
                <w:bCs/>
                <w:sz w:val="20"/>
                <w:szCs w:val="20"/>
              </w:rPr>
            </w:pPr>
          </w:p>
          <w:p w14:paraId="0AE30C5F" w14:textId="77777777" w:rsidR="00752EF5" w:rsidRDefault="00752EF5" w:rsidP="00356447">
            <w:pPr>
              <w:spacing w:after="0"/>
              <w:jc w:val="both"/>
              <w:rPr>
                <w:rFonts w:ascii="Times New Roman" w:hAnsi="Times New Roman" w:cs="Times New Roman"/>
                <w:bCs/>
                <w:sz w:val="20"/>
                <w:szCs w:val="20"/>
              </w:rPr>
            </w:pPr>
          </w:p>
          <w:p w14:paraId="16AF6264" w14:textId="77777777" w:rsidR="00752EF5" w:rsidRDefault="00752EF5" w:rsidP="00356447">
            <w:pPr>
              <w:spacing w:after="0"/>
              <w:jc w:val="both"/>
              <w:rPr>
                <w:rFonts w:ascii="Times New Roman" w:hAnsi="Times New Roman" w:cs="Times New Roman"/>
                <w:bCs/>
                <w:sz w:val="20"/>
                <w:szCs w:val="20"/>
              </w:rPr>
            </w:pPr>
          </w:p>
          <w:p w14:paraId="7D66E5C8" w14:textId="77777777" w:rsidR="00752EF5" w:rsidRDefault="00752EF5" w:rsidP="00356447">
            <w:pPr>
              <w:spacing w:after="0"/>
              <w:jc w:val="both"/>
              <w:rPr>
                <w:rFonts w:ascii="Times New Roman" w:hAnsi="Times New Roman" w:cs="Times New Roman"/>
                <w:bCs/>
                <w:sz w:val="20"/>
                <w:szCs w:val="20"/>
              </w:rPr>
            </w:pPr>
          </w:p>
          <w:p w14:paraId="24773799" w14:textId="77777777" w:rsidR="00752EF5" w:rsidRDefault="00752EF5" w:rsidP="00356447">
            <w:pPr>
              <w:spacing w:after="0"/>
              <w:jc w:val="both"/>
              <w:rPr>
                <w:rFonts w:ascii="Times New Roman" w:hAnsi="Times New Roman" w:cs="Times New Roman"/>
                <w:bCs/>
                <w:sz w:val="20"/>
                <w:szCs w:val="20"/>
              </w:rPr>
            </w:pPr>
          </w:p>
          <w:p w14:paraId="6FD3B4D7" w14:textId="77777777" w:rsidR="00752EF5" w:rsidRDefault="00752EF5" w:rsidP="00356447">
            <w:pPr>
              <w:spacing w:after="0"/>
              <w:jc w:val="both"/>
              <w:rPr>
                <w:rFonts w:ascii="Times New Roman" w:hAnsi="Times New Roman" w:cs="Times New Roman"/>
                <w:bCs/>
                <w:sz w:val="20"/>
                <w:szCs w:val="20"/>
              </w:rPr>
            </w:pPr>
          </w:p>
          <w:p w14:paraId="16990CF3" w14:textId="77777777" w:rsidR="00752EF5" w:rsidRDefault="00752EF5" w:rsidP="00356447">
            <w:pPr>
              <w:spacing w:after="0"/>
              <w:jc w:val="both"/>
              <w:rPr>
                <w:rFonts w:ascii="Times New Roman" w:hAnsi="Times New Roman" w:cs="Times New Roman"/>
                <w:bCs/>
                <w:sz w:val="20"/>
                <w:szCs w:val="20"/>
              </w:rPr>
            </w:pPr>
          </w:p>
          <w:p w14:paraId="75FC96CB" w14:textId="77777777" w:rsidR="00752EF5" w:rsidRDefault="00752EF5" w:rsidP="00356447">
            <w:pPr>
              <w:spacing w:after="0"/>
              <w:jc w:val="both"/>
              <w:rPr>
                <w:rFonts w:ascii="Times New Roman" w:hAnsi="Times New Roman" w:cs="Times New Roman"/>
                <w:bCs/>
                <w:sz w:val="20"/>
                <w:szCs w:val="20"/>
              </w:rPr>
            </w:pPr>
          </w:p>
          <w:p w14:paraId="6FFDAE3B" w14:textId="77777777" w:rsidR="00752EF5" w:rsidRDefault="00752EF5" w:rsidP="00356447">
            <w:pPr>
              <w:spacing w:after="0"/>
              <w:jc w:val="both"/>
              <w:rPr>
                <w:rFonts w:ascii="Times New Roman" w:hAnsi="Times New Roman" w:cs="Times New Roman"/>
                <w:bCs/>
                <w:sz w:val="20"/>
                <w:szCs w:val="20"/>
              </w:rPr>
            </w:pPr>
          </w:p>
          <w:p w14:paraId="38BC024F" w14:textId="77777777" w:rsidR="00752EF5" w:rsidRDefault="00752EF5" w:rsidP="00356447">
            <w:pPr>
              <w:spacing w:after="0"/>
              <w:jc w:val="both"/>
              <w:rPr>
                <w:rFonts w:ascii="Times New Roman" w:hAnsi="Times New Roman" w:cs="Times New Roman"/>
                <w:bCs/>
                <w:sz w:val="20"/>
                <w:szCs w:val="20"/>
              </w:rPr>
            </w:pPr>
          </w:p>
          <w:p w14:paraId="72F81152" w14:textId="77777777" w:rsidR="00752EF5" w:rsidRDefault="00752EF5" w:rsidP="00356447">
            <w:pPr>
              <w:spacing w:after="0"/>
              <w:jc w:val="both"/>
              <w:rPr>
                <w:rFonts w:ascii="Times New Roman" w:hAnsi="Times New Roman" w:cs="Times New Roman"/>
                <w:bCs/>
                <w:sz w:val="20"/>
                <w:szCs w:val="20"/>
              </w:rPr>
            </w:pPr>
          </w:p>
          <w:p w14:paraId="4BD8880A" w14:textId="77777777" w:rsidR="00752EF5" w:rsidRDefault="00752EF5" w:rsidP="00356447">
            <w:pPr>
              <w:spacing w:after="0"/>
              <w:jc w:val="both"/>
              <w:rPr>
                <w:rFonts w:ascii="Times New Roman" w:hAnsi="Times New Roman" w:cs="Times New Roman"/>
                <w:bCs/>
                <w:sz w:val="20"/>
                <w:szCs w:val="20"/>
              </w:rPr>
            </w:pPr>
          </w:p>
          <w:p w14:paraId="70FBFBE1" w14:textId="77777777" w:rsidR="00752EF5" w:rsidRDefault="00752EF5" w:rsidP="00356447">
            <w:pPr>
              <w:spacing w:after="0"/>
              <w:jc w:val="both"/>
              <w:rPr>
                <w:rFonts w:ascii="Times New Roman" w:hAnsi="Times New Roman" w:cs="Times New Roman"/>
                <w:bCs/>
                <w:sz w:val="20"/>
                <w:szCs w:val="20"/>
              </w:rPr>
            </w:pPr>
          </w:p>
          <w:p w14:paraId="69A64978" w14:textId="77777777" w:rsidR="00752EF5" w:rsidRDefault="00752EF5" w:rsidP="00356447">
            <w:pPr>
              <w:spacing w:after="0"/>
              <w:jc w:val="both"/>
              <w:rPr>
                <w:rFonts w:ascii="Times New Roman" w:hAnsi="Times New Roman" w:cs="Times New Roman"/>
                <w:bCs/>
                <w:sz w:val="20"/>
                <w:szCs w:val="20"/>
              </w:rPr>
            </w:pPr>
          </w:p>
          <w:p w14:paraId="3D0904F2" w14:textId="77777777" w:rsidR="00752EF5" w:rsidRDefault="00752EF5" w:rsidP="00356447">
            <w:pPr>
              <w:spacing w:after="0"/>
              <w:jc w:val="both"/>
              <w:rPr>
                <w:rFonts w:ascii="Times New Roman" w:hAnsi="Times New Roman" w:cs="Times New Roman"/>
                <w:bCs/>
                <w:sz w:val="20"/>
                <w:szCs w:val="20"/>
              </w:rPr>
            </w:pPr>
          </w:p>
          <w:p w14:paraId="56154DC2" w14:textId="77777777" w:rsidR="00752EF5" w:rsidRDefault="00752EF5" w:rsidP="00356447">
            <w:pPr>
              <w:spacing w:after="0"/>
              <w:jc w:val="both"/>
              <w:rPr>
                <w:rFonts w:ascii="Times New Roman" w:hAnsi="Times New Roman" w:cs="Times New Roman"/>
                <w:bCs/>
                <w:sz w:val="20"/>
                <w:szCs w:val="20"/>
              </w:rPr>
            </w:pPr>
          </w:p>
          <w:p w14:paraId="7891A7B4" w14:textId="77777777" w:rsidR="00752EF5" w:rsidRDefault="00752EF5" w:rsidP="00356447">
            <w:pPr>
              <w:spacing w:after="0"/>
              <w:jc w:val="both"/>
              <w:rPr>
                <w:rFonts w:ascii="Times New Roman" w:hAnsi="Times New Roman" w:cs="Times New Roman"/>
                <w:bCs/>
                <w:sz w:val="20"/>
                <w:szCs w:val="20"/>
              </w:rPr>
            </w:pPr>
          </w:p>
          <w:p w14:paraId="31CD9DD5" w14:textId="77777777" w:rsidR="00752EF5" w:rsidRDefault="00752EF5" w:rsidP="00356447">
            <w:pPr>
              <w:spacing w:after="0"/>
              <w:jc w:val="both"/>
              <w:rPr>
                <w:rFonts w:ascii="Times New Roman" w:hAnsi="Times New Roman" w:cs="Times New Roman"/>
                <w:bCs/>
                <w:sz w:val="20"/>
                <w:szCs w:val="20"/>
              </w:rPr>
            </w:pPr>
          </w:p>
          <w:p w14:paraId="2A492802" w14:textId="77777777" w:rsidR="00752EF5" w:rsidRDefault="00752EF5" w:rsidP="00356447">
            <w:pPr>
              <w:spacing w:after="0"/>
              <w:jc w:val="both"/>
              <w:rPr>
                <w:rFonts w:ascii="Times New Roman" w:hAnsi="Times New Roman" w:cs="Times New Roman"/>
                <w:bCs/>
                <w:sz w:val="20"/>
                <w:szCs w:val="20"/>
              </w:rPr>
            </w:pPr>
          </w:p>
          <w:p w14:paraId="6E8EB8FA" w14:textId="77777777" w:rsidR="00752EF5" w:rsidRDefault="00752EF5" w:rsidP="00356447">
            <w:pPr>
              <w:spacing w:after="0"/>
              <w:jc w:val="both"/>
              <w:rPr>
                <w:rFonts w:ascii="Times New Roman" w:hAnsi="Times New Roman" w:cs="Times New Roman"/>
                <w:bCs/>
                <w:sz w:val="20"/>
                <w:szCs w:val="20"/>
              </w:rPr>
            </w:pPr>
          </w:p>
          <w:p w14:paraId="6CBA1918" w14:textId="77777777" w:rsidR="00752EF5" w:rsidRDefault="00752EF5" w:rsidP="00356447">
            <w:pPr>
              <w:spacing w:after="0"/>
              <w:jc w:val="both"/>
              <w:rPr>
                <w:rFonts w:ascii="Times New Roman" w:hAnsi="Times New Roman" w:cs="Times New Roman"/>
                <w:bCs/>
                <w:sz w:val="20"/>
                <w:szCs w:val="20"/>
              </w:rPr>
            </w:pPr>
          </w:p>
          <w:p w14:paraId="50B60458" w14:textId="77777777" w:rsidR="00752EF5" w:rsidRDefault="00752EF5" w:rsidP="00356447">
            <w:pPr>
              <w:spacing w:after="0"/>
              <w:jc w:val="both"/>
              <w:rPr>
                <w:rFonts w:ascii="Times New Roman" w:hAnsi="Times New Roman" w:cs="Times New Roman"/>
                <w:bCs/>
                <w:sz w:val="20"/>
                <w:szCs w:val="20"/>
              </w:rPr>
            </w:pPr>
          </w:p>
          <w:p w14:paraId="0B4A7198" w14:textId="77777777" w:rsidR="00752EF5" w:rsidRDefault="00752EF5" w:rsidP="00356447">
            <w:pPr>
              <w:spacing w:after="0"/>
              <w:jc w:val="both"/>
              <w:rPr>
                <w:rFonts w:ascii="Times New Roman" w:hAnsi="Times New Roman" w:cs="Times New Roman"/>
                <w:bCs/>
                <w:sz w:val="20"/>
                <w:szCs w:val="20"/>
              </w:rPr>
            </w:pPr>
          </w:p>
          <w:p w14:paraId="5B575CBC" w14:textId="77777777" w:rsidR="00752EF5" w:rsidRDefault="00752EF5" w:rsidP="00356447">
            <w:pPr>
              <w:spacing w:after="0"/>
              <w:jc w:val="both"/>
              <w:rPr>
                <w:rFonts w:ascii="Times New Roman" w:hAnsi="Times New Roman" w:cs="Times New Roman"/>
                <w:bCs/>
                <w:sz w:val="20"/>
                <w:szCs w:val="20"/>
              </w:rPr>
            </w:pPr>
          </w:p>
          <w:p w14:paraId="6AF5F3A9" w14:textId="77777777" w:rsidR="00752EF5" w:rsidRDefault="00752EF5" w:rsidP="00356447">
            <w:pPr>
              <w:spacing w:after="0"/>
              <w:jc w:val="both"/>
              <w:rPr>
                <w:rFonts w:ascii="Times New Roman" w:hAnsi="Times New Roman" w:cs="Times New Roman"/>
                <w:bCs/>
                <w:sz w:val="20"/>
                <w:szCs w:val="20"/>
              </w:rPr>
            </w:pPr>
          </w:p>
          <w:p w14:paraId="017518E8" w14:textId="77777777" w:rsidR="00752EF5" w:rsidRDefault="00752EF5" w:rsidP="00356447">
            <w:pPr>
              <w:spacing w:after="0"/>
              <w:jc w:val="both"/>
              <w:rPr>
                <w:rFonts w:ascii="Times New Roman" w:hAnsi="Times New Roman" w:cs="Times New Roman"/>
                <w:bCs/>
                <w:sz w:val="20"/>
                <w:szCs w:val="20"/>
              </w:rPr>
            </w:pPr>
          </w:p>
          <w:p w14:paraId="06F9344F" w14:textId="77777777" w:rsidR="00752EF5" w:rsidRDefault="00752EF5" w:rsidP="00356447">
            <w:pPr>
              <w:spacing w:after="0"/>
              <w:jc w:val="both"/>
              <w:rPr>
                <w:rFonts w:ascii="Times New Roman" w:hAnsi="Times New Roman" w:cs="Times New Roman"/>
                <w:bCs/>
                <w:sz w:val="20"/>
                <w:szCs w:val="20"/>
              </w:rPr>
            </w:pPr>
          </w:p>
          <w:p w14:paraId="5818AD03" w14:textId="77777777" w:rsidR="00752EF5" w:rsidRDefault="00752EF5" w:rsidP="00356447">
            <w:pPr>
              <w:spacing w:after="0"/>
              <w:jc w:val="both"/>
              <w:rPr>
                <w:rFonts w:ascii="Times New Roman" w:hAnsi="Times New Roman" w:cs="Times New Roman"/>
                <w:bCs/>
                <w:sz w:val="20"/>
                <w:szCs w:val="20"/>
              </w:rPr>
            </w:pPr>
          </w:p>
          <w:p w14:paraId="5DC7D43F" w14:textId="77777777" w:rsidR="00752EF5" w:rsidRDefault="00752EF5" w:rsidP="00356447">
            <w:pPr>
              <w:spacing w:after="0"/>
              <w:jc w:val="both"/>
              <w:rPr>
                <w:rFonts w:ascii="Times New Roman" w:hAnsi="Times New Roman" w:cs="Times New Roman"/>
                <w:bCs/>
                <w:sz w:val="20"/>
                <w:szCs w:val="20"/>
              </w:rPr>
            </w:pPr>
          </w:p>
          <w:p w14:paraId="160EAE19" w14:textId="77777777" w:rsidR="00752EF5" w:rsidRDefault="00752EF5" w:rsidP="00356447">
            <w:pPr>
              <w:spacing w:after="0"/>
              <w:jc w:val="both"/>
              <w:rPr>
                <w:rFonts w:ascii="Times New Roman" w:hAnsi="Times New Roman" w:cs="Times New Roman"/>
                <w:bCs/>
                <w:sz w:val="20"/>
                <w:szCs w:val="20"/>
              </w:rPr>
            </w:pPr>
          </w:p>
          <w:p w14:paraId="5EEF7A7C" w14:textId="77777777" w:rsidR="00752EF5" w:rsidRDefault="00752EF5" w:rsidP="00356447">
            <w:pPr>
              <w:spacing w:after="0"/>
              <w:jc w:val="both"/>
              <w:rPr>
                <w:rFonts w:ascii="Times New Roman" w:hAnsi="Times New Roman" w:cs="Times New Roman"/>
                <w:bCs/>
                <w:sz w:val="20"/>
                <w:szCs w:val="20"/>
              </w:rPr>
            </w:pPr>
          </w:p>
          <w:p w14:paraId="7FE39528" w14:textId="77777777" w:rsidR="00752EF5" w:rsidRDefault="00752EF5" w:rsidP="00356447">
            <w:pPr>
              <w:spacing w:after="0"/>
              <w:jc w:val="both"/>
              <w:rPr>
                <w:rFonts w:ascii="Times New Roman" w:hAnsi="Times New Roman" w:cs="Times New Roman"/>
                <w:bCs/>
                <w:sz w:val="20"/>
                <w:szCs w:val="20"/>
              </w:rPr>
            </w:pPr>
          </w:p>
          <w:p w14:paraId="53841CFF" w14:textId="77777777" w:rsidR="00752EF5" w:rsidRDefault="00752EF5"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Compatibil</w:t>
            </w:r>
          </w:p>
          <w:p w14:paraId="1309E81F" w14:textId="77777777" w:rsidR="00752EF5" w:rsidRDefault="00752EF5" w:rsidP="00356447">
            <w:pPr>
              <w:spacing w:after="0"/>
              <w:jc w:val="both"/>
              <w:rPr>
                <w:rFonts w:ascii="Times New Roman" w:hAnsi="Times New Roman" w:cs="Times New Roman"/>
                <w:bCs/>
                <w:sz w:val="20"/>
                <w:szCs w:val="20"/>
              </w:rPr>
            </w:pPr>
          </w:p>
          <w:p w14:paraId="5F9518D2" w14:textId="77777777" w:rsidR="00752EF5" w:rsidRDefault="00752EF5" w:rsidP="00356447">
            <w:pPr>
              <w:spacing w:after="0"/>
              <w:jc w:val="both"/>
              <w:rPr>
                <w:rFonts w:ascii="Times New Roman" w:hAnsi="Times New Roman" w:cs="Times New Roman"/>
                <w:bCs/>
                <w:sz w:val="20"/>
                <w:szCs w:val="20"/>
              </w:rPr>
            </w:pPr>
          </w:p>
          <w:p w14:paraId="1797C936" w14:textId="77777777" w:rsidR="00752EF5" w:rsidRDefault="00752EF5" w:rsidP="00356447">
            <w:pPr>
              <w:spacing w:after="0"/>
              <w:jc w:val="both"/>
              <w:rPr>
                <w:rFonts w:ascii="Times New Roman" w:hAnsi="Times New Roman" w:cs="Times New Roman"/>
                <w:bCs/>
                <w:sz w:val="20"/>
                <w:szCs w:val="20"/>
              </w:rPr>
            </w:pPr>
          </w:p>
          <w:p w14:paraId="1662E299" w14:textId="77777777" w:rsidR="00752EF5" w:rsidRDefault="00752EF5" w:rsidP="00356447">
            <w:pPr>
              <w:spacing w:after="0"/>
              <w:jc w:val="both"/>
              <w:rPr>
                <w:rFonts w:ascii="Times New Roman" w:hAnsi="Times New Roman" w:cs="Times New Roman"/>
                <w:bCs/>
                <w:sz w:val="20"/>
                <w:szCs w:val="20"/>
              </w:rPr>
            </w:pPr>
          </w:p>
          <w:p w14:paraId="74ABB160" w14:textId="77777777" w:rsidR="00752EF5" w:rsidRDefault="00752EF5" w:rsidP="00356447">
            <w:pPr>
              <w:spacing w:after="0"/>
              <w:jc w:val="both"/>
              <w:rPr>
                <w:rFonts w:ascii="Times New Roman" w:hAnsi="Times New Roman" w:cs="Times New Roman"/>
                <w:bCs/>
                <w:sz w:val="20"/>
                <w:szCs w:val="20"/>
              </w:rPr>
            </w:pPr>
          </w:p>
          <w:p w14:paraId="6EB45215" w14:textId="77777777" w:rsidR="00752EF5" w:rsidRDefault="00752EF5" w:rsidP="00356447">
            <w:pPr>
              <w:spacing w:after="0"/>
              <w:jc w:val="both"/>
              <w:rPr>
                <w:rFonts w:ascii="Times New Roman" w:hAnsi="Times New Roman" w:cs="Times New Roman"/>
                <w:bCs/>
                <w:sz w:val="20"/>
                <w:szCs w:val="20"/>
              </w:rPr>
            </w:pPr>
          </w:p>
          <w:p w14:paraId="0BEC3B11" w14:textId="77777777" w:rsidR="00752EF5" w:rsidRDefault="00752EF5" w:rsidP="00356447">
            <w:pPr>
              <w:spacing w:after="0"/>
              <w:jc w:val="both"/>
              <w:rPr>
                <w:rFonts w:ascii="Times New Roman" w:hAnsi="Times New Roman" w:cs="Times New Roman"/>
                <w:bCs/>
                <w:sz w:val="20"/>
                <w:szCs w:val="20"/>
              </w:rPr>
            </w:pPr>
          </w:p>
          <w:p w14:paraId="7B1EB954" w14:textId="77777777" w:rsidR="00752EF5" w:rsidRDefault="00752EF5" w:rsidP="00356447">
            <w:pPr>
              <w:spacing w:after="0"/>
              <w:jc w:val="both"/>
              <w:rPr>
                <w:rFonts w:ascii="Times New Roman" w:hAnsi="Times New Roman" w:cs="Times New Roman"/>
                <w:bCs/>
                <w:sz w:val="20"/>
                <w:szCs w:val="20"/>
              </w:rPr>
            </w:pPr>
          </w:p>
          <w:p w14:paraId="211B872B" w14:textId="77777777" w:rsidR="00752EF5" w:rsidRDefault="00752EF5" w:rsidP="00356447">
            <w:pPr>
              <w:spacing w:after="0"/>
              <w:jc w:val="both"/>
              <w:rPr>
                <w:rFonts w:ascii="Times New Roman" w:hAnsi="Times New Roman" w:cs="Times New Roman"/>
                <w:bCs/>
                <w:sz w:val="20"/>
                <w:szCs w:val="20"/>
              </w:rPr>
            </w:pPr>
          </w:p>
          <w:p w14:paraId="5523C5B9" w14:textId="77777777" w:rsidR="00752EF5" w:rsidRDefault="00752EF5" w:rsidP="00356447">
            <w:pPr>
              <w:spacing w:after="0"/>
              <w:jc w:val="both"/>
              <w:rPr>
                <w:rFonts w:ascii="Times New Roman" w:hAnsi="Times New Roman" w:cs="Times New Roman"/>
                <w:bCs/>
                <w:sz w:val="20"/>
                <w:szCs w:val="20"/>
              </w:rPr>
            </w:pPr>
          </w:p>
          <w:p w14:paraId="3E3B2E78" w14:textId="77777777" w:rsidR="00752EF5" w:rsidRDefault="00752EF5" w:rsidP="00356447">
            <w:pPr>
              <w:spacing w:after="0"/>
              <w:jc w:val="both"/>
              <w:rPr>
                <w:rFonts w:ascii="Times New Roman" w:hAnsi="Times New Roman" w:cs="Times New Roman"/>
                <w:bCs/>
                <w:sz w:val="20"/>
                <w:szCs w:val="20"/>
              </w:rPr>
            </w:pPr>
          </w:p>
          <w:p w14:paraId="652E7798" w14:textId="77777777" w:rsidR="00752EF5" w:rsidRDefault="00752EF5" w:rsidP="00356447">
            <w:pPr>
              <w:spacing w:after="0"/>
              <w:jc w:val="both"/>
              <w:rPr>
                <w:rFonts w:ascii="Times New Roman" w:hAnsi="Times New Roman" w:cs="Times New Roman"/>
                <w:bCs/>
                <w:sz w:val="20"/>
                <w:szCs w:val="20"/>
              </w:rPr>
            </w:pPr>
          </w:p>
          <w:p w14:paraId="4B7BE341" w14:textId="77777777" w:rsidR="00752EF5" w:rsidRDefault="00752EF5" w:rsidP="00356447">
            <w:pPr>
              <w:spacing w:after="0"/>
              <w:jc w:val="both"/>
              <w:rPr>
                <w:rFonts w:ascii="Times New Roman" w:hAnsi="Times New Roman" w:cs="Times New Roman"/>
                <w:bCs/>
                <w:sz w:val="20"/>
                <w:szCs w:val="20"/>
              </w:rPr>
            </w:pPr>
          </w:p>
          <w:p w14:paraId="677EE872" w14:textId="77777777" w:rsidR="00752EF5" w:rsidRDefault="00752EF5" w:rsidP="00356447">
            <w:pPr>
              <w:spacing w:after="0"/>
              <w:jc w:val="both"/>
              <w:rPr>
                <w:rFonts w:ascii="Times New Roman" w:hAnsi="Times New Roman" w:cs="Times New Roman"/>
                <w:bCs/>
                <w:sz w:val="20"/>
                <w:szCs w:val="20"/>
              </w:rPr>
            </w:pPr>
          </w:p>
          <w:p w14:paraId="73EEF82D" w14:textId="77777777" w:rsidR="00752EF5" w:rsidRDefault="00752EF5" w:rsidP="00356447">
            <w:pPr>
              <w:spacing w:after="0"/>
              <w:jc w:val="both"/>
              <w:rPr>
                <w:rFonts w:ascii="Times New Roman" w:hAnsi="Times New Roman" w:cs="Times New Roman"/>
                <w:bCs/>
                <w:sz w:val="20"/>
                <w:szCs w:val="20"/>
              </w:rPr>
            </w:pPr>
          </w:p>
          <w:p w14:paraId="5AEFF455" w14:textId="77777777" w:rsidR="00752EF5" w:rsidRDefault="00752EF5" w:rsidP="00356447">
            <w:pPr>
              <w:spacing w:after="0"/>
              <w:jc w:val="both"/>
              <w:rPr>
                <w:rFonts w:ascii="Times New Roman" w:hAnsi="Times New Roman" w:cs="Times New Roman"/>
                <w:bCs/>
                <w:sz w:val="20"/>
                <w:szCs w:val="20"/>
              </w:rPr>
            </w:pPr>
          </w:p>
          <w:p w14:paraId="590BD8F9" w14:textId="77777777" w:rsidR="00752EF5" w:rsidRDefault="00752EF5" w:rsidP="00356447">
            <w:pPr>
              <w:spacing w:after="0"/>
              <w:jc w:val="both"/>
              <w:rPr>
                <w:rFonts w:ascii="Times New Roman" w:hAnsi="Times New Roman" w:cs="Times New Roman"/>
                <w:bCs/>
                <w:sz w:val="20"/>
                <w:szCs w:val="20"/>
              </w:rPr>
            </w:pPr>
          </w:p>
          <w:p w14:paraId="3F7D2D57" w14:textId="77777777" w:rsidR="00752EF5" w:rsidRDefault="00752EF5" w:rsidP="00356447">
            <w:pPr>
              <w:spacing w:after="0"/>
              <w:jc w:val="both"/>
              <w:rPr>
                <w:rFonts w:ascii="Times New Roman" w:hAnsi="Times New Roman" w:cs="Times New Roman"/>
                <w:bCs/>
                <w:sz w:val="20"/>
                <w:szCs w:val="20"/>
              </w:rPr>
            </w:pPr>
          </w:p>
          <w:p w14:paraId="23E37A21" w14:textId="77777777" w:rsidR="00752EF5" w:rsidRDefault="00752EF5" w:rsidP="00356447">
            <w:pPr>
              <w:spacing w:after="0"/>
              <w:jc w:val="both"/>
              <w:rPr>
                <w:rFonts w:ascii="Times New Roman" w:hAnsi="Times New Roman" w:cs="Times New Roman"/>
                <w:bCs/>
                <w:sz w:val="20"/>
                <w:szCs w:val="20"/>
              </w:rPr>
            </w:pPr>
          </w:p>
          <w:p w14:paraId="352AF0F6" w14:textId="77777777" w:rsidR="00752EF5" w:rsidRDefault="00752EF5" w:rsidP="00356447">
            <w:pPr>
              <w:spacing w:after="0"/>
              <w:jc w:val="both"/>
              <w:rPr>
                <w:rFonts w:ascii="Times New Roman" w:hAnsi="Times New Roman" w:cs="Times New Roman"/>
                <w:bCs/>
                <w:sz w:val="20"/>
                <w:szCs w:val="20"/>
              </w:rPr>
            </w:pPr>
          </w:p>
          <w:p w14:paraId="5EB9137C" w14:textId="77777777" w:rsidR="00752EF5" w:rsidRDefault="00752EF5" w:rsidP="00356447">
            <w:pPr>
              <w:spacing w:after="0"/>
              <w:jc w:val="both"/>
              <w:rPr>
                <w:rFonts w:ascii="Times New Roman" w:hAnsi="Times New Roman" w:cs="Times New Roman"/>
                <w:bCs/>
                <w:sz w:val="20"/>
                <w:szCs w:val="20"/>
              </w:rPr>
            </w:pPr>
          </w:p>
          <w:p w14:paraId="52C2AEEA" w14:textId="77777777" w:rsidR="00752EF5" w:rsidRDefault="00752EF5" w:rsidP="00356447">
            <w:pPr>
              <w:spacing w:after="0"/>
              <w:jc w:val="both"/>
              <w:rPr>
                <w:rFonts w:ascii="Times New Roman" w:hAnsi="Times New Roman" w:cs="Times New Roman"/>
                <w:bCs/>
                <w:sz w:val="20"/>
                <w:szCs w:val="20"/>
              </w:rPr>
            </w:pPr>
          </w:p>
          <w:p w14:paraId="22FA8FF8" w14:textId="77777777" w:rsidR="00752EF5" w:rsidRDefault="00752EF5" w:rsidP="00356447">
            <w:pPr>
              <w:spacing w:after="0"/>
              <w:jc w:val="both"/>
              <w:rPr>
                <w:rFonts w:ascii="Times New Roman" w:hAnsi="Times New Roman" w:cs="Times New Roman"/>
                <w:bCs/>
                <w:sz w:val="20"/>
                <w:szCs w:val="20"/>
              </w:rPr>
            </w:pPr>
          </w:p>
          <w:p w14:paraId="5B23C05D" w14:textId="77777777" w:rsidR="00752EF5" w:rsidRDefault="00752EF5"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Compatibil</w:t>
            </w:r>
          </w:p>
          <w:p w14:paraId="20C139B9" w14:textId="77777777" w:rsidR="00752EF5" w:rsidRDefault="00752EF5" w:rsidP="00356447">
            <w:pPr>
              <w:spacing w:after="0"/>
              <w:jc w:val="both"/>
              <w:rPr>
                <w:rFonts w:ascii="Times New Roman" w:hAnsi="Times New Roman" w:cs="Times New Roman"/>
                <w:bCs/>
                <w:sz w:val="20"/>
                <w:szCs w:val="20"/>
              </w:rPr>
            </w:pPr>
          </w:p>
          <w:p w14:paraId="60F64DBC" w14:textId="77777777" w:rsidR="00752EF5" w:rsidRDefault="00752EF5" w:rsidP="00356447">
            <w:pPr>
              <w:spacing w:after="0"/>
              <w:jc w:val="both"/>
              <w:rPr>
                <w:rFonts w:ascii="Times New Roman" w:hAnsi="Times New Roman" w:cs="Times New Roman"/>
                <w:bCs/>
                <w:sz w:val="20"/>
                <w:szCs w:val="20"/>
              </w:rPr>
            </w:pPr>
          </w:p>
          <w:p w14:paraId="7AE7D595" w14:textId="77777777" w:rsidR="00752EF5" w:rsidRDefault="00752EF5" w:rsidP="00356447">
            <w:pPr>
              <w:spacing w:after="0"/>
              <w:jc w:val="both"/>
              <w:rPr>
                <w:rFonts w:ascii="Times New Roman" w:hAnsi="Times New Roman" w:cs="Times New Roman"/>
                <w:bCs/>
                <w:sz w:val="20"/>
                <w:szCs w:val="20"/>
              </w:rPr>
            </w:pPr>
          </w:p>
          <w:p w14:paraId="479D3BD6" w14:textId="77777777" w:rsidR="00752EF5" w:rsidRDefault="00752EF5" w:rsidP="00356447">
            <w:pPr>
              <w:spacing w:after="0"/>
              <w:jc w:val="both"/>
              <w:rPr>
                <w:rFonts w:ascii="Times New Roman" w:hAnsi="Times New Roman" w:cs="Times New Roman"/>
                <w:bCs/>
                <w:sz w:val="20"/>
                <w:szCs w:val="20"/>
              </w:rPr>
            </w:pPr>
          </w:p>
          <w:p w14:paraId="7A756AFF" w14:textId="77777777" w:rsidR="00752EF5" w:rsidRDefault="00752EF5" w:rsidP="00356447">
            <w:pPr>
              <w:spacing w:after="0"/>
              <w:jc w:val="both"/>
              <w:rPr>
                <w:rFonts w:ascii="Times New Roman" w:hAnsi="Times New Roman" w:cs="Times New Roman"/>
                <w:bCs/>
                <w:sz w:val="20"/>
                <w:szCs w:val="20"/>
              </w:rPr>
            </w:pPr>
          </w:p>
          <w:p w14:paraId="7E894C87" w14:textId="77777777" w:rsidR="00752EF5" w:rsidRDefault="00752EF5" w:rsidP="00356447">
            <w:pPr>
              <w:spacing w:after="0"/>
              <w:jc w:val="both"/>
              <w:rPr>
                <w:rFonts w:ascii="Times New Roman" w:hAnsi="Times New Roman" w:cs="Times New Roman"/>
                <w:bCs/>
                <w:sz w:val="20"/>
                <w:szCs w:val="20"/>
              </w:rPr>
            </w:pPr>
          </w:p>
          <w:p w14:paraId="4DA2D6C7" w14:textId="77777777" w:rsidR="00752EF5" w:rsidRDefault="00752EF5" w:rsidP="00356447">
            <w:pPr>
              <w:spacing w:after="0"/>
              <w:jc w:val="both"/>
              <w:rPr>
                <w:rFonts w:ascii="Times New Roman" w:hAnsi="Times New Roman" w:cs="Times New Roman"/>
                <w:bCs/>
                <w:sz w:val="20"/>
                <w:szCs w:val="20"/>
              </w:rPr>
            </w:pPr>
          </w:p>
          <w:p w14:paraId="2596702A" w14:textId="77777777" w:rsidR="00752EF5" w:rsidRDefault="00752EF5" w:rsidP="00356447">
            <w:pPr>
              <w:spacing w:after="0"/>
              <w:jc w:val="both"/>
              <w:rPr>
                <w:rFonts w:ascii="Times New Roman" w:hAnsi="Times New Roman" w:cs="Times New Roman"/>
                <w:bCs/>
                <w:sz w:val="20"/>
                <w:szCs w:val="20"/>
              </w:rPr>
            </w:pPr>
          </w:p>
          <w:p w14:paraId="69099784" w14:textId="77777777" w:rsidR="00752EF5" w:rsidRDefault="00752EF5" w:rsidP="00356447">
            <w:pPr>
              <w:spacing w:after="0"/>
              <w:jc w:val="both"/>
              <w:rPr>
                <w:rFonts w:ascii="Times New Roman" w:hAnsi="Times New Roman" w:cs="Times New Roman"/>
                <w:bCs/>
                <w:sz w:val="20"/>
                <w:szCs w:val="20"/>
              </w:rPr>
            </w:pPr>
          </w:p>
          <w:p w14:paraId="05F971E2" w14:textId="77777777" w:rsidR="00752EF5" w:rsidRDefault="00752EF5" w:rsidP="00356447">
            <w:pPr>
              <w:spacing w:after="0"/>
              <w:jc w:val="both"/>
              <w:rPr>
                <w:rFonts w:ascii="Times New Roman" w:hAnsi="Times New Roman" w:cs="Times New Roman"/>
                <w:bCs/>
                <w:sz w:val="20"/>
                <w:szCs w:val="20"/>
              </w:rPr>
            </w:pPr>
          </w:p>
          <w:p w14:paraId="0F5E4879" w14:textId="77777777" w:rsidR="00752EF5" w:rsidRDefault="00752EF5" w:rsidP="00356447">
            <w:pPr>
              <w:spacing w:after="0"/>
              <w:jc w:val="both"/>
              <w:rPr>
                <w:rFonts w:ascii="Times New Roman" w:hAnsi="Times New Roman" w:cs="Times New Roman"/>
                <w:bCs/>
                <w:sz w:val="20"/>
                <w:szCs w:val="20"/>
              </w:rPr>
            </w:pPr>
          </w:p>
          <w:p w14:paraId="6CB021E8" w14:textId="77777777" w:rsidR="00752EF5" w:rsidRDefault="00752EF5" w:rsidP="00356447">
            <w:pPr>
              <w:spacing w:after="0"/>
              <w:jc w:val="both"/>
              <w:rPr>
                <w:rFonts w:ascii="Times New Roman" w:hAnsi="Times New Roman" w:cs="Times New Roman"/>
                <w:bCs/>
                <w:sz w:val="20"/>
                <w:szCs w:val="20"/>
              </w:rPr>
            </w:pPr>
          </w:p>
          <w:p w14:paraId="109FFF24" w14:textId="77777777" w:rsidR="00752EF5" w:rsidRDefault="00752EF5" w:rsidP="00356447">
            <w:pPr>
              <w:spacing w:after="0"/>
              <w:jc w:val="both"/>
              <w:rPr>
                <w:rFonts w:ascii="Times New Roman" w:hAnsi="Times New Roman" w:cs="Times New Roman"/>
                <w:bCs/>
                <w:sz w:val="20"/>
                <w:szCs w:val="20"/>
              </w:rPr>
            </w:pPr>
          </w:p>
          <w:p w14:paraId="0FE49437" w14:textId="77777777" w:rsidR="00752EF5" w:rsidRDefault="00752EF5" w:rsidP="00356447">
            <w:pPr>
              <w:spacing w:after="0"/>
              <w:jc w:val="both"/>
              <w:rPr>
                <w:rFonts w:ascii="Times New Roman" w:hAnsi="Times New Roman" w:cs="Times New Roman"/>
                <w:bCs/>
                <w:sz w:val="20"/>
                <w:szCs w:val="20"/>
              </w:rPr>
            </w:pPr>
          </w:p>
          <w:p w14:paraId="372D64CE" w14:textId="77777777" w:rsidR="00752EF5" w:rsidRDefault="00752EF5" w:rsidP="00356447">
            <w:pPr>
              <w:spacing w:after="0"/>
              <w:jc w:val="both"/>
              <w:rPr>
                <w:rFonts w:ascii="Times New Roman" w:hAnsi="Times New Roman" w:cs="Times New Roman"/>
                <w:bCs/>
                <w:sz w:val="20"/>
                <w:szCs w:val="20"/>
              </w:rPr>
            </w:pPr>
          </w:p>
          <w:p w14:paraId="656361F6" w14:textId="77777777" w:rsidR="00752EF5" w:rsidRDefault="00752EF5" w:rsidP="00356447">
            <w:pPr>
              <w:spacing w:after="0"/>
              <w:jc w:val="both"/>
              <w:rPr>
                <w:rFonts w:ascii="Times New Roman" w:hAnsi="Times New Roman" w:cs="Times New Roman"/>
                <w:bCs/>
                <w:sz w:val="20"/>
                <w:szCs w:val="20"/>
              </w:rPr>
            </w:pPr>
          </w:p>
          <w:p w14:paraId="3A451523" w14:textId="77777777" w:rsidR="00752EF5" w:rsidRDefault="00752EF5" w:rsidP="00356447">
            <w:pPr>
              <w:spacing w:after="0"/>
              <w:jc w:val="both"/>
              <w:rPr>
                <w:rFonts w:ascii="Times New Roman" w:hAnsi="Times New Roman" w:cs="Times New Roman"/>
                <w:bCs/>
                <w:sz w:val="20"/>
                <w:szCs w:val="20"/>
              </w:rPr>
            </w:pPr>
          </w:p>
          <w:p w14:paraId="09E406B4" w14:textId="77777777" w:rsidR="00752EF5" w:rsidRDefault="00752EF5" w:rsidP="00356447">
            <w:pPr>
              <w:spacing w:after="0"/>
              <w:jc w:val="both"/>
              <w:rPr>
                <w:rFonts w:ascii="Times New Roman" w:hAnsi="Times New Roman" w:cs="Times New Roman"/>
                <w:bCs/>
                <w:sz w:val="20"/>
                <w:szCs w:val="20"/>
              </w:rPr>
            </w:pPr>
          </w:p>
          <w:p w14:paraId="7442950C" w14:textId="77777777" w:rsidR="00752EF5" w:rsidRDefault="00752EF5" w:rsidP="00356447">
            <w:pPr>
              <w:spacing w:after="0"/>
              <w:jc w:val="both"/>
              <w:rPr>
                <w:rFonts w:ascii="Times New Roman" w:hAnsi="Times New Roman" w:cs="Times New Roman"/>
                <w:bCs/>
                <w:sz w:val="20"/>
                <w:szCs w:val="20"/>
              </w:rPr>
            </w:pPr>
          </w:p>
          <w:p w14:paraId="3CF8A04C" w14:textId="77777777" w:rsidR="00752EF5" w:rsidRDefault="00752EF5" w:rsidP="00356447">
            <w:pPr>
              <w:spacing w:after="0"/>
              <w:jc w:val="both"/>
              <w:rPr>
                <w:rFonts w:ascii="Times New Roman" w:hAnsi="Times New Roman" w:cs="Times New Roman"/>
                <w:bCs/>
                <w:sz w:val="20"/>
                <w:szCs w:val="20"/>
              </w:rPr>
            </w:pPr>
          </w:p>
          <w:p w14:paraId="5B24615E" w14:textId="77777777" w:rsidR="00752EF5" w:rsidRDefault="00752EF5" w:rsidP="00356447">
            <w:pPr>
              <w:spacing w:after="0"/>
              <w:jc w:val="both"/>
              <w:rPr>
                <w:rFonts w:ascii="Times New Roman" w:hAnsi="Times New Roman" w:cs="Times New Roman"/>
                <w:bCs/>
                <w:sz w:val="20"/>
                <w:szCs w:val="20"/>
              </w:rPr>
            </w:pPr>
          </w:p>
          <w:p w14:paraId="4062F7E6" w14:textId="77777777" w:rsidR="00752EF5" w:rsidRDefault="00752EF5" w:rsidP="00356447">
            <w:pPr>
              <w:spacing w:after="0"/>
              <w:jc w:val="both"/>
              <w:rPr>
                <w:rFonts w:ascii="Times New Roman" w:hAnsi="Times New Roman" w:cs="Times New Roman"/>
                <w:bCs/>
                <w:sz w:val="20"/>
                <w:szCs w:val="20"/>
              </w:rPr>
            </w:pPr>
          </w:p>
          <w:p w14:paraId="667B8638" w14:textId="77777777" w:rsidR="00752EF5" w:rsidRDefault="00752EF5" w:rsidP="00356447">
            <w:pPr>
              <w:spacing w:after="0"/>
              <w:jc w:val="both"/>
              <w:rPr>
                <w:rFonts w:ascii="Times New Roman" w:hAnsi="Times New Roman" w:cs="Times New Roman"/>
                <w:bCs/>
                <w:sz w:val="20"/>
                <w:szCs w:val="20"/>
              </w:rPr>
            </w:pPr>
          </w:p>
          <w:p w14:paraId="3CBB6F4E" w14:textId="77777777" w:rsidR="00752EF5" w:rsidRDefault="00752EF5" w:rsidP="00356447">
            <w:pPr>
              <w:spacing w:after="0"/>
              <w:jc w:val="both"/>
              <w:rPr>
                <w:rFonts w:ascii="Times New Roman" w:hAnsi="Times New Roman" w:cs="Times New Roman"/>
                <w:bCs/>
                <w:sz w:val="20"/>
                <w:szCs w:val="20"/>
              </w:rPr>
            </w:pPr>
          </w:p>
          <w:p w14:paraId="796E6F51" w14:textId="77777777" w:rsidR="00752EF5" w:rsidRDefault="00752EF5" w:rsidP="00356447">
            <w:pPr>
              <w:spacing w:after="0"/>
              <w:jc w:val="both"/>
              <w:rPr>
                <w:rFonts w:ascii="Times New Roman" w:hAnsi="Times New Roman" w:cs="Times New Roman"/>
                <w:bCs/>
                <w:sz w:val="20"/>
                <w:szCs w:val="20"/>
              </w:rPr>
            </w:pPr>
          </w:p>
          <w:p w14:paraId="5EBF14A1" w14:textId="77777777" w:rsidR="00752EF5" w:rsidRDefault="00752EF5" w:rsidP="00356447">
            <w:pPr>
              <w:spacing w:after="0"/>
              <w:jc w:val="both"/>
              <w:rPr>
                <w:rFonts w:ascii="Times New Roman" w:hAnsi="Times New Roman" w:cs="Times New Roman"/>
                <w:bCs/>
                <w:sz w:val="20"/>
                <w:szCs w:val="20"/>
              </w:rPr>
            </w:pPr>
          </w:p>
          <w:p w14:paraId="5B2917BD" w14:textId="77777777" w:rsidR="00752EF5" w:rsidRDefault="00752EF5" w:rsidP="00356447">
            <w:pPr>
              <w:spacing w:after="0"/>
              <w:jc w:val="both"/>
              <w:rPr>
                <w:rFonts w:ascii="Times New Roman" w:hAnsi="Times New Roman" w:cs="Times New Roman"/>
                <w:bCs/>
                <w:sz w:val="20"/>
                <w:szCs w:val="20"/>
              </w:rPr>
            </w:pPr>
          </w:p>
          <w:p w14:paraId="2C3EF89B" w14:textId="77777777" w:rsidR="00752EF5" w:rsidRDefault="00752EF5" w:rsidP="00356447">
            <w:pPr>
              <w:spacing w:after="0"/>
              <w:jc w:val="both"/>
              <w:rPr>
                <w:rFonts w:ascii="Times New Roman" w:hAnsi="Times New Roman" w:cs="Times New Roman"/>
                <w:bCs/>
                <w:sz w:val="20"/>
                <w:szCs w:val="20"/>
              </w:rPr>
            </w:pPr>
          </w:p>
          <w:p w14:paraId="149A6063" w14:textId="77777777" w:rsidR="00752EF5" w:rsidRDefault="00752EF5" w:rsidP="00356447">
            <w:pPr>
              <w:spacing w:after="0"/>
              <w:jc w:val="both"/>
              <w:rPr>
                <w:rFonts w:ascii="Times New Roman" w:hAnsi="Times New Roman" w:cs="Times New Roman"/>
                <w:bCs/>
                <w:sz w:val="20"/>
                <w:szCs w:val="20"/>
              </w:rPr>
            </w:pPr>
          </w:p>
          <w:p w14:paraId="4F0B96EC" w14:textId="77777777" w:rsidR="00752EF5" w:rsidRDefault="00752EF5" w:rsidP="00356447">
            <w:pPr>
              <w:spacing w:after="0"/>
              <w:jc w:val="both"/>
              <w:rPr>
                <w:rFonts w:ascii="Times New Roman" w:hAnsi="Times New Roman" w:cs="Times New Roman"/>
                <w:bCs/>
                <w:sz w:val="20"/>
                <w:szCs w:val="20"/>
              </w:rPr>
            </w:pPr>
          </w:p>
          <w:p w14:paraId="2D3CF34E" w14:textId="77777777" w:rsidR="00752EF5" w:rsidRDefault="00752EF5" w:rsidP="00356447">
            <w:pPr>
              <w:spacing w:after="0"/>
              <w:jc w:val="both"/>
              <w:rPr>
                <w:rFonts w:ascii="Times New Roman" w:hAnsi="Times New Roman" w:cs="Times New Roman"/>
                <w:bCs/>
                <w:sz w:val="20"/>
                <w:szCs w:val="20"/>
              </w:rPr>
            </w:pPr>
          </w:p>
          <w:p w14:paraId="669F1555" w14:textId="77777777" w:rsidR="00752EF5" w:rsidRDefault="00752EF5" w:rsidP="00356447">
            <w:pPr>
              <w:spacing w:after="0"/>
              <w:jc w:val="both"/>
              <w:rPr>
                <w:rFonts w:ascii="Times New Roman" w:hAnsi="Times New Roman" w:cs="Times New Roman"/>
                <w:bCs/>
                <w:sz w:val="20"/>
                <w:szCs w:val="20"/>
              </w:rPr>
            </w:pPr>
          </w:p>
          <w:p w14:paraId="712E935B" w14:textId="77777777" w:rsidR="00752EF5" w:rsidRDefault="00752EF5" w:rsidP="00356447">
            <w:pPr>
              <w:spacing w:after="0"/>
              <w:jc w:val="both"/>
              <w:rPr>
                <w:rFonts w:ascii="Times New Roman" w:hAnsi="Times New Roman" w:cs="Times New Roman"/>
                <w:bCs/>
                <w:sz w:val="20"/>
                <w:szCs w:val="20"/>
              </w:rPr>
            </w:pPr>
          </w:p>
          <w:p w14:paraId="546D931D" w14:textId="77777777" w:rsidR="00752EF5" w:rsidRDefault="00752EF5" w:rsidP="00356447">
            <w:pPr>
              <w:spacing w:after="0"/>
              <w:jc w:val="both"/>
              <w:rPr>
                <w:rFonts w:ascii="Times New Roman" w:hAnsi="Times New Roman" w:cs="Times New Roman"/>
                <w:bCs/>
                <w:sz w:val="20"/>
                <w:szCs w:val="20"/>
              </w:rPr>
            </w:pPr>
          </w:p>
          <w:p w14:paraId="5DD3C153" w14:textId="77777777" w:rsidR="00752EF5" w:rsidRDefault="00752EF5" w:rsidP="00356447">
            <w:pPr>
              <w:spacing w:after="0"/>
              <w:jc w:val="both"/>
              <w:rPr>
                <w:rFonts w:ascii="Times New Roman" w:hAnsi="Times New Roman" w:cs="Times New Roman"/>
                <w:bCs/>
                <w:sz w:val="20"/>
                <w:szCs w:val="20"/>
              </w:rPr>
            </w:pPr>
          </w:p>
          <w:p w14:paraId="374DA989" w14:textId="77777777" w:rsidR="00752EF5" w:rsidRDefault="00752EF5" w:rsidP="00356447">
            <w:pPr>
              <w:spacing w:after="0"/>
              <w:jc w:val="both"/>
              <w:rPr>
                <w:rFonts w:ascii="Times New Roman" w:hAnsi="Times New Roman" w:cs="Times New Roman"/>
                <w:bCs/>
                <w:sz w:val="20"/>
                <w:szCs w:val="20"/>
              </w:rPr>
            </w:pPr>
          </w:p>
          <w:p w14:paraId="43E4BAC8" w14:textId="77777777" w:rsidR="00752EF5" w:rsidRDefault="00752EF5" w:rsidP="00356447">
            <w:pPr>
              <w:spacing w:after="0"/>
              <w:jc w:val="both"/>
              <w:rPr>
                <w:rFonts w:ascii="Times New Roman" w:hAnsi="Times New Roman" w:cs="Times New Roman"/>
                <w:bCs/>
                <w:sz w:val="20"/>
                <w:szCs w:val="20"/>
              </w:rPr>
            </w:pPr>
          </w:p>
          <w:p w14:paraId="48E1755E" w14:textId="77777777" w:rsidR="00752EF5" w:rsidRDefault="00752EF5" w:rsidP="00356447">
            <w:pPr>
              <w:spacing w:after="0"/>
              <w:jc w:val="both"/>
              <w:rPr>
                <w:rFonts w:ascii="Times New Roman" w:hAnsi="Times New Roman" w:cs="Times New Roman"/>
                <w:bCs/>
                <w:sz w:val="20"/>
                <w:szCs w:val="20"/>
              </w:rPr>
            </w:pPr>
          </w:p>
          <w:p w14:paraId="690CA067" w14:textId="77777777" w:rsidR="00752EF5" w:rsidRDefault="00752EF5" w:rsidP="00356447">
            <w:pPr>
              <w:spacing w:after="0"/>
              <w:jc w:val="both"/>
              <w:rPr>
                <w:rFonts w:ascii="Times New Roman" w:hAnsi="Times New Roman" w:cs="Times New Roman"/>
                <w:bCs/>
                <w:sz w:val="20"/>
                <w:szCs w:val="20"/>
              </w:rPr>
            </w:pPr>
          </w:p>
          <w:p w14:paraId="55DDA7E5" w14:textId="77777777" w:rsidR="00752EF5" w:rsidRDefault="00752EF5" w:rsidP="00356447">
            <w:pPr>
              <w:spacing w:after="0"/>
              <w:jc w:val="both"/>
              <w:rPr>
                <w:rFonts w:ascii="Times New Roman" w:hAnsi="Times New Roman" w:cs="Times New Roman"/>
                <w:bCs/>
                <w:sz w:val="20"/>
                <w:szCs w:val="20"/>
              </w:rPr>
            </w:pPr>
          </w:p>
          <w:p w14:paraId="2644474B" w14:textId="77777777" w:rsidR="00752EF5" w:rsidRDefault="00752EF5" w:rsidP="00356447">
            <w:pPr>
              <w:spacing w:after="0"/>
              <w:jc w:val="both"/>
              <w:rPr>
                <w:rFonts w:ascii="Times New Roman" w:hAnsi="Times New Roman" w:cs="Times New Roman"/>
                <w:bCs/>
                <w:sz w:val="20"/>
                <w:szCs w:val="20"/>
              </w:rPr>
            </w:pPr>
          </w:p>
          <w:p w14:paraId="6F5BC48A" w14:textId="77777777" w:rsidR="00752EF5" w:rsidRDefault="00752EF5" w:rsidP="00356447">
            <w:pPr>
              <w:spacing w:after="0"/>
              <w:jc w:val="both"/>
              <w:rPr>
                <w:rFonts w:ascii="Times New Roman" w:hAnsi="Times New Roman" w:cs="Times New Roman"/>
                <w:bCs/>
                <w:sz w:val="20"/>
                <w:szCs w:val="20"/>
              </w:rPr>
            </w:pPr>
          </w:p>
          <w:p w14:paraId="5CAF1FD1" w14:textId="77777777" w:rsidR="00752EF5" w:rsidRDefault="00752EF5" w:rsidP="00356447">
            <w:pPr>
              <w:spacing w:after="0"/>
              <w:jc w:val="both"/>
              <w:rPr>
                <w:rFonts w:ascii="Times New Roman" w:hAnsi="Times New Roman" w:cs="Times New Roman"/>
                <w:bCs/>
                <w:sz w:val="20"/>
                <w:szCs w:val="20"/>
              </w:rPr>
            </w:pPr>
          </w:p>
          <w:p w14:paraId="3DDC8E9E" w14:textId="77777777" w:rsidR="00752EF5" w:rsidRDefault="00752EF5" w:rsidP="00356447">
            <w:pPr>
              <w:spacing w:after="0"/>
              <w:jc w:val="both"/>
              <w:rPr>
                <w:rFonts w:ascii="Times New Roman" w:hAnsi="Times New Roman" w:cs="Times New Roman"/>
                <w:bCs/>
                <w:sz w:val="20"/>
                <w:szCs w:val="20"/>
              </w:rPr>
            </w:pPr>
          </w:p>
          <w:p w14:paraId="3DE4CDA2" w14:textId="77777777" w:rsidR="00752EF5" w:rsidRDefault="00752EF5" w:rsidP="00356447">
            <w:pPr>
              <w:spacing w:after="0"/>
              <w:jc w:val="both"/>
              <w:rPr>
                <w:rFonts w:ascii="Times New Roman" w:hAnsi="Times New Roman" w:cs="Times New Roman"/>
                <w:bCs/>
                <w:sz w:val="20"/>
                <w:szCs w:val="20"/>
              </w:rPr>
            </w:pPr>
          </w:p>
          <w:p w14:paraId="6FAA20C2" w14:textId="77777777" w:rsidR="00752EF5" w:rsidRDefault="00752EF5" w:rsidP="00356447">
            <w:pPr>
              <w:spacing w:after="0"/>
              <w:jc w:val="both"/>
              <w:rPr>
                <w:rFonts w:ascii="Times New Roman" w:hAnsi="Times New Roman" w:cs="Times New Roman"/>
                <w:bCs/>
                <w:sz w:val="20"/>
                <w:szCs w:val="20"/>
              </w:rPr>
            </w:pPr>
          </w:p>
          <w:p w14:paraId="5AFE9508" w14:textId="77777777" w:rsidR="00752EF5" w:rsidRDefault="00752EF5" w:rsidP="00356447">
            <w:pPr>
              <w:spacing w:after="0"/>
              <w:jc w:val="both"/>
              <w:rPr>
                <w:rFonts w:ascii="Times New Roman" w:hAnsi="Times New Roman" w:cs="Times New Roman"/>
                <w:bCs/>
                <w:sz w:val="20"/>
                <w:szCs w:val="20"/>
              </w:rPr>
            </w:pPr>
          </w:p>
          <w:p w14:paraId="19D81D0E" w14:textId="77777777" w:rsidR="00752EF5" w:rsidRDefault="00752EF5" w:rsidP="00356447">
            <w:pPr>
              <w:spacing w:after="0"/>
              <w:jc w:val="both"/>
              <w:rPr>
                <w:rFonts w:ascii="Times New Roman" w:hAnsi="Times New Roman" w:cs="Times New Roman"/>
                <w:bCs/>
                <w:sz w:val="20"/>
                <w:szCs w:val="20"/>
              </w:rPr>
            </w:pPr>
          </w:p>
          <w:p w14:paraId="20631EA3" w14:textId="77777777" w:rsidR="00752EF5" w:rsidRDefault="00752EF5" w:rsidP="00356447">
            <w:pPr>
              <w:spacing w:after="0"/>
              <w:jc w:val="both"/>
              <w:rPr>
                <w:rFonts w:ascii="Times New Roman" w:hAnsi="Times New Roman" w:cs="Times New Roman"/>
                <w:bCs/>
                <w:sz w:val="20"/>
                <w:szCs w:val="20"/>
              </w:rPr>
            </w:pPr>
          </w:p>
          <w:p w14:paraId="7A1426AC" w14:textId="77777777" w:rsidR="00752EF5" w:rsidRDefault="00752EF5" w:rsidP="00356447">
            <w:pPr>
              <w:spacing w:after="0"/>
              <w:jc w:val="both"/>
              <w:rPr>
                <w:rFonts w:ascii="Times New Roman" w:hAnsi="Times New Roman" w:cs="Times New Roman"/>
                <w:bCs/>
                <w:sz w:val="20"/>
                <w:szCs w:val="20"/>
              </w:rPr>
            </w:pPr>
          </w:p>
          <w:p w14:paraId="4D757633" w14:textId="77777777" w:rsidR="00752EF5" w:rsidRDefault="00752EF5" w:rsidP="00356447">
            <w:pPr>
              <w:spacing w:after="0"/>
              <w:jc w:val="both"/>
              <w:rPr>
                <w:rFonts w:ascii="Times New Roman" w:hAnsi="Times New Roman" w:cs="Times New Roman"/>
                <w:bCs/>
                <w:sz w:val="20"/>
                <w:szCs w:val="20"/>
              </w:rPr>
            </w:pPr>
          </w:p>
          <w:p w14:paraId="130DABFE" w14:textId="77777777" w:rsidR="00752EF5" w:rsidRDefault="00752EF5" w:rsidP="00356447">
            <w:pPr>
              <w:spacing w:after="0"/>
              <w:jc w:val="both"/>
              <w:rPr>
                <w:rFonts w:ascii="Times New Roman" w:hAnsi="Times New Roman" w:cs="Times New Roman"/>
                <w:bCs/>
                <w:sz w:val="20"/>
                <w:szCs w:val="20"/>
              </w:rPr>
            </w:pPr>
          </w:p>
          <w:p w14:paraId="26F6F7E4" w14:textId="77777777" w:rsidR="00752EF5" w:rsidRDefault="00752EF5" w:rsidP="00356447">
            <w:pPr>
              <w:spacing w:after="0"/>
              <w:jc w:val="both"/>
              <w:rPr>
                <w:rFonts w:ascii="Times New Roman" w:hAnsi="Times New Roman" w:cs="Times New Roman"/>
                <w:bCs/>
                <w:sz w:val="20"/>
                <w:szCs w:val="20"/>
              </w:rPr>
            </w:pPr>
          </w:p>
          <w:p w14:paraId="2766FF37" w14:textId="77777777" w:rsidR="00752EF5" w:rsidRDefault="00752EF5" w:rsidP="00356447">
            <w:pPr>
              <w:spacing w:after="0"/>
              <w:jc w:val="both"/>
              <w:rPr>
                <w:rFonts w:ascii="Times New Roman" w:hAnsi="Times New Roman" w:cs="Times New Roman"/>
                <w:bCs/>
                <w:sz w:val="20"/>
                <w:szCs w:val="20"/>
              </w:rPr>
            </w:pPr>
          </w:p>
          <w:p w14:paraId="49EE8F2C" w14:textId="77777777" w:rsidR="00752EF5" w:rsidRDefault="00752EF5" w:rsidP="00356447">
            <w:pPr>
              <w:spacing w:after="0"/>
              <w:jc w:val="both"/>
              <w:rPr>
                <w:rFonts w:ascii="Times New Roman" w:hAnsi="Times New Roman" w:cs="Times New Roman"/>
                <w:bCs/>
                <w:sz w:val="20"/>
                <w:szCs w:val="20"/>
              </w:rPr>
            </w:pPr>
          </w:p>
          <w:p w14:paraId="33EBE168" w14:textId="77777777" w:rsidR="00752EF5" w:rsidRDefault="00752EF5" w:rsidP="00356447">
            <w:pPr>
              <w:spacing w:after="0"/>
              <w:jc w:val="both"/>
              <w:rPr>
                <w:rFonts w:ascii="Times New Roman" w:hAnsi="Times New Roman" w:cs="Times New Roman"/>
                <w:bCs/>
                <w:sz w:val="20"/>
                <w:szCs w:val="20"/>
              </w:rPr>
            </w:pPr>
          </w:p>
          <w:p w14:paraId="752CA277" w14:textId="77777777" w:rsidR="00752EF5" w:rsidRDefault="00752EF5" w:rsidP="00356447">
            <w:pPr>
              <w:spacing w:after="0"/>
              <w:jc w:val="both"/>
              <w:rPr>
                <w:rFonts w:ascii="Times New Roman" w:hAnsi="Times New Roman" w:cs="Times New Roman"/>
                <w:bCs/>
                <w:sz w:val="20"/>
                <w:szCs w:val="20"/>
              </w:rPr>
            </w:pPr>
          </w:p>
          <w:p w14:paraId="59B990E6" w14:textId="77777777" w:rsidR="00752EF5" w:rsidRDefault="00752EF5" w:rsidP="00356447">
            <w:pPr>
              <w:spacing w:after="0"/>
              <w:jc w:val="both"/>
              <w:rPr>
                <w:rFonts w:ascii="Times New Roman" w:hAnsi="Times New Roman" w:cs="Times New Roman"/>
                <w:bCs/>
                <w:sz w:val="20"/>
                <w:szCs w:val="20"/>
              </w:rPr>
            </w:pPr>
          </w:p>
          <w:p w14:paraId="653FFB3F" w14:textId="77777777" w:rsidR="00752EF5" w:rsidRDefault="00752EF5" w:rsidP="00356447">
            <w:pPr>
              <w:spacing w:after="0"/>
              <w:jc w:val="both"/>
              <w:rPr>
                <w:rFonts w:ascii="Times New Roman" w:hAnsi="Times New Roman" w:cs="Times New Roman"/>
                <w:bCs/>
                <w:sz w:val="20"/>
                <w:szCs w:val="20"/>
              </w:rPr>
            </w:pPr>
          </w:p>
          <w:p w14:paraId="4557DD3F" w14:textId="77777777" w:rsidR="00752EF5" w:rsidRDefault="00752EF5" w:rsidP="00356447">
            <w:pPr>
              <w:spacing w:after="0"/>
              <w:jc w:val="both"/>
              <w:rPr>
                <w:rFonts w:ascii="Times New Roman" w:hAnsi="Times New Roman" w:cs="Times New Roman"/>
                <w:bCs/>
                <w:sz w:val="20"/>
                <w:szCs w:val="20"/>
              </w:rPr>
            </w:pPr>
          </w:p>
          <w:p w14:paraId="74043C82" w14:textId="77777777" w:rsidR="00752EF5" w:rsidRDefault="00752EF5" w:rsidP="00356447">
            <w:pPr>
              <w:spacing w:after="0"/>
              <w:jc w:val="both"/>
              <w:rPr>
                <w:rFonts w:ascii="Times New Roman" w:hAnsi="Times New Roman" w:cs="Times New Roman"/>
                <w:bCs/>
                <w:sz w:val="20"/>
                <w:szCs w:val="20"/>
              </w:rPr>
            </w:pPr>
          </w:p>
          <w:p w14:paraId="411C178B" w14:textId="77777777" w:rsidR="00752EF5" w:rsidRDefault="00752EF5" w:rsidP="00356447">
            <w:pPr>
              <w:spacing w:after="0"/>
              <w:jc w:val="both"/>
              <w:rPr>
                <w:rFonts w:ascii="Times New Roman" w:hAnsi="Times New Roman" w:cs="Times New Roman"/>
                <w:bCs/>
                <w:sz w:val="20"/>
                <w:szCs w:val="20"/>
              </w:rPr>
            </w:pPr>
          </w:p>
          <w:p w14:paraId="7941B049" w14:textId="77777777" w:rsidR="00752EF5" w:rsidRDefault="00752EF5" w:rsidP="00356447">
            <w:pPr>
              <w:spacing w:after="0"/>
              <w:jc w:val="both"/>
              <w:rPr>
                <w:rFonts w:ascii="Times New Roman" w:hAnsi="Times New Roman" w:cs="Times New Roman"/>
                <w:bCs/>
                <w:sz w:val="20"/>
                <w:szCs w:val="20"/>
              </w:rPr>
            </w:pPr>
          </w:p>
          <w:p w14:paraId="018B4727" w14:textId="77777777" w:rsidR="00752EF5" w:rsidRDefault="00752EF5" w:rsidP="00356447">
            <w:pPr>
              <w:spacing w:after="0"/>
              <w:jc w:val="both"/>
              <w:rPr>
                <w:rFonts w:ascii="Times New Roman" w:hAnsi="Times New Roman" w:cs="Times New Roman"/>
                <w:bCs/>
                <w:sz w:val="20"/>
                <w:szCs w:val="20"/>
              </w:rPr>
            </w:pPr>
          </w:p>
          <w:p w14:paraId="31EB44E7" w14:textId="77777777" w:rsidR="00752EF5" w:rsidRDefault="00752EF5" w:rsidP="00356447">
            <w:pPr>
              <w:spacing w:after="0"/>
              <w:jc w:val="both"/>
              <w:rPr>
                <w:rFonts w:ascii="Times New Roman" w:hAnsi="Times New Roman" w:cs="Times New Roman"/>
                <w:bCs/>
                <w:sz w:val="20"/>
                <w:szCs w:val="20"/>
              </w:rPr>
            </w:pPr>
          </w:p>
          <w:p w14:paraId="25B98641" w14:textId="77777777" w:rsidR="00752EF5" w:rsidRDefault="00752EF5" w:rsidP="00356447">
            <w:pPr>
              <w:spacing w:after="0"/>
              <w:jc w:val="both"/>
              <w:rPr>
                <w:rFonts w:ascii="Times New Roman" w:hAnsi="Times New Roman" w:cs="Times New Roman"/>
                <w:bCs/>
                <w:sz w:val="20"/>
                <w:szCs w:val="20"/>
              </w:rPr>
            </w:pPr>
          </w:p>
          <w:p w14:paraId="5AD72186" w14:textId="77777777" w:rsidR="00752EF5" w:rsidRDefault="00752EF5" w:rsidP="00356447">
            <w:pPr>
              <w:spacing w:after="0"/>
              <w:jc w:val="both"/>
              <w:rPr>
                <w:rFonts w:ascii="Times New Roman" w:hAnsi="Times New Roman" w:cs="Times New Roman"/>
                <w:bCs/>
                <w:sz w:val="20"/>
                <w:szCs w:val="20"/>
              </w:rPr>
            </w:pPr>
          </w:p>
          <w:p w14:paraId="1DBFA9DB" w14:textId="77777777" w:rsidR="00752EF5" w:rsidRDefault="00752EF5" w:rsidP="00356447">
            <w:pPr>
              <w:spacing w:after="0"/>
              <w:jc w:val="both"/>
              <w:rPr>
                <w:rFonts w:ascii="Times New Roman" w:hAnsi="Times New Roman" w:cs="Times New Roman"/>
                <w:bCs/>
                <w:sz w:val="20"/>
                <w:szCs w:val="20"/>
              </w:rPr>
            </w:pPr>
          </w:p>
          <w:p w14:paraId="2EA76C2B" w14:textId="77777777" w:rsidR="00752EF5" w:rsidRDefault="00752EF5" w:rsidP="00356447">
            <w:pPr>
              <w:spacing w:after="0"/>
              <w:jc w:val="both"/>
              <w:rPr>
                <w:rFonts w:ascii="Times New Roman" w:hAnsi="Times New Roman" w:cs="Times New Roman"/>
                <w:bCs/>
                <w:sz w:val="20"/>
                <w:szCs w:val="20"/>
              </w:rPr>
            </w:pPr>
          </w:p>
          <w:p w14:paraId="1AACB6FF" w14:textId="77777777" w:rsidR="00752EF5" w:rsidRDefault="00752EF5" w:rsidP="00356447">
            <w:pPr>
              <w:spacing w:after="0"/>
              <w:jc w:val="both"/>
              <w:rPr>
                <w:rFonts w:ascii="Times New Roman" w:hAnsi="Times New Roman" w:cs="Times New Roman"/>
                <w:bCs/>
                <w:sz w:val="20"/>
                <w:szCs w:val="20"/>
              </w:rPr>
            </w:pPr>
          </w:p>
          <w:p w14:paraId="49BDCCC6" w14:textId="77777777" w:rsidR="00752EF5" w:rsidRDefault="00752EF5" w:rsidP="00356447">
            <w:pPr>
              <w:spacing w:after="0"/>
              <w:jc w:val="both"/>
              <w:rPr>
                <w:rFonts w:ascii="Times New Roman" w:hAnsi="Times New Roman" w:cs="Times New Roman"/>
                <w:bCs/>
                <w:sz w:val="20"/>
                <w:szCs w:val="20"/>
              </w:rPr>
            </w:pPr>
          </w:p>
          <w:p w14:paraId="05B934B0" w14:textId="77777777" w:rsidR="00752EF5" w:rsidRDefault="00752EF5" w:rsidP="00356447">
            <w:pPr>
              <w:spacing w:after="0"/>
              <w:jc w:val="both"/>
              <w:rPr>
                <w:rFonts w:ascii="Times New Roman" w:hAnsi="Times New Roman" w:cs="Times New Roman"/>
                <w:bCs/>
                <w:sz w:val="20"/>
                <w:szCs w:val="20"/>
              </w:rPr>
            </w:pPr>
          </w:p>
          <w:p w14:paraId="49A6BDEC" w14:textId="77777777" w:rsidR="00752EF5" w:rsidRDefault="00752EF5" w:rsidP="00356447">
            <w:pPr>
              <w:spacing w:after="0"/>
              <w:jc w:val="both"/>
              <w:rPr>
                <w:rFonts w:ascii="Times New Roman" w:hAnsi="Times New Roman" w:cs="Times New Roman"/>
                <w:bCs/>
                <w:sz w:val="20"/>
                <w:szCs w:val="20"/>
              </w:rPr>
            </w:pPr>
          </w:p>
          <w:p w14:paraId="159D298F" w14:textId="77777777" w:rsidR="00752EF5" w:rsidRDefault="00752EF5" w:rsidP="00356447">
            <w:pPr>
              <w:spacing w:after="0"/>
              <w:jc w:val="both"/>
              <w:rPr>
                <w:rFonts w:ascii="Times New Roman" w:hAnsi="Times New Roman" w:cs="Times New Roman"/>
                <w:bCs/>
                <w:sz w:val="20"/>
                <w:szCs w:val="20"/>
              </w:rPr>
            </w:pPr>
          </w:p>
          <w:p w14:paraId="1EA30ECE" w14:textId="77777777" w:rsidR="00752EF5" w:rsidRDefault="00752EF5" w:rsidP="00356447">
            <w:pPr>
              <w:spacing w:after="0"/>
              <w:jc w:val="both"/>
              <w:rPr>
                <w:rFonts w:ascii="Times New Roman" w:hAnsi="Times New Roman" w:cs="Times New Roman"/>
                <w:bCs/>
                <w:sz w:val="20"/>
                <w:szCs w:val="20"/>
              </w:rPr>
            </w:pPr>
          </w:p>
          <w:p w14:paraId="56812DDE" w14:textId="77777777" w:rsidR="00752EF5" w:rsidRDefault="00752EF5" w:rsidP="00356447">
            <w:pPr>
              <w:spacing w:after="0"/>
              <w:jc w:val="both"/>
              <w:rPr>
                <w:rFonts w:ascii="Times New Roman" w:hAnsi="Times New Roman" w:cs="Times New Roman"/>
                <w:bCs/>
                <w:sz w:val="20"/>
                <w:szCs w:val="20"/>
              </w:rPr>
            </w:pPr>
          </w:p>
          <w:p w14:paraId="303EC4FB" w14:textId="77777777" w:rsidR="00752EF5" w:rsidRDefault="00752EF5" w:rsidP="00356447">
            <w:pPr>
              <w:spacing w:after="0"/>
              <w:jc w:val="both"/>
              <w:rPr>
                <w:rFonts w:ascii="Times New Roman" w:hAnsi="Times New Roman" w:cs="Times New Roman"/>
                <w:bCs/>
                <w:sz w:val="20"/>
                <w:szCs w:val="20"/>
              </w:rPr>
            </w:pPr>
          </w:p>
          <w:p w14:paraId="6AA4BDE8" w14:textId="77777777" w:rsidR="00752EF5" w:rsidRDefault="00752EF5" w:rsidP="00356447">
            <w:pPr>
              <w:spacing w:after="0"/>
              <w:jc w:val="both"/>
              <w:rPr>
                <w:rFonts w:ascii="Times New Roman" w:hAnsi="Times New Roman" w:cs="Times New Roman"/>
                <w:bCs/>
                <w:sz w:val="20"/>
                <w:szCs w:val="20"/>
              </w:rPr>
            </w:pPr>
          </w:p>
          <w:p w14:paraId="6D2BA57B" w14:textId="77777777" w:rsidR="00752EF5" w:rsidRDefault="00752EF5" w:rsidP="00356447">
            <w:pPr>
              <w:spacing w:after="0"/>
              <w:jc w:val="both"/>
              <w:rPr>
                <w:rFonts w:ascii="Times New Roman" w:hAnsi="Times New Roman" w:cs="Times New Roman"/>
                <w:bCs/>
                <w:sz w:val="20"/>
                <w:szCs w:val="20"/>
              </w:rPr>
            </w:pPr>
          </w:p>
          <w:p w14:paraId="274EC3E4" w14:textId="77777777" w:rsidR="00752EF5" w:rsidRDefault="00752EF5" w:rsidP="00356447">
            <w:pPr>
              <w:spacing w:after="0"/>
              <w:jc w:val="both"/>
              <w:rPr>
                <w:rFonts w:ascii="Times New Roman" w:hAnsi="Times New Roman" w:cs="Times New Roman"/>
                <w:bCs/>
                <w:sz w:val="20"/>
                <w:szCs w:val="20"/>
              </w:rPr>
            </w:pPr>
          </w:p>
          <w:p w14:paraId="73707A02" w14:textId="77777777" w:rsidR="00752EF5" w:rsidRDefault="00752EF5" w:rsidP="00356447">
            <w:pPr>
              <w:spacing w:after="0"/>
              <w:jc w:val="both"/>
              <w:rPr>
                <w:rFonts w:ascii="Times New Roman" w:hAnsi="Times New Roman" w:cs="Times New Roman"/>
                <w:bCs/>
                <w:sz w:val="20"/>
                <w:szCs w:val="20"/>
              </w:rPr>
            </w:pPr>
          </w:p>
          <w:p w14:paraId="1B50068E" w14:textId="77777777" w:rsidR="00752EF5" w:rsidRDefault="00752EF5" w:rsidP="00356447">
            <w:pPr>
              <w:spacing w:after="0"/>
              <w:jc w:val="both"/>
              <w:rPr>
                <w:rFonts w:ascii="Times New Roman" w:hAnsi="Times New Roman" w:cs="Times New Roman"/>
                <w:bCs/>
                <w:sz w:val="20"/>
                <w:szCs w:val="20"/>
              </w:rPr>
            </w:pPr>
          </w:p>
          <w:p w14:paraId="0153C358" w14:textId="77777777" w:rsidR="00752EF5" w:rsidRDefault="00752EF5" w:rsidP="00356447">
            <w:pPr>
              <w:spacing w:after="0"/>
              <w:jc w:val="both"/>
              <w:rPr>
                <w:rFonts w:ascii="Times New Roman" w:hAnsi="Times New Roman" w:cs="Times New Roman"/>
                <w:bCs/>
                <w:sz w:val="20"/>
                <w:szCs w:val="20"/>
              </w:rPr>
            </w:pPr>
          </w:p>
          <w:p w14:paraId="281DEE2B" w14:textId="77777777" w:rsidR="00752EF5" w:rsidRDefault="00752EF5" w:rsidP="00356447">
            <w:pPr>
              <w:spacing w:after="0"/>
              <w:jc w:val="both"/>
              <w:rPr>
                <w:rFonts w:ascii="Times New Roman" w:hAnsi="Times New Roman" w:cs="Times New Roman"/>
                <w:bCs/>
                <w:sz w:val="20"/>
                <w:szCs w:val="20"/>
              </w:rPr>
            </w:pPr>
          </w:p>
          <w:p w14:paraId="774EECEA" w14:textId="77777777" w:rsidR="00752EF5" w:rsidRDefault="00752EF5" w:rsidP="00356447">
            <w:pPr>
              <w:spacing w:after="0"/>
              <w:jc w:val="both"/>
              <w:rPr>
                <w:rFonts w:ascii="Times New Roman" w:hAnsi="Times New Roman" w:cs="Times New Roman"/>
                <w:bCs/>
                <w:sz w:val="20"/>
                <w:szCs w:val="20"/>
              </w:rPr>
            </w:pPr>
          </w:p>
          <w:p w14:paraId="23B8CD17" w14:textId="77777777" w:rsidR="00752EF5" w:rsidRDefault="00752EF5" w:rsidP="00356447">
            <w:pPr>
              <w:spacing w:after="0"/>
              <w:jc w:val="both"/>
              <w:rPr>
                <w:rFonts w:ascii="Times New Roman" w:hAnsi="Times New Roman" w:cs="Times New Roman"/>
                <w:bCs/>
                <w:sz w:val="20"/>
                <w:szCs w:val="20"/>
              </w:rPr>
            </w:pPr>
          </w:p>
          <w:p w14:paraId="482A52D0" w14:textId="77777777" w:rsidR="00752EF5" w:rsidRDefault="00752EF5" w:rsidP="00356447">
            <w:pPr>
              <w:spacing w:after="0"/>
              <w:jc w:val="both"/>
              <w:rPr>
                <w:rFonts w:ascii="Times New Roman" w:hAnsi="Times New Roman" w:cs="Times New Roman"/>
                <w:bCs/>
                <w:sz w:val="20"/>
                <w:szCs w:val="20"/>
              </w:rPr>
            </w:pPr>
          </w:p>
          <w:p w14:paraId="18269965" w14:textId="77777777" w:rsidR="00752EF5" w:rsidRDefault="00752EF5" w:rsidP="00356447">
            <w:pPr>
              <w:spacing w:after="0"/>
              <w:jc w:val="both"/>
              <w:rPr>
                <w:rFonts w:ascii="Times New Roman" w:hAnsi="Times New Roman" w:cs="Times New Roman"/>
                <w:bCs/>
                <w:sz w:val="20"/>
                <w:szCs w:val="20"/>
              </w:rPr>
            </w:pPr>
          </w:p>
          <w:p w14:paraId="3478E84D" w14:textId="77777777" w:rsidR="00752EF5" w:rsidRDefault="00752EF5" w:rsidP="00356447">
            <w:pPr>
              <w:spacing w:after="0"/>
              <w:jc w:val="both"/>
              <w:rPr>
                <w:rFonts w:ascii="Times New Roman" w:hAnsi="Times New Roman" w:cs="Times New Roman"/>
                <w:bCs/>
                <w:sz w:val="20"/>
                <w:szCs w:val="20"/>
              </w:rPr>
            </w:pPr>
          </w:p>
          <w:p w14:paraId="1C77E433" w14:textId="77777777" w:rsidR="00752EF5" w:rsidRDefault="00752EF5" w:rsidP="00356447">
            <w:pPr>
              <w:spacing w:after="0"/>
              <w:jc w:val="both"/>
              <w:rPr>
                <w:rFonts w:ascii="Times New Roman" w:hAnsi="Times New Roman" w:cs="Times New Roman"/>
                <w:bCs/>
                <w:sz w:val="20"/>
                <w:szCs w:val="20"/>
              </w:rPr>
            </w:pPr>
          </w:p>
          <w:p w14:paraId="71024801" w14:textId="77777777" w:rsidR="00752EF5" w:rsidRDefault="00752EF5" w:rsidP="00356447">
            <w:pPr>
              <w:spacing w:after="0"/>
              <w:jc w:val="both"/>
              <w:rPr>
                <w:rFonts w:ascii="Times New Roman" w:hAnsi="Times New Roman" w:cs="Times New Roman"/>
                <w:bCs/>
                <w:sz w:val="20"/>
                <w:szCs w:val="20"/>
              </w:rPr>
            </w:pPr>
          </w:p>
          <w:p w14:paraId="047D02A1" w14:textId="77777777" w:rsidR="00752EF5" w:rsidRDefault="00752EF5" w:rsidP="00356447">
            <w:pPr>
              <w:spacing w:after="0"/>
              <w:jc w:val="both"/>
              <w:rPr>
                <w:rFonts w:ascii="Times New Roman" w:hAnsi="Times New Roman" w:cs="Times New Roman"/>
                <w:bCs/>
                <w:sz w:val="20"/>
                <w:szCs w:val="20"/>
              </w:rPr>
            </w:pPr>
          </w:p>
          <w:p w14:paraId="402B6FE2" w14:textId="77777777" w:rsidR="00752EF5" w:rsidRDefault="00752EF5" w:rsidP="00356447">
            <w:pPr>
              <w:spacing w:after="0"/>
              <w:jc w:val="both"/>
              <w:rPr>
                <w:rFonts w:ascii="Times New Roman" w:hAnsi="Times New Roman" w:cs="Times New Roman"/>
                <w:bCs/>
                <w:sz w:val="20"/>
                <w:szCs w:val="20"/>
              </w:rPr>
            </w:pPr>
          </w:p>
          <w:p w14:paraId="2C49E947" w14:textId="77777777" w:rsidR="00752EF5" w:rsidRDefault="00752EF5" w:rsidP="00356447">
            <w:pPr>
              <w:spacing w:after="0"/>
              <w:jc w:val="both"/>
              <w:rPr>
                <w:rFonts w:ascii="Times New Roman" w:hAnsi="Times New Roman" w:cs="Times New Roman"/>
                <w:bCs/>
                <w:sz w:val="20"/>
                <w:szCs w:val="20"/>
              </w:rPr>
            </w:pPr>
          </w:p>
          <w:p w14:paraId="1D1A7498" w14:textId="77777777" w:rsidR="00752EF5" w:rsidRDefault="00752EF5" w:rsidP="00356447">
            <w:pPr>
              <w:spacing w:after="0"/>
              <w:jc w:val="both"/>
              <w:rPr>
                <w:rFonts w:ascii="Times New Roman" w:hAnsi="Times New Roman" w:cs="Times New Roman"/>
                <w:bCs/>
                <w:sz w:val="20"/>
                <w:szCs w:val="20"/>
              </w:rPr>
            </w:pPr>
          </w:p>
          <w:p w14:paraId="2CA07585" w14:textId="77777777" w:rsidR="00752EF5" w:rsidRDefault="00752EF5" w:rsidP="00356447">
            <w:pPr>
              <w:spacing w:after="0"/>
              <w:jc w:val="both"/>
              <w:rPr>
                <w:rFonts w:ascii="Times New Roman" w:hAnsi="Times New Roman" w:cs="Times New Roman"/>
                <w:bCs/>
                <w:sz w:val="20"/>
                <w:szCs w:val="20"/>
              </w:rPr>
            </w:pPr>
          </w:p>
          <w:p w14:paraId="1F9DCE7B" w14:textId="77777777" w:rsidR="00752EF5" w:rsidRDefault="00752EF5" w:rsidP="00356447">
            <w:pPr>
              <w:spacing w:after="0"/>
              <w:jc w:val="both"/>
              <w:rPr>
                <w:rFonts w:ascii="Times New Roman" w:hAnsi="Times New Roman" w:cs="Times New Roman"/>
                <w:bCs/>
                <w:sz w:val="20"/>
                <w:szCs w:val="20"/>
              </w:rPr>
            </w:pPr>
          </w:p>
          <w:p w14:paraId="1CBB33ED" w14:textId="77777777" w:rsidR="00752EF5" w:rsidRDefault="00752EF5" w:rsidP="00356447">
            <w:pPr>
              <w:spacing w:after="0"/>
              <w:jc w:val="both"/>
              <w:rPr>
                <w:rFonts w:ascii="Times New Roman" w:hAnsi="Times New Roman" w:cs="Times New Roman"/>
                <w:bCs/>
                <w:sz w:val="20"/>
                <w:szCs w:val="20"/>
              </w:rPr>
            </w:pPr>
          </w:p>
          <w:p w14:paraId="7963A62B" w14:textId="77777777" w:rsidR="00752EF5" w:rsidRDefault="00752EF5" w:rsidP="00356447">
            <w:pPr>
              <w:spacing w:after="0"/>
              <w:jc w:val="both"/>
              <w:rPr>
                <w:rFonts w:ascii="Times New Roman" w:hAnsi="Times New Roman" w:cs="Times New Roman"/>
                <w:bCs/>
                <w:sz w:val="20"/>
                <w:szCs w:val="20"/>
              </w:rPr>
            </w:pPr>
          </w:p>
          <w:p w14:paraId="0D35A5C4" w14:textId="77777777" w:rsidR="00752EF5" w:rsidRDefault="00752EF5" w:rsidP="00356447">
            <w:pPr>
              <w:spacing w:after="0"/>
              <w:jc w:val="both"/>
              <w:rPr>
                <w:rFonts w:ascii="Times New Roman" w:hAnsi="Times New Roman" w:cs="Times New Roman"/>
                <w:bCs/>
                <w:sz w:val="20"/>
                <w:szCs w:val="20"/>
              </w:rPr>
            </w:pPr>
          </w:p>
          <w:p w14:paraId="4F7D9FB0" w14:textId="77777777" w:rsidR="00752EF5" w:rsidRDefault="00752EF5" w:rsidP="00356447">
            <w:pPr>
              <w:spacing w:after="0"/>
              <w:jc w:val="both"/>
              <w:rPr>
                <w:rFonts w:ascii="Times New Roman" w:hAnsi="Times New Roman" w:cs="Times New Roman"/>
                <w:bCs/>
                <w:sz w:val="20"/>
                <w:szCs w:val="20"/>
              </w:rPr>
            </w:pPr>
          </w:p>
          <w:p w14:paraId="172C8A34" w14:textId="77777777" w:rsidR="00752EF5" w:rsidRDefault="00752EF5" w:rsidP="00356447">
            <w:pPr>
              <w:spacing w:after="0"/>
              <w:jc w:val="both"/>
              <w:rPr>
                <w:rFonts w:ascii="Times New Roman" w:hAnsi="Times New Roman" w:cs="Times New Roman"/>
                <w:bCs/>
                <w:sz w:val="20"/>
                <w:szCs w:val="20"/>
              </w:rPr>
            </w:pPr>
          </w:p>
          <w:p w14:paraId="09AD1EB3" w14:textId="77777777" w:rsidR="00752EF5" w:rsidRDefault="00752EF5" w:rsidP="00356447">
            <w:pPr>
              <w:spacing w:after="0"/>
              <w:jc w:val="both"/>
              <w:rPr>
                <w:rFonts w:ascii="Times New Roman" w:hAnsi="Times New Roman" w:cs="Times New Roman"/>
                <w:bCs/>
                <w:sz w:val="20"/>
                <w:szCs w:val="20"/>
              </w:rPr>
            </w:pPr>
          </w:p>
          <w:p w14:paraId="1F756DEB" w14:textId="77777777" w:rsidR="00752EF5" w:rsidRDefault="00752EF5" w:rsidP="00356447">
            <w:pPr>
              <w:spacing w:after="0"/>
              <w:jc w:val="both"/>
              <w:rPr>
                <w:rFonts w:ascii="Times New Roman" w:hAnsi="Times New Roman" w:cs="Times New Roman"/>
                <w:bCs/>
                <w:sz w:val="20"/>
                <w:szCs w:val="20"/>
              </w:rPr>
            </w:pPr>
          </w:p>
          <w:p w14:paraId="52869047" w14:textId="77777777" w:rsidR="00752EF5" w:rsidRDefault="00752EF5" w:rsidP="00356447">
            <w:pPr>
              <w:spacing w:after="0"/>
              <w:jc w:val="both"/>
              <w:rPr>
                <w:rFonts w:ascii="Times New Roman" w:hAnsi="Times New Roman" w:cs="Times New Roman"/>
                <w:bCs/>
                <w:sz w:val="20"/>
                <w:szCs w:val="20"/>
              </w:rPr>
            </w:pPr>
          </w:p>
          <w:p w14:paraId="018924AB" w14:textId="77777777" w:rsidR="00752EF5" w:rsidRDefault="00752EF5" w:rsidP="00356447">
            <w:pPr>
              <w:spacing w:after="0"/>
              <w:jc w:val="both"/>
              <w:rPr>
                <w:rFonts w:ascii="Times New Roman" w:hAnsi="Times New Roman" w:cs="Times New Roman"/>
                <w:bCs/>
                <w:sz w:val="20"/>
                <w:szCs w:val="20"/>
              </w:rPr>
            </w:pPr>
          </w:p>
          <w:p w14:paraId="77FC71C1" w14:textId="77777777" w:rsidR="00752EF5" w:rsidRDefault="00752EF5" w:rsidP="00356447">
            <w:pPr>
              <w:spacing w:after="0"/>
              <w:jc w:val="both"/>
              <w:rPr>
                <w:rFonts w:ascii="Times New Roman" w:hAnsi="Times New Roman" w:cs="Times New Roman"/>
                <w:bCs/>
                <w:sz w:val="20"/>
                <w:szCs w:val="20"/>
              </w:rPr>
            </w:pPr>
          </w:p>
          <w:p w14:paraId="1338AC16" w14:textId="77777777" w:rsidR="00752EF5" w:rsidRDefault="00752EF5" w:rsidP="00356447">
            <w:pPr>
              <w:spacing w:after="0"/>
              <w:jc w:val="both"/>
              <w:rPr>
                <w:rFonts w:ascii="Times New Roman" w:hAnsi="Times New Roman" w:cs="Times New Roman"/>
                <w:bCs/>
                <w:sz w:val="20"/>
                <w:szCs w:val="20"/>
              </w:rPr>
            </w:pPr>
          </w:p>
          <w:p w14:paraId="137CCE2C" w14:textId="77777777" w:rsidR="00752EF5" w:rsidRDefault="00752EF5" w:rsidP="00356447">
            <w:pPr>
              <w:spacing w:after="0"/>
              <w:jc w:val="both"/>
              <w:rPr>
                <w:rFonts w:ascii="Times New Roman" w:hAnsi="Times New Roman" w:cs="Times New Roman"/>
                <w:bCs/>
                <w:sz w:val="20"/>
                <w:szCs w:val="20"/>
              </w:rPr>
            </w:pPr>
          </w:p>
          <w:p w14:paraId="72F19969" w14:textId="77777777" w:rsidR="00752EF5" w:rsidRDefault="00752EF5" w:rsidP="00356447">
            <w:pPr>
              <w:spacing w:after="0"/>
              <w:jc w:val="both"/>
              <w:rPr>
                <w:rFonts w:ascii="Times New Roman" w:hAnsi="Times New Roman" w:cs="Times New Roman"/>
                <w:bCs/>
                <w:sz w:val="20"/>
                <w:szCs w:val="20"/>
              </w:rPr>
            </w:pPr>
          </w:p>
          <w:p w14:paraId="7B696879" w14:textId="77777777" w:rsidR="00752EF5" w:rsidRDefault="00752EF5" w:rsidP="00356447">
            <w:pPr>
              <w:spacing w:after="0"/>
              <w:jc w:val="both"/>
              <w:rPr>
                <w:rFonts w:ascii="Times New Roman" w:hAnsi="Times New Roman" w:cs="Times New Roman"/>
                <w:bCs/>
                <w:sz w:val="20"/>
                <w:szCs w:val="20"/>
              </w:rPr>
            </w:pPr>
          </w:p>
          <w:p w14:paraId="6599C5D0" w14:textId="77777777" w:rsidR="00752EF5" w:rsidRDefault="00752EF5" w:rsidP="00356447">
            <w:pPr>
              <w:spacing w:after="0"/>
              <w:jc w:val="both"/>
              <w:rPr>
                <w:rFonts w:ascii="Times New Roman" w:hAnsi="Times New Roman" w:cs="Times New Roman"/>
                <w:bCs/>
                <w:sz w:val="20"/>
                <w:szCs w:val="20"/>
              </w:rPr>
            </w:pPr>
          </w:p>
          <w:p w14:paraId="4C6343CD" w14:textId="77777777" w:rsidR="00752EF5" w:rsidRDefault="00752EF5" w:rsidP="00356447">
            <w:pPr>
              <w:spacing w:after="0"/>
              <w:jc w:val="both"/>
              <w:rPr>
                <w:rFonts w:ascii="Times New Roman" w:hAnsi="Times New Roman" w:cs="Times New Roman"/>
                <w:bCs/>
                <w:sz w:val="20"/>
                <w:szCs w:val="20"/>
              </w:rPr>
            </w:pPr>
          </w:p>
          <w:p w14:paraId="32D9BE66" w14:textId="77777777" w:rsidR="00752EF5" w:rsidRDefault="00752EF5" w:rsidP="00356447">
            <w:pPr>
              <w:spacing w:after="0"/>
              <w:jc w:val="both"/>
              <w:rPr>
                <w:rFonts w:ascii="Times New Roman" w:hAnsi="Times New Roman" w:cs="Times New Roman"/>
                <w:bCs/>
                <w:sz w:val="20"/>
                <w:szCs w:val="20"/>
              </w:rPr>
            </w:pPr>
          </w:p>
          <w:p w14:paraId="0D73FB9F" w14:textId="77777777" w:rsidR="00752EF5" w:rsidRDefault="00752EF5" w:rsidP="00356447">
            <w:pPr>
              <w:spacing w:after="0"/>
              <w:jc w:val="both"/>
              <w:rPr>
                <w:rFonts w:ascii="Times New Roman" w:hAnsi="Times New Roman" w:cs="Times New Roman"/>
                <w:bCs/>
                <w:sz w:val="20"/>
                <w:szCs w:val="20"/>
              </w:rPr>
            </w:pPr>
          </w:p>
          <w:p w14:paraId="5B8FD3A1" w14:textId="77777777" w:rsidR="00752EF5" w:rsidRDefault="00752EF5" w:rsidP="00356447">
            <w:pPr>
              <w:spacing w:after="0"/>
              <w:jc w:val="both"/>
              <w:rPr>
                <w:rFonts w:ascii="Times New Roman" w:hAnsi="Times New Roman" w:cs="Times New Roman"/>
                <w:bCs/>
                <w:sz w:val="20"/>
                <w:szCs w:val="20"/>
              </w:rPr>
            </w:pPr>
          </w:p>
          <w:p w14:paraId="75B97547" w14:textId="77777777" w:rsidR="00752EF5" w:rsidRDefault="00752EF5" w:rsidP="00356447">
            <w:pPr>
              <w:spacing w:after="0"/>
              <w:jc w:val="both"/>
              <w:rPr>
                <w:rFonts w:ascii="Times New Roman" w:hAnsi="Times New Roman" w:cs="Times New Roman"/>
                <w:bCs/>
                <w:sz w:val="20"/>
                <w:szCs w:val="20"/>
              </w:rPr>
            </w:pPr>
          </w:p>
          <w:p w14:paraId="18AE8B2F" w14:textId="77777777" w:rsidR="00752EF5" w:rsidRDefault="00752EF5" w:rsidP="00356447">
            <w:pPr>
              <w:spacing w:after="0"/>
              <w:jc w:val="both"/>
              <w:rPr>
                <w:rFonts w:ascii="Times New Roman" w:hAnsi="Times New Roman" w:cs="Times New Roman"/>
                <w:bCs/>
                <w:sz w:val="20"/>
                <w:szCs w:val="20"/>
              </w:rPr>
            </w:pPr>
          </w:p>
          <w:p w14:paraId="54232543" w14:textId="77777777" w:rsidR="00752EF5" w:rsidRDefault="00752EF5" w:rsidP="00356447">
            <w:pPr>
              <w:spacing w:after="0"/>
              <w:jc w:val="both"/>
              <w:rPr>
                <w:rFonts w:ascii="Times New Roman" w:hAnsi="Times New Roman" w:cs="Times New Roman"/>
                <w:bCs/>
                <w:sz w:val="20"/>
                <w:szCs w:val="20"/>
              </w:rPr>
            </w:pPr>
          </w:p>
          <w:p w14:paraId="763F4AB5" w14:textId="77777777" w:rsidR="00752EF5" w:rsidRDefault="00752EF5" w:rsidP="00356447">
            <w:pPr>
              <w:spacing w:after="0"/>
              <w:jc w:val="both"/>
              <w:rPr>
                <w:rFonts w:ascii="Times New Roman" w:hAnsi="Times New Roman" w:cs="Times New Roman"/>
                <w:bCs/>
                <w:sz w:val="20"/>
                <w:szCs w:val="20"/>
              </w:rPr>
            </w:pPr>
          </w:p>
          <w:p w14:paraId="31988972" w14:textId="77777777" w:rsidR="00752EF5" w:rsidRDefault="00752EF5" w:rsidP="00356447">
            <w:pPr>
              <w:spacing w:after="0"/>
              <w:jc w:val="both"/>
              <w:rPr>
                <w:rFonts w:ascii="Times New Roman" w:hAnsi="Times New Roman" w:cs="Times New Roman"/>
                <w:bCs/>
                <w:sz w:val="20"/>
                <w:szCs w:val="20"/>
              </w:rPr>
            </w:pPr>
          </w:p>
          <w:p w14:paraId="2A507F2F" w14:textId="77777777" w:rsidR="00752EF5" w:rsidRDefault="00752EF5" w:rsidP="00356447">
            <w:pPr>
              <w:spacing w:after="0"/>
              <w:jc w:val="both"/>
              <w:rPr>
                <w:rFonts w:ascii="Times New Roman" w:hAnsi="Times New Roman" w:cs="Times New Roman"/>
                <w:bCs/>
                <w:sz w:val="20"/>
                <w:szCs w:val="20"/>
              </w:rPr>
            </w:pPr>
          </w:p>
          <w:p w14:paraId="4C7AB637" w14:textId="77777777" w:rsidR="00752EF5" w:rsidRDefault="00752EF5" w:rsidP="00356447">
            <w:pPr>
              <w:spacing w:after="0"/>
              <w:jc w:val="both"/>
              <w:rPr>
                <w:rFonts w:ascii="Times New Roman" w:hAnsi="Times New Roman" w:cs="Times New Roman"/>
                <w:bCs/>
                <w:sz w:val="20"/>
                <w:szCs w:val="20"/>
              </w:rPr>
            </w:pPr>
          </w:p>
          <w:p w14:paraId="026985CB" w14:textId="77777777" w:rsidR="00752EF5" w:rsidRDefault="00752EF5" w:rsidP="00356447">
            <w:pPr>
              <w:spacing w:after="0"/>
              <w:jc w:val="both"/>
              <w:rPr>
                <w:rFonts w:ascii="Times New Roman" w:hAnsi="Times New Roman" w:cs="Times New Roman"/>
                <w:bCs/>
                <w:sz w:val="20"/>
                <w:szCs w:val="20"/>
              </w:rPr>
            </w:pPr>
          </w:p>
          <w:p w14:paraId="659DE0D0" w14:textId="77777777" w:rsidR="00752EF5" w:rsidRDefault="00752EF5" w:rsidP="00356447">
            <w:pPr>
              <w:spacing w:after="0"/>
              <w:jc w:val="both"/>
              <w:rPr>
                <w:rFonts w:ascii="Times New Roman" w:hAnsi="Times New Roman" w:cs="Times New Roman"/>
                <w:bCs/>
                <w:sz w:val="20"/>
                <w:szCs w:val="20"/>
              </w:rPr>
            </w:pPr>
          </w:p>
          <w:p w14:paraId="7D65ECF8" w14:textId="77777777" w:rsidR="00752EF5" w:rsidRDefault="00752EF5" w:rsidP="00356447">
            <w:pPr>
              <w:spacing w:after="0"/>
              <w:jc w:val="both"/>
              <w:rPr>
                <w:rFonts w:ascii="Times New Roman" w:hAnsi="Times New Roman" w:cs="Times New Roman"/>
                <w:bCs/>
                <w:sz w:val="20"/>
                <w:szCs w:val="20"/>
              </w:rPr>
            </w:pPr>
          </w:p>
          <w:p w14:paraId="37BB78C1" w14:textId="77777777" w:rsidR="00752EF5" w:rsidRDefault="00752EF5" w:rsidP="00356447">
            <w:pPr>
              <w:spacing w:after="0"/>
              <w:jc w:val="both"/>
              <w:rPr>
                <w:rFonts w:ascii="Times New Roman" w:hAnsi="Times New Roman" w:cs="Times New Roman"/>
                <w:bCs/>
                <w:sz w:val="20"/>
                <w:szCs w:val="20"/>
              </w:rPr>
            </w:pPr>
          </w:p>
          <w:p w14:paraId="5AB9359A" w14:textId="77777777" w:rsidR="00752EF5" w:rsidRDefault="00752EF5" w:rsidP="00356447">
            <w:pPr>
              <w:spacing w:after="0"/>
              <w:jc w:val="both"/>
              <w:rPr>
                <w:rFonts w:ascii="Times New Roman" w:hAnsi="Times New Roman" w:cs="Times New Roman"/>
                <w:bCs/>
                <w:sz w:val="20"/>
                <w:szCs w:val="20"/>
              </w:rPr>
            </w:pPr>
          </w:p>
          <w:p w14:paraId="4F9B3F0F" w14:textId="77777777" w:rsidR="00752EF5" w:rsidRDefault="00752EF5" w:rsidP="00356447">
            <w:pPr>
              <w:spacing w:after="0"/>
              <w:jc w:val="both"/>
              <w:rPr>
                <w:rFonts w:ascii="Times New Roman" w:hAnsi="Times New Roman" w:cs="Times New Roman"/>
                <w:bCs/>
                <w:sz w:val="20"/>
                <w:szCs w:val="20"/>
              </w:rPr>
            </w:pPr>
          </w:p>
          <w:p w14:paraId="506EA97D" w14:textId="77777777" w:rsidR="00752EF5" w:rsidRDefault="00752EF5" w:rsidP="00356447">
            <w:pPr>
              <w:spacing w:after="0"/>
              <w:jc w:val="both"/>
              <w:rPr>
                <w:rFonts w:ascii="Times New Roman" w:hAnsi="Times New Roman" w:cs="Times New Roman"/>
                <w:bCs/>
                <w:sz w:val="20"/>
                <w:szCs w:val="20"/>
              </w:rPr>
            </w:pPr>
          </w:p>
          <w:p w14:paraId="17944C92" w14:textId="77777777" w:rsidR="00752EF5" w:rsidRDefault="00752EF5" w:rsidP="00356447">
            <w:pPr>
              <w:spacing w:after="0"/>
              <w:jc w:val="both"/>
              <w:rPr>
                <w:rFonts w:ascii="Times New Roman" w:hAnsi="Times New Roman" w:cs="Times New Roman"/>
                <w:bCs/>
                <w:sz w:val="20"/>
                <w:szCs w:val="20"/>
              </w:rPr>
            </w:pPr>
          </w:p>
          <w:p w14:paraId="4C92E55B" w14:textId="77777777" w:rsidR="00752EF5" w:rsidRDefault="00752EF5" w:rsidP="00356447">
            <w:pPr>
              <w:spacing w:after="0"/>
              <w:jc w:val="both"/>
              <w:rPr>
                <w:rFonts w:ascii="Times New Roman" w:hAnsi="Times New Roman" w:cs="Times New Roman"/>
                <w:bCs/>
                <w:sz w:val="20"/>
                <w:szCs w:val="20"/>
              </w:rPr>
            </w:pPr>
          </w:p>
          <w:p w14:paraId="5229A4DE" w14:textId="77777777" w:rsidR="00752EF5" w:rsidRDefault="00752EF5" w:rsidP="00356447">
            <w:pPr>
              <w:spacing w:after="0"/>
              <w:jc w:val="both"/>
              <w:rPr>
                <w:rFonts w:ascii="Times New Roman" w:hAnsi="Times New Roman" w:cs="Times New Roman"/>
                <w:bCs/>
                <w:sz w:val="20"/>
                <w:szCs w:val="20"/>
              </w:rPr>
            </w:pPr>
          </w:p>
          <w:p w14:paraId="73926F1E" w14:textId="77777777" w:rsidR="00752EF5" w:rsidRDefault="00752EF5" w:rsidP="00356447">
            <w:pPr>
              <w:spacing w:after="0"/>
              <w:jc w:val="both"/>
              <w:rPr>
                <w:rFonts w:ascii="Times New Roman" w:hAnsi="Times New Roman" w:cs="Times New Roman"/>
                <w:bCs/>
                <w:sz w:val="20"/>
                <w:szCs w:val="20"/>
              </w:rPr>
            </w:pPr>
          </w:p>
          <w:p w14:paraId="33042ED9" w14:textId="77777777" w:rsidR="00752EF5" w:rsidRDefault="00752EF5" w:rsidP="00356447">
            <w:pPr>
              <w:spacing w:after="0"/>
              <w:jc w:val="both"/>
              <w:rPr>
                <w:rFonts w:ascii="Times New Roman" w:hAnsi="Times New Roman" w:cs="Times New Roman"/>
                <w:bCs/>
                <w:sz w:val="20"/>
                <w:szCs w:val="20"/>
              </w:rPr>
            </w:pPr>
          </w:p>
          <w:p w14:paraId="2AB4949A" w14:textId="77777777" w:rsidR="00752EF5" w:rsidRDefault="00752EF5" w:rsidP="00356447">
            <w:pPr>
              <w:spacing w:after="0"/>
              <w:jc w:val="both"/>
              <w:rPr>
                <w:rFonts w:ascii="Times New Roman" w:hAnsi="Times New Roman" w:cs="Times New Roman"/>
                <w:bCs/>
                <w:sz w:val="20"/>
                <w:szCs w:val="20"/>
              </w:rPr>
            </w:pPr>
          </w:p>
          <w:p w14:paraId="0D5ECCA4" w14:textId="77777777" w:rsidR="00752EF5" w:rsidRDefault="00752EF5" w:rsidP="00356447">
            <w:pPr>
              <w:spacing w:after="0"/>
              <w:jc w:val="both"/>
              <w:rPr>
                <w:rFonts w:ascii="Times New Roman" w:hAnsi="Times New Roman" w:cs="Times New Roman"/>
                <w:bCs/>
                <w:sz w:val="20"/>
                <w:szCs w:val="20"/>
              </w:rPr>
            </w:pPr>
          </w:p>
          <w:p w14:paraId="3016E2CB" w14:textId="77777777" w:rsidR="00752EF5" w:rsidRDefault="00752EF5" w:rsidP="00356447">
            <w:pPr>
              <w:spacing w:after="0"/>
              <w:jc w:val="both"/>
              <w:rPr>
                <w:rFonts w:ascii="Times New Roman" w:hAnsi="Times New Roman" w:cs="Times New Roman"/>
                <w:bCs/>
                <w:sz w:val="20"/>
                <w:szCs w:val="20"/>
              </w:rPr>
            </w:pPr>
          </w:p>
          <w:p w14:paraId="2A0A9941" w14:textId="77777777" w:rsidR="00752EF5" w:rsidRDefault="00752EF5" w:rsidP="00356447">
            <w:pPr>
              <w:spacing w:after="0"/>
              <w:jc w:val="both"/>
              <w:rPr>
                <w:rFonts w:ascii="Times New Roman" w:hAnsi="Times New Roman" w:cs="Times New Roman"/>
                <w:bCs/>
                <w:sz w:val="20"/>
                <w:szCs w:val="20"/>
              </w:rPr>
            </w:pPr>
          </w:p>
          <w:p w14:paraId="4560D9B7" w14:textId="77777777" w:rsidR="00752EF5" w:rsidRDefault="00752EF5" w:rsidP="00356447">
            <w:pPr>
              <w:spacing w:after="0"/>
              <w:jc w:val="both"/>
              <w:rPr>
                <w:rFonts w:ascii="Times New Roman" w:hAnsi="Times New Roman" w:cs="Times New Roman"/>
                <w:bCs/>
                <w:sz w:val="20"/>
                <w:szCs w:val="20"/>
              </w:rPr>
            </w:pPr>
          </w:p>
          <w:p w14:paraId="5232F7E9" w14:textId="77777777" w:rsidR="00752EF5" w:rsidRDefault="00752EF5" w:rsidP="00356447">
            <w:pPr>
              <w:spacing w:after="0"/>
              <w:jc w:val="both"/>
              <w:rPr>
                <w:rFonts w:ascii="Times New Roman" w:hAnsi="Times New Roman" w:cs="Times New Roman"/>
                <w:bCs/>
                <w:sz w:val="20"/>
                <w:szCs w:val="20"/>
              </w:rPr>
            </w:pPr>
          </w:p>
          <w:p w14:paraId="06DC3F1E" w14:textId="77777777" w:rsidR="00752EF5" w:rsidRDefault="00752EF5" w:rsidP="00356447">
            <w:pPr>
              <w:spacing w:after="0"/>
              <w:jc w:val="both"/>
              <w:rPr>
                <w:rFonts w:ascii="Times New Roman" w:hAnsi="Times New Roman" w:cs="Times New Roman"/>
                <w:bCs/>
                <w:sz w:val="20"/>
                <w:szCs w:val="20"/>
              </w:rPr>
            </w:pPr>
          </w:p>
          <w:p w14:paraId="7D3F49A5" w14:textId="77777777" w:rsidR="00752EF5" w:rsidRDefault="00752EF5" w:rsidP="00356447">
            <w:pPr>
              <w:spacing w:after="0"/>
              <w:jc w:val="both"/>
              <w:rPr>
                <w:rFonts w:ascii="Times New Roman" w:hAnsi="Times New Roman" w:cs="Times New Roman"/>
                <w:bCs/>
                <w:sz w:val="20"/>
                <w:szCs w:val="20"/>
              </w:rPr>
            </w:pPr>
          </w:p>
          <w:p w14:paraId="18937935" w14:textId="77777777" w:rsidR="00752EF5" w:rsidRDefault="00752EF5" w:rsidP="00356447">
            <w:pPr>
              <w:spacing w:after="0"/>
              <w:jc w:val="both"/>
              <w:rPr>
                <w:rFonts w:ascii="Times New Roman" w:hAnsi="Times New Roman" w:cs="Times New Roman"/>
                <w:bCs/>
                <w:sz w:val="20"/>
                <w:szCs w:val="20"/>
              </w:rPr>
            </w:pPr>
          </w:p>
          <w:p w14:paraId="77419408" w14:textId="77777777" w:rsidR="00752EF5" w:rsidRDefault="00752EF5" w:rsidP="00356447">
            <w:pPr>
              <w:spacing w:after="0"/>
              <w:jc w:val="both"/>
              <w:rPr>
                <w:rFonts w:ascii="Times New Roman" w:hAnsi="Times New Roman" w:cs="Times New Roman"/>
                <w:bCs/>
                <w:sz w:val="20"/>
                <w:szCs w:val="20"/>
              </w:rPr>
            </w:pPr>
          </w:p>
          <w:p w14:paraId="011FDADB" w14:textId="77777777" w:rsidR="00752EF5" w:rsidRDefault="00752EF5" w:rsidP="00356447">
            <w:pPr>
              <w:spacing w:after="0"/>
              <w:jc w:val="both"/>
              <w:rPr>
                <w:rFonts w:ascii="Times New Roman" w:hAnsi="Times New Roman" w:cs="Times New Roman"/>
                <w:bCs/>
                <w:sz w:val="20"/>
                <w:szCs w:val="20"/>
              </w:rPr>
            </w:pPr>
          </w:p>
          <w:p w14:paraId="4A6EAD3E" w14:textId="77777777" w:rsidR="00752EF5" w:rsidRDefault="00752EF5" w:rsidP="00356447">
            <w:pPr>
              <w:spacing w:after="0"/>
              <w:jc w:val="both"/>
              <w:rPr>
                <w:rFonts w:ascii="Times New Roman" w:hAnsi="Times New Roman" w:cs="Times New Roman"/>
                <w:bCs/>
                <w:sz w:val="20"/>
                <w:szCs w:val="20"/>
              </w:rPr>
            </w:pPr>
          </w:p>
          <w:p w14:paraId="73C979B7" w14:textId="77777777" w:rsidR="00752EF5" w:rsidRDefault="00752EF5" w:rsidP="00356447">
            <w:pPr>
              <w:spacing w:after="0"/>
              <w:jc w:val="both"/>
              <w:rPr>
                <w:rFonts w:ascii="Times New Roman" w:hAnsi="Times New Roman" w:cs="Times New Roman"/>
                <w:bCs/>
                <w:sz w:val="20"/>
                <w:szCs w:val="20"/>
              </w:rPr>
            </w:pPr>
          </w:p>
          <w:p w14:paraId="6574DE90" w14:textId="77777777" w:rsidR="00752EF5" w:rsidRDefault="00752EF5" w:rsidP="00356447">
            <w:pPr>
              <w:spacing w:after="0"/>
              <w:jc w:val="both"/>
              <w:rPr>
                <w:rFonts w:ascii="Times New Roman" w:hAnsi="Times New Roman" w:cs="Times New Roman"/>
                <w:bCs/>
                <w:sz w:val="20"/>
                <w:szCs w:val="20"/>
              </w:rPr>
            </w:pPr>
          </w:p>
          <w:p w14:paraId="29486309" w14:textId="77777777" w:rsidR="00752EF5" w:rsidRDefault="00752EF5" w:rsidP="00356447">
            <w:pPr>
              <w:spacing w:after="0"/>
              <w:jc w:val="both"/>
              <w:rPr>
                <w:rFonts w:ascii="Times New Roman" w:hAnsi="Times New Roman" w:cs="Times New Roman"/>
                <w:bCs/>
                <w:sz w:val="20"/>
                <w:szCs w:val="20"/>
              </w:rPr>
            </w:pPr>
          </w:p>
          <w:p w14:paraId="3F73CB7A" w14:textId="77777777" w:rsidR="00752EF5" w:rsidRDefault="00752EF5" w:rsidP="00356447">
            <w:pPr>
              <w:spacing w:after="0"/>
              <w:jc w:val="both"/>
              <w:rPr>
                <w:rFonts w:ascii="Times New Roman" w:hAnsi="Times New Roman" w:cs="Times New Roman"/>
                <w:bCs/>
                <w:sz w:val="20"/>
                <w:szCs w:val="20"/>
              </w:rPr>
            </w:pPr>
          </w:p>
          <w:p w14:paraId="59A4C324" w14:textId="77777777" w:rsidR="00752EF5" w:rsidRDefault="00752EF5" w:rsidP="00356447">
            <w:pPr>
              <w:spacing w:after="0"/>
              <w:jc w:val="both"/>
              <w:rPr>
                <w:rFonts w:ascii="Times New Roman" w:hAnsi="Times New Roman" w:cs="Times New Roman"/>
                <w:bCs/>
                <w:sz w:val="20"/>
                <w:szCs w:val="20"/>
              </w:rPr>
            </w:pPr>
          </w:p>
          <w:p w14:paraId="2B557327" w14:textId="77777777" w:rsidR="00752EF5" w:rsidRDefault="00752EF5" w:rsidP="00356447">
            <w:pPr>
              <w:spacing w:after="0"/>
              <w:jc w:val="both"/>
              <w:rPr>
                <w:rFonts w:ascii="Times New Roman" w:hAnsi="Times New Roman" w:cs="Times New Roman"/>
                <w:bCs/>
                <w:sz w:val="20"/>
                <w:szCs w:val="20"/>
              </w:rPr>
            </w:pPr>
          </w:p>
          <w:p w14:paraId="201CB515" w14:textId="77777777" w:rsidR="00752EF5" w:rsidRDefault="00752EF5" w:rsidP="00356447">
            <w:pPr>
              <w:spacing w:after="0"/>
              <w:jc w:val="both"/>
              <w:rPr>
                <w:rFonts w:ascii="Times New Roman" w:hAnsi="Times New Roman" w:cs="Times New Roman"/>
                <w:bCs/>
                <w:sz w:val="20"/>
                <w:szCs w:val="20"/>
              </w:rPr>
            </w:pPr>
          </w:p>
          <w:p w14:paraId="3F6A1601" w14:textId="77777777" w:rsidR="00752EF5" w:rsidRDefault="00752EF5" w:rsidP="00356447">
            <w:pPr>
              <w:spacing w:after="0"/>
              <w:jc w:val="both"/>
              <w:rPr>
                <w:rFonts w:ascii="Times New Roman" w:hAnsi="Times New Roman" w:cs="Times New Roman"/>
                <w:bCs/>
                <w:sz w:val="20"/>
                <w:szCs w:val="20"/>
              </w:rPr>
            </w:pPr>
          </w:p>
          <w:p w14:paraId="62570E12" w14:textId="77777777" w:rsidR="00752EF5" w:rsidRDefault="00752EF5" w:rsidP="00356447">
            <w:pPr>
              <w:spacing w:after="0"/>
              <w:jc w:val="both"/>
              <w:rPr>
                <w:rFonts w:ascii="Times New Roman" w:hAnsi="Times New Roman" w:cs="Times New Roman"/>
                <w:bCs/>
                <w:sz w:val="20"/>
                <w:szCs w:val="20"/>
              </w:rPr>
            </w:pPr>
          </w:p>
          <w:p w14:paraId="2F60F092" w14:textId="77777777" w:rsidR="00752EF5" w:rsidRDefault="00752EF5" w:rsidP="00356447">
            <w:pPr>
              <w:spacing w:after="0"/>
              <w:jc w:val="both"/>
              <w:rPr>
                <w:rFonts w:ascii="Times New Roman" w:hAnsi="Times New Roman" w:cs="Times New Roman"/>
                <w:bCs/>
                <w:sz w:val="20"/>
                <w:szCs w:val="20"/>
              </w:rPr>
            </w:pPr>
          </w:p>
          <w:p w14:paraId="71923878" w14:textId="77777777" w:rsidR="00752EF5" w:rsidRDefault="00752EF5" w:rsidP="00356447">
            <w:pPr>
              <w:spacing w:after="0"/>
              <w:jc w:val="both"/>
              <w:rPr>
                <w:rFonts w:ascii="Times New Roman" w:hAnsi="Times New Roman" w:cs="Times New Roman"/>
                <w:bCs/>
                <w:sz w:val="20"/>
                <w:szCs w:val="20"/>
              </w:rPr>
            </w:pPr>
          </w:p>
          <w:p w14:paraId="74E5F583" w14:textId="77777777" w:rsidR="00752EF5" w:rsidRDefault="00752EF5" w:rsidP="00356447">
            <w:pPr>
              <w:spacing w:after="0"/>
              <w:jc w:val="both"/>
              <w:rPr>
                <w:rFonts w:ascii="Times New Roman" w:hAnsi="Times New Roman" w:cs="Times New Roman"/>
                <w:bCs/>
                <w:sz w:val="20"/>
                <w:szCs w:val="20"/>
              </w:rPr>
            </w:pPr>
          </w:p>
          <w:p w14:paraId="26CD3DE8" w14:textId="77777777" w:rsidR="00752EF5" w:rsidRDefault="00752EF5" w:rsidP="00356447">
            <w:pPr>
              <w:spacing w:after="0"/>
              <w:jc w:val="both"/>
              <w:rPr>
                <w:rFonts w:ascii="Times New Roman" w:hAnsi="Times New Roman" w:cs="Times New Roman"/>
                <w:bCs/>
                <w:sz w:val="20"/>
                <w:szCs w:val="20"/>
              </w:rPr>
            </w:pPr>
          </w:p>
          <w:p w14:paraId="0AC97B6A" w14:textId="77777777" w:rsidR="00752EF5" w:rsidRDefault="00752EF5" w:rsidP="00356447">
            <w:pPr>
              <w:spacing w:after="0"/>
              <w:jc w:val="both"/>
              <w:rPr>
                <w:rFonts w:ascii="Times New Roman" w:hAnsi="Times New Roman" w:cs="Times New Roman"/>
                <w:bCs/>
                <w:sz w:val="20"/>
                <w:szCs w:val="20"/>
              </w:rPr>
            </w:pPr>
          </w:p>
          <w:p w14:paraId="30909F43" w14:textId="77777777" w:rsidR="00752EF5" w:rsidRDefault="00752EF5" w:rsidP="00356447">
            <w:pPr>
              <w:spacing w:after="0"/>
              <w:jc w:val="both"/>
              <w:rPr>
                <w:rFonts w:ascii="Times New Roman" w:hAnsi="Times New Roman" w:cs="Times New Roman"/>
                <w:bCs/>
                <w:sz w:val="20"/>
                <w:szCs w:val="20"/>
              </w:rPr>
            </w:pPr>
          </w:p>
          <w:p w14:paraId="5E8E7401" w14:textId="77777777" w:rsidR="00752EF5" w:rsidRDefault="00752EF5" w:rsidP="00356447">
            <w:pPr>
              <w:spacing w:after="0"/>
              <w:jc w:val="both"/>
              <w:rPr>
                <w:rFonts w:ascii="Times New Roman" w:hAnsi="Times New Roman" w:cs="Times New Roman"/>
                <w:bCs/>
                <w:sz w:val="20"/>
                <w:szCs w:val="20"/>
              </w:rPr>
            </w:pPr>
          </w:p>
          <w:p w14:paraId="54EB524D" w14:textId="77777777" w:rsidR="00752EF5" w:rsidRDefault="00752EF5" w:rsidP="00356447">
            <w:pPr>
              <w:spacing w:after="0"/>
              <w:jc w:val="both"/>
              <w:rPr>
                <w:rFonts w:ascii="Times New Roman" w:hAnsi="Times New Roman" w:cs="Times New Roman"/>
                <w:bCs/>
                <w:sz w:val="20"/>
                <w:szCs w:val="20"/>
              </w:rPr>
            </w:pPr>
          </w:p>
          <w:p w14:paraId="272CE011" w14:textId="77777777" w:rsidR="00752EF5" w:rsidRDefault="00752EF5" w:rsidP="00356447">
            <w:pPr>
              <w:spacing w:after="0"/>
              <w:jc w:val="both"/>
              <w:rPr>
                <w:rFonts w:ascii="Times New Roman" w:hAnsi="Times New Roman" w:cs="Times New Roman"/>
                <w:bCs/>
                <w:sz w:val="20"/>
                <w:szCs w:val="20"/>
              </w:rPr>
            </w:pPr>
          </w:p>
          <w:p w14:paraId="3785D141" w14:textId="77777777" w:rsidR="00752EF5" w:rsidRDefault="00752EF5" w:rsidP="00356447">
            <w:pPr>
              <w:spacing w:after="0"/>
              <w:jc w:val="both"/>
              <w:rPr>
                <w:rFonts w:ascii="Times New Roman" w:hAnsi="Times New Roman" w:cs="Times New Roman"/>
                <w:bCs/>
                <w:sz w:val="20"/>
                <w:szCs w:val="20"/>
              </w:rPr>
            </w:pPr>
          </w:p>
          <w:p w14:paraId="1CDC41AE" w14:textId="77777777" w:rsidR="00752EF5" w:rsidRDefault="00752EF5" w:rsidP="00356447">
            <w:pPr>
              <w:spacing w:after="0"/>
              <w:jc w:val="both"/>
              <w:rPr>
                <w:rFonts w:ascii="Times New Roman" w:hAnsi="Times New Roman" w:cs="Times New Roman"/>
                <w:bCs/>
                <w:sz w:val="20"/>
                <w:szCs w:val="20"/>
              </w:rPr>
            </w:pPr>
          </w:p>
          <w:p w14:paraId="0044C951" w14:textId="77777777" w:rsidR="00752EF5" w:rsidRDefault="00752EF5" w:rsidP="00356447">
            <w:pPr>
              <w:spacing w:after="0"/>
              <w:jc w:val="both"/>
              <w:rPr>
                <w:rFonts w:ascii="Times New Roman" w:hAnsi="Times New Roman" w:cs="Times New Roman"/>
                <w:bCs/>
                <w:sz w:val="20"/>
                <w:szCs w:val="20"/>
              </w:rPr>
            </w:pPr>
          </w:p>
          <w:p w14:paraId="18547F1C" w14:textId="77777777" w:rsidR="00752EF5" w:rsidRDefault="00752EF5" w:rsidP="00356447">
            <w:pPr>
              <w:spacing w:after="0"/>
              <w:jc w:val="both"/>
              <w:rPr>
                <w:rFonts w:ascii="Times New Roman" w:hAnsi="Times New Roman" w:cs="Times New Roman"/>
                <w:bCs/>
                <w:sz w:val="20"/>
                <w:szCs w:val="20"/>
              </w:rPr>
            </w:pPr>
          </w:p>
          <w:p w14:paraId="33F0A579" w14:textId="77777777" w:rsidR="00752EF5" w:rsidRDefault="00752EF5" w:rsidP="00356447">
            <w:pPr>
              <w:spacing w:after="0"/>
              <w:jc w:val="both"/>
              <w:rPr>
                <w:rFonts w:ascii="Times New Roman" w:hAnsi="Times New Roman" w:cs="Times New Roman"/>
                <w:bCs/>
                <w:sz w:val="20"/>
                <w:szCs w:val="20"/>
              </w:rPr>
            </w:pPr>
          </w:p>
          <w:p w14:paraId="17D9492B" w14:textId="77777777" w:rsidR="00752EF5" w:rsidRDefault="00752EF5" w:rsidP="00356447">
            <w:pPr>
              <w:spacing w:after="0"/>
              <w:jc w:val="both"/>
              <w:rPr>
                <w:rFonts w:ascii="Times New Roman" w:hAnsi="Times New Roman" w:cs="Times New Roman"/>
                <w:bCs/>
                <w:sz w:val="20"/>
                <w:szCs w:val="20"/>
              </w:rPr>
            </w:pPr>
          </w:p>
          <w:p w14:paraId="6618FAB2" w14:textId="77777777" w:rsidR="00752EF5" w:rsidRDefault="00752EF5" w:rsidP="00356447">
            <w:pPr>
              <w:spacing w:after="0"/>
              <w:jc w:val="both"/>
              <w:rPr>
                <w:rFonts w:ascii="Times New Roman" w:hAnsi="Times New Roman" w:cs="Times New Roman"/>
                <w:bCs/>
                <w:sz w:val="20"/>
                <w:szCs w:val="20"/>
              </w:rPr>
            </w:pPr>
          </w:p>
          <w:p w14:paraId="7C595BCD" w14:textId="77777777" w:rsidR="00752EF5" w:rsidRDefault="00752EF5" w:rsidP="00356447">
            <w:pPr>
              <w:spacing w:after="0"/>
              <w:jc w:val="both"/>
              <w:rPr>
                <w:rFonts w:ascii="Times New Roman" w:hAnsi="Times New Roman" w:cs="Times New Roman"/>
                <w:bCs/>
                <w:sz w:val="20"/>
                <w:szCs w:val="20"/>
              </w:rPr>
            </w:pPr>
          </w:p>
          <w:p w14:paraId="742666D2" w14:textId="77777777" w:rsidR="00752EF5" w:rsidRDefault="00752EF5" w:rsidP="00356447">
            <w:pPr>
              <w:spacing w:after="0"/>
              <w:jc w:val="both"/>
              <w:rPr>
                <w:rFonts w:ascii="Times New Roman" w:hAnsi="Times New Roman" w:cs="Times New Roman"/>
                <w:bCs/>
                <w:sz w:val="20"/>
                <w:szCs w:val="20"/>
              </w:rPr>
            </w:pPr>
          </w:p>
          <w:p w14:paraId="365DE60C" w14:textId="77777777" w:rsidR="00752EF5" w:rsidRDefault="00752EF5" w:rsidP="00356447">
            <w:pPr>
              <w:spacing w:after="0"/>
              <w:jc w:val="both"/>
              <w:rPr>
                <w:rFonts w:ascii="Times New Roman" w:hAnsi="Times New Roman" w:cs="Times New Roman"/>
                <w:bCs/>
                <w:sz w:val="20"/>
                <w:szCs w:val="20"/>
              </w:rPr>
            </w:pPr>
          </w:p>
          <w:p w14:paraId="350EB111" w14:textId="77777777" w:rsidR="00752EF5" w:rsidRDefault="00752EF5" w:rsidP="00356447">
            <w:pPr>
              <w:spacing w:after="0"/>
              <w:jc w:val="both"/>
              <w:rPr>
                <w:rFonts w:ascii="Times New Roman" w:hAnsi="Times New Roman" w:cs="Times New Roman"/>
                <w:bCs/>
                <w:sz w:val="20"/>
                <w:szCs w:val="20"/>
              </w:rPr>
            </w:pPr>
          </w:p>
          <w:p w14:paraId="460B7423" w14:textId="77777777" w:rsidR="00752EF5" w:rsidRDefault="00752EF5" w:rsidP="00356447">
            <w:pPr>
              <w:spacing w:after="0"/>
              <w:jc w:val="both"/>
              <w:rPr>
                <w:rFonts w:ascii="Times New Roman" w:hAnsi="Times New Roman" w:cs="Times New Roman"/>
                <w:bCs/>
                <w:sz w:val="20"/>
                <w:szCs w:val="20"/>
              </w:rPr>
            </w:pPr>
          </w:p>
          <w:p w14:paraId="2148755A" w14:textId="77777777" w:rsidR="00752EF5" w:rsidRDefault="00752EF5" w:rsidP="00356447">
            <w:pPr>
              <w:spacing w:after="0"/>
              <w:jc w:val="both"/>
              <w:rPr>
                <w:rFonts w:ascii="Times New Roman" w:hAnsi="Times New Roman" w:cs="Times New Roman"/>
                <w:bCs/>
                <w:sz w:val="20"/>
                <w:szCs w:val="20"/>
              </w:rPr>
            </w:pPr>
          </w:p>
          <w:p w14:paraId="4670E350" w14:textId="77777777" w:rsidR="00752EF5" w:rsidRDefault="00752EF5" w:rsidP="00356447">
            <w:pPr>
              <w:spacing w:after="0"/>
              <w:jc w:val="both"/>
              <w:rPr>
                <w:rFonts w:ascii="Times New Roman" w:hAnsi="Times New Roman" w:cs="Times New Roman"/>
                <w:bCs/>
                <w:sz w:val="20"/>
                <w:szCs w:val="20"/>
              </w:rPr>
            </w:pPr>
          </w:p>
          <w:p w14:paraId="282C51D5" w14:textId="77777777" w:rsidR="00752EF5" w:rsidRDefault="00752EF5" w:rsidP="00356447">
            <w:pPr>
              <w:spacing w:after="0"/>
              <w:jc w:val="both"/>
              <w:rPr>
                <w:rFonts w:ascii="Times New Roman" w:hAnsi="Times New Roman" w:cs="Times New Roman"/>
                <w:bCs/>
                <w:sz w:val="20"/>
                <w:szCs w:val="20"/>
              </w:rPr>
            </w:pPr>
          </w:p>
          <w:p w14:paraId="4BEE1C8A" w14:textId="77777777" w:rsidR="00752EF5" w:rsidRDefault="00752EF5" w:rsidP="00356447">
            <w:pPr>
              <w:spacing w:after="0"/>
              <w:jc w:val="both"/>
              <w:rPr>
                <w:rFonts w:ascii="Times New Roman" w:hAnsi="Times New Roman" w:cs="Times New Roman"/>
                <w:bCs/>
                <w:sz w:val="20"/>
                <w:szCs w:val="20"/>
              </w:rPr>
            </w:pPr>
          </w:p>
          <w:p w14:paraId="3E8B57CD" w14:textId="77777777" w:rsidR="00752EF5" w:rsidRDefault="00752EF5" w:rsidP="00356447">
            <w:pPr>
              <w:spacing w:after="0"/>
              <w:jc w:val="both"/>
              <w:rPr>
                <w:rFonts w:ascii="Times New Roman" w:hAnsi="Times New Roman" w:cs="Times New Roman"/>
                <w:bCs/>
                <w:sz w:val="20"/>
                <w:szCs w:val="20"/>
              </w:rPr>
            </w:pPr>
          </w:p>
          <w:p w14:paraId="52E542A2" w14:textId="77777777" w:rsidR="00752EF5" w:rsidRDefault="00752EF5" w:rsidP="00356447">
            <w:pPr>
              <w:spacing w:after="0"/>
              <w:jc w:val="both"/>
              <w:rPr>
                <w:rFonts w:ascii="Times New Roman" w:hAnsi="Times New Roman" w:cs="Times New Roman"/>
                <w:bCs/>
                <w:sz w:val="20"/>
                <w:szCs w:val="20"/>
              </w:rPr>
            </w:pPr>
          </w:p>
          <w:p w14:paraId="12078AFE" w14:textId="77777777" w:rsidR="00752EF5" w:rsidRDefault="00752EF5" w:rsidP="00356447">
            <w:pPr>
              <w:spacing w:after="0"/>
              <w:jc w:val="both"/>
              <w:rPr>
                <w:rFonts w:ascii="Times New Roman" w:hAnsi="Times New Roman" w:cs="Times New Roman"/>
                <w:bCs/>
                <w:sz w:val="20"/>
                <w:szCs w:val="20"/>
              </w:rPr>
            </w:pPr>
          </w:p>
          <w:p w14:paraId="372B47F6" w14:textId="77777777" w:rsidR="00752EF5" w:rsidRDefault="00752EF5" w:rsidP="00356447">
            <w:pPr>
              <w:spacing w:after="0"/>
              <w:jc w:val="both"/>
              <w:rPr>
                <w:rFonts w:ascii="Times New Roman" w:hAnsi="Times New Roman" w:cs="Times New Roman"/>
                <w:bCs/>
                <w:sz w:val="20"/>
                <w:szCs w:val="20"/>
              </w:rPr>
            </w:pPr>
          </w:p>
          <w:p w14:paraId="1AD95B3F" w14:textId="77777777" w:rsidR="00752EF5" w:rsidRDefault="00752EF5" w:rsidP="00356447">
            <w:pPr>
              <w:spacing w:after="0"/>
              <w:jc w:val="both"/>
              <w:rPr>
                <w:rFonts w:ascii="Times New Roman" w:hAnsi="Times New Roman" w:cs="Times New Roman"/>
                <w:bCs/>
                <w:sz w:val="20"/>
                <w:szCs w:val="20"/>
              </w:rPr>
            </w:pPr>
          </w:p>
          <w:p w14:paraId="30BC4146" w14:textId="77777777" w:rsidR="00752EF5" w:rsidRDefault="00752EF5" w:rsidP="00356447">
            <w:pPr>
              <w:spacing w:after="0"/>
              <w:jc w:val="both"/>
              <w:rPr>
                <w:rFonts w:ascii="Times New Roman" w:hAnsi="Times New Roman" w:cs="Times New Roman"/>
                <w:bCs/>
                <w:sz w:val="20"/>
                <w:szCs w:val="20"/>
              </w:rPr>
            </w:pPr>
          </w:p>
          <w:p w14:paraId="250ED1DB" w14:textId="77777777" w:rsidR="00752EF5" w:rsidRDefault="00752EF5" w:rsidP="00356447">
            <w:pPr>
              <w:spacing w:after="0"/>
              <w:jc w:val="both"/>
              <w:rPr>
                <w:rFonts w:ascii="Times New Roman" w:hAnsi="Times New Roman" w:cs="Times New Roman"/>
                <w:bCs/>
                <w:sz w:val="20"/>
                <w:szCs w:val="20"/>
              </w:rPr>
            </w:pPr>
          </w:p>
          <w:p w14:paraId="38F8FEC1" w14:textId="77777777" w:rsidR="00752EF5" w:rsidRDefault="00752EF5" w:rsidP="00356447">
            <w:pPr>
              <w:spacing w:after="0"/>
              <w:jc w:val="both"/>
              <w:rPr>
                <w:rFonts w:ascii="Times New Roman" w:hAnsi="Times New Roman" w:cs="Times New Roman"/>
                <w:bCs/>
                <w:sz w:val="20"/>
                <w:szCs w:val="20"/>
              </w:rPr>
            </w:pPr>
          </w:p>
          <w:p w14:paraId="3D81C2BC" w14:textId="77777777" w:rsidR="00752EF5" w:rsidRDefault="00752EF5" w:rsidP="00356447">
            <w:pPr>
              <w:spacing w:after="0"/>
              <w:jc w:val="both"/>
              <w:rPr>
                <w:rFonts w:ascii="Times New Roman" w:hAnsi="Times New Roman" w:cs="Times New Roman"/>
                <w:bCs/>
                <w:sz w:val="20"/>
                <w:szCs w:val="20"/>
              </w:rPr>
            </w:pPr>
          </w:p>
          <w:p w14:paraId="65F2A522" w14:textId="77777777" w:rsidR="00752EF5" w:rsidRDefault="00752EF5" w:rsidP="00356447">
            <w:pPr>
              <w:spacing w:after="0"/>
              <w:jc w:val="both"/>
              <w:rPr>
                <w:rFonts w:ascii="Times New Roman" w:hAnsi="Times New Roman" w:cs="Times New Roman"/>
                <w:bCs/>
                <w:sz w:val="20"/>
                <w:szCs w:val="20"/>
              </w:rPr>
            </w:pPr>
          </w:p>
          <w:p w14:paraId="688B55EC" w14:textId="77777777" w:rsidR="00752EF5" w:rsidRDefault="00752EF5" w:rsidP="00356447">
            <w:pPr>
              <w:spacing w:after="0"/>
              <w:jc w:val="both"/>
              <w:rPr>
                <w:rFonts w:ascii="Times New Roman" w:hAnsi="Times New Roman" w:cs="Times New Roman"/>
                <w:bCs/>
                <w:sz w:val="20"/>
                <w:szCs w:val="20"/>
              </w:rPr>
            </w:pPr>
          </w:p>
          <w:p w14:paraId="05AF0645" w14:textId="77777777" w:rsidR="00752EF5" w:rsidRDefault="00752EF5" w:rsidP="00356447">
            <w:pPr>
              <w:spacing w:after="0"/>
              <w:jc w:val="both"/>
              <w:rPr>
                <w:rFonts w:ascii="Times New Roman" w:hAnsi="Times New Roman" w:cs="Times New Roman"/>
                <w:bCs/>
                <w:sz w:val="20"/>
                <w:szCs w:val="20"/>
              </w:rPr>
            </w:pPr>
          </w:p>
          <w:p w14:paraId="08514197" w14:textId="77777777" w:rsidR="00752EF5" w:rsidRDefault="00752EF5" w:rsidP="00356447">
            <w:pPr>
              <w:spacing w:after="0"/>
              <w:jc w:val="both"/>
              <w:rPr>
                <w:rFonts w:ascii="Times New Roman" w:hAnsi="Times New Roman" w:cs="Times New Roman"/>
                <w:bCs/>
                <w:sz w:val="20"/>
                <w:szCs w:val="20"/>
              </w:rPr>
            </w:pPr>
          </w:p>
          <w:p w14:paraId="3A9D2B21" w14:textId="77777777" w:rsidR="00752EF5" w:rsidRDefault="00752EF5" w:rsidP="00356447">
            <w:pPr>
              <w:spacing w:after="0"/>
              <w:jc w:val="both"/>
              <w:rPr>
                <w:rFonts w:ascii="Times New Roman" w:hAnsi="Times New Roman" w:cs="Times New Roman"/>
                <w:bCs/>
                <w:sz w:val="20"/>
                <w:szCs w:val="20"/>
              </w:rPr>
            </w:pPr>
          </w:p>
          <w:p w14:paraId="34282403" w14:textId="77777777" w:rsidR="00752EF5" w:rsidRDefault="00752EF5" w:rsidP="00356447">
            <w:pPr>
              <w:spacing w:after="0"/>
              <w:jc w:val="both"/>
              <w:rPr>
                <w:rFonts w:ascii="Times New Roman" w:hAnsi="Times New Roman" w:cs="Times New Roman"/>
                <w:bCs/>
                <w:sz w:val="20"/>
                <w:szCs w:val="20"/>
              </w:rPr>
            </w:pPr>
          </w:p>
          <w:p w14:paraId="5A3FFDD0" w14:textId="77777777" w:rsidR="00752EF5" w:rsidRDefault="00752EF5" w:rsidP="00356447">
            <w:pPr>
              <w:spacing w:after="0"/>
              <w:jc w:val="both"/>
              <w:rPr>
                <w:rFonts w:ascii="Times New Roman" w:hAnsi="Times New Roman" w:cs="Times New Roman"/>
                <w:bCs/>
                <w:sz w:val="20"/>
                <w:szCs w:val="20"/>
              </w:rPr>
            </w:pPr>
          </w:p>
          <w:p w14:paraId="6215149D" w14:textId="77777777" w:rsidR="00752EF5" w:rsidRDefault="00752EF5" w:rsidP="00356447">
            <w:pPr>
              <w:spacing w:after="0"/>
              <w:jc w:val="both"/>
              <w:rPr>
                <w:rFonts w:ascii="Times New Roman" w:hAnsi="Times New Roman" w:cs="Times New Roman"/>
                <w:bCs/>
                <w:sz w:val="20"/>
                <w:szCs w:val="20"/>
              </w:rPr>
            </w:pPr>
          </w:p>
          <w:p w14:paraId="5F5A0FFD" w14:textId="77777777" w:rsidR="00752EF5" w:rsidRDefault="00752EF5" w:rsidP="00356447">
            <w:pPr>
              <w:spacing w:after="0"/>
              <w:jc w:val="both"/>
              <w:rPr>
                <w:rFonts w:ascii="Times New Roman" w:hAnsi="Times New Roman" w:cs="Times New Roman"/>
                <w:bCs/>
                <w:sz w:val="20"/>
                <w:szCs w:val="20"/>
              </w:rPr>
            </w:pPr>
          </w:p>
          <w:p w14:paraId="147A1137" w14:textId="77777777" w:rsidR="00752EF5" w:rsidRDefault="00752EF5" w:rsidP="00356447">
            <w:pPr>
              <w:spacing w:after="0"/>
              <w:jc w:val="both"/>
              <w:rPr>
                <w:rFonts w:ascii="Times New Roman" w:hAnsi="Times New Roman" w:cs="Times New Roman"/>
                <w:bCs/>
                <w:sz w:val="20"/>
                <w:szCs w:val="20"/>
              </w:rPr>
            </w:pPr>
          </w:p>
          <w:p w14:paraId="6E60061F" w14:textId="77777777" w:rsidR="00752EF5" w:rsidRDefault="00752EF5" w:rsidP="00356447">
            <w:pPr>
              <w:spacing w:after="0"/>
              <w:jc w:val="both"/>
              <w:rPr>
                <w:rFonts w:ascii="Times New Roman" w:hAnsi="Times New Roman" w:cs="Times New Roman"/>
                <w:bCs/>
                <w:sz w:val="20"/>
                <w:szCs w:val="20"/>
              </w:rPr>
            </w:pPr>
          </w:p>
          <w:p w14:paraId="1670D2A3" w14:textId="77777777" w:rsidR="00752EF5" w:rsidRDefault="00752EF5" w:rsidP="00356447">
            <w:pPr>
              <w:spacing w:after="0"/>
              <w:jc w:val="both"/>
              <w:rPr>
                <w:rFonts w:ascii="Times New Roman" w:hAnsi="Times New Roman" w:cs="Times New Roman"/>
                <w:bCs/>
                <w:sz w:val="20"/>
                <w:szCs w:val="20"/>
              </w:rPr>
            </w:pPr>
          </w:p>
          <w:p w14:paraId="123C5764" w14:textId="77777777" w:rsidR="00752EF5" w:rsidRDefault="00752EF5" w:rsidP="00356447">
            <w:pPr>
              <w:spacing w:after="0"/>
              <w:jc w:val="both"/>
              <w:rPr>
                <w:rFonts w:ascii="Times New Roman" w:hAnsi="Times New Roman" w:cs="Times New Roman"/>
                <w:bCs/>
                <w:sz w:val="20"/>
                <w:szCs w:val="20"/>
              </w:rPr>
            </w:pPr>
          </w:p>
          <w:p w14:paraId="55E3E89D" w14:textId="77777777" w:rsidR="00752EF5" w:rsidRDefault="00752EF5" w:rsidP="00356447">
            <w:pPr>
              <w:spacing w:after="0"/>
              <w:jc w:val="both"/>
              <w:rPr>
                <w:rFonts w:ascii="Times New Roman" w:hAnsi="Times New Roman" w:cs="Times New Roman"/>
                <w:bCs/>
                <w:sz w:val="20"/>
                <w:szCs w:val="20"/>
              </w:rPr>
            </w:pPr>
          </w:p>
          <w:p w14:paraId="28E56F41" w14:textId="77777777" w:rsidR="00752EF5" w:rsidRDefault="00752EF5" w:rsidP="00356447">
            <w:pPr>
              <w:spacing w:after="0"/>
              <w:jc w:val="both"/>
              <w:rPr>
                <w:rFonts w:ascii="Times New Roman" w:hAnsi="Times New Roman" w:cs="Times New Roman"/>
                <w:bCs/>
                <w:sz w:val="20"/>
                <w:szCs w:val="20"/>
              </w:rPr>
            </w:pPr>
          </w:p>
          <w:p w14:paraId="1884677A" w14:textId="77777777" w:rsidR="00752EF5" w:rsidRDefault="00752EF5" w:rsidP="00356447">
            <w:pPr>
              <w:spacing w:after="0"/>
              <w:jc w:val="both"/>
              <w:rPr>
                <w:rFonts w:ascii="Times New Roman" w:hAnsi="Times New Roman" w:cs="Times New Roman"/>
                <w:bCs/>
                <w:sz w:val="20"/>
                <w:szCs w:val="20"/>
              </w:rPr>
            </w:pPr>
          </w:p>
          <w:p w14:paraId="690D2200" w14:textId="77777777" w:rsidR="00752EF5" w:rsidRDefault="00752EF5" w:rsidP="00356447">
            <w:pPr>
              <w:spacing w:after="0"/>
              <w:jc w:val="both"/>
              <w:rPr>
                <w:rFonts w:ascii="Times New Roman" w:hAnsi="Times New Roman" w:cs="Times New Roman"/>
                <w:bCs/>
                <w:sz w:val="20"/>
                <w:szCs w:val="20"/>
              </w:rPr>
            </w:pPr>
          </w:p>
          <w:p w14:paraId="678AD652" w14:textId="77777777" w:rsidR="00752EF5" w:rsidRDefault="00752EF5" w:rsidP="00356447">
            <w:pPr>
              <w:spacing w:after="0"/>
              <w:jc w:val="both"/>
              <w:rPr>
                <w:rFonts w:ascii="Times New Roman" w:hAnsi="Times New Roman" w:cs="Times New Roman"/>
                <w:bCs/>
                <w:sz w:val="20"/>
                <w:szCs w:val="20"/>
              </w:rPr>
            </w:pPr>
          </w:p>
          <w:p w14:paraId="26F6D274" w14:textId="77777777" w:rsidR="00752EF5" w:rsidRDefault="00752EF5" w:rsidP="00356447">
            <w:pPr>
              <w:spacing w:after="0"/>
              <w:jc w:val="both"/>
              <w:rPr>
                <w:rFonts w:ascii="Times New Roman" w:hAnsi="Times New Roman" w:cs="Times New Roman"/>
                <w:bCs/>
                <w:sz w:val="20"/>
                <w:szCs w:val="20"/>
              </w:rPr>
            </w:pPr>
          </w:p>
          <w:p w14:paraId="6BD3F8C2" w14:textId="77777777" w:rsidR="00752EF5" w:rsidRDefault="00752EF5" w:rsidP="00356447">
            <w:pPr>
              <w:spacing w:after="0"/>
              <w:jc w:val="both"/>
              <w:rPr>
                <w:rFonts w:ascii="Times New Roman" w:hAnsi="Times New Roman" w:cs="Times New Roman"/>
                <w:bCs/>
                <w:sz w:val="20"/>
                <w:szCs w:val="20"/>
              </w:rPr>
            </w:pPr>
          </w:p>
          <w:p w14:paraId="6357185C" w14:textId="77777777" w:rsidR="00752EF5" w:rsidRDefault="00752EF5" w:rsidP="00356447">
            <w:pPr>
              <w:spacing w:after="0"/>
              <w:jc w:val="both"/>
              <w:rPr>
                <w:rFonts w:ascii="Times New Roman" w:hAnsi="Times New Roman" w:cs="Times New Roman"/>
                <w:bCs/>
                <w:sz w:val="20"/>
                <w:szCs w:val="20"/>
              </w:rPr>
            </w:pPr>
          </w:p>
          <w:p w14:paraId="1D3DBD6F" w14:textId="77777777" w:rsidR="00752EF5" w:rsidRDefault="00752EF5" w:rsidP="00356447">
            <w:pPr>
              <w:spacing w:after="0"/>
              <w:jc w:val="both"/>
              <w:rPr>
                <w:rFonts w:ascii="Times New Roman" w:hAnsi="Times New Roman" w:cs="Times New Roman"/>
                <w:bCs/>
                <w:sz w:val="20"/>
                <w:szCs w:val="20"/>
              </w:rPr>
            </w:pPr>
          </w:p>
          <w:p w14:paraId="60874133" w14:textId="77777777" w:rsidR="00752EF5" w:rsidRDefault="00752EF5" w:rsidP="00356447">
            <w:pPr>
              <w:spacing w:after="0"/>
              <w:jc w:val="both"/>
              <w:rPr>
                <w:rFonts w:ascii="Times New Roman" w:hAnsi="Times New Roman" w:cs="Times New Roman"/>
                <w:bCs/>
                <w:sz w:val="20"/>
                <w:szCs w:val="20"/>
              </w:rPr>
            </w:pPr>
          </w:p>
          <w:p w14:paraId="20671736" w14:textId="77777777" w:rsidR="00752EF5" w:rsidRDefault="00752EF5" w:rsidP="00356447">
            <w:pPr>
              <w:spacing w:after="0"/>
              <w:jc w:val="both"/>
              <w:rPr>
                <w:rFonts w:ascii="Times New Roman" w:hAnsi="Times New Roman" w:cs="Times New Roman"/>
                <w:bCs/>
                <w:sz w:val="20"/>
                <w:szCs w:val="20"/>
              </w:rPr>
            </w:pPr>
          </w:p>
          <w:p w14:paraId="3F7543D4" w14:textId="77777777" w:rsidR="00752EF5" w:rsidRDefault="00752EF5" w:rsidP="00356447">
            <w:pPr>
              <w:spacing w:after="0"/>
              <w:jc w:val="both"/>
              <w:rPr>
                <w:rFonts w:ascii="Times New Roman" w:hAnsi="Times New Roman" w:cs="Times New Roman"/>
                <w:bCs/>
                <w:sz w:val="20"/>
                <w:szCs w:val="20"/>
              </w:rPr>
            </w:pPr>
          </w:p>
          <w:p w14:paraId="7BD88A4E" w14:textId="77777777" w:rsidR="00752EF5" w:rsidRDefault="00752EF5" w:rsidP="00356447">
            <w:pPr>
              <w:spacing w:after="0"/>
              <w:jc w:val="both"/>
              <w:rPr>
                <w:rFonts w:ascii="Times New Roman" w:hAnsi="Times New Roman" w:cs="Times New Roman"/>
                <w:bCs/>
                <w:sz w:val="20"/>
                <w:szCs w:val="20"/>
              </w:rPr>
            </w:pPr>
          </w:p>
          <w:p w14:paraId="2E566780" w14:textId="77777777" w:rsidR="00752EF5" w:rsidRDefault="00752EF5" w:rsidP="00356447">
            <w:pPr>
              <w:spacing w:after="0"/>
              <w:jc w:val="both"/>
              <w:rPr>
                <w:rFonts w:ascii="Times New Roman" w:hAnsi="Times New Roman" w:cs="Times New Roman"/>
                <w:bCs/>
                <w:sz w:val="20"/>
                <w:szCs w:val="20"/>
              </w:rPr>
            </w:pPr>
          </w:p>
          <w:p w14:paraId="37D7EFEE" w14:textId="77777777" w:rsidR="00752EF5" w:rsidRDefault="00752EF5" w:rsidP="00356447">
            <w:pPr>
              <w:spacing w:after="0"/>
              <w:jc w:val="both"/>
              <w:rPr>
                <w:rFonts w:ascii="Times New Roman" w:hAnsi="Times New Roman" w:cs="Times New Roman"/>
                <w:bCs/>
                <w:sz w:val="20"/>
                <w:szCs w:val="20"/>
              </w:rPr>
            </w:pPr>
          </w:p>
          <w:p w14:paraId="43C6DCB9" w14:textId="77777777" w:rsidR="00752EF5" w:rsidRDefault="00752EF5" w:rsidP="00356447">
            <w:pPr>
              <w:spacing w:after="0"/>
              <w:jc w:val="both"/>
              <w:rPr>
                <w:rFonts w:ascii="Times New Roman" w:hAnsi="Times New Roman" w:cs="Times New Roman"/>
                <w:bCs/>
                <w:sz w:val="20"/>
                <w:szCs w:val="20"/>
              </w:rPr>
            </w:pPr>
          </w:p>
          <w:p w14:paraId="2A663E72" w14:textId="77777777" w:rsidR="00752EF5" w:rsidRDefault="00752EF5" w:rsidP="00356447">
            <w:pPr>
              <w:spacing w:after="0"/>
              <w:jc w:val="both"/>
              <w:rPr>
                <w:rFonts w:ascii="Times New Roman" w:hAnsi="Times New Roman" w:cs="Times New Roman"/>
                <w:bCs/>
                <w:sz w:val="20"/>
                <w:szCs w:val="20"/>
              </w:rPr>
            </w:pPr>
          </w:p>
          <w:p w14:paraId="6D915AE3" w14:textId="77777777" w:rsidR="00752EF5" w:rsidRDefault="00752EF5" w:rsidP="00356447">
            <w:pPr>
              <w:spacing w:after="0"/>
              <w:jc w:val="both"/>
              <w:rPr>
                <w:rFonts w:ascii="Times New Roman" w:hAnsi="Times New Roman" w:cs="Times New Roman"/>
                <w:bCs/>
                <w:sz w:val="20"/>
                <w:szCs w:val="20"/>
              </w:rPr>
            </w:pPr>
          </w:p>
          <w:p w14:paraId="71399D51" w14:textId="77777777" w:rsidR="00752EF5" w:rsidRDefault="00752EF5" w:rsidP="00356447">
            <w:pPr>
              <w:spacing w:after="0"/>
              <w:jc w:val="both"/>
              <w:rPr>
                <w:rFonts w:ascii="Times New Roman" w:hAnsi="Times New Roman" w:cs="Times New Roman"/>
                <w:bCs/>
                <w:sz w:val="20"/>
                <w:szCs w:val="20"/>
              </w:rPr>
            </w:pPr>
          </w:p>
          <w:p w14:paraId="3CD819B0" w14:textId="77777777" w:rsidR="00752EF5" w:rsidRDefault="00752EF5" w:rsidP="00356447">
            <w:pPr>
              <w:spacing w:after="0"/>
              <w:jc w:val="both"/>
              <w:rPr>
                <w:rFonts w:ascii="Times New Roman" w:hAnsi="Times New Roman" w:cs="Times New Roman"/>
                <w:bCs/>
                <w:sz w:val="20"/>
                <w:szCs w:val="20"/>
              </w:rPr>
            </w:pPr>
          </w:p>
          <w:p w14:paraId="43850882" w14:textId="77777777" w:rsidR="00752EF5" w:rsidRDefault="00752EF5" w:rsidP="00356447">
            <w:pPr>
              <w:spacing w:after="0"/>
              <w:jc w:val="both"/>
              <w:rPr>
                <w:rFonts w:ascii="Times New Roman" w:hAnsi="Times New Roman" w:cs="Times New Roman"/>
                <w:bCs/>
                <w:sz w:val="20"/>
                <w:szCs w:val="20"/>
              </w:rPr>
            </w:pPr>
          </w:p>
          <w:p w14:paraId="71D388DC" w14:textId="77777777" w:rsidR="00752EF5" w:rsidRDefault="00752EF5" w:rsidP="00356447">
            <w:pPr>
              <w:spacing w:after="0"/>
              <w:jc w:val="both"/>
              <w:rPr>
                <w:rFonts w:ascii="Times New Roman" w:hAnsi="Times New Roman" w:cs="Times New Roman"/>
                <w:bCs/>
                <w:sz w:val="20"/>
                <w:szCs w:val="20"/>
              </w:rPr>
            </w:pPr>
          </w:p>
          <w:p w14:paraId="4BB44FC1" w14:textId="77777777" w:rsidR="00752EF5" w:rsidRDefault="00752EF5" w:rsidP="00356447">
            <w:pPr>
              <w:spacing w:after="0"/>
              <w:jc w:val="both"/>
              <w:rPr>
                <w:rFonts w:ascii="Times New Roman" w:hAnsi="Times New Roman" w:cs="Times New Roman"/>
                <w:bCs/>
                <w:sz w:val="20"/>
                <w:szCs w:val="20"/>
              </w:rPr>
            </w:pPr>
          </w:p>
          <w:p w14:paraId="2D4D1122" w14:textId="77777777" w:rsidR="00752EF5" w:rsidRDefault="00752EF5" w:rsidP="00356447">
            <w:pPr>
              <w:spacing w:after="0"/>
              <w:jc w:val="both"/>
              <w:rPr>
                <w:rFonts w:ascii="Times New Roman" w:hAnsi="Times New Roman" w:cs="Times New Roman"/>
                <w:bCs/>
                <w:sz w:val="20"/>
                <w:szCs w:val="20"/>
              </w:rPr>
            </w:pPr>
          </w:p>
          <w:p w14:paraId="3CE876C3" w14:textId="77777777" w:rsidR="00752EF5" w:rsidRDefault="00752EF5" w:rsidP="00356447">
            <w:pPr>
              <w:spacing w:after="0"/>
              <w:jc w:val="both"/>
              <w:rPr>
                <w:rFonts w:ascii="Times New Roman" w:hAnsi="Times New Roman" w:cs="Times New Roman"/>
                <w:bCs/>
                <w:sz w:val="20"/>
                <w:szCs w:val="20"/>
              </w:rPr>
            </w:pPr>
          </w:p>
          <w:p w14:paraId="3467B8B8" w14:textId="77777777" w:rsidR="00752EF5" w:rsidRDefault="00752EF5" w:rsidP="00356447">
            <w:pPr>
              <w:spacing w:after="0"/>
              <w:jc w:val="both"/>
              <w:rPr>
                <w:rFonts w:ascii="Times New Roman" w:hAnsi="Times New Roman" w:cs="Times New Roman"/>
                <w:bCs/>
                <w:sz w:val="20"/>
                <w:szCs w:val="20"/>
              </w:rPr>
            </w:pPr>
          </w:p>
          <w:p w14:paraId="75EFA43B" w14:textId="77777777" w:rsidR="00752EF5" w:rsidRDefault="00752EF5" w:rsidP="00356447">
            <w:pPr>
              <w:spacing w:after="0"/>
              <w:jc w:val="both"/>
              <w:rPr>
                <w:rFonts w:ascii="Times New Roman" w:hAnsi="Times New Roman" w:cs="Times New Roman"/>
                <w:bCs/>
                <w:sz w:val="20"/>
                <w:szCs w:val="20"/>
              </w:rPr>
            </w:pPr>
          </w:p>
          <w:p w14:paraId="0F90B11B" w14:textId="77777777" w:rsidR="00752EF5" w:rsidRDefault="00752EF5" w:rsidP="00356447">
            <w:pPr>
              <w:spacing w:after="0"/>
              <w:jc w:val="both"/>
              <w:rPr>
                <w:rFonts w:ascii="Times New Roman" w:hAnsi="Times New Roman" w:cs="Times New Roman"/>
                <w:bCs/>
                <w:sz w:val="20"/>
                <w:szCs w:val="20"/>
              </w:rPr>
            </w:pPr>
          </w:p>
          <w:p w14:paraId="0733B9AB" w14:textId="77777777" w:rsidR="00752EF5" w:rsidRDefault="00752EF5" w:rsidP="00356447">
            <w:pPr>
              <w:spacing w:after="0"/>
              <w:jc w:val="both"/>
              <w:rPr>
                <w:rFonts w:ascii="Times New Roman" w:hAnsi="Times New Roman" w:cs="Times New Roman"/>
                <w:bCs/>
                <w:sz w:val="20"/>
                <w:szCs w:val="20"/>
              </w:rPr>
            </w:pPr>
          </w:p>
          <w:p w14:paraId="07E37820" w14:textId="77777777" w:rsidR="00752EF5" w:rsidRDefault="00752EF5" w:rsidP="00356447">
            <w:pPr>
              <w:spacing w:after="0"/>
              <w:jc w:val="both"/>
              <w:rPr>
                <w:rFonts w:ascii="Times New Roman" w:hAnsi="Times New Roman" w:cs="Times New Roman"/>
                <w:bCs/>
                <w:sz w:val="20"/>
                <w:szCs w:val="20"/>
              </w:rPr>
            </w:pPr>
          </w:p>
          <w:p w14:paraId="34E11650" w14:textId="77777777" w:rsidR="00752EF5" w:rsidRDefault="00752EF5" w:rsidP="00356447">
            <w:pPr>
              <w:spacing w:after="0"/>
              <w:jc w:val="both"/>
              <w:rPr>
                <w:rFonts w:ascii="Times New Roman" w:hAnsi="Times New Roman" w:cs="Times New Roman"/>
                <w:bCs/>
                <w:sz w:val="20"/>
                <w:szCs w:val="20"/>
              </w:rPr>
            </w:pPr>
          </w:p>
          <w:p w14:paraId="3E535AB4" w14:textId="77777777" w:rsidR="00752EF5" w:rsidRDefault="00752EF5" w:rsidP="00356447">
            <w:pPr>
              <w:spacing w:after="0"/>
              <w:jc w:val="both"/>
              <w:rPr>
                <w:rFonts w:ascii="Times New Roman" w:hAnsi="Times New Roman" w:cs="Times New Roman"/>
                <w:bCs/>
                <w:sz w:val="20"/>
                <w:szCs w:val="20"/>
              </w:rPr>
            </w:pPr>
          </w:p>
          <w:p w14:paraId="002AA0F7" w14:textId="77777777" w:rsidR="00752EF5" w:rsidRDefault="00752EF5" w:rsidP="00356447">
            <w:pPr>
              <w:spacing w:after="0"/>
              <w:jc w:val="both"/>
              <w:rPr>
                <w:rFonts w:ascii="Times New Roman" w:hAnsi="Times New Roman" w:cs="Times New Roman"/>
                <w:bCs/>
                <w:sz w:val="20"/>
                <w:szCs w:val="20"/>
              </w:rPr>
            </w:pPr>
          </w:p>
          <w:p w14:paraId="55115302" w14:textId="77777777" w:rsidR="00752EF5" w:rsidRDefault="00752EF5" w:rsidP="00356447">
            <w:pPr>
              <w:spacing w:after="0"/>
              <w:jc w:val="both"/>
              <w:rPr>
                <w:rFonts w:ascii="Times New Roman" w:hAnsi="Times New Roman" w:cs="Times New Roman"/>
                <w:bCs/>
                <w:sz w:val="20"/>
                <w:szCs w:val="20"/>
              </w:rPr>
            </w:pPr>
          </w:p>
          <w:p w14:paraId="63B68D9F" w14:textId="77777777" w:rsidR="00752EF5" w:rsidRDefault="00752EF5" w:rsidP="00356447">
            <w:pPr>
              <w:spacing w:after="0"/>
              <w:jc w:val="both"/>
              <w:rPr>
                <w:rFonts w:ascii="Times New Roman" w:hAnsi="Times New Roman" w:cs="Times New Roman"/>
                <w:bCs/>
                <w:sz w:val="20"/>
                <w:szCs w:val="20"/>
              </w:rPr>
            </w:pPr>
          </w:p>
          <w:p w14:paraId="3188FA75" w14:textId="77777777" w:rsidR="00752EF5" w:rsidRDefault="00752EF5" w:rsidP="00356447">
            <w:pPr>
              <w:spacing w:after="0"/>
              <w:jc w:val="both"/>
              <w:rPr>
                <w:rFonts w:ascii="Times New Roman" w:hAnsi="Times New Roman" w:cs="Times New Roman"/>
                <w:bCs/>
                <w:sz w:val="20"/>
                <w:szCs w:val="20"/>
              </w:rPr>
            </w:pPr>
          </w:p>
          <w:p w14:paraId="7FF9863A" w14:textId="77777777" w:rsidR="00752EF5" w:rsidRDefault="00752EF5" w:rsidP="00356447">
            <w:pPr>
              <w:spacing w:after="0"/>
              <w:jc w:val="both"/>
              <w:rPr>
                <w:rFonts w:ascii="Times New Roman" w:hAnsi="Times New Roman" w:cs="Times New Roman"/>
                <w:bCs/>
                <w:sz w:val="20"/>
                <w:szCs w:val="20"/>
              </w:rPr>
            </w:pPr>
          </w:p>
          <w:p w14:paraId="5772CE09" w14:textId="77777777" w:rsidR="00752EF5" w:rsidRDefault="00752EF5" w:rsidP="00356447">
            <w:pPr>
              <w:spacing w:after="0"/>
              <w:jc w:val="both"/>
              <w:rPr>
                <w:rFonts w:ascii="Times New Roman" w:hAnsi="Times New Roman" w:cs="Times New Roman"/>
                <w:bCs/>
                <w:sz w:val="20"/>
                <w:szCs w:val="20"/>
              </w:rPr>
            </w:pPr>
          </w:p>
          <w:p w14:paraId="2C3B3859" w14:textId="77777777" w:rsidR="00752EF5" w:rsidRDefault="00752EF5" w:rsidP="00356447">
            <w:pPr>
              <w:spacing w:after="0"/>
              <w:jc w:val="both"/>
              <w:rPr>
                <w:rFonts w:ascii="Times New Roman" w:hAnsi="Times New Roman" w:cs="Times New Roman"/>
                <w:bCs/>
                <w:sz w:val="20"/>
                <w:szCs w:val="20"/>
              </w:rPr>
            </w:pPr>
          </w:p>
          <w:p w14:paraId="0FDBC530" w14:textId="77777777" w:rsidR="00752EF5" w:rsidRDefault="00752EF5" w:rsidP="00356447">
            <w:pPr>
              <w:spacing w:after="0"/>
              <w:jc w:val="both"/>
              <w:rPr>
                <w:rFonts w:ascii="Times New Roman" w:hAnsi="Times New Roman" w:cs="Times New Roman"/>
                <w:bCs/>
                <w:sz w:val="20"/>
                <w:szCs w:val="20"/>
              </w:rPr>
            </w:pPr>
          </w:p>
          <w:p w14:paraId="1576D5B7" w14:textId="77777777" w:rsidR="00752EF5" w:rsidRDefault="00752EF5" w:rsidP="00356447">
            <w:pPr>
              <w:spacing w:after="0"/>
              <w:jc w:val="both"/>
              <w:rPr>
                <w:rFonts w:ascii="Times New Roman" w:hAnsi="Times New Roman" w:cs="Times New Roman"/>
                <w:bCs/>
                <w:sz w:val="20"/>
                <w:szCs w:val="20"/>
              </w:rPr>
            </w:pPr>
          </w:p>
          <w:p w14:paraId="702BEECF" w14:textId="77777777" w:rsidR="00752EF5" w:rsidRDefault="00752EF5" w:rsidP="00356447">
            <w:pPr>
              <w:spacing w:after="0"/>
              <w:jc w:val="both"/>
              <w:rPr>
                <w:rFonts w:ascii="Times New Roman" w:hAnsi="Times New Roman" w:cs="Times New Roman"/>
                <w:bCs/>
                <w:sz w:val="20"/>
                <w:szCs w:val="20"/>
              </w:rPr>
            </w:pPr>
          </w:p>
          <w:p w14:paraId="1331D104" w14:textId="77777777" w:rsidR="00752EF5" w:rsidRDefault="00752EF5" w:rsidP="00356447">
            <w:pPr>
              <w:spacing w:after="0"/>
              <w:jc w:val="both"/>
              <w:rPr>
                <w:rFonts w:ascii="Times New Roman" w:hAnsi="Times New Roman" w:cs="Times New Roman"/>
                <w:bCs/>
                <w:sz w:val="20"/>
                <w:szCs w:val="20"/>
              </w:rPr>
            </w:pPr>
          </w:p>
          <w:p w14:paraId="3354F300" w14:textId="77777777" w:rsidR="00752EF5" w:rsidRDefault="00752EF5" w:rsidP="00356447">
            <w:pPr>
              <w:spacing w:after="0"/>
              <w:jc w:val="both"/>
              <w:rPr>
                <w:rFonts w:ascii="Times New Roman" w:hAnsi="Times New Roman" w:cs="Times New Roman"/>
                <w:bCs/>
                <w:sz w:val="20"/>
                <w:szCs w:val="20"/>
              </w:rPr>
            </w:pPr>
          </w:p>
          <w:p w14:paraId="28EE2C5E" w14:textId="77777777" w:rsidR="00752EF5" w:rsidRDefault="00752EF5" w:rsidP="00356447">
            <w:pPr>
              <w:spacing w:after="0"/>
              <w:jc w:val="both"/>
              <w:rPr>
                <w:rFonts w:ascii="Times New Roman" w:hAnsi="Times New Roman" w:cs="Times New Roman"/>
                <w:bCs/>
                <w:sz w:val="20"/>
                <w:szCs w:val="20"/>
              </w:rPr>
            </w:pPr>
          </w:p>
          <w:p w14:paraId="3BFB93BF" w14:textId="77777777" w:rsidR="00752EF5" w:rsidRDefault="00752EF5" w:rsidP="00356447">
            <w:pPr>
              <w:spacing w:after="0"/>
              <w:jc w:val="both"/>
              <w:rPr>
                <w:rFonts w:ascii="Times New Roman" w:hAnsi="Times New Roman" w:cs="Times New Roman"/>
                <w:bCs/>
                <w:sz w:val="20"/>
                <w:szCs w:val="20"/>
              </w:rPr>
            </w:pPr>
          </w:p>
          <w:p w14:paraId="1F1C05EC" w14:textId="77777777" w:rsidR="00752EF5" w:rsidRDefault="00752EF5" w:rsidP="00356447">
            <w:pPr>
              <w:spacing w:after="0"/>
              <w:jc w:val="both"/>
              <w:rPr>
                <w:rFonts w:ascii="Times New Roman" w:hAnsi="Times New Roman" w:cs="Times New Roman"/>
                <w:bCs/>
                <w:sz w:val="20"/>
                <w:szCs w:val="20"/>
              </w:rPr>
            </w:pPr>
          </w:p>
          <w:p w14:paraId="76F2B594" w14:textId="77777777" w:rsidR="00752EF5" w:rsidRDefault="00752EF5" w:rsidP="00356447">
            <w:pPr>
              <w:spacing w:after="0"/>
              <w:jc w:val="both"/>
              <w:rPr>
                <w:rFonts w:ascii="Times New Roman" w:hAnsi="Times New Roman" w:cs="Times New Roman"/>
                <w:bCs/>
                <w:sz w:val="20"/>
                <w:szCs w:val="20"/>
              </w:rPr>
            </w:pPr>
          </w:p>
          <w:p w14:paraId="4C8E0C39" w14:textId="77777777" w:rsidR="00752EF5" w:rsidRDefault="00752EF5" w:rsidP="00356447">
            <w:pPr>
              <w:spacing w:after="0"/>
              <w:jc w:val="both"/>
              <w:rPr>
                <w:rFonts w:ascii="Times New Roman" w:hAnsi="Times New Roman" w:cs="Times New Roman"/>
                <w:bCs/>
                <w:sz w:val="20"/>
                <w:szCs w:val="20"/>
              </w:rPr>
            </w:pPr>
          </w:p>
          <w:p w14:paraId="0D9E26F9" w14:textId="77777777" w:rsidR="00752EF5" w:rsidRDefault="00752EF5" w:rsidP="00356447">
            <w:pPr>
              <w:spacing w:after="0"/>
              <w:jc w:val="both"/>
              <w:rPr>
                <w:rFonts w:ascii="Times New Roman" w:hAnsi="Times New Roman" w:cs="Times New Roman"/>
                <w:bCs/>
                <w:sz w:val="20"/>
                <w:szCs w:val="20"/>
              </w:rPr>
            </w:pPr>
          </w:p>
          <w:p w14:paraId="3826E28E" w14:textId="77777777" w:rsidR="00752EF5" w:rsidRDefault="00752EF5" w:rsidP="00356447">
            <w:pPr>
              <w:spacing w:after="0"/>
              <w:jc w:val="both"/>
              <w:rPr>
                <w:rFonts w:ascii="Times New Roman" w:hAnsi="Times New Roman" w:cs="Times New Roman"/>
                <w:bCs/>
                <w:sz w:val="20"/>
                <w:szCs w:val="20"/>
              </w:rPr>
            </w:pPr>
          </w:p>
          <w:p w14:paraId="712DC1C5" w14:textId="77777777" w:rsidR="00752EF5" w:rsidRDefault="00752EF5" w:rsidP="00356447">
            <w:pPr>
              <w:spacing w:after="0"/>
              <w:jc w:val="both"/>
              <w:rPr>
                <w:rFonts w:ascii="Times New Roman" w:hAnsi="Times New Roman" w:cs="Times New Roman"/>
                <w:bCs/>
                <w:sz w:val="20"/>
                <w:szCs w:val="20"/>
              </w:rPr>
            </w:pPr>
          </w:p>
          <w:p w14:paraId="681E26DA" w14:textId="77777777" w:rsidR="00752EF5" w:rsidRDefault="00752EF5" w:rsidP="00356447">
            <w:pPr>
              <w:spacing w:after="0"/>
              <w:jc w:val="both"/>
              <w:rPr>
                <w:rFonts w:ascii="Times New Roman" w:hAnsi="Times New Roman" w:cs="Times New Roman"/>
                <w:bCs/>
                <w:sz w:val="20"/>
                <w:szCs w:val="20"/>
              </w:rPr>
            </w:pPr>
          </w:p>
          <w:p w14:paraId="1BC10765" w14:textId="77777777" w:rsidR="00752EF5" w:rsidRDefault="00752EF5" w:rsidP="00356447">
            <w:pPr>
              <w:spacing w:after="0"/>
              <w:jc w:val="both"/>
              <w:rPr>
                <w:rFonts w:ascii="Times New Roman" w:hAnsi="Times New Roman" w:cs="Times New Roman"/>
                <w:bCs/>
                <w:sz w:val="20"/>
                <w:szCs w:val="20"/>
              </w:rPr>
            </w:pPr>
          </w:p>
          <w:p w14:paraId="1F64F57D" w14:textId="77777777" w:rsidR="00752EF5" w:rsidRDefault="00752EF5" w:rsidP="00356447">
            <w:pPr>
              <w:spacing w:after="0"/>
              <w:jc w:val="both"/>
              <w:rPr>
                <w:rFonts w:ascii="Times New Roman" w:hAnsi="Times New Roman" w:cs="Times New Roman"/>
                <w:bCs/>
                <w:sz w:val="20"/>
                <w:szCs w:val="20"/>
              </w:rPr>
            </w:pPr>
          </w:p>
          <w:p w14:paraId="1C8E6C8F" w14:textId="77777777" w:rsidR="00752EF5" w:rsidRDefault="00752EF5" w:rsidP="00356447">
            <w:pPr>
              <w:spacing w:after="0"/>
              <w:jc w:val="both"/>
              <w:rPr>
                <w:rFonts w:ascii="Times New Roman" w:hAnsi="Times New Roman" w:cs="Times New Roman"/>
                <w:bCs/>
                <w:sz w:val="20"/>
                <w:szCs w:val="20"/>
              </w:rPr>
            </w:pPr>
          </w:p>
          <w:p w14:paraId="2E67DFB8" w14:textId="77777777" w:rsidR="00752EF5" w:rsidRDefault="00752EF5" w:rsidP="00356447">
            <w:pPr>
              <w:spacing w:after="0"/>
              <w:jc w:val="both"/>
              <w:rPr>
                <w:rFonts w:ascii="Times New Roman" w:hAnsi="Times New Roman" w:cs="Times New Roman"/>
                <w:bCs/>
                <w:sz w:val="20"/>
                <w:szCs w:val="20"/>
              </w:rPr>
            </w:pPr>
          </w:p>
          <w:p w14:paraId="74AE50AE" w14:textId="77777777" w:rsidR="00752EF5" w:rsidRDefault="00752EF5" w:rsidP="00356447">
            <w:pPr>
              <w:spacing w:after="0"/>
              <w:jc w:val="both"/>
              <w:rPr>
                <w:rFonts w:ascii="Times New Roman" w:hAnsi="Times New Roman" w:cs="Times New Roman"/>
                <w:bCs/>
                <w:sz w:val="20"/>
                <w:szCs w:val="20"/>
              </w:rPr>
            </w:pPr>
          </w:p>
          <w:p w14:paraId="4260F304" w14:textId="77777777" w:rsidR="00752EF5" w:rsidRDefault="00752EF5" w:rsidP="00356447">
            <w:pPr>
              <w:spacing w:after="0"/>
              <w:jc w:val="both"/>
              <w:rPr>
                <w:rFonts w:ascii="Times New Roman" w:hAnsi="Times New Roman" w:cs="Times New Roman"/>
                <w:bCs/>
                <w:sz w:val="20"/>
                <w:szCs w:val="20"/>
              </w:rPr>
            </w:pPr>
          </w:p>
          <w:p w14:paraId="6A5C5A65" w14:textId="77777777" w:rsidR="00752EF5" w:rsidRDefault="00752EF5" w:rsidP="00356447">
            <w:pPr>
              <w:spacing w:after="0"/>
              <w:jc w:val="both"/>
              <w:rPr>
                <w:rFonts w:ascii="Times New Roman" w:hAnsi="Times New Roman" w:cs="Times New Roman"/>
                <w:bCs/>
                <w:sz w:val="20"/>
                <w:szCs w:val="20"/>
              </w:rPr>
            </w:pPr>
          </w:p>
          <w:p w14:paraId="7385BF1E" w14:textId="77777777" w:rsidR="00752EF5" w:rsidRDefault="00752EF5" w:rsidP="00356447">
            <w:pPr>
              <w:spacing w:after="0"/>
              <w:jc w:val="both"/>
              <w:rPr>
                <w:rFonts w:ascii="Times New Roman" w:hAnsi="Times New Roman" w:cs="Times New Roman"/>
                <w:bCs/>
                <w:sz w:val="20"/>
                <w:szCs w:val="20"/>
              </w:rPr>
            </w:pPr>
          </w:p>
          <w:p w14:paraId="7AADE3D0" w14:textId="77777777" w:rsidR="00752EF5" w:rsidRDefault="00752EF5" w:rsidP="00356447">
            <w:pPr>
              <w:spacing w:after="0"/>
              <w:jc w:val="both"/>
              <w:rPr>
                <w:rFonts w:ascii="Times New Roman" w:hAnsi="Times New Roman" w:cs="Times New Roman"/>
                <w:bCs/>
                <w:sz w:val="20"/>
                <w:szCs w:val="20"/>
              </w:rPr>
            </w:pPr>
          </w:p>
          <w:p w14:paraId="16A522C0" w14:textId="77777777" w:rsidR="00752EF5" w:rsidRDefault="00752EF5" w:rsidP="00356447">
            <w:pPr>
              <w:spacing w:after="0"/>
              <w:jc w:val="both"/>
              <w:rPr>
                <w:rFonts w:ascii="Times New Roman" w:hAnsi="Times New Roman" w:cs="Times New Roman"/>
                <w:bCs/>
                <w:sz w:val="20"/>
                <w:szCs w:val="20"/>
              </w:rPr>
            </w:pPr>
          </w:p>
          <w:p w14:paraId="30822DE2" w14:textId="77777777" w:rsidR="00752EF5" w:rsidRDefault="00752EF5" w:rsidP="00356447">
            <w:pPr>
              <w:spacing w:after="0"/>
              <w:jc w:val="both"/>
              <w:rPr>
                <w:rFonts w:ascii="Times New Roman" w:hAnsi="Times New Roman" w:cs="Times New Roman"/>
                <w:bCs/>
                <w:sz w:val="20"/>
                <w:szCs w:val="20"/>
              </w:rPr>
            </w:pPr>
          </w:p>
          <w:p w14:paraId="2B74A53F" w14:textId="77777777" w:rsidR="00752EF5" w:rsidRDefault="00752EF5" w:rsidP="00356447">
            <w:pPr>
              <w:spacing w:after="0"/>
              <w:jc w:val="both"/>
              <w:rPr>
                <w:rFonts w:ascii="Times New Roman" w:hAnsi="Times New Roman" w:cs="Times New Roman"/>
                <w:bCs/>
                <w:sz w:val="20"/>
                <w:szCs w:val="20"/>
              </w:rPr>
            </w:pPr>
          </w:p>
          <w:p w14:paraId="162BBCB2" w14:textId="77777777" w:rsidR="00752EF5" w:rsidRDefault="00752EF5" w:rsidP="00356447">
            <w:pPr>
              <w:spacing w:after="0"/>
              <w:jc w:val="both"/>
              <w:rPr>
                <w:rFonts w:ascii="Times New Roman" w:hAnsi="Times New Roman" w:cs="Times New Roman"/>
                <w:bCs/>
                <w:sz w:val="20"/>
                <w:szCs w:val="20"/>
              </w:rPr>
            </w:pPr>
          </w:p>
          <w:p w14:paraId="4A54C9A0" w14:textId="77777777" w:rsidR="00752EF5" w:rsidRDefault="00752EF5" w:rsidP="00356447">
            <w:pPr>
              <w:spacing w:after="0"/>
              <w:jc w:val="both"/>
              <w:rPr>
                <w:rFonts w:ascii="Times New Roman" w:hAnsi="Times New Roman" w:cs="Times New Roman"/>
                <w:bCs/>
                <w:sz w:val="20"/>
                <w:szCs w:val="20"/>
              </w:rPr>
            </w:pPr>
          </w:p>
          <w:p w14:paraId="59DE58C8" w14:textId="77777777" w:rsidR="00752EF5" w:rsidRDefault="00752EF5" w:rsidP="00356447">
            <w:pPr>
              <w:spacing w:after="0"/>
              <w:jc w:val="both"/>
              <w:rPr>
                <w:rFonts w:ascii="Times New Roman" w:hAnsi="Times New Roman" w:cs="Times New Roman"/>
                <w:bCs/>
                <w:sz w:val="20"/>
                <w:szCs w:val="20"/>
              </w:rPr>
            </w:pPr>
          </w:p>
          <w:p w14:paraId="35EEDE95" w14:textId="77777777" w:rsidR="00752EF5" w:rsidRDefault="00752EF5" w:rsidP="00356447">
            <w:pPr>
              <w:spacing w:after="0"/>
              <w:jc w:val="both"/>
              <w:rPr>
                <w:rFonts w:ascii="Times New Roman" w:hAnsi="Times New Roman" w:cs="Times New Roman"/>
                <w:bCs/>
                <w:sz w:val="20"/>
                <w:szCs w:val="20"/>
              </w:rPr>
            </w:pPr>
          </w:p>
          <w:p w14:paraId="027035E9" w14:textId="77777777" w:rsidR="00752EF5" w:rsidRDefault="00752EF5" w:rsidP="00356447">
            <w:pPr>
              <w:spacing w:after="0"/>
              <w:jc w:val="both"/>
              <w:rPr>
                <w:rFonts w:ascii="Times New Roman" w:hAnsi="Times New Roman" w:cs="Times New Roman"/>
                <w:bCs/>
                <w:sz w:val="20"/>
                <w:szCs w:val="20"/>
              </w:rPr>
            </w:pPr>
          </w:p>
          <w:p w14:paraId="5865C170" w14:textId="77777777" w:rsidR="00752EF5" w:rsidRDefault="00752EF5" w:rsidP="00356447">
            <w:pPr>
              <w:spacing w:after="0"/>
              <w:jc w:val="both"/>
              <w:rPr>
                <w:rFonts w:ascii="Times New Roman" w:hAnsi="Times New Roman" w:cs="Times New Roman"/>
                <w:bCs/>
                <w:sz w:val="20"/>
                <w:szCs w:val="20"/>
              </w:rPr>
            </w:pPr>
          </w:p>
          <w:p w14:paraId="60471BBE" w14:textId="77777777" w:rsidR="00752EF5" w:rsidRDefault="00752EF5" w:rsidP="00356447">
            <w:pPr>
              <w:spacing w:after="0"/>
              <w:jc w:val="both"/>
              <w:rPr>
                <w:rFonts w:ascii="Times New Roman" w:hAnsi="Times New Roman" w:cs="Times New Roman"/>
                <w:bCs/>
                <w:sz w:val="20"/>
                <w:szCs w:val="20"/>
              </w:rPr>
            </w:pPr>
          </w:p>
          <w:p w14:paraId="57004E61" w14:textId="77777777" w:rsidR="00752EF5" w:rsidRDefault="00752EF5" w:rsidP="00356447">
            <w:pPr>
              <w:spacing w:after="0"/>
              <w:jc w:val="both"/>
              <w:rPr>
                <w:rFonts w:ascii="Times New Roman" w:hAnsi="Times New Roman" w:cs="Times New Roman"/>
                <w:bCs/>
                <w:sz w:val="20"/>
                <w:szCs w:val="20"/>
              </w:rPr>
            </w:pPr>
          </w:p>
          <w:p w14:paraId="40821AB0" w14:textId="77777777" w:rsidR="00752EF5" w:rsidRDefault="00752EF5" w:rsidP="00356447">
            <w:pPr>
              <w:spacing w:after="0"/>
              <w:jc w:val="both"/>
              <w:rPr>
                <w:rFonts w:ascii="Times New Roman" w:hAnsi="Times New Roman" w:cs="Times New Roman"/>
                <w:bCs/>
                <w:sz w:val="20"/>
                <w:szCs w:val="20"/>
              </w:rPr>
            </w:pPr>
          </w:p>
          <w:p w14:paraId="622ABAA1" w14:textId="77777777" w:rsidR="00752EF5" w:rsidRDefault="00752EF5" w:rsidP="00356447">
            <w:pPr>
              <w:spacing w:after="0"/>
              <w:jc w:val="both"/>
              <w:rPr>
                <w:rFonts w:ascii="Times New Roman" w:hAnsi="Times New Roman" w:cs="Times New Roman"/>
                <w:bCs/>
                <w:sz w:val="20"/>
                <w:szCs w:val="20"/>
              </w:rPr>
            </w:pPr>
          </w:p>
          <w:p w14:paraId="5D39B961" w14:textId="77777777" w:rsidR="00752EF5" w:rsidRDefault="00752EF5" w:rsidP="00356447">
            <w:pPr>
              <w:spacing w:after="0"/>
              <w:jc w:val="both"/>
              <w:rPr>
                <w:rFonts w:ascii="Times New Roman" w:hAnsi="Times New Roman" w:cs="Times New Roman"/>
                <w:bCs/>
                <w:sz w:val="20"/>
                <w:szCs w:val="20"/>
              </w:rPr>
            </w:pPr>
          </w:p>
          <w:p w14:paraId="5E174C5B" w14:textId="77777777" w:rsidR="00752EF5" w:rsidRDefault="00752EF5" w:rsidP="00356447">
            <w:pPr>
              <w:spacing w:after="0"/>
              <w:jc w:val="both"/>
              <w:rPr>
                <w:rFonts w:ascii="Times New Roman" w:hAnsi="Times New Roman" w:cs="Times New Roman"/>
                <w:bCs/>
                <w:sz w:val="20"/>
                <w:szCs w:val="20"/>
              </w:rPr>
            </w:pPr>
          </w:p>
          <w:p w14:paraId="2B0A10CE" w14:textId="77777777" w:rsidR="00752EF5" w:rsidRDefault="00752EF5" w:rsidP="00356447">
            <w:pPr>
              <w:spacing w:after="0"/>
              <w:jc w:val="both"/>
              <w:rPr>
                <w:rFonts w:ascii="Times New Roman" w:hAnsi="Times New Roman" w:cs="Times New Roman"/>
                <w:bCs/>
                <w:sz w:val="20"/>
                <w:szCs w:val="20"/>
              </w:rPr>
            </w:pPr>
          </w:p>
          <w:p w14:paraId="1C4C31D9" w14:textId="77777777" w:rsidR="00752EF5" w:rsidRDefault="00752EF5" w:rsidP="00356447">
            <w:pPr>
              <w:spacing w:after="0"/>
              <w:jc w:val="both"/>
              <w:rPr>
                <w:rFonts w:ascii="Times New Roman" w:hAnsi="Times New Roman" w:cs="Times New Roman"/>
                <w:bCs/>
                <w:sz w:val="20"/>
                <w:szCs w:val="20"/>
              </w:rPr>
            </w:pPr>
          </w:p>
          <w:p w14:paraId="37B01B0E" w14:textId="77777777" w:rsidR="00752EF5" w:rsidRDefault="00752EF5" w:rsidP="00356447">
            <w:pPr>
              <w:spacing w:after="0"/>
              <w:jc w:val="both"/>
              <w:rPr>
                <w:rFonts w:ascii="Times New Roman" w:hAnsi="Times New Roman" w:cs="Times New Roman"/>
                <w:bCs/>
                <w:sz w:val="20"/>
                <w:szCs w:val="20"/>
              </w:rPr>
            </w:pPr>
          </w:p>
          <w:p w14:paraId="0634FB83" w14:textId="77777777" w:rsidR="00752EF5" w:rsidRDefault="00752EF5" w:rsidP="00356447">
            <w:pPr>
              <w:spacing w:after="0"/>
              <w:jc w:val="both"/>
              <w:rPr>
                <w:rFonts w:ascii="Times New Roman" w:hAnsi="Times New Roman" w:cs="Times New Roman"/>
                <w:bCs/>
                <w:sz w:val="20"/>
                <w:szCs w:val="20"/>
              </w:rPr>
            </w:pPr>
          </w:p>
          <w:p w14:paraId="03575D3B" w14:textId="77777777" w:rsidR="00752EF5" w:rsidRDefault="00752EF5" w:rsidP="00356447">
            <w:pPr>
              <w:spacing w:after="0"/>
              <w:jc w:val="both"/>
              <w:rPr>
                <w:rFonts w:ascii="Times New Roman" w:hAnsi="Times New Roman" w:cs="Times New Roman"/>
                <w:bCs/>
                <w:sz w:val="20"/>
                <w:szCs w:val="20"/>
              </w:rPr>
            </w:pPr>
          </w:p>
          <w:p w14:paraId="29498617" w14:textId="77777777" w:rsidR="00752EF5" w:rsidRDefault="00752EF5" w:rsidP="00356447">
            <w:pPr>
              <w:spacing w:after="0"/>
              <w:jc w:val="both"/>
              <w:rPr>
                <w:rFonts w:ascii="Times New Roman" w:hAnsi="Times New Roman" w:cs="Times New Roman"/>
                <w:bCs/>
                <w:sz w:val="20"/>
                <w:szCs w:val="20"/>
              </w:rPr>
            </w:pPr>
          </w:p>
          <w:p w14:paraId="0646B4FB" w14:textId="77777777" w:rsidR="00752EF5" w:rsidRDefault="00752EF5" w:rsidP="00356447">
            <w:pPr>
              <w:spacing w:after="0"/>
              <w:jc w:val="both"/>
              <w:rPr>
                <w:rFonts w:ascii="Times New Roman" w:hAnsi="Times New Roman" w:cs="Times New Roman"/>
                <w:bCs/>
                <w:sz w:val="20"/>
                <w:szCs w:val="20"/>
              </w:rPr>
            </w:pPr>
          </w:p>
          <w:p w14:paraId="600DD091" w14:textId="77777777" w:rsidR="00752EF5" w:rsidRDefault="00752EF5" w:rsidP="00356447">
            <w:pPr>
              <w:spacing w:after="0"/>
              <w:jc w:val="both"/>
              <w:rPr>
                <w:rFonts w:ascii="Times New Roman" w:hAnsi="Times New Roman" w:cs="Times New Roman"/>
                <w:bCs/>
                <w:sz w:val="20"/>
                <w:szCs w:val="20"/>
              </w:rPr>
            </w:pPr>
          </w:p>
          <w:p w14:paraId="67529F23" w14:textId="77777777" w:rsidR="00752EF5" w:rsidRDefault="00752EF5" w:rsidP="00356447">
            <w:pPr>
              <w:spacing w:after="0"/>
              <w:jc w:val="both"/>
              <w:rPr>
                <w:rFonts w:ascii="Times New Roman" w:hAnsi="Times New Roman" w:cs="Times New Roman"/>
                <w:bCs/>
                <w:sz w:val="20"/>
                <w:szCs w:val="20"/>
              </w:rPr>
            </w:pPr>
          </w:p>
          <w:p w14:paraId="660728E3" w14:textId="77777777" w:rsidR="00752EF5" w:rsidRDefault="00752EF5" w:rsidP="00356447">
            <w:pPr>
              <w:spacing w:after="0"/>
              <w:jc w:val="both"/>
              <w:rPr>
                <w:rFonts w:ascii="Times New Roman" w:hAnsi="Times New Roman" w:cs="Times New Roman"/>
                <w:bCs/>
                <w:sz w:val="20"/>
                <w:szCs w:val="20"/>
              </w:rPr>
            </w:pPr>
          </w:p>
          <w:p w14:paraId="2E3EF8BB" w14:textId="77777777" w:rsidR="00752EF5" w:rsidRDefault="00752EF5" w:rsidP="00356447">
            <w:pPr>
              <w:spacing w:after="0"/>
              <w:jc w:val="both"/>
              <w:rPr>
                <w:rFonts w:ascii="Times New Roman" w:hAnsi="Times New Roman" w:cs="Times New Roman"/>
                <w:bCs/>
                <w:sz w:val="20"/>
                <w:szCs w:val="20"/>
              </w:rPr>
            </w:pPr>
          </w:p>
          <w:p w14:paraId="5CA68F9F" w14:textId="77777777" w:rsidR="00752EF5" w:rsidRDefault="00752EF5" w:rsidP="00356447">
            <w:pPr>
              <w:spacing w:after="0"/>
              <w:jc w:val="both"/>
              <w:rPr>
                <w:rFonts w:ascii="Times New Roman" w:hAnsi="Times New Roman" w:cs="Times New Roman"/>
                <w:bCs/>
                <w:sz w:val="20"/>
                <w:szCs w:val="20"/>
              </w:rPr>
            </w:pPr>
          </w:p>
          <w:p w14:paraId="511EFE60" w14:textId="77777777" w:rsidR="00752EF5" w:rsidRDefault="00752EF5" w:rsidP="00356447">
            <w:pPr>
              <w:spacing w:after="0"/>
              <w:jc w:val="both"/>
              <w:rPr>
                <w:rFonts w:ascii="Times New Roman" w:hAnsi="Times New Roman" w:cs="Times New Roman"/>
                <w:bCs/>
                <w:sz w:val="20"/>
                <w:szCs w:val="20"/>
              </w:rPr>
            </w:pPr>
          </w:p>
          <w:p w14:paraId="13ADF9B5" w14:textId="77777777" w:rsidR="00752EF5" w:rsidRDefault="00752EF5" w:rsidP="00356447">
            <w:pPr>
              <w:spacing w:after="0"/>
              <w:jc w:val="both"/>
              <w:rPr>
                <w:rFonts w:ascii="Times New Roman" w:hAnsi="Times New Roman" w:cs="Times New Roman"/>
                <w:bCs/>
                <w:sz w:val="20"/>
                <w:szCs w:val="20"/>
              </w:rPr>
            </w:pPr>
          </w:p>
          <w:p w14:paraId="0EE4FEBF" w14:textId="77777777" w:rsidR="00752EF5" w:rsidRDefault="00752EF5" w:rsidP="00356447">
            <w:pPr>
              <w:spacing w:after="0"/>
              <w:jc w:val="both"/>
              <w:rPr>
                <w:rFonts w:ascii="Times New Roman" w:hAnsi="Times New Roman" w:cs="Times New Roman"/>
                <w:bCs/>
                <w:sz w:val="20"/>
                <w:szCs w:val="20"/>
              </w:rPr>
            </w:pPr>
          </w:p>
          <w:p w14:paraId="5D27398B" w14:textId="77777777" w:rsidR="00752EF5" w:rsidRDefault="00752EF5" w:rsidP="00356447">
            <w:pPr>
              <w:spacing w:after="0"/>
              <w:jc w:val="both"/>
              <w:rPr>
                <w:rFonts w:ascii="Times New Roman" w:hAnsi="Times New Roman" w:cs="Times New Roman"/>
                <w:bCs/>
                <w:sz w:val="20"/>
                <w:szCs w:val="20"/>
              </w:rPr>
            </w:pPr>
          </w:p>
          <w:p w14:paraId="197A5B59" w14:textId="77777777" w:rsidR="00752EF5" w:rsidRDefault="00752EF5" w:rsidP="00356447">
            <w:pPr>
              <w:spacing w:after="0"/>
              <w:jc w:val="both"/>
              <w:rPr>
                <w:rFonts w:ascii="Times New Roman" w:hAnsi="Times New Roman" w:cs="Times New Roman"/>
                <w:bCs/>
                <w:sz w:val="20"/>
                <w:szCs w:val="20"/>
              </w:rPr>
            </w:pPr>
          </w:p>
          <w:p w14:paraId="0B8836C3" w14:textId="77777777" w:rsidR="00752EF5" w:rsidRDefault="00752EF5" w:rsidP="00356447">
            <w:pPr>
              <w:spacing w:after="0"/>
              <w:jc w:val="both"/>
              <w:rPr>
                <w:rFonts w:ascii="Times New Roman" w:hAnsi="Times New Roman" w:cs="Times New Roman"/>
                <w:bCs/>
                <w:sz w:val="20"/>
                <w:szCs w:val="20"/>
              </w:rPr>
            </w:pPr>
          </w:p>
          <w:p w14:paraId="1D485347" w14:textId="77777777" w:rsidR="00752EF5" w:rsidRDefault="00752EF5" w:rsidP="00356447">
            <w:pPr>
              <w:spacing w:after="0"/>
              <w:jc w:val="both"/>
              <w:rPr>
                <w:rFonts w:ascii="Times New Roman" w:hAnsi="Times New Roman" w:cs="Times New Roman"/>
                <w:bCs/>
                <w:sz w:val="20"/>
                <w:szCs w:val="20"/>
              </w:rPr>
            </w:pPr>
          </w:p>
          <w:p w14:paraId="3AE1FF59" w14:textId="77777777" w:rsidR="00752EF5" w:rsidRDefault="00752EF5" w:rsidP="00356447">
            <w:pPr>
              <w:spacing w:after="0"/>
              <w:jc w:val="both"/>
              <w:rPr>
                <w:rFonts w:ascii="Times New Roman" w:hAnsi="Times New Roman" w:cs="Times New Roman"/>
                <w:bCs/>
                <w:sz w:val="20"/>
                <w:szCs w:val="20"/>
              </w:rPr>
            </w:pPr>
          </w:p>
          <w:p w14:paraId="2D9BC2F3" w14:textId="77777777" w:rsidR="00752EF5" w:rsidRDefault="00752EF5" w:rsidP="00356447">
            <w:pPr>
              <w:spacing w:after="0"/>
              <w:jc w:val="both"/>
              <w:rPr>
                <w:rFonts w:ascii="Times New Roman" w:hAnsi="Times New Roman" w:cs="Times New Roman"/>
                <w:bCs/>
                <w:sz w:val="20"/>
                <w:szCs w:val="20"/>
              </w:rPr>
            </w:pPr>
          </w:p>
          <w:p w14:paraId="5549F0F4" w14:textId="77777777" w:rsidR="00752EF5" w:rsidRDefault="00752EF5" w:rsidP="00356447">
            <w:pPr>
              <w:spacing w:after="0"/>
              <w:jc w:val="both"/>
              <w:rPr>
                <w:rFonts w:ascii="Times New Roman" w:hAnsi="Times New Roman" w:cs="Times New Roman"/>
                <w:bCs/>
                <w:sz w:val="20"/>
                <w:szCs w:val="20"/>
              </w:rPr>
            </w:pPr>
          </w:p>
          <w:p w14:paraId="6E7C78D2" w14:textId="77777777" w:rsidR="00752EF5" w:rsidRDefault="00752EF5" w:rsidP="00356447">
            <w:pPr>
              <w:spacing w:after="0"/>
              <w:jc w:val="both"/>
              <w:rPr>
                <w:rFonts w:ascii="Times New Roman" w:hAnsi="Times New Roman" w:cs="Times New Roman"/>
                <w:bCs/>
                <w:sz w:val="20"/>
                <w:szCs w:val="20"/>
              </w:rPr>
            </w:pPr>
          </w:p>
          <w:p w14:paraId="3CBAADF1" w14:textId="77777777" w:rsidR="00752EF5" w:rsidRDefault="00752EF5" w:rsidP="00356447">
            <w:pPr>
              <w:spacing w:after="0"/>
              <w:jc w:val="both"/>
              <w:rPr>
                <w:rFonts w:ascii="Times New Roman" w:hAnsi="Times New Roman" w:cs="Times New Roman"/>
                <w:bCs/>
                <w:sz w:val="20"/>
                <w:szCs w:val="20"/>
              </w:rPr>
            </w:pPr>
          </w:p>
          <w:p w14:paraId="506DA572" w14:textId="77777777" w:rsidR="00752EF5" w:rsidRDefault="00752EF5" w:rsidP="00356447">
            <w:pPr>
              <w:spacing w:after="0"/>
              <w:jc w:val="both"/>
              <w:rPr>
                <w:rFonts w:ascii="Times New Roman" w:hAnsi="Times New Roman" w:cs="Times New Roman"/>
                <w:bCs/>
                <w:sz w:val="20"/>
                <w:szCs w:val="20"/>
              </w:rPr>
            </w:pPr>
          </w:p>
          <w:p w14:paraId="18EADFB6" w14:textId="77777777" w:rsidR="00752EF5" w:rsidRDefault="00752EF5" w:rsidP="00356447">
            <w:pPr>
              <w:spacing w:after="0"/>
              <w:jc w:val="both"/>
              <w:rPr>
                <w:rFonts w:ascii="Times New Roman" w:hAnsi="Times New Roman" w:cs="Times New Roman"/>
                <w:bCs/>
                <w:sz w:val="20"/>
                <w:szCs w:val="20"/>
              </w:rPr>
            </w:pPr>
          </w:p>
          <w:p w14:paraId="434B9B1E" w14:textId="77777777" w:rsidR="00752EF5" w:rsidRDefault="00752EF5" w:rsidP="00356447">
            <w:pPr>
              <w:spacing w:after="0"/>
              <w:jc w:val="both"/>
              <w:rPr>
                <w:rFonts w:ascii="Times New Roman" w:hAnsi="Times New Roman" w:cs="Times New Roman"/>
                <w:bCs/>
                <w:sz w:val="20"/>
                <w:szCs w:val="20"/>
              </w:rPr>
            </w:pPr>
          </w:p>
          <w:p w14:paraId="51FE1C10" w14:textId="77777777" w:rsidR="00752EF5" w:rsidRDefault="00752EF5" w:rsidP="00356447">
            <w:pPr>
              <w:spacing w:after="0"/>
              <w:jc w:val="both"/>
              <w:rPr>
                <w:rFonts w:ascii="Times New Roman" w:hAnsi="Times New Roman" w:cs="Times New Roman"/>
                <w:bCs/>
                <w:sz w:val="20"/>
                <w:szCs w:val="20"/>
              </w:rPr>
            </w:pPr>
          </w:p>
          <w:p w14:paraId="121FD882" w14:textId="77777777" w:rsidR="00752EF5" w:rsidRDefault="00752EF5" w:rsidP="00356447">
            <w:pPr>
              <w:spacing w:after="0"/>
              <w:jc w:val="both"/>
              <w:rPr>
                <w:rFonts w:ascii="Times New Roman" w:hAnsi="Times New Roman" w:cs="Times New Roman"/>
                <w:bCs/>
                <w:sz w:val="20"/>
                <w:szCs w:val="20"/>
              </w:rPr>
            </w:pPr>
          </w:p>
          <w:p w14:paraId="21E2FC0A" w14:textId="77777777" w:rsidR="00752EF5" w:rsidRDefault="00752EF5" w:rsidP="00356447">
            <w:pPr>
              <w:spacing w:after="0"/>
              <w:jc w:val="both"/>
              <w:rPr>
                <w:rFonts w:ascii="Times New Roman" w:hAnsi="Times New Roman" w:cs="Times New Roman"/>
                <w:bCs/>
                <w:sz w:val="20"/>
                <w:szCs w:val="20"/>
              </w:rPr>
            </w:pPr>
          </w:p>
          <w:p w14:paraId="40B2E874" w14:textId="77777777" w:rsidR="00752EF5" w:rsidRDefault="00752EF5" w:rsidP="00356447">
            <w:pPr>
              <w:spacing w:after="0"/>
              <w:jc w:val="both"/>
              <w:rPr>
                <w:rFonts w:ascii="Times New Roman" w:hAnsi="Times New Roman" w:cs="Times New Roman"/>
                <w:bCs/>
                <w:sz w:val="20"/>
                <w:szCs w:val="20"/>
              </w:rPr>
            </w:pPr>
          </w:p>
          <w:p w14:paraId="6A3776CB" w14:textId="77777777" w:rsidR="00752EF5" w:rsidRDefault="00752EF5" w:rsidP="00356447">
            <w:pPr>
              <w:spacing w:after="0"/>
              <w:jc w:val="both"/>
              <w:rPr>
                <w:rFonts w:ascii="Times New Roman" w:hAnsi="Times New Roman" w:cs="Times New Roman"/>
                <w:bCs/>
                <w:sz w:val="20"/>
                <w:szCs w:val="20"/>
              </w:rPr>
            </w:pPr>
          </w:p>
          <w:p w14:paraId="4DDBDCF1" w14:textId="77777777" w:rsidR="00752EF5" w:rsidRDefault="00752EF5" w:rsidP="00356447">
            <w:pPr>
              <w:spacing w:after="0"/>
              <w:jc w:val="both"/>
              <w:rPr>
                <w:rFonts w:ascii="Times New Roman" w:hAnsi="Times New Roman" w:cs="Times New Roman"/>
                <w:bCs/>
                <w:sz w:val="20"/>
                <w:szCs w:val="20"/>
              </w:rPr>
            </w:pPr>
          </w:p>
          <w:p w14:paraId="55A71B80" w14:textId="77777777" w:rsidR="00752EF5" w:rsidRDefault="00752EF5" w:rsidP="00356447">
            <w:pPr>
              <w:spacing w:after="0"/>
              <w:jc w:val="both"/>
              <w:rPr>
                <w:rFonts w:ascii="Times New Roman" w:hAnsi="Times New Roman" w:cs="Times New Roman"/>
                <w:bCs/>
                <w:sz w:val="20"/>
                <w:szCs w:val="20"/>
              </w:rPr>
            </w:pPr>
          </w:p>
          <w:p w14:paraId="7EF84945" w14:textId="77777777" w:rsidR="00752EF5" w:rsidRDefault="00752EF5" w:rsidP="00356447">
            <w:pPr>
              <w:spacing w:after="0"/>
              <w:jc w:val="both"/>
              <w:rPr>
                <w:rFonts w:ascii="Times New Roman" w:hAnsi="Times New Roman" w:cs="Times New Roman"/>
                <w:bCs/>
                <w:sz w:val="20"/>
                <w:szCs w:val="20"/>
              </w:rPr>
            </w:pPr>
          </w:p>
          <w:p w14:paraId="5D0D6EF0" w14:textId="77777777" w:rsidR="00752EF5" w:rsidRDefault="00752EF5" w:rsidP="00356447">
            <w:pPr>
              <w:spacing w:after="0"/>
              <w:jc w:val="both"/>
              <w:rPr>
                <w:rFonts w:ascii="Times New Roman" w:hAnsi="Times New Roman" w:cs="Times New Roman"/>
                <w:bCs/>
                <w:sz w:val="20"/>
                <w:szCs w:val="20"/>
              </w:rPr>
            </w:pPr>
          </w:p>
          <w:p w14:paraId="45D091E1" w14:textId="77777777" w:rsidR="00752EF5" w:rsidRDefault="00752EF5" w:rsidP="00356447">
            <w:pPr>
              <w:spacing w:after="0"/>
              <w:jc w:val="both"/>
              <w:rPr>
                <w:rFonts w:ascii="Times New Roman" w:hAnsi="Times New Roman" w:cs="Times New Roman"/>
                <w:bCs/>
                <w:sz w:val="20"/>
                <w:szCs w:val="20"/>
              </w:rPr>
            </w:pPr>
          </w:p>
          <w:p w14:paraId="60739926" w14:textId="77777777" w:rsidR="00752EF5" w:rsidRDefault="00752EF5" w:rsidP="00356447">
            <w:pPr>
              <w:spacing w:after="0"/>
              <w:jc w:val="both"/>
              <w:rPr>
                <w:rFonts w:ascii="Times New Roman" w:hAnsi="Times New Roman" w:cs="Times New Roman"/>
                <w:bCs/>
                <w:sz w:val="20"/>
                <w:szCs w:val="20"/>
              </w:rPr>
            </w:pPr>
          </w:p>
          <w:p w14:paraId="6FBFB79F" w14:textId="77777777" w:rsidR="00752EF5" w:rsidRDefault="00752EF5" w:rsidP="00356447">
            <w:pPr>
              <w:spacing w:after="0"/>
              <w:jc w:val="both"/>
              <w:rPr>
                <w:rFonts w:ascii="Times New Roman" w:hAnsi="Times New Roman" w:cs="Times New Roman"/>
                <w:bCs/>
                <w:sz w:val="20"/>
                <w:szCs w:val="20"/>
              </w:rPr>
            </w:pPr>
          </w:p>
          <w:p w14:paraId="3E66B869" w14:textId="77777777" w:rsidR="00752EF5" w:rsidRDefault="00752EF5" w:rsidP="00356447">
            <w:pPr>
              <w:spacing w:after="0"/>
              <w:jc w:val="both"/>
              <w:rPr>
                <w:rFonts w:ascii="Times New Roman" w:hAnsi="Times New Roman" w:cs="Times New Roman"/>
                <w:bCs/>
                <w:sz w:val="20"/>
                <w:szCs w:val="20"/>
              </w:rPr>
            </w:pPr>
          </w:p>
          <w:p w14:paraId="4EAFD40A" w14:textId="77777777" w:rsidR="00752EF5" w:rsidRDefault="00752EF5" w:rsidP="00356447">
            <w:pPr>
              <w:spacing w:after="0"/>
              <w:jc w:val="both"/>
              <w:rPr>
                <w:rFonts w:ascii="Times New Roman" w:hAnsi="Times New Roman" w:cs="Times New Roman"/>
                <w:bCs/>
                <w:sz w:val="20"/>
                <w:szCs w:val="20"/>
              </w:rPr>
            </w:pPr>
          </w:p>
          <w:p w14:paraId="53172866" w14:textId="77777777" w:rsidR="00752EF5" w:rsidRDefault="00752EF5" w:rsidP="00356447">
            <w:pPr>
              <w:spacing w:after="0"/>
              <w:jc w:val="both"/>
              <w:rPr>
                <w:rFonts w:ascii="Times New Roman" w:hAnsi="Times New Roman" w:cs="Times New Roman"/>
                <w:bCs/>
                <w:sz w:val="20"/>
                <w:szCs w:val="20"/>
              </w:rPr>
            </w:pPr>
          </w:p>
          <w:p w14:paraId="4DCE1483" w14:textId="77777777" w:rsidR="00752EF5" w:rsidRDefault="00752EF5" w:rsidP="00356447">
            <w:pPr>
              <w:spacing w:after="0"/>
              <w:jc w:val="both"/>
              <w:rPr>
                <w:rFonts w:ascii="Times New Roman" w:hAnsi="Times New Roman" w:cs="Times New Roman"/>
                <w:bCs/>
                <w:sz w:val="20"/>
                <w:szCs w:val="20"/>
              </w:rPr>
            </w:pPr>
          </w:p>
          <w:p w14:paraId="6FA99189" w14:textId="77777777" w:rsidR="00752EF5" w:rsidRDefault="00752EF5" w:rsidP="00356447">
            <w:pPr>
              <w:spacing w:after="0"/>
              <w:jc w:val="both"/>
              <w:rPr>
                <w:rFonts w:ascii="Times New Roman" w:hAnsi="Times New Roman" w:cs="Times New Roman"/>
                <w:bCs/>
                <w:sz w:val="20"/>
                <w:szCs w:val="20"/>
              </w:rPr>
            </w:pPr>
          </w:p>
          <w:p w14:paraId="7A1E9746" w14:textId="77777777" w:rsidR="00752EF5" w:rsidRDefault="00752EF5" w:rsidP="00356447">
            <w:pPr>
              <w:spacing w:after="0"/>
              <w:jc w:val="both"/>
              <w:rPr>
                <w:rFonts w:ascii="Times New Roman" w:hAnsi="Times New Roman" w:cs="Times New Roman"/>
                <w:bCs/>
                <w:sz w:val="20"/>
                <w:szCs w:val="20"/>
              </w:rPr>
            </w:pPr>
          </w:p>
          <w:p w14:paraId="0BFDDBBE" w14:textId="77777777" w:rsidR="00752EF5" w:rsidRDefault="00752EF5" w:rsidP="00356447">
            <w:pPr>
              <w:spacing w:after="0"/>
              <w:jc w:val="both"/>
              <w:rPr>
                <w:rFonts w:ascii="Times New Roman" w:hAnsi="Times New Roman" w:cs="Times New Roman"/>
                <w:bCs/>
                <w:sz w:val="20"/>
                <w:szCs w:val="20"/>
              </w:rPr>
            </w:pPr>
          </w:p>
          <w:p w14:paraId="50521E04" w14:textId="77777777" w:rsidR="00752EF5" w:rsidRDefault="00752EF5" w:rsidP="00356447">
            <w:pPr>
              <w:spacing w:after="0"/>
              <w:jc w:val="both"/>
              <w:rPr>
                <w:rFonts w:ascii="Times New Roman" w:hAnsi="Times New Roman" w:cs="Times New Roman"/>
                <w:bCs/>
                <w:sz w:val="20"/>
                <w:szCs w:val="20"/>
              </w:rPr>
            </w:pPr>
          </w:p>
          <w:p w14:paraId="040C2D06" w14:textId="77777777" w:rsidR="00752EF5" w:rsidRDefault="00752EF5" w:rsidP="00356447">
            <w:pPr>
              <w:spacing w:after="0"/>
              <w:jc w:val="both"/>
              <w:rPr>
                <w:rFonts w:ascii="Times New Roman" w:hAnsi="Times New Roman" w:cs="Times New Roman"/>
                <w:bCs/>
                <w:sz w:val="20"/>
                <w:szCs w:val="20"/>
              </w:rPr>
            </w:pPr>
          </w:p>
          <w:p w14:paraId="2F61820D" w14:textId="77777777" w:rsidR="00752EF5" w:rsidRDefault="00752EF5" w:rsidP="00356447">
            <w:pPr>
              <w:spacing w:after="0"/>
              <w:jc w:val="both"/>
              <w:rPr>
                <w:rFonts w:ascii="Times New Roman" w:hAnsi="Times New Roman" w:cs="Times New Roman"/>
                <w:bCs/>
                <w:sz w:val="20"/>
                <w:szCs w:val="20"/>
              </w:rPr>
            </w:pPr>
          </w:p>
          <w:p w14:paraId="5092D123" w14:textId="77777777" w:rsidR="00752EF5" w:rsidRDefault="00752EF5" w:rsidP="00356447">
            <w:pPr>
              <w:spacing w:after="0"/>
              <w:jc w:val="both"/>
              <w:rPr>
                <w:rFonts w:ascii="Times New Roman" w:hAnsi="Times New Roman" w:cs="Times New Roman"/>
                <w:bCs/>
                <w:sz w:val="20"/>
                <w:szCs w:val="20"/>
              </w:rPr>
            </w:pPr>
          </w:p>
          <w:p w14:paraId="3A6FC0E0" w14:textId="77777777" w:rsidR="00752EF5" w:rsidRDefault="00752EF5" w:rsidP="00356447">
            <w:pPr>
              <w:spacing w:after="0"/>
              <w:jc w:val="both"/>
              <w:rPr>
                <w:rFonts w:ascii="Times New Roman" w:hAnsi="Times New Roman" w:cs="Times New Roman"/>
                <w:bCs/>
                <w:sz w:val="20"/>
                <w:szCs w:val="20"/>
              </w:rPr>
            </w:pPr>
          </w:p>
          <w:p w14:paraId="7F188841" w14:textId="77777777" w:rsidR="00752EF5" w:rsidRDefault="00752EF5" w:rsidP="00356447">
            <w:pPr>
              <w:spacing w:after="0"/>
              <w:jc w:val="both"/>
              <w:rPr>
                <w:rFonts w:ascii="Times New Roman" w:hAnsi="Times New Roman" w:cs="Times New Roman"/>
                <w:bCs/>
                <w:sz w:val="20"/>
                <w:szCs w:val="20"/>
              </w:rPr>
            </w:pPr>
          </w:p>
          <w:p w14:paraId="32A3039A" w14:textId="77777777" w:rsidR="00752EF5" w:rsidRDefault="00752EF5" w:rsidP="00356447">
            <w:pPr>
              <w:spacing w:after="0"/>
              <w:jc w:val="both"/>
              <w:rPr>
                <w:rFonts w:ascii="Times New Roman" w:hAnsi="Times New Roman" w:cs="Times New Roman"/>
                <w:bCs/>
                <w:sz w:val="20"/>
                <w:szCs w:val="20"/>
              </w:rPr>
            </w:pPr>
          </w:p>
          <w:p w14:paraId="248EE536" w14:textId="77777777" w:rsidR="00752EF5" w:rsidRDefault="00752EF5" w:rsidP="00356447">
            <w:pPr>
              <w:spacing w:after="0"/>
              <w:jc w:val="both"/>
              <w:rPr>
                <w:rFonts w:ascii="Times New Roman" w:hAnsi="Times New Roman" w:cs="Times New Roman"/>
                <w:bCs/>
                <w:sz w:val="20"/>
                <w:szCs w:val="20"/>
              </w:rPr>
            </w:pPr>
          </w:p>
          <w:p w14:paraId="186A1AB8" w14:textId="77777777" w:rsidR="00752EF5" w:rsidRDefault="00752EF5" w:rsidP="00356447">
            <w:pPr>
              <w:spacing w:after="0"/>
              <w:jc w:val="both"/>
              <w:rPr>
                <w:rFonts w:ascii="Times New Roman" w:hAnsi="Times New Roman" w:cs="Times New Roman"/>
                <w:bCs/>
                <w:sz w:val="20"/>
                <w:szCs w:val="20"/>
              </w:rPr>
            </w:pPr>
          </w:p>
          <w:p w14:paraId="599EF376" w14:textId="77777777" w:rsidR="00752EF5" w:rsidRDefault="00752EF5" w:rsidP="00356447">
            <w:pPr>
              <w:spacing w:after="0"/>
              <w:jc w:val="both"/>
              <w:rPr>
                <w:rFonts w:ascii="Times New Roman" w:hAnsi="Times New Roman" w:cs="Times New Roman"/>
                <w:bCs/>
                <w:sz w:val="20"/>
                <w:szCs w:val="20"/>
              </w:rPr>
            </w:pPr>
          </w:p>
          <w:p w14:paraId="0191E535" w14:textId="77777777" w:rsidR="00752EF5" w:rsidRDefault="00752EF5" w:rsidP="00356447">
            <w:pPr>
              <w:spacing w:after="0"/>
              <w:jc w:val="both"/>
              <w:rPr>
                <w:rFonts w:ascii="Times New Roman" w:hAnsi="Times New Roman" w:cs="Times New Roman"/>
                <w:bCs/>
                <w:sz w:val="20"/>
                <w:szCs w:val="20"/>
              </w:rPr>
            </w:pPr>
          </w:p>
          <w:p w14:paraId="4C81D0EB" w14:textId="77777777" w:rsidR="00752EF5" w:rsidRDefault="00752EF5" w:rsidP="00356447">
            <w:pPr>
              <w:spacing w:after="0"/>
              <w:jc w:val="both"/>
              <w:rPr>
                <w:rFonts w:ascii="Times New Roman" w:hAnsi="Times New Roman" w:cs="Times New Roman"/>
                <w:bCs/>
                <w:sz w:val="20"/>
                <w:szCs w:val="20"/>
              </w:rPr>
            </w:pPr>
          </w:p>
          <w:p w14:paraId="39536659" w14:textId="77777777" w:rsidR="00752EF5" w:rsidRDefault="00752EF5" w:rsidP="00356447">
            <w:pPr>
              <w:spacing w:after="0"/>
              <w:jc w:val="both"/>
              <w:rPr>
                <w:rFonts w:ascii="Times New Roman" w:hAnsi="Times New Roman" w:cs="Times New Roman"/>
                <w:bCs/>
                <w:sz w:val="20"/>
                <w:szCs w:val="20"/>
              </w:rPr>
            </w:pPr>
          </w:p>
          <w:p w14:paraId="025DF3BE" w14:textId="77777777" w:rsidR="00752EF5" w:rsidRDefault="00752EF5" w:rsidP="00356447">
            <w:pPr>
              <w:spacing w:after="0"/>
              <w:jc w:val="both"/>
              <w:rPr>
                <w:rFonts w:ascii="Times New Roman" w:hAnsi="Times New Roman" w:cs="Times New Roman"/>
                <w:bCs/>
                <w:sz w:val="20"/>
                <w:szCs w:val="20"/>
              </w:rPr>
            </w:pPr>
          </w:p>
          <w:p w14:paraId="1A8B69E5" w14:textId="77777777" w:rsidR="00752EF5" w:rsidRDefault="00752EF5" w:rsidP="00356447">
            <w:pPr>
              <w:spacing w:after="0"/>
              <w:jc w:val="both"/>
              <w:rPr>
                <w:rFonts w:ascii="Times New Roman" w:hAnsi="Times New Roman" w:cs="Times New Roman"/>
                <w:bCs/>
                <w:sz w:val="20"/>
                <w:szCs w:val="20"/>
              </w:rPr>
            </w:pPr>
          </w:p>
          <w:p w14:paraId="0FE76124" w14:textId="77777777" w:rsidR="00752EF5" w:rsidRDefault="00752EF5" w:rsidP="00356447">
            <w:pPr>
              <w:spacing w:after="0"/>
              <w:jc w:val="both"/>
              <w:rPr>
                <w:rFonts w:ascii="Times New Roman" w:hAnsi="Times New Roman" w:cs="Times New Roman"/>
                <w:bCs/>
                <w:sz w:val="20"/>
                <w:szCs w:val="20"/>
              </w:rPr>
            </w:pPr>
          </w:p>
          <w:p w14:paraId="51EB5376" w14:textId="77777777" w:rsidR="00752EF5" w:rsidRDefault="00752EF5" w:rsidP="00356447">
            <w:pPr>
              <w:spacing w:after="0"/>
              <w:jc w:val="both"/>
              <w:rPr>
                <w:rFonts w:ascii="Times New Roman" w:hAnsi="Times New Roman" w:cs="Times New Roman"/>
                <w:bCs/>
                <w:sz w:val="20"/>
                <w:szCs w:val="20"/>
              </w:rPr>
            </w:pPr>
          </w:p>
          <w:p w14:paraId="771BD433" w14:textId="77777777" w:rsidR="00752EF5" w:rsidRDefault="00752EF5" w:rsidP="00356447">
            <w:pPr>
              <w:spacing w:after="0"/>
              <w:jc w:val="both"/>
              <w:rPr>
                <w:rFonts w:ascii="Times New Roman" w:hAnsi="Times New Roman" w:cs="Times New Roman"/>
                <w:bCs/>
                <w:sz w:val="20"/>
                <w:szCs w:val="20"/>
              </w:rPr>
            </w:pPr>
          </w:p>
          <w:p w14:paraId="3EE7D979" w14:textId="77777777" w:rsidR="00752EF5" w:rsidRDefault="00752EF5" w:rsidP="00356447">
            <w:pPr>
              <w:spacing w:after="0"/>
              <w:jc w:val="both"/>
              <w:rPr>
                <w:rFonts w:ascii="Times New Roman" w:hAnsi="Times New Roman" w:cs="Times New Roman"/>
                <w:bCs/>
                <w:sz w:val="20"/>
                <w:szCs w:val="20"/>
              </w:rPr>
            </w:pPr>
          </w:p>
          <w:p w14:paraId="05011E58" w14:textId="77777777" w:rsidR="00752EF5" w:rsidRDefault="00752EF5" w:rsidP="00356447">
            <w:pPr>
              <w:spacing w:after="0"/>
              <w:jc w:val="both"/>
              <w:rPr>
                <w:rFonts w:ascii="Times New Roman" w:hAnsi="Times New Roman" w:cs="Times New Roman"/>
                <w:bCs/>
                <w:sz w:val="20"/>
                <w:szCs w:val="20"/>
              </w:rPr>
            </w:pPr>
          </w:p>
          <w:p w14:paraId="6E662A46" w14:textId="77777777" w:rsidR="00752EF5" w:rsidRDefault="00752EF5" w:rsidP="00356447">
            <w:pPr>
              <w:spacing w:after="0"/>
              <w:jc w:val="both"/>
              <w:rPr>
                <w:rFonts w:ascii="Times New Roman" w:hAnsi="Times New Roman" w:cs="Times New Roman"/>
                <w:bCs/>
                <w:sz w:val="20"/>
                <w:szCs w:val="20"/>
              </w:rPr>
            </w:pPr>
          </w:p>
          <w:p w14:paraId="5D7D9DBD" w14:textId="77777777" w:rsidR="00752EF5" w:rsidRDefault="00752EF5" w:rsidP="00356447">
            <w:pPr>
              <w:spacing w:after="0"/>
              <w:jc w:val="both"/>
              <w:rPr>
                <w:rFonts w:ascii="Times New Roman" w:hAnsi="Times New Roman" w:cs="Times New Roman"/>
                <w:bCs/>
                <w:sz w:val="20"/>
                <w:szCs w:val="20"/>
              </w:rPr>
            </w:pPr>
          </w:p>
          <w:p w14:paraId="60313E1F" w14:textId="77777777" w:rsidR="00752EF5" w:rsidRDefault="00752EF5" w:rsidP="00356447">
            <w:pPr>
              <w:spacing w:after="0"/>
              <w:jc w:val="both"/>
              <w:rPr>
                <w:rFonts w:ascii="Times New Roman" w:hAnsi="Times New Roman" w:cs="Times New Roman"/>
                <w:bCs/>
                <w:sz w:val="20"/>
                <w:szCs w:val="20"/>
              </w:rPr>
            </w:pPr>
          </w:p>
          <w:p w14:paraId="31C02E0D" w14:textId="77777777" w:rsidR="00752EF5" w:rsidRDefault="00752EF5" w:rsidP="00356447">
            <w:pPr>
              <w:spacing w:after="0"/>
              <w:jc w:val="both"/>
              <w:rPr>
                <w:rFonts w:ascii="Times New Roman" w:hAnsi="Times New Roman" w:cs="Times New Roman"/>
                <w:bCs/>
                <w:sz w:val="20"/>
                <w:szCs w:val="20"/>
              </w:rPr>
            </w:pPr>
          </w:p>
          <w:p w14:paraId="643D5026" w14:textId="77777777" w:rsidR="00752EF5" w:rsidRDefault="00752EF5" w:rsidP="00356447">
            <w:pPr>
              <w:spacing w:after="0"/>
              <w:jc w:val="both"/>
              <w:rPr>
                <w:rFonts w:ascii="Times New Roman" w:hAnsi="Times New Roman" w:cs="Times New Roman"/>
                <w:bCs/>
                <w:sz w:val="20"/>
                <w:szCs w:val="20"/>
              </w:rPr>
            </w:pPr>
          </w:p>
          <w:p w14:paraId="5C1C1F11" w14:textId="77777777" w:rsidR="00752EF5" w:rsidRDefault="00752EF5" w:rsidP="00356447">
            <w:pPr>
              <w:spacing w:after="0"/>
              <w:jc w:val="both"/>
              <w:rPr>
                <w:rFonts w:ascii="Times New Roman" w:hAnsi="Times New Roman" w:cs="Times New Roman"/>
                <w:bCs/>
                <w:sz w:val="20"/>
                <w:szCs w:val="20"/>
              </w:rPr>
            </w:pPr>
          </w:p>
          <w:p w14:paraId="6F5EE902" w14:textId="77777777" w:rsidR="00752EF5" w:rsidRDefault="00752EF5" w:rsidP="00356447">
            <w:pPr>
              <w:spacing w:after="0"/>
              <w:jc w:val="both"/>
              <w:rPr>
                <w:rFonts w:ascii="Times New Roman" w:hAnsi="Times New Roman" w:cs="Times New Roman"/>
                <w:bCs/>
                <w:sz w:val="20"/>
                <w:szCs w:val="20"/>
              </w:rPr>
            </w:pPr>
          </w:p>
          <w:p w14:paraId="434CE3D5" w14:textId="77777777" w:rsidR="00752EF5" w:rsidRDefault="00752EF5" w:rsidP="00356447">
            <w:pPr>
              <w:spacing w:after="0"/>
              <w:jc w:val="both"/>
              <w:rPr>
                <w:rFonts w:ascii="Times New Roman" w:hAnsi="Times New Roman" w:cs="Times New Roman"/>
                <w:bCs/>
                <w:sz w:val="20"/>
                <w:szCs w:val="20"/>
              </w:rPr>
            </w:pPr>
          </w:p>
          <w:p w14:paraId="1527BD91" w14:textId="77777777" w:rsidR="00752EF5" w:rsidRDefault="00752EF5" w:rsidP="00356447">
            <w:pPr>
              <w:spacing w:after="0"/>
              <w:jc w:val="both"/>
              <w:rPr>
                <w:rFonts w:ascii="Times New Roman" w:hAnsi="Times New Roman" w:cs="Times New Roman"/>
                <w:bCs/>
                <w:sz w:val="20"/>
                <w:szCs w:val="20"/>
              </w:rPr>
            </w:pPr>
          </w:p>
          <w:p w14:paraId="07E74D61" w14:textId="77777777" w:rsidR="00752EF5" w:rsidRDefault="00752EF5" w:rsidP="00356447">
            <w:pPr>
              <w:spacing w:after="0"/>
              <w:jc w:val="both"/>
              <w:rPr>
                <w:rFonts w:ascii="Times New Roman" w:hAnsi="Times New Roman" w:cs="Times New Roman"/>
                <w:bCs/>
                <w:sz w:val="20"/>
                <w:szCs w:val="20"/>
              </w:rPr>
            </w:pPr>
          </w:p>
          <w:p w14:paraId="6ADC79FA" w14:textId="77777777" w:rsidR="00752EF5" w:rsidRDefault="00752EF5" w:rsidP="00356447">
            <w:pPr>
              <w:spacing w:after="0"/>
              <w:jc w:val="both"/>
              <w:rPr>
                <w:rFonts w:ascii="Times New Roman" w:hAnsi="Times New Roman" w:cs="Times New Roman"/>
                <w:bCs/>
                <w:sz w:val="20"/>
                <w:szCs w:val="20"/>
              </w:rPr>
            </w:pPr>
          </w:p>
          <w:p w14:paraId="6BB6C85C" w14:textId="77777777" w:rsidR="00752EF5" w:rsidRDefault="00752EF5" w:rsidP="00356447">
            <w:pPr>
              <w:spacing w:after="0"/>
              <w:jc w:val="both"/>
              <w:rPr>
                <w:rFonts w:ascii="Times New Roman" w:hAnsi="Times New Roman" w:cs="Times New Roman"/>
                <w:bCs/>
                <w:sz w:val="20"/>
                <w:szCs w:val="20"/>
              </w:rPr>
            </w:pPr>
          </w:p>
          <w:p w14:paraId="24F2F193" w14:textId="77777777" w:rsidR="00752EF5" w:rsidRDefault="00752EF5" w:rsidP="00356447">
            <w:pPr>
              <w:spacing w:after="0"/>
              <w:jc w:val="both"/>
              <w:rPr>
                <w:rFonts w:ascii="Times New Roman" w:hAnsi="Times New Roman" w:cs="Times New Roman"/>
                <w:bCs/>
                <w:sz w:val="20"/>
                <w:szCs w:val="20"/>
              </w:rPr>
            </w:pPr>
          </w:p>
          <w:p w14:paraId="4CEBEAB6" w14:textId="77777777" w:rsidR="00752EF5" w:rsidRDefault="00752EF5" w:rsidP="00356447">
            <w:pPr>
              <w:spacing w:after="0"/>
              <w:jc w:val="both"/>
              <w:rPr>
                <w:rFonts w:ascii="Times New Roman" w:hAnsi="Times New Roman" w:cs="Times New Roman"/>
                <w:bCs/>
                <w:sz w:val="20"/>
                <w:szCs w:val="20"/>
              </w:rPr>
            </w:pPr>
          </w:p>
          <w:p w14:paraId="13F6EA35" w14:textId="77777777" w:rsidR="00752EF5" w:rsidRDefault="00752EF5" w:rsidP="00356447">
            <w:pPr>
              <w:spacing w:after="0"/>
              <w:jc w:val="both"/>
              <w:rPr>
                <w:rFonts w:ascii="Times New Roman" w:hAnsi="Times New Roman" w:cs="Times New Roman"/>
                <w:bCs/>
                <w:sz w:val="20"/>
                <w:szCs w:val="20"/>
              </w:rPr>
            </w:pPr>
          </w:p>
          <w:p w14:paraId="0E2D564B" w14:textId="77777777" w:rsidR="00752EF5" w:rsidRDefault="00752EF5" w:rsidP="00356447">
            <w:pPr>
              <w:spacing w:after="0"/>
              <w:jc w:val="both"/>
              <w:rPr>
                <w:rFonts w:ascii="Times New Roman" w:hAnsi="Times New Roman" w:cs="Times New Roman"/>
                <w:bCs/>
                <w:sz w:val="20"/>
                <w:szCs w:val="20"/>
              </w:rPr>
            </w:pPr>
          </w:p>
          <w:p w14:paraId="43AE4219" w14:textId="77777777" w:rsidR="00752EF5" w:rsidRDefault="00752EF5" w:rsidP="00356447">
            <w:pPr>
              <w:spacing w:after="0"/>
              <w:jc w:val="both"/>
              <w:rPr>
                <w:rFonts w:ascii="Times New Roman" w:hAnsi="Times New Roman" w:cs="Times New Roman"/>
                <w:bCs/>
                <w:sz w:val="20"/>
                <w:szCs w:val="20"/>
              </w:rPr>
            </w:pPr>
          </w:p>
          <w:p w14:paraId="70B7A95E" w14:textId="77777777" w:rsidR="00752EF5" w:rsidRDefault="00752EF5" w:rsidP="00356447">
            <w:pPr>
              <w:spacing w:after="0"/>
              <w:jc w:val="both"/>
              <w:rPr>
                <w:rFonts w:ascii="Times New Roman" w:hAnsi="Times New Roman" w:cs="Times New Roman"/>
                <w:bCs/>
                <w:sz w:val="20"/>
                <w:szCs w:val="20"/>
              </w:rPr>
            </w:pPr>
          </w:p>
          <w:p w14:paraId="2645536E" w14:textId="77777777" w:rsidR="00752EF5" w:rsidRDefault="00752EF5" w:rsidP="00356447">
            <w:pPr>
              <w:spacing w:after="0"/>
              <w:jc w:val="both"/>
              <w:rPr>
                <w:rFonts w:ascii="Times New Roman" w:hAnsi="Times New Roman" w:cs="Times New Roman"/>
                <w:bCs/>
                <w:sz w:val="20"/>
                <w:szCs w:val="20"/>
              </w:rPr>
            </w:pPr>
          </w:p>
          <w:p w14:paraId="73E21BC7" w14:textId="77777777" w:rsidR="00752EF5" w:rsidRDefault="00752EF5" w:rsidP="00356447">
            <w:pPr>
              <w:spacing w:after="0"/>
              <w:jc w:val="both"/>
              <w:rPr>
                <w:rFonts w:ascii="Times New Roman" w:hAnsi="Times New Roman" w:cs="Times New Roman"/>
                <w:bCs/>
                <w:sz w:val="20"/>
                <w:szCs w:val="20"/>
              </w:rPr>
            </w:pPr>
          </w:p>
          <w:p w14:paraId="5FFDA8BF" w14:textId="77777777" w:rsidR="00752EF5" w:rsidRDefault="00752EF5" w:rsidP="00356447">
            <w:pPr>
              <w:spacing w:after="0"/>
              <w:jc w:val="both"/>
              <w:rPr>
                <w:rFonts w:ascii="Times New Roman" w:hAnsi="Times New Roman" w:cs="Times New Roman"/>
                <w:bCs/>
                <w:sz w:val="20"/>
                <w:szCs w:val="20"/>
              </w:rPr>
            </w:pPr>
          </w:p>
          <w:p w14:paraId="2060D0CD" w14:textId="77777777" w:rsidR="00752EF5" w:rsidRDefault="00752EF5" w:rsidP="00356447">
            <w:pPr>
              <w:spacing w:after="0"/>
              <w:jc w:val="both"/>
              <w:rPr>
                <w:rFonts w:ascii="Times New Roman" w:hAnsi="Times New Roman" w:cs="Times New Roman"/>
                <w:bCs/>
                <w:sz w:val="20"/>
                <w:szCs w:val="20"/>
              </w:rPr>
            </w:pPr>
          </w:p>
          <w:p w14:paraId="0163CB57" w14:textId="77777777" w:rsidR="00752EF5" w:rsidRDefault="00752EF5" w:rsidP="00356447">
            <w:pPr>
              <w:spacing w:after="0"/>
              <w:jc w:val="both"/>
              <w:rPr>
                <w:rFonts w:ascii="Times New Roman" w:hAnsi="Times New Roman" w:cs="Times New Roman"/>
                <w:bCs/>
                <w:sz w:val="20"/>
                <w:szCs w:val="20"/>
              </w:rPr>
            </w:pPr>
          </w:p>
          <w:p w14:paraId="007A0EBE" w14:textId="77777777" w:rsidR="00752EF5" w:rsidRDefault="00752EF5" w:rsidP="00356447">
            <w:pPr>
              <w:spacing w:after="0"/>
              <w:jc w:val="both"/>
              <w:rPr>
                <w:rFonts w:ascii="Times New Roman" w:hAnsi="Times New Roman" w:cs="Times New Roman"/>
                <w:bCs/>
                <w:sz w:val="20"/>
                <w:szCs w:val="20"/>
              </w:rPr>
            </w:pPr>
          </w:p>
          <w:p w14:paraId="04FE6C36" w14:textId="77777777" w:rsidR="00752EF5" w:rsidRDefault="00752EF5" w:rsidP="00356447">
            <w:pPr>
              <w:spacing w:after="0"/>
              <w:jc w:val="both"/>
              <w:rPr>
                <w:rFonts w:ascii="Times New Roman" w:hAnsi="Times New Roman" w:cs="Times New Roman"/>
                <w:bCs/>
                <w:sz w:val="20"/>
                <w:szCs w:val="20"/>
              </w:rPr>
            </w:pPr>
          </w:p>
          <w:p w14:paraId="5B702A36" w14:textId="77777777" w:rsidR="00752EF5" w:rsidRDefault="00752EF5" w:rsidP="00356447">
            <w:pPr>
              <w:spacing w:after="0"/>
              <w:jc w:val="both"/>
              <w:rPr>
                <w:rFonts w:ascii="Times New Roman" w:hAnsi="Times New Roman" w:cs="Times New Roman"/>
                <w:bCs/>
                <w:sz w:val="20"/>
                <w:szCs w:val="20"/>
              </w:rPr>
            </w:pPr>
          </w:p>
          <w:p w14:paraId="7F33AE6C" w14:textId="77777777" w:rsidR="00752EF5" w:rsidRDefault="00752EF5" w:rsidP="00356447">
            <w:pPr>
              <w:spacing w:after="0"/>
              <w:jc w:val="both"/>
              <w:rPr>
                <w:rFonts w:ascii="Times New Roman" w:hAnsi="Times New Roman" w:cs="Times New Roman"/>
                <w:bCs/>
                <w:sz w:val="20"/>
                <w:szCs w:val="20"/>
              </w:rPr>
            </w:pPr>
          </w:p>
          <w:p w14:paraId="1F5CF23C" w14:textId="77777777" w:rsidR="00752EF5" w:rsidRDefault="00752EF5" w:rsidP="00356447">
            <w:pPr>
              <w:spacing w:after="0"/>
              <w:jc w:val="both"/>
              <w:rPr>
                <w:rFonts w:ascii="Times New Roman" w:hAnsi="Times New Roman" w:cs="Times New Roman"/>
                <w:bCs/>
                <w:sz w:val="20"/>
                <w:szCs w:val="20"/>
              </w:rPr>
            </w:pPr>
          </w:p>
          <w:p w14:paraId="792D03B7" w14:textId="77777777" w:rsidR="00752EF5" w:rsidRDefault="00752EF5" w:rsidP="00356447">
            <w:pPr>
              <w:spacing w:after="0"/>
              <w:jc w:val="both"/>
              <w:rPr>
                <w:rFonts w:ascii="Times New Roman" w:hAnsi="Times New Roman" w:cs="Times New Roman"/>
                <w:bCs/>
                <w:sz w:val="20"/>
                <w:szCs w:val="20"/>
              </w:rPr>
            </w:pPr>
          </w:p>
          <w:p w14:paraId="75CF9501" w14:textId="79E026DD" w:rsidR="00752EF5" w:rsidRPr="00356447" w:rsidRDefault="00752EF5" w:rsidP="00356447">
            <w:pPr>
              <w:spacing w:after="0"/>
              <w:jc w:val="both"/>
              <w:rPr>
                <w:rFonts w:ascii="Times New Roman" w:hAnsi="Times New Roman" w:cs="Times New Roman"/>
                <w:bCs/>
                <w:sz w:val="20"/>
                <w:szCs w:val="20"/>
              </w:rPr>
            </w:pPr>
          </w:p>
        </w:tc>
        <w:tc>
          <w:tcPr>
            <w:tcW w:w="444" w:type="pct"/>
          </w:tcPr>
          <w:p w14:paraId="37943DE7" w14:textId="77777777" w:rsidR="00BE4019" w:rsidRPr="00356447" w:rsidRDefault="00BE4019" w:rsidP="00356447">
            <w:pPr>
              <w:spacing w:after="0"/>
              <w:jc w:val="both"/>
              <w:rPr>
                <w:rFonts w:ascii="Times New Roman" w:hAnsi="Times New Roman" w:cs="Times New Roman"/>
                <w:bCs/>
                <w:sz w:val="20"/>
                <w:szCs w:val="20"/>
              </w:rPr>
            </w:pPr>
          </w:p>
        </w:tc>
      </w:tr>
      <w:tr w:rsidR="006C7971" w:rsidRPr="000F3C6A" w14:paraId="5920874B" w14:textId="77777777" w:rsidTr="00D940CD">
        <w:tc>
          <w:tcPr>
            <w:tcW w:w="2010" w:type="pct"/>
            <w:vMerge w:val="restart"/>
          </w:tcPr>
          <w:p w14:paraId="4EC78AD9" w14:textId="77777777" w:rsidR="006C7971" w:rsidRPr="006C7971" w:rsidRDefault="006C7971" w:rsidP="006C7971">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ANEXA VI</w:t>
            </w:r>
          </w:p>
          <w:p w14:paraId="58268DEF" w14:textId="77777777" w:rsidR="006C7971" w:rsidRPr="006C7971" w:rsidRDefault="006C7971" w:rsidP="006C7971">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PAȘAPORTUL DIGITAL AL ​​PRODUSULUI</w:t>
            </w:r>
          </w:p>
          <w:p w14:paraId="1D4E9C70" w14:textId="77777777" w:rsidR="006C7971" w:rsidRDefault="006C7971" w:rsidP="006C7971">
            <w:pPr>
              <w:spacing w:after="0" w:line="240" w:lineRule="auto"/>
              <w:jc w:val="both"/>
              <w:rPr>
                <w:rFonts w:ascii="Times New Roman" w:hAnsi="Times New Roman" w:cs="Times New Roman"/>
                <w:sz w:val="20"/>
                <w:szCs w:val="20"/>
              </w:rPr>
            </w:pPr>
          </w:p>
          <w:p w14:paraId="5A1FE144" w14:textId="2ACD33F2" w:rsidR="006C7971" w:rsidRPr="006C7971" w:rsidRDefault="006C7971" w:rsidP="006C7971">
            <w:pPr>
              <w:spacing w:after="0" w:line="240" w:lineRule="auto"/>
              <w:jc w:val="both"/>
              <w:rPr>
                <w:rFonts w:ascii="Times New Roman" w:hAnsi="Times New Roman" w:cs="Times New Roman"/>
                <w:bCs/>
                <w:sz w:val="20"/>
                <w:szCs w:val="20"/>
              </w:rPr>
            </w:pPr>
            <w:r w:rsidRPr="006C7971">
              <w:rPr>
                <w:rFonts w:ascii="Times New Roman" w:hAnsi="Times New Roman" w:cs="Times New Roman"/>
                <w:sz w:val="20"/>
                <w:szCs w:val="20"/>
              </w:rPr>
              <w:t>Partea A</w:t>
            </w:r>
          </w:p>
          <w:p w14:paraId="1411C692" w14:textId="77777777" w:rsidR="006C7971" w:rsidRPr="006C7971" w:rsidRDefault="006C7971" w:rsidP="006C7971">
            <w:pPr>
              <w:spacing w:after="0" w:line="240" w:lineRule="auto"/>
              <w:jc w:val="both"/>
              <w:rPr>
                <w:rFonts w:ascii="Times New Roman" w:hAnsi="Times New Roman" w:cs="Times New Roman"/>
                <w:bCs/>
                <w:sz w:val="20"/>
                <w:szCs w:val="20"/>
              </w:rPr>
            </w:pPr>
            <w:r w:rsidRPr="006C7971">
              <w:rPr>
                <w:rFonts w:ascii="Times New Roman" w:hAnsi="Times New Roman" w:cs="Times New Roman"/>
                <w:sz w:val="20"/>
                <w:szCs w:val="20"/>
              </w:rPr>
              <w:t>Informații care trebuie să fie incluse în pașaportul digital al produsului</w:t>
            </w:r>
          </w:p>
          <w:p w14:paraId="08FB92DA" w14:textId="77777777" w:rsidR="006C7971" w:rsidRPr="006C7971" w:rsidRDefault="006C7971" w:rsidP="006C7971">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Pașaportul digital al produsului include următoarele informații:</w:t>
            </w:r>
          </w:p>
          <w:tbl>
            <w:tblPr>
              <w:tblW w:w="5000" w:type="pct"/>
              <w:shd w:val="clear" w:color="auto" w:fill="FFFFFF"/>
              <w:tblCellMar>
                <w:left w:w="0" w:type="dxa"/>
                <w:right w:w="0" w:type="dxa"/>
              </w:tblCellMar>
              <w:tblLook w:val="04A0" w:firstRow="1" w:lastRow="0" w:firstColumn="1" w:lastColumn="0" w:noHBand="0" w:noVBand="1"/>
            </w:tblPr>
            <w:tblGrid>
              <w:gridCol w:w="234"/>
              <w:gridCol w:w="5431"/>
            </w:tblGrid>
            <w:tr w:rsidR="006C7971" w:rsidRPr="006C7971" w14:paraId="12D63462" w14:textId="77777777" w:rsidTr="00200B0D">
              <w:tc>
                <w:tcPr>
                  <w:tcW w:w="0" w:type="auto"/>
                  <w:shd w:val="clear" w:color="auto" w:fill="FFFFFF"/>
                  <w:hideMark/>
                </w:tcPr>
                <w:p w14:paraId="363D776F" w14:textId="77777777" w:rsidR="006C7971" w:rsidRPr="006C7971" w:rsidRDefault="006C7971" w:rsidP="006C7971">
                  <w:pPr>
                    <w:pStyle w:val="oj-normal"/>
                    <w:spacing w:before="120" w:beforeAutospacing="0" w:after="0" w:afterAutospacing="0"/>
                    <w:jc w:val="both"/>
                    <w:rPr>
                      <w:rFonts w:eastAsiaTheme="minorHAnsi"/>
                      <w:bCs/>
                      <w:kern w:val="2"/>
                      <w:sz w:val="20"/>
                      <w:szCs w:val="20"/>
                      <w:lang w:eastAsia="en-US"/>
                      <w14:ligatures w14:val="standardContextual"/>
                    </w:rPr>
                  </w:pPr>
                  <w:r w:rsidRPr="006C7971">
                    <w:rPr>
                      <w:rFonts w:eastAsiaTheme="minorHAnsi"/>
                      <w:bCs/>
                      <w:kern w:val="2"/>
                      <w:sz w:val="20"/>
                      <w:szCs w:val="20"/>
                      <w:lang w:eastAsia="en-US"/>
                      <w14:ligatures w14:val="standardContextual"/>
                    </w:rPr>
                    <w:t>(o)</w:t>
                  </w:r>
                </w:p>
              </w:tc>
              <w:tc>
                <w:tcPr>
                  <w:tcW w:w="0" w:type="auto"/>
                  <w:shd w:val="clear" w:color="auto" w:fill="FFFFFF"/>
                  <w:hideMark/>
                </w:tcPr>
                <w:p w14:paraId="6F1BA6AD" w14:textId="77777777" w:rsidR="006C7971" w:rsidRPr="006C7971" w:rsidRDefault="006C7971" w:rsidP="006C7971">
                  <w:pPr>
                    <w:pStyle w:val="oj-normal"/>
                    <w:spacing w:before="120" w:beforeAutospacing="0" w:after="0" w:afterAutospacing="0"/>
                    <w:jc w:val="both"/>
                    <w:rPr>
                      <w:rFonts w:eastAsiaTheme="minorHAnsi"/>
                      <w:bCs/>
                      <w:kern w:val="2"/>
                      <w:sz w:val="20"/>
                      <w:szCs w:val="20"/>
                      <w:lang w:eastAsia="en-US"/>
                      <w14:ligatures w14:val="standardContextual"/>
                    </w:rPr>
                  </w:pPr>
                  <w:r w:rsidRPr="006C7971">
                    <w:rPr>
                      <w:rFonts w:eastAsiaTheme="minorHAnsi"/>
                      <w:bCs/>
                      <w:kern w:val="2"/>
                      <w:sz w:val="20"/>
                      <w:szCs w:val="20"/>
                      <w:lang w:eastAsia="en-US"/>
                      <w14:ligatures w14:val="standardContextual"/>
                    </w:rPr>
                    <w:t>denumirea comercială, identificatorul unic al produsului pentru detergentul sau agentul tensioactiv destinat utilizatorilor finali și o imagine color a ambalajului sau a etichetei modelului de detergent sau de agent tensioactiv destinat utilizatorilor finali, suficient de clară pentru a permite identificarea acestuia;</w:t>
                  </w:r>
                </w:p>
              </w:tc>
            </w:tr>
          </w:tbl>
          <w:p w14:paraId="3EA45F0E" w14:textId="77777777" w:rsidR="006C7971" w:rsidRPr="006C7971" w:rsidRDefault="006C7971" w:rsidP="006C7971">
            <w:pPr>
              <w:spacing w:after="0" w:line="240" w:lineRule="auto"/>
              <w:jc w:val="both"/>
              <w:rPr>
                <w:rFonts w:ascii="Times New Roman" w:hAnsi="Times New Roman" w:cs="Times New Roman"/>
                <w:bCs/>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5431"/>
            </w:tblGrid>
            <w:tr w:rsidR="006C7971" w:rsidRPr="006C7971" w14:paraId="0BCA7FE1" w14:textId="77777777" w:rsidTr="00200B0D">
              <w:tc>
                <w:tcPr>
                  <w:tcW w:w="0" w:type="auto"/>
                  <w:shd w:val="clear" w:color="auto" w:fill="FFFFFF"/>
                  <w:hideMark/>
                </w:tcPr>
                <w:p w14:paraId="42DF728E" w14:textId="77777777" w:rsidR="006C7971" w:rsidRPr="006C7971" w:rsidRDefault="006C7971" w:rsidP="006C7971">
                  <w:pPr>
                    <w:pStyle w:val="oj-normal"/>
                    <w:spacing w:before="120" w:beforeAutospacing="0" w:after="0" w:afterAutospacing="0"/>
                    <w:jc w:val="both"/>
                    <w:rPr>
                      <w:rFonts w:eastAsiaTheme="minorHAnsi"/>
                      <w:bCs/>
                      <w:kern w:val="2"/>
                      <w:sz w:val="20"/>
                      <w:szCs w:val="20"/>
                      <w:lang w:eastAsia="en-US"/>
                      <w14:ligatures w14:val="standardContextual"/>
                    </w:rPr>
                  </w:pPr>
                  <w:r w:rsidRPr="006C7971">
                    <w:rPr>
                      <w:rFonts w:eastAsiaTheme="minorHAnsi"/>
                      <w:bCs/>
                      <w:kern w:val="2"/>
                      <w:sz w:val="20"/>
                      <w:szCs w:val="20"/>
                      <w:lang w:eastAsia="en-US"/>
                      <w14:ligatures w14:val="standardContextual"/>
                    </w:rPr>
                    <w:t>(b)</w:t>
                  </w:r>
                </w:p>
              </w:tc>
              <w:tc>
                <w:tcPr>
                  <w:tcW w:w="0" w:type="auto"/>
                  <w:shd w:val="clear" w:color="auto" w:fill="FFFFFF"/>
                  <w:hideMark/>
                </w:tcPr>
                <w:p w14:paraId="113A7C98" w14:textId="77777777" w:rsidR="006C7971" w:rsidRPr="006C7971" w:rsidRDefault="006C7971" w:rsidP="006C7971">
                  <w:pPr>
                    <w:pStyle w:val="oj-normal"/>
                    <w:spacing w:before="120" w:beforeAutospacing="0" w:after="0" w:afterAutospacing="0"/>
                    <w:jc w:val="both"/>
                    <w:rPr>
                      <w:rFonts w:eastAsiaTheme="minorHAnsi"/>
                      <w:bCs/>
                      <w:kern w:val="2"/>
                      <w:sz w:val="20"/>
                      <w:szCs w:val="20"/>
                      <w:lang w:eastAsia="en-US"/>
                      <w14:ligatures w14:val="standardContextual"/>
                    </w:rPr>
                  </w:pPr>
                  <w:r w:rsidRPr="006C7971">
                    <w:rPr>
                      <w:rFonts w:eastAsiaTheme="minorHAnsi"/>
                      <w:bCs/>
                      <w:kern w:val="2"/>
                      <w:sz w:val="20"/>
                      <w:szCs w:val="20"/>
                      <w:lang w:eastAsia="en-US"/>
                      <w14:ligatures w14:val="standardContextual"/>
                    </w:rPr>
                    <w:t>numele, adresa poștală și electronică și numărul de telefon ale producătorului și, după caz, ale importatorului sau ale reprezentantului autorizat, precum și identificatorul unic de operator al producătorului;</w:t>
                  </w:r>
                </w:p>
              </w:tc>
            </w:tr>
          </w:tbl>
          <w:p w14:paraId="7298981A" w14:textId="77777777" w:rsidR="006C7971" w:rsidRPr="006C7971" w:rsidRDefault="006C7971" w:rsidP="006C7971">
            <w:pPr>
              <w:spacing w:after="0" w:line="240" w:lineRule="auto"/>
              <w:jc w:val="both"/>
              <w:rPr>
                <w:rFonts w:ascii="Times New Roman" w:hAnsi="Times New Roman" w:cs="Times New Roman"/>
                <w:bCs/>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22"/>
              <w:gridCol w:w="5443"/>
            </w:tblGrid>
            <w:tr w:rsidR="006C7971" w:rsidRPr="006C7971" w14:paraId="40F7152E" w14:textId="77777777" w:rsidTr="00200B0D">
              <w:tc>
                <w:tcPr>
                  <w:tcW w:w="0" w:type="auto"/>
                  <w:shd w:val="clear" w:color="auto" w:fill="FFFFFF"/>
                  <w:hideMark/>
                </w:tcPr>
                <w:p w14:paraId="63101494" w14:textId="77777777" w:rsidR="006C7971" w:rsidRPr="006C7971" w:rsidRDefault="006C7971" w:rsidP="006C7971">
                  <w:pPr>
                    <w:pStyle w:val="oj-normal"/>
                    <w:spacing w:before="120" w:beforeAutospacing="0" w:after="0" w:afterAutospacing="0"/>
                    <w:jc w:val="both"/>
                    <w:rPr>
                      <w:rFonts w:eastAsiaTheme="minorHAnsi"/>
                      <w:bCs/>
                      <w:kern w:val="2"/>
                      <w:sz w:val="20"/>
                      <w:szCs w:val="20"/>
                      <w:lang w:eastAsia="en-US"/>
                      <w14:ligatures w14:val="standardContextual"/>
                    </w:rPr>
                  </w:pPr>
                  <w:r w:rsidRPr="006C7971">
                    <w:rPr>
                      <w:rFonts w:eastAsiaTheme="minorHAnsi"/>
                      <w:bCs/>
                      <w:kern w:val="2"/>
                      <w:sz w:val="20"/>
                      <w:szCs w:val="20"/>
                      <w:lang w:eastAsia="en-US"/>
                      <w14:ligatures w14:val="standardContextual"/>
                    </w:rPr>
                    <w:t>(c)</w:t>
                  </w:r>
                </w:p>
              </w:tc>
              <w:tc>
                <w:tcPr>
                  <w:tcW w:w="0" w:type="auto"/>
                  <w:shd w:val="clear" w:color="auto" w:fill="FFFFFF"/>
                  <w:hideMark/>
                </w:tcPr>
                <w:p w14:paraId="7AF26AC6" w14:textId="77777777" w:rsidR="006C7971" w:rsidRPr="006C7971" w:rsidRDefault="006C7971" w:rsidP="006C7971">
                  <w:pPr>
                    <w:pStyle w:val="oj-normal"/>
                    <w:spacing w:before="120" w:beforeAutospacing="0" w:after="0" w:afterAutospacing="0"/>
                    <w:jc w:val="both"/>
                    <w:rPr>
                      <w:rFonts w:eastAsiaTheme="minorHAnsi"/>
                      <w:bCs/>
                      <w:kern w:val="2"/>
                      <w:sz w:val="20"/>
                      <w:szCs w:val="20"/>
                      <w:lang w:eastAsia="en-US"/>
                      <w14:ligatures w14:val="standardContextual"/>
                    </w:rPr>
                  </w:pPr>
                  <w:r w:rsidRPr="006C7971">
                    <w:rPr>
                      <w:rFonts w:eastAsiaTheme="minorHAnsi"/>
                      <w:bCs/>
                      <w:kern w:val="2"/>
                      <w:sz w:val="20"/>
                      <w:szCs w:val="20"/>
                      <w:lang w:eastAsia="en-US"/>
                      <w14:ligatures w14:val="standardContextual"/>
                    </w:rPr>
                    <w:t>rea la furnizorul de servicii de pașaportul digital al produselor care deține copia de rezervă a pașaportului digital al produsului;</w:t>
                  </w:r>
                </w:p>
              </w:tc>
            </w:tr>
          </w:tbl>
          <w:p w14:paraId="61F46B3D" w14:textId="77777777" w:rsidR="006C7971" w:rsidRPr="006C7971" w:rsidRDefault="006C7971" w:rsidP="006C7971">
            <w:pPr>
              <w:spacing w:after="0" w:line="240" w:lineRule="auto"/>
              <w:jc w:val="both"/>
              <w:rPr>
                <w:rFonts w:ascii="Times New Roman" w:hAnsi="Times New Roman" w:cs="Times New Roman"/>
                <w:bCs/>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5431"/>
            </w:tblGrid>
            <w:tr w:rsidR="006C7971" w:rsidRPr="006C7971" w14:paraId="0A512110" w14:textId="77777777" w:rsidTr="00200B0D">
              <w:tc>
                <w:tcPr>
                  <w:tcW w:w="0" w:type="auto"/>
                  <w:shd w:val="clear" w:color="auto" w:fill="FFFFFF"/>
                  <w:hideMark/>
                </w:tcPr>
                <w:p w14:paraId="78C2E1B7" w14:textId="77777777" w:rsidR="006C7971" w:rsidRPr="006C7971" w:rsidRDefault="006C7971" w:rsidP="006C7971">
                  <w:pPr>
                    <w:pStyle w:val="oj-normal"/>
                    <w:spacing w:before="120" w:beforeAutospacing="0" w:after="0" w:afterAutospacing="0"/>
                    <w:jc w:val="both"/>
                    <w:rPr>
                      <w:rFonts w:eastAsiaTheme="minorHAnsi"/>
                      <w:bCs/>
                      <w:kern w:val="2"/>
                      <w:sz w:val="20"/>
                      <w:szCs w:val="20"/>
                      <w:lang w:eastAsia="en-US"/>
                      <w14:ligatures w14:val="standardContextual"/>
                    </w:rPr>
                  </w:pPr>
                  <w:r w:rsidRPr="006C7971">
                    <w:rPr>
                      <w:rFonts w:eastAsiaTheme="minorHAnsi"/>
                      <w:bCs/>
                      <w:kern w:val="2"/>
                      <w:sz w:val="20"/>
                      <w:szCs w:val="20"/>
                      <w:lang w:eastAsia="en-US"/>
                      <w14:ligatures w14:val="standardContextual"/>
                    </w:rPr>
                    <w:t>(d)</w:t>
                  </w:r>
                </w:p>
              </w:tc>
              <w:tc>
                <w:tcPr>
                  <w:tcW w:w="0" w:type="auto"/>
                  <w:shd w:val="clear" w:color="auto" w:fill="FFFFFF"/>
                  <w:hideMark/>
                </w:tcPr>
                <w:p w14:paraId="675A3286" w14:textId="77777777" w:rsidR="006C7971" w:rsidRPr="006C7971" w:rsidRDefault="006C7971" w:rsidP="006C7971">
                  <w:pPr>
                    <w:pStyle w:val="oj-normal"/>
                    <w:spacing w:before="120" w:beforeAutospacing="0" w:after="0" w:afterAutospacing="0"/>
                    <w:jc w:val="both"/>
                    <w:rPr>
                      <w:rFonts w:eastAsiaTheme="minorHAnsi"/>
                      <w:bCs/>
                      <w:kern w:val="2"/>
                      <w:sz w:val="20"/>
                      <w:szCs w:val="20"/>
                      <w:lang w:eastAsia="en-US"/>
                      <w14:ligatures w14:val="standardContextual"/>
                    </w:rPr>
                  </w:pPr>
                  <w:r w:rsidRPr="006C7971">
                    <w:rPr>
                      <w:rFonts w:eastAsiaTheme="minorHAnsi"/>
                      <w:bCs/>
                      <w:kern w:val="2"/>
                      <w:sz w:val="20"/>
                      <w:szCs w:val="20"/>
                      <w:lang w:eastAsia="en-US"/>
                      <w14:ligatures w14:val="standardContextual"/>
                    </w:rPr>
                    <w:t>identificarea detergentului sau a agentului tensioactiv destinat utilizatorilor finali care permite trasabilitatea;</w:t>
                  </w:r>
                </w:p>
              </w:tc>
            </w:tr>
          </w:tbl>
          <w:p w14:paraId="656E293E" w14:textId="77777777" w:rsidR="006C7971" w:rsidRPr="006C7971" w:rsidRDefault="006C7971" w:rsidP="006C7971">
            <w:pPr>
              <w:spacing w:after="0" w:line="240" w:lineRule="auto"/>
              <w:jc w:val="both"/>
              <w:rPr>
                <w:rFonts w:ascii="Times New Roman" w:hAnsi="Times New Roman" w:cs="Times New Roman"/>
                <w:bCs/>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22"/>
              <w:gridCol w:w="5443"/>
            </w:tblGrid>
            <w:tr w:rsidR="006C7971" w:rsidRPr="006C7971" w14:paraId="6C26BE58" w14:textId="77777777" w:rsidTr="00200B0D">
              <w:tc>
                <w:tcPr>
                  <w:tcW w:w="0" w:type="auto"/>
                  <w:shd w:val="clear" w:color="auto" w:fill="FFFFFF"/>
                  <w:hideMark/>
                </w:tcPr>
                <w:p w14:paraId="4E3125D6" w14:textId="77777777" w:rsidR="006C7971" w:rsidRPr="006C7971" w:rsidRDefault="006C7971" w:rsidP="006C7971">
                  <w:pPr>
                    <w:pStyle w:val="oj-normal"/>
                    <w:spacing w:before="120" w:beforeAutospacing="0" w:after="0" w:afterAutospacing="0"/>
                    <w:jc w:val="both"/>
                    <w:rPr>
                      <w:rFonts w:eastAsiaTheme="minorHAnsi"/>
                      <w:bCs/>
                      <w:kern w:val="2"/>
                      <w:sz w:val="20"/>
                      <w:szCs w:val="20"/>
                      <w:lang w:eastAsia="en-US"/>
                      <w14:ligatures w14:val="standardContextual"/>
                    </w:rPr>
                  </w:pPr>
                  <w:r w:rsidRPr="006C7971">
                    <w:rPr>
                      <w:rFonts w:eastAsiaTheme="minorHAnsi"/>
                      <w:bCs/>
                      <w:kern w:val="2"/>
                      <w:sz w:val="20"/>
                      <w:szCs w:val="20"/>
                      <w:lang w:eastAsia="en-US"/>
                      <w14:ligatures w14:val="standardContextual"/>
                    </w:rPr>
                    <w:t>(e)</w:t>
                  </w:r>
                </w:p>
              </w:tc>
              <w:tc>
                <w:tcPr>
                  <w:tcW w:w="0" w:type="auto"/>
                  <w:shd w:val="clear" w:color="auto" w:fill="FFFFFF"/>
                  <w:hideMark/>
                </w:tcPr>
                <w:p w14:paraId="4E855550" w14:textId="77777777" w:rsidR="006C7971" w:rsidRPr="006C7971" w:rsidRDefault="006C7971" w:rsidP="006C7971">
                  <w:pPr>
                    <w:pStyle w:val="oj-normal"/>
                    <w:spacing w:before="120" w:beforeAutospacing="0" w:after="0" w:afterAutospacing="0"/>
                    <w:jc w:val="both"/>
                    <w:rPr>
                      <w:rFonts w:eastAsiaTheme="minorHAnsi"/>
                      <w:bCs/>
                      <w:kern w:val="2"/>
                      <w:sz w:val="20"/>
                      <w:szCs w:val="20"/>
                      <w:lang w:eastAsia="en-US"/>
                      <w14:ligatures w14:val="standardContextual"/>
                    </w:rPr>
                  </w:pPr>
                  <w:r w:rsidRPr="006C7971">
                    <w:rPr>
                      <w:rFonts w:eastAsiaTheme="minorHAnsi"/>
                      <w:bCs/>
                      <w:kern w:val="2"/>
                      <w:sz w:val="20"/>
                      <w:szCs w:val="20"/>
                      <w:lang w:eastAsia="en-US"/>
                      <w14:ligatures w14:val="standardContextual"/>
                    </w:rPr>
                    <w:t>o declarație a faptului că pașaportul digital al produsului este emis pe răspunderea exclusivă a producătorului;</w:t>
                  </w:r>
                </w:p>
              </w:tc>
            </w:tr>
          </w:tbl>
          <w:p w14:paraId="25611F78" w14:textId="77777777" w:rsidR="006C7971" w:rsidRPr="006C7971" w:rsidRDefault="006C7971" w:rsidP="006C7971">
            <w:pPr>
              <w:spacing w:after="0" w:line="240" w:lineRule="auto"/>
              <w:jc w:val="both"/>
              <w:rPr>
                <w:rFonts w:ascii="Times New Roman" w:hAnsi="Times New Roman" w:cs="Times New Roman"/>
                <w:bCs/>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00"/>
              <w:gridCol w:w="5465"/>
            </w:tblGrid>
            <w:tr w:rsidR="006C7971" w:rsidRPr="006C7971" w14:paraId="5256BD05" w14:textId="77777777" w:rsidTr="00200B0D">
              <w:tc>
                <w:tcPr>
                  <w:tcW w:w="0" w:type="auto"/>
                  <w:shd w:val="clear" w:color="auto" w:fill="FFFFFF"/>
                  <w:hideMark/>
                </w:tcPr>
                <w:p w14:paraId="1A010ED8" w14:textId="77777777" w:rsidR="006C7971" w:rsidRPr="006C7971" w:rsidRDefault="006C7971" w:rsidP="006C7971">
                  <w:pPr>
                    <w:pStyle w:val="oj-normal"/>
                    <w:spacing w:before="120" w:beforeAutospacing="0" w:after="0" w:afterAutospacing="0"/>
                    <w:jc w:val="both"/>
                    <w:rPr>
                      <w:rFonts w:eastAsiaTheme="minorHAnsi"/>
                      <w:bCs/>
                      <w:kern w:val="2"/>
                      <w:sz w:val="20"/>
                      <w:szCs w:val="20"/>
                      <w:lang w:eastAsia="en-US"/>
                      <w14:ligatures w14:val="standardContextual"/>
                    </w:rPr>
                  </w:pPr>
                  <w:r w:rsidRPr="006C7971">
                    <w:rPr>
                      <w:rFonts w:eastAsiaTheme="minorHAnsi"/>
                      <w:bCs/>
                      <w:kern w:val="2"/>
                      <w:sz w:val="20"/>
                      <w:szCs w:val="20"/>
                      <w:lang w:eastAsia="en-US"/>
                      <w14:ligatures w14:val="standardContextual"/>
                    </w:rPr>
                    <w:t>(f)</w:t>
                  </w:r>
                </w:p>
              </w:tc>
              <w:tc>
                <w:tcPr>
                  <w:tcW w:w="0" w:type="auto"/>
                  <w:shd w:val="clear" w:color="auto" w:fill="FFFFFF"/>
                  <w:hideMark/>
                </w:tcPr>
                <w:p w14:paraId="35A33C8D" w14:textId="77777777" w:rsidR="006C7971" w:rsidRPr="006C7971" w:rsidRDefault="006C7971" w:rsidP="006C7971">
                  <w:pPr>
                    <w:pStyle w:val="oj-normal"/>
                    <w:spacing w:before="120" w:beforeAutospacing="0" w:after="0" w:afterAutospacing="0"/>
                    <w:jc w:val="both"/>
                    <w:rPr>
                      <w:rFonts w:eastAsiaTheme="minorHAnsi"/>
                      <w:bCs/>
                      <w:kern w:val="2"/>
                      <w:sz w:val="20"/>
                      <w:szCs w:val="20"/>
                      <w:lang w:eastAsia="en-US"/>
                      <w14:ligatures w14:val="standardContextual"/>
                    </w:rPr>
                  </w:pPr>
                  <w:r w:rsidRPr="006C7971">
                    <w:rPr>
                      <w:rFonts w:eastAsiaTheme="minorHAnsi"/>
                      <w:bCs/>
                      <w:kern w:val="2"/>
                      <w:sz w:val="20"/>
                      <w:szCs w:val="20"/>
                      <w:lang w:eastAsia="en-US"/>
                      <w14:ligatures w14:val="standardContextual"/>
                    </w:rPr>
                    <w:t>după caz, codurile mărfurilor, astfel cum sunt bune în anexa I la Regulamentul (CEE) nr. 2658/87, sub care detergentul sau agentul tensioactiv destinat utilizatorilor finali este clasificat în momentul creării pașaportului digital al produsului;</w:t>
                  </w:r>
                </w:p>
              </w:tc>
            </w:tr>
          </w:tbl>
          <w:p w14:paraId="649E53D0" w14:textId="77777777" w:rsidR="006C7971" w:rsidRPr="006C7971" w:rsidRDefault="006C7971" w:rsidP="006C7971">
            <w:pPr>
              <w:spacing w:after="0" w:line="240" w:lineRule="auto"/>
              <w:jc w:val="both"/>
              <w:rPr>
                <w:rFonts w:ascii="Times New Roman" w:hAnsi="Times New Roman" w:cs="Times New Roman"/>
                <w:bCs/>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5431"/>
            </w:tblGrid>
            <w:tr w:rsidR="006C7971" w:rsidRPr="006C7971" w14:paraId="35138751" w14:textId="77777777" w:rsidTr="00200B0D">
              <w:tc>
                <w:tcPr>
                  <w:tcW w:w="0" w:type="auto"/>
                  <w:shd w:val="clear" w:color="auto" w:fill="FFFFFF"/>
                  <w:hideMark/>
                </w:tcPr>
                <w:p w14:paraId="29023B17" w14:textId="77777777" w:rsidR="006C7971" w:rsidRPr="006C7971" w:rsidRDefault="006C7971" w:rsidP="006C7971">
                  <w:pPr>
                    <w:pStyle w:val="oj-normal"/>
                    <w:spacing w:before="120" w:beforeAutospacing="0" w:after="0" w:afterAutospacing="0"/>
                    <w:jc w:val="both"/>
                    <w:rPr>
                      <w:rFonts w:eastAsiaTheme="minorHAnsi"/>
                      <w:bCs/>
                      <w:kern w:val="2"/>
                      <w:sz w:val="20"/>
                      <w:szCs w:val="20"/>
                      <w:lang w:eastAsia="en-US"/>
                      <w14:ligatures w14:val="standardContextual"/>
                    </w:rPr>
                  </w:pPr>
                  <w:r w:rsidRPr="006C7971">
                    <w:rPr>
                      <w:rFonts w:eastAsiaTheme="minorHAnsi"/>
                      <w:bCs/>
                      <w:kern w:val="2"/>
                      <w:sz w:val="20"/>
                      <w:szCs w:val="20"/>
                      <w:lang w:eastAsia="en-US"/>
                      <w14:ligatures w14:val="standardContextual"/>
                    </w:rPr>
                    <w:t>(g)</w:t>
                  </w:r>
                </w:p>
              </w:tc>
              <w:tc>
                <w:tcPr>
                  <w:tcW w:w="0" w:type="auto"/>
                  <w:shd w:val="clear" w:color="auto" w:fill="FFFFFF"/>
                  <w:hideMark/>
                </w:tcPr>
                <w:p w14:paraId="55A1A3BE" w14:textId="77777777" w:rsidR="006C7971" w:rsidRPr="006C7971" w:rsidRDefault="006C7971" w:rsidP="006C7971">
                  <w:pPr>
                    <w:pStyle w:val="oj-normal"/>
                    <w:spacing w:before="120" w:beforeAutospacing="0" w:after="0" w:afterAutospacing="0"/>
                    <w:jc w:val="both"/>
                    <w:rPr>
                      <w:rFonts w:eastAsiaTheme="minorHAnsi"/>
                      <w:bCs/>
                      <w:kern w:val="2"/>
                      <w:sz w:val="20"/>
                      <w:szCs w:val="20"/>
                      <w:lang w:eastAsia="en-US"/>
                      <w14:ligatures w14:val="standardContextual"/>
                    </w:rPr>
                  </w:pPr>
                  <w:r w:rsidRPr="006C7971">
                    <w:rPr>
                      <w:rFonts w:eastAsiaTheme="minorHAnsi"/>
                      <w:bCs/>
                      <w:kern w:val="2"/>
                      <w:sz w:val="20"/>
                      <w:szCs w:val="20"/>
                      <w:lang w:eastAsia="en-US"/>
                      <w14:ligatures w14:val="standardContextual"/>
                    </w:rPr>
                    <w:t>o declarație conform căreia sa demonstrat conformitatea detergentului sau a agentului tensioactiv destinat utilizatorilor finali cu prezentul regulament și, după caz, trimiteri la alte acte legislative ale Uniunii pe care detergentul sau agentul tensioactiv destinat utilizatorilor finali le respectă;</w:t>
                  </w:r>
                </w:p>
              </w:tc>
            </w:tr>
          </w:tbl>
          <w:p w14:paraId="493AF95B" w14:textId="77777777" w:rsidR="006C7971" w:rsidRPr="006C7971" w:rsidRDefault="006C7971" w:rsidP="006C7971">
            <w:pPr>
              <w:spacing w:after="0" w:line="240" w:lineRule="auto"/>
              <w:jc w:val="both"/>
              <w:rPr>
                <w:rFonts w:ascii="Times New Roman" w:hAnsi="Times New Roman" w:cs="Times New Roman"/>
                <w:bCs/>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5431"/>
            </w:tblGrid>
            <w:tr w:rsidR="006C7971" w:rsidRPr="006C7971" w14:paraId="52832CBA" w14:textId="77777777" w:rsidTr="00200B0D">
              <w:tc>
                <w:tcPr>
                  <w:tcW w:w="0" w:type="auto"/>
                  <w:shd w:val="clear" w:color="auto" w:fill="FFFFFF"/>
                  <w:hideMark/>
                </w:tcPr>
                <w:p w14:paraId="767CE41C" w14:textId="77777777" w:rsidR="006C7971" w:rsidRPr="006C7971" w:rsidRDefault="006C7971" w:rsidP="006C7971">
                  <w:pPr>
                    <w:pStyle w:val="oj-normal"/>
                    <w:spacing w:before="120" w:beforeAutospacing="0" w:after="0" w:afterAutospacing="0"/>
                    <w:jc w:val="both"/>
                    <w:rPr>
                      <w:rFonts w:eastAsiaTheme="minorHAnsi"/>
                      <w:bCs/>
                      <w:kern w:val="2"/>
                      <w:sz w:val="20"/>
                      <w:szCs w:val="20"/>
                      <w:lang w:eastAsia="en-US"/>
                      <w14:ligatures w14:val="standardContextual"/>
                    </w:rPr>
                  </w:pPr>
                  <w:r w:rsidRPr="006C7971">
                    <w:rPr>
                      <w:rFonts w:eastAsiaTheme="minorHAnsi"/>
                      <w:bCs/>
                      <w:kern w:val="2"/>
                      <w:sz w:val="20"/>
                      <w:szCs w:val="20"/>
                      <w:lang w:eastAsia="en-US"/>
                      <w14:ligatures w14:val="standardContextual"/>
                    </w:rPr>
                    <w:t>(h)</w:t>
                  </w:r>
                </w:p>
              </w:tc>
              <w:tc>
                <w:tcPr>
                  <w:tcW w:w="0" w:type="auto"/>
                  <w:shd w:val="clear" w:color="auto" w:fill="FFFFFF"/>
                  <w:hideMark/>
                </w:tcPr>
                <w:p w14:paraId="3047EE06" w14:textId="77777777" w:rsidR="006C7971" w:rsidRPr="006C7971" w:rsidRDefault="006C7971" w:rsidP="006C7971">
                  <w:pPr>
                    <w:pStyle w:val="oj-normal"/>
                    <w:spacing w:before="120" w:beforeAutospacing="0" w:after="0" w:afterAutospacing="0"/>
                    <w:jc w:val="both"/>
                    <w:rPr>
                      <w:rFonts w:eastAsiaTheme="minorHAnsi"/>
                      <w:bCs/>
                      <w:kern w:val="2"/>
                      <w:sz w:val="20"/>
                      <w:szCs w:val="20"/>
                      <w:lang w:eastAsia="en-US"/>
                      <w14:ligatures w14:val="standardContextual"/>
                    </w:rPr>
                  </w:pPr>
                  <w:r w:rsidRPr="006C7971">
                    <w:rPr>
                      <w:rFonts w:eastAsiaTheme="minorHAnsi"/>
                      <w:bCs/>
                      <w:kern w:val="2"/>
                      <w:sz w:val="20"/>
                      <w:szCs w:val="20"/>
                      <w:lang w:eastAsia="en-US"/>
                      <w14:ligatures w14:val="standardContextual"/>
                    </w:rPr>
                    <w:t>o listă completă a substanțelor adăugate în mod intenționat de conformitate în detergent sau în agentul tensioactiv, identificate în cu articolul 18 alineatul (3) din Regulamentul (CE) nr. 1272/2008; conservanții de transfer sunt, de asemenea, enumerați dacă trebuie să fie incluse pe etichetă în conformitate cu articolul 18 alineatul (3) litera (b) din Regulamentul (CE) nr. 1272/2008, cu articolul 58 din Regulamentul (UE) nr. 528/2012 sau cu partea A punctul 1 litera (h) subpunctul (iii) din anexa V la prezentul regulament;</w:t>
                  </w:r>
                </w:p>
              </w:tc>
            </w:tr>
          </w:tbl>
          <w:p w14:paraId="0D57BF87" w14:textId="77777777" w:rsidR="006C7971" w:rsidRPr="006C7971" w:rsidRDefault="006C7971" w:rsidP="006C7971">
            <w:pPr>
              <w:spacing w:after="0" w:line="240" w:lineRule="auto"/>
              <w:jc w:val="both"/>
              <w:rPr>
                <w:rFonts w:ascii="Times New Roman" w:hAnsi="Times New Roman" w:cs="Times New Roman"/>
                <w:bCs/>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322"/>
              <w:gridCol w:w="5343"/>
            </w:tblGrid>
            <w:tr w:rsidR="006C7971" w:rsidRPr="006C7971" w14:paraId="4D671A06" w14:textId="77777777" w:rsidTr="00200B0D">
              <w:tc>
                <w:tcPr>
                  <w:tcW w:w="0" w:type="auto"/>
                  <w:shd w:val="clear" w:color="auto" w:fill="FFFFFF"/>
                  <w:hideMark/>
                </w:tcPr>
                <w:p w14:paraId="7A5B5D5B" w14:textId="77777777" w:rsidR="006C7971" w:rsidRPr="006C7971" w:rsidRDefault="006C7971" w:rsidP="006C7971">
                  <w:pPr>
                    <w:pStyle w:val="oj-normal"/>
                    <w:spacing w:before="120" w:beforeAutospacing="0" w:after="0" w:afterAutospacing="0"/>
                    <w:jc w:val="both"/>
                    <w:rPr>
                      <w:rFonts w:eastAsiaTheme="minorHAnsi"/>
                      <w:bCs/>
                      <w:kern w:val="2"/>
                      <w:sz w:val="20"/>
                      <w:szCs w:val="20"/>
                      <w:lang w:eastAsia="en-US"/>
                      <w14:ligatures w14:val="standardContextual"/>
                    </w:rPr>
                  </w:pPr>
                  <w:r w:rsidRPr="006C7971">
                    <w:rPr>
                      <w:rFonts w:eastAsiaTheme="minorHAnsi"/>
                      <w:bCs/>
                      <w:kern w:val="2"/>
                      <w:sz w:val="20"/>
                      <w:szCs w:val="20"/>
                      <w:lang w:eastAsia="en-US"/>
                      <w14:ligatures w14:val="standardContextual"/>
                    </w:rPr>
                    <w:t>(eu)</w:t>
                  </w:r>
                </w:p>
              </w:tc>
              <w:tc>
                <w:tcPr>
                  <w:tcW w:w="0" w:type="auto"/>
                  <w:shd w:val="clear" w:color="auto" w:fill="FFFFFF"/>
                  <w:hideMark/>
                </w:tcPr>
                <w:p w14:paraId="1E19588F" w14:textId="77777777" w:rsidR="006C7971" w:rsidRPr="006C7971" w:rsidRDefault="006C7971" w:rsidP="006C7971">
                  <w:pPr>
                    <w:pStyle w:val="oj-normal"/>
                    <w:spacing w:before="120" w:beforeAutospacing="0" w:after="0" w:afterAutospacing="0"/>
                    <w:jc w:val="both"/>
                    <w:rPr>
                      <w:rFonts w:eastAsiaTheme="minorHAnsi"/>
                      <w:bCs/>
                      <w:kern w:val="2"/>
                      <w:sz w:val="20"/>
                      <w:szCs w:val="20"/>
                      <w:lang w:eastAsia="en-US"/>
                      <w14:ligatures w14:val="standardContextual"/>
                    </w:rPr>
                  </w:pPr>
                  <w:r w:rsidRPr="006C7971">
                    <w:rPr>
                      <w:rFonts w:eastAsiaTheme="minorHAnsi"/>
                      <w:bCs/>
                      <w:kern w:val="2"/>
                      <w:sz w:val="20"/>
                      <w:szCs w:val="20"/>
                      <w:lang w:eastAsia="en-US"/>
                      <w14:ligatures w14:val="standardContextual"/>
                    </w:rPr>
                    <w:t>lista tuturor microorganismelor adăugate în mod intenționat, furnizând clasificarea taxonomică a acestora (denumirea sau codul genului, specii și tulpinii).</w:t>
                  </w:r>
                </w:p>
              </w:tc>
            </w:tr>
          </w:tbl>
          <w:p w14:paraId="48AD7B8C" w14:textId="77777777" w:rsidR="006C7971" w:rsidRDefault="006C7971" w:rsidP="006C7971">
            <w:pPr>
              <w:spacing w:after="0" w:line="240" w:lineRule="auto"/>
              <w:jc w:val="both"/>
              <w:rPr>
                <w:rFonts w:ascii="Times New Roman" w:hAnsi="Times New Roman" w:cs="Times New Roman"/>
                <w:bCs/>
                <w:sz w:val="20"/>
                <w:szCs w:val="20"/>
              </w:rPr>
            </w:pPr>
          </w:p>
          <w:p w14:paraId="075E3B3D" w14:textId="6BD44023" w:rsidR="006C7971" w:rsidRPr="00356447" w:rsidRDefault="006C7971" w:rsidP="006C7971">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Obligația menționată la litera (h) din prezenta parte nu se aplică detergenților uz industrial și instituțional sau furnizorilor tensioactivi, pentru informațiile echivalente sunt furnizate prin intermediul unei fișe cu date de securitate astfel cum este menționată la 31 din Regulamentul (CE) nr. 1907/2006.</w:t>
            </w:r>
          </w:p>
          <w:p w14:paraId="45134B95" w14:textId="77777777" w:rsidR="006C7971" w:rsidRPr="00356447" w:rsidRDefault="006C7971" w:rsidP="006C7971">
            <w:pPr>
              <w:spacing w:after="0" w:line="240" w:lineRule="auto"/>
              <w:jc w:val="both"/>
              <w:rPr>
                <w:rFonts w:ascii="Times New Roman" w:hAnsi="Times New Roman" w:cs="Times New Roman"/>
                <w:bCs/>
                <w:sz w:val="20"/>
                <w:szCs w:val="20"/>
              </w:rPr>
            </w:pPr>
            <w:r w:rsidRPr="006C7971">
              <w:rPr>
                <w:rFonts w:ascii="Times New Roman" w:hAnsi="Times New Roman" w:cs="Times New Roman"/>
                <w:sz w:val="20"/>
                <w:szCs w:val="20"/>
              </w:rPr>
              <w:t>Partea B</w:t>
            </w:r>
          </w:p>
          <w:p w14:paraId="1047645B" w14:textId="77777777" w:rsidR="006C7971" w:rsidRPr="00356447" w:rsidRDefault="006C7971" w:rsidP="006C7971">
            <w:pPr>
              <w:spacing w:after="0" w:line="240" w:lineRule="auto"/>
              <w:jc w:val="both"/>
              <w:rPr>
                <w:rFonts w:ascii="Times New Roman" w:hAnsi="Times New Roman" w:cs="Times New Roman"/>
                <w:bCs/>
                <w:sz w:val="20"/>
                <w:szCs w:val="20"/>
              </w:rPr>
            </w:pPr>
            <w:r w:rsidRPr="006C7971">
              <w:rPr>
                <w:rFonts w:ascii="Times New Roman" w:hAnsi="Times New Roman" w:cs="Times New Roman"/>
                <w:sz w:val="20"/>
                <w:szCs w:val="20"/>
              </w:rPr>
              <w:t>Informațiile care pot fi furnizate în pașaportul digital al produsului</w:t>
            </w:r>
          </w:p>
          <w:p w14:paraId="1AD02E92" w14:textId="1DE1A6A4" w:rsidR="006C7971" w:rsidRPr="006C7971" w:rsidRDefault="006C7971" w:rsidP="006C7971">
            <w:pPr>
              <w:spacing w:after="0" w:line="240" w:lineRule="auto"/>
              <w:jc w:val="both"/>
              <w:rPr>
                <w:rFonts w:ascii="Times New Roman" w:hAnsi="Times New Roman" w:cs="Times New Roman"/>
                <w:bCs/>
                <w:sz w:val="20"/>
                <w:szCs w:val="20"/>
              </w:rPr>
            </w:pPr>
            <w:r w:rsidRPr="006C7971">
              <w:rPr>
                <w:rFonts w:ascii="Times New Roman" w:hAnsi="Times New Roman" w:cs="Times New Roman"/>
                <w:bCs/>
                <w:sz w:val="20"/>
                <w:szCs w:val="20"/>
              </w:rPr>
              <w:t>Pașaportul digital al produsului poate include informațiile de etichetă menționate la articolul 17 alineate (3) și (4).</w:t>
            </w:r>
          </w:p>
        </w:tc>
        <w:tc>
          <w:tcPr>
            <w:tcW w:w="2086" w:type="pct"/>
          </w:tcPr>
          <w:p w14:paraId="2E0BEDBE" w14:textId="77777777" w:rsidR="00F93FA8" w:rsidRPr="00F93FA8" w:rsidRDefault="00F93FA8" w:rsidP="00F93FA8">
            <w:pPr>
              <w:spacing w:after="0"/>
              <w:jc w:val="both"/>
              <w:rPr>
                <w:rFonts w:ascii="Times New Roman" w:hAnsi="Times New Roman" w:cs="Times New Roman"/>
                <w:bCs/>
                <w:sz w:val="20"/>
                <w:szCs w:val="20"/>
              </w:rPr>
            </w:pPr>
            <w:r w:rsidRPr="00F93FA8">
              <w:rPr>
                <w:rFonts w:ascii="Times New Roman" w:hAnsi="Times New Roman" w:cs="Times New Roman"/>
                <w:bCs/>
                <w:sz w:val="20"/>
                <w:szCs w:val="20"/>
              </w:rPr>
              <w:t>Anexa nr. VI</w:t>
            </w:r>
          </w:p>
          <w:p w14:paraId="1AAC6A11" w14:textId="77777777" w:rsidR="00F93FA8" w:rsidRPr="00F93FA8" w:rsidRDefault="00F93FA8" w:rsidP="00F93FA8">
            <w:pPr>
              <w:spacing w:after="0"/>
              <w:jc w:val="both"/>
              <w:rPr>
                <w:rFonts w:ascii="Times New Roman" w:hAnsi="Times New Roman" w:cs="Times New Roman"/>
                <w:bCs/>
                <w:sz w:val="20"/>
                <w:szCs w:val="20"/>
              </w:rPr>
            </w:pPr>
          </w:p>
          <w:p w14:paraId="636DD20F" w14:textId="77777777" w:rsidR="00F93FA8" w:rsidRPr="00F93FA8" w:rsidRDefault="00F93FA8" w:rsidP="00F93FA8">
            <w:pPr>
              <w:spacing w:after="0"/>
              <w:jc w:val="both"/>
              <w:rPr>
                <w:rFonts w:ascii="Times New Roman" w:hAnsi="Times New Roman" w:cs="Times New Roman"/>
                <w:bCs/>
                <w:sz w:val="20"/>
                <w:szCs w:val="20"/>
              </w:rPr>
            </w:pPr>
            <w:r w:rsidRPr="00F93FA8">
              <w:rPr>
                <w:rFonts w:ascii="Times New Roman" w:hAnsi="Times New Roman" w:cs="Times New Roman"/>
                <w:bCs/>
                <w:sz w:val="20"/>
                <w:szCs w:val="20"/>
              </w:rPr>
              <w:t>Pașaportul digital al produsului</w:t>
            </w:r>
          </w:p>
          <w:p w14:paraId="07207905" w14:textId="77777777" w:rsidR="00F93FA8" w:rsidRPr="00F93FA8" w:rsidRDefault="00F93FA8" w:rsidP="00F93FA8">
            <w:pPr>
              <w:spacing w:after="0"/>
              <w:jc w:val="both"/>
              <w:rPr>
                <w:rFonts w:ascii="Times New Roman" w:hAnsi="Times New Roman" w:cs="Times New Roman"/>
                <w:bCs/>
                <w:sz w:val="20"/>
                <w:szCs w:val="20"/>
              </w:rPr>
            </w:pPr>
          </w:p>
          <w:p w14:paraId="03CF7A0E" w14:textId="77777777" w:rsidR="00F93FA8" w:rsidRPr="00F93FA8" w:rsidRDefault="00F93FA8" w:rsidP="00F93FA8">
            <w:pPr>
              <w:spacing w:after="0"/>
              <w:jc w:val="both"/>
              <w:rPr>
                <w:rFonts w:ascii="Times New Roman" w:hAnsi="Times New Roman" w:cs="Times New Roman"/>
                <w:bCs/>
                <w:sz w:val="20"/>
                <w:szCs w:val="20"/>
              </w:rPr>
            </w:pPr>
            <w:r w:rsidRPr="00F93FA8">
              <w:rPr>
                <w:rFonts w:ascii="Times New Roman" w:hAnsi="Times New Roman" w:cs="Times New Roman"/>
                <w:bCs/>
                <w:sz w:val="20"/>
                <w:szCs w:val="20"/>
              </w:rPr>
              <w:t>Partea A</w:t>
            </w:r>
          </w:p>
          <w:p w14:paraId="498A1844" w14:textId="77777777" w:rsidR="00F93FA8" w:rsidRPr="00F93FA8" w:rsidRDefault="00F93FA8" w:rsidP="00F93FA8">
            <w:pPr>
              <w:spacing w:after="0"/>
              <w:jc w:val="both"/>
              <w:rPr>
                <w:rFonts w:ascii="Times New Roman" w:hAnsi="Times New Roman" w:cs="Times New Roman"/>
                <w:bCs/>
                <w:sz w:val="20"/>
                <w:szCs w:val="20"/>
              </w:rPr>
            </w:pPr>
            <w:r w:rsidRPr="00F93FA8">
              <w:rPr>
                <w:rFonts w:ascii="Times New Roman" w:hAnsi="Times New Roman" w:cs="Times New Roman"/>
                <w:bCs/>
                <w:sz w:val="20"/>
                <w:szCs w:val="20"/>
              </w:rPr>
              <w:t>Informații care trebuie să fie incluse în pașaportul digital al produsului</w:t>
            </w:r>
          </w:p>
          <w:p w14:paraId="51D1D6D9" w14:textId="77777777" w:rsidR="00F93FA8" w:rsidRPr="00F93FA8" w:rsidRDefault="00F93FA8" w:rsidP="00F93FA8">
            <w:pPr>
              <w:spacing w:after="0"/>
              <w:jc w:val="both"/>
              <w:rPr>
                <w:rFonts w:ascii="Times New Roman" w:hAnsi="Times New Roman" w:cs="Times New Roman"/>
                <w:bCs/>
                <w:sz w:val="20"/>
                <w:szCs w:val="20"/>
              </w:rPr>
            </w:pPr>
          </w:p>
          <w:p w14:paraId="7A2C1D1E" w14:textId="77777777" w:rsidR="00F93FA8" w:rsidRPr="00F93FA8" w:rsidRDefault="00F93FA8" w:rsidP="00F93FA8">
            <w:pPr>
              <w:spacing w:after="0"/>
              <w:jc w:val="both"/>
              <w:rPr>
                <w:rFonts w:ascii="Times New Roman" w:hAnsi="Times New Roman" w:cs="Times New Roman"/>
                <w:bCs/>
                <w:sz w:val="20"/>
                <w:szCs w:val="20"/>
              </w:rPr>
            </w:pPr>
            <w:r w:rsidRPr="00F93FA8">
              <w:rPr>
                <w:rFonts w:ascii="Times New Roman" w:hAnsi="Times New Roman" w:cs="Times New Roman"/>
                <w:bCs/>
                <w:sz w:val="20"/>
                <w:szCs w:val="20"/>
              </w:rPr>
              <w:t>Pașaportul digital al produsului include următoarele informații:</w:t>
            </w:r>
          </w:p>
          <w:p w14:paraId="09660362" w14:textId="77777777" w:rsidR="00F93FA8" w:rsidRPr="00F93FA8" w:rsidRDefault="00F93FA8" w:rsidP="00F93FA8">
            <w:pPr>
              <w:spacing w:after="0"/>
              <w:jc w:val="both"/>
              <w:rPr>
                <w:rFonts w:ascii="Times New Roman" w:hAnsi="Times New Roman" w:cs="Times New Roman"/>
                <w:bCs/>
                <w:sz w:val="20"/>
                <w:szCs w:val="20"/>
              </w:rPr>
            </w:pPr>
            <w:r w:rsidRPr="00F93FA8">
              <w:rPr>
                <w:rFonts w:ascii="Times New Roman" w:hAnsi="Times New Roman" w:cs="Times New Roman"/>
                <w:bCs/>
                <w:sz w:val="20"/>
                <w:szCs w:val="20"/>
              </w:rPr>
              <w:t>1.</w:t>
            </w:r>
            <w:r w:rsidRPr="00F93FA8">
              <w:rPr>
                <w:rFonts w:ascii="Times New Roman" w:hAnsi="Times New Roman" w:cs="Times New Roman"/>
                <w:bCs/>
                <w:sz w:val="20"/>
                <w:szCs w:val="20"/>
              </w:rPr>
              <w:tab/>
              <w:t>denumirea comercială, identificatorul unic al produsului pentru detergentul sau agentul tensioactiv destinat utilizatorilor finali și o imagine color a ambalajului sau a etichetei modelului de detergent sau de agent tensioactiv destinat utilizatorilor finali, suficient de clară pentru a permite identificarea acestuia;</w:t>
            </w:r>
          </w:p>
          <w:p w14:paraId="299C8744" w14:textId="77777777" w:rsidR="00F93FA8" w:rsidRPr="00F93FA8" w:rsidRDefault="00F93FA8" w:rsidP="00F93FA8">
            <w:pPr>
              <w:spacing w:after="0"/>
              <w:jc w:val="both"/>
              <w:rPr>
                <w:rFonts w:ascii="Times New Roman" w:hAnsi="Times New Roman" w:cs="Times New Roman"/>
                <w:bCs/>
                <w:sz w:val="20"/>
                <w:szCs w:val="20"/>
              </w:rPr>
            </w:pPr>
            <w:r w:rsidRPr="00F93FA8">
              <w:rPr>
                <w:rFonts w:ascii="Times New Roman" w:hAnsi="Times New Roman" w:cs="Times New Roman"/>
                <w:bCs/>
                <w:sz w:val="20"/>
                <w:szCs w:val="20"/>
              </w:rPr>
              <w:t>2.</w:t>
            </w:r>
            <w:r w:rsidRPr="00F93FA8">
              <w:rPr>
                <w:rFonts w:ascii="Times New Roman" w:hAnsi="Times New Roman" w:cs="Times New Roman"/>
                <w:bCs/>
                <w:sz w:val="20"/>
                <w:szCs w:val="20"/>
              </w:rPr>
              <w:tab/>
              <w:t>numele, adresa poștală și electronică și numărul de telefon ale producătorului și, după caz, ale importatorului sau ale reprezentantului autorizat, precum și identificatorul unic de operator al producătorului;</w:t>
            </w:r>
          </w:p>
          <w:p w14:paraId="74FE0C2C" w14:textId="77777777" w:rsidR="00F93FA8" w:rsidRPr="00F93FA8" w:rsidRDefault="00F93FA8" w:rsidP="00F93FA8">
            <w:pPr>
              <w:spacing w:after="0"/>
              <w:jc w:val="both"/>
              <w:rPr>
                <w:rFonts w:ascii="Times New Roman" w:hAnsi="Times New Roman" w:cs="Times New Roman"/>
                <w:bCs/>
                <w:sz w:val="20"/>
                <w:szCs w:val="20"/>
              </w:rPr>
            </w:pPr>
            <w:r w:rsidRPr="00F93FA8">
              <w:rPr>
                <w:rFonts w:ascii="Times New Roman" w:hAnsi="Times New Roman" w:cs="Times New Roman"/>
                <w:bCs/>
                <w:sz w:val="20"/>
                <w:szCs w:val="20"/>
              </w:rPr>
              <w:t>3.</w:t>
            </w:r>
            <w:r w:rsidRPr="00F93FA8">
              <w:rPr>
                <w:rFonts w:ascii="Times New Roman" w:hAnsi="Times New Roman" w:cs="Times New Roman"/>
                <w:bCs/>
                <w:sz w:val="20"/>
                <w:szCs w:val="20"/>
              </w:rPr>
              <w:tab/>
              <w:t>trimiterea la furnizorul de servicii de pașapoarte digitale ale produselor care deține copia de rezervă a pașaportului digital al produsului;</w:t>
            </w:r>
          </w:p>
          <w:p w14:paraId="5125F755" w14:textId="77777777" w:rsidR="00F93FA8" w:rsidRPr="00F93FA8" w:rsidRDefault="00F93FA8" w:rsidP="00F93FA8">
            <w:pPr>
              <w:spacing w:after="0"/>
              <w:jc w:val="both"/>
              <w:rPr>
                <w:rFonts w:ascii="Times New Roman" w:hAnsi="Times New Roman" w:cs="Times New Roman"/>
                <w:bCs/>
                <w:sz w:val="20"/>
                <w:szCs w:val="20"/>
              </w:rPr>
            </w:pPr>
            <w:r w:rsidRPr="00F93FA8">
              <w:rPr>
                <w:rFonts w:ascii="Times New Roman" w:hAnsi="Times New Roman" w:cs="Times New Roman"/>
                <w:bCs/>
                <w:sz w:val="20"/>
                <w:szCs w:val="20"/>
              </w:rPr>
              <w:t>4.</w:t>
            </w:r>
            <w:r w:rsidRPr="00F93FA8">
              <w:rPr>
                <w:rFonts w:ascii="Times New Roman" w:hAnsi="Times New Roman" w:cs="Times New Roman"/>
                <w:bCs/>
                <w:sz w:val="20"/>
                <w:szCs w:val="20"/>
              </w:rPr>
              <w:tab/>
              <w:t>identificarea detergentului sau a agentului tensioactiv destinat utilizatorilor finali care permite trasabilitatea;</w:t>
            </w:r>
          </w:p>
          <w:p w14:paraId="388E61C1" w14:textId="77777777" w:rsidR="00F93FA8" w:rsidRPr="00F93FA8" w:rsidRDefault="00F93FA8" w:rsidP="00F93FA8">
            <w:pPr>
              <w:spacing w:after="0"/>
              <w:jc w:val="both"/>
              <w:rPr>
                <w:rFonts w:ascii="Times New Roman" w:hAnsi="Times New Roman" w:cs="Times New Roman"/>
                <w:bCs/>
                <w:sz w:val="20"/>
                <w:szCs w:val="20"/>
              </w:rPr>
            </w:pPr>
            <w:r w:rsidRPr="00F93FA8">
              <w:rPr>
                <w:rFonts w:ascii="Times New Roman" w:hAnsi="Times New Roman" w:cs="Times New Roman"/>
                <w:bCs/>
                <w:sz w:val="20"/>
                <w:szCs w:val="20"/>
              </w:rPr>
              <w:t>5.</w:t>
            </w:r>
            <w:r w:rsidRPr="00F93FA8">
              <w:rPr>
                <w:rFonts w:ascii="Times New Roman" w:hAnsi="Times New Roman" w:cs="Times New Roman"/>
                <w:bCs/>
                <w:sz w:val="20"/>
                <w:szCs w:val="20"/>
              </w:rPr>
              <w:tab/>
              <w:t>o declarație a faptului că pașaportul digital al produsului este emis pe răspunderea exclusivă a producătorului;</w:t>
            </w:r>
          </w:p>
          <w:p w14:paraId="4948F5D7" w14:textId="77777777" w:rsidR="00F93FA8" w:rsidRPr="00F93FA8" w:rsidRDefault="00F93FA8" w:rsidP="00F93FA8">
            <w:pPr>
              <w:spacing w:after="0"/>
              <w:jc w:val="both"/>
              <w:rPr>
                <w:rFonts w:ascii="Times New Roman" w:hAnsi="Times New Roman" w:cs="Times New Roman"/>
                <w:bCs/>
                <w:sz w:val="20"/>
                <w:szCs w:val="20"/>
              </w:rPr>
            </w:pPr>
            <w:r w:rsidRPr="00F93FA8">
              <w:rPr>
                <w:rFonts w:ascii="Times New Roman" w:hAnsi="Times New Roman" w:cs="Times New Roman"/>
                <w:bCs/>
                <w:sz w:val="20"/>
                <w:szCs w:val="20"/>
              </w:rPr>
              <w:t>6.</w:t>
            </w:r>
            <w:r w:rsidRPr="00F93FA8">
              <w:rPr>
                <w:rFonts w:ascii="Times New Roman" w:hAnsi="Times New Roman" w:cs="Times New Roman"/>
                <w:bCs/>
                <w:sz w:val="20"/>
                <w:szCs w:val="20"/>
              </w:rPr>
              <w:tab/>
              <w:t>după caz, codurile mărfurilor, astfel cum sunt prevăzute în Legea nr. 172/2014 privind aprobarea Nomenclaturii combinate a mărfurilor, sub care detergentul sau agentul tensioactiv destinat utilizatorilor finali este clasificat în momentul creării pașaportului digital al produsului;</w:t>
            </w:r>
          </w:p>
          <w:p w14:paraId="0F0C12F3" w14:textId="77777777" w:rsidR="00F93FA8" w:rsidRPr="00F93FA8" w:rsidRDefault="00F93FA8" w:rsidP="00F93FA8">
            <w:pPr>
              <w:spacing w:after="0"/>
              <w:jc w:val="both"/>
              <w:rPr>
                <w:rFonts w:ascii="Times New Roman" w:hAnsi="Times New Roman" w:cs="Times New Roman"/>
                <w:bCs/>
                <w:sz w:val="20"/>
                <w:szCs w:val="20"/>
              </w:rPr>
            </w:pPr>
            <w:r w:rsidRPr="00F93FA8">
              <w:rPr>
                <w:rFonts w:ascii="Times New Roman" w:hAnsi="Times New Roman" w:cs="Times New Roman"/>
                <w:bCs/>
                <w:sz w:val="20"/>
                <w:szCs w:val="20"/>
              </w:rPr>
              <w:t>7.</w:t>
            </w:r>
            <w:r w:rsidRPr="00F93FA8">
              <w:rPr>
                <w:rFonts w:ascii="Times New Roman" w:hAnsi="Times New Roman" w:cs="Times New Roman"/>
                <w:bCs/>
                <w:sz w:val="20"/>
                <w:szCs w:val="20"/>
              </w:rPr>
              <w:tab/>
              <w:t>o declarație conform căreia s-a demonstrat conformitatea detergentului sau a agentului tensioactiv destinat utilizatorilor finali cu prezentul regulament și, după caz, trimiteri la alte acte legislative ale Uniunii pe care detergentul sau agentul tensioactiv destinat utilizatorilor finali le respectă;</w:t>
            </w:r>
          </w:p>
          <w:p w14:paraId="5D3F9F96" w14:textId="77777777" w:rsidR="00F93FA8" w:rsidRPr="00F93FA8" w:rsidRDefault="00F93FA8" w:rsidP="00F93FA8">
            <w:pPr>
              <w:spacing w:after="0"/>
              <w:jc w:val="both"/>
              <w:rPr>
                <w:rFonts w:ascii="Times New Roman" w:hAnsi="Times New Roman" w:cs="Times New Roman"/>
                <w:bCs/>
                <w:sz w:val="20"/>
                <w:szCs w:val="20"/>
              </w:rPr>
            </w:pPr>
            <w:r w:rsidRPr="00F93FA8">
              <w:rPr>
                <w:rFonts w:ascii="Times New Roman" w:hAnsi="Times New Roman" w:cs="Times New Roman"/>
                <w:bCs/>
                <w:sz w:val="20"/>
                <w:szCs w:val="20"/>
              </w:rPr>
              <w:t>8.</w:t>
            </w:r>
            <w:r w:rsidRPr="00F93FA8">
              <w:rPr>
                <w:rFonts w:ascii="Times New Roman" w:hAnsi="Times New Roman" w:cs="Times New Roman"/>
                <w:bCs/>
                <w:sz w:val="20"/>
                <w:szCs w:val="20"/>
              </w:rPr>
              <w:tab/>
              <w:t>o listă completă a substanțelor adăugate în mod intenționat în detergent sau în agentul tensioactiv,  conservanții de transfer sunt enumerați dacă trebuie să fie incluși pe etichetă identificate în conformitate cu prevederile Regulamentului clasificarea etichetarea și ambalarea substanțelor și amestecurilor  aprobat prin Hotărârea de Guvern nr. 455/2026,, cu prevederile regulamentului biocide aprobat prin Hotărârea de Guvern nr.344/2020  sau cu partea A punctul 1 litera (h) subpunctul (iii) din Anexa nr. V la prezentul regulament.</w:t>
            </w:r>
          </w:p>
          <w:p w14:paraId="6CDA16E1" w14:textId="77777777" w:rsidR="00F93FA8" w:rsidRPr="00F93FA8" w:rsidRDefault="00F93FA8" w:rsidP="00F93FA8">
            <w:pPr>
              <w:spacing w:after="0"/>
              <w:jc w:val="both"/>
              <w:rPr>
                <w:rFonts w:ascii="Times New Roman" w:hAnsi="Times New Roman" w:cs="Times New Roman"/>
                <w:bCs/>
                <w:sz w:val="20"/>
                <w:szCs w:val="20"/>
              </w:rPr>
            </w:pPr>
            <w:r w:rsidRPr="00F93FA8">
              <w:rPr>
                <w:rFonts w:ascii="Times New Roman" w:hAnsi="Times New Roman" w:cs="Times New Roman"/>
                <w:bCs/>
                <w:sz w:val="20"/>
                <w:szCs w:val="20"/>
              </w:rPr>
              <w:t>9.</w:t>
            </w:r>
            <w:r w:rsidRPr="00F93FA8">
              <w:rPr>
                <w:rFonts w:ascii="Times New Roman" w:hAnsi="Times New Roman" w:cs="Times New Roman"/>
                <w:bCs/>
                <w:sz w:val="20"/>
                <w:szCs w:val="20"/>
              </w:rPr>
              <w:tab/>
              <w:t>lista tuturor microorganismelor adăugate în mod intenționat, furnizând clasificarea taxonomică a acestora (denumirea sau codul genului, speciei și tulpinii).</w:t>
            </w:r>
          </w:p>
          <w:p w14:paraId="05ACAA55" w14:textId="77777777" w:rsidR="00F93FA8" w:rsidRPr="00F93FA8" w:rsidRDefault="00F93FA8" w:rsidP="00F93FA8">
            <w:pPr>
              <w:spacing w:after="0"/>
              <w:jc w:val="both"/>
              <w:rPr>
                <w:rFonts w:ascii="Times New Roman" w:hAnsi="Times New Roman" w:cs="Times New Roman"/>
                <w:bCs/>
                <w:sz w:val="20"/>
                <w:szCs w:val="20"/>
              </w:rPr>
            </w:pPr>
            <w:r w:rsidRPr="00F93FA8">
              <w:rPr>
                <w:rFonts w:ascii="Times New Roman" w:hAnsi="Times New Roman" w:cs="Times New Roman"/>
                <w:bCs/>
                <w:sz w:val="20"/>
                <w:szCs w:val="20"/>
              </w:rPr>
              <w:t>Obligația menționată la pct. 8 din prezenta parte nu se aplică detergenților de uz industrial și instituțional sau agenților tensioactivi, pentru care informațiile echivalente sunt furnizate prin intermediul unei fișe cu date de securitate astfel cum este menționată la art. 13 din Legea nr. 277/2018 privind substanțele chimice.</w:t>
            </w:r>
          </w:p>
          <w:p w14:paraId="4C0F2445" w14:textId="77777777" w:rsidR="00F93FA8" w:rsidRPr="00F93FA8" w:rsidRDefault="00F93FA8" w:rsidP="00F93FA8">
            <w:pPr>
              <w:spacing w:after="0"/>
              <w:jc w:val="both"/>
              <w:rPr>
                <w:rFonts w:ascii="Times New Roman" w:hAnsi="Times New Roman" w:cs="Times New Roman"/>
                <w:bCs/>
                <w:sz w:val="20"/>
                <w:szCs w:val="20"/>
              </w:rPr>
            </w:pPr>
          </w:p>
          <w:p w14:paraId="7BEF370A" w14:textId="77777777" w:rsidR="00F93FA8" w:rsidRPr="00F93FA8" w:rsidRDefault="00F93FA8" w:rsidP="00F93FA8">
            <w:pPr>
              <w:spacing w:after="0"/>
              <w:jc w:val="both"/>
              <w:rPr>
                <w:rFonts w:ascii="Times New Roman" w:hAnsi="Times New Roman" w:cs="Times New Roman"/>
                <w:bCs/>
                <w:sz w:val="20"/>
                <w:szCs w:val="20"/>
              </w:rPr>
            </w:pPr>
            <w:r w:rsidRPr="00F93FA8">
              <w:rPr>
                <w:rFonts w:ascii="Times New Roman" w:hAnsi="Times New Roman" w:cs="Times New Roman"/>
                <w:bCs/>
                <w:sz w:val="20"/>
                <w:szCs w:val="20"/>
              </w:rPr>
              <w:t>Partea B</w:t>
            </w:r>
          </w:p>
          <w:p w14:paraId="231F81E1" w14:textId="77777777" w:rsidR="00F93FA8" w:rsidRPr="00F93FA8" w:rsidRDefault="00F93FA8" w:rsidP="00F93FA8">
            <w:pPr>
              <w:spacing w:after="0"/>
              <w:jc w:val="both"/>
              <w:rPr>
                <w:rFonts w:ascii="Times New Roman" w:hAnsi="Times New Roman" w:cs="Times New Roman"/>
                <w:bCs/>
                <w:sz w:val="20"/>
                <w:szCs w:val="20"/>
              </w:rPr>
            </w:pPr>
            <w:r w:rsidRPr="00F93FA8">
              <w:rPr>
                <w:rFonts w:ascii="Times New Roman" w:hAnsi="Times New Roman" w:cs="Times New Roman"/>
                <w:bCs/>
                <w:sz w:val="20"/>
                <w:szCs w:val="20"/>
              </w:rPr>
              <w:t>Informațiile care pot fi furnizate în pașaportul digital al produsului</w:t>
            </w:r>
          </w:p>
          <w:p w14:paraId="0AC66956" w14:textId="77777777" w:rsidR="00F93FA8" w:rsidRPr="00F93FA8" w:rsidRDefault="00F93FA8" w:rsidP="00F93FA8">
            <w:pPr>
              <w:spacing w:after="0"/>
              <w:jc w:val="both"/>
              <w:rPr>
                <w:rFonts w:ascii="Times New Roman" w:hAnsi="Times New Roman" w:cs="Times New Roman"/>
                <w:bCs/>
                <w:sz w:val="20"/>
                <w:szCs w:val="20"/>
              </w:rPr>
            </w:pPr>
          </w:p>
          <w:p w14:paraId="3F97530F" w14:textId="78C3BE7D" w:rsidR="006C7971" w:rsidRPr="00356447" w:rsidRDefault="00F93FA8" w:rsidP="00F93FA8">
            <w:pPr>
              <w:spacing w:after="0"/>
              <w:jc w:val="both"/>
              <w:rPr>
                <w:rFonts w:ascii="Times New Roman" w:hAnsi="Times New Roman" w:cs="Times New Roman"/>
                <w:bCs/>
                <w:sz w:val="20"/>
                <w:szCs w:val="20"/>
              </w:rPr>
            </w:pPr>
            <w:r w:rsidRPr="00F93FA8">
              <w:rPr>
                <w:rFonts w:ascii="Times New Roman" w:hAnsi="Times New Roman" w:cs="Times New Roman"/>
                <w:bCs/>
                <w:sz w:val="20"/>
                <w:szCs w:val="20"/>
              </w:rPr>
              <w:t>Pașaportul digital al produsului poate include informațiile de etichetare menționate la punctele 63-64 din prezentul regulament. </w:t>
            </w:r>
          </w:p>
        </w:tc>
        <w:tc>
          <w:tcPr>
            <w:tcW w:w="461" w:type="pct"/>
          </w:tcPr>
          <w:p w14:paraId="2B5A2CE2" w14:textId="2ED12D84" w:rsidR="006C7971" w:rsidRPr="00356447" w:rsidRDefault="00752EF5" w:rsidP="006C7971">
            <w:pPr>
              <w:spacing w:after="0"/>
              <w:jc w:val="both"/>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3D78AA0D" w14:textId="77777777" w:rsidR="006C7971" w:rsidRPr="00356447" w:rsidRDefault="006C7971" w:rsidP="006C7971">
            <w:pPr>
              <w:spacing w:after="0"/>
              <w:jc w:val="both"/>
              <w:rPr>
                <w:rFonts w:ascii="Times New Roman" w:hAnsi="Times New Roman" w:cs="Times New Roman"/>
                <w:bCs/>
                <w:sz w:val="20"/>
                <w:szCs w:val="20"/>
              </w:rPr>
            </w:pPr>
          </w:p>
        </w:tc>
      </w:tr>
      <w:tr w:rsidR="00752EF5" w:rsidRPr="000F3C6A" w14:paraId="50525664" w14:textId="77777777" w:rsidTr="00752EF5">
        <w:trPr>
          <w:trHeight w:val="4136"/>
        </w:trPr>
        <w:tc>
          <w:tcPr>
            <w:tcW w:w="2010" w:type="pct"/>
            <w:vMerge/>
          </w:tcPr>
          <w:p w14:paraId="4FF32887" w14:textId="2E174BE6" w:rsidR="00752EF5" w:rsidRPr="006C7971" w:rsidRDefault="00752EF5" w:rsidP="006C7971">
            <w:pPr>
              <w:spacing w:after="0"/>
              <w:jc w:val="both"/>
              <w:rPr>
                <w:rFonts w:ascii="Times New Roman" w:hAnsi="Times New Roman" w:cs="Times New Roman"/>
                <w:bCs/>
                <w:sz w:val="20"/>
                <w:szCs w:val="20"/>
              </w:rPr>
            </w:pPr>
          </w:p>
        </w:tc>
        <w:tc>
          <w:tcPr>
            <w:tcW w:w="2990" w:type="pct"/>
            <w:gridSpan w:val="3"/>
          </w:tcPr>
          <w:p w14:paraId="14530779" w14:textId="77777777" w:rsidR="00752EF5" w:rsidRPr="00356447" w:rsidRDefault="00752EF5" w:rsidP="006C7971">
            <w:pPr>
              <w:spacing w:after="0"/>
              <w:jc w:val="both"/>
              <w:rPr>
                <w:rFonts w:ascii="Times New Roman" w:hAnsi="Times New Roman" w:cs="Times New Roman"/>
                <w:bCs/>
                <w:sz w:val="20"/>
                <w:szCs w:val="20"/>
              </w:rPr>
            </w:pPr>
          </w:p>
        </w:tc>
      </w:tr>
      <w:tr w:rsidR="00BE4019" w:rsidRPr="000F3C6A" w14:paraId="7B3834FC" w14:textId="77777777" w:rsidTr="00D940CD">
        <w:tc>
          <w:tcPr>
            <w:tcW w:w="2010" w:type="pct"/>
          </w:tcPr>
          <w:p w14:paraId="0BECFFD5" w14:textId="77777777" w:rsidR="006C7971" w:rsidRPr="006C7971" w:rsidRDefault="006C7971" w:rsidP="006C7971">
            <w:pPr>
              <w:spacing w:after="0"/>
              <w:jc w:val="both"/>
              <w:rPr>
                <w:rFonts w:ascii="Times New Roman" w:hAnsi="Times New Roman" w:cs="Times New Roman"/>
                <w:b/>
                <w:bCs/>
                <w:sz w:val="20"/>
                <w:szCs w:val="20"/>
              </w:rPr>
            </w:pPr>
            <w:r w:rsidRPr="006C7971">
              <w:rPr>
                <w:rFonts w:ascii="Times New Roman" w:hAnsi="Times New Roman" w:cs="Times New Roman"/>
                <w:b/>
                <w:bCs/>
                <w:sz w:val="20"/>
                <w:szCs w:val="20"/>
              </w:rPr>
              <w:t>NEXA VII</w:t>
            </w:r>
          </w:p>
          <w:p w14:paraId="1E1F3545" w14:textId="77777777" w:rsidR="006C7971" w:rsidRPr="006C7971" w:rsidRDefault="006C7971" w:rsidP="006C7971">
            <w:pPr>
              <w:spacing w:after="0"/>
              <w:jc w:val="both"/>
              <w:rPr>
                <w:rFonts w:ascii="Times New Roman" w:hAnsi="Times New Roman" w:cs="Times New Roman"/>
                <w:b/>
                <w:bCs/>
                <w:sz w:val="20"/>
                <w:szCs w:val="20"/>
              </w:rPr>
            </w:pPr>
            <w:r w:rsidRPr="006C7971">
              <w:rPr>
                <w:rFonts w:ascii="Times New Roman" w:hAnsi="Times New Roman" w:cs="Times New Roman"/>
                <w:b/>
                <w:bCs/>
                <w:sz w:val="20"/>
                <w:szCs w:val="20"/>
              </w:rPr>
              <w:t>LISTA CODURILOR MĂRFURILOR ȘI DESCRIEREA DETERGENȚILOR ȘI A AGENȚILOR TENSIOACTIVI ÎN SENSUL ARTICOLULUI 25 ALINEATUL (6)</w:t>
            </w:r>
          </w:p>
          <w:p w14:paraId="40393451" w14:textId="77777777" w:rsidR="00BE4019" w:rsidRPr="00356447" w:rsidRDefault="00BE4019" w:rsidP="00356447">
            <w:pPr>
              <w:spacing w:after="0"/>
              <w:jc w:val="both"/>
              <w:rPr>
                <w:rFonts w:ascii="Times New Roman" w:hAnsi="Times New Roman" w:cs="Times New Roman"/>
                <w:bCs/>
                <w:sz w:val="20"/>
                <w:szCs w:val="20"/>
              </w:rPr>
            </w:pPr>
          </w:p>
        </w:tc>
        <w:tc>
          <w:tcPr>
            <w:tcW w:w="2086" w:type="pct"/>
          </w:tcPr>
          <w:p w14:paraId="27332B10" w14:textId="77777777" w:rsidR="00D940CD" w:rsidRPr="00D940CD" w:rsidRDefault="00D940CD" w:rsidP="00D940CD">
            <w:pPr>
              <w:spacing w:after="0"/>
              <w:jc w:val="both"/>
              <w:rPr>
                <w:rFonts w:ascii="Times New Roman" w:hAnsi="Times New Roman" w:cs="Times New Roman"/>
                <w:bCs/>
                <w:sz w:val="20"/>
                <w:szCs w:val="20"/>
              </w:rPr>
            </w:pPr>
            <w:r w:rsidRPr="00D940CD">
              <w:rPr>
                <w:rFonts w:ascii="Times New Roman" w:hAnsi="Times New Roman" w:cs="Times New Roman"/>
                <w:bCs/>
                <w:sz w:val="20"/>
                <w:szCs w:val="20"/>
              </w:rPr>
              <w:t>Anexa nr. 7</w:t>
            </w:r>
          </w:p>
          <w:p w14:paraId="7107BD15" w14:textId="77777777" w:rsidR="00D940CD" w:rsidRPr="00D940CD" w:rsidRDefault="00D940CD" w:rsidP="00D940CD">
            <w:pPr>
              <w:spacing w:after="0"/>
              <w:jc w:val="both"/>
              <w:rPr>
                <w:rFonts w:ascii="Times New Roman" w:hAnsi="Times New Roman" w:cs="Times New Roman"/>
                <w:bCs/>
                <w:sz w:val="20"/>
                <w:szCs w:val="20"/>
              </w:rPr>
            </w:pPr>
          </w:p>
          <w:p w14:paraId="6D98E84E" w14:textId="50EDCF48" w:rsidR="00BE4019" w:rsidRPr="00356447" w:rsidRDefault="00D940CD" w:rsidP="00D940CD">
            <w:pPr>
              <w:spacing w:after="0"/>
              <w:jc w:val="both"/>
              <w:rPr>
                <w:rFonts w:ascii="Times New Roman" w:hAnsi="Times New Roman" w:cs="Times New Roman"/>
                <w:bCs/>
                <w:sz w:val="20"/>
                <w:szCs w:val="20"/>
              </w:rPr>
            </w:pPr>
            <w:r w:rsidRPr="00D940CD">
              <w:rPr>
                <w:rFonts w:ascii="Times New Roman" w:hAnsi="Times New Roman" w:cs="Times New Roman"/>
                <w:bCs/>
                <w:sz w:val="20"/>
                <w:szCs w:val="20"/>
              </w:rPr>
              <w:t>Lista codurilor mărfurilor și descrierea detergenților și a agenților tensioactivi</w:t>
            </w:r>
          </w:p>
        </w:tc>
        <w:tc>
          <w:tcPr>
            <w:tcW w:w="461" w:type="pct"/>
          </w:tcPr>
          <w:p w14:paraId="1E14F339" w14:textId="1C80DC73" w:rsidR="00BE4019" w:rsidRPr="00356447" w:rsidRDefault="00752EF5" w:rsidP="00356447">
            <w:pPr>
              <w:spacing w:after="0"/>
              <w:jc w:val="both"/>
              <w:rPr>
                <w:rFonts w:ascii="Times New Roman" w:hAnsi="Times New Roman" w:cs="Times New Roman"/>
                <w:bCs/>
                <w:sz w:val="20"/>
                <w:szCs w:val="20"/>
              </w:rPr>
            </w:pPr>
            <w:r>
              <w:rPr>
                <w:rFonts w:ascii="Times New Roman" w:hAnsi="Times New Roman" w:cs="Times New Roman"/>
                <w:bCs/>
                <w:sz w:val="20"/>
                <w:szCs w:val="20"/>
              </w:rPr>
              <w:t>Compatibil</w:t>
            </w:r>
          </w:p>
        </w:tc>
        <w:tc>
          <w:tcPr>
            <w:tcW w:w="444" w:type="pct"/>
          </w:tcPr>
          <w:p w14:paraId="24C380FD" w14:textId="77777777" w:rsidR="00BE4019" w:rsidRPr="00356447" w:rsidRDefault="00BE4019" w:rsidP="00356447">
            <w:pPr>
              <w:spacing w:after="0"/>
              <w:jc w:val="both"/>
              <w:rPr>
                <w:rFonts w:ascii="Times New Roman" w:hAnsi="Times New Roman" w:cs="Times New Roman"/>
                <w:bCs/>
                <w:sz w:val="20"/>
                <w:szCs w:val="20"/>
              </w:rPr>
            </w:pPr>
          </w:p>
        </w:tc>
      </w:tr>
      <w:tr w:rsidR="00D940CD" w:rsidRPr="000F3C6A" w14:paraId="5B4E8163" w14:textId="77777777" w:rsidTr="00D940CD">
        <w:tc>
          <w:tcPr>
            <w:tcW w:w="2010" w:type="pct"/>
          </w:tcPr>
          <w:tbl>
            <w:tblPr>
              <w:tblStyle w:val="Tabelgril"/>
              <w:tblW w:w="0" w:type="auto"/>
              <w:tblLook w:val="04A0" w:firstRow="1" w:lastRow="0" w:firstColumn="1" w:lastColumn="0" w:noHBand="0" w:noVBand="1"/>
            </w:tblPr>
            <w:tblGrid>
              <w:gridCol w:w="1793"/>
              <w:gridCol w:w="1906"/>
              <w:gridCol w:w="1956"/>
            </w:tblGrid>
            <w:tr w:rsidR="00D940CD" w14:paraId="73CD580C" w14:textId="77777777" w:rsidTr="006C7971">
              <w:tc>
                <w:tcPr>
                  <w:tcW w:w="2095" w:type="dxa"/>
                </w:tcPr>
                <w:p w14:paraId="0BCCDFC0" w14:textId="77777777" w:rsidR="00D940CD" w:rsidRDefault="00D940CD" w:rsidP="00D940CD">
                  <w:pPr>
                    <w:jc w:val="both"/>
                    <w:rPr>
                      <w:rFonts w:ascii="Times New Roman" w:hAnsi="Times New Roman" w:cs="Times New Roman"/>
                      <w:bCs/>
                      <w:sz w:val="20"/>
                      <w:szCs w:val="20"/>
                    </w:rPr>
                  </w:pPr>
                </w:p>
              </w:tc>
              <w:tc>
                <w:tcPr>
                  <w:tcW w:w="2095" w:type="dxa"/>
                </w:tcPr>
                <w:p w14:paraId="4DB09267" w14:textId="6756C9C6" w:rsidR="00D940CD" w:rsidRDefault="00D940CD" w:rsidP="00D940CD">
                  <w:pPr>
                    <w:jc w:val="both"/>
                    <w:rPr>
                      <w:rFonts w:ascii="Times New Roman" w:hAnsi="Times New Roman" w:cs="Times New Roman"/>
                      <w:bCs/>
                      <w:sz w:val="20"/>
                      <w:szCs w:val="20"/>
                    </w:rPr>
                  </w:pPr>
                  <w:r w:rsidRPr="006C7971">
                    <w:rPr>
                      <w:rFonts w:ascii="Times New Roman" w:hAnsi="Times New Roman" w:cs="Times New Roman"/>
                      <w:bCs/>
                      <w:sz w:val="20"/>
                      <w:szCs w:val="20"/>
                    </w:rPr>
                    <w:t>Codul mărfurilor</w:t>
                  </w:r>
                </w:p>
              </w:tc>
              <w:tc>
                <w:tcPr>
                  <w:tcW w:w="2096" w:type="dxa"/>
                </w:tcPr>
                <w:p w14:paraId="09ED6877" w14:textId="66A4EBE9" w:rsidR="00D940CD" w:rsidRDefault="00D940CD" w:rsidP="00D940CD">
                  <w:pPr>
                    <w:jc w:val="both"/>
                    <w:rPr>
                      <w:rFonts w:ascii="Times New Roman" w:hAnsi="Times New Roman" w:cs="Times New Roman"/>
                      <w:bCs/>
                      <w:sz w:val="20"/>
                      <w:szCs w:val="20"/>
                    </w:rPr>
                  </w:pPr>
                  <w:r w:rsidRPr="006C7971">
                    <w:rPr>
                      <w:rFonts w:ascii="Times New Roman" w:hAnsi="Times New Roman" w:cs="Times New Roman"/>
                      <w:bCs/>
                      <w:sz w:val="20"/>
                      <w:szCs w:val="20"/>
                    </w:rPr>
                    <w:t>Descrierea produsului</w:t>
                  </w:r>
                </w:p>
              </w:tc>
            </w:tr>
            <w:tr w:rsidR="00D940CD" w14:paraId="391E77A1" w14:textId="77777777" w:rsidTr="006C7971">
              <w:tc>
                <w:tcPr>
                  <w:tcW w:w="2095" w:type="dxa"/>
                </w:tcPr>
                <w:p w14:paraId="27B7B4C1" w14:textId="62351420" w:rsidR="00D940CD" w:rsidRDefault="00D940CD" w:rsidP="00D940CD">
                  <w:pPr>
                    <w:jc w:val="both"/>
                    <w:rPr>
                      <w:rFonts w:ascii="Times New Roman" w:hAnsi="Times New Roman" w:cs="Times New Roman"/>
                      <w:bCs/>
                      <w:sz w:val="20"/>
                      <w:szCs w:val="20"/>
                    </w:rPr>
                  </w:pPr>
                  <w:r>
                    <w:rPr>
                      <w:rFonts w:ascii="Times New Roman" w:hAnsi="Times New Roman" w:cs="Times New Roman"/>
                      <w:bCs/>
                      <w:sz w:val="20"/>
                      <w:szCs w:val="20"/>
                    </w:rPr>
                    <w:t>ex</w:t>
                  </w:r>
                </w:p>
              </w:tc>
              <w:tc>
                <w:tcPr>
                  <w:tcW w:w="2095" w:type="dxa"/>
                </w:tcPr>
                <w:p w14:paraId="4D9E1546" w14:textId="0153D9E2" w:rsidR="00D940CD" w:rsidRDefault="00D940CD" w:rsidP="00D940CD">
                  <w:pPr>
                    <w:jc w:val="both"/>
                    <w:rPr>
                      <w:rFonts w:ascii="Times New Roman" w:hAnsi="Times New Roman" w:cs="Times New Roman"/>
                      <w:bCs/>
                      <w:sz w:val="20"/>
                      <w:szCs w:val="20"/>
                    </w:rPr>
                  </w:pPr>
                  <w:r w:rsidRPr="006C7971">
                    <w:rPr>
                      <w:rFonts w:ascii="Times New Roman" w:hAnsi="Times New Roman" w:cs="Times New Roman"/>
                      <w:bCs/>
                      <w:sz w:val="20"/>
                      <w:szCs w:val="20"/>
                    </w:rPr>
                    <w:t>3401 19 00</w:t>
                  </w:r>
                </w:p>
              </w:tc>
              <w:tc>
                <w:tcPr>
                  <w:tcW w:w="2096" w:type="dxa"/>
                </w:tcPr>
                <w:p w14:paraId="44A2EB02" w14:textId="548A939E" w:rsidR="00D940CD" w:rsidRDefault="00D940CD" w:rsidP="00D940CD">
                  <w:pPr>
                    <w:jc w:val="both"/>
                    <w:rPr>
                      <w:rFonts w:ascii="Times New Roman" w:hAnsi="Times New Roman" w:cs="Times New Roman"/>
                      <w:bCs/>
                      <w:sz w:val="20"/>
                      <w:szCs w:val="20"/>
                    </w:rPr>
                  </w:pPr>
                  <w:r w:rsidRPr="006C7971">
                    <w:rPr>
                      <w:rFonts w:ascii="Times New Roman" w:hAnsi="Times New Roman" w:cs="Times New Roman"/>
                      <w:bCs/>
                      <w:sz w:val="20"/>
                      <w:szCs w:val="20"/>
                    </w:rPr>
                    <w:t>Alte săpunuri și produse și preparate organice tensioactive, inclusiv produse pentru curățarea alimentelor, sub formă de bare, de calupuri, de bucăți sau forme turnate și hârtie, vată, fetru și materiale nețesute, impregnate, îmbibate sau acoperite cu detergent.</w:t>
                  </w:r>
                </w:p>
              </w:tc>
            </w:tr>
            <w:tr w:rsidR="00D940CD" w14:paraId="4BC03671" w14:textId="77777777" w:rsidTr="002B229E">
              <w:tc>
                <w:tcPr>
                  <w:tcW w:w="2095" w:type="dxa"/>
                </w:tcPr>
                <w:p w14:paraId="60E03567" w14:textId="4A7B5D9A" w:rsidR="00D940CD" w:rsidRDefault="00D940CD" w:rsidP="00D940CD">
                  <w:pPr>
                    <w:jc w:val="both"/>
                    <w:rPr>
                      <w:rFonts w:ascii="Times New Roman" w:hAnsi="Times New Roman" w:cs="Times New Roman"/>
                      <w:bCs/>
                      <w:sz w:val="20"/>
                      <w:szCs w:val="20"/>
                    </w:rPr>
                  </w:pPr>
                  <w:r>
                    <w:rPr>
                      <w:rFonts w:ascii="Times New Roman" w:hAnsi="Times New Roman" w:cs="Times New Roman"/>
                      <w:bCs/>
                      <w:sz w:val="20"/>
                      <w:szCs w:val="20"/>
                    </w:rPr>
                    <w:t>ex</w:t>
                  </w: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146D8910" w14:textId="37413EF6" w:rsidR="00D940CD" w:rsidRDefault="00D940CD" w:rsidP="00D940CD">
                  <w:pPr>
                    <w:jc w:val="both"/>
                    <w:rPr>
                      <w:rFonts w:ascii="Times New Roman" w:hAnsi="Times New Roman" w:cs="Times New Roman"/>
                      <w:bCs/>
                      <w:sz w:val="20"/>
                      <w:szCs w:val="20"/>
                    </w:rPr>
                  </w:pPr>
                  <w:r w:rsidRPr="006C7971">
                    <w:rPr>
                      <w:rFonts w:ascii="Times New Roman" w:hAnsi="Times New Roman" w:cs="Times New Roman"/>
                      <w:bCs/>
                      <w:sz w:val="20"/>
                      <w:szCs w:val="20"/>
                    </w:rPr>
                    <w:t>3401 20</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492FD9B8" w14:textId="5D192993" w:rsidR="00D940CD" w:rsidRDefault="00D940CD" w:rsidP="00D940CD">
                  <w:pPr>
                    <w:jc w:val="both"/>
                    <w:rPr>
                      <w:rFonts w:ascii="Times New Roman" w:hAnsi="Times New Roman" w:cs="Times New Roman"/>
                      <w:bCs/>
                      <w:sz w:val="20"/>
                      <w:szCs w:val="20"/>
                    </w:rPr>
                  </w:pPr>
                  <w:r w:rsidRPr="006C7971">
                    <w:rPr>
                      <w:rFonts w:ascii="Times New Roman" w:hAnsi="Times New Roman" w:cs="Times New Roman"/>
                      <w:bCs/>
                      <w:sz w:val="20"/>
                      <w:szCs w:val="20"/>
                    </w:rPr>
                    <w:t>Săpunuri sub alte forme destinate curățării, înmuierii, clătirii sau albirii țesăturilor, vaselor sau suprafețelor, inclusiv produse pentru curățarea alimentelor.</w:t>
                  </w:r>
                </w:p>
              </w:tc>
            </w:tr>
            <w:tr w:rsidR="00D940CD" w14:paraId="65D92638" w14:textId="77777777" w:rsidTr="006F2521">
              <w:tc>
                <w:tcPr>
                  <w:tcW w:w="2095" w:type="dxa"/>
                </w:tcPr>
                <w:p w14:paraId="27F57BA6" w14:textId="77777777" w:rsidR="00D940CD" w:rsidRDefault="00D940CD" w:rsidP="00D940CD">
                  <w:pPr>
                    <w:jc w:val="both"/>
                    <w:rPr>
                      <w:rFonts w:ascii="Times New Roman" w:hAnsi="Times New Roman" w:cs="Times New Roman"/>
                      <w:bCs/>
                      <w:sz w:val="20"/>
                      <w:szCs w:val="20"/>
                    </w:rPr>
                  </w:pP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0F9546AE" w14:textId="0D2E71CD" w:rsidR="00D940CD" w:rsidRDefault="00D940CD" w:rsidP="00D940CD">
                  <w:pPr>
                    <w:jc w:val="both"/>
                    <w:rPr>
                      <w:rFonts w:ascii="Times New Roman" w:hAnsi="Times New Roman" w:cs="Times New Roman"/>
                      <w:bCs/>
                      <w:sz w:val="20"/>
                      <w:szCs w:val="20"/>
                    </w:rPr>
                  </w:pPr>
                  <w:r w:rsidRPr="006C7971">
                    <w:rPr>
                      <w:rFonts w:ascii="Times New Roman" w:hAnsi="Times New Roman" w:cs="Times New Roman"/>
                      <w:bCs/>
                      <w:sz w:val="20"/>
                      <w:szCs w:val="20"/>
                    </w:rPr>
                    <w:t>3402 31 00</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6CC53D9A" w14:textId="49D0834A" w:rsidR="00D940CD" w:rsidRDefault="00D940CD" w:rsidP="00D940CD">
                  <w:pPr>
                    <w:jc w:val="both"/>
                    <w:rPr>
                      <w:rFonts w:ascii="Times New Roman" w:hAnsi="Times New Roman" w:cs="Times New Roman"/>
                      <w:bCs/>
                      <w:sz w:val="20"/>
                      <w:szCs w:val="20"/>
                    </w:rPr>
                  </w:pPr>
                  <w:r w:rsidRPr="006C7971">
                    <w:rPr>
                      <w:rFonts w:ascii="Times New Roman" w:hAnsi="Times New Roman" w:cs="Times New Roman"/>
                      <w:bCs/>
                      <w:sz w:val="20"/>
                      <w:szCs w:val="20"/>
                    </w:rPr>
                    <w:t>Agenți activi de suprafață organici anionici, indiferent dacă sunt oferiți pentru vânzarea cu amănuntul sau nu: acizi sulfonici de alchilbenzeni lineari și sărurile lor, inclusiv produse pentru curățarea alimentelor.</w:t>
                  </w:r>
                </w:p>
              </w:tc>
            </w:tr>
            <w:tr w:rsidR="00D940CD" w14:paraId="0D146604" w14:textId="77777777" w:rsidTr="00E77825">
              <w:tc>
                <w:tcPr>
                  <w:tcW w:w="2095" w:type="dxa"/>
                </w:tcPr>
                <w:p w14:paraId="569C1420" w14:textId="77777777" w:rsidR="00D940CD" w:rsidRDefault="00D940CD" w:rsidP="00D940CD">
                  <w:pPr>
                    <w:jc w:val="both"/>
                    <w:rPr>
                      <w:rFonts w:ascii="Times New Roman" w:hAnsi="Times New Roman" w:cs="Times New Roman"/>
                      <w:bCs/>
                      <w:sz w:val="20"/>
                      <w:szCs w:val="20"/>
                    </w:rPr>
                  </w:pP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3CBCEB0A" w14:textId="748F82FF" w:rsidR="00D940CD" w:rsidRDefault="00D940CD" w:rsidP="00D940CD">
                  <w:pPr>
                    <w:jc w:val="both"/>
                    <w:rPr>
                      <w:rFonts w:ascii="Times New Roman" w:hAnsi="Times New Roman" w:cs="Times New Roman"/>
                      <w:bCs/>
                      <w:sz w:val="20"/>
                      <w:szCs w:val="20"/>
                    </w:rPr>
                  </w:pPr>
                  <w:r w:rsidRPr="006C7971">
                    <w:rPr>
                      <w:rFonts w:ascii="Times New Roman" w:hAnsi="Times New Roman" w:cs="Times New Roman"/>
                      <w:bCs/>
                      <w:sz w:val="20"/>
                      <w:szCs w:val="20"/>
                    </w:rPr>
                    <w:t>3402 39</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3691A930" w14:textId="53D8E12A" w:rsidR="00D940CD" w:rsidRDefault="00D940CD" w:rsidP="00D940CD">
                  <w:pPr>
                    <w:jc w:val="both"/>
                    <w:rPr>
                      <w:rFonts w:ascii="Times New Roman" w:hAnsi="Times New Roman" w:cs="Times New Roman"/>
                      <w:bCs/>
                      <w:sz w:val="20"/>
                      <w:szCs w:val="20"/>
                    </w:rPr>
                  </w:pPr>
                  <w:r w:rsidRPr="006C7971">
                    <w:rPr>
                      <w:rFonts w:ascii="Times New Roman" w:hAnsi="Times New Roman" w:cs="Times New Roman"/>
                      <w:bCs/>
                      <w:sz w:val="20"/>
                      <w:szCs w:val="20"/>
                    </w:rPr>
                    <w:t xml:space="preserve">Alți </w:t>
                  </w:r>
                  <w:r>
                    <w:rPr>
                      <w:rFonts w:ascii="Times New Roman" w:hAnsi="Times New Roman" w:cs="Times New Roman"/>
                      <w:bCs/>
                      <w:sz w:val="20"/>
                      <w:szCs w:val="20"/>
                    </w:rPr>
                    <w:t>agenți</w:t>
                  </w:r>
                  <w:r w:rsidRPr="006C7971">
                    <w:rPr>
                      <w:rFonts w:ascii="Times New Roman" w:hAnsi="Times New Roman" w:cs="Times New Roman"/>
                      <w:bCs/>
                      <w:sz w:val="20"/>
                      <w:szCs w:val="20"/>
                    </w:rPr>
                    <w:t xml:space="preserve"> activi de suprafață organică anionici, indiferent dacă sunt oferiti pentru vânzarea cu amănuntul sau nu, inclusiv produse pentru curățarea alimentelor.</w:t>
                  </w:r>
                </w:p>
              </w:tc>
            </w:tr>
            <w:tr w:rsidR="00D940CD" w14:paraId="748F4256" w14:textId="77777777" w:rsidTr="00A34D51">
              <w:tc>
                <w:tcPr>
                  <w:tcW w:w="2095" w:type="dxa"/>
                </w:tcPr>
                <w:p w14:paraId="0A82C909" w14:textId="77777777" w:rsidR="00D940CD" w:rsidRDefault="00D940CD" w:rsidP="00D940CD">
                  <w:pPr>
                    <w:jc w:val="both"/>
                    <w:rPr>
                      <w:rFonts w:ascii="Times New Roman" w:hAnsi="Times New Roman" w:cs="Times New Roman"/>
                      <w:bCs/>
                      <w:sz w:val="20"/>
                      <w:szCs w:val="20"/>
                    </w:rPr>
                  </w:pP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56670F59" w14:textId="582B148F" w:rsidR="00D940CD" w:rsidRDefault="00D940CD" w:rsidP="00D940CD">
                  <w:pPr>
                    <w:jc w:val="both"/>
                    <w:rPr>
                      <w:rFonts w:ascii="Times New Roman" w:hAnsi="Times New Roman" w:cs="Times New Roman"/>
                      <w:bCs/>
                      <w:sz w:val="20"/>
                      <w:szCs w:val="20"/>
                    </w:rPr>
                  </w:pPr>
                  <w:r w:rsidRPr="006C7971">
                    <w:rPr>
                      <w:rFonts w:ascii="Times New Roman" w:hAnsi="Times New Roman" w:cs="Times New Roman"/>
                      <w:bCs/>
                      <w:sz w:val="20"/>
                      <w:szCs w:val="20"/>
                    </w:rPr>
                    <w:t>3402 41 00</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4AC4A232" w14:textId="4C00465C" w:rsidR="00D940CD" w:rsidRDefault="00D940CD" w:rsidP="00D940CD">
                  <w:pPr>
                    <w:jc w:val="both"/>
                    <w:rPr>
                      <w:rFonts w:ascii="Times New Roman" w:hAnsi="Times New Roman" w:cs="Times New Roman"/>
                      <w:bCs/>
                      <w:sz w:val="20"/>
                      <w:szCs w:val="20"/>
                    </w:rPr>
                  </w:pPr>
                  <w:r w:rsidRPr="006C7971">
                    <w:rPr>
                      <w:rFonts w:ascii="Times New Roman" w:hAnsi="Times New Roman" w:cs="Times New Roman"/>
                      <w:bCs/>
                      <w:sz w:val="20"/>
                      <w:szCs w:val="20"/>
                    </w:rPr>
                    <w:t>Alți a</w:t>
                  </w:r>
                  <w:r>
                    <w:rPr>
                      <w:rFonts w:ascii="Times New Roman" w:hAnsi="Times New Roman" w:cs="Times New Roman"/>
                      <w:bCs/>
                      <w:sz w:val="20"/>
                      <w:szCs w:val="20"/>
                    </w:rPr>
                    <w:t>genți</w:t>
                  </w:r>
                  <w:r w:rsidRPr="006C7971">
                    <w:rPr>
                      <w:rFonts w:ascii="Times New Roman" w:hAnsi="Times New Roman" w:cs="Times New Roman"/>
                      <w:bCs/>
                      <w:sz w:val="20"/>
                      <w:szCs w:val="20"/>
                    </w:rPr>
                    <w:t xml:space="preserve"> activi de suprafață organică cationici, indiferent dacă sunt oferite pentru vânzarea cu amănuntul sau nu, inclusiv produse pentru curățarea alimentelor.</w:t>
                  </w:r>
                </w:p>
              </w:tc>
            </w:tr>
            <w:tr w:rsidR="00D940CD" w14:paraId="005A0F81" w14:textId="77777777" w:rsidTr="00CC5D2A">
              <w:tc>
                <w:tcPr>
                  <w:tcW w:w="2095" w:type="dxa"/>
                </w:tcPr>
                <w:p w14:paraId="0BC9F13C" w14:textId="77777777" w:rsidR="00D940CD" w:rsidRDefault="00D940CD" w:rsidP="00D940CD">
                  <w:pPr>
                    <w:jc w:val="both"/>
                    <w:rPr>
                      <w:rFonts w:ascii="Times New Roman" w:hAnsi="Times New Roman" w:cs="Times New Roman"/>
                      <w:bCs/>
                      <w:sz w:val="20"/>
                      <w:szCs w:val="20"/>
                    </w:rPr>
                  </w:pP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5D384C35" w14:textId="521B17BD" w:rsidR="00D940CD" w:rsidRDefault="00D940CD" w:rsidP="00D940CD">
                  <w:pPr>
                    <w:jc w:val="both"/>
                    <w:rPr>
                      <w:rFonts w:ascii="Times New Roman" w:hAnsi="Times New Roman" w:cs="Times New Roman"/>
                      <w:bCs/>
                      <w:sz w:val="20"/>
                      <w:szCs w:val="20"/>
                    </w:rPr>
                  </w:pPr>
                  <w:r w:rsidRPr="006C7971">
                    <w:rPr>
                      <w:rFonts w:ascii="Times New Roman" w:hAnsi="Times New Roman" w:cs="Times New Roman"/>
                      <w:bCs/>
                      <w:sz w:val="20"/>
                      <w:szCs w:val="20"/>
                    </w:rPr>
                    <w:t>3402 42 00</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53D07D0C" w14:textId="717548F7" w:rsidR="00D940CD" w:rsidRDefault="00D940CD" w:rsidP="00D940CD">
                  <w:pPr>
                    <w:jc w:val="both"/>
                    <w:rPr>
                      <w:rFonts w:ascii="Times New Roman" w:hAnsi="Times New Roman" w:cs="Times New Roman"/>
                      <w:bCs/>
                      <w:sz w:val="20"/>
                      <w:szCs w:val="20"/>
                    </w:rPr>
                  </w:pPr>
                  <w:r w:rsidRPr="006C7971">
                    <w:rPr>
                      <w:rFonts w:ascii="Times New Roman" w:hAnsi="Times New Roman" w:cs="Times New Roman"/>
                      <w:bCs/>
                      <w:sz w:val="20"/>
                      <w:szCs w:val="20"/>
                    </w:rPr>
                    <w:t>Alți agenți activi de suprafață organică neionici, indiferent dacă sunt oferite pentru vânzarea cu amănuntul sau nu, inclusiv produse pentru curățarea alimentelor.</w:t>
                  </w:r>
                </w:p>
              </w:tc>
            </w:tr>
            <w:tr w:rsidR="00D940CD" w14:paraId="0B4489B5" w14:textId="77777777" w:rsidTr="003164A2">
              <w:tc>
                <w:tcPr>
                  <w:tcW w:w="2095" w:type="dxa"/>
                </w:tcPr>
                <w:p w14:paraId="31E29268" w14:textId="77777777" w:rsidR="00D940CD" w:rsidRDefault="00D940CD" w:rsidP="00D940CD">
                  <w:pPr>
                    <w:jc w:val="both"/>
                    <w:rPr>
                      <w:rFonts w:ascii="Times New Roman" w:hAnsi="Times New Roman" w:cs="Times New Roman"/>
                      <w:bCs/>
                      <w:sz w:val="20"/>
                      <w:szCs w:val="20"/>
                    </w:rPr>
                  </w:pP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5C176670" w14:textId="787B4017"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3402 49 00</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08C1BB8B" w14:textId="2B56B110"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Alți agenți activi de suprafață organici, indiferent dacă sunt oferiți pentru vânzarea cu amănuntul sau nu, inclusiv produse pentru curățarea alimentelor</w:t>
                  </w:r>
                </w:p>
              </w:tc>
            </w:tr>
            <w:tr w:rsidR="00D940CD" w14:paraId="482244E2" w14:textId="77777777" w:rsidTr="00A63424">
              <w:tc>
                <w:tcPr>
                  <w:tcW w:w="2095" w:type="dxa"/>
                </w:tcPr>
                <w:p w14:paraId="08E413C9" w14:textId="77777777" w:rsidR="00D940CD" w:rsidRDefault="00D940CD" w:rsidP="00D940CD">
                  <w:pPr>
                    <w:jc w:val="both"/>
                    <w:rPr>
                      <w:rFonts w:ascii="Times New Roman" w:hAnsi="Times New Roman" w:cs="Times New Roman"/>
                      <w:bCs/>
                      <w:sz w:val="20"/>
                      <w:szCs w:val="20"/>
                    </w:rPr>
                  </w:pP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30D7B7EC" w14:textId="1375AC55"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3402 50 10</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5EB7B186" w14:textId="2460EAB5"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Preparate active de suprafață, oferite pentru vânzarea cu amănuntul, inclusiv produse pentru curățarea alimentelor</w:t>
                  </w:r>
                </w:p>
              </w:tc>
            </w:tr>
            <w:tr w:rsidR="00D940CD" w14:paraId="4956F0D8" w14:textId="77777777" w:rsidTr="00930B62">
              <w:tc>
                <w:tcPr>
                  <w:tcW w:w="2095" w:type="dxa"/>
                </w:tcPr>
                <w:p w14:paraId="75FF59CB" w14:textId="77777777" w:rsidR="00D940CD" w:rsidRDefault="00D940CD" w:rsidP="00D940CD">
                  <w:pPr>
                    <w:jc w:val="both"/>
                    <w:rPr>
                      <w:rFonts w:ascii="Times New Roman" w:hAnsi="Times New Roman" w:cs="Times New Roman"/>
                      <w:bCs/>
                      <w:sz w:val="20"/>
                      <w:szCs w:val="20"/>
                    </w:rPr>
                  </w:pP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6024B1A9" w14:textId="5D41CBD1"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3402 50 90</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7AC09667" w14:textId="4034F1BC"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Preparate pentru spălat și preparate de curățat oferite pentru vânzarea cu amănuntul, inclusiv produse pentru curățarea alimentelor</w:t>
                  </w:r>
                </w:p>
              </w:tc>
            </w:tr>
            <w:tr w:rsidR="00D940CD" w14:paraId="7573EAE0" w14:textId="77777777" w:rsidTr="00305BB7">
              <w:tc>
                <w:tcPr>
                  <w:tcW w:w="2095" w:type="dxa"/>
                </w:tcPr>
                <w:p w14:paraId="7A0AEA6A" w14:textId="77777777" w:rsidR="00D940CD" w:rsidRDefault="00D940CD" w:rsidP="00D940CD">
                  <w:pPr>
                    <w:jc w:val="both"/>
                    <w:rPr>
                      <w:rFonts w:ascii="Times New Roman" w:hAnsi="Times New Roman" w:cs="Times New Roman"/>
                      <w:bCs/>
                      <w:sz w:val="20"/>
                      <w:szCs w:val="20"/>
                    </w:rPr>
                  </w:pP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0FCFEAA2" w14:textId="545AA530"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3402 90 10</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366901B9" w14:textId="348005B8"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Alte preparate active de suprafață, inclusiv produse pentru curățarea alimentelor</w:t>
                  </w:r>
                </w:p>
              </w:tc>
            </w:tr>
            <w:tr w:rsidR="00D940CD" w14:paraId="64F89B32" w14:textId="77777777" w:rsidTr="00E8637C">
              <w:tc>
                <w:tcPr>
                  <w:tcW w:w="2095" w:type="dxa"/>
                </w:tcPr>
                <w:p w14:paraId="3D44D97B" w14:textId="77777777" w:rsidR="00D940CD" w:rsidRDefault="00D940CD" w:rsidP="00D940CD">
                  <w:pPr>
                    <w:jc w:val="both"/>
                    <w:rPr>
                      <w:rFonts w:ascii="Times New Roman" w:hAnsi="Times New Roman" w:cs="Times New Roman"/>
                      <w:bCs/>
                      <w:sz w:val="20"/>
                      <w:szCs w:val="20"/>
                    </w:rPr>
                  </w:pP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15580626" w14:textId="004D8521"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3402 90 90</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6CF097B3" w14:textId="32FF1ECE"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Alte preparate pentru spălat și preparate de curățat, inclusiv produse pentru curățarea alimentelor</w:t>
                  </w:r>
                </w:p>
              </w:tc>
            </w:tr>
            <w:tr w:rsidR="00D940CD" w14:paraId="3A8B85A4" w14:textId="77777777" w:rsidTr="001A7CF1">
              <w:tc>
                <w:tcPr>
                  <w:tcW w:w="2095" w:type="dxa"/>
                </w:tcPr>
                <w:p w14:paraId="62DBD468" w14:textId="1E31231D" w:rsidR="00D940CD" w:rsidRDefault="00D940CD" w:rsidP="00D940CD">
                  <w:pPr>
                    <w:jc w:val="both"/>
                    <w:rPr>
                      <w:rFonts w:ascii="Times New Roman" w:hAnsi="Times New Roman" w:cs="Times New Roman"/>
                      <w:bCs/>
                      <w:sz w:val="20"/>
                      <w:szCs w:val="20"/>
                    </w:rPr>
                  </w:pPr>
                  <w:r>
                    <w:rPr>
                      <w:rFonts w:ascii="Times New Roman" w:hAnsi="Times New Roman" w:cs="Times New Roman"/>
                      <w:bCs/>
                      <w:sz w:val="20"/>
                      <w:szCs w:val="20"/>
                    </w:rPr>
                    <w:t>ex</w:t>
                  </w: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26707EA3" w14:textId="6C47BD0A"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3405 10 00</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44B6F96C" w14:textId="172C277D"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Produse de lustruit, creme și preparate similare pentru încălțăminte sau piele cu proprietăți de curățare</w:t>
                  </w:r>
                </w:p>
              </w:tc>
            </w:tr>
            <w:tr w:rsidR="00D940CD" w14:paraId="1C17E269" w14:textId="77777777" w:rsidTr="004F0F95">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5811F9BE" w14:textId="0124967D"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ex</w:t>
                  </w: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44A6C3BE" w14:textId="73ADDC06"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3405 20 00</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4CB02212" w14:textId="6FDECF3C"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Produse de lustruit, creme și preparate similare pentru întreținerea mobilei din lemn, a pardoselilor sau a altor lucrări din lemn cu proprietăți de curățare</w:t>
                  </w:r>
                </w:p>
              </w:tc>
            </w:tr>
            <w:tr w:rsidR="00D940CD" w14:paraId="53CF0FB8" w14:textId="77777777" w:rsidTr="004F0F95">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2D5101C2" w14:textId="51C11C51"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ex</w:t>
                  </w: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17BD45B9" w14:textId="78684270"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3405 30 00</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5328804E" w14:textId="52C9BBEC"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Produse de lustruit și preparate similare pentru caroserii, altele decât cele pentru lustruirea metalelor, cu proprietăți de curățare</w:t>
                  </w:r>
                </w:p>
              </w:tc>
            </w:tr>
            <w:tr w:rsidR="00D940CD" w14:paraId="29F86819" w14:textId="77777777" w:rsidTr="005404CB">
              <w:tc>
                <w:tcPr>
                  <w:tcW w:w="2095" w:type="dxa"/>
                </w:tcPr>
                <w:p w14:paraId="10637394" w14:textId="77777777" w:rsidR="00D940CD" w:rsidRDefault="00D940CD" w:rsidP="00D940CD">
                  <w:pPr>
                    <w:jc w:val="both"/>
                    <w:rPr>
                      <w:rFonts w:ascii="Times New Roman" w:hAnsi="Times New Roman" w:cs="Times New Roman"/>
                      <w:bCs/>
                      <w:sz w:val="20"/>
                      <w:szCs w:val="20"/>
                    </w:rPr>
                  </w:pP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52559E46" w14:textId="0DF96AE5"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br/>
                    <w:t>3405 40 00</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39A5D565" w14:textId="34869B33"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Paste și prafuri de curățat și alte preparate de curățat</w:t>
                  </w:r>
                </w:p>
              </w:tc>
            </w:tr>
            <w:tr w:rsidR="00D940CD" w14:paraId="164B4520" w14:textId="77777777" w:rsidTr="00F21FD4">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036F0EC3" w14:textId="2FA43FA1"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ex</w:t>
                  </w: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5695F37B" w14:textId="4B29D47C"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3405 90</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51AA88B4" w14:textId="1EC98073"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Alte produse de lustruit și creme pentru încălțăminte, mobilă, podele, caroserii, sticlă sau metal, paste și prafuri de curățat și preparate similare cu proprietăți de curățare</w:t>
                  </w:r>
                </w:p>
              </w:tc>
            </w:tr>
            <w:tr w:rsidR="00D940CD" w14:paraId="0AC2D163" w14:textId="77777777" w:rsidTr="00F21FD4">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2CDF77E4" w14:textId="335188BB"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ex</w:t>
                  </w: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14071FFA" w14:textId="59F73650"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3809 10</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70626B7F" w14:textId="7BEB86BB"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Agenți de finisare pe bază de substanțe amilacee de tipul celor utilizate în industria textilă sau în alte industrii similare pentru a modifica tușeul sau mirosul țesăturilor și pentru a întări țesăturile în operațiile de completare a spălării</w:t>
                  </w:r>
                </w:p>
              </w:tc>
            </w:tr>
            <w:tr w:rsidR="00D940CD" w14:paraId="3BC5D8A3" w14:textId="77777777" w:rsidTr="00F21FD4">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13F4804E" w14:textId="159CB4D0"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ex</w:t>
                  </w: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25EAFD11" w14:textId="37D15339"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3809 91 00</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42FB3FA8" w14:textId="74728C5E"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Alți agenți de finisare de tipul celor utilizați în industria textilă sau în alte industrii similare pentru a modifica tușeul sau mirosul țesăturilor în operațiile de completare a spălării țesăturilor</w:t>
                  </w:r>
                </w:p>
              </w:tc>
            </w:tr>
            <w:tr w:rsidR="00D940CD" w14:paraId="3E319A41" w14:textId="77777777" w:rsidTr="00F21FD4">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3A63FA24" w14:textId="697FEA1B"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ex</w:t>
                  </w: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288001EF" w14:textId="6B4506AA"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3824 99 45</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51D6F2E8" w14:textId="521DA76F"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Preparate pentru dezincrustare și similare, utilizate împreună cu un detergent de rufe sau</w:t>
                  </w:r>
                </w:p>
              </w:tc>
            </w:tr>
          </w:tbl>
          <w:p w14:paraId="3655A7E6" w14:textId="77777777" w:rsidR="00D940CD" w:rsidRPr="00356447" w:rsidRDefault="00D940CD" w:rsidP="00D940CD">
            <w:pPr>
              <w:spacing w:after="0"/>
              <w:jc w:val="both"/>
              <w:rPr>
                <w:rFonts w:ascii="Times New Roman" w:hAnsi="Times New Roman" w:cs="Times New Roman"/>
                <w:bCs/>
                <w:sz w:val="20"/>
                <w:szCs w:val="20"/>
              </w:rPr>
            </w:pPr>
          </w:p>
        </w:tc>
        <w:tc>
          <w:tcPr>
            <w:tcW w:w="2086" w:type="pct"/>
          </w:tcPr>
          <w:tbl>
            <w:tblPr>
              <w:tblStyle w:val="Tabelgril"/>
              <w:tblW w:w="0" w:type="auto"/>
              <w:tblLook w:val="04A0" w:firstRow="1" w:lastRow="0" w:firstColumn="1" w:lastColumn="0" w:noHBand="0" w:noVBand="1"/>
            </w:tblPr>
            <w:tblGrid>
              <w:gridCol w:w="1898"/>
              <w:gridCol w:w="1972"/>
              <w:gridCol w:w="2005"/>
            </w:tblGrid>
            <w:tr w:rsidR="00D940CD" w14:paraId="35D8932D" w14:textId="77777777" w:rsidTr="00482E5B">
              <w:tc>
                <w:tcPr>
                  <w:tcW w:w="2095" w:type="dxa"/>
                </w:tcPr>
                <w:p w14:paraId="5BE8B5E2" w14:textId="77777777" w:rsidR="00D940CD" w:rsidRDefault="00D940CD" w:rsidP="00D940CD">
                  <w:pPr>
                    <w:jc w:val="both"/>
                    <w:rPr>
                      <w:rFonts w:ascii="Times New Roman" w:hAnsi="Times New Roman" w:cs="Times New Roman"/>
                      <w:bCs/>
                      <w:sz w:val="20"/>
                      <w:szCs w:val="20"/>
                    </w:rPr>
                  </w:pPr>
                </w:p>
              </w:tc>
              <w:tc>
                <w:tcPr>
                  <w:tcW w:w="2095" w:type="dxa"/>
                </w:tcPr>
                <w:p w14:paraId="09967785" w14:textId="77777777" w:rsidR="00D940CD" w:rsidRDefault="00D940CD" w:rsidP="00D940CD">
                  <w:pPr>
                    <w:jc w:val="both"/>
                    <w:rPr>
                      <w:rFonts w:ascii="Times New Roman" w:hAnsi="Times New Roman" w:cs="Times New Roman"/>
                      <w:bCs/>
                      <w:sz w:val="20"/>
                      <w:szCs w:val="20"/>
                    </w:rPr>
                  </w:pPr>
                  <w:r w:rsidRPr="006C7971">
                    <w:rPr>
                      <w:rFonts w:ascii="Times New Roman" w:hAnsi="Times New Roman" w:cs="Times New Roman"/>
                      <w:bCs/>
                      <w:sz w:val="20"/>
                      <w:szCs w:val="20"/>
                    </w:rPr>
                    <w:t>Codul mărfurilor</w:t>
                  </w:r>
                </w:p>
              </w:tc>
              <w:tc>
                <w:tcPr>
                  <w:tcW w:w="2096" w:type="dxa"/>
                </w:tcPr>
                <w:p w14:paraId="6C73E9AD" w14:textId="77777777" w:rsidR="00D940CD" w:rsidRDefault="00D940CD" w:rsidP="00D940CD">
                  <w:pPr>
                    <w:jc w:val="both"/>
                    <w:rPr>
                      <w:rFonts w:ascii="Times New Roman" w:hAnsi="Times New Roman" w:cs="Times New Roman"/>
                      <w:bCs/>
                      <w:sz w:val="20"/>
                      <w:szCs w:val="20"/>
                    </w:rPr>
                  </w:pPr>
                  <w:r w:rsidRPr="006C7971">
                    <w:rPr>
                      <w:rFonts w:ascii="Times New Roman" w:hAnsi="Times New Roman" w:cs="Times New Roman"/>
                      <w:bCs/>
                      <w:sz w:val="20"/>
                      <w:szCs w:val="20"/>
                    </w:rPr>
                    <w:t>Descrierea produsului</w:t>
                  </w:r>
                </w:p>
              </w:tc>
            </w:tr>
            <w:tr w:rsidR="00D940CD" w14:paraId="230C0541" w14:textId="77777777" w:rsidTr="00482E5B">
              <w:tc>
                <w:tcPr>
                  <w:tcW w:w="2095" w:type="dxa"/>
                </w:tcPr>
                <w:p w14:paraId="5092EC9B" w14:textId="77777777" w:rsidR="00D940CD" w:rsidRDefault="00D940CD" w:rsidP="00D940CD">
                  <w:pPr>
                    <w:jc w:val="both"/>
                    <w:rPr>
                      <w:rFonts w:ascii="Times New Roman" w:hAnsi="Times New Roman" w:cs="Times New Roman"/>
                      <w:bCs/>
                      <w:sz w:val="20"/>
                      <w:szCs w:val="20"/>
                    </w:rPr>
                  </w:pPr>
                  <w:r>
                    <w:rPr>
                      <w:rFonts w:ascii="Times New Roman" w:hAnsi="Times New Roman" w:cs="Times New Roman"/>
                      <w:bCs/>
                      <w:sz w:val="20"/>
                      <w:szCs w:val="20"/>
                    </w:rPr>
                    <w:t>ex</w:t>
                  </w:r>
                </w:p>
              </w:tc>
              <w:tc>
                <w:tcPr>
                  <w:tcW w:w="2095" w:type="dxa"/>
                </w:tcPr>
                <w:p w14:paraId="2F8BC62F" w14:textId="77777777" w:rsidR="00D940CD" w:rsidRDefault="00D940CD" w:rsidP="00D940CD">
                  <w:pPr>
                    <w:jc w:val="both"/>
                    <w:rPr>
                      <w:rFonts w:ascii="Times New Roman" w:hAnsi="Times New Roman" w:cs="Times New Roman"/>
                      <w:bCs/>
                      <w:sz w:val="20"/>
                      <w:szCs w:val="20"/>
                    </w:rPr>
                  </w:pPr>
                  <w:r w:rsidRPr="006C7971">
                    <w:rPr>
                      <w:rFonts w:ascii="Times New Roman" w:hAnsi="Times New Roman" w:cs="Times New Roman"/>
                      <w:bCs/>
                      <w:sz w:val="20"/>
                      <w:szCs w:val="20"/>
                    </w:rPr>
                    <w:t>3401 19 00</w:t>
                  </w:r>
                </w:p>
              </w:tc>
              <w:tc>
                <w:tcPr>
                  <w:tcW w:w="2096" w:type="dxa"/>
                </w:tcPr>
                <w:p w14:paraId="203EC4AE" w14:textId="77777777" w:rsidR="00D940CD" w:rsidRDefault="00D940CD" w:rsidP="00D940CD">
                  <w:pPr>
                    <w:jc w:val="both"/>
                    <w:rPr>
                      <w:rFonts w:ascii="Times New Roman" w:hAnsi="Times New Roman" w:cs="Times New Roman"/>
                      <w:bCs/>
                      <w:sz w:val="20"/>
                      <w:szCs w:val="20"/>
                    </w:rPr>
                  </w:pPr>
                  <w:r w:rsidRPr="006C7971">
                    <w:rPr>
                      <w:rFonts w:ascii="Times New Roman" w:hAnsi="Times New Roman" w:cs="Times New Roman"/>
                      <w:bCs/>
                      <w:sz w:val="20"/>
                      <w:szCs w:val="20"/>
                    </w:rPr>
                    <w:t>Alte săpunuri și produse și preparate organice tensioactive, inclusiv produse pentru curățarea alimentelor, sub formă de bare, de calupuri, de bucăți sau forme turnate și hârtie, vată, fetru și materiale nețesute, impregnate, îmbibate sau acoperite cu detergent.</w:t>
                  </w:r>
                </w:p>
              </w:tc>
            </w:tr>
            <w:tr w:rsidR="00D940CD" w14:paraId="638F6769" w14:textId="77777777" w:rsidTr="00482E5B">
              <w:tc>
                <w:tcPr>
                  <w:tcW w:w="2095" w:type="dxa"/>
                </w:tcPr>
                <w:p w14:paraId="1F325160" w14:textId="77777777" w:rsidR="00D940CD" w:rsidRDefault="00D940CD" w:rsidP="00D940CD">
                  <w:pPr>
                    <w:jc w:val="both"/>
                    <w:rPr>
                      <w:rFonts w:ascii="Times New Roman" w:hAnsi="Times New Roman" w:cs="Times New Roman"/>
                      <w:bCs/>
                      <w:sz w:val="20"/>
                      <w:szCs w:val="20"/>
                    </w:rPr>
                  </w:pPr>
                  <w:r>
                    <w:rPr>
                      <w:rFonts w:ascii="Times New Roman" w:hAnsi="Times New Roman" w:cs="Times New Roman"/>
                      <w:bCs/>
                      <w:sz w:val="20"/>
                      <w:szCs w:val="20"/>
                    </w:rPr>
                    <w:t>ex</w:t>
                  </w: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6868A3A5" w14:textId="77777777" w:rsidR="00D940CD" w:rsidRDefault="00D940CD" w:rsidP="00D940CD">
                  <w:pPr>
                    <w:jc w:val="both"/>
                    <w:rPr>
                      <w:rFonts w:ascii="Times New Roman" w:hAnsi="Times New Roman" w:cs="Times New Roman"/>
                      <w:bCs/>
                      <w:sz w:val="20"/>
                      <w:szCs w:val="20"/>
                    </w:rPr>
                  </w:pPr>
                  <w:r w:rsidRPr="006C7971">
                    <w:rPr>
                      <w:rFonts w:ascii="Times New Roman" w:hAnsi="Times New Roman" w:cs="Times New Roman"/>
                      <w:bCs/>
                      <w:sz w:val="20"/>
                      <w:szCs w:val="20"/>
                    </w:rPr>
                    <w:t>3401 20</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115ACDA2" w14:textId="77777777" w:rsidR="00D940CD" w:rsidRDefault="00D940CD" w:rsidP="00D940CD">
                  <w:pPr>
                    <w:jc w:val="both"/>
                    <w:rPr>
                      <w:rFonts w:ascii="Times New Roman" w:hAnsi="Times New Roman" w:cs="Times New Roman"/>
                      <w:bCs/>
                      <w:sz w:val="20"/>
                      <w:szCs w:val="20"/>
                    </w:rPr>
                  </w:pPr>
                  <w:r w:rsidRPr="006C7971">
                    <w:rPr>
                      <w:rFonts w:ascii="Times New Roman" w:hAnsi="Times New Roman" w:cs="Times New Roman"/>
                      <w:bCs/>
                      <w:sz w:val="20"/>
                      <w:szCs w:val="20"/>
                    </w:rPr>
                    <w:t>Săpunuri sub alte forme destinate curățării, înmuierii, clătirii sau albirii țesăturilor, vaselor sau suprafețelor, inclusiv produse pentru curățarea alimentelor.</w:t>
                  </w:r>
                </w:p>
              </w:tc>
            </w:tr>
            <w:tr w:rsidR="00D940CD" w14:paraId="76727E9A" w14:textId="77777777" w:rsidTr="00482E5B">
              <w:tc>
                <w:tcPr>
                  <w:tcW w:w="2095" w:type="dxa"/>
                </w:tcPr>
                <w:p w14:paraId="0F7F23C1" w14:textId="77777777" w:rsidR="00D940CD" w:rsidRDefault="00D940CD" w:rsidP="00D940CD">
                  <w:pPr>
                    <w:jc w:val="both"/>
                    <w:rPr>
                      <w:rFonts w:ascii="Times New Roman" w:hAnsi="Times New Roman" w:cs="Times New Roman"/>
                      <w:bCs/>
                      <w:sz w:val="20"/>
                      <w:szCs w:val="20"/>
                    </w:rPr>
                  </w:pP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1B8B5937" w14:textId="77777777" w:rsidR="00D940CD" w:rsidRDefault="00D940CD" w:rsidP="00D940CD">
                  <w:pPr>
                    <w:jc w:val="both"/>
                    <w:rPr>
                      <w:rFonts w:ascii="Times New Roman" w:hAnsi="Times New Roman" w:cs="Times New Roman"/>
                      <w:bCs/>
                      <w:sz w:val="20"/>
                      <w:szCs w:val="20"/>
                    </w:rPr>
                  </w:pPr>
                  <w:r w:rsidRPr="006C7971">
                    <w:rPr>
                      <w:rFonts w:ascii="Times New Roman" w:hAnsi="Times New Roman" w:cs="Times New Roman"/>
                      <w:bCs/>
                      <w:sz w:val="20"/>
                      <w:szCs w:val="20"/>
                    </w:rPr>
                    <w:t>3402 31 00</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4BEA4C00" w14:textId="77777777" w:rsidR="00D940CD" w:rsidRDefault="00D940CD" w:rsidP="00D940CD">
                  <w:pPr>
                    <w:jc w:val="both"/>
                    <w:rPr>
                      <w:rFonts w:ascii="Times New Roman" w:hAnsi="Times New Roman" w:cs="Times New Roman"/>
                      <w:bCs/>
                      <w:sz w:val="20"/>
                      <w:szCs w:val="20"/>
                    </w:rPr>
                  </w:pPr>
                  <w:r w:rsidRPr="006C7971">
                    <w:rPr>
                      <w:rFonts w:ascii="Times New Roman" w:hAnsi="Times New Roman" w:cs="Times New Roman"/>
                      <w:bCs/>
                      <w:sz w:val="20"/>
                      <w:szCs w:val="20"/>
                    </w:rPr>
                    <w:t>Agenți activi de suprafață organici anionici, indiferent dacă sunt oferiți pentru vânzarea cu amănuntul sau nu: acizi sulfonici de alchilbenzeni lineari și sărurile lor, inclusiv produse pentru curățarea alimentelor.</w:t>
                  </w:r>
                </w:p>
              </w:tc>
            </w:tr>
            <w:tr w:rsidR="00D940CD" w14:paraId="2558DC4A" w14:textId="77777777" w:rsidTr="00482E5B">
              <w:tc>
                <w:tcPr>
                  <w:tcW w:w="2095" w:type="dxa"/>
                </w:tcPr>
                <w:p w14:paraId="216FDBA6" w14:textId="77777777" w:rsidR="00D940CD" w:rsidRDefault="00D940CD" w:rsidP="00D940CD">
                  <w:pPr>
                    <w:jc w:val="both"/>
                    <w:rPr>
                      <w:rFonts w:ascii="Times New Roman" w:hAnsi="Times New Roman" w:cs="Times New Roman"/>
                      <w:bCs/>
                      <w:sz w:val="20"/>
                      <w:szCs w:val="20"/>
                    </w:rPr>
                  </w:pP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5B4A32F7" w14:textId="77777777" w:rsidR="00D940CD" w:rsidRDefault="00D940CD" w:rsidP="00D940CD">
                  <w:pPr>
                    <w:jc w:val="both"/>
                    <w:rPr>
                      <w:rFonts w:ascii="Times New Roman" w:hAnsi="Times New Roman" w:cs="Times New Roman"/>
                      <w:bCs/>
                      <w:sz w:val="20"/>
                      <w:szCs w:val="20"/>
                    </w:rPr>
                  </w:pPr>
                  <w:r w:rsidRPr="006C7971">
                    <w:rPr>
                      <w:rFonts w:ascii="Times New Roman" w:hAnsi="Times New Roman" w:cs="Times New Roman"/>
                      <w:bCs/>
                      <w:sz w:val="20"/>
                      <w:szCs w:val="20"/>
                    </w:rPr>
                    <w:t>3402 39</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48920865" w14:textId="77777777" w:rsidR="00D940CD" w:rsidRDefault="00D940CD" w:rsidP="00D940CD">
                  <w:pPr>
                    <w:jc w:val="both"/>
                    <w:rPr>
                      <w:rFonts w:ascii="Times New Roman" w:hAnsi="Times New Roman" w:cs="Times New Roman"/>
                      <w:bCs/>
                      <w:sz w:val="20"/>
                      <w:szCs w:val="20"/>
                    </w:rPr>
                  </w:pPr>
                  <w:r w:rsidRPr="006C7971">
                    <w:rPr>
                      <w:rFonts w:ascii="Times New Roman" w:hAnsi="Times New Roman" w:cs="Times New Roman"/>
                      <w:bCs/>
                      <w:sz w:val="20"/>
                      <w:szCs w:val="20"/>
                    </w:rPr>
                    <w:t xml:space="preserve">Alți </w:t>
                  </w:r>
                  <w:r>
                    <w:rPr>
                      <w:rFonts w:ascii="Times New Roman" w:hAnsi="Times New Roman" w:cs="Times New Roman"/>
                      <w:bCs/>
                      <w:sz w:val="20"/>
                      <w:szCs w:val="20"/>
                    </w:rPr>
                    <w:t>agenți</w:t>
                  </w:r>
                  <w:r w:rsidRPr="006C7971">
                    <w:rPr>
                      <w:rFonts w:ascii="Times New Roman" w:hAnsi="Times New Roman" w:cs="Times New Roman"/>
                      <w:bCs/>
                      <w:sz w:val="20"/>
                      <w:szCs w:val="20"/>
                    </w:rPr>
                    <w:t xml:space="preserve"> activi de suprafață organică anionici, indiferent dacă sunt oferiti pentru vânzarea cu amănuntul sau nu, inclusiv produse pentru curățarea alimentelor.</w:t>
                  </w:r>
                </w:p>
              </w:tc>
            </w:tr>
            <w:tr w:rsidR="00D940CD" w14:paraId="1DBD0F24" w14:textId="77777777" w:rsidTr="00482E5B">
              <w:tc>
                <w:tcPr>
                  <w:tcW w:w="2095" w:type="dxa"/>
                </w:tcPr>
                <w:p w14:paraId="5D07D54D" w14:textId="77777777" w:rsidR="00D940CD" w:rsidRDefault="00D940CD" w:rsidP="00D940CD">
                  <w:pPr>
                    <w:jc w:val="both"/>
                    <w:rPr>
                      <w:rFonts w:ascii="Times New Roman" w:hAnsi="Times New Roman" w:cs="Times New Roman"/>
                      <w:bCs/>
                      <w:sz w:val="20"/>
                      <w:szCs w:val="20"/>
                    </w:rPr>
                  </w:pP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108EE3AF" w14:textId="77777777" w:rsidR="00D940CD" w:rsidRDefault="00D940CD" w:rsidP="00D940CD">
                  <w:pPr>
                    <w:jc w:val="both"/>
                    <w:rPr>
                      <w:rFonts w:ascii="Times New Roman" w:hAnsi="Times New Roman" w:cs="Times New Roman"/>
                      <w:bCs/>
                      <w:sz w:val="20"/>
                      <w:szCs w:val="20"/>
                    </w:rPr>
                  </w:pPr>
                  <w:r w:rsidRPr="006C7971">
                    <w:rPr>
                      <w:rFonts w:ascii="Times New Roman" w:hAnsi="Times New Roman" w:cs="Times New Roman"/>
                      <w:bCs/>
                      <w:sz w:val="20"/>
                      <w:szCs w:val="20"/>
                    </w:rPr>
                    <w:t>3402 41 00</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54C17BF3" w14:textId="77777777" w:rsidR="00D940CD" w:rsidRDefault="00D940CD" w:rsidP="00D940CD">
                  <w:pPr>
                    <w:jc w:val="both"/>
                    <w:rPr>
                      <w:rFonts w:ascii="Times New Roman" w:hAnsi="Times New Roman" w:cs="Times New Roman"/>
                      <w:bCs/>
                      <w:sz w:val="20"/>
                      <w:szCs w:val="20"/>
                    </w:rPr>
                  </w:pPr>
                  <w:r w:rsidRPr="006C7971">
                    <w:rPr>
                      <w:rFonts w:ascii="Times New Roman" w:hAnsi="Times New Roman" w:cs="Times New Roman"/>
                      <w:bCs/>
                      <w:sz w:val="20"/>
                      <w:szCs w:val="20"/>
                    </w:rPr>
                    <w:t>Alți a</w:t>
                  </w:r>
                  <w:r>
                    <w:rPr>
                      <w:rFonts w:ascii="Times New Roman" w:hAnsi="Times New Roman" w:cs="Times New Roman"/>
                      <w:bCs/>
                      <w:sz w:val="20"/>
                      <w:szCs w:val="20"/>
                    </w:rPr>
                    <w:t>genți</w:t>
                  </w:r>
                  <w:r w:rsidRPr="006C7971">
                    <w:rPr>
                      <w:rFonts w:ascii="Times New Roman" w:hAnsi="Times New Roman" w:cs="Times New Roman"/>
                      <w:bCs/>
                      <w:sz w:val="20"/>
                      <w:szCs w:val="20"/>
                    </w:rPr>
                    <w:t xml:space="preserve"> activi de suprafață organică cationici, indiferent dacă sunt oferite pentru vânzarea cu amănuntul sau nu, inclusiv produse pentru curățarea alimentelor.</w:t>
                  </w:r>
                </w:p>
              </w:tc>
            </w:tr>
            <w:tr w:rsidR="00D940CD" w14:paraId="5F256010" w14:textId="77777777" w:rsidTr="00482E5B">
              <w:tc>
                <w:tcPr>
                  <w:tcW w:w="2095" w:type="dxa"/>
                </w:tcPr>
                <w:p w14:paraId="78FAA733" w14:textId="77777777" w:rsidR="00D940CD" w:rsidRDefault="00D940CD" w:rsidP="00D940CD">
                  <w:pPr>
                    <w:jc w:val="both"/>
                    <w:rPr>
                      <w:rFonts w:ascii="Times New Roman" w:hAnsi="Times New Roman" w:cs="Times New Roman"/>
                      <w:bCs/>
                      <w:sz w:val="20"/>
                      <w:szCs w:val="20"/>
                    </w:rPr>
                  </w:pP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42ED4889" w14:textId="77777777" w:rsidR="00D940CD" w:rsidRDefault="00D940CD" w:rsidP="00D940CD">
                  <w:pPr>
                    <w:jc w:val="both"/>
                    <w:rPr>
                      <w:rFonts w:ascii="Times New Roman" w:hAnsi="Times New Roman" w:cs="Times New Roman"/>
                      <w:bCs/>
                      <w:sz w:val="20"/>
                      <w:szCs w:val="20"/>
                    </w:rPr>
                  </w:pPr>
                  <w:r w:rsidRPr="006C7971">
                    <w:rPr>
                      <w:rFonts w:ascii="Times New Roman" w:hAnsi="Times New Roman" w:cs="Times New Roman"/>
                      <w:bCs/>
                      <w:sz w:val="20"/>
                      <w:szCs w:val="20"/>
                    </w:rPr>
                    <w:t>3402 42 00</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24049719" w14:textId="77777777" w:rsidR="00D940CD" w:rsidRDefault="00D940CD" w:rsidP="00D940CD">
                  <w:pPr>
                    <w:jc w:val="both"/>
                    <w:rPr>
                      <w:rFonts w:ascii="Times New Roman" w:hAnsi="Times New Roman" w:cs="Times New Roman"/>
                      <w:bCs/>
                      <w:sz w:val="20"/>
                      <w:szCs w:val="20"/>
                    </w:rPr>
                  </w:pPr>
                  <w:r w:rsidRPr="006C7971">
                    <w:rPr>
                      <w:rFonts w:ascii="Times New Roman" w:hAnsi="Times New Roman" w:cs="Times New Roman"/>
                      <w:bCs/>
                      <w:sz w:val="20"/>
                      <w:szCs w:val="20"/>
                    </w:rPr>
                    <w:t>Alți agenți activi de suprafață organică neionici, indiferent dacă sunt oferite pentru vânzarea cu amănuntul sau nu, inclusiv produse pentru curățarea alimentelor.</w:t>
                  </w:r>
                </w:p>
              </w:tc>
            </w:tr>
            <w:tr w:rsidR="00D940CD" w14:paraId="168CF597" w14:textId="77777777" w:rsidTr="00482E5B">
              <w:tc>
                <w:tcPr>
                  <w:tcW w:w="2095" w:type="dxa"/>
                </w:tcPr>
                <w:p w14:paraId="37E338AE" w14:textId="77777777" w:rsidR="00D940CD" w:rsidRDefault="00D940CD" w:rsidP="00D940CD">
                  <w:pPr>
                    <w:jc w:val="both"/>
                    <w:rPr>
                      <w:rFonts w:ascii="Times New Roman" w:hAnsi="Times New Roman" w:cs="Times New Roman"/>
                      <w:bCs/>
                      <w:sz w:val="20"/>
                      <w:szCs w:val="20"/>
                    </w:rPr>
                  </w:pP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23023026" w14:textId="77777777"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3402 49 00</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25FDD97A" w14:textId="77777777"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Alți agenți activi de suprafață organici, indiferent dacă sunt oferiți pentru vânzarea cu amănuntul sau nu, inclusiv produse pentru curățarea alimentelor</w:t>
                  </w:r>
                </w:p>
              </w:tc>
            </w:tr>
            <w:tr w:rsidR="00D940CD" w14:paraId="0749EB6D" w14:textId="77777777" w:rsidTr="00482E5B">
              <w:tc>
                <w:tcPr>
                  <w:tcW w:w="2095" w:type="dxa"/>
                </w:tcPr>
                <w:p w14:paraId="38B65448" w14:textId="77777777" w:rsidR="00D940CD" w:rsidRDefault="00D940CD" w:rsidP="00D940CD">
                  <w:pPr>
                    <w:jc w:val="both"/>
                    <w:rPr>
                      <w:rFonts w:ascii="Times New Roman" w:hAnsi="Times New Roman" w:cs="Times New Roman"/>
                      <w:bCs/>
                      <w:sz w:val="20"/>
                      <w:szCs w:val="20"/>
                    </w:rPr>
                  </w:pP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45CC315C" w14:textId="77777777"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3402 50 10</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458E8325" w14:textId="77777777"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Preparate active de suprafață, oferite pentru vânzarea cu amănuntul, inclusiv produse pentru curățarea alimentelor</w:t>
                  </w:r>
                </w:p>
              </w:tc>
            </w:tr>
            <w:tr w:rsidR="00D940CD" w14:paraId="71DEF374" w14:textId="77777777" w:rsidTr="00482E5B">
              <w:tc>
                <w:tcPr>
                  <w:tcW w:w="2095" w:type="dxa"/>
                </w:tcPr>
                <w:p w14:paraId="39D964ED" w14:textId="77777777" w:rsidR="00D940CD" w:rsidRDefault="00D940CD" w:rsidP="00D940CD">
                  <w:pPr>
                    <w:jc w:val="both"/>
                    <w:rPr>
                      <w:rFonts w:ascii="Times New Roman" w:hAnsi="Times New Roman" w:cs="Times New Roman"/>
                      <w:bCs/>
                      <w:sz w:val="20"/>
                      <w:szCs w:val="20"/>
                    </w:rPr>
                  </w:pP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6401B801" w14:textId="77777777"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3402 50 90</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30FCEB63" w14:textId="77777777"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Preparate pentru spălat și preparate de curățat oferite pentru vânzarea cu amănuntul, inclusiv produse pentru curățarea alimentelor</w:t>
                  </w:r>
                </w:p>
              </w:tc>
            </w:tr>
            <w:tr w:rsidR="00D940CD" w14:paraId="62179F15" w14:textId="77777777" w:rsidTr="00482E5B">
              <w:tc>
                <w:tcPr>
                  <w:tcW w:w="2095" w:type="dxa"/>
                </w:tcPr>
                <w:p w14:paraId="112E95B7" w14:textId="77777777" w:rsidR="00D940CD" w:rsidRDefault="00D940CD" w:rsidP="00D940CD">
                  <w:pPr>
                    <w:jc w:val="both"/>
                    <w:rPr>
                      <w:rFonts w:ascii="Times New Roman" w:hAnsi="Times New Roman" w:cs="Times New Roman"/>
                      <w:bCs/>
                      <w:sz w:val="20"/>
                      <w:szCs w:val="20"/>
                    </w:rPr>
                  </w:pP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43324899" w14:textId="77777777"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3402 90 10</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7B17FB7B" w14:textId="77777777"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Alte preparate active de suprafață, inclusiv produse pentru curățarea alimentelor</w:t>
                  </w:r>
                </w:p>
              </w:tc>
            </w:tr>
            <w:tr w:rsidR="00D940CD" w14:paraId="195C5022" w14:textId="77777777" w:rsidTr="00482E5B">
              <w:tc>
                <w:tcPr>
                  <w:tcW w:w="2095" w:type="dxa"/>
                </w:tcPr>
                <w:p w14:paraId="3F3EDD25" w14:textId="77777777" w:rsidR="00D940CD" w:rsidRDefault="00D940CD" w:rsidP="00D940CD">
                  <w:pPr>
                    <w:jc w:val="both"/>
                    <w:rPr>
                      <w:rFonts w:ascii="Times New Roman" w:hAnsi="Times New Roman" w:cs="Times New Roman"/>
                      <w:bCs/>
                      <w:sz w:val="20"/>
                      <w:szCs w:val="20"/>
                    </w:rPr>
                  </w:pP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69B69939" w14:textId="77777777"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3402 90 90</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1D21162C" w14:textId="77777777"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Alte preparate pentru spălat și preparate de curățat, inclusiv produse pentru curățarea alimentelor</w:t>
                  </w:r>
                </w:p>
              </w:tc>
            </w:tr>
            <w:tr w:rsidR="00D940CD" w14:paraId="3DE5A1E0" w14:textId="77777777" w:rsidTr="00482E5B">
              <w:tc>
                <w:tcPr>
                  <w:tcW w:w="2095" w:type="dxa"/>
                </w:tcPr>
                <w:p w14:paraId="057ADA08" w14:textId="77777777" w:rsidR="00D940CD" w:rsidRDefault="00D940CD" w:rsidP="00D940CD">
                  <w:pPr>
                    <w:jc w:val="both"/>
                    <w:rPr>
                      <w:rFonts w:ascii="Times New Roman" w:hAnsi="Times New Roman" w:cs="Times New Roman"/>
                      <w:bCs/>
                      <w:sz w:val="20"/>
                      <w:szCs w:val="20"/>
                    </w:rPr>
                  </w:pPr>
                  <w:r>
                    <w:rPr>
                      <w:rFonts w:ascii="Times New Roman" w:hAnsi="Times New Roman" w:cs="Times New Roman"/>
                      <w:bCs/>
                      <w:sz w:val="20"/>
                      <w:szCs w:val="20"/>
                    </w:rPr>
                    <w:t>ex</w:t>
                  </w: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550B28CA" w14:textId="77777777"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3405 10 00</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2828BCF4" w14:textId="77777777"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Produse de lustruit, creme și preparate similare pentru încălțăminte sau piele cu proprietăți de curățare</w:t>
                  </w:r>
                </w:p>
              </w:tc>
            </w:tr>
            <w:tr w:rsidR="00D940CD" w14:paraId="0B626BA5" w14:textId="77777777" w:rsidTr="00482E5B">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2D7FE1EC" w14:textId="77777777"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ex</w:t>
                  </w: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1E0AE285" w14:textId="77777777"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3405 20 00</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22A0BC3E" w14:textId="77777777"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Produse de lustruit, creme și preparate similare pentru întreținerea mobilei din lemn, a pardoselilor sau a altor lucrări din lemn cu proprietăți de curățare</w:t>
                  </w:r>
                </w:p>
              </w:tc>
            </w:tr>
            <w:tr w:rsidR="00D940CD" w14:paraId="57727573" w14:textId="77777777" w:rsidTr="00482E5B">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59C8599A" w14:textId="77777777"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ex</w:t>
                  </w: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76225FC7" w14:textId="77777777"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3405 30 00</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1FC158A5" w14:textId="77777777"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Produse de lustruit și preparate similare pentru caroserii, altele decât cele pentru lustruirea metalelor, cu proprietăți de curățare</w:t>
                  </w:r>
                </w:p>
              </w:tc>
            </w:tr>
            <w:tr w:rsidR="00D940CD" w14:paraId="00DB3106" w14:textId="77777777" w:rsidTr="00482E5B">
              <w:tc>
                <w:tcPr>
                  <w:tcW w:w="2095" w:type="dxa"/>
                </w:tcPr>
                <w:p w14:paraId="5D10AFDE" w14:textId="77777777" w:rsidR="00D940CD" w:rsidRDefault="00D940CD" w:rsidP="00D940CD">
                  <w:pPr>
                    <w:jc w:val="both"/>
                    <w:rPr>
                      <w:rFonts w:ascii="Times New Roman" w:hAnsi="Times New Roman" w:cs="Times New Roman"/>
                      <w:bCs/>
                      <w:sz w:val="20"/>
                      <w:szCs w:val="20"/>
                    </w:rPr>
                  </w:pP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6437B17C" w14:textId="77777777"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br/>
                    <w:t>3405 40 00</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47A0DA15" w14:textId="77777777"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Paste și prafuri de curățat și alte preparate de curățat</w:t>
                  </w:r>
                </w:p>
              </w:tc>
            </w:tr>
            <w:tr w:rsidR="00D940CD" w14:paraId="0927796A" w14:textId="77777777" w:rsidTr="00482E5B">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73F45B0A" w14:textId="77777777"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ex</w:t>
                  </w: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005580C1" w14:textId="77777777"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3405 90</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6B391D57" w14:textId="77777777"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Alte produse de lustruit și creme pentru încălțăminte, mobilă, podele, caroserii, sticlă sau metal, paste și prafuri de curățat și preparate similare cu proprietăți de curățare</w:t>
                  </w:r>
                </w:p>
              </w:tc>
            </w:tr>
            <w:tr w:rsidR="00D940CD" w14:paraId="61536789" w14:textId="77777777" w:rsidTr="00482E5B">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4A697B19" w14:textId="77777777"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ex</w:t>
                  </w: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4BA452A3" w14:textId="77777777"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3809 10</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7A0307E9" w14:textId="77777777"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Agenți de finisare pe bază de substanțe amilacee de tipul celor utilizate în industria textilă sau în alte industrii similare pentru a modifica tușeul sau mirosul țesăturilor și pentru a întări țesăturile în operațiile de completare a spălării</w:t>
                  </w:r>
                </w:p>
              </w:tc>
            </w:tr>
            <w:tr w:rsidR="00D940CD" w14:paraId="37812461" w14:textId="77777777" w:rsidTr="00482E5B">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57B7D034" w14:textId="77777777"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ex</w:t>
                  </w: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41BB4823" w14:textId="77777777"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3809 91 00</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48CB3A1C" w14:textId="77777777"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Alți agenți de finisare de tipul celor utilizați în industria textilă sau în alte industrii similare pentru a modifica tușeul sau mirosul țesăturilor în operațiile de completare a spălării țesăturilor</w:t>
                  </w:r>
                </w:p>
              </w:tc>
            </w:tr>
            <w:tr w:rsidR="00D940CD" w14:paraId="211E4641" w14:textId="77777777" w:rsidTr="00482E5B">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705D7FC4" w14:textId="77777777"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ex</w:t>
                  </w:r>
                </w:p>
              </w:tc>
              <w:tc>
                <w:tcPr>
                  <w:tcW w:w="2095" w:type="dxa"/>
                  <w:tcBorders>
                    <w:top w:val="single" w:sz="6" w:space="0" w:color="000000"/>
                    <w:left w:val="single" w:sz="6" w:space="0" w:color="000000"/>
                    <w:bottom w:val="single" w:sz="6" w:space="0" w:color="000000"/>
                    <w:right w:val="single" w:sz="6" w:space="0" w:color="000000"/>
                  </w:tcBorders>
                  <w:shd w:val="clear" w:color="auto" w:fill="FFFFFF"/>
                </w:tcPr>
                <w:p w14:paraId="4DFB7CEF" w14:textId="77777777"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3824 99 45</w:t>
                  </w:r>
                </w:p>
              </w:tc>
              <w:tc>
                <w:tcPr>
                  <w:tcW w:w="2096" w:type="dxa"/>
                  <w:tcBorders>
                    <w:top w:val="single" w:sz="6" w:space="0" w:color="000000"/>
                    <w:left w:val="single" w:sz="6" w:space="0" w:color="000000"/>
                    <w:bottom w:val="single" w:sz="6" w:space="0" w:color="000000"/>
                    <w:right w:val="single" w:sz="6" w:space="0" w:color="000000"/>
                  </w:tcBorders>
                  <w:shd w:val="clear" w:color="auto" w:fill="FFFFFF"/>
                </w:tcPr>
                <w:p w14:paraId="43F4CB0B" w14:textId="77777777" w:rsidR="00D940CD" w:rsidRDefault="00D940CD" w:rsidP="00D940CD">
                  <w:pPr>
                    <w:jc w:val="both"/>
                    <w:rPr>
                      <w:rFonts w:ascii="Times New Roman" w:hAnsi="Times New Roman" w:cs="Times New Roman"/>
                      <w:bCs/>
                      <w:sz w:val="20"/>
                      <w:szCs w:val="20"/>
                    </w:rPr>
                  </w:pPr>
                  <w:r w:rsidRPr="007E051B">
                    <w:rPr>
                      <w:rFonts w:ascii="Times New Roman" w:hAnsi="Times New Roman" w:cs="Times New Roman"/>
                      <w:bCs/>
                      <w:sz w:val="20"/>
                      <w:szCs w:val="20"/>
                    </w:rPr>
                    <w:t>Preparate pentru dezincrustare și similare, utilizate împreună cu un detergent de rufe sau</w:t>
                  </w:r>
                </w:p>
              </w:tc>
            </w:tr>
          </w:tbl>
          <w:p w14:paraId="0F17023E" w14:textId="77777777" w:rsidR="00D940CD" w:rsidRPr="00356447" w:rsidRDefault="00D940CD" w:rsidP="00D940CD">
            <w:pPr>
              <w:spacing w:after="0"/>
              <w:jc w:val="both"/>
              <w:rPr>
                <w:rFonts w:ascii="Times New Roman" w:hAnsi="Times New Roman" w:cs="Times New Roman"/>
                <w:bCs/>
                <w:sz w:val="20"/>
                <w:szCs w:val="20"/>
              </w:rPr>
            </w:pPr>
          </w:p>
        </w:tc>
        <w:tc>
          <w:tcPr>
            <w:tcW w:w="461" w:type="pct"/>
          </w:tcPr>
          <w:p w14:paraId="00BDB648" w14:textId="77777777" w:rsidR="00D940CD" w:rsidRPr="00356447" w:rsidRDefault="00D940CD" w:rsidP="00D940CD">
            <w:pPr>
              <w:spacing w:after="0"/>
              <w:jc w:val="both"/>
              <w:rPr>
                <w:rFonts w:ascii="Times New Roman" w:hAnsi="Times New Roman" w:cs="Times New Roman"/>
                <w:bCs/>
                <w:sz w:val="20"/>
                <w:szCs w:val="20"/>
              </w:rPr>
            </w:pPr>
          </w:p>
        </w:tc>
        <w:tc>
          <w:tcPr>
            <w:tcW w:w="444" w:type="pct"/>
          </w:tcPr>
          <w:p w14:paraId="09068CA6" w14:textId="77777777" w:rsidR="00D940CD" w:rsidRPr="00356447" w:rsidRDefault="00D940CD" w:rsidP="00D940CD">
            <w:pPr>
              <w:spacing w:after="0"/>
              <w:jc w:val="both"/>
              <w:rPr>
                <w:rFonts w:ascii="Times New Roman" w:hAnsi="Times New Roman" w:cs="Times New Roman"/>
                <w:bCs/>
                <w:sz w:val="20"/>
                <w:szCs w:val="20"/>
              </w:rPr>
            </w:pPr>
          </w:p>
        </w:tc>
      </w:tr>
      <w:tr w:rsidR="00D940CD" w:rsidRPr="000F3C6A" w14:paraId="71F9E749" w14:textId="77777777" w:rsidTr="00D940CD">
        <w:tc>
          <w:tcPr>
            <w:tcW w:w="2010" w:type="pct"/>
          </w:tcPr>
          <w:p w14:paraId="6DC6AA6F" w14:textId="324D672F" w:rsidR="00D940CD" w:rsidRPr="00356447" w:rsidRDefault="00D940CD" w:rsidP="00D940CD">
            <w:pPr>
              <w:spacing w:after="0"/>
              <w:jc w:val="both"/>
              <w:rPr>
                <w:rFonts w:ascii="Times New Roman" w:hAnsi="Times New Roman" w:cs="Times New Roman"/>
                <w:bCs/>
                <w:sz w:val="20"/>
                <w:szCs w:val="20"/>
              </w:rPr>
            </w:pPr>
            <w:r w:rsidRPr="007E051B">
              <w:rPr>
                <w:rFonts w:ascii="Times New Roman" w:hAnsi="Times New Roman" w:cs="Times New Roman"/>
                <w:bCs/>
                <w:sz w:val="20"/>
                <w:szCs w:val="20"/>
              </w:rPr>
              <w:t>Note:</w:t>
            </w:r>
            <w:r>
              <w:rPr>
                <w:rFonts w:ascii="Times New Roman" w:hAnsi="Times New Roman" w:cs="Times New Roman"/>
                <w:bCs/>
                <w:sz w:val="20"/>
                <w:szCs w:val="20"/>
              </w:rPr>
              <w:t xml:space="preserve">  </w:t>
            </w:r>
            <w:r w:rsidRPr="007E051B">
              <w:rPr>
                <w:rFonts w:ascii="Times New Roman" w:hAnsi="Times New Roman" w:cs="Times New Roman"/>
                <w:bCs/>
                <w:sz w:val="20"/>
                <w:szCs w:val="20"/>
              </w:rPr>
              <w:t>în prima coloană, „ex” indică faptul că respectivul cod cuprinde mai multe produse decât cele incluse în descrierea produsului.</w:t>
            </w:r>
          </w:p>
        </w:tc>
        <w:tc>
          <w:tcPr>
            <w:tcW w:w="2086" w:type="pct"/>
          </w:tcPr>
          <w:p w14:paraId="79856965" w14:textId="2179FC9D" w:rsidR="00D940CD" w:rsidRPr="00356447" w:rsidRDefault="00D940CD" w:rsidP="00D940CD">
            <w:pPr>
              <w:spacing w:after="0"/>
              <w:jc w:val="both"/>
              <w:rPr>
                <w:rFonts w:ascii="Times New Roman" w:hAnsi="Times New Roman" w:cs="Times New Roman"/>
                <w:bCs/>
                <w:sz w:val="20"/>
                <w:szCs w:val="20"/>
              </w:rPr>
            </w:pPr>
            <w:r w:rsidRPr="007E051B">
              <w:rPr>
                <w:rFonts w:ascii="Times New Roman" w:hAnsi="Times New Roman" w:cs="Times New Roman"/>
                <w:bCs/>
                <w:sz w:val="20"/>
                <w:szCs w:val="20"/>
              </w:rPr>
              <w:t>Note:</w:t>
            </w:r>
            <w:r>
              <w:rPr>
                <w:rFonts w:ascii="Times New Roman" w:hAnsi="Times New Roman" w:cs="Times New Roman"/>
                <w:bCs/>
                <w:sz w:val="20"/>
                <w:szCs w:val="20"/>
              </w:rPr>
              <w:t xml:space="preserve">  </w:t>
            </w:r>
            <w:r w:rsidRPr="007E051B">
              <w:rPr>
                <w:rFonts w:ascii="Times New Roman" w:hAnsi="Times New Roman" w:cs="Times New Roman"/>
                <w:bCs/>
                <w:sz w:val="20"/>
                <w:szCs w:val="20"/>
              </w:rPr>
              <w:t>în prima coloană, „ex” indică faptul că respectivul cod cuprinde mai multe produse decât cele incluse în descrierea produsului.</w:t>
            </w:r>
          </w:p>
        </w:tc>
        <w:tc>
          <w:tcPr>
            <w:tcW w:w="461" w:type="pct"/>
          </w:tcPr>
          <w:p w14:paraId="0E293850" w14:textId="77777777" w:rsidR="00D940CD" w:rsidRPr="00356447" w:rsidRDefault="00D940CD" w:rsidP="00D940CD">
            <w:pPr>
              <w:spacing w:after="0"/>
              <w:jc w:val="both"/>
              <w:rPr>
                <w:rFonts w:ascii="Times New Roman" w:hAnsi="Times New Roman" w:cs="Times New Roman"/>
                <w:bCs/>
                <w:sz w:val="20"/>
                <w:szCs w:val="20"/>
              </w:rPr>
            </w:pPr>
          </w:p>
        </w:tc>
        <w:tc>
          <w:tcPr>
            <w:tcW w:w="444" w:type="pct"/>
          </w:tcPr>
          <w:p w14:paraId="5E6208D6" w14:textId="77777777" w:rsidR="00D940CD" w:rsidRPr="00356447" w:rsidRDefault="00D940CD" w:rsidP="00D940CD">
            <w:pPr>
              <w:spacing w:after="0"/>
              <w:jc w:val="both"/>
              <w:rPr>
                <w:rFonts w:ascii="Times New Roman" w:hAnsi="Times New Roman" w:cs="Times New Roman"/>
                <w:bCs/>
                <w:sz w:val="20"/>
                <w:szCs w:val="20"/>
              </w:rPr>
            </w:pPr>
          </w:p>
        </w:tc>
      </w:tr>
      <w:tr w:rsidR="00D940CD" w:rsidRPr="000F3C6A" w14:paraId="61A74E8B" w14:textId="77777777" w:rsidTr="00D940CD">
        <w:tc>
          <w:tcPr>
            <w:tcW w:w="2010" w:type="pct"/>
          </w:tcPr>
          <w:p w14:paraId="1B2ACACA" w14:textId="77777777" w:rsidR="00D940CD" w:rsidRPr="00356447" w:rsidRDefault="00D940CD" w:rsidP="00D940CD">
            <w:pPr>
              <w:spacing w:after="0"/>
              <w:jc w:val="both"/>
              <w:rPr>
                <w:rFonts w:ascii="Times New Roman" w:hAnsi="Times New Roman" w:cs="Times New Roman"/>
                <w:bCs/>
                <w:sz w:val="20"/>
                <w:szCs w:val="20"/>
              </w:rPr>
            </w:pPr>
          </w:p>
        </w:tc>
        <w:tc>
          <w:tcPr>
            <w:tcW w:w="2086" w:type="pct"/>
          </w:tcPr>
          <w:p w14:paraId="53B2772E" w14:textId="77777777" w:rsidR="00D940CD" w:rsidRPr="00356447" w:rsidRDefault="00D940CD" w:rsidP="00D940CD">
            <w:pPr>
              <w:spacing w:after="0"/>
              <w:jc w:val="both"/>
              <w:rPr>
                <w:rFonts w:ascii="Times New Roman" w:hAnsi="Times New Roman" w:cs="Times New Roman"/>
                <w:bCs/>
                <w:sz w:val="20"/>
                <w:szCs w:val="20"/>
              </w:rPr>
            </w:pPr>
          </w:p>
        </w:tc>
        <w:tc>
          <w:tcPr>
            <w:tcW w:w="461" w:type="pct"/>
          </w:tcPr>
          <w:p w14:paraId="00930AB6" w14:textId="77777777" w:rsidR="00D940CD" w:rsidRPr="00356447" w:rsidRDefault="00D940CD" w:rsidP="00D940CD">
            <w:pPr>
              <w:spacing w:after="0"/>
              <w:jc w:val="both"/>
              <w:rPr>
                <w:rFonts w:ascii="Times New Roman" w:hAnsi="Times New Roman" w:cs="Times New Roman"/>
                <w:bCs/>
                <w:sz w:val="20"/>
                <w:szCs w:val="20"/>
              </w:rPr>
            </w:pPr>
          </w:p>
        </w:tc>
        <w:tc>
          <w:tcPr>
            <w:tcW w:w="444" w:type="pct"/>
          </w:tcPr>
          <w:p w14:paraId="240EAA48" w14:textId="77777777" w:rsidR="00D940CD" w:rsidRPr="00356447" w:rsidRDefault="00D940CD" w:rsidP="00D940CD">
            <w:pPr>
              <w:spacing w:after="0"/>
              <w:jc w:val="both"/>
              <w:rPr>
                <w:rFonts w:ascii="Times New Roman" w:hAnsi="Times New Roman" w:cs="Times New Roman"/>
                <w:bCs/>
                <w:sz w:val="20"/>
                <w:szCs w:val="20"/>
              </w:rPr>
            </w:pPr>
          </w:p>
        </w:tc>
      </w:tr>
      <w:tr w:rsidR="00D940CD" w:rsidRPr="000F3C6A" w14:paraId="7C9E239A" w14:textId="77777777" w:rsidTr="00D940CD">
        <w:tc>
          <w:tcPr>
            <w:tcW w:w="2010" w:type="pct"/>
          </w:tcPr>
          <w:p w14:paraId="3AB751CB" w14:textId="77777777" w:rsidR="00D940CD" w:rsidRPr="007E051B" w:rsidRDefault="00D940CD" w:rsidP="00D940CD">
            <w:pPr>
              <w:spacing w:after="0"/>
              <w:jc w:val="both"/>
              <w:rPr>
                <w:rFonts w:ascii="Times New Roman" w:hAnsi="Times New Roman" w:cs="Times New Roman"/>
                <w:bCs/>
                <w:sz w:val="20"/>
                <w:szCs w:val="20"/>
              </w:rPr>
            </w:pPr>
            <w:r w:rsidRPr="007E051B">
              <w:rPr>
                <w:rFonts w:ascii="Times New Roman" w:hAnsi="Times New Roman" w:cs="Times New Roman"/>
                <w:bCs/>
                <w:sz w:val="20"/>
                <w:szCs w:val="20"/>
              </w:rPr>
              <w:t>ANEXA VIII</w:t>
            </w:r>
          </w:p>
          <w:p w14:paraId="25C9AADF" w14:textId="77777777" w:rsidR="00D940CD" w:rsidRPr="007E051B" w:rsidRDefault="00D940CD" w:rsidP="00D940CD">
            <w:pPr>
              <w:spacing w:after="0"/>
              <w:jc w:val="both"/>
              <w:rPr>
                <w:rFonts w:ascii="Times New Roman" w:hAnsi="Times New Roman" w:cs="Times New Roman"/>
                <w:bCs/>
                <w:sz w:val="20"/>
                <w:szCs w:val="20"/>
              </w:rPr>
            </w:pPr>
          </w:p>
          <w:p w14:paraId="5AEBD244" w14:textId="77777777" w:rsidR="00D940CD" w:rsidRDefault="00D940CD" w:rsidP="00D940CD">
            <w:pPr>
              <w:spacing w:after="0"/>
              <w:jc w:val="both"/>
              <w:rPr>
                <w:rFonts w:ascii="Times New Roman" w:hAnsi="Times New Roman" w:cs="Times New Roman"/>
                <w:bCs/>
                <w:sz w:val="20"/>
                <w:szCs w:val="20"/>
              </w:rPr>
            </w:pPr>
            <w:r w:rsidRPr="007E051B">
              <w:rPr>
                <w:rFonts w:ascii="Times New Roman" w:hAnsi="Times New Roman" w:cs="Times New Roman"/>
                <w:bCs/>
                <w:sz w:val="20"/>
                <w:szCs w:val="20"/>
              </w:rPr>
              <w:t>TABEL DE CORESPONDENȚĂ</w:t>
            </w:r>
          </w:p>
          <w:p w14:paraId="0DF10A57" w14:textId="77777777" w:rsidR="00D940CD" w:rsidRDefault="00D940CD" w:rsidP="00D940CD">
            <w:pPr>
              <w:spacing w:after="0"/>
              <w:jc w:val="both"/>
              <w:rPr>
                <w:rFonts w:ascii="Times New Roman" w:hAnsi="Times New Roman" w:cs="Times New Roman"/>
                <w:bCs/>
                <w:sz w:val="20"/>
                <w:szCs w:val="20"/>
              </w:rPr>
            </w:pPr>
          </w:p>
          <w:tbl>
            <w:tblPr>
              <w:tblStyle w:val="Tabelgril"/>
              <w:tblW w:w="6286" w:type="dxa"/>
              <w:tblBorders>
                <w:insideV w:val="none" w:sz="0" w:space="0" w:color="auto"/>
              </w:tblBorders>
              <w:tblLook w:val="04A0" w:firstRow="1" w:lastRow="0" w:firstColumn="1" w:lastColumn="0" w:noHBand="0" w:noVBand="1"/>
            </w:tblPr>
            <w:tblGrid>
              <w:gridCol w:w="2854"/>
              <w:gridCol w:w="3432"/>
            </w:tblGrid>
            <w:tr w:rsidR="00D940CD" w:rsidRPr="007E051B" w14:paraId="6EE6D040" w14:textId="0FFEC570" w:rsidTr="003202C3">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4B35ED8B" w14:textId="1122E038"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Regulamentul (CE) nr. 648/2004</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3BE91302" w14:textId="020070C8"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Prezentul regulament</w:t>
                  </w:r>
                </w:p>
              </w:tc>
            </w:tr>
            <w:tr w:rsidR="00D940CD" w:rsidRPr="007E051B" w14:paraId="7416C675" w14:textId="321A3D52" w:rsidTr="003202C3">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27D01087" w14:textId="65F3511E"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1 alineatul (1)</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33AF412A" w14:textId="427BC909"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1 alineatul (1)</w:t>
                  </w:r>
                </w:p>
              </w:tc>
            </w:tr>
            <w:tr w:rsidR="00D940CD" w:rsidRPr="007E051B" w14:paraId="6F18115E" w14:textId="77777777" w:rsidTr="003202C3">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77038CCB" w14:textId="21DC46A6"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1 alineatul (2)</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5E3D41F4" w14:textId="1A8F02C2"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w:t>
                  </w:r>
                </w:p>
              </w:tc>
            </w:tr>
            <w:tr w:rsidR="00D940CD" w:rsidRPr="007E051B" w14:paraId="74C73B9D" w14:textId="77777777" w:rsidTr="003202C3">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097AC468" w14:textId="7B6985A5"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2 punctul 1</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45CD6C79" w14:textId="1A38FB7D"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2 punctul 1</w:t>
                  </w:r>
                </w:p>
              </w:tc>
            </w:tr>
            <w:tr w:rsidR="00D940CD" w:rsidRPr="007E051B" w14:paraId="6AE8410A" w14:textId="77777777" w:rsidTr="003202C3">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4DD3EDA4" w14:textId="1714974C"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2 punctul 1a</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56508AC3" w14:textId="0BFCEA85"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2 punctul 2</w:t>
                  </w:r>
                </w:p>
              </w:tc>
            </w:tr>
            <w:tr w:rsidR="00D940CD" w:rsidRPr="007E051B" w14:paraId="79D5F1B2" w14:textId="77777777" w:rsidTr="003202C3">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76262DF9" w14:textId="00BDB4BB"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2 punctul 1b</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31BEA53D" w14:textId="08CB1732"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2 punctul 3</w:t>
                  </w:r>
                </w:p>
              </w:tc>
            </w:tr>
            <w:tr w:rsidR="00D940CD" w:rsidRPr="007E051B" w14:paraId="334A28F6" w14:textId="77777777" w:rsidTr="003202C3">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489B0282" w14:textId="7245818D"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2 punctul 2</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7DBC13A2" w14:textId="6F87DFE4"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w:t>
                  </w:r>
                </w:p>
              </w:tc>
            </w:tr>
            <w:tr w:rsidR="00D940CD" w:rsidRPr="007E051B" w14:paraId="0BB7E3FE" w14:textId="77777777" w:rsidTr="003202C3">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556C99D6" w14:textId="4AA51202"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2 punctul 3</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425681A1" w14:textId="39B0AB06"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2 punctul 6</w:t>
                  </w:r>
                </w:p>
              </w:tc>
            </w:tr>
            <w:tr w:rsidR="00D940CD" w:rsidRPr="007E051B" w14:paraId="450658B1" w14:textId="77777777" w:rsidTr="003202C3">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77453975" w14:textId="499DC5EB"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2 punctul 4</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35BA3EC2" w14:textId="44BE9FD0"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2 punctul 7</w:t>
                  </w:r>
                </w:p>
              </w:tc>
            </w:tr>
            <w:tr w:rsidR="00D940CD" w:rsidRPr="007E051B" w14:paraId="7B00C9F2" w14:textId="77777777" w:rsidTr="003202C3">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6579B2C0" w14:textId="6005C76D"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2 punctul 5</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08CB5176" w14:textId="58C08AC5"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2 punctul 8</w:t>
                  </w:r>
                </w:p>
              </w:tc>
            </w:tr>
            <w:tr w:rsidR="00D940CD" w:rsidRPr="007E051B" w14:paraId="55A6248D" w14:textId="77777777" w:rsidTr="003202C3">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0C2E7474" w14:textId="6D98902A"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2 punctul 6</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6D36429B" w14:textId="10DF8AFB"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2 punctul 11</w:t>
                  </w:r>
                </w:p>
              </w:tc>
            </w:tr>
            <w:tr w:rsidR="00D940CD" w:rsidRPr="007E051B" w14:paraId="7D130773" w14:textId="77777777" w:rsidTr="003202C3">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6A2BDC22" w14:textId="6AE36C10"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2 punctul 7</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2FA8E2D6" w14:textId="31B59A73"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w:t>
                  </w:r>
                </w:p>
              </w:tc>
            </w:tr>
            <w:tr w:rsidR="00D940CD" w:rsidRPr="007E051B" w14:paraId="12E2CA01" w14:textId="77777777" w:rsidTr="003202C3">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36A97077" w14:textId="1EF2F257"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2 punctul 8</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1D4C4AEB" w14:textId="6947AECC"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2 punctul 13</w:t>
                  </w:r>
                </w:p>
              </w:tc>
            </w:tr>
            <w:tr w:rsidR="00D940CD" w:rsidRPr="007E051B" w14:paraId="5BB42156" w14:textId="77777777" w:rsidTr="003202C3">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4C932C6B" w14:textId="7E09B4FA"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2 punctul 9</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451BEF32" w14:textId="5570D819"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2 punctul 16</w:t>
                  </w:r>
                </w:p>
              </w:tc>
            </w:tr>
            <w:tr w:rsidR="00D940CD" w:rsidRPr="007E051B" w14:paraId="21E20862" w14:textId="77777777" w:rsidTr="003202C3">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4D0C4F38" w14:textId="651F2BE5"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2 punctul 9a</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6C480483" w14:textId="77E3D0D9"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2 punctul 15</w:t>
                  </w:r>
                </w:p>
              </w:tc>
            </w:tr>
            <w:tr w:rsidR="00D940CD" w:rsidRPr="007E051B" w14:paraId="23A2F7F5" w14:textId="77777777" w:rsidTr="003202C3">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6186ED7C" w14:textId="79CFFACE"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2 punctul 10</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10518D36" w14:textId="3AD5B948"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2 punctul 17</w:t>
                  </w:r>
                </w:p>
              </w:tc>
            </w:tr>
            <w:tr w:rsidR="00D940CD" w:rsidRPr="007E051B" w14:paraId="74EE3191" w14:textId="77777777" w:rsidTr="00113CDF">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365CF2D4" w14:textId="68D87B4A"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2 punctul 11</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26DC852F" w14:textId="53FEC6E9"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w:t>
                  </w:r>
                </w:p>
              </w:tc>
            </w:tr>
            <w:tr w:rsidR="00D940CD" w:rsidRPr="007E051B" w14:paraId="3F714852" w14:textId="77777777" w:rsidTr="00113CDF">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7B11E483" w14:textId="7021AA3D"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2 punctul 12</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78787018" w14:textId="568CDEF2"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2 punctul 5</w:t>
                  </w:r>
                </w:p>
              </w:tc>
            </w:tr>
            <w:tr w:rsidR="00D940CD" w:rsidRPr="007E051B" w14:paraId="3006CE6F" w14:textId="77777777" w:rsidTr="00113CDF">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0A7E06E4" w14:textId="7551BC42"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3 alineatul (1)</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1FDB02CA" w14:textId="5BB021B7"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3 alineatul (1) și articolul 4 alineatul (2)</w:t>
                  </w:r>
                </w:p>
              </w:tc>
            </w:tr>
            <w:tr w:rsidR="00D940CD" w:rsidRPr="007E051B" w14:paraId="1B9D8368" w14:textId="77777777" w:rsidTr="00113CDF">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483D4E47" w14:textId="0F0A5F7F"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3 alineatul (2)</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72F0D162" w14:textId="1BFE41D6"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w:t>
                  </w:r>
                </w:p>
              </w:tc>
            </w:tr>
            <w:tr w:rsidR="00D940CD" w:rsidRPr="007E051B" w14:paraId="4810B444" w14:textId="77777777" w:rsidTr="00113CDF">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54E64566" w14:textId="04307926"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3 alineatul (3)</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21014069" w14:textId="52A46871"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8 alineatul (1)</w:t>
                  </w:r>
                </w:p>
              </w:tc>
            </w:tr>
            <w:tr w:rsidR="00D940CD" w:rsidRPr="007E051B" w14:paraId="13B0A251" w14:textId="77777777" w:rsidTr="00113CDF">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03A908FA" w14:textId="08479564"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4 alineatul (1)</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06CA2315" w14:textId="3D3AC4BE"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4 alineatul (1)</w:t>
                  </w:r>
                </w:p>
              </w:tc>
            </w:tr>
            <w:tr w:rsidR="00D940CD" w:rsidRPr="007E051B" w14:paraId="136A6F18" w14:textId="77777777" w:rsidTr="00113CDF">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3569C5E9" w14:textId="129A7555"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4 alineatul (2)</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35DA5137" w14:textId="4A93FC38"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w:t>
                  </w:r>
                </w:p>
              </w:tc>
            </w:tr>
            <w:tr w:rsidR="00D940CD" w:rsidRPr="007E051B" w14:paraId="1049111E" w14:textId="77777777" w:rsidTr="00113CDF">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47E4CDC4" w14:textId="2A3FCEFB"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4 alineatul (3)</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2FB6BBA2" w14:textId="6CF43677"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w:t>
                  </w:r>
                </w:p>
              </w:tc>
            </w:tr>
            <w:tr w:rsidR="00D940CD" w:rsidRPr="007E051B" w14:paraId="4494AA36" w14:textId="77777777" w:rsidTr="00113CDF">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2AF860FE" w14:textId="6FDA77C7"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4a</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15ADB8BB" w14:textId="2B31F392"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6</w:t>
                  </w:r>
                </w:p>
              </w:tc>
            </w:tr>
            <w:tr w:rsidR="00D940CD" w:rsidRPr="007E051B" w14:paraId="06916475" w14:textId="77777777" w:rsidTr="00113CDF">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6AF7A29C" w14:textId="3659FFA2"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5 alineatul (1)</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39261F74" w14:textId="35B0AA4A"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w:t>
                  </w:r>
                </w:p>
              </w:tc>
            </w:tr>
            <w:tr w:rsidR="00D940CD" w:rsidRPr="007E051B" w14:paraId="4922EBFB" w14:textId="77777777" w:rsidTr="00113CDF">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68C9EDBD" w14:textId="5581BAD0"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5 alineatul (2)</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25B26D96" w14:textId="6CE8A6E9"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w:t>
                  </w:r>
                </w:p>
              </w:tc>
            </w:tr>
            <w:tr w:rsidR="00D940CD" w:rsidRPr="007E051B" w14:paraId="5647516E" w14:textId="77777777" w:rsidTr="00113CDF">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45CEB771" w14:textId="34582152"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5 alineatul (3)</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26604517" w14:textId="34031730"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w:t>
                  </w:r>
                </w:p>
              </w:tc>
            </w:tr>
            <w:tr w:rsidR="00D940CD" w:rsidRPr="007E051B" w14:paraId="1679FB95" w14:textId="77777777" w:rsidTr="00113CDF">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43BEFB0D" w14:textId="759D6274"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5 alineatul (4)</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10B1F7BE" w14:textId="31D6EA10"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w:t>
                  </w:r>
                </w:p>
              </w:tc>
            </w:tr>
            <w:tr w:rsidR="00D940CD" w:rsidRPr="007E051B" w14:paraId="28ECF440" w14:textId="77777777" w:rsidTr="00113CDF">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224E55FB" w14:textId="1CDE2D46"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5 alineatul (5)</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3245557A" w14:textId="127B9885"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w:t>
                  </w:r>
                </w:p>
              </w:tc>
            </w:tr>
            <w:tr w:rsidR="00D940CD" w:rsidRPr="007E051B" w14:paraId="7B6B3AEF" w14:textId="77777777" w:rsidTr="00113CDF">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24CF5E87" w14:textId="2A96E1BC"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5 alineatul (6)</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426A19C4" w14:textId="795EC4B5"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w:t>
                  </w:r>
                </w:p>
              </w:tc>
            </w:tr>
            <w:tr w:rsidR="00D940CD" w:rsidRPr="007E051B" w14:paraId="327BCB27" w14:textId="77777777" w:rsidTr="00113CDF">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0A7267EF" w14:textId="43AD44AC"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6 alineatul (1)</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6209F152" w14:textId="69304A22"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w:t>
                  </w:r>
                </w:p>
              </w:tc>
            </w:tr>
            <w:tr w:rsidR="00D940CD" w:rsidRPr="007E051B" w14:paraId="05A66D69" w14:textId="77777777" w:rsidTr="00113CDF">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159CAE64" w14:textId="20D15E2A"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6 alineatul (2)</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36DADEE9" w14:textId="1B16452E"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w:t>
                  </w:r>
                </w:p>
              </w:tc>
            </w:tr>
            <w:tr w:rsidR="00D940CD" w:rsidRPr="007E051B" w14:paraId="3A7623DB" w14:textId="77777777" w:rsidTr="00113CDF">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6CB91178" w14:textId="4068C85B"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6 alineatul (3)</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12E01AF0" w14:textId="0EDB3250"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w:t>
                  </w:r>
                </w:p>
              </w:tc>
            </w:tr>
            <w:tr w:rsidR="00D940CD" w:rsidRPr="007E051B" w14:paraId="0922623B" w14:textId="77777777" w:rsidTr="00113CDF">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3B2A97E5" w14:textId="0A25E615"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6 alineatul (4)</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6C11FCF6" w14:textId="6AF85DE3"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w:t>
                  </w:r>
                </w:p>
              </w:tc>
            </w:tr>
            <w:tr w:rsidR="00D940CD" w:rsidRPr="007E051B" w14:paraId="31E9EF50" w14:textId="77777777" w:rsidTr="00113CDF">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1B1E769E" w14:textId="5536B863"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7</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7AB94DC8" w14:textId="2F4C8F99"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w:t>
                  </w:r>
                </w:p>
              </w:tc>
            </w:tr>
            <w:tr w:rsidR="00D940CD" w:rsidRPr="007E051B" w14:paraId="551943A7" w14:textId="77777777" w:rsidTr="0081002B">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08755F3C" w14:textId="272DAE0F"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8 alineatul (1)</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19D32AAF" w14:textId="1E7B483F"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w:t>
                  </w:r>
                </w:p>
              </w:tc>
            </w:tr>
            <w:tr w:rsidR="00D940CD" w:rsidRPr="007E051B" w14:paraId="6ABC80FC" w14:textId="77777777" w:rsidTr="0081002B">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132D2A7F" w14:textId="7A8F67B5"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8 alineatul (2)</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46C41092" w14:textId="6A8A8E40"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w:t>
                  </w:r>
                </w:p>
              </w:tc>
            </w:tr>
            <w:tr w:rsidR="00D940CD" w:rsidRPr="007E051B" w14:paraId="52F38296" w14:textId="77777777" w:rsidTr="0081002B">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5012B122" w14:textId="6080250F"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8 alineatul (3)</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78223260" w14:textId="2F1A9B4C"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w:t>
                  </w:r>
                </w:p>
              </w:tc>
            </w:tr>
            <w:tr w:rsidR="00D940CD" w:rsidRPr="007E051B" w14:paraId="006B0A1B" w14:textId="77777777" w:rsidTr="0081002B">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261276B7" w14:textId="2AC48D33"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8 alineatul (4)</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2D6114E3" w14:textId="5169A828"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w:t>
                  </w:r>
                </w:p>
              </w:tc>
            </w:tr>
            <w:tr w:rsidR="00D940CD" w:rsidRPr="007E051B" w14:paraId="6C47495E" w14:textId="77777777" w:rsidTr="0081002B">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14D81866" w14:textId="5D64DD12"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9 alineatul (1)</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412CBC79" w14:textId="0181F3E1"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w:t>
                  </w:r>
                </w:p>
              </w:tc>
            </w:tr>
            <w:tr w:rsidR="00D940CD" w:rsidRPr="007E051B" w14:paraId="24F4DDAF" w14:textId="77777777" w:rsidTr="0081002B">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402F7BF9" w14:textId="7175A746"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9 alineatul (2)</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78B3CE0E" w14:textId="499F0C89"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w:t>
                  </w:r>
                </w:p>
              </w:tc>
            </w:tr>
            <w:tr w:rsidR="00D940CD" w:rsidRPr="007E051B" w14:paraId="4A8E29AE" w14:textId="77777777" w:rsidTr="0081002B">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33DF396B" w14:textId="01D8EBA6"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9 alineatul (3)</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15AA8A73" w14:textId="79D4F061"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8 alineatul (6) și articolul 16</w:t>
                  </w:r>
                </w:p>
              </w:tc>
            </w:tr>
            <w:tr w:rsidR="00D940CD" w:rsidRPr="007E051B" w14:paraId="00E20782" w14:textId="77777777" w:rsidTr="0081002B">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368CB3C4" w14:textId="7916B877"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10 alineatul (1)</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4ED94968" w14:textId="77AFAE7B"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w:t>
                  </w:r>
                </w:p>
              </w:tc>
            </w:tr>
            <w:tr w:rsidR="00D940CD" w:rsidRPr="007E051B" w14:paraId="57439671" w14:textId="77777777" w:rsidTr="0081002B">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234DAF11" w14:textId="29C58B43"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10 alineatul (2)</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7641D98B" w14:textId="1A7C5672"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w:t>
                  </w:r>
                </w:p>
              </w:tc>
            </w:tr>
            <w:tr w:rsidR="00D940CD" w:rsidRPr="007E051B" w14:paraId="10CCC51F" w14:textId="77777777" w:rsidTr="006C0AAB">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53221A6A" w14:textId="65036968"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11 alineatul (1)</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5E5C2A39" w14:textId="4EEFB464"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1 alineatul (2) litera (b)</w:t>
                  </w:r>
                </w:p>
              </w:tc>
            </w:tr>
            <w:tr w:rsidR="00D940CD" w:rsidRPr="007E051B" w14:paraId="4A34C22F" w14:textId="77777777" w:rsidTr="006C0AAB">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31B1BA2A" w14:textId="5CE83299"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11 alineatele (2) și (3)</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0A3FBCA5" w14:textId="52EA025B"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17 alineatul (3)</w:t>
                  </w:r>
                </w:p>
              </w:tc>
            </w:tr>
            <w:tr w:rsidR="00D940CD" w:rsidRPr="007E051B" w14:paraId="7E454104" w14:textId="77777777" w:rsidTr="006C0AAB">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308B0BA4" w14:textId="766930AD"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11 alineatul (4)</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614A6659" w14:textId="3C7D51F6"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17 alineatul (4)</w:t>
                  </w:r>
                </w:p>
              </w:tc>
            </w:tr>
            <w:tr w:rsidR="00D940CD" w:rsidRPr="007E051B" w14:paraId="3D78FEA3" w14:textId="77777777" w:rsidTr="006C0AAB">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19D09FB2" w14:textId="2EBE209C"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11 alineatul (5)</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738B2E38" w14:textId="4EF5DD22"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17 alineatul (5)</w:t>
                  </w:r>
                </w:p>
              </w:tc>
            </w:tr>
            <w:tr w:rsidR="00D940CD" w:rsidRPr="007E051B" w14:paraId="34497C11" w14:textId="77777777" w:rsidTr="006C0AAB">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4040AE7F" w14:textId="493140BC"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11 alineatul (6)</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0C7309BE" w14:textId="018D4EE8"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w:t>
                  </w:r>
                </w:p>
              </w:tc>
            </w:tr>
            <w:tr w:rsidR="00D940CD" w:rsidRPr="007E051B" w14:paraId="51D3139C" w14:textId="77777777" w:rsidTr="006C0AAB">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2C28C737" w14:textId="7A9F3341"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12</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336F59C1" w14:textId="487E481D"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32</w:t>
                  </w:r>
                </w:p>
              </w:tc>
            </w:tr>
            <w:tr w:rsidR="00D940CD" w:rsidRPr="007E051B" w14:paraId="013BF564" w14:textId="77777777" w:rsidTr="006C0AAB">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334DD75A" w14:textId="2FA151FC"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13</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4C4B5656" w14:textId="5AD2F508"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30</w:t>
                  </w:r>
                </w:p>
              </w:tc>
            </w:tr>
            <w:tr w:rsidR="00D940CD" w:rsidRPr="007E051B" w14:paraId="67EFB085" w14:textId="77777777" w:rsidTr="00811A5C">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7B7236C9" w14:textId="6A0F0E7E"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13a alineatul (1)</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67ACB6DA" w14:textId="5EABE8C4"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31 alineatul (1)</w:t>
                  </w:r>
                </w:p>
              </w:tc>
            </w:tr>
            <w:tr w:rsidR="00D940CD" w:rsidRPr="007E051B" w14:paraId="5A8D2087" w14:textId="77777777" w:rsidTr="00811A5C">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4D0A20FD" w14:textId="040D7DC0"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13a alineatul (2)</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18A05943" w14:textId="149DDA5C"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31 alineatul (2)</w:t>
                  </w:r>
                </w:p>
              </w:tc>
            </w:tr>
            <w:tr w:rsidR="00D940CD" w:rsidRPr="007E051B" w14:paraId="3D4CA6BA" w14:textId="77777777" w:rsidTr="00811A5C">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432E7F03" w14:textId="06CECA53"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13a alineatul (3)</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69CB74CC" w14:textId="46348FE5"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31 alineatul (3)</w:t>
                  </w:r>
                </w:p>
              </w:tc>
            </w:tr>
            <w:tr w:rsidR="00D940CD" w:rsidRPr="007E051B" w14:paraId="0F9EDED5" w14:textId="77777777" w:rsidTr="00CA3D30">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4858A33D" w14:textId="1DF663FF"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13a alineatul (4)</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0B7B2DF6" w14:textId="1066E6BC"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31 alineatul (5)</w:t>
                  </w:r>
                </w:p>
              </w:tc>
            </w:tr>
            <w:tr w:rsidR="00D940CD" w:rsidRPr="007E051B" w14:paraId="49EDDCA8" w14:textId="77777777" w:rsidTr="00CA3D30">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387CA558" w14:textId="56AE7D82"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13a alineatul (5)</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20DFEF59" w14:textId="7F11BB71"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31 alineatul (6)</w:t>
                  </w:r>
                </w:p>
              </w:tc>
            </w:tr>
            <w:tr w:rsidR="00D940CD" w:rsidRPr="007E051B" w14:paraId="5F59A419" w14:textId="77777777" w:rsidTr="00CA3D30">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74443D7E" w14:textId="6650C85F"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14 alineatul (1)</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78F80EB8" w14:textId="4423DB20"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3 alineatul (2)</w:t>
                  </w:r>
                </w:p>
              </w:tc>
            </w:tr>
            <w:tr w:rsidR="00D940CD" w:rsidRPr="007E051B" w14:paraId="672D5B63" w14:textId="77777777" w:rsidTr="00CA3D30">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12C3F0A2" w14:textId="2E9A22B5"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14 alineatul (2)</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01F3205E" w14:textId="6A32498D"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w:t>
                  </w:r>
                </w:p>
              </w:tc>
            </w:tr>
            <w:tr w:rsidR="00D940CD" w:rsidRPr="007E051B" w14:paraId="1B4424AF" w14:textId="77777777" w:rsidTr="00CA3D30">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099BF672" w14:textId="263C9139"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14 alineatul (3)</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3F4A2A43" w14:textId="7C9BF9DE"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w:t>
                  </w:r>
                </w:p>
              </w:tc>
            </w:tr>
            <w:tr w:rsidR="00D940CD" w:rsidRPr="007E051B" w14:paraId="490B283A" w14:textId="77777777" w:rsidTr="00CA3D30">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1CFF269B" w14:textId="06CDA267"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14 alineatul (4)</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0378B6D8" w14:textId="19DBFA80"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w:t>
                  </w:r>
                </w:p>
              </w:tc>
            </w:tr>
            <w:tr w:rsidR="00D940CD" w:rsidRPr="007E051B" w14:paraId="7956E9F5" w14:textId="77777777" w:rsidTr="00CA3D30">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047FACB4" w14:textId="2725B301"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14 alineatul (5)</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31112220" w14:textId="6C50F12C"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w:t>
                  </w:r>
                </w:p>
              </w:tc>
            </w:tr>
            <w:tr w:rsidR="00D940CD" w:rsidRPr="007E051B" w14:paraId="1F1D4BB1" w14:textId="77777777" w:rsidTr="00CA3D30">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45BEC5E7" w14:textId="05D93EA1"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15 alineatul (1) primul paragraf</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42BB1B90" w14:textId="7A446C78"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28 alineatul (1)</w:t>
                  </w:r>
                </w:p>
              </w:tc>
            </w:tr>
            <w:tr w:rsidR="00D940CD" w:rsidRPr="007E051B" w14:paraId="518EFCFA" w14:textId="77777777" w:rsidTr="00BE4E99">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37B6D047" w14:textId="2E022A76"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15 alineatul (1) al doilea paragraf</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7B60F474" w14:textId="2423B5E1"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28 alineatul (3)</w:t>
                  </w:r>
                </w:p>
              </w:tc>
            </w:tr>
            <w:tr w:rsidR="00D940CD" w:rsidRPr="007E051B" w14:paraId="6C188EB6" w14:textId="77777777" w:rsidTr="00BE4E99">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6382A0FB" w14:textId="09053762"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15 alineatul (2)</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2566996C" w14:textId="282A5862"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28 alineatul (4)</w:t>
                  </w:r>
                </w:p>
              </w:tc>
            </w:tr>
            <w:tr w:rsidR="00D940CD" w:rsidRPr="007E051B" w14:paraId="6145B53C" w14:textId="77777777" w:rsidTr="004328BB">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31238B86" w14:textId="51693A46"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16</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3BAC6FB1" w14:textId="4CED64FF"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34 alineatul (2)</w:t>
                  </w:r>
                </w:p>
              </w:tc>
            </w:tr>
            <w:tr w:rsidR="00D940CD" w:rsidRPr="007E051B" w14:paraId="68F7686E" w14:textId="77777777" w:rsidTr="004328BB">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4EA048EB" w14:textId="4A48751C"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17</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761A45DF" w14:textId="58C19148"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35</w:t>
                  </w:r>
                </w:p>
              </w:tc>
            </w:tr>
            <w:tr w:rsidR="00D940CD" w:rsidRPr="007E051B" w14:paraId="26017925" w14:textId="77777777" w:rsidTr="004328BB">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21ED1F2C" w14:textId="14EF5665"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18</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20D1A707" w14:textId="3CD20EFF"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33</w:t>
                  </w:r>
                </w:p>
              </w:tc>
            </w:tr>
            <w:tr w:rsidR="00D940CD" w:rsidRPr="007E051B" w14:paraId="5816DDA6" w14:textId="77777777" w:rsidTr="004328BB">
              <w:tc>
                <w:tcPr>
                  <w:tcW w:w="2854" w:type="dxa"/>
                  <w:tcBorders>
                    <w:top w:val="single" w:sz="6" w:space="0" w:color="000000"/>
                    <w:left w:val="single" w:sz="6" w:space="0" w:color="000000"/>
                    <w:bottom w:val="single" w:sz="6" w:space="0" w:color="000000"/>
                    <w:right w:val="single" w:sz="6" w:space="0" w:color="000000"/>
                  </w:tcBorders>
                  <w:shd w:val="clear" w:color="auto" w:fill="FFFFFF"/>
                </w:tcPr>
                <w:p w14:paraId="2477B0A5" w14:textId="61963037"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19</w:t>
                  </w:r>
                </w:p>
              </w:tc>
              <w:tc>
                <w:tcPr>
                  <w:tcW w:w="3432" w:type="dxa"/>
                  <w:tcBorders>
                    <w:top w:val="single" w:sz="6" w:space="0" w:color="000000"/>
                    <w:left w:val="single" w:sz="6" w:space="0" w:color="000000"/>
                    <w:bottom w:val="single" w:sz="6" w:space="0" w:color="000000"/>
                    <w:right w:val="single" w:sz="6" w:space="0" w:color="000000"/>
                  </w:tcBorders>
                  <w:shd w:val="clear" w:color="auto" w:fill="FFFFFF"/>
                </w:tcPr>
                <w:p w14:paraId="1EC07360" w14:textId="59C4972E" w:rsidR="00D940CD" w:rsidRPr="007E051B" w:rsidRDefault="00D940CD" w:rsidP="00D940CD">
                  <w:pPr>
                    <w:jc w:val="both"/>
                    <w:rPr>
                      <w:rFonts w:ascii="Times New Roman" w:hAnsi="Times New Roman" w:cs="Times New Roman"/>
                      <w:bCs/>
                      <w:sz w:val="20"/>
                      <w:szCs w:val="20"/>
                    </w:rPr>
                  </w:pPr>
                  <w:r w:rsidRPr="003202C3">
                    <w:rPr>
                      <w:rFonts w:ascii="Times New Roman" w:hAnsi="Times New Roman" w:cs="Times New Roman"/>
                      <w:bCs/>
                      <w:sz w:val="20"/>
                      <w:szCs w:val="20"/>
                    </w:rPr>
                    <w:t>Articolul 37</w:t>
                  </w:r>
                </w:p>
              </w:tc>
            </w:tr>
            <w:tr w:rsidR="00D940CD" w:rsidRPr="007E051B" w14:paraId="1F312A65" w14:textId="77777777" w:rsidTr="003202C3">
              <w:tc>
                <w:tcPr>
                  <w:tcW w:w="2854" w:type="dxa"/>
                  <w:tcBorders>
                    <w:right w:val="single" w:sz="4" w:space="0" w:color="auto"/>
                  </w:tcBorders>
                </w:tcPr>
                <w:p w14:paraId="3854E2A8" w14:textId="77777777" w:rsidR="00D940CD" w:rsidRPr="007E051B" w:rsidRDefault="00D940CD" w:rsidP="00D940CD">
                  <w:pPr>
                    <w:jc w:val="both"/>
                    <w:rPr>
                      <w:rFonts w:ascii="Times New Roman" w:hAnsi="Times New Roman" w:cs="Times New Roman"/>
                      <w:bCs/>
                      <w:sz w:val="20"/>
                      <w:szCs w:val="20"/>
                    </w:rPr>
                  </w:pPr>
                </w:p>
              </w:tc>
              <w:tc>
                <w:tcPr>
                  <w:tcW w:w="3432" w:type="dxa"/>
                  <w:tcBorders>
                    <w:left w:val="single" w:sz="4" w:space="0" w:color="auto"/>
                  </w:tcBorders>
                </w:tcPr>
                <w:p w14:paraId="2B8818EE" w14:textId="77777777" w:rsidR="00D940CD" w:rsidRPr="007E051B" w:rsidRDefault="00D940CD" w:rsidP="00D940CD">
                  <w:pPr>
                    <w:jc w:val="both"/>
                    <w:rPr>
                      <w:rFonts w:ascii="Times New Roman" w:hAnsi="Times New Roman" w:cs="Times New Roman"/>
                      <w:bCs/>
                      <w:sz w:val="20"/>
                      <w:szCs w:val="20"/>
                    </w:rPr>
                  </w:pPr>
                </w:p>
              </w:tc>
            </w:tr>
          </w:tbl>
          <w:p w14:paraId="503928D3" w14:textId="77777777" w:rsidR="00D940CD" w:rsidRDefault="00D940CD" w:rsidP="00D940CD">
            <w:pPr>
              <w:spacing w:after="0"/>
              <w:jc w:val="both"/>
              <w:rPr>
                <w:rFonts w:ascii="Times New Roman" w:hAnsi="Times New Roman" w:cs="Times New Roman"/>
                <w:bCs/>
                <w:sz w:val="20"/>
                <w:szCs w:val="20"/>
              </w:rPr>
            </w:pPr>
          </w:p>
          <w:p w14:paraId="1CC1A4F7" w14:textId="77777777" w:rsidR="00D940CD" w:rsidRDefault="00D940CD" w:rsidP="00D940CD">
            <w:pPr>
              <w:spacing w:after="0"/>
              <w:jc w:val="both"/>
              <w:rPr>
                <w:rFonts w:ascii="Times New Roman" w:hAnsi="Times New Roman" w:cs="Times New Roman"/>
                <w:bCs/>
                <w:sz w:val="20"/>
                <w:szCs w:val="20"/>
              </w:rPr>
            </w:pPr>
          </w:p>
          <w:p w14:paraId="6A7D0D49" w14:textId="44ACE37C" w:rsidR="00D940CD" w:rsidRPr="00356447" w:rsidRDefault="00D940CD" w:rsidP="00D940CD">
            <w:pPr>
              <w:spacing w:after="0"/>
              <w:jc w:val="both"/>
              <w:rPr>
                <w:rFonts w:ascii="Times New Roman" w:hAnsi="Times New Roman" w:cs="Times New Roman"/>
                <w:bCs/>
                <w:sz w:val="20"/>
                <w:szCs w:val="20"/>
              </w:rPr>
            </w:pPr>
          </w:p>
        </w:tc>
        <w:tc>
          <w:tcPr>
            <w:tcW w:w="2086" w:type="pct"/>
          </w:tcPr>
          <w:p w14:paraId="5A73A97F" w14:textId="77777777" w:rsidR="00D940CD" w:rsidRPr="00356447" w:rsidRDefault="00D940CD" w:rsidP="00D940CD">
            <w:pPr>
              <w:spacing w:after="0"/>
              <w:jc w:val="both"/>
              <w:rPr>
                <w:rFonts w:ascii="Times New Roman" w:hAnsi="Times New Roman" w:cs="Times New Roman"/>
                <w:bCs/>
                <w:sz w:val="20"/>
                <w:szCs w:val="20"/>
              </w:rPr>
            </w:pPr>
          </w:p>
        </w:tc>
        <w:tc>
          <w:tcPr>
            <w:tcW w:w="461" w:type="pct"/>
          </w:tcPr>
          <w:p w14:paraId="223A5045" w14:textId="62962124" w:rsidR="00D940CD" w:rsidRPr="00356447" w:rsidRDefault="00752EF5" w:rsidP="00D940CD">
            <w:pPr>
              <w:spacing w:after="0"/>
              <w:jc w:val="both"/>
              <w:rPr>
                <w:rFonts w:ascii="Times New Roman" w:hAnsi="Times New Roman" w:cs="Times New Roman"/>
                <w:bCs/>
                <w:sz w:val="20"/>
                <w:szCs w:val="20"/>
              </w:rPr>
            </w:pPr>
            <w:r>
              <w:rPr>
                <w:rFonts w:ascii="Times New Roman" w:hAnsi="Times New Roman" w:cs="Times New Roman"/>
                <w:bCs/>
                <w:sz w:val="20"/>
                <w:szCs w:val="20"/>
              </w:rPr>
              <w:t>Prevederi UE neaplicabile</w:t>
            </w:r>
          </w:p>
        </w:tc>
        <w:tc>
          <w:tcPr>
            <w:tcW w:w="444" w:type="pct"/>
          </w:tcPr>
          <w:p w14:paraId="32262675" w14:textId="77777777" w:rsidR="00D940CD" w:rsidRPr="00356447" w:rsidRDefault="00D940CD" w:rsidP="00D940CD">
            <w:pPr>
              <w:spacing w:after="0"/>
              <w:jc w:val="both"/>
              <w:rPr>
                <w:rFonts w:ascii="Times New Roman" w:hAnsi="Times New Roman" w:cs="Times New Roman"/>
                <w:bCs/>
                <w:sz w:val="20"/>
                <w:szCs w:val="20"/>
              </w:rPr>
            </w:pPr>
          </w:p>
        </w:tc>
      </w:tr>
    </w:tbl>
    <w:p w14:paraId="758508E9" w14:textId="77777777" w:rsidR="00FD013C" w:rsidRPr="000F3C6A" w:rsidRDefault="00FD013C" w:rsidP="00FD013C">
      <w:pPr>
        <w:spacing w:after="0"/>
        <w:rPr>
          <w:rFonts w:ascii="Times New Roman" w:hAnsi="Times New Roman" w:cs="Times New Roman"/>
        </w:rPr>
      </w:pPr>
    </w:p>
    <w:sectPr w:rsidR="00FD013C" w:rsidRPr="000F3C6A" w:rsidSect="000F3C6A">
      <w:pgSz w:w="16838" w:h="11906" w:orient="landscape"/>
      <w:pgMar w:top="851"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598C"/>
    <w:multiLevelType w:val="multilevel"/>
    <w:tmpl w:val="12522826"/>
    <w:lvl w:ilvl="0">
      <w:start w:val="3"/>
      <w:numFmt w:val="decimal"/>
      <w:lvlText w:val="%1."/>
      <w:lvlJc w:val="left"/>
      <w:pPr>
        <w:ind w:left="360" w:hanging="360"/>
      </w:pPr>
      <w:rPr>
        <w:rFonts w:hint="default"/>
        <w:i/>
      </w:rPr>
    </w:lvl>
    <w:lvl w:ilvl="1">
      <w:start w:val="5"/>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080" w:hanging="108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1" w15:restartNumberingAfterBreak="0">
    <w:nsid w:val="081075C0"/>
    <w:multiLevelType w:val="multilevel"/>
    <w:tmpl w:val="979CDB0A"/>
    <w:lvl w:ilvl="0">
      <w:start w:val="1"/>
      <w:numFmt w:val="decimal"/>
      <w:lvlText w:val="%1."/>
      <w:lvlJc w:val="left"/>
      <w:pPr>
        <w:ind w:left="1170" w:hanging="360"/>
      </w:pPr>
      <w:rPr>
        <w:b w:val="0"/>
        <w:bCs w:val="0"/>
      </w:rPr>
    </w:lvl>
    <w:lvl w:ilvl="1">
      <w:start w:val="1"/>
      <w:numFmt w:val="decimal"/>
      <w:isLgl/>
      <w:lvlText w:val="%1.%2."/>
      <w:lvlJc w:val="left"/>
      <w:pPr>
        <w:ind w:left="1710" w:hanging="45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77" w:hanging="720"/>
      </w:pPr>
      <w:rPr>
        <w:rFonts w:hint="default"/>
      </w:rPr>
    </w:lvl>
    <w:lvl w:ilvl="4">
      <w:start w:val="1"/>
      <w:numFmt w:val="decimal"/>
      <w:isLgl/>
      <w:lvlText w:val="%1.%2.%3.%4.%5."/>
      <w:lvlJc w:val="left"/>
      <w:pPr>
        <w:ind w:left="3286" w:hanging="1080"/>
      </w:pPr>
      <w:rPr>
        <w:rFonts w:hint="default"/>
      </w:rPr>
    </w:lvl>
    <w:lvl w:ilvl="5">
      <w:start w:val="1"/>
      <w:numFmt w:val="decimal"/>
      <w:isLgl/>
      <w:lvlText w:val="%1.%2.%3.%4.%5.%6."/>
      <w:lvlJc w:val="left"/>
      <w:pPr>
        <w:ind w:left="3635" w:hanging="1080"/>
      </w:pPr>
      <w:rPr>
        <w:rFonts w:hint="default"/>
      </w:rPr>
    </w:lvl>
    <w:lvl w:ilvl="6">
      <w:start w:val="1"/>
      <w:numFmt w:val="decimal"/>
      <w:isLgl/>
      <w:lvlText w:val="%1.%2.%3.%4.%5.%6.%7."/>
      <w:lvlJc w:val="left"/>
      <w:pPr>
        <w:ind w:left="4344" w:hanging="1440"/>
      </w:pPr>
      <w:rPr>
        <w:rFonts w:hint="default"/>
      </w:rPr>
    </w:lvl>
    <w:lvl w:ilvl="7">
      <w:start w:val="1"/>
      <w:numFmt w:val="decimal"/>
      <w:isLgl/>
      <w:lvlText w:val="%1.%2.%3.%4.%5.%6.%7.%8."/>
      <w:lvlJc w:val="left"/>
      <w:pPr>
        <w:ind w:left="4693" w:hanging="1440"/>
      </w:pPr>
      <w:rPr>
        <w:rFonts w:hint="default"/>
      </w:rPr>
    </w:lvl>
    <w:lvl w:ilvl="8">
      <w:start w:val="1"/>
      <w:numFmt w:val="decimal"/>
      <w:isLgl/>
      <w:lvlText w:val="%1.%2.%3.%4.%5.%6.%7.%8.%9."/>
      <w:lvlJc w:val="left"/>
      <w:pPr>
        <w:ind w:left="5402" w:hanging="1800"/>
      </w:pPr>
      <w:rPr>
        <w:rFonts w:hint="default"/>
      </w:rPr>
    </w:lvl>
  </w:abstractNum>
  <w:abstractNum w:abstractNumId="2" w15:restartNumberingAfterBreak="0">
    <w:nsid w:val="3D5C3A22"/>
    <w:multiLevelType w:val="multilevel"/>
    <w:tmpl w:val="E48EA16C"/>
    <w:lvl w:ilvl="0">
      <w:start w:val="3"/>
      <w:numFmt w:val="decimal"/>
      <w:lvlText w:val="%1."/>
      <w:lvlJc w:val="left"/>
      <w:pPr>
        <w:ind w:left="360" w:hanging="360"/>
      </w:pPr>
      <w:rPr>
        <w:rFonts w:hint="default"/>
        <w:i/>
      </w:rPr>
    </w:lvl>
    <w:lvl w:ilvl="1">
      <w:start w:val="3"/>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080" w:hanging="108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3" w15:restartNumberingAfterBreak="0">
    <w:nsid w:val="434A2DC6"/>
    <w:multiLevelType w:val="hybridMultilevel"/>
    <w:tmpl w:val="C2BC346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5E7E52B6"/>
    <w:multiLevelType w:val="multilevel"/>
    <w:tmpl w:val="CB1A44C2"/>
    <w:lvl w:ilvl="0">
      <w:start w:val="3"/>
      <w:numFmt w:val="decimal"/>
      <w:lvlText w:val="%1"/>
      <w:lvlJc w:val="left"/>
      <w:pPr>
        <w:ind w:left="360" w:hanging="360"/>
      </w:pPr>
      <w:rPr>
        <w:rFonts w:hint="default"/>
        <w:i/>
      </w:rPr>
    </w:lvl>
    <w:lvl w:ilvl="1">
      <w:start w:val="5"/>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720" w:hanging="72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080" w:hanging="108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5" w15:restartNumberingAfterBreak="0">
    <w:nsid w:val="7C1D3F1D"/>
    <w:multiLevelType w:val="multilevel"/>
    <w:tmpl w:val="DC14904C"/>
    <w:lvl w:ilvl="0">
      <w:start w:val="3"/>
      <w:numFmt w:val="decimal"/>
      <w:lvlText w:val="%1"/>
      <w:lvlJc w:val="left"/>
      <w:pPr>
        <w:ind w:left="360" w:hanging="360"/>
      </w:pPr>
      <w:rPr>
        <w:rFonts w:hint="default"/>
        <w:i/>
      </w:rPr>
    </w:lvl>
    <w:lvl w:ilvl="1">
      <w:start w:val="5"/>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720" w:hanging="72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080" w:hanging="108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num w:numId="1" w16cid:durableId="121271159">
    <w:abstractNumId w:val="3"/>
  </w:num>
  <w:num w:numId="2" w16cid:durableId="610936237">
    <w:abstractNumId w:val="1"/>
  </w:num>
  <w:num w:numId="3" w16cid:durableId="368921174">
    <w:abstractNumId w:val="2"/>
  </w:num>
  <w:num w:numId="4" w16cid:durableId="1308362309">
    <w:abstractNumId w:val="0"/>
  </w:num>
  <w:num w:numId="5" w16cid:durableId="772894885">
    <w:abstractNumId w:val="5"/>
  </w:num>
  <w:num w:numId="6" w16cid:durableId="6132518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84C"/>
    <w:rsid w:val="000013C8"/>
    <w:rsid w:val="00002300"/>
    <w:rsid w:val="00002E83"/>
    <w:rsid w:val="000051A4"/>
    <w:rsid w:val="000108FE"/>
    <w:rsid w:val="00011E83"/>
    <w:rsid w:val="00014381"/>
    <w:rsid w:val="00034B5B"/>
    <w:rsid w:val="00035FE4"/>
    <w:rsid w:val="00036077"/>
    <w:rsid w:val="000379E5"/>
    <w:rsid w:val="000462FB"/>
    <w:rsid w:val="00051EAE"/>
    <w:rsid w:val="00061D31"/>
    <w:rsid w:val="0006727A"/>
    <w:rsid w:val="00067818"/>
    <w:rsid w:val="00070A20"/>
    <w:rsid w:val="000729E4"/>
    <w:rsid w:val="00087225"/>
    <w:rsid w:val="00095670"/>
    <w:rsid w:val="000A5D37"/>
    <w:rsid w:val="000A64E9"/>
    <w:rsid w:val="000C0696"/>
    <w:rsid w:val="000C29A5"/>
    <w:rsid w:val="000D0D33"/>
    <w:rsid w:val="000E55EC"/>
    <w:rsid w:val="000F0B30"/>
    <w:rsid w:val="000F2A07"/>
    <w:rsid w:val="000F3C6A"/>
    <w:rsid w:val="00103245"/>
    <w:rsid w:val="0010353F"/>
    <w:rsid w:val="001055CE"/>
    <w:rsid w:val="00111B55"/>
    <w:rsid w:val="001245C5"/>
    <w:rsid w:val="00125FAE"/>
    <w:rsid w:val="001261D4"/>
    <w:rsid w:val="00131B18"/>
    <w:rsid w:val="0014096A"/>
    <w:rsid w:val="00141492"/>
    <w:rsid w:val="00142A9C"/>
    <w:rsid w:val="00142B16"/>
    <w:rsid w:val="00144510"/>
    <w:rsid w:val="00146BC1"/>
    <w:rsid w:val="00150CB4"/>
    <w:rsid w:val="00154E9F"/>
    <w:rsid w:val="001621C1"/>
    <w:rsid w:val="0016253B"/>
    <w:rsid w:val="00162FD9"/>
    <w:rsid w:val="00164898"/>
    <w:rsid w:val="00166582"/>
    <w:rsid w:val="0016664B"/>
    <w:rsid w:val="001676FE"/>
    <w:rsid w:val="00183C6B"/>
    <w:rsid w:val="00183F66"/>
    <w:rsid w:val="00186002"/>
    <w:rsid w:val="001875F5"/>
    <w:rsid w:val="00190942"/>
    <w:rsid w:val="001A7369"/>
    <w:rsid w:val="001C07DA"/>
    <w:rsid w:val="001C544D"/>
    <w:rsid w:val="001D4001"/>
    <w:rsid w:val="001D5EF0"/>
    <w:rsid w:val="001D6240"/>
    <w:rsid w:val="001D6B66"/>
    <w:rsid w:val="001E2DDD"/>
    <w:rsid w:val="001E5FAE"/>
    <w:rsid w:val="001F3BD0"/>
    <w:rsid w:val="001F6E5B"/>
    <w:rsid w:val="0020516E"/>
    <w:rsid w:val="00206602"/>
    <w:rsid w:val="00207C7B"/>
    <w:rsid w:val="00210EB4"/>
    <w:rsid w:val="00213C5A"/>
    <w:rsid w:val="00215592"/>
    <w:rsid w:val="00227249"/>
    <w:rsid w:val="0023569B"/>
    <w:rsid w:val="0024694F"/>
    <w:rsid w:val="00252700"/>
    <w:rsid w:val="002549D3"/>
    <w:rsid w:val="00255383"/>
    <w:rsid w:val="00264167"/>
    <w:rsid w:val="00273548"/>
    <w:rsid w:val="002A062B"/>
    <w:rsid w:val="002C4130"/>
    <w:rsid w:val="002D0DC4"/>
    <w:rsid w:val="002F02A3"/>
    <w:rsid w:val="002F684C"/>
    <w:rsid w:val="0030277E"/>
    <w:rsid w:val="003202C3"/>
    <w:rsid w:val="003227F8"/>
    <w:rsid w:val="0032304B"/>
    <w:rsid w:val="00331832"/>
    <w:rsid w:val="003320CB"/>
    <w:rsid w:val="00342321"/>
    <w:rsid w:val="00351E24"/>
    <w:rsid w:val="0035271B"/>
    <w:rsid w:val="0035306A"/>
    <w:rsid w:val="00353F09"/>
    <w:rsid w:val="00356447"/>
    <w:rsid w:val="003637D8"/>
    <w:rsid w:val="003758A1"/>
    <w:rsid w:val="00376140"/>
    <w:rsid w:val="003801F4"/>
    <w:rsid w:val="003811E2"/>
    <w:rsid w:val="00383D9B"/>
    <w:rsid w:val="00387F97"/>
    <w:rsid w:val="003900BC"/>
    <w:rsid w:val="00393B18"/>
    <w:rsid w:val="0039542A"/>
    <w:rsid w:val="003B20FC"/>
    <w:rsid w:val="003B314A"/>
    <w:rsid w:val="003B6A8A"/>
    <w:rsid w:val="003C116C"/>
    <w:rsid w:val="003C2972"/>
    <w:rsid w:val="003C38BA"/>
    <w:rsid w:val="003D12AF"/>
    <w:rsid w:val="003D6F67"/>
    <w:rsid w:val="003E3DCE"/>
    <w:rsid w:val="003E6094"/>
    <w:rsid w:val="00402DEA"/>
    <w:rsid w:val="00405B68"/>
    <w:rsid w:val="00423BDA"/>
    <w:rsid w:val="00424183"/>
    <w:rsid w:val="00424371"/>
    <w:rsid w:val="00462DAD"/>
    <w:rsid w:val="004640FE"/>
    <w:rsid w:val="00472117"/>
    <w:rsid w:val="00473FDF"/>
    <w:rsid w:val="00477CE9"/>
    <w:rsid w:val="0049557F"/>
    <w:rsid w:val="00496DBF"/>
    <w:rsid w:val="004A175B"/>
    <w:rsid w:val="004B1DB3"/>
    <w:rsid w:val="004B788F"/>
    <w:rsid w:val="004C1B22"/>
    <w:rsid w:val="004D3EC0"/>
    <w:rsid w:val="004E1A2F"/>
    <w:rsid w:val="004E3B3D"/>
    <w:rsid w:val="004E7FAE"/>
    <w:rsid w:val="004F54BE"/>
    <w:rsid w:val="004F6BCF"/>
    <w:rsid w:val="0050456E"/>
    <w:rsid w:val="00514353"/>
    <w:rsid w:val="00532177"/>
    <w:rsid w:val="00541F38"/>
    <w:rsid w:val="00543128"/>
    <w:rsid w:val="005433C8"/>
    <w:rsid w:val="00544E7A"/>
    <w:rsid w:val="005452F0"/>
    <w:rsid w:val="005640F4"/>
    <w:rsid w:val="00565E1B"/>
    <w:rsid w:val="00571035"/>
    <w:rsid w:val="00575C6D"/>
    <w:rsid w:val="00583A5B"/>
    <w:rsid w:val="00590444"/>
    <w:rsid w:val="005916A4"/>
    <w:rsid w:val="005B35F5"/>
    <w:rsid w:val="005C339C"/>
    <w:rsid w:val="005C5A54"/>
    <w:rsid w:val="005D0477"/>
    <w:rsid w:val="005E0D4D"/>
    <w:rsid w:val="005E3030"/>
    <w:rsid w:val="005E5781"/>
    <w:rsid w:val="005E61F1"/>
    <w:rsid w:val="005F54ED"/>
    <w:rsid w:val="005F5EDD"/>
    <w:rsid w:val="0060158B"/>
    <w:rsid w:val="00604D6F"/>
    <w:rsid w:val="006067F5"/>
    <w:rsid w:val="00611BDF"/>
    <w:rsid w:val="00612AA9"/>
    <w:rsid w:val="00617BB3"/>
    <w:rsid w:val="006233FE"/>
    <w:rsid w:val="00625D73"/>
    <w:rsid w:val="00625E3E"/>
    <w:rsid w:val="006260A5"/>
    <w:rsid w:val="00630B7A"/>
    <w:rsid w:val="00636423"/>
    <w:rsid w:val="00643791"/>
    <w:rsid w:val="006474D8"/>
    <w:rsid w:val="00661216"/>
    <w:rsid w:val="00663000"/>
    <w:rsid w:val="00674FC3"/>
    <w:rsid w:val="0067621C"/>
    <w:rsid w:val="006810F7"/>
    <w:rsid w:val="006817B1"/>
    <w:rsid w:val="006B4372"/>
    <w:rsid w:val="006B5FC9"/>
    <w:rsid w:val="006C25FD"/>
    <w:rsid w:val="006C7971"/>
    <w:rsid w:val="006D5D28"/>
    <w:rsid w:val="006D7909"/>
    <w:rsid w:val="006E7590"/>
    <w:rsid w:val="006F3E89"/>
    <w:rsid w:val="006F7604"/>
    <w:rsid w:val="006F7D8D"/>
    <w:rsid w:val="00703B59"/>
    <w:rsid w:val="0070750E"/>
    <w:rsid w:val="00707AF0"/>
    <w:rsid w:val="00707D49"/>
    <w:rsid w:val="007107EF"/>
    <w:rsid w:val="00710B6D"/>
    <w:rsid w:val="0071268B"/>
    <w:rsid w:val="00715137"/>
    <w:rsid w:val="007233E5"/>
    <w:rsid w:val="00723694"/>
    <w:rsid w:val="007307C2"/>
    <w:rsid w:val="00731055"/>
    <w:rsid w:val="007352E4"/>
    <w:rsid w:val="00735867"/>
    <w:rsid w:val="00752EF5"/>
    <w:rsid w:val="00763A5A"/>
    <w:rsid w:val="00765221"/>
    <w:rsid w:val="007657FC"/>
    <w:rsid w:val="00777FB8"/>
    <w:rsid w:val="007A14CE"/>
    <w:rsid w:val="007B603B"/>
    <w:rsid w:val="007B7CD7"/>
    <w:rsid w:val="007C1E9F"/>
    <w:rsid w:val="007C664A"/>
    <w:rsid w:val="007D485F"/>
    <w:rsid w:val="007D4A8E"/>
    <w:rsid w:val="007E051B"/>
    <w:rsid w:val="007F0DD1"/>
    <w:rsid w:val="008069F3"/>
    <w:rsid w:val="00811175"/>
    <w:rsid w:val="0083398F"/>
    <w:rsid w:val="00841B8D"/>
    <w:rsid w:val="00844649"/>
    <w:rsid w:val="00851324"/>
    <w:rsid w:val="0085628A"/>
    <w:rsid w:val="00861104"/>
    <w:rsid w:val="00861244"/>
    <w:rsid w:val="00867900"/>
    <w:rsid w:val="00887541"/>
    <w:rsid w:val="008C42C1"/>
    <w:rsid w:val="008C5011"/>
    <w:rsid w:val="008D0116"/>
    <w:rsid w:val="008E34E8"/>
    <w:rsid w:val="008E6D8C"/>
    <w:rsid w:val="008F0C49"/>
    <w:rsid w:val="008F7D52"/>
    <w:rsid w:val="00907971"/>
    <w:rsid w:val="00916C69"/>
    <w:rsid w:val="00923396"/>
    <w:rsid w:val="00924A11"/>
    <w:rsid w:val="009253C3"/>
    <w:rsid w:val="00945FEE"/>
    <w:rsid w:val="0095570D"/>
    <w:rsid w:val="00962591"/>
    <w:rsid w:val="00964710"/>
    <w:rsid w:val="00965894"/>
    <w:rsid w:val="00966119"/>
    <w:rsid w:val="00966D76"/>
    <w:rsid w:val="00972CAD"/>
    <w:rsid w:val="009802D7"/>
    <w:rsid w:val="00981146"/>
    <w:rsid w:val="009826D1"/>
    <w:rsid w:val="00994496"/>
    <w:rsid w:val="009A0292"/>
    <w:rsid w:val="009A4C2D"/>
    <w:rsid w:val="009B0796"/>
    <w:rsid w:val="009B3B24"/>
    <w:rsid w:val="009B4C9A"/>
    <w:rsid w:val="009C00DD"/>
    <w:rsid w:val="009E3897"/>
    <w:rsid w:val="009E4068"/>
    <w:rsid w:val="009E622B"/>
    <w:rsid w:val="009E7704"/>
    <w:rsid w:val="009F4501"/>
    <w:rsid w:val="00A063B5"/>
    <w:rsid w:val="00A077FF"/>
    <w:rsid w:val="00A11097"/>
    <w:rsid w:val="00A23F38"/>
    <w:rsid w:val="00A434EB"/>
    <w:rsid w:val="00A44850"/>
    <w:rsid w:val="00A453B7"/>
    <w:rsid w:val="00A46BF6"/>
    <w:rsid w:val="00A50F1B"/>
    <w:rsid w:val="00A62308"/>
    <w:rsid w:val="00A67C5A"/>
    <w:rsid w:val="00A70825"/>
    <w:rsid w:val="00A80BCB"/>
    <w:rsid w:val="00A9038D"/>
    <w:rsid w:val="00A90C75"/>
    <w:rsid w:val="00AA2C23"/>
    <w:rsid w:val="00AA3C14"/>
    <w:rsid w:val="00AB5E67"/>
    <w:rsid w:val="00AC3E13"/>
    <w:rsid w:val="00AC5034"/>
    <w:rsid w:val="00AC5595"/>
    <w:rsid w:val="00AC5D2E"/>
    <w:rsid w:val="00AC7C97"/>
    <w:rsid w:val="00AE1384"/>
    <w:rsid w:val="00AE60FC"/>
    <w:rsid w:val="00AF1FE2"/>
    <w:rsid w:val="00B05C6E"/>
    <w:rsid w:val="00B13645"/>
    <w:rsid w:val="00B23BA0"/>
    <w:rsid w:val="00B2473F"/>
    <w:rsid w:val="00B25A76"/>
    <w:rsid w:val="00B266A6"/>
    <w:rsid w:val="00B302C6"/>
    <w:rsid w:val="00B35DD4"/>
    <w:rsid w:val="00B40E0E"/>
    <w:rsid w:val="00B42E15"/>
    <w:rsid w:val="00B430A0"/>
    <w:rsid w:val="00B523D3"/>
    <w:rsid w:val="00B56542"/>
    <w:rsid w:val="00B62EC5"/>
    <w:rsid w:val="00B70071"/>
    <w:rsid w:val="00B719D6"/>
    <w:rsid w:val="00B7306A"/>
    <w:rsid w:val="00B95172"/>
    <w:rsid w:val="00B95C37"/>
    <w:rsid w:val="00BA2808"/>
    <w:rsid w:val="00BB6970"/>
    <w:rsid w:val="00BC1FF6"/>
    <w:rsid w:val="00BD53A4"/>
    <w:rsid w:val="00BD7309"/>
    <w:rsid w:val="00BD7943"/>
    <w:rsid w:val="00BE1559"/>
    <w:rsid w:val="00BE2C48"/>
    <w:rsid w:val="00BE3290"/>
    <w:rsid w:val="00BE4019"/>
    <w:rsid w:val="00BF41D0"/>
    <w:rsid w:val="00BF5A8C"/>
    <w:rsid w:val="00BF5EAE"/>
    <w:rsid w:val="00C00592"/>
    <w:rsid w:val="00C0570E"/>
    <w:rsid w:val="00C1358F"/>
    <w:rsid w:val="00C207FF"/>
    <w:rsid w:val="00C20A26"/>
    <w:rsid w:val="00C22F16"/>
    <w:rsid w:val="00C262FC"/>
    <w:rsid w:val="00C43446"/>
    <w:rsid w:val="00C534BA"/>
    <w:rsid w:val="00C556C9"/>
    <w:rsid w:val="00C65643"/>
    <w:rsid w:val="00C735EC"/>
    <w:rsid w:val="00C75D54"/>
    <w:rsid w:val="00C768C1"/>
    <w:rsid w:val="00CA1ED8"/>
    <w:rsid w:val="00CA6B41"/>
    <w:rsid w:val="00CB155C"/>
    <w:rsid w:val="00CB1929"/>
    <w:rsid w:val="00CD1512"/>
    <w:rsid w:val="00CD3DC3"/>
    <w:rsid w:val="00CD4C3E"/>
    <w:rsid w:val="00CE0952"/>
    <w:rsid w:val="00CE25B3"/>
    <w:rsid w:val="00CE4BA4"/>
    <w:rsid w:val="00CF138E"/>
    <w:rsid w:val="00CF656A"/>
    <w:rsid w:val="00D01108"/>
    <w:rsid w:val="00D05902"/>
    <w:rsid w:val="00D1180E"/>
    <w:rsid w:val="00D11F49"/>
    <w:rsid w:val="00D22D83"/>
    <w:rsid w:val="00D232BE"/>
    <w:rsid w:val="00D24463"/>
    <w:rsid w:val="00D25315"/>
    <w:rsid w:val="00D25A40"/>
    <w:rsid w:val="00D266AD"/>
    <w:rsid w:val="00D319A8"/>
    <w:rsid w:val="00D325D7"/>
    <w:rsid w:val="00D359FD"/>
    <w:rsid w:val="00D35F9F"/>
    <w:rsid w:val="00D407D7"/>
    <w:rsid w:val="00D42D88"/>
    <w:rsid w:val="00D43ABE"/>
    <w:rsid w:val="00D43B33"/>
    <w:rsid w:val="00D45E7E"/>
    <w:rsid w:val="00D5526F"/>
    <w:rsid w:val="00D556C4"/>
    <w:rsid w:val="00D631EB"/>
    <w:rsid w:val="00D6399C"/>
    <w:rsid w:val="00D670F9"/>
    <w:rsid w:val="00D75564"/>
    <w:rsid w:val="00D824AA"/>
    <w:rsid w:val="00D85E83"/>
    <w:rsid w:val="00D90DA0"/>
    <w:rsid w:val="00D940CD"/>
    <w:rsid w:val="00D96EAA"/>
    <w:rsid w:val="00D976DB"/>
    <w:rsid w:val="00DA0B71"/>
    <w:rsid w:val="00DA135D"/>
    <w:rsid w:val="00DB7ADC"/>
    <w:rsid w:val="00DC1226"/>
    <w:rsid w:val="00DC2D24"/>
    <w:rsid w:val="00DD0487"/>
    <w:rsid w:val="00DD28D3"/>
    <w:rsid w:val="00DE0525"/>
    <w:rsid w:val="00DF1879"/>
    <w:rsid w:val="00DF4699"/>
    <w:rsid w:val="00DF6B41"/>
    <w:rsid w:val="00E00861"/>
    <w:rsid w:val="00E03E57"/>
    <w:rsid w:val="00E10A7F"/>
    <w:rsid w:val="00E17A9E"/>
    <w:rsid w:val="00E220FF"/>
    <w:rsid w:val="00E308CE"/>
    <w:rsid w:val="00E359FF"/>
    <w:rsid w:val="00E4524C"/>
    <w:rsid w:val="00E474BB"/>
    <w:rsid w:val="00E506F6"/>
    <w:rsid w:val="00E60D42"/>
    <w:rsid w:val="00E62E5D"/>
    <w:rsid w:val="00E65588"/>
    <w:rsid w:val="00E72C83"/>
    <w:rsid w:val="00E76DD4"/>
    <w:rsid w:val="00E775C6"/>
    <w:rsid w:val="00E91961"/>
    <w:rsid w:val="00EA0283"/>
    <w:rsid w:val="00EB2A77"/>
    <w:rsid w:val="00EC54CB"/>
    <w:rsid w:val="00EC6848"/>
    <w:rsid w:val="00ED483D"/>
    <w:rsid w:val="00ED6E81"/>
    <w:rsid w:val="00EE065E"/>
    <w:rsid w:val="00EE7A37"/>
    <w:rsid w:val="00EF2459"/>
    <w:rsid w:val="00EF3400"/>
    <w:rsid w:val="00EF4CFD"/>
    <w:rsid w:val="00F15FA0"/>
    <w:rsid w:val="00F21A10"/>
    <w:rsid w:val="00F34F27"/>
    <w:rsid w:val="00F3674F"/>
    <w:rsid w:val="00F42CD1"/>
    <w:rsid w:val="00F447D0"/>
    <w:rsid w:val="00F44ED3"/>
    <w:rsid w:val="00F470F4"/>
    <w:rsid w:val="00F47541"/>
    <w:rsid w:val="00F52536"/>
    <w:rsid w:val="00F57AC9"/>
    <w:rsid w:val="00F625E2"/>
    <w:rsid w:val="00F71B2B"/>
    <w:rsid w:val="00F734D5"/>
    <w:rsid w:val="00F73A7E"/>
    <w:rsid w:val="00F7402B"/>
    <w:rsid w:val="00F77DEA"/>
    <w:rsid w:val="00F81162"/>
    <w:rsid w:val="00F82640"/>
    <w:rsid w:val="00F93FA8"/>
    <w:rsid w:val="00FA343C"/>
    <w:rsid w:val="00FA4856"/>
    <w:rsid w:val="00FB226A"/>
    <w:rsid w:val="00FB2AE5"/>
    <w:rsid w:val="00FB7230"/>
    <w:rsid w:val="00FC3098"/>
    <w:rsid w:val="00FC381D"/>
    <w:rsid w:val="00FD013C"/>
    <w:rsid w:val="00FD357C"/>
    <w:rsid w:val="00FD5BE0"/>
    <w:rsid w:val="00FD651B"/>
    <w:rsid w:val="00FE1B3C"/>
    <w:rsid w:val="00FE7265"/>
    <w:rsid w:val="00FF0191"/>
    <w:rsid w:val="00FF1C4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BDF1F"/>
  <w15:chartTrackingRefBased/>
  <w15:docId w15:val="{DF87F518-8BA6-4ABD-BFD5-E488B1BE7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1F49"/>
  </w:style>
  <w:style w:type="paragraph" w:styleId="Titlu1">
    <w:name w:val="heading 1"/>
    <w:basedOn w:val="Normal"/>
    <w:next w:val="Normal"/>
    <w:link w:val="Titlu1Caracter"/>
    <w:uiPriority w:val="9"/>
    <w:qFormat/>
    <w:rsid w:val="002F68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2F68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2F684C"/>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2F684C"/>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2F684C"/>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2F684C"/>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2F684C"/>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2F684C"/>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2F684C"/>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2F684C"/>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2F684C"/>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2F684C"/>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2F684C"/>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2F684C"/>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2F684C"/>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2F684C"/>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2F684C"/>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2F684C"/>
    <w:rPr>
      <w:rFonts w:eastAsiaTheme="majorEastAsia" w:cstheme="majorBidi"/>
      <w:color w:val="272727" w:themeColor="text1" w:themeTint="D8"/>
    </w:rPr>
  </w:style>
  <w:style w:type="paragraph" w:styleId="Titlu">
    <w:name w:val="Title"/>
    <w:basedOn w:val="Normal"/>
    <w:next w:val="Normal"/>
    <w:link w:val="TitluCaracter"/>
    <w:uiPriority w:val="10"/>
    <w:qFormat/>
    <w:rsid w:val="002F68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2F684C"/>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2F684C"/>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2F684C"/>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2F684C"/>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2F684C"/>
    <w:rPr>
      <w:i/>
      <w:iCs/>
      <w:color w:val="404040" w:themeColor="text1" w:themeTint="BF"/>
    </w:rPr>
  </w:style>
  <w:style w:type="paragraph" w:styleId="Listparagraf">
    <w:name w:val="List Paragraph"/>
    <w:basedOn w:val="Normal"/>
    <w:uiPriority w:val="34"/>
    <w:qFormat/>
    <w:rsid w:val="002F684C"/>
    <w:pPr>
      <w:ind w:left="720"/>
      <w:contextualSpacing/>
    </w:pPr>
  </w:style>
  <w:style w:type="character" w:styleId="Accentuareintens">
    <w:name w:val="Intense Emphasis"/>
    <w:basedOn w:val="Fontdeparagrafimplicit"/>
    <w:uiPriority w:val="21"/>
    <w:qFormat/>
    <w:rsid w:val="002F684C"/>
    <w:rPr>
      <w:i/>
      <w:iCs/>
      <w:color w:val="0F4761" w:themeColor="accent1" w:themeShade="BF"/>
    </w:rPr>
  </w:style>
  <w:style w:type="paragraph" w:styleId="Citatintens">
    <w:name w:val="Intense Quote"/>
    <w:basedOn w:val="Normal"/>
    <w:next w:val="Normal"/>
    <w:link w:val="CitatintensCaracter"/>
    <w:uiPriority w:val="30"/>
    <w:qFormat/>
    <w:rsid w:val="002F68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2F684C"/>
    <w:rPr>
      <w:i/>
      <w:iCs/>
      <w:color w:val="0F4761" w:themeColor="accent1" w:themeShade="BF"/>
    </w:rPr>
  </w:style>
  <w:style w:type="character" w:styleId="Referireintens">
    <w:name w:val="Intense Reference"/>
    <w:basedOn w:val="Fontdeparagrafimplicit"/>
    <w:uiPriority w:val="32"/>
    <w:qFormat/>
    <w:rsid w:val="002F684C"/>
    <w:rPr>
      <w:b/>
      <w:bCs/>
      <w:smallCaps/>
      <w:color w:val="0F4761" w:themeColor="accent1" w:themeShade="BF"/>
      <w:spacing w:val="5"/>
    </w:rPr>
  </w:style>
  <w:style w:type="table" w:styleId="Tabelgril">
    <w:name w:val="Table Grid"/>
    <w:basedOn w:val="TabelNormal"/>
    <w:uiPriority w:val="39"/>
    <w:rsid w:val="00E91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j-tbl-txt">
    <w:name w:val="oj-tbl-txt"/>
    <w:basedOn w:val="Normal"/>
    <w:rsid w:val="000D0D33"/>
    <w:pPr>
      <w:spacing w:before="100" w:beforeAutospacing="1" w:after="100" w:afterAutospacing="1" w:line="240" w:lineRule="auto"/>
    </w:pPr>
    <w:rPr>
      <w:rFonts w:ascii="Times New Roman" w:eastAsia="Times New Roman" w:hAnsi="Times New Roman" w:cs="Times New Roman"/>
      <w:kern w:val="0"/>
      <w:lang w:eastAsia="ro-RO"/>
      <w14:ligatures w14:val="none"/>
    </w:rPr>
  </w:style>
  <w:style w:type="character" w:customStyle="1" w:styleId="oj-italic">
    <w:name w:val="oj-italic"/>
    <w:basedOn w:val="Fontdeparagrafimplicit"/>
    <w:rsid w:val="00F42CD1"/>
  </w:style>
  <w:style w:type="character" w:styleId="Hyperlink">
    <w:name w:val="Hyperlink"/>
    <w:basedOn w:val="Fontdeparagrafimplicit"/>
    <w:uiPriority w:val="99"/>
    <w:unhideWhenUsed/>
    <w:rsid w:val="00A50F1B"/>
    <w:rPr>
      <w:color w:val="467886" w:themeColor="hyperlink"/>
      <w:u w:val="single"/>
    </w:rPr>
  </w:style>
  <w:style w:type="character" w:styleId="MeniuneNerezolvat">
    <w:name w:val="Unresolved Mention"/>
    <w:basedOn w:val="Fontdeparagrafimplicit"/>
    <w:uiPriority w:val="99"/>
    <w:semiHidden/>
    <w:unhideWhenUsed/>
    <w:rsid w:val="00A50F1B"/>
    <w:rPr>
      <w:color w:val="605E5C"/>
      <w:shd w:val="clear" w:color="auto" w:fill="E1DFDD"/>
    </w:rPr>
  </w:style>
  <w:style w:type="character" w:customStyle="1" w:styleId="oj-sp-normal">
    <w:name w:val="oj-sp-normal"/>
    <w:basedOn w:val="Fontdeparagrafimplicit"/>
    <w:rsid w:val="006C7971"/>
  </w:style>
  <w:style w:type="paragraph" w:customStyle="1" w:styleId="oj-normal">
    <w:name w:val="oj-normal"/>
    <w:basedOn w:val="Normal"/>
    <w:rsid w:val="006C7971"/>
    <w:pPr>
      <w:spacing w:before="100" w:beforeAutospacing="1" w:after="100" w:afterAutospacing="1" w:line="240" w:lineRule="auto"/>
    </w:pPr>
    <w:rPr>
      <w:rFonts w:ascii="Times New Roman" w:eastAsia="Times New Roman" w:hAnsi="Times New Roman" w:cs="Times New Roman"/>
      <w:kern w:val="0"/>
      <w:lang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ur-lex.europa.eu/legal-content/ro/TXT/?uri=CELEX:32026R0405" TargetMode="External"/><Relationship Id="rId5" Type="http://schemas.openxmlformats.org/officeDocument/2006/relationships/hyperlink" Target="https://eur-lex.europa.eu/legal-content/ro/TXT/?uri=CELEX:32026R040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1482</TotalTime>
  <Pages>40</Pages>
  <Words>37535</Words>
  <Characters>217709</Characters>
  <Application>Microsoft Office Word</Application>
  <DocSecurity>0</DocSecurity>
  <Lines>1814</Lines>
  <Paragraphs>509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254735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Anastasia Mihov</dc:creator>
  <cp:keywords/>
  <dc:description/>
  <cp:lastModifiedBy>Serviciul politici de gestionare a substanțelor chimice</cp:lastModifiedBy>
  <cp:revision>371</cp:revision>
  <dcterms:created xsi:type="dcterms:W3CDTF">2026-04-07T10:56:00Z</dcterms:created>
  <dcterms:modified xsi:type="dcterms:W3CDTF">2026-10-08T11:32:00Z</dcterms:modified>
</cp:coreProperties>
</file>