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FD" w:rsidRPr="00456975" w:rsidRDefault="004532FD" w:rsidP="00401062">
      <w:pPr>
        <w:jc w:val="center"/>
        <w:rPr>
          <w:b/>
          <w:sz w:val="28"/>
          <w:szCs w:val="28"/>
          <w:lang w:val="ro-RO"/>
        </w:rPr>
      </w:pPr>
      <w:r w:rsidRPr="00456975">
        <w:rPr>
          <w:b/>
          <w:sz w:val="28"/>
          <w:szCs w:val="28"/>
          <w:lang w:val="ro-RO"/>
        </w:rPr>
        <w:t>NOTA INFORMATIVĂ</w:t>
      </w:r>
    </w:p>
    <w:p w:rsidR="004532FD" w:rsidRPr="00CD0EFC" w:rsidRDefault="004532FD" w:rsidP="00401062">
      <w:pPr>
        <w:shd w:val="clear" w:color="auto" w:fill="FFFFFF"/>
        <w:ind w:left="14"/>
        <w:jc w:val="center"/>
        <w:rPr>
          <w:lang w:val="ro-RO"/>
        </w:rPr>
      </w:pPr>
      <w:r>
        <w:rPr>
          <w:b/>
          <w:bCs/>
          <w:sz w:val="28"/>
          <w:szCs w:val="28"/>
          <w:lang w:val="ro-RO"/>
        </w:rPr>
        <w:t xml:space="preserve">la proiectul </w:t>
      </w:r>
      <w:r w:rsidRPr="00A21318">
        <w:rPr>
          <w:b/>
          <w:bCs/>
          <w:sz w:val="28"/>
          <w:szCs w:val="28"/>
          <w:lang w:val="ro-RO"/>
        </w:rPr>
        <w:t>legii cu privire la Sistemul informaţional integrat al organelor de drept</w:t>
      </w:r>
      <w:r>
        <w:rPr>
          <w:b/>
          <w:bCs/>
          <w:sz w:val="28"/>
          <w:szCs w:val="28"/>
          <w:lang w:val="ro-RO"/>
        </w:rPr>
        <w:t xml:space="preserve"> </w:t>
      </w:r>
    </w:p>
    <w:p w:rsidR="004532FD" w:rsidRPr="00456975" w:rsidRDefault="004532FD" w:rsidP="00401062">
      <w:pPr>
        <w:pStyle w:val="tt"/>
        <w:rPr>
          <w:sz w:val="28"/>
          <w:szCs w:val="28"/>
          <w:lang w:val="ro-RO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4532FD" w:rsidRPr="00F51E9A" w:rsidTr="00610A80">
        <w:trPr>
          <w:trHeight w:val="136"/>
        </w:trPr>
        <w:tc>
          <w:tcPr>
            <w:tcW w:w="10260" w:type="dxa"/>
            <w:shd w:val="clear" w:color="000000" w:fill="E0E0E0"/>
          </w:tcPr>
          <w:p w:rsidR="004532FD" w:rsidRPr="00610A80" w:rsidRDefault="004532FD" w:rsidP="00401062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610A80">
              <w:rPr>
                <w:b/>
                <w:sz w:val="28"/>
                <w:szCs w:val="28"/>
                <w:lang w:val="ro-RO"/>
              </w:rPr>
              <w:t xml:space="preserve">1. Autorul şi participanţii la elaborarea proiectului şi scopul acestuia </w:t>
            </w:r>
          </w:p>
        </w:tc>
      </w:tr>
      <w:tr w:rsidR="004532FD" w:rsidRPr="00F51E9A" w:rsidTr="00610A80">
        <w:trPr>
          <w:trHeight w:val="320"/>
        </w:trPr>
        <w:tc>
          <w:tcPr>
            <w:tcW w:w="10260" w:type="dxa"/>
            <w:shd w:val="clear" w:color="000000" w:fill="auto"/>
          </w:tcPr>
          <w:p w:rsidR="004532FD" w:rsidRPr="002201F1" w:rsidRDefault="004532FD" w:rsidP="00401062">
            <w:pPr>
              <w:pStyle w:val="tt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CD0EFC">
              <w:rPr>
                <w:b w:val="0"/>
                <w:bCs w:val="0"/>
                <w:sz w:val="28"/>
                <w:szCs w:val="28"/>
                <w:lang w:val="ro-RO"/>
              </w:rPr>
              <w:t xml:space="preserve">Proiectul legii </w:t>
            </w:r>
            <w:r>
              <w:rPr>
                <w:b w:val="0"/>
                <w:bCs w:val="0"/>
                <w:sz w:val="28"/>
                <w:szCs w:val="28"/>
                <w:lang w:val="ro-RO"/>
              </w:rPr>
              <w:t>c</w:t>
            </w:r>
            <w:r w:rsidRPr="00CD0EFC">
              <w:rPr>
                <w:b w:val="0"/>
                <w:bCs w:val="0"/>
                <w:sz w:val="28"/>
                <w:szCs w:val="28"/>
                <w:lang w:val="ro-RO"/>
              </w:rPr>
              <w:t>u privire la Sistemul informaţional integra</w:t>
            </w:r>
            <w:r>
              <w:rPr>
                <w:b w:val="0"/>
                <w:bCs w:val="0"/>
                <w:sz w:val="28"/>
                <w:szCs w:val="28"/>
                <w:lang w:val="ro-RO"/>
              </w:rPr>
              <w:t>t</w:t>
            </w:r>
            <w:r w:rsidRPr="00CD0EFC">
              <w:rPr>
                <w:b w:val="0"/>
                <w:bCs w:val="0"/>
                <w:sz w:val="28"/>
                <w:szCs w:val="28"/>
                <w:lang w:val="ro-RO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  <w:lang w:val="ro-RO"/>
              </w:rPr>
              <w:t>al organelor de drept</w:t>
            </w:r>
            <w:r w:rsidRPr="00CD0EFC">
              <w:rPr>
                <w:bCs w:val="0"/>
                <w:sz w:val="28"/>
                <w:szCs w:val="28"/>
                <w:lang w:val="ro-RO"/>
              </w:rPr>
              <w:t xml:space="preserve"> </w:t>
            </w:r>
            <w:r w:rsidRPr="0071448D">
              <w:rPr>
                <w:b w:val="0"/>
                <w:sz w:val="28"/>
                <w:szCs w:val="28"/>
                <w:lang w:val="ro-RO"/>
              </w:rPr>
              <w:t xml:space="preserve">a fost elaborat de către </w:t>
            </w:r>
            <w:r>
              <w:rPr>
                <w:b w:val="0"/>
                <w:sz w:val="28"/>
                <w:szCs w:val="28"/>
                <w:lang w:val="ro-RO"/>
              </w:rPr>
              <w:t xml:space="preserve">Serviciul tehnologii informaţionale al </w:t>
            </w:r>
            <w:r w:rsidRPr="0071448D">
              <w:rPr>
                <w:b w:val="0"/>
                <w:sz w:val="28"/>
                <w:szCs w:val="28"/>
                <w:lang w:val="ro-RO"/>
              </w:rPr>
              <w:t>Ministerul</w:t>
            </w:r>
            <w:r>
              <w:rPr>
                <w:b w:val="0"/>
                <w:sz w:val="28"/>
                <w:szCs w:val="28"/>
                <w:lang w:val="ro-RO"/>
              </w:rPr>
              <w:t>ui</w:t>
            </w:r>
            <w:r w:rsidRPr="0071448D">
              <w:rPr>
                <w:b w:val="0"/>
                <w:sz w:val="28"/>
                <w:szCs w:val="28"/>
                <w:lang w:val="ro-RO"/>
              </w:rPr>
              <w:t xml:space="preserve"> Afacerilor Interne, </w:t>
            </w:r>
            <w:proofErr w:type="spellStart"/>
            <w:r w:rsidRPr="0071448D">
              <w:rPr>
                <w:b w:val="0"/>
                <w:sz w:val="28"/>
                <w:szCs w:val="28"/>
                <w:lang w:val="ro-RO"/>
              </w:rPr>
              <w:t>avînd</w:t>
            </w:r>
            <w:proofErr w:type="spellEnd"/>
            <w:r w:rsidRPr="0071448D">
              <w:rPr>
                <w:b w:val="0"/>
                <w:sz w:val="28"/>
                <w:szCs w:val="28"/>
                <w:lang w:val="ro-RO"/>
              </w:rPr>
              <w:t xml:space="preserve"> drept scop </w:t>
            </w:r>
            <w:r>
              <w:rPr>
                <w:b w:val="0"/>
                <w:sz w:val="28"/>
                <w:szCs w:val="28"/>
                <w:lang w:val="ro-RO"/>
              </w:rPr>
              <w:t xml:space="preserve">stabilirea unui </w:t>
            </w:r>
            <w:r w:rsidRPr="00CD0EFC">
              <w:rPr>
                <w:b w:val="0"/>
                <w:sz w:val="28"/>
                <w:szCs w:val="28"/>
                <w:lang w:val="ro-RO"/>
              </w:rPr>
              <w:t>cadru</w:t>
            </w:r>
            <w:r>
              <w:rPr>
                <w:b w:val="0"/>
                <w:sz w:val="28"/>
                <w:szCs w:val="28"/>
                <w:lang w:val="ro-RO"/>
              </w:rPr>
              <w:t xml:space="preserve"> legal </w:t>
            </w:r>
            <w:r w:rsidRPr="00B0688B">
              <w:rPr>
                <w:b w:val="0"/>
                <w:sz w:val="28"/>
                <w:szCs w:val="28"/>
                <w:lang w:val="ro-RO"/>
              </w:rPr>
              <w:t>şi financiar</w:t>
            </w:r>
            <w:r w:rsidRPr="0071448D">
              <w:rPr>
                <w:b w:val="0"/>
                <w:sz w:val="28"/>
                <w:szCs w:val="28"/>
                <w:lang w:val="ro-RO"/>
              </w:rPr>
              <w:t xml:space="preserve"> </w:t>
            </w:r>
            <w:r>
              <w:rPr>
                <w:b w:val="0"/>
                <w:sz w:val="28"/>
                <w:szCs w:val="28"/>
                <w:lang w:val="ro-RO"/>
              </w:rPr>
              <w:t>de implementare a Sistemului în vederea f</w:t>
            </w:r>
            <w:r w:rsidRPr="00B870F1">
              <w:rPr>
                <w:b w:val="0"/>
                <w:sz w:val="28"/>
                <w:szCs w:val="28"/>
                <w:lang w:val="ro-RO"/>
              </w:rPr>
              <w:t>orm</w:t>
            </w:r>
            <w:r>
              <w:rPr>
                <w:b w:val="0"/>
                <w:sz w:val="28"/>
                <w:szCs w:val="28"/>
                <w:lang w:val="ro-RO"/>
              </w:rPr>
              <w:t>ării</w:t>
            </w:r>
            <w:r w:rsidRPr="00B870F1">
              <w:rPr>
                <w:b w:val="0"/>
                <w:sz w:val="28"/>
                <w:szCs w:val="28"/>
                <w:lang w:val="ro-RO"/>
              </w:rPr>
              <w:t xml:space="preserve"> resursei informaţionale unice a organelor de drept din Republica Moldova</w:t>
            </w:r>
            <w:r w:rsidRPr="0071448D">
              <w:rPr>
                <w:b w:val="0"/>
                <w:sz w:val="28"/>
                <w:szCs w:val="28"/>
                <w:lang w:val="ro-RO"/>
              </w:rPr>
              <w:t>.</w:t>
            </w:r>
            <w:r>
              <w:rPr>
                <w:b w:val="0"/>
                <w:sz w:val="28"/>
                <w:szCs w:val="28"/>
                <w:lang w:val="ro-RO"/>
              </w:rPr>
              <w:t xml:space="preserve"> </w:t>
            </w:r>
            <w:r w:rsidRPr="00502FAA">
              <w:rPr>
                <w:b w:val="0"/>
                <w:sz w:val="28"/>
                <w:szCs w:val="28"/>
                <w:lang w:val="ro-RO"/>
              </w:rPr>
              <w:t>Aceasta va permite asigurarea funcţionării eficiente a tuturor organelor de drept, ameliorarea considerabilă a interacţiunii lor, utilizarea mai amplă a informaţiei colectate, în scopul prevenirii şi contracarării infracţiunilor</w:t>
            </w:r>
            <w:r>
              <w:rPr>
                <w:b w:val="0"/>
                <w:sz w:val="28"/>
                <w:szCs w:val="28"/>
                <w:lang w:val="ro-RO"/>
              </w:rPr>
              <w:t>.</w:t>
            </w:r>
          </w:p>
        </w:tc>
      </w:tr>
      <w:tr w:rsidR="004532FD" w:rsidRPr="00755131" w:rsidTr="00610A80">
        <w:trPr>
          <w:trHeight w:val="46"/>
        </w:trPr>
        <w:tc>
          <w:tcPr>
            <w:tcW w:w="10260" w:type="dxa"/>
            <w:shd w:val="clear" w:color="000000" w:fill="E0E0E0"/>
          </w:tcPr>
          <w:p w:rsidR="004532FD" w:rsidRPr="00610A80" w:rsidRDefault="004532FD" w:rsidP="00401062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610A80">
              <w:rPr>
                <w:b/>
                <w:sz w:val="28"/>
                <w:szCs w:val="28"/>
                <w:lang w:val="ro-RO"/>
              </w:rPr>
              <w:t>2. Temeiul iniţierii procesului de elaborare</w:t>
            </w:r>
          </w:p>
        </w:tc>
      </w:tr>
      <w:tr w:rsidR="004532FD" w:rsidRPr="00755131" w:rsidTr="00610A80">
        <w:trPr>
          <w:trHeight w:val="267"/>
        </w:trPr>
        <w:tc>
          <w:tcPr>
            <w:tcW w:w="10260" w:type="dxa"/>
            <w:shd w:val="clear" w:color="000000" w:fill="auto"/>
          </w:tcPr>
          <w:p w:rsidR="004532FD" w:rsidRPr="003D2D94" w:rsidRDefault="004532FD" w:rsidP="00401062">
            <w:pPr>
              <w:pStyle w:val="tt"/>
              <w:jc w:val="both"/>
              <w:rPr>
                <w:b w:val="0"/>
                <w:bCs w:val="0"/>
                <w:sz w:val="28"/>
                <w:szCs w:val="28"/>
                <w:lang w:val="ro-RO"/>
              </w:rPr>
            </w:pPr>
            <w:r w:rsidRPr="003D2D94">
              <w:rPr>
                <w:b w:val="0"/>
                <w:bCs w:val="0"/>
                <w:sz w:val="28"/>
                <w:szCs w:val="28"/>
                <w:lang w:val="ro-RO"/>
              </w:rPr>
              <w:t xml:space="preserve">Temei pentru iniţierea procesului de elaborare a proiectului de lege menţionat a servit necesitatea armonizării cadrului legislativ-normativ </w:t>
            </w:r>
            <w:r>
              <w:rPr>
                <w:b w:val="0"/>
                <w:bCs w:val="0"/>
                <w:sz w:val="28"/>
                <w:szCs w:val="28"/>
                <w:lang w:val="ro-RO"/>
              </w:rPr>
              <w:t xml:space="preserve">existent </w:t>
            </w:r>
            <w:r w:rsidRPr="003D2D94">
              <w:rPr>
                <w:b w:val="0"/>
                <w:bCs w:val="0"/>
                <w:sz w:val="28"/>
                <w:szCs w:val="28"/>
                <w:lang w:val="ro-RO"/>
              </w:rPr>
              <w:t>la compartimentul evidenţei informaţiei cu caracter infracţional.</w:t>
            </w:r>
          </w:p>
        </w:tc>
      </w:tr>
      <w:tr w:rsidR="004532FD" w:rsidTr="00610A80">
        <w:trPr>
          <w:trHeight w:val="46"/>
        </w:trPr>
        <w:tc>
          <w:tcPr>
            <w:tcW w:w="10260" w:type="dxa"/>
            <w:shd w:val="clear" w:color="000000" w:fill="E0E0E0"/>
          </w:tcPr>
          <w:p w:rsidR="004532FD" w:rsidRPr="00610A80" w:rsidRDefault="004532FD" w:rsidP="00401062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610A80">
              <w:rPr>
                <w:b/>
                <w:sz w:val="28"/>
                <w:szCs w:val="28"/>
                <w:lang w:val="ro-RO"/>
              </w:rPr>
              <w:t>3. Argumentarea necesităţii de reglementare</w:t>
            </w:r>
          </w:p>
        </w:tc>
      </w:tr>
      <w:tr w:rsidR="004532FD" w:rsidRPr="00F51E9A" w:rsidTr="00610A80">
        <w:trPr>
          <w:trHeight w:val="46"/>
        </w:trPr>
        <w:tc>
          <w:tcPr>
            <w:tcW w:w="10260" w:type="dxa"/>
            <w:shd w:val="clear" w:color="000000" w:fill="auto"/>
          </w:tcPr>
          <w:p w:rsidR="004532FD" w:rsidRPr="003D2D94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 w:rsidRPr="003D2D94">
              <w:rPr>
                <w:sz w:val="28"/>
                <w:szCs w:val="28"/>
                <w:lang w:val="ro-RO"/>
              </w:rPr>
              <w:t xml:space="preserve">În anul </w:t>
            </w:r>
            <w:smartTag w:uri="urn:schemas-microsoft-com:office:smarttags" w:element="metricconverter">
              <w:smartTagPr>
                <w:attr w:name="ProductID" w:val="2003 a"/>
              </w:smartTagPr>
              <w:r w:rsidRPr="003D2D94">
                <w:rPr>
                  <w:sz w:val="28"/>
                  <w:szCs w:val="28"/>
                  <w:lang w:val="ro-RO"/>
                </w:rPr>
                <w:t>2003 a</w:t>
              </w:r>
            </w:smartTag>
            <w:r w:rsidRPr="003D2D94">
              <w:rPr>
                <w:sz w:val="28"/>
                <w:szCs w:val="28"/>
                <w:lang w:val="ro-RO"/>
              </w:rPr>
              <w:t xml:space="preserve"> fost adoptată Legea nr. 216-XV </w:t>
            </w:r>
            <w:r>
              <w:rPr>
                <w:sz w:val="28"/>
                <w:szCs w:val="28"/>
                <w:lang w:val="ro-RO"/>
              </w:rPr>
              <w:t>c</w:t>
            </w:r>
            <w:r w:rsidRPr="003D2D94">
              <w:rPr>
                <w:sz w:val="28"/>
                <w:szCs w:val="28"/>
                <w:lang w:val="ro-RO"/>
              </w:rPr>
              <w:t xml:space="preserve">u privire la Sistemul informaţional integral automatizat de evidenţă a infracţiunilor, a cauzelor penale şi a persoanelor care au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săvîrşit</w:t>
            </w:r>
            <w:proofErr w:type="spellEnd"/>
            <w:r w:rsidRPr="003D2D94">
              <w:rPr>
                <w:sz w:val="28"/>
                <w:szCs w:val="28"/>
                <w:lang w:val="ro-RO"/>
              </w:rPr>
              <w:t xml:space="preserve"> infracţiuni</w:t>
            </w:r>
            <w:r>
              <w:rPr>
                <w:sz w:val="28"/>
                <w:szCs w:val="28"/>
                <w:lang w:val="ro-RO"/>
              </w:rPr>
              <w:t>.</w:t>
            </w:r>
            <w:r w:rsidRPr="003D2D94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Scopul legii -</w:t>
            </w:r>
            <w:r w:rsidRPr="003D2D94">
              <w:rPr>
                <w:sz w:val="28"/>
                <w:szCs w:val="28"/>
                <w:lang w:val="ro-RO"/>
              </w:rPr>
              <w:t xml:space="preserve"> stabilirea principalelor reguli şi condiţii de creare şi funcţionare a sistemului</w:t>
            </w:r>
            <w:r>
              <w:rPr>
                <w:sz w:val="28"/>
                <w:szCs w:val="28"/>
                <w:lang w:val="ro-RO"/>
              </w:rPr>
              <w:t xml:space="preserve"> informaţional unic al organelor de urmărire penală, instanţelor judecătoreşti şi instituţiilor penitenciare</w:t>
            </w:r>
            <w:r w:rsidRPr="003D2D94">
              <w:rPr>
                <w:sz w:val="28"/>
                <w:szCs w:val="28"/>
                <w:lang w:val="ro-RO"/>
              </w:rPr>
              <w:t>.</w:t>
            </w:r>
          </w:p>
          <w:p w:rsidR="004532FD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 w:rsidRPr="003D2D94">
              <w:rPr>
                <w:sz w:val="28"/>
                <w:szCs w:val="28"/>
                <w:lang w:val="ro-RO"/>
              </w:rPr>
              <w:t>Ulterior</w:t>
            </w:r>
            <w:r>
              <w:rPr>
                <w:sz w:val="28"/>
                <w:szCs w:val="28"/>
                <w:lang w:val="ro-RO"/>
              </w:rPr>
              <w:t xml:space="preserve">, </w:t>
            </w:r>
            <w:r w:rsidRPr="003D2D94">
              <w:rPr>
                <w:sz w:val="28"/>
                <w:szCs w:val="28"/>
                <w:lang w:val="ro-RO"/>
              </w:rPr>
              <w:t xml:space="preserve">prin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H</w:t>
            </w:r>
            <w:r>
              <w:rPr>
                <w:sz w:val="28"/>
                <w:szCs w:val="28"/>
                <w:lang w:val="ro-RO"/>
              </w:rPr>
              <w:t>otărîrea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r w:rsidRPr="003D2D94">
              <w:rPr>
                <w:sz w:val="28"/>
                <w:szCs w:val="28"/>
                <w:lang w:val="ro-RO"/>
              </w:rPr>
              <w:t>G</w:t>
            </w:r>
            <w:r>
              <w:rPr>
                <w:sz w:val="28"/>
                <w:szCs w:val="28"/>
                <w:lang w:val="ro-RO"/>
              </w:rPr>
              <w:t>uvernului nr.</w:t>
            </w:r>
            <w:r w:rsidRPr="003D2D94">
              <w:rPr>
                <w:sz w:val="28"/>
                <w:szCs w:val="28"/>
                <w:lang w:val="ro-RO"/>
              </w:rPr>
              <w:t xml:space="preserve"> 1202 </w:t>
            </w:r>
            <w:r>
              <w:rPr>
                <w:sz w:val="28"/>
                <w:szCs w:val="28"/>
                <w:lang w:val="ro-RO"/>
              </w:rPr>
              <w:t xml:space="preserve">din 17.10.2006 </w:t>
            </w:r>
            <w:r w:rsidRPr="003D2D94">
              <w:rPr>
                <w:sz w:val="28"/>
                <w:szCs w:val="28"/>
                <w:lang w:val="ro-RO"/>
              </w:rPr>
              <w:t>a fost aprobată Concepţia Sistemului informaţional integrat al organelor de drept, destinat spre integrarea tuturor resurselor informaţionale ale organelor de drept, ce va permite utilizarea mai eficientă a informaţiei stocate în combaterea criminalităţii, fără dublarea evidenţei unora şi aceloraşi obiecte informaţionale. În cadrul acestui proiect, în sfera de ocrotire a normelor de drept trebuie integrate reciproc resursele informaţionale existente sau nou-formate într-un sistem unic.</w:t>
            </w:r>
          </w:p>
          <w:p w:rsidR="004532FD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Prin reglementările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H</w:t>
            </w:r>
            <w:r>
              <w:rPr>
                <w:sz w:val="28"/>
                <w:szCs w:val="28"/>
                <w:lang w:val="ro-RO"/>
              </w:rPr>
              <w:t>otărîrii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r w:rsidRPr="003D2D94">
              <w:rPr>
                <w:sz w:val="28"/>
                <w:szCs w:val="28"/>
                <w:lang w:val="ro-RO"/>
              </w:rPr>
              <w:t>G</w:t>
            </w:r>
            <w:r>
              <w:rPr>
                <w:sz w:val="28"/>
                <w:szCs w:val="28"/>
                <w:lang w:val="ro-RO"/>
              </w:rPr>
              <w:t>uvernului nr.</w:t>
            </w:r>
            <w:r w:rsidRPr="003D2D94">
              <w:rPr>
                <w:sz w:val="28"/>
                <w:szCs w:val="28"/>
                <w:lang w:val="ro-RO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2 a"/>
              </w:smartTagPr>
              <w:r w:rsidRPr="003D2D94">
                <w:rPr>
                  <w:sz w:val="28"/>
                  <w:szCs w:val="28"/>
                  <w:lang w:val="ro-RO"/>
                </w:rPr>
                <w:t>1202</w:t>
              </w:r>
              <w:r>
                <w:rPr>
                  <w:sz w:val="28"/>
                  <w:szCs w:val="28"/>
                  <w:lang w:val="ro-RO"/>
                </w:rPr>
                <w:t xml:space="preserve"> a</w:t>
              </w:r>
            </w:smartTag>
            <w:r>
              <w:rPr>
                <w:sz w:val="28"/>
                <w:szCs w:val="28"/>
                <w:lang w:val="ro-RO"/>
              </w:rPr>
              <w:t xml:space="preserve"> fost lărgit spaţiul informaţional al Sistemului, precum şi au fost determinate componentele informaţionale (registrele) acestuia. În baza </w:t>
            </w:r>
            <w:r w:rsidRPr="003D2D94">
              <w:rPr>
                <w:sz w:val="28"/>
                <w:szCs w:val="28"/>
                <w:lang w:val="ro-RO"/>
              </w:rPr>
              <w:t xml:space="preserve">Sistemul informaţional integral automatizat de evidenţă a infracţiunilor, a cauzelor penale şi a persoanelor care au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săvîrşit</w:t>
            </w:r>
            <w:proofErr w:type="spellEnd"/>
            <w:r w:rsidRPr="003D2D94">
              <w:rPr>
                <w:sz w:val="28"/>
                <w:szCs w:val="28"/>
                <w:lang w:val="ro-RO"/>
              </w:rPr>
              <w:t xml:space="preserve"> infracţiuni</w:t>
            </w:r>
            <w:r>
              <w:rPr>
                <w:sz w:val="28"/>
                <w:szCs w:val="28"/>
                <w:lang w:val="ro-RO"/>
              </w:rPr>
              <w:t xml:space="preserve"> a fost format Sistemul informaţional automatizat „Registrul informaţiei criminalistice şi criminologice”, care </w:t>
            </w:r>
            <w:r w:rsidRPr="00572D43">
              <w:rPr>
                <w:sz w:val="28"/>
                <w:szCs w:val="28"/>
                <w:lang w:val="ro-RO"/>
              </w:rPr>
              <w:t>este</w:t>
            </w:r>
            <w:r>
              <w:rPr>
                <w:sz w:val="28"/>
                <w:szCs w:val="28"/>
                <w:lang w:val="ro-RO"/>
              </w:rPr>
              <w:t xml:space="preserve"> parte componentă a resurselor informaţionale ale organele de drept.</w:t>
            </w:r>
          </w:p>
          <w:p w:rsidR="004532FD" w:rsidRPr="003D2D94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În anul </w:t>
            </w:r>
            <w:smartTag w:uri="urn:schemas-microsoft-com:office:smarttags" w:element="metricconverter">
              <w:smartTagPr>
                <w:attr w:name="ProductID" w:val="2013 a"/>
              </w:smartTagPr>
              <w:r>
                <w:rPr>
                  <w:sz w:val="28"/>
                  <w:szCs w:val="28"/>
                  <w:lang w:val="ro-RO"/>
                </w:rPr>
                <w:t>2013</w:t>
              </w:r>
              <w:r w:rsidRPr="00F946EE">
                <w:rPr>
                  <w:sz w:val="28"/>
                  <w:szCs w:val="28"/>
                  <w:lang w:val="ro-RO"/>
                </w:rPr>
                <w:t xml:space="preserve"> a</w:t>
              </w:r>
            </w:smartTag>
            <w:r w:rsidRPr="00F946EE">
              <w:rPr>
                <w:sz w:val="28"/>
                <w:szCs w:val="28"/>
                <w:lang w:val="ro-RO"/>
              </w:rPr>
              <w:t xml:space="preserve"> fost</w:t>
            </w:r>
            <w:r w:rsidRPr="003D2D94">
              <w:rPr>
                <w:sz w:val="28"/>
                <w:szCs w:val="28"/>
                <w:lang w:val="ro-RO"/>
              </w:rPr>
              <w:t xml:space="preserve"> elaborat şi pus în exploatarea industrială produsul nou de program, care va asigura posibilitatea evidenţei tuturor informaţiilor necesare organelor de drept la realizarea activităţii analitice, de prognozare, prevenire şi combatere a criminalităţii, şi formării resursei informaţionale unică a organelor de drept din ţară.</w:t>
            </w:r>
          </w:p>
          <w:p w:rsidR="004532FD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Actual</w:t>
            </w:r>
            <w:r w:rsidRPr="003D2D94"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 xml:space="preserve">suntem în </w:t>
            </w:r>
            <w:r w:rsidRPr="003D2D94">
              <w:rPr>
                <w:sz w:val="28"/>
                <w:szCs w:val="28"/>
                <w:lang w:val="ro-RO"/>
              </w:rPr>
              <w:t>situaţi</w:t>
            </w:r>
            <w:r>
              <w:rPr>
                <w:sz w:val="28"/>
                <w:szCs w:val="28"/>
                <w:lang w:val="ro-RO"/>
              </w:rPr>
              <w:t>a</w:t>
            </w:r>
            <w:r w:rsidRPr="003D2D94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cînd</w:t>
            </w:r>
            <w:proofErr w:type="spellEnd"/>
            <w:r w:rsidRPr="003D2D94">
              <w:rPr>
                <w:sz w:val="28"/>
                <w:szCs w:val="28"/>
                <w:lang w:val="ro-RO"/>
              </w:rPr>
              <w:t xml:space="preserve"> prin lege este reglementată numai o parte din Sistemul informaţional integrat al organelor de drept</w:t>
            </w:r>
            <w:r>
              <w:rPr>
                <w:sz w:val="28"/>
                <w:szCs w:val="28"/>
                <w:lang w:val="ro-RO"/>
              </w:rPr>
              <w:t xml:space="preserve"> (în continuare - SIIOD)</w:t>
            </w:r>
            <w:r w:rsidRPr="003D2D94">
              <w:rPr>
                <w:sz w:val="28"/>
                <w:szCs w:val="28"/>
                <w:lang w:val="ro-RO"/>
              </w:rPr>
              <w:t xml:space="preserve">, </w:t>
            </w:r>
            <w:r>
              <w:rPr>
                <w:sz w:val="28"/>
                <w:szCs w:val="28"/>
                <w:lang w:val="ro-RO"/>
              </w:rPr>
              <w:t xml:space="preserve">şi anume </w:t>
            </w:r>
            <w:r w:rsidRPr="00E43950">
              <w:rPr>
                <w:bCs/>
                <w:sz w:val="28"/>
                <w:szCs w:val="28"/>
                <w:lang w:val="ro-RO"/>
              </w:rPr>
              <w:t xml:space="preserve">Sistemul informaţional integral automatizat de evidenţă a infracţiunilor, a cauzelor penale şi a persoanelor care au </w:t>
            </w:r>
            <w:proofErr w:type="spellStart"/>
            <w:r w:rsidRPr="00E43950">
              <w:rPr>
                <w:bCs/>
                <w:sz w:val="28"/>
                <w:szCs w:val="28"/>
                <w:lang w:val="ro-RO"/>
              </w:rPr>
              <w:t>săvîrşit</w:t>
            </w:r>
            <w:proofErr w:type="spellEnd"/>
            <w:r w:rsidRPr="00E43950">
              <w:rPr>
                <w:bCs/>
                <w:sz w:val="28"/>
                <w:szCs w:val="28"/>
                <w:lang w:val="ro-RO"/>
              </w:rPr>
              <w:t xml:space="preserve"> infracţiuni</w:t>
            </w:r>
            <w:r>
              <w:rPr>
                <w:bCs/>
                <w:sz w:val="28"/>
                <w:szCs w:val="28"/>
                <w:lang w:val="ro-RO"/>
              </w:rPr>
              <w:t xml:space="preserve"> (actualmente - </w:t>
            </w:r>
            <w:r>
              <w:rPr>
                <w:sz w:val="28"/>
                <w:szCs w:val="28"/>
                <w:lang w:val="ro-RO"/>
              </w:rPr>
              <w:t>Registrul informaţiei criminalistice şi criminologice</w:t>
            </w:r>
            <w:r>
              <w:rPr>
                <w:bCs/>
                <w:sz w:val="28"/>
                <w:szCs w:val="28"/>
                <w:lang w:val="ro-RO"/>
              </w:rPr>
              <w:t>)</w:t>
            </w:r>
            <w:r>
              <w:rPr>
                <w:sz w:val="28"/>
                <w:szCs w:val="28"/>
                <w:lang w:val="ro-RO"/>
              </w:rPr>
              <w:t xml:space="preserve">, pe </w:t>
            </w:r>
            <w:proofErr w:type="spellStart"/>
            <w:r>
              <w:rPr>
                <w:sz w:val="28"/>
                <w:szCs w:val="28"/>
                <w:lang w:val="ro-RO"/>
              </w:rPr>
              <w:t>cînd</w:t>
            </w:r>
            <w:proofErr w:type="spellEnd"/>
            <w:r w:rsidRPr="003D2D94">
              <w:rPr>
                <w:sz w:val="28"/>
                <w:szCs w:val="28"/>
                <w:lang w:val="ro-RO"/>
              </w:rPr>
              <w:t xml:space="preserve"> funcţionarea </w:t>
            </w:r>
            <w:r>
              <w:rPr>
                <w:sz w:val="28"/>
                <w:szCs w:val="28"/>
                <w:lang w:val="ro-RO"/>
              </w:rPr>
              <w:t>SIIOD</w:t>
            </w:r>
            <w:r w:rsidRPr="00CD0EFC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3D2D94">
              <w:rPr>
                <w:sz w:val="28"/>
                <w:szCs w:val="28"/>
                <w:lang w:val="ro-RO"/>
              </w:rPr>
              <w:t xml:space="preserve">este reglementată </w:t>
            </w:r>
            <w:r>
              <w:rPr>
                <w:sz w:val="28"/>
                <w:szCs w:val="28"/>
                <w:lang w:val="ro-RO"/>
              </w:rPr>
              <w:t>doar prin</w:t>
            </w:r>
            <w:r w:rsidRPr="003D2D94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Pr="003D2D94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de G</w:t>
            </w:r>
            <w:r w:rsidRPr="003D2D94">
              <w:rPr>
                <w:sz w:val="28"/>
                <w:szCs w:val="28"/>
                <w:lang w:val="ro-RO"/>
              </w:rPr>
              <w:t>uvern</w:t>
            </w:r>
            <w:r>
              <w:rPr>
                <w:sz w:val="28"/>
                <w:szCs w:val="28"/>
                <w:lang w:val="ro-RO"/>
              </w:rPr>
              <w:t>, şi reglementarea respectivă este la nivel conceptual.</w:t>
            </w:r>
          </w:p>
          <w:p w:rsidR="004532FD" w:rsidRDefault="004532FD" w:rsidP="00401062">
            <w:pPr>
              <w:shd w:val="clear" w:color="auto" w:fill="FFFFFF"/>
              <w:ind w:left="14"/>
              <w:jc w:val="both"/>
              <w:rPr>
                <w:sz w:val="28"/>
                <w:szCs w:val="28"/>
                <w:lang w:val="ro-RO"/>
              </w:rPr>
            </w:pPr>
            <w:r w:rsidRPr="0023110E">
              <w:rPr>
                <w:sz w:val="28"/>
                <w:szCs w:val="28"/>
                <w:lang w:val="ro-RO"/>
              </w:rPr>
              <w:t xml:space="preserve">O </w:t>
            </w:r>
            <w:r>
              <w:rPr>
                <w:sz w:val="28"/>
                <w:szCs w:val="28"/>
                <w:lang w:val="ro-RO"/>
              </w:rPr>
              <w:t xml:space="preserve">altă </w:t>
            </w:r>
            <w:r w:rsidRPr="0023110E">
              <w:rPr>
                <w:sz w:val="28"/>
                <w:szCs w:val="28"/>
                <w:lang w:val="ro-RO"/>
              </w:rPr>
              <w:t xml:space="preserve">oportunitate întru promovarea prezentului proiect este faptul </w:t>
            </w:r>
            <w:r>
              <w:rPr>
                <w:sz w:val="28"/>
                <w:szCs w:val="28"/>
                <w:lang w:val="ro-RO"/>
              </w:rPr>
              <w:t xml:space="preserve">respectării </w:t>
            </w:r>
            <w:r>
              <w:rPr>
                <w:sz w:val="28"/>
                <w:szCs w:val="28"/>
                <w:lang w:val="ro-RO"/>
              </w:rPr>
              <w:lastRenderedPageBreak/>
              <w:t>recomandării</w:t>
            </w:r>
            <w:r w:rsidRPr="0023110E">
              <w:rPr>
                <w:sz w:val="28"/>
                <w:szCs w:val="28"/>
                <w:lang w:val="ro-RO"/>
              </w:rPr>
              <w:t xml:space="preserve"> prev</w:t>
            </w:r>
            <w:r>
              <w:rPr>
                <w:sz w:val="28"/>
                <w:szCs w:val="28"/>
                <w:lang w:val="ro-RO"/>
              </w:rPr>
              <w:t>ăzute în</w:t>
            </w:r>
            <w:r w:rsidRPr="003D2D94">
              <w:rPr>
                <w:sz w:val="28"/>
                <w:szCs w:val="28"/>
                <w:lang w:val="ro-RO"/>
              </w:rPr>
              <w:t xml:space="preserve"> punctul 7 </w:t>
            </w:r>
            <w:r>
              <w:rPr>
                <w:sz w:val="28"/>
                <w:szCs w:val="28"/>
                <w:lang w:val="ro-RO"/>
              </w:rPr>
              <w:t xml:space="preserve">al Concepţiei </w:t>
            </w:r>
            <w:r w:rsidRPr="003D2D94">
              <w:rPr>
                <w:sz w:val="28"/>
                <w:szCs w:val="28"/>
                <w:lang w:val="ro-RO"/>
              </w:rPr>
              <w:t>Sistemului informaţional integrat al organelor de drept</w:t>
            </w:r>
            <w:r>
              <w:rPr>
                <w:sz w:val="28"/>
                <w:szCs w:val="28"/>
                <w:lang w:val="ro-RO"/>
              </w:rPr>
              <w:t xml:space="preserve">, </w:t>
            </w:r>
            <w:r w:rsidRPr="0023110E">
              <w:rPr>
                <w:sz w:val="28"/>
                <w:szCs w:val="28"/>
                <w:lang w:val="ro-RO"/>
              </w:rPr>
              <w:t xml:space="preserve">(HG nr. 1202/2006), în care </w:t>
            </w:r>
            <w:r w:rsidRPr="003D2D94">
              <w:rPr>
                <w:sz w:val="28"/>
                <w:szCs w:val="28"/>
                <w:lang w:val="ro-RO"/>
              </w:rPr>
              <w:t>este indicat, că „</w:t>
            </w:r>
            <w:r w:rsidRPr="0023110E">
              <w:rPr>
                <w:sz w:val="28"/>
                <w:szCs w:val="28"/>
                <w:lang w:val="ro-RO"/>
              </w:rPr>
              <w:t xml:space="preserve">În general, baza juridico-normativă este suficientă pentru elaborarea şi implementarea sistemului, însă este necesar de introdus modificări în legislaţia în vigoare, în primul </w:t>
            </w:r>
            <w:proofErr w:type="spellStart"/>
            <w:r w:rsidRPr="0023110E">
              <w:rPr>
                <w:sz w:val="28"/>
                <w:szCs w:val="28"/>
                <w:lang w:val="ro-RO"/>
              </w:rPr>
              <w:t>rînd</w:t>
            </w:r>
            <w:proofErr w:type="spellEnd"/>
            <w:r w:rsidRPr="0023110E">
              <w:rPr>
                <w:sz w:val="28"/>
                <w:szCs w:val="28"/>
                <w:lang w:val="ro-RO"/>
              </w:rPr>
              <w:t>, în Legea</w:t>
            </w:r>
            <w:r>
              <w:rPr>
                <w:sz w:val="28"/>
                <w:szCs w:val="28"/>
                <w:lang w:val="ro-RO"/>
              </w:rPr>
              <w:br/>
            </w:r>
            <w:r w:rsidRPr="0023110E">
              <w:rPr>
                <w:sz w:val="28"/>
                <w:szCs w:val="28"/>
                <w:lang w:val="ro-RO"/>
              </w:rPr>
              <w:t>nr.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23110E">
              <w:rPr>
                <w:sz w:val="28"/>
                <w:szCs w:val="28"/>
                <w:lang w:val="ro-RO"/>
              </w:rPr>
              <w:t xml:space="preserve">216-XV din 29 mai 2003 cu privire la Sistemul informaţional integrat automatizat de evidenţă a infracţiunilor, cauzelor penale şi a persoanelor care au </w:t>
            </w:r>
            <w:proofErr w:type="spellStart"/>
            <w:r w:rsidRPr="0023110E">
              <w:rPr>
                <w:sz w:val="28"/>
                <w:szCs w:val="28"/>
                <w:lang w:val="ro-RO"/>
              </w:rPr>
              <w:t>săvîrşit</w:t>
            </w:r>
            <w:proofErr w:type="spellEnd"/>
            <w:r w:rsidRPr="0023110E">
              <w:rPr>
                <w:sz w:val="28"/>
                <w:szCs w:val="28"/>
                <w:lang w:val="ro-RO"/>
              </w:rPr>
              <w:t xml:space="preserve"> infracţiuni, în scopul asigurării integrării şi extinderii obiectelor de evidenţă</w:t>
            </w:r>
            <w:r w:rsidRPr="003D2D94">
              <w:rPr>
                <w:sz w:val="28"/>
                <w:szCs w:val="28"/>
                <w:lang w:val="ro-RO"/>
              </w:rPr>
              <w:t>”.</w:t>
            </w:r>
          </w:p>
          <w:p w:rsidR="004532FD" w:rsidRPr="003D2D94" w:rsidRDefault="004532FD" w:rsidP="00401062">
            <w:pPr>
              <w:jc w:val="both"/>
              <w:rPr>
                <w:sz w:val="28"/>
                <w:szCs w:val="28"/>
                <w:lang w:val="ro-RO"/>
              </w:rPr>
            </w:pPr>
            <w:r w:rsidRPr="003D2D94">
              <w:rPr>
                <w:sz w:val="28"/>
                <w:szCs w:val="28"/>
                <w:lang w:val="ro-RO"/>
              </w:rPr>
              <w:t xml:space="preserve">În </w:t>
            </w:r>
            <w:r>
              <w:rPr>
                <w:sz w:val="28"/>
                <w:szCs w:val="28"/>
                <w:lang w:val="ro-RO"/>
              </w:rPr>
              <w:t xml:space="preserve">acest </w:t>
            </w:r>
            <w:r w:rsidRPr="003D2D94">
              <w:rPr>
                <w:sz w:val="28"/>
                <w:szCs w:val="28"/>
                <w:lang w:val="ro-RO"/>
              </w:rPr>
              <w:t>scop</w:t>
            </w:r>
            <w:r>
              <w:rPr>
                <w:sz w:val="28"/>
                <w:szCs w:val="28"/>
                <w:lang w:val="ro-RO"/>
              </w:rPr>
              <w:t xml:space="preserve"> Serviciul tehnologii informaţionale, în comun cu alte subdiviziuni interesate ale MAI, a decis de a recurge </w:t>
            </w:r>
            <w:smartTag w:uri="urn:schemas-microsoft-com:office:smarttags" w:element="PersonName">
              <w:smartTagPr>
                <w:attr w:name="ProductID" w:val="la aprobarea Concepţiei Sistemului"/>
              </w:smartTagPr>
              <w:r>
                <w:rPr>
                  <w:sz w:val="28"/>
                  <w:szCs w:val="28"/>
                  <w:lang w:val="ro-RO"/>
                </w:rPr>
                <w:t xml:space="preserve">la abrogarea </w:t>
              </w:r>
              <w:r w:rsidRPr="0023110E">
                <w:rPr>
                  <w:sz w:val="28"/>
                  <w:szCs w:val="28"/>
                  <w:lang w:val="ro-RO"/>
                </w:rPr>
                <w:t>Leg</w:t>
              </w:r>
              <w:r>
                <w:rPr>
                  <w:sz w:val="28"/>
                  <w:szCs w:val="28"/>
                  <w:lang w:val="ro-RO"/>
                </w:rPr>
                <w:t>ii</w:t>
              </w:r>
            </w:smartTag>
            <w:r>
              <w:rPr>
                <w:sz w:val="28"/>
                <w:szCs w:val="28"/>
                <w:lang w:val="ro-RO"/>
              </w:rPr>
              <w:t xml:space="preserve"> </w:t>
            </w:r>
            <w:r w:rsidRPr="0023110E">
              <w:rPr>
                <w:sz w:val="28"/>
                <w:szCs w:val="28"/>
                <w:lang w:val="ro-RO"/>
              </w:rPr>
              <w:t>nr.</w:t>
            </w:r>
            <w:r>
              <w:rPr>
                <w:sz w:val="28"/>
                <w:szCs w:val="28"/>
                <w:lang w:val="ro-RO"/>
              </w:rPr>
              <w:t xml:space="preserve"> </w:t>
            </w:r>
            <w:r w:rsidRPr="0023110E">
              <w:rPr>
                <w:sz w:val="28"/>
                <w:szCs w:val="28"/>
                <w:lang w:val="ro-RO"/>
              </w:rPr>
              <w:t>216-XV din 29 mai 2003</w:t>
            </w:r>
            <w:r>
              <w:rPr>
                <w:sz w:val="28"/>
                <w:szCs w:val="28"/>
                <w:lang w:val="ro-RO"/>
              </w:rPr>
              <w:t xml:space="preserve">, cu ulterioara elaborare a </w:t>
            </w:r>
            <w:r w:rsidRPr="00B0688B">
              <w:rPr>
                <w:sz w:val="28"/>
                <w:szCs w:val="28"/>
                <w:lang w:val="ro-RO"/>
              </w:rPr>
              <w:t>proiectului de lege cu privire la Sistemul informaţional integrat al organelor de drept</w:t>
            </w:r>
            <w:r w:rsidRPr="003D2D94">
              <w:rPr>
                <w:sz w:val="28"/>
                <w:szCs w:val="28"/>
                <w:lang w:val="ro-RO"/>
              </w:rPr>
              <w:t>.</w:t>
            </w:r>
          </w:p>
          <w:p w:rsidR="004532FD" w:rsidRPr="003D2D94" w:rsidRDefault="004532FD" w:rsidP="00401062">
            <w:pPr>
              <w:pStyle w:val="tt"/>
              <w:jc w:val="both"/>
              <w:rPr>
                <w:b w:val="0"/>
                <w:bCs w:val="0"/>
                <w:sz w:val="28"/>
                <w:szCs w:val="28"/>
                <w:lang w:val="ro-RO"/>
              </w:rPr>
            </w:pPr>
            <w:r>
              <w:rPr>
                <w:b w:val="0"/>
                <w:sz w:val="28"/>
                <w:szCs w:val="28"/>
                <w:lang w:val="ro-RO"/>
              </w:rPr>
              <w:t>În cadrul</w:t>
            </w:r>
            <w:r w:rsidRPr="003D2D94">
              <w:rPr>
                <w:b w:val="0"/>
                <w:bCs w:val="0"/>
                <w:sz w:val="28"/>
                <w:szCs w:val="28"/>
                <w:lang w:val="ro-RO"/>
              </w:rPr>
              <w:t xml:space="preserve"> proiect</w:t>
            </w:r>
            <w:r>
              <w:rPr>
                <w:b w:val="0"/>
                <w:bCs w:val="0"/>
                <w:sz w:val="28"/>
                <w:szCs w:val="28"/>
                <w:lang w:val="ro-RO"/>
              </w:rPr>
              <w:t>ului de lege</w:t>
            </w:r>
            <w:r w:rsidRPr="003D2D94">
              <w:rPr>
                <w:b w:val="0"/>
                <w:bCs w:val="0"/>
                <w:sz w:val="28"/>
                <w:szCs w:val="28"/>
                <w:lang w:val="ro-RO"/>
              </w:rPr>
              <w:t xml:space="preserve"> au fost luate în consideraţie toate cerinţele faţă de organizarea funcţionării </w:t>
            </w:r>
            <w:r>
              <w:rPr>
                <w:b w:val="0"/>
                <w:sz w:val="28"/>
                <w:szCs w:val="28"/>
                <w:lang w:val="ro-RO"/>
              </w:rPr>
              <w:t>SIIOD</w:t>
            </w:r>
            <w:r w:rsidRPr="003D2D94">
              <w:rPr>
                <w:b w:val="0"/>
                <w:sz w:val="28"/>
                <w:szCs w:val="28"/>
                <w:lang w:val="ro-RO"/>
              </w:rPr>
              <w:t xml:space="preserve">, </w:t>
            </w:r>
            <w:r w:rsidRPr="003D2D94">
              <w:rPr>
                <w:b w:val="0"/>
                <w:bCs w:val="0"/>
                <w:sz w:val="28"/>
                <w:szCs w:val="28"/>
                <w:lang w:val="ro-RO"/>
              </w:rPr>
              <w:t xml:space="preserve">practica avansată, precum şi </w:t>
            </w:r>
            <w:r w:rsidRPr="003D2D94">
              <w:rPr>
                <w:b w:val="0"/>
                <w:sz w:val="28"/>
                <w:szCs w:val="28"/>
                <w:lang w:val="ro-RO"/>
              </w:rPr>
              <w:t xml:space="preserve">problemele existente în evidenţa infracţiunilor, a cauzelor penale şi a persoanelor care au </w:t>
            </w:r>
            <w:proofErr w:type="spellStart"/>
            <w:r w:rsidRPr="003D2D94">
              <w:rPr>
                <w:b w:val="0"/>
                <w:sz w:val="28"/>
                <w:szCs w:val="28"/>
                <w:lang w:val="ro-RO"/>
              </w:rPr>
              <w:t>săvîrşit</w:t>
            </w:r>
            <w:proofErr w:type="spellEnd"/>
            <w:r w:rsidRPr="003D2D94">
              <w:rPr>
                <w:b w:val="0"/>
                <w:sz w:val="28"/>
                <w:szCs w:val="28"/>
                <w:lang w:val="ro-RO"/>
              </w:rPr>
              <w:t xml:space="preserve"> infracţiuni. </w:t>
            </w:r>
            <w:r>
              <w:rPr>
                <w:b w:val="0"/>
                <w:sz w:val="28"/>
                <w:szCs w:val="28"/>
                <w:lang w:val="ro-RO"/>
              </w:rPr>
              <w:t>La fel în</w:t>
            </w:r>
            <w:r w:rsidRPr="003D2D94">
              <w:rPr>
                <w:b w:val="0"/>
                <w:sz w:val="28"/>
                <w:szCs w:val="28"/>
                <w:lang w:val="ro-RO"/>
              </w:rPr>
              <w:t xml:space="preserve"> proiect </w:t>
            </w:r>
            <w:proofErr w:type="spellStart"/>
            <w:r w:rsidRPr="003D2D94">
              <w:rPr>
                <w:b w:val="0"/>
                <w:sz w:val="28"/>
                <w:szCs w:val="28"/>
                <w:lang w:val="ro-RO"/>
              </w:rPr>
              <w:t>sînt</w:t>
            </w:r>
            <w:proofErr w:type="spellEnd"/>
            <w:r w:rsidRPr="003D2D94">
              <w:rPr>
                <w:b w:val="0"/>
                <w:sz w:val="28"/>
                <w:szCs w:val="28"/>
                <w:lang w:val="ro-RO"/>
              </w:rPr>
              <w:t xml:space="preserve"> prevăzute şi unele amendamente, care au ca scop unificarea terminologiei şi concretizarea unor noţiuni şi denumiri ale organelor de specialitate.</w:t>
            </w:r>
          </w:p>
        </w:tc>
      </w:tr>
      <w:tr w:rsidR="004532FD" w:rsidTr="00610A80">
        <w:trPr>
          <w:trHeight w:val="46"/>
        </w:trPr>
        <w:tc>
          <w:tcPr>
            <w:tcW w:w="10260" w:type="dxa"/>
            <w:shd w:val="clear" w:color="000000" w:fill="E0E0E0"/>
          </w:tcPr>
          <w:p w:rsidR="004532FD" w:rsidRPr="00610A80" w:rsidRDefault="004532FD" w:rsidP="00401062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610A80">
              <w:rPr>
                <w:b/>
                <w:sz w:val="28"/>
                <w:szCs w:val="28"/>
                <w:lang w:val="ro-RO"/>
              </w:rPr>
              <w:lastRenderedPageBreak/>
              <w:t>4. Respectarea transparenţei în procesul decizional</w:t>
            </w:r>
          </w:p>
        </w:tc>
      </w:tr>
      <w:tr w:rsidR="004532FD" w:rsidTr="00E24686">
        <w:trPr>
          <w:trHeight w:val="46"/>
        </w:trPr>
        <w:tc>
          <w:tcPr>
            <w:tcW w:w="10260" w:type="dxa"/>
            <w:shd w:val="clear" w:color="000000" w:fill="auto"/>
          </w:tcPr>
          <w:p w:rsidR="004532FD" w:rsidRPr="00610A80" w:rsidRDefault="004532FD" w:rsidP="00401062">
            <w:pPr>
              <w:jc w:val="both"/>
              <w:rPr>
                <w:sz w:val="28"/>
                <w:szCs w:val="28"/>
                <w:lang w:val="ro-RO"/>
              </w:rPr>
            </w:pPr>
            <w:r w:rsidRPr="00610A80">
              <w:rPr>
                <w:sz w:val="28"/>
                <w:szCs w:val="28"/>
                <w:lang w:val="ro-RO"/>
              </w:rPr>
              <w:t xml:space="preserve">În scopul respectării prevederilor Legii nr. 239-XVI din 13.11.2008 privind transparenţa în procesul decizional, proiectul legii a fost plasat pe pagina oficială a Ministerului Afacerilor Interne </w:t>
            </w:r>
            <w:hyperlink r:id="rId8" w:history="1">
              <w:r w:rsidRPr="00610A80">
                <w:rPr>
                  <w:rStyle w:val="a4"/>
                  <w:sz w:val="28"/>
                  <w:szCs w:val="28"/>
                  <w:lang w:val="ro-RO"/>
                </w:rPr>
                <w:t>www.mai.gov.md</w:t>
              </w:r>
            </w:hyperlink>
            <w:r w:rsidRPr="00610A80">
              <w:rPr>
                <w:sz w:val="28"/>
                <w:szCs w:val="28"/>
                <w:lang w:val="ro-RO"/>
              </w:rPr>
              <w:t xml:space="preserve">, directoriul </w:t>
            </w:r>
            <w:r w:rsidRPr="00610A80">
              <w:rPr>
                <w:i/>
                <w:sz w:val="28"/>
                <w:szCs w:val="28"/>
                <w:lang w:val="ro-RO"/>
              </w:rPr>
              <w:t xml:space="preserve">Transparenţa decizională, </w:t>
            </w:r>
            <w:r w:rsidRPr="00610A80">
              <w:rPr>
                <w:sz w:val="28"/>
                <w:szCs w:val="28"/>
                <w:lang w:val="ro-RO"/>
              </w:rPr>
              <w:t xml:space="preserve">secţiunea </w:t>
            </w:r>
            <w:r w:rsidRPr="00610A80">
              <w:rPr>
                <w:i/>
                <w:sz w:val="28"/>
                <w:szCs w:val="28"/>
                <w:lang w:val="ro-RO"/>
              </w:rPr>
              <w:t>Modulul de participare</w:t>
            </w:r>
            <w:r w:rsidRPr="00610A80">
              <w:rPr>
                <w:sz w:val="28"/>
                <w:szCs w:val="28"/>
                <w:lang w:val="ro-RO"/>
              </w:rPr>
              <w:t>.</w:t>
            </w:r>
          </w:p>
        </w:tc>
      </w:tr>
      <w:tr w:rsidR="004532FD" w:rsidTr="00E24686">
        <w:trPr>
          <w:trHeight w:val="46"/>
        </w:trPr>
        <w:tc>
          <w:tcPr>
            <w:tcW w:w="10260" w:type="dxa"/>
            <w:shd w:val="clear" w:color="000000" w:fill="E0E0E0"/>
          </w:tcPr>
          <w:p w:rsidR="004532FD" w:rsidRPr="00610A80" w:rsidRDefault="004532FD" w:rsidP="00401062">
            <w:pPr>
              <w:jc w:val="both"/>
              <w:rPr>
                <w:sz w:val="28"/>
                <w:szCs w:val="28"/>
                <w:lang w:val="ro-RO"/>
              </w:rPr>
            </w:pPr>
            <w:r w:rsidRPr="00E24686">
              <w:rPr>
                <w:b/>
                <w:sz w:val="28"/>
                <w:szCs w:val="28"/>
                <w:lang w:val="ro-RO"/>
              </w:rPr>
              <w:t>5.</w:t>
            </w:r>
            <w:r w:rsidRPr="00251775">
              <w:rPr>
                <w:b/>
                <w:sz w:val="28"/>
                <w:szCs w:val="28"/>
              </w:rPr>
              <w:t xml:space="preserve"> Impactul proiectului</w:t>
            </w:r>
          </w:p>
        </w:tc>
      </w:tr>
      <w:tr w:rsidR="004532FD" w:rsidTr="00E24686">
        <w:trPr>
          <w:trHeight w:val="46"/>
        </w:trPr>
        <w:tc>
          <w:tcPr>
            <w:tcW w:w="10260" w:type="dxa"/>
            <w:shd w:val="clear" w:color="000000" w:fill="auto"/>
          </w:tcPr>
          <w:p w:rsidR="004532FD" w:rsidRDefault="004532FD" w:rsidP="00401062">
            <w:pPr>
              <w:jc w:val="both"/>
              <w:rPr>
                <w:sz w:val="28"/>
                <w:szCs w:val="28"/>
                <w:lang w:val="ro-RO"/>
              </w:rPr>
            </w:pPr>
            <w:r w:rsidRPr="00251775">
              <w:rPr>
                <w:sz w:val="28"/>
                <w:szCs w:val="28"/>
              </w:rPr>
              <w:t xml:space="preserve">Proiectul va contribui la implementarea efectivă a prevederilor </w:t>
            </w:r>
            <w:proofErr w:type="spellStart"/>
            <w:r w:rsidRPr="003D2D94">
              <w:rPr>
                <w:sz w:val="28"/>
                <w:szCs w:val="28"/>
                <w:lang w:val="ro-RO"/>
              </w:rPr>
              <w:t>H</w:t>
            </w:r>
            <w:r>
              <w:rPr>
                <w:sz w:val="28"/>
                <w:szCs w:val="28"/>
                <w:lang w:val="ro-RO"/>
              </w:rPr>
              <w:t>otărîrii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</w:t>
            </w:r>
            <w:r w:rsidRPr="003D2D94">
              <w:rPr>
                <w:sz w:val="28"/>
                <w:szCs w:val="28"/>
                <w:lang w:val="ro-RO"/>
              </w:rPr>
              <w:t>G</w:t>
            </w:r>
            <w:r>
              <w:rPr>
                <w:sz w:val="28"/>
                <w:szCs w:val="28"/>
                <w:lang w:val="ro-RO"/>
              </w:rPr>
              <w:t>uvernului</w:t>
            </w:r>
            <w:r>
              <w:rPr>
                <w:sz w:val="28"/>
                <w:szCs w:val="28"/>
                <w:lang w:val="ro-RO"/>
              </w:rPr>
              <w:br/>
              <w:t>nr.</w:t>
            </w:r>
            <w:r w:rsidRPr="003D2D94">
              <w:rPr>
                <w:sz w:val="28"/>
                <w:szCs w:val="28"/>
                <w:lang w:val="ro-RO"/>
              </w:rPr>
              <w:t xml:space="preserve"> 1202 </w:t>
            </w:r>
            <w:r>
              <w:rPr>
                <w:sz w:val="28"/>
                <w:szCs w:val="28"/>
                <w:lang w:val="ro-RO"/>
              </w:rPr>
              <w:t xml:space="preserve">din 17.10.2006 „Cu privire </w:t>
            </w:r>
            <w:smartTag w:uri="urn:schemas-microsoft-com:office:smarttags" w:element="PersonName">
              <w:smartTagPr>
                <w:attr w:name="ProductID" w:val="la aprobarea Concepţiei Sistemului"/>
              </w:smartTagPr>
              <w:r>
                <w:rPr>
                  <w:sz w:val="28"/>
                  <w:szCs w:val="28"/>
                  <w:lang w:val="ro-RO"/>
                </w:rPr>
                <w:t xml:space="preserve">la </w:t>
              </w:r>
              <w:r w:rsidRPr="003D2D94">
                <w:rPr>
                  <w:sz w:val="28"/>
                  <w:szCs w:val="28"/>
                  <w:lang w:val="ro-RO"/>
                </w:rPr>
                <w:t>aproba</w:t>
              </w:r>
              <w:r>
                <w:rPr>
                  <w:sz w:val="28"/>
                  <w:szCs w:val="28"/>
                  <w:lang w:val="ro-RO"/>
                </w:rPr>
                <w:t>rea</w:t>
              </w:r>
              <w:r w:rsidRPr="003D2D94">
                <w:rPr>
                  <w:sz w:val="28"/>
                  <w:szCs w:val="28"/>
                  <w:lang w:val="ro-RO"/>
                </w:rPr>
                <w:t xml:space="preserve"> Concepţi</w:t>
              </w:r>
              <w:r>
                <w:rPr>
                  <w:sz w:val="28"/>
                  <w:szCs w:val="28"/>
                  <w:lang w:val="ro-RO"/>
                </w:rPr>
                <w:t>ei</w:t>
              </w:r>
              <w:r w:rsidRPr="003D2D94">
                <w:rPr>
                  <w:sz w:val="28"/>
                  <w:szCs w:val="28"/>
                  <w:lang w:val="ro-RO"/>
                </w:rPr>
                <w:t xml:space="preserve"> Sistemului</w:t>
              </w:r>
            </w:smartTag>
            <w:r w:rsidRPr="003D2D94">
              <w:rPr>
                <w:sz w:val="28"/>
                <w:szCs w:val="28"/>
                <w:lang w:val="ro-RO"/>
              </w:rPr>
              <w:t xml:space="preserve"> informaţional integrat al organelor de drept</w:t>
            </w:r>
            <w:r>
              <w:rPr>
                <w:sz w:val="28"/>
                <w:szCs w:val="28"/>
                <w:lang w:val="ro-RO"/>
              </w:rPr>
              <w:t>”</w:t>
            </w:r>
            <w:r w:rsidRPr="00251775">
              <w:rPr>
                <w:sz w:val="28"/>
                <w:szCs w:val="28"/>
              </w:rPr>
              <w:t>.</w:t>
            </w:r>
          </w:p>
        </w:tc>
      </w:tr>
      <w:tr w:rsidR="004532FD" w:rsidTr="00E24686">
        <w:trPr>
          <w:trHeight w:val="46"/>
        </w:trPr>
        <w:tc>
          <w:tcPr>
            <w:tcW w:w="10260" w:type="dxa"/>
            <w:shd w:val="clear" w:color="000000" w:fill="E0E0E0"/>
          </w:tcPr>
          <w:p w:rsidR="004532FD" w:rsidRPr="00E24686" w:rsidRDefault="004532FD" w:rsidP="00401062">
            <w:pPr>
              <w:jc w:val="both"/>
              <w:rPr>
                <w:b/>
                <w:sz w:val="28"/>
                <w:szCs w:val="28"/>
                <w:lang w:val="ro-RO"/>
              </w:rPr>
            </w:pPr>
            <w:r w:rsidRPr="00E24686">
              <w:rPr>
                <w:b/>
                <w:sz w:val="28"/>
                <w:szCs w:val="28"/>
                <w:lang w:val="ro-RO"/>
              </w:rPr>
              <w:t>6.</w:t>
            </w:r>
            <w:r w:rsidRPr="00251775">
              <w:rPr>
                <w:b/>
                <w:sz w:val="28"/>
                <w:szCs w:val="28"/>
              </w:rPr>
              <w:t xml:space="preserve"> Fundamentarea economico-financiară</w:t>
            </w:r>
          </w:p>
        </w:tc>
      </w:tr>
      <w:tr w:rsidR="004532FD" w:rsidTr="00AF0578">
        <w:trPr>
          <w:trHeight w:val="322"/>
        </w:trPr>
        <w:tc>
          <w:tcPr>
            <w:tcW w:w="10260" w:type="dxa"/>
            <w:shd w:val="clear" w:color="000000" w:fill="auto"/>
          </w:tcPr>
          <w:p w:rsidR="004532FD" w:rsidRPr="00AF0578" w:rsidRDefault="004532FD" w:rsidP="00AF0578">
            <w:pPr>
              <w:pStyle w:val="a3"/>
              <w:widowControl w:val="0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AF0578">
              <w:rPr>
                <w:color w:val="auto"/>
                <w:sz w:val="28"/>
                <w:szCs w:val="28"/>
                <w:lang w:val="fr-FR"/>
              </w:rPr>
              <w:t xml:space="preserve">Finanţarea creării, implementării, funcţionării şi dezvoltării Sistemului </w:t>
            </w:r>
            <w:r w:rsidRPr="003D2D94">
              <w:rPr>
                <w:sz w:val="28"/>
                <w:szCs w:val="28"/>
                <w:lang w:val="ro-RO"/>
              </w:rPr>
              <w:t>informaţional integrat al organelor de drept</w:t>
            </w:r>
            <w:r w:rsidRPr="00AF0578">
              <w:rPr>
                <w:color w:val="auto"/>
                <w:sz w:val="28"/>
                <w:szCs w:val="28"/>
                <w:lang w:val="fr-FR"/>
              </w:rPr>
              <w:t xml:space="preserve"> se efectuează din contul mijloacelor prevăzute în bugetul de stat pentru participanţii la Sistem.</w:t>
            </w:r>
          </w:p>
        </w:tc>
      </w:tr>
    </w:tbl>
    <w:p w:rsidR="00E900AD" w:rsidRPr="00E900AD" w:rsidRDefault="00E900AD" w:rsidP="00E900AD">
      <w:pPr>
        <w:pStyle w:val="a3"/>
        <w:spacing w:before="0" w:beforeAutospacing="0" w:after="0" w:afterAutospacing="0"/>
        <w:jc w:val="center"/>
        <w:rPr>
          <w:b/>
          <w:color w:val="auto"/>
          <w:sz w:val="26"/>
          <w:szCs w:val="26"/>
          <w:lang w:val="ro-RO"/>
        </w:rPr>
      </w:pPr>
    </w:p>
    <w:p w:rsidR="00E900AD" w:rsidRPr="00E900AD" w:rsidRDefault="00E900AD" w:rsidP="00E900AD">
      <w:pPr>
        <w:pStyle w:val="a3"/>
        <w:spacing w:before="0" w:beforeAutospacing="0" w:after="0" w:afterAutospacing="0"/>
        <w:jc w:val="center"/>
        <w:rPr>
          <w:color w:val="auto"/>
          <w:sz w:val="26"/>
          <w:szCs w:val="26"/>
          <w:lang w:val="ro-RO"/>
        </w:rPr>
      </w:pPr>
      <w:r w:rsidRPr="00E900AD">
        <w:rPr>
          <w:b/>
          <w:color w:val="auto"/>
          <w:sz w:val="26"/>
          <w:szCs w:val="26"/>
          <w:lang w:val="ro-RO"/>
        </w:rPr>
        <w:t>Ministru</w:t>
      </w:r>
      <w:r w:rsidRPr="00E900AD">
        <w:rPr>
          <w:b/>
          <w:bCs/>
          <w:color w:val="auto"/>
          <w:sz w:val="26"/>
          <w:szCs w:val="26"/>
          <w:lang w:val="ro-RO"/>
        </w:rPr>
        <w:t xml:space="preserve">                                                                     Oleg BALAN</w:t>
      </w:r>
    </w:p>
    <w:p w:rsidR="00E900AD" w:rsidRPr="00E900AD" w:rsidRDefault="00E900AD" w:rsidP="00E900AD">
      <w:pPr>
        <w:rPr>
          <w:sz w:val="26"/>
          <w:szCs w:val="26"/>
        </w:rPr>
      </w:pPr>
      <w:bookmarkStart w:id="0" w:name="_GoBack"/>
      <w:bookmarkEnd w:id="0"/>
    </w:p>
    <w:p w:rsidR="004532FD" w:rsidRPr="00E900AD" w:rsidRDefault="004532FD" w:rsidP="00E900AD">
      <w:pPr>
        <w:jc w:val="center"/>
      </w:pPr>
    </w:p>
    <w:sectPr w:rsidR="004532FD" w:rsidRPr="00E900AD" w:rsidSect="00741C20">
      <w:pgSz w:w="12240" w:h="15840"/>
      <w:pgMar w:top="539" w:right="540" w:bottom="71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9CC" w:rsidRDefault="00EC19CC" w:rsidP="00BD1410">
      <w:r>
        <w:separator/>
      </w:r>
    </w:p>
  </w:endnote>
  <w:endnote w:type="continuationSeparator" w:id="0">
    <w:p w:rsidR="00EC19CC" w:rsidRDefault="00EC19CC" w:rsidP="00BD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9CC" w:rsidRDefault="00EC19CC" w:rsidP="00BD1410">
      <w:r>
        <w:separator/>
      </w:r>
    </w:p>
  </w:footnote>
  <w:footnote w:type="continuationSeparator" w:id="0">
    <w:p w:rsidR="00EC19CC" w:rsidRDefault="00EC19CC" w:rsidP="00BD1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AAD99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2937FA"/>
    <w:multiLevelType w:val="hybridMultilevel"/>
    <w:tmpl w:val="68F270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01341"/>
    <w:multiLevelType w:val="multilevel"/>
    <w:tmpl w:val="CE0C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635FA4"/>
    <w:multiLevelType w:val="hybridMultilevel"/>
    <w:tmpl w:val="AD703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A44A13"/>
    <w:multiLevelType w:val="hybridMultilevel"/>
    <w:tmpl w:val="DB42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16E61"/>
    <w:multiLevelType w:val="multilevel"/>
    <w:tmpl w:val="4B94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0ECB4496"/>
    <w:multiLevelType w:val="hybridMultilevel"/>
    <w:tmpl w:val="5B0E88A2"/>
    <w:lvl w:ilvl="0" w:tplc="174E8BB0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95C8C"/>
    <w:multiLevelType w:val="hybridMultilevel"/>
    <w:tmpl w:val="4C54C842"/>
    <w:lvl w:ilvl="0" w:tplc="124AEE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F972A7"/>
    <w:multiLevelType w:val="hybridMultilevel"/>
    <w:tmpl w:val="A84C0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C52AEB"/>
    <w:multiLevelType w:val="hybridMultilevel"/>
    <w:tmpl w:val="61F68298"/>
    <w:lvl w:ilvl="0" w:tplc="1548B12A">
      <w:start w:val="1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0">
    <w:nsid w:val="242E3BF8"/>
    <w:multiLevelType w:val="hybridMultilevel"/>
    <w:tmpl w:val="DF08C0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4E3CAD"/>
    <w:multiLevelType w:val="hybridMultilevel"/>
    <w:tmpl w:val="D360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365B4"/>
    <w:multiLevelType w:val="hybridMultilevel"/>
    <w:tmpl w:val="5994E4BE"/>
    <w:lvl w:ilvl="0" w:tplc="040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9C5DE6"/>
    <w:multiLevelType w:val="hybridMultilevel"/>
    <w:tmpl w:val="06BC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A70F50"/>
    <w:multiLevelType w:val="multilevel"/>
    <w:tmpl w:val="FA145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393570A5"/>
    <w:multiLevelType w:val="hybridMultilevel"/>
    <w:tmpl w:val="6DF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50205"/>
    <w:multiLevelType w:val="hybridMultilevel"/>
    <w:tmpl w:val="39303566"/>
    <w:lvl w:ilvl="0" w:tplc="0419000F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  <w:rPr>
        <w:rFonts w:cs="Times New Roman"/>
      </w:rPr>
    </w:lvl>
  </w:abstractNum>
  <w:abstractNum w:abstractNumId="17">
    <w:nsid w:val="3C9858A3"/>
    <w:multiLevelType w:val="hybridMultilevel"/>
    <w:tmpl w:val="3AEA86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E30714"/>
    <w:multiLevelType w:val="hybridMultilevel"/>
    <w:tmpl w:val="FC528F6A"/>
    <w:lvl w:ilvl="0" w:tplc="21981D9A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61F9E"/>
    <w:multiLevelType w:val="hybridMultilevel"/>
    <w:tmpl w:val="90301C40"/>
    <w:lvl w:ilvl="0" w:tplc="04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AA437BD"/>
    <w:multiLevelType w:val="multilevel"/>
    <w:tmpl w:val="191461DA"/>
    <w:lvl w:ilvl="0">
      <w:start w:val="1"/>
      <w:numFmt w:val="decimal"/>
      <w:isLgl/>
      <w:lvlText w:val="II.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pStyle w:val="2"/>
      <w:isLgl/>
      <w:lvlText w:val="II.%1.%2"/>
      <w:lvlJc w:val="left"/>
      <w:pPr>
        <w:tabs>
          <w:tab w:val="num" w:pos="72"/>
        </w:tabs>
        <w:ind w:left="72" w:hanging="432"/>
      </w:pPr>
      <w:rPr>
        <w:rFonts w:cs="Times New Roman" w:hint="default"/>
        <w:color w:val="auto"/>
      </w:rPr>
    </w:lvl>
    <w:lvl w:ilvl="2">
      <w:start w:val="1"/>
      <w:numFmt w:val="decimal"/>
      <w:isLgl/>
      <w:lvlText w:val="II.%1.%2.%3"/>
      <w:lvlJc w:val="left"/>
      <w:pPr>
        <w:tabs>
          <w:tab w:val="num" w:pos="504"/>
        </w:tabs>
        <w:ind w:left="924" w:hanging="924"/>
      </w:pPr>
      <w:rPr>
        <w:rFonts w:cs="Times New Roman" w:hint="default"/>
      </w:rPr>
    </w:lvl>
    <w:lvl w:ilvl="3">
      <w:start w:val="1"/>
      <w:numFmt w:val="decimal"/>
      <w:pStyle w:val="4"/>
      <w:isLgl/>
      <w:lvlText w:val="%1.%2.%3.%4."/>
      <w:lvlJc w:val="left"/>
      <w:pPr>
        <w:tabs>
          <w:tab w:val="num" w:pos="1080"/>
        </w:tabs>
        <w:ind w:left="10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1">
    <w:nsid w:val="4E793FE7"/>
    <w:multiLevelType w:val="hybridMultilevel"/>
    <w:tmpl w:val="A6B630DC"/>
    <w:lvl w:ilvl="0" w:tplc="BAA25932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1"/>
        </w:tabs>
        <w:ind w:left="14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1"/>
        </w:tabs>
        <w:ind w:left="21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1"/>
        </w:tabs>
        <w:ind w:left="36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1"/>
        </w:tabs>
        <w:ind w:left="43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1"/>
        </w:tabs>
        <w:ind w:left="57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1"/>
        </w:tabs>
        <w:ind w:left="6511" w:hanging="180"/>
      </w:pPr>
      <w:rPr>
        <w:rFonts w:cs="Times New Roman"/>
      </w:rPr>
    </w:lvl>
  </w:abstractNum>
  <w:abstractNum w:abstractNumId="22">
    <w:nsid w:val="4FC454DC"/>
    <w:multiLevelType w:val="hybridMultilevel"/>
    <w:tmpl w:val="7F207F4E"/>
    <w:lvl w:ilvl="0" w:tplc="3856ADA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3">
    <w:nsid w:val="52C640E8"/>
    <w:multiLevelType w:val="hybridMultilevel"/>
    <w:tmpl w:val="7B725B1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A40441"/>
    <w:multiLevelType w:val="hybridMultilevel"/>
    <w:tmpl w:val="0E74EB30"/>
    <w:lvl w:ilvl="0" w:tplc="1548B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D00A7B"/>
    <w:multiLevelType w:val="hybridMultilevel"/>
    <w:tmpl w:val="9B4A1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B75163"/>
    <w:multiLevelType w:val="hybridMultilevel"/>
    <w:tmpl w:val="AD820136"/>
    <w:lvl w:ilvl="0" w:tplc="DD0A5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FA4D4A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862099D"/>
    <w:multiLevelType w:val="hybridMultilevel"/>
    <w:tmpl w:val="D146F4A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D31564"/>
    <w:multiLevelType w:val="hybridMultilevel"/>
    <w:tmpl w:val="4C863982"/>
    <w:lvl w:ilvl="0" w:tplc="2A486D8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D5608D"/>
    <w:multiLevelType w:val="hybridMultilevel"/>
    <w:tmpl w:val="B34C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E1209"/>
    <w:multiLevelType w:val="hybridMultilevel"/>
    <w:tmpl w:val="FB5EE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6C2F79"/>
    <w:multiLevelType w:val="hybridMultilevel"/>
    <w:tmpl w:val="CB0298A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EC613E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5">
    <w:abstractNumId w:val="6"/>
  </w:num>
  <w:num w:numId="6">
    <w:abstractNumId w:val="1"/>
  </w:num>
  <w:num w:numId="7">
    <w:abstractNumId w:val="23"/>
  </w:num>
  <w:num w:numId="8">
    <w:abstractNumId w:val="27"/>
  </w:num>
  <w:num w:numId="9">
    <w:abstractNumId w:val="31"/>
  </w:num>
  <w:num w:numId="10">
    <w:abstractNumId w:val="17"/>
  </w:num>
  <w:num w:numId="11">
    <w:abstractNumId w:val="14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6"/>
  </w:num>
  <w:num w:numId="18">
    <w:abstractNumId w:val="16"/>
  </w:num>
  <w:num w:numId="19">
    <w:abstractNumId w:val="8"/>
  </w:num>
  <w:num w:numId="20">
    <w:abstractNumId w:val="21"/>
  </w:num>
  <w:num w:numId="21">
    <w:abstractNumId w:val="3"/>
  </w:num>
  <w:num w:numId="22">
    <w:abstractNumId w:val="10"/>
  </w:num>
  <w:num w:numId="23">
    <w:abstractNumId w:val="7"/>
  </w:num>
  <w:num w:numId="24">
    <w:abstractNumId w:val="25"/>
  </w:num>
  <w:num w:numId="25">
    <w:abstractNumId w:val="29"/>
  </w:num>
  <w:num w:numId="26">
    <w:abstractNumId w:val="15"/>
  </w:num>
  <w:num w:numId="27">
    <w:abstractNumId w:val="5"/>
  </w:num>
  <w:num w:numId="28">
    <w:abstractNumId w:val="4"/>
  </w:num>
  <w:num w:numId="29">
    <w:abstractNumId w:val="13"/>
  </w:num>
  <w:num w:numId="30">
    <w:abstractNumId w:val="19"/>
  </w:num>
  <w:num w:numId="31">
    <w:abstractNumId w:val="12"/>
  </w:num>
  <w:num w:numId="32">
    <w:abstractNumId w:val="24"/>
  </w:num>
  <w:num w:numId="33">
    <w:abstractNumId w:val="9"/>
  </w:num>
  <w:num w:numId="34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AA0"/>
    <w:rsid w:val="0003777F"/>
    <w:rsid w:val="00070FE3"/>
    <w:rsid w:val="000B1ECD"/>
    <w:rsid w:val="000C0C29"/>
    <w:rsid w:val="000D464A"/>
    <w:rsid w:val="000E352E"/>
    <w:rsid w:val="000F1CB9"/>
    <w:rsid w:val="00112158"/>
    <w:rsid w:val="0013374C"/>
    <w:rsid w:val="00144AF5"/>
    <w:rsid w:val="00160786"/>
    <w:rsid w:val="001720D6"/>
    <w:rsid w:val="0018799B"/>
    <w:rsid w:val="00194283"/>
    <w:rsid w:val="001A4085"/>
    <w:rsid w:val="001B489A"/>
    <w:rsid w:val="001B6BA8"/>
    <w:rsid w:val="001C2D24"/>
    <w:rsid w:val="001C6119"/>
    <w:rsid w:val="001D759F"/>
    <w:rsid w:val="001D78FA"/>
    <w:rsid w:val="001F7F91"/>
    <w:rsid w:val="00201509"/>
    <w:rsid w:val="0020294F"/>
    <w:rsid w:val="0020394A"/>
    <w:rsid w:val="00211064"/>
    <w:rsid w:val="0021333F"/>
    <w:rsid w:val="002201F1"/>
    <w:rsid w:val="0023110E"/>
    <w:rsid w:val="00237D12"/>
    <w:rsid w:val="00251775"/>
    <w:rsid w:val="00264304"/>
    <w:rsid w:val="00284E3E"/>
    <w:rsid w:val="00285FC8"/>
    <w:rsid w:val="00293F38"/>
    <w:rsid w:val="0029786E"/>
    <w:rsid w:val="002D1A87"/>
    <w:rsid w:val="003020C9"/>
    <w:rsid w:val="003111E4"/>
    <w:rsid w:val="0031616C"/>
    <w:rsid w:val="00322868"/>
    <w:rsid w:val="00343189"/>
    <w:rsid w:val="00346EA9"/>
    <w:rsid w:val="0035658E"/>
    <w:rsid w:val="003871A2"/>
    <w:rsid w:val="00390189"/>
    <w:rsid w:val="00396D46"/>
    <w:rsid w:val="003D2D94"/>
    <w:rsid w:val="003F2CDE"/>
    <w:rsid w:val="003F6923"/>
    <w:rsid w:val="00401062"/>
    <w:rsid w:val="004037D3"/>
    <w:rsid w:val="00406C28"/>
    <w:rsid w:val="004131BA"/>
    <w:rsid w:val="00423090"/>
    <w:rsid w:val="004532FD"/>
    <w:rsid w:val="00456975"/>
    <w:rsid w:val="00487CEE"/>
    <w:rsid w:val="00496C0C"/>
    <w:rsid w:val="004A7836"/>
    <w:rsid w:val="004B361A"/>
    <w:rsid w:val="004D298B"/>
    <w:rsid w:val="00502FAA"/>
    <w:rsid w:val="005075D4"/>
    <w:rsid w:val="00513790"/>
    <w:rsid w:val="005402AA"/>
    <w:rsid w:val="0054308C"/>
    <w:rsid w:val="0055481F"/>
    <w:rsid w:val="005667A9"/>
    <w:rsid w:val="00567AC9"/>
    <w:rsid w:val="00572D43"/>
    <w:rsid w:val="00573BDA"/>
    <w:rsid w:val="00587816"/>
    <w:rsid w:val="00592E15"/>
    <w:rsid w:val="00593ABB"/>
    <w:rsid w:val="005A4EAD"/>
    <w:rsid w:val="005A73AC"/>
    <w:rsid w:val="005E3F86"/>
    <w:rsid w:val="00604D5B"/>
    <w:rsid w:val="00606FFE"/>
    <w:rsid w:val="00610A80"/>
    <w:rsid w:val="00613E9C"/>
    <w:rsid w:val="00644584"/>
    <w:rsid w:val="00672B6D"/>
    <w:rsid w:val="00692570"/>
    <w:rsid w:val="006958F4"/>
    <w:rsid w:val="006B4240"/>
    <w:rsid w:val="006B536B"/>
    <w:rsid w:val="006C3B7A"/>
    <w:rsid w:val="006C4961"/>
    <w:rsid w:val="006F695A"/>
    <w:rsid w:val="0070159D"/>
    <w:rsid w:val="0071448D"/>
    <w:rsid w:val="00724524"/>
    <w:rsid w:val="00725E64"/>
    <w:rsid w:val="00741C20"/>
    <w:rsid w:val="00755131"/>
    <w:rsid w:val="0076217C"/>
    <w:rsid w:val="00772CB8"/>
    <w:rsid w:val="00777A73"/>
    <w:rsid w:val="00785C59"/>
    <w:rsid w:val="0079742D"/>
    <w:rsid w:val="007A442E"/>
    <w:rsid w:val="007A54D8"/>
    <w:rsid w:val="007A695A"/>
    <w:rsid w:val="007B3E3B"/>
    <w:rsid w:val="007B7A51"/>
    <w:rsid w:val="007C0E17"/>
    <w:rsid w:val="007D29B8"/>
    <w:rsid w:val="007D6463"/>
    <w:rsid w:val="007F59F0"/>
    <w:rsid w:val="007F62EC"/>
    <w:rsid w:val="00805122"/>
    <w:rsid w:val="00811DB2"/>
    <w:rsid w:val="00823EE8"/>
    <w:rsid w:val="0082641C"/>
    <w:rsid w:val="008339EC"/>
    <w:rsid w:val="00861989"/>
    <w:rsid w:val="0086334D"/>
    <w:rsid w:val="008865AC"/>
    <w:rsid w:val="008A7E39"/>
    <w:rsid w:val="008B5EF4"/>
    <w:rsid w:val="008C22F7"/>
    <w:rsid w:val="008E20D6"/>
    <w:rsid w:val="009108B7"/>
    <w:rsid w:val="00913733"/>
    <w:rsid w:val="00922590"/>
    <w:rsid w:val="00952C94"/>
    <w:rsid w:val="00955050"/>
    <w:rsid w:val="00971FEE"/>
    <w:rsid w:val="00973659"/>
    <w:rsid w:val="009854CF"/>
    <w:rsid w:val="009913EC"/>
    <w:rsid w:val="00993D3B"/>
    <w:rsid w:val="009A116C"/>
    <w:rsid w:val="009B2742"/>
    <w:rsid w:val="009B3596"/>
    <w:rsid w:val="009B68AA"/>
    <w:rsid w:val="009B791A"/>
    <w:rsid w:val="009C2BB9"/>
    <w:rsid w:val="009D0AED"/>
    <w:rsid w:val="009D6506"/>
    <w:rsid w:val="009E1CDA"/>
    <w:rsid w:val="009E4F40"/>
    <w:rsid w:val="009E7392"/>
    <w:rsid w:val="009F0CC8"/>
    <w:rsid w:val="00A10056"/>
    <w:rsid w:val="00A21318"/>
    <w:rsid w:val="00A31974"/>
    <w:rsid w:val="00A3593F"/>
    <w:rsid w:val="00A5740F"/>
    <w:rsid w:val="00A8741F"/>
    <w:rsid w:val="00A90B3F"/>
    <w:rsid w:val="00AA7FBB"/>
    <w:rsid w:val="00AD0E93"/>
    <w:rsid w:val="00AF0578"/>
    <w:rsid w:val="00AF540B"/>
    <w:rsid w:val="00B0688B"/>
    <w:rsid w:val="00B0783F"/>
    <w:rsid w:val="00B2557C"/>
    <w:rsid w:val="00B342A0"/>
    <w:rsid w:val="00B64911"/>
    <w:rsid w:val="00B842BF"/>
    <w:rsid w:val="00B84F2F"/>
    <w:rsid w:val="00B870F1"/>
    <w:rsid w:val="00BB050B"/>
    <w:rsid w:val="00BB5810"/>
    <w:rsid w:val="00BC0793"/>
    <w:rsid w:val="00BC1C2B"/>
    <w:rsid w:val="00BD1410"/>
    <w:rsid w:val="00BD6B43"/>
    <w:rsid w:val="00BF08EC"/>
    <w:rsid w:val="00BF1F4A"/>
    <w:rsid w:val="00C05EE6"/>
    <w:rsid w:val="00C16931"/>
    <w:rsid w:val="00C36D12"/>
    <w:rsid w:val="00C466A9"/>
    <w:rsid w:val="00C523AC"/>
    <w:rsid w:val="00C57DB1"/>
    <w:rsid w:val="00C67503"/>
    <w:rsid w:val="00C70044"/>
    <w:rsid w:val="00C92AD4"/>
    <w:rsid w:val="00CA391C"/>
    <w:rsid w:val="00CB05B7"/>
    <w:rsid w:val="00CC3932"/>
    <w:rsid w:val="00CC54DF"/>
    <w:rsid w:val="00CD0EFC"/>
    <w:rsid w:val="00CE0C3D"/>
    <w:rsid w:val="00CE5AA0"/>
    <w:rsid w:val="00CE6EA5"/>
    <w:rsid w:val="00D0073B"/>
    <w:rsid w:val="00D14FFC"/>
    <w:rsid w:val="00D4102D"/>
    <w:rsid w:val="00D46A83"/>
    <w:rsid w:val="00D51E86"/>
    <w:rsid w:val="00D53FAE"/>
    <w:rsid w:val="00D61A43"/>
    <w:rsid w:val="00D655AC"/>
    <w:rsid w:val="00DB6979"/>
    <w:rsid w:val="00DC1A2F"/>
    <w:rsid w:val="00DE22D9"/>
    <w:rsid w:val="00E04DD5"/>
    <w:rsid w:val="00E17228"/>
    <w:rsid w:val="00E1730B"/>
    <w:rsid w:val="00E24686"/>
    <w:rsid w:val="00E40513"/>
    <w:rsid w:val="00E43950"/>
    <w:rsid w:val="00E467D3"/>
    <w:rsid w:val="00E47475"/>
    <w:rsid w:val="00E47BCD"/>
    <w:rsid w:val="00E7022D"/>
    <w:rsid w:val="00E900AD"/>
    <w:rsid w:val="00EC0DC9"/>
    <w:rsid w:val="00EC19CC"/>
    <w:rsid w:val="00ED6D15"/>
    <w:rsid w:val="00EE2802"/>
    <w:rsid w:val="00F02803"/>
    <w:rsid w:val="00F114E9"/>
    <w:rsid w:val="00F11653"/>
    <w:rsid w:val="00F25AAE"/>
    <w:rsid w:val="00F51E9A"/>
    <w:rsid w:val="00F57C8B"/>
    <w:rsid w:val="00F61230"/>
    <w:rsid w:val="00F633A5"/>
    <w:rsid w:val="00F64AEF"/>
    <w:rsid w:val="00F806C5"/>
    <w:rsid w:val="00F80898"/>
    <w:rsid w:val="00F81364"/>
    <w:rsid w:val="00F946EE"/>
    <w:rsid w:val="00FA3E01"/>
    <w:rsid w:val="00FA5873"/>
    <w:rsid w:val="00FC6795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E5AA0"/>
    <w:rPr>
      <w:rFonts w:ascii="Times New Roman" w:hAnsi="Times New Roman"/>
      <w:lang w:val="fr-FR"/>
    </w:rPr>
  </w:style>
  <w:style w:type="paragraph" w:styleId="1">
    <w:name w:val="heading 1"/>
    <w:basedOn w:val="a"/>
    <w:next w:val="a"/>
    <w:link w:val="10"/>
    <w:uiPriority w:val="99"/>
    <w:qFormat/>
    <w:rsid w:val="00406C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CE5AA0"/>
    <w:pPr>
      <w:keepNext/>
      <w:numPr>
        <w:ilvl w:val="1"/>
        <w:numId w:val="1"/>
      </w:numPr>
      <w:spacing w:line="360" w:lineRule="auto"/>
      <w:ind w:right="-284"/>
      <w:outlineLvl w:val="1"/>
    </w:pPr>
    <w:rPr>
      <w:rFonts w:ascii="Arial" w:hAnsi="Arial" w:cs="Arial"/>
      <w:b/>
      <w:bCs/>
      <w:sz w:val="24"/>
      <w:szCs w:val="24"/>
      <w:lang w:val="lv-LV" w:eastAsia="lv-LV"/>
    </w:rPr>
  </w:style>
  <w:style w:type="paragraph" w:styleId="3">
    <w:name w:val="heading 3"/>
    <w:basedOn w:val="a"/>
    <w:next w:val="a"/>
    <w:link w:val="30"/>
    <w:autoRedefine/>
    <w:uiPriority w:val="99"/>
    <w:qFormat/>
    <w:rsid w:val="007A442E"/>
    <w:pPr>
      <w:keepNext/>
      <w:numPr>
        <w:ilvl w:val="2"/>
        <w:numId w:val="17"/>
      </w:numPr>
      <w:tabs>
        <w:tab w:val="num" w:pos="851"/>
      </w:tabs>
      <w:spacing w:before="240" w:after="60" w:line="360" w:lineRule="auto"/>
      <w:ind w:left="851" w:hanging="284"/>
      <w:outlineLvl w:val="2"/>
    </w:pPr>
    <w:rPr>
      <w:rFonts w:ascii="Arial" w:hAnsi="Arial" w:cs="Arial"/>
      <w:b/>
      <w:bCs/>
      <w:sz w:val="22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5AA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ro-RO" w:eastAsia="en-US"/>
    </w:rPr>
  </w:style>
  <w:style w:type="paragraph" w:styleId="5">
    <w:name w:val="heading 5"/>
    <w:basedOn w:val="a"/>
    <w:next w:val="a"/>
    <w:link w:val="50"/>
    <w:uiPriority w:val="99"/>
    <w:qFormat/>
    <w:rsid w:val="007A442E"/>
    <w:pPr>
      <w:keepNext/>
      <w:outlineLvl w:val="4"/>
    </w:pPr>
    <w:rPr>
      <w:rFonts w:ascii="Tahoma" w:hAnsi="Tahoma"/>
      <w:b/>
      <w:sz w:val="28"/>
      <w:u w:val="single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7A442E"/>
    <w:pPr>
      <w:keepNext/>
      <w:jc w:val="both"/>
      <w:outlineLvl w:val="5"/>
    </w:pPr>
    <w:rPr>
      <w:rFonts w:ascii="Tahoma" w:hAnsi="Tahoma"/>
      <w:b/>
      <w:sz w:val="3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7A442E"/>
    <w:pPr>
      <w:keepNext/>
      <w:jc w:val="both"/>
      <w:outlineLvl w:val="6"/>
    </w:pPr>
    <w:rPr>
      <w:rFonts w:ascii="Tahoma" w:hAnsi="Tahoma"/>
      <w:b/>
      <w:sz w:val="28"/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7A442E"/>
    <w:pPr>
      <w:spacing w:before="240" w:after="60"/>
      <w:outlineLvl w:val="7"/>
    </w:pPr>
    <w:rPr>
      <w:i/>
      <w:iCs/>
      <w:sz w:val="24"/>
      <w:szCs w:val="24"/>
      <w:lang w:val="ro-RO" w:eastAsia="en-US"/>
    </w:rPr>
  </w:style>
  <w:style w:type="paragraph" w:styleId="9">
    <w:name w:val="heading 9"/>
    <w:basedOn w:val="a"/>
    <w:next w:val="a"/>
    <w:link w:val="90"/>
    <w:uiPriority w:val="99"/>
    <w:qFormat/>
    <w:rsid w:val="007A442E"/>
    <w:pPr>
      <w:keepNext/>
      <w:jc w:val="both"/>
      <w:outlineLvl w:val="8"/>
    </w:pPr>
    <w:rPr>
      <w:rFonts w:ascii="Tahoma" w:hAnsi="Tahoma"/>
      <w:bCs/>
      <w:sz w:val="28"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06C28"/>
    <w:rPr>
      <w:rFonts w:ascii="Cambria" w:eastAsia="SimSun" w:hAnsi="Cambria" w:cs="Times New Roman"/>
      <w:b/>
      <w:bCs/>
      <w:color w:val="365F91"/>
      <w:sz w:val="28"/>
      <w:szCs w:val="28"/>
      <w:lang w:val="fr-FR" w:eastAsia="ro-RO"/>
    </w:rPr>
  </w:style>
  <w:style w:type="character" w:customStyle="1" w:styleId="20">
    <w:name w:val="Заголовок 2 Знак"/>
    <w:link w:val="2"/>
    <w:uiPriority w:val="99"/>
    <w:locked/>
    <w:rsid w:val="00CE5AA0"/>
    <w:rPr>
      <w:rFonts w:ascii="Arial" w:eastAsia="SimSun" w:hAnsi="Arial" w:cs="Arial"/>
      <w:b/>
      <w:bCs/>
      <w:sz w:val="24"/>
      <w:szCs w:val="24"/>
      <w:lang w:val="lv-LV" w:eastAsia="lv-LV"/>
    </w:rPr>
  </w:style>
  <w:style w:type="character" w:customStyle="1" w:styleId="30">
    <w:name w:val="Заголовок 3 Знак"/>
    <w:link w:val="3"/>
    <w:uiPriority w:val="99"/>
    <w:locked/>
    <w:rsid w:val="007A442E"/>
    <w:rPr>
      <w:rFonts w:ascii="Arial" w:eastAsia="SimSun" w:hAnsi="Arial" w:cs="Arial"/>
      <w:b/>
      <w:bCs/>
      <w:sz w:val="26"/>
      <w:szCs w:val="26"/>
      <w:lang w:val="fr-FR" w:eastAsia="ro-RO"/>
    </w:rPr>
  </w:style>
  <w:style w:type="character" w:customStyle="1" w:styleId="40">
    <w:name w:val="Заголовок 4 Знак"/>
    <w:link w:val="4"/>
    <w:uiPriority w:val="99"/>
    <w:locked/>
    <w:rsid w:val="00CE5AA0"/>
    <w:rPr>
      <w:rFonts w:ascii="Times New Roman" w:eastAsia="SimSun" w:hAnsi="Times New Roman" w:cs="Times New Roman"/>
      <w:b/>
      <w:bCs/>
      <w:sz w:val="28"/>
      <w:szCs w:val="28"/>
      <w:lang w:val="ro-RO" w:eastAsia="en-US"/>
    </w:rPr>
  </w:style>
  <w:style w:type="character" w:customStyle="1" w:styleId="50">
    <w:name w:val="Заголовок 5 Знак"/>
    <w:link w:val="5"/>
    <w:uiPriority w:val="99"/>
    <w:locked/>
    <w:rsid w:val="007A442E"/>
    <w:rPr>
      <w:rFonts w:ascii="Tahoma" w:eastAsia="SimSun" w:hAnsi="Tahoma" w:cs="Times New Roman"/>
      <w:b/>
      <w:sz w:val="20"/>
      <w:szCs w:val="20"/>
      <w:u w:val="single"/>
      <w:lang w:eastAsia="en-US"/>
    </w:rPr>
  </w:style>
  <w:style w:type="character" w:customStyle="1" w:styleId="60">
    <w:name w:val="Заголовок 6 Знак"/>
    <w:link w:val="6"/>
    <w:uiPriority w:val="99"/>
    <w:locked/>
    <w:rsid w:val="007A442E"/>
    <w:rPr>
      <w:rFonts w:ascii="Tahoma" w:eastAsia="SimSun" w:hAnsi="Tahoma" w:cs="Times New Roman"/>
      <w:b/>
      <w:sz w:val="20"/>
      <w:szCs w:val="20"/>
      <w:lang w:eastAsia="en-US"/>
    </w:rPr>
  </w:style>
  <w:style w:type="character" w:customStyle="1" w:styleId="70">
    <w:name w:val="Заголовок 7 Знак"/>
    <w:link w:val="7"/>
    <w:uiPriority w:val="99"/>
    <w:locked/>
    <w:rsid w:val="007A442E"/>
    <w:rPr>
      <w:rFonts w:ascii="Tahoma" w:eastAsia="SimSun" w:hAnsi="Tahoma" w:cs="Times New Roman"/>
      <w:b/>
      <w:sz w:val="20"/>
      <w:szCs w:val="20"/>
      <w:lang w:eastAsia="en-US"/>
    </w:rPr>
  </w:style>
  <w:style w:type="character" w:customStyle="1" w:styleId="80">
    <w:name w:val="Заголовок 8 Знак"/>
    <w:link w:val="8"/>
    <w:uiPriority w:val="99"/>
    <w:locked/>
    <w:rsid w:val="007A442E"/>
    <w:rPr>
      <w:rFonts w:ascii="Times New Roman" w:eastAsia="SimSun" w:hAnsi="Times New Roman" w:cs="Times New Roman"/>
      <w:i/>
      <w:iCs/>
      <w:sz w:val="24"/>
      <w:szCs w:val="24"/>
      <w:lang w:val="ro-RO" w:eastAsia="en-US"/>
    </w:rPr>
  </w:style>
  <w:style w:type="character" w:customStyle="1" w:styleId="90">
    <w:name w:val="Заголовок 9 Знак"/>
    <w:link w:val="9"/>
    <w:uiPriority w:val="99"/>
    <w:locked/>
    <w:rsid w:val="007A442E"/>
    <w:rPr>
      <w:rFonts w:ascii="Tahoma" w:eastAsia="SimSun" w:hAnsi="Tahoma" w:cs="Times New Roman"/>
      <w:bCs/>
      <w:sz w:val="20"/>
      <w:szCs w:val="20"/>
      <w:u w:val="single"/>
      <w:lang w:eastAsia="en-US"/>
    </w:rPr>
  </w:style>
  <w:style w:type="paragraph" w:styleId="a3">
    <w:name w:val="Normal (Web)"/>
    <w:basedOn w:val="a"/>
    <w:rsid w:val="00CE5AA0"/>
    <w:pPr>
      <w:spacing w:before="100" w:beforeAutospacing="1" w:after="100" w:afterAutospacing="1"/>
    </w:pPr>
    <w:rPr>
      <w:color w:val="333333"/>
      <w:sz w:val="24"/>
      <w:szCs w:val="24"/>
      <w:lang w:val="en-US" w:eastAsia="en-US"/>
    </w:rPr>
  </w:style>
  <w:style w:type="character" w:customStyle="1" w:styleId="notexvalue">
    <w:name w:val="notex_value"/>
    <w:uiPriority w:val="99"/>
    <w:rsid w:val="00CE5AA0"/>
  </w:style>
  <w:style w:type="character" w:styleId="a4">
    <w:name w:val="Hyperlink"/>
    <w:uiPriority w:val="99"/>
    <w:semiHidden/>
    <w:rsid w:val="00CE5AA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E5A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E5AA0"/>
    <w:rPr>
      <w:rFonts w:ascii="Tahoma" w:eastAsia="SimSun" w:hAnsi="Tahoma" w:cs="Tahoma"/>
      <w:sz w:val="16"/>
      <w:szCs w:val="16"/>
      <w:lang w:val="fr-FR" w:eastAsia="ro-RO"/>
    </w:rPr>
  </w:style>
  <w:style w:type="character" w:styleId="a7">
    <w:name w:val="FollowedHyperlink"/>
    <w:uiPriority w:val="99"/>
    <w:semiHidden/>
    <w:rsid w:val="000F1CB9"/>
    <w:rPr>
      <w:rFonts w:cs="Times New Roman"/>
      <w:color w:val="800080"/>
      <w:u w:val="single"/>
    </w:rPr>
  </w:style>
  <w:style w:type="paragraph" w:styleId="a8">
    <w:name w:val="Title"/>
    <w:basedOn w:val="a"/>
    <w:link w:val="a9"/>
    <w:autoRedefine/>
    <w:uiPriority w:val="99"/>
    <w:qFormat/>
    <w:rsid w:val="009F0CC8"/>
    <w:pPr>
      <w:jc w:val="both"/>
    </w:pPr>
    <w:rPr>
      <w:sz w:val="28"/>
      <w:szCs w:val="28"/>
      <w:lang w:val="ro-RO" w:eastAsia="en-US"/>
    </w:rPr>
  </w:style>
  <w:style w:type="character" w:customStyle="1" w:styleId="a9">
    <w:name w:val="Название Знак"/>
    <w:link w:val="a8"/>
    <w:uiPriority w:val="99"/>
    <w:locked/>
    <w:rsid w:val="009F0CC8"/>
    <w:rPr>
      <w:rFonts w:ascii="Times New Roman" w:eastAsia="SimSun" w:hAnsi="Times New Roman" w:cs="Times New Roman"/>
      <w:sz w:val="28"/>
      <w:szCs w:val="28"/>
      <w:lang w:val="ro-RO" w:eastAsia="en-US"/>
    </w:rPr>
  </w:style>
  <w:style w:type="paragraph" w:styleId="HTML">
    <w:name w:val="HTML Preformatted"/>
    <w:basedOn w:val="a"/>
    <w:link w:val="HTML0"/>
    <w:uiPriority w:val="99"/>
    <w:rsid w:val="00F57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F57C8B"/>
    <w:rPr>
      <w:rFonts w:ascii="Consolas" w:eastAsia="SimSun" w:hAnsi="Consolas" w:cs="Consolas"/>
      <w:sz w:val="20"/>
      <w:szCs w:val="20"/>
      <w:lang w:val="fr-FR" w:eastAsia="ro-RO"/>
    </w:rPr>
  </w:style>
  <w:style w:type="character" w:customStyle="1" w:styleId="HTML0">
    <w:name w:val="Стандартный HTML Знак"/>
    <w:link w:val="HTML"/>
    <w:uiPriority w:val="99"/>
    <w:locked/>
    <w:rsid w:val="00F57C8B"/>
    <w:rPr>
      <w:rFonts w:ascii="Courier New" w:eastAsia="SimSun" w:hAnsi="Courier New"/>
      <w:sz w:val="20"/>
      <w:lang w:val="ru-RU" w:eastAsia="ru-RU"/>
    </w:rPr>
  </w:style>
  <w:style w:type="paragraph" w:styleId="aa">
    <w:name w:val="Body Text"/>
    <w:basedOn w:val="a"/>
    <w:link w:val="ab"/>
    <w:uiPriority w:val="99"/>
    <w:semiHidden/>
    <w:rsid w:val="00C7004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C70044"/>
    <w:rPr>
      <w:rFonts w:ascii="Times New Roman" w:eastAsia="SimSun" w:hAnsi="Times New Roman" w:cs="Times New Roman"/>
      <w:sz w:val="20"/>
      <w:szCs w:val="20"/>
      <w:lang w:val="fr-FR" w:eastAsia="ro-RO"/>
    </w:rPr>
  </w:style>
  <w:style w:type="paragraph" w:styleId="ac">
    <w:name w:val="Body Text First Indent"/>
    <w:basedOn w:val="aa"/>
    <w:link w:val="ad"/>
    <w:uiPriority w:val="99"/>
    <w:rsid w:val="00C70044"/>
    <w:pPr>
      <w:spacing w:before="120"/>
      <w:ind w:left="2520"/>
    </w:pPr>
    <w:rPr>
      <w:rFonts w:ascii="Arial" w:hAnsi="Arial"/>
      <w:lang w:val="en-US" w:eastAsia="en-US"/>
    </w:rPr>
  </w:style>
  <w:style w:type="character" w:customStyle="1" w:styleId="ad">
    <w:name w:val="Красная строка Знак"/>
    <w:link w:val="ac"/>
    <w:uiPriority w:val="99"/>
    <w:locked/>
    <w:rsid w:val="00C70044"/>
    <w:rPr>
      <w:rFonts w:ascii="Arial" w:eastAsia="SimSun" w:hAnsi="Arial" w:cs="Times New Roman"/>
      <w:sz w:val="20"/>
      <w:szCs w:val="20"/>
      <w:lang w:val="fr-FR" w:eastAsia="en-US"/>
    </w:rPr>
  </w:style>
  <w:style w:type="paragraph" w:styleId="ae">
    <w:name w:val="List Paragraph"/>
    <w:basedOn w:val="a"/>
    <w:uiPriority w:val="99"/>
    <w:qFormat/>
    <w:rsid w:val="000E352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zh-CN"/>
    </w:rPr>
  </w:style>
  <w:style w:type="paragraph" w:styleId="af">
    <w:name w:val="No Spacing"/>
    <w:uiPriority w:val="99"/>
    <w:qFormat/>
    <w:rsid w:val="000E352E"/>
    <w:rPr>
      <w:sz w:val="22"/>
      <w:szCs w:val="22"/>
      <w:lang w:val="en-US" w:eastAsia="zh-CN"/>
    </w:rPr>
  </w:style>
  <w:style w:type="table" w:styleId="af0">
    <w:name w:val="Table Grid"/>
    <w:basedOn w:val="a1"/>
    <w:uiPriority w:val="99"/>
    <w:rsid w:val="00B34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ief">
    <w:name w:val="Brief"/>
    <w:basedOn w:val="a"/>
    <w:uiPriority w:val="99"/>
    <w:rsid w:val="007A442E"/>
    <w:rPr>
      <w:rFonts w:ascii="Arial" w:hAnsi="Arial"/>
      <w:sz w:val="22"/>
      <w:lang w:val="en-GB" w:eastAsia="en-US"/>
    </w:rPr>
  </w:style>
  <w:style w:type="paragraph" w:styleId="af1">
    <w:name w:val="Normal Indent"/>
    <w:basedOn w:val="a"/>
    <w:autoRedefine/>
    <w:uiPriority w:val="99"/>
    <w:semiHidden/>
    <w:rsid w:val="007A442E"/>
    <w:pPr>
      <w:suppressAutoHyphens/>
      <w:spacing w:after="120"/>
      <w:ind w:firstLine="426"/>
      <w:jc w:val="both"/>
    </w:pPr>
    <w:rPr>
      <w:rFonts w:ascii="Arial" w:hAnsi="Arial" w:cs="Arial"/>
      <w:lang w:val="en-US" w:eastAsia="en-US"/>
    </w:rPr>
  </w:style>
  <w:style w:type="paragraph" w:customStyle="1" w:styleId="formatvorlageblock">
    <w:name w:val="formatvorlageblock"/>
    <w:basedOn w:val="a"/>
    <w:uiPriority w:val="99"/>
    <w:rsid w:val="007A442E"/>
    <w:pPr>
      <w:spacing w:after="240"/>
      <w:jc w:val="both"/>
    </w:pPr>
    <w:rPr>
      <w:rFonts w:ascii="Arial" w:hAnsi="Arial" w:cs="Arial"/>
      <w:sz w:val="24"/>
      <w:szCs w:val="24"/>
      <w:lang w:val="de-DE" w:eastAsia="de-DE"/>
    </w:rPr>
  </w:style>
  <w:style w:type="paragraph" w:customStyle="1" w:styleId="BalloonText1">
    <w:name w:val="Balloon Text1"/>
    <w:basedOn w:val="a"/>
    <w:uiPriority w:val="99"/>
    <w:semiHidden/>
    <w:rsid w:val="007A442E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semiHidden/>
    <w:rsid w:val="007A442E"/>
    <w:pPr>
      <w:tabs>
        <w:tab w:val="center" w:pos="4536"/>
        <w:tab w:val="right" w:pos="9072"/>
      </w:tabs>
    </w:pPr>
  </w:style>
  <w:style w:type="character" w:customStyle="1" w:styleId="af3">
    <w:name w:val="Верхний колонтитул Знак"/>
    <w:link w:val="af2"/>
    <w:uiPriority w:val="99"/>
    <w:semiHidden/>
    <w:locked/>
    <w:rsid w:val="007A442E"/>
    <w:rPr>
      <w:rFonts w:ascii="Times New Roman" w:eastAsia="SimSun" w:hAnsi="Times New Roman" w:cs="Times New Roman"/>
      <w:sz w:val="20"/>
      <w:szCs w:val="20"/>
      <w:lang w:val="fr-FR" w:eastAsia="ro-RO"/>
    </w:rPr>
  </w:style>
  <w:style w:type="paragraph" w:styleId="af4">
    <w:name w:val="footer"/>
    <w:basedOn w:val="a"/>
    <w:link w:val="af5"/>
    <w:uiPriority w:val="99"/>
    <w:semiHidden/>
    <w:rsid w:val="007A442E"/>
    <w:pPr>
      <w:tabs>
        <w:tab w:val="center" w:pos="4536"/>
        <w:tab w:val="right" w:pos="9072"/>
      </w:tabs>
    </w:pPr>
  </w:style>
  <w:style w:type="character" w:customStyle="1" w:styleId="af5">
    <w:name w:val="Нижний колонтитул Знак"/>
    <w:link w:val="af4"/>
    <w:uiPriority w:val="99"/>
    <w:semiHidden/>
    <w:locked/>
    <w:rsid w:val="007A442E"/>
    <w:rPr>
      <w:rFonts w:ascii="Times New Roman" w:eastAsia="SimSun" w:hAnsi="Times New Roman" w:cs="Times New Roman"/>
      <w:sz w:val="20"/>
      <w:szCs w:val="20"/>
      <w:lang w:val="fr-FR" w:eastAsia="ro-RO"/>
    </w:rPr>
  </w:style>
  <w:style w:type="character" w:styleId="af6">
    <w:name w:val="page number"/>
    <w:uiPriority w:val="99"/>
    <w:semiHidden/>
    <w:rsid w:val="007A442E"/>
    <w:rPr>
      <w:rFonts w:cs="Times New Roman"/>
    </w:rPr>
  </w:style>
  <w:style w:type="character" w:styleId="af7">
    <w:name w:val="annotation reference"/>
    <w:uiPriority w:val="99"/>
    <w:semiHidden/>
    <w:rsid w:val="007A442E"/>
    <w:rPr>
      <w:rFonts w:cs="Times New Roman"/>
      <w:sz w:val="16"/>
    </w:rPr>
  </w:style>
  <w:style w:type="character" w:customStyle="1" w:styleId="italic">
    <w:name w:val="italic"/>
    <w:uiPriority w:val="99"/>
    <w:rsid w:val="007A442E"/>
  </w:style>
  <w:style w:type="paragraph" w:styleId="41">
    <w:name w:val="toc 4"/>
    <w:basedOn w:val="a"/>
    <w:next w:val="a"/>
    <w:autoRedefine/>
    <w:uiPriority w:val="99"/>
    <w:semiHidden/>
    <w:rsid w:val="007A442E"/>
    <w:pPr>
      <w:ind w:left="720"/>
    </w:pPr>
    <w:rPr>
      <w:lang w:val="ro-RO" w:eastAsia="en-US"/>
    </w:rPr>
  </w:style>
  <w:style w:type="character" w:customStyle="1" w:styleId="hilite1">
    <w:name w:val="hilite1"/>
    <w:uiPriority w:val="99"/>
    <w:rsid w:val="007A442E"/>
  </w:style>
  <w:style w:type="paragraph" w:customStyle="1" w:styleId="marginueberschrift">
    <w:name w:val="marginueberschrift"/>
    <w:basedOn w:val="a"/>
    <w:uiPriority w:val="99"/>
    <w:rsid w:val="007A442E"/>
    <w:pPr>
      <w:spacing w:before="100" w:beforeAutospacing="1" w:after="100" w:afterAutospacing="1"/>
    </w:pPr>
    <w:rPr>
      <w:rFonts w:ascii="Verdana" w:hAnsi="Verdana"/>
      <w:b/>
      <w:bCs/>
      <w:color w:val="333333"/>
      <w:sz w:val="15"/>
      <w:szCs w:val="15"/>
      <w:lang w:val="en-US" w:eastAsia="en-US"/>
    </w:rPr>
  </w:style>
  <w:style w:type="paragraph" w:customStyle="1" w:styleId="margintext">
    <w:name w:val="margintext"/>
    <w:basedOn w:val="a"/>
    <w:uiPriority w:val="99"/>
    <w:rsid w:val="007A442E"/>
    <w:pPr>
      <w:spacing w:before="100" w:beforeAutospacing="1" w:after="100" w:afterAutospacing="1"/>
    </w:pPr>
    <w:rPr>
      <w:rFonts w:ascii="Verdana" w:hAnsi="Verdana"/>
      <w:color w:val="464646"/>
      <w:sz w:val="15"/>
      <w:szCs w:val="15"/>
      <w:lang w:val="en-US" w:eastAsia="en-US"/>
    </w:rPr>
  </w:style>
  <w:style w:type="character" w:customStyle="1" w:styleId="content">
    <w:name w:val="content"/>
    <w:uiPriority w:val="99"/>
    <w:rsid w:val="007A442E"/>
  </w:style>
  <w:style w:type="paragraph" w:customStyle="1" w:styleId="Style8">
    <w:name w:val="Style 8"/>
    <w:basedOn w:val="a"/>
    <w:uiPriority w:val="99"/>
    <w:rsid w:val="007A442E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21">
    <w:name w:val="Body Text Indent 2"/>
    <w:basedOn w:val="a"/>
    <w:link w:val="22"/>
    <w:uiPriority w:val="99"/>
    <w:semiHidden/>
    <w:rsid w:val="007A442E"/>
    <w:pPr>
      <w:spacing w:after="120" w:line="480" w:lineRule="auto"/>
      <w:ind w:left="283"/>
    </w:pPr>
    <w:rPr>
      <w:sz w:val="24"/>
      <w:szCs w:val="24"/>
      <w:lang w:val="ro-RO"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A442E"/>
    <w:rPr>
      <w:rFonts w:ascii="Times New Roman" w:eastAsia="SimSun" w:hAnsi="Times New Roman" w:cs="Times New Roman"/>
      <w:sz w:val="24"/>
      <w:szCs w:val="24"/>
      <w:lang w:val="ro-RO" w:eastAsia="en-US"/>
    </w:rPr>
  </w:style>
  <w:style w:type="paragraph" w:styleId="23">
    <w:name w:val="Body Text 2"/>
    <w:basedOn w:val="a"/>
    <w:link w:val="24"/>
    <w:uiPriority w:val="99"/>
    <w:semiHidden/>
    <w:rsid w:val="007A442E"/>
    <w:pPr>
      <w:spacing w:after="120" w:line="480" w:lineRule="auto"/>
    </w:pPr>
    <w:rPr>
      <w:sz w:val="24"/>
      <w:szCs w:val="24"/>
      <w:lang w:val="ro-RO" w:eastAsia="en-US"/>
    </w:rPr>
  </w:style>
  <w:style w:type="character" w:customStyle="1" w:styleId="24">
    <w:name w:val="Основной текст 2 Знак"/>
    <w:link w:val="23"/>
    <w:uiPriority w:val="99"/>
    <w:semiHidden/>
    <w:locked/>
    <w:rsid w:val="007A442E"/>
    <w:rPr>
      <w:rFonts w:ascii="Times New Roman" w:eastAsia="SimSun" w:hAnsi="Times New Roman" w:cs="Times New Roman"/>
      <w:sz w:val="24"/>
      <w:szCs w:val="24"/>
      <w:lang w:val="ro-RO" w:eastAsia="en-US"/>
    </w:rPr>
  </w:style>
  <w:style w:type="paragraph" w:styleId="31">
    <w:name w:val="Body Text Indent 3"/>
    <w:basedOn w:val="a"/>
    <w:link w:val="32"/>
    <w:uiPriority w:val="99"/>
    <w:semiHidden/>
    <w:rsid w:val="007A442E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7A442E"/>
    <w:rPr>
      <w:rFonts w:ascii="Times New Roman" w:eastAsia="SimSun" w:hAnsi="Times New Roman" w:cs="Times New Roman"/>
      <w:sz w:val="16"/>
      <w:szCs w:val="16"/>
      <w:lang w:val="ro-RO" w:eastAsia="en-US"/>
    </w:rPr>
  </w:style>
  <w:style w:type="paragraph" w:styleId="33">
    <w:name w:val="Body Text 3"/>
    <w:basedOn w:val="a"/>
    <w:link w:val="34"/>
    <w:uiPriority w:val="99"/>
    <w:semiHidden/>
    <w:rsid w:val="007A442E"/>
    <w:pPr>
      <w:spacing w:after="120"/>
    </w:pPr>
    <w:rPr>
      <w:sz w:val="16"/>
      <w:szCs w:val="16"/>
      <w:lang w:val="ro-RO" w:eastAsia="en-US"/>
    </w:rPr>
  </w:style>
  <w:style w:type="character" w:customStyle="1" w:styleId="34">
    <w:name w:val="Основной текст 3 Знак"/>
    <w:link w:val="33"/>
    <w:uiPriority w:val="99"/>
    <w:semiHidden/>
    <w:locked/>
    <w:rsid w:val="007A442E"/>
    <w:rPr>
      <w:rFonts w:ascii="Times New Roman" w:eastAsia="SimSun" w:hAnsi="Times New Roman" w:cs="Times New Roman"/>
      <w:sz w:val="16"/>
      <w:szCs w:val="16"/>
      <w:lang w:val="ro-RO" w:eastAsia="en-US"/>
    </w:rPr>
  </w:style>
  <w:style w:type="paragraph" w:styleId="af8">
    <w:name w:val="Plain Text"/>
    <w:basedOn w:val="a"/>
    <w:link w:val="af9"/>
    <w:uiPriority w:val="99"/>
    <w:semiHidden/>
    <w:rsid w:val="007A442E"/>
    <w:rPr>
      <w:rFonts w:ascii="Courier New" w:hAnsi="Courier New"/>
      <w:lang w:val="en-US" w:eastAsia="en-US"/>
    </w:rPr>
  </w:style>
  <w:style w:type="character" w:customStyle="1" w:styleId="af9">
    <w:name w:val="Текст Знак"/>
    <w:link w:val="af8"/>
    <w:uiPriority w:val="99"/>
    <w:semiHidden/>
    <w:locked/>
    <w:rsid w:val="007A442E"/>
    <w:rPr>
      <w:rFonts w:ascii="Courier New" w:eastAsia="SimSun" w:hAnsi="Courier New" w:cs="Times New Roman"/>
      <w:sz w:val="20"/>
      <w:szCs w:val="20"/>
      <w:lang w:eastAsia="en-US"/>
    </w:rPr>
  </w:style>
  <w:style w:type="paragraph" w:styleId="afa">
    <w:name w:val="Body Text Indent"/>
    <w:basedOn w:val="a"/>
    <w:link w:val="afb"/>
    <w:uiPriority w:val="99"/>
    <w:semiHidden/>
    <w:rsid w:val="007A442E"/>
    <w:pPr>
      <w:ind w:left="1440"/>
      <w:jc w:val="both"/>
    </w:pPr>
    <w:rPr>
      <w:rFonts w:ascii="Tahoma" w:hAnsi="Tahoma"/>
      <w:sz w:val="24"/>
      <w:lang w:val="en-US" w:eastAsia="en-US"/>
    </w:rPr>
  </w:style>
  <w:style w:type="character" w:customStyle="1" w:styleId="afb">
    <w:name w:val="Основной текст с отступом Знак"/>
    <w:link w:val="afa"/>
    <w:uiPriority w:val="99"/>
    <w:semiHidden/>
    <w:locked/>
    <w:rsid w:val="007A442E"/>
    <w:rPr>
      <w:rFonts w:ascii="Tahoma" w:eastAsia="SimSun" w:hAnsi="Tahoma" w:cs="Times New Roman"/>
      <w:sz w:val="20"/>
      <w:szCs w:val="20"/>
      <w:lang w:eastAsia="en-US"/>
    </w:rPr>
  </w:style>
  <w:style w:type="paragraph" w:styleId="afc">
    <w:name w:val="annotation text"/>
    <w:basedOn w:val="a"/>
    <w:link w:val="afd"/>
    <w:uiPriority w:val="99"/>
    <w:semiHidden/>
    <w:rsid w:val="007A442E"/>
  </w:style>
  <w:style w:type="character" w:customStyle="1" w:styleId="afd">
    <w:name w:val="Текст примечания Знак"/>
    <w:link w:val="afc"/>
    <w:uiPriority w:val="99"/>
    <w:semiHidden/>
    <w:locked/>
    <w:rsid w:val="007A442E"/>
    <w:rPr>
      <w:rFonts w:ascii="Times New Roman" w:eastAsia="SimSun" w:hAnsi="Times New Roman" w:cs="Times New Roman"/>
      <w:sz w:val="20"/>
      <w:szCs w:val="20"/>
      <w:lang w:val="fr-FR" w:eastAsia="ro-RO"/>
    </w:rPr>
  </w:style>
  <w:style w:type="paragraph" w:customStyle="1" w:styleId="CommentSubject1">
    <w:name w:val="Comment Subject1"/>
    <w:basedOn w:val="afc"/>
    <w:next w:val="afc"/>
    <w:uiPriority w:val="99"/>
    <w:semiHidden/>
    <w:rsid w:val="007A442E"/>
    <w:rPr>
      <w:b/>
      <w:bCs/>
    </w:rPr>
  </w:style>
  <w:style w:type="paragraph" w:customStyle="1" w:styleId="DefaultText1">
    <w:name w:val="Default Text:1"/>
    <w:basedOn w:val="a"/>
    <w:uiPriority w:val="99"/>
    <w:rsid w:val="007A442E"/>
    <w:rPr>
      <w:sz w:val="24"/>
      <w:lang w:val="en-US" w:eastAsia="en-US"/>
    </w:rPr>
  </w:style>
  <w:style w:type="paragraph" w:styleId="afe">
    <w:name w:val="footnote text"/>
    <w:basedOn w:val="a"/>
    <w:link w:val="aff"/>
    <w:uiPriority w:val="99"/>
    <w:semiHidden/>
    <w:rsid w:val="007A442E"/>
  </w:style>
  <w:style w:type="character" w:customStyle="1" w:styleId="aff">
    <w:name w:val="Текст сноски Знак"/>
    <w:link w:val="afe"/>
    <w:uiPriority w:val="99"/>
    <w:semiHidden/>
    <w:locked/>
    <w:rsid w:val="007A442E"/>
    <w:rPr>
      <w:rFonts w:ascii="Times New Roman" w:eastAsia="SimSun" w:hAnsi="Times New Roman" w:cs="Times New Roman"/>
      <w:sz w:val="20"/>
      <w:szCs w:val="20"/>
      <w:lang w:val="fr-FR" w:eastAsia="ro-RO"/>
    </w:rPr>
  </w:style>
  <w:style w:type="character" w:styleId="aff0">
    <w:name w:val="footnote reference"/>
    <w:uiPriority w:val="99"/>
    <w:semiHidden/>
    <w:rsid w:val="007A442E"/>
    <w:rPr>
      <w:rFonts w:cs="Times New Roman"/>
      <w:vertAlign w:val="superscript"/>
    </w:rPr>
  </w:style>
  <w:style w:type="paragraph" w:customStyle="1" w:styleId="DefaultText">
    <w:name w:val="Default Text"/>
    <w:basedOn w:val="a"/>
    <w:uiPriority w:val="99"/>
    <w:rsid w:val="007A442E"/>
    <w:rPr>
      <w:sz w:val="24"/>
      <w:lang w:val="en-US" w:eastAsia="en-US"/>
    </w:rPr>
  </w:style>
  <w:style w:type="character" w:customStyle="1" w:styleId="CharChar">
    <w:name w:val="Char Char"/>
    <w:uiPriority w:val="99"/>
    <w:rsid w:val="007A442E"/>
    <w:rPr>
      <w:rFonts w:ascii="Arial" w:eastAsia="SimSun" w:hAnsi="Arial"/>
      <w:lang w:val="en-US" w:eastAsia="en-US"/>
    </w:rPr>
  </w:style>
  <w:style w:type="paragraph" w:styleId="11">
    <w:name w:val="toc 1"/>
    <w:basedOn w:val="a"/>
    <w:next w:val="a"/>
    <w:autoRedefine/>
    <w:uiPriority w:val="99"/>
    <w:semiHidden/>
    <w:rsid w:val="007A442E"/>
  </w:style>
  <w:style w:type="paragraph" w:styleId="25">
    <w:name w:val="toc 2"/>
    <w:basedOn w:val="a"/>
    <w:next w:val="a"/>
    <w:autoRedefine/>
    <w:uiPriority w:val="99"/>
    <w:semiHidden/>
    <w:rsid w:val="007A442E"/>
    <w:pPr>
      <w:ind w:left="200"/>
    </w:pPr>
  </w:style>
  <w:style w:type="paragraph" w:styleId="35">
    <w:name w:val="toc 3"/>
    <w:basedOn w:val="a"/>
    <w:next w:val="a"/>
    <w:autoRedefine/>
    <w:uiPriority w:val="99"/>
    <w:semiHidden/>
    <w:rsid w:val="007A442E"/>
    <w:pPr>
      <w:ind w:left="400"/>
    </w:pPr>
  </w:style>
  <w:style w:type="character" w:customStyle="1" w:styleId="search">
    <w:name w:val="search"/>
    <w:uiPriority w:val="99"/>
    <w:rsid w:val="007A442E"/>
  </w:style>
  <w:style w:type="character" w:customStyle="1" w:styleId="docheader">
    <w:name w:val="doc_header"/>
    <w:uiPriority w:val="99"/>
    <w:rsid w:val="007A442E"/>
  </w:style>
  <w:style w:type="character" w:customStyle="1" w:styleId="docheader1">
    <w:name w:val="docheader1"/>
    <w:uiPriority w:val="99"/>
    <w:rsid w:val="007A442E"/>
  </w:style>
  <w:style w:type="character" w:customStyle="1" w:styleId="sourcekey">
    <w:name w:val="source_key"/>
    <w:uiPriority w:val="99"/>
    <w:rsid w:val="007A442E"/>
  </w:style>
  <w:style w:type="character" w:customStyle="1" w:styleId="sourcevalue">
    <w:name w:val="source_value"/>
    <w:uiPriority w:val="99"/>
    <w:rsid w:val="007A442E"/>
  </w:style>
  <w:style w:type="character" w:customStyle="1" w:styleId="copyrightkey">
    <w:name w:val="copyright_key"/>
    <w:uiPriority w:val="99"/>
    <w:rsid w:val="007A442E"/>
  </w:style>
  <w:style w:type="character" w:customStyle="1" w:styleId="copyrightvalue">
    <w:name w:val="copyright_value"/>
    <w:uiPriority w:val="99"/>
    <w:rsid w:val="007A442E"/>
  </w:style>
  <w:style w:type="character" w:customStyle="1" w:styleId="contactkey">
    <w:name w:val="contact_key"/>
    <w:uiPriority w:val="99"/>
    <w:rsid w:val="007A442E"/>
  </w:style>
  <w:style w:type="character" w:customStyle="1" w:styleId="contactvalue">
    <w:name w:val="contact_value"/>
    <w:uiPriority w:val="99"/>
    <w:rsid w:val="007A442E"/>
  </w:style>
  <w:style w:type="character" w:customStyle="1" w:styleId="unitkey">
    <w:name w:val="unit_key"/>
    <w:uiPriority w:val="99"/>
    <w:rsid w:val="007A442E"/>
  </w:style>
  <w:style w:type="character" w:customStyle="1" w:styleId="unitvalue">
    <w:name w:val="unit_value"/>
    <w:uiPriority w:val="99"/>
    <w:rsid w:val="007A442E"/>
  </w:style>
  <w:style w:type="character" w:customStyle="1" w:styleId="matrixkey">
    <w:name w:val="matrix_key"/>
    <w:uiPriority w:val="99"/>
    <w:rsid w:val="007A442E"/>
  </w:style>
  <w:style w:type="character" w:customStyle="1" w:styleId="matrixvalue">
    <w:name w:val="matrix_value"/>
    <w:uiPriority w:val="99"/>
    <w:rsid w:val="007A442E"/>
  </w:style>
  <w:style w:type="character" w:customStyle="1" w:styleId="stylecopyrightfooter">
    <w:name w:val="style_copyright_footer"/>
    <w:uiPriority w:val="99"/>
    <w:rsid w:val="007A442E"/>
  </w:style>
  <w:style w:type="paragraph" w:customStyle="1" w:styleId="xl32">
    <w:name w:val="xl32"/>
    <w:basedOn w:val="a"/>
    <w:uiPriority w:val="99"/>
    <w:rsid w:val="007A44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33">
    <w:name w:val="xl33"/>
    <w:basedOn w:val="a"/>
    <w:uiPriority w:val="99"/>
    <w:rsid w:val="007A44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34">
    <w:name w:val="xl34"/>
    <w:basedOn w:val="a"/>
    <w:uiPriority w:val="99"/>
    <w:rsid w:val="007A442E"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35">
    <w:name w:val="xl35"/>
    <w:basedOn w:val="a"/>
    <w:uiPriority w:val="99"/>
    <w:rsid w:val="007A44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36">
    <w:name w:val="xl36"/>
    <w:basedOn w:val="a"/>
    <w:uiPriority w:val="99"/>
    <w:rsid w:val="007A44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37">
    <w:name w:val="xl37"/>
    <w:basedOn w:val="a"/>
    <w:uiPriority w:val="99"/>
    <w:rsid w:val="007A44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38">
    <w:name w:val="xl38"/>
    <w:basedOn w:val="a"/>
    <w:uiPriority w:val="99"/>
    <w:rsid w:val="007A442E"/>
    <w:pPr>
      <w:pBdr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39">
    <w:name w:val="xl39"/>
    <w:basedOn w:val="a"/>
    <w:uiPriority w:val="99"/>
    <w:rsid w:val="007A44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40">
    <w:name w:val="xl40"/>
    <w:basedOn w:val="a"/>
    <w:uiPriority w:val="99"/>
    <w:rsid w:val="007A44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ru-RU" w:eastAsia="ru-RU"/>
    </w:rPr>
  </w:style>
  <w:style w:type="paragraph" w:customStyle="1" w:styleId="xl41">
    <w:name w:val="xl41"/>
    <w:basedOn w:val="a"/>
    <w:uiPriority w:val="99"/>
    <w:rsid w:val="007A442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42">
    <w:name w:val="xl42"/>
    <w:basedOn w:val="a"/>
    <w:uiPriority w:val="99"/>
    <w:rsid w:val="007A44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43">
    <w:name w:val="xl43"/>
    <w:basedOn w:val="a"/>
    <w:uiPriority w:val="99"/>
    <w:rsid w:val="007A44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44">
    <w:name w:val="xl44"/>
    <w:basedOn w:val="a"/>
    <w:uiPriority w:val="99"/>
    <w:rsid w:val="007A44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 w:eastAsia="ru-RU"/>
    </w:rPr>
  </w:style>
  <w:style w:type="paragraph" w:customStyle="1" w:styleId="xl45">
    <w:name w:val="xl45"/>
    <w:basedOn w:val="a"/>
    <w:uiPriority w:val="99"/>
    <w:rsid w:val="007A44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46">
    <w:name w:val="xl46"/>
    <w:basedOn w:val="a"/>
    <w:uiPriority w:val="99"/>
    <w:rsid w:val="007A4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  <w:lang w:val="ru-RU" w:eastAsia="ru-RU"/>
    </w:rPr>
  </w:style>
  <w:style w:type="paragraph" w:customStyle="1" w:styleId="xl47">
    <w:name w:val="xl47"/>
    <w:basedOn w:val="a"/>
    <w:uiPriority w:val="99"/>
    <w:rsid w:val="007A4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ru-RU" w:eastAsia="ru-RU"/>
    </w:rPr>
  </w:style>
  <w:style w:type="paragraph" w:customStyle="1" w:styleId="xl48">
    <w:name w:val="xl48"/>
    <w:basedOn w:val="a"/>
    <w:uiPriority w:val="99"/>
    <w:rsid w:val="007A442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ru-RU" w:eastAsia="ru-RU"/>
    </w:rPr>
  </w:style>
  <w:style w:type="paragraph" w:customStyle="1" w:styleId="xl49">
    <w:name w:val="xl49"/>
    <w:basedOn w:val="a"/>
    <w:uiPriority w:val="99"/>
    <w:rsid w:val="007A44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  <w:lang w:val="ru-RU" w:eastAsia="ru-RU"/>
    </w:rPr>
  </w:style>
  <w:style w:type="paragraph" w:customStyle="1" w:styleId="xl50">
    <w:name w:val="xl50"/>
    <w:basedOn w:val="a"/>
    <w:uiPriority w:val="99"/>
    <w:rsid w:val="007A442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51">
    <w:name w:val="xl51"/>
    <w:basedOn w:val="a"/>
    <w:uiPriority w:val="99"/>
    <w:rsid w:val="007A44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52">
    <w:name w:val="xl52"/>
    <w:basedOn w:val="a"/>
    <w:uiPriority w:val="99"/>
    <w:rsid w:val="007A44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paragraph" w:customStyle="1" w:styleId="xl53">
    <w:name w:val="xl53"/>
    <w:basedOn w:val="a"/>
    <w:uiPriority w:val="99"/>
    <w:rsid w:val="007A442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 w:eastAsia="ru-RU"/>
    </w:rPr>
  </w:style>
  <w:style w:type="character" w:customStyle="1" w:styleId="editsection">
    <w:name w:val="editsection"/>
    <w:uiPriority w:val="99"/>
    <w:rsid w:val="007A442E"/>
  </w:style>
  <w:style w:type="character" w:customStyle="1" w:styleId="mw-headline">
    <w:name w:val="mw-headline"/>
    <w:uiPriority w:val="99"/>
    <w:rsid w:val="007A442E"/>
  </w:style>
  <w:style w:type="character" w:customStyle="1" w:styleId="apple-style-span">
    <w:name w:val="apple-style-span"/>
    <w:uiPriority w:val="99"/>
    <w:rsid w:val="007A442E"/>
  </w:style>
  <w:style w:type="character" w:styleId="aff1">
    <w:name w:val="Strong"/>
    <w:uiPriority w:val="99"/>
    <w:qFormat/>
    <w:rsid w:val="007A442E"/>
    <w:rPr>
      <w:rFonts w:cs="Times New Roman"/>
      <w:b/>
    </w:rPr>
  </w:style>
  <w:style w:type="character" w:customStyle="1" w:styleId="hps">
    <w:name w:val="hps"/>
    <w:uiPriority w:val="99"/>
    <w:rsid w:val="007A442E"/>
  </w:style>
  <w:style w:type="paragraph" w:customStyle="1" w:styleId="aff2">
    <w:name w:val="Знак"/>
    <w:basedOn w:val="a"/>
    <w:next w:val="a"/>
    <w:uiPriority w:val="99"/>
    <w:rsid w:val="007A442E"/>
    <w:pPr>
      <w:spacing w:after="160" w:line="240" w:lineRule="exact"/>
    </w:pPr>
    <w:rPr>
      <w:rFonts w:ascii="Tahoma" w:hAnsi="Tahoma"/>
      <w:sz w:val="24"/>
      <w:lang w:val="en-US" w:eastAsia="en-US"/>
    </w:rPr>
  </w:style>
  <w:style w:type="character" w:customStyle="1" w:styleId="docbody">
    <w:name w:val="doc_body"/>
    <w:uiPriority w:val="99"/>
    <w:rsid w:val="007A442E"/>
  </w:style>
  <w:style w:type="character" w:customStyle="1" w:styleId="docblue">
    <w:name w:val="doc_blue"/>
    <w:uiPriority w:val="99"/>
    <w:rsid w:val="007A442E"/>
  </w:style>
  <w:style w:type="character" w:customStyle="1" w:styleId="aff3">
    <w:name w:val="Знак Знак"/>
    <w:uiPriority w:val="99"/>
    <w:rsid w:val="007A442E"/>
    <w:rPr>
      <w:rFonts w:eastAsia="PMingLiU"/>
      <w:i/>
      <w:sz w:val="24"/>
      <w:lang w:val="ro-RO"/>
    </w:rPr>
  </w:style>
  <w:style w:type="paragraph" w:customStyle="1" w:styleId="tt">
    <w:name w:val="tt"/>
    <w:basedOn w:val="a"/>
    <w:uiPriority w:val="99"/>
    <w:rsid w:val="00456975"/>
    <w:pPr>
      <w:jc w:val="center"/>
    </w:pPr>
    <w:rPr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922590"/>
    <w:rPr>
      <w:rFonts w:cs="Times New Roman"/>
    </w:rPr>
  </w:style>
  <w:style w:type="character" w:styleId="aff4">
    <w:name w:val="Emphasis"/>
    <w:uiPriority w:val="99"/>
    <w:qFormat/>
    <w:rsid w:val="00772CB8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5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.gov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843</Words>
  <Characters>4895</Characters>
  <Application>Microsoft Office Word</Application>
  <DocSecurity>0</DocSecurity>
  <Lines>40</Lines>
  <Paragraphs>11</Paragraphs>
  <ScaleCrop>false</ScaleCrop>
  <Company>Grizli777</Company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</dc:title>
  <dc:subject/>
  <dc:creator>san</dc:creator>
  <cp:keywords/>
  <dc:description/>
  <cp:lastModifiedBy>Valeriu</cp:lastModifiedBy>
  <cp:revision>8</cp:revision>
  <cp:lastPrinted>2014-10-16T05:36:00Z</cp:lastPrinted>
  <dcterms:created xsi:type="dcterms:W3CDTF">2014-01-23T11:31:00Z</dcterms:created>
  <dcterms:modified xsi:type="dcterms:W3CDTF">2015-07-28T10:23:00Z</dcterms:modified>
</cp:coreProperties>
</file>