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AFE73" w14:textId="77777777" w:rsidR="00666700" w:rsidRDefault="00666700" w:rsidP="00B36CAF">
      <w:pPr>
        <w:pStyle w:val="Corptext"/>
        <w:ind w:firstLine="720"/>
        <w:jc w:val="both"/>
        <w:rPr>
          <w:lang w:val="ro-RO"/>
        </w:rPr>
      </w:pPr>
    </w:p>
    <w:p w14:paraId="777812C9" w14:textId="77777777" w:rsidR="00666700" w:rsidRDefault="00666700" w:rsidP="00B36CAF">
      <w:pPr>
        <w:pStyle w:val="Corptext"/>
        <w:ind w:firstLine="720"/>
        <w:jc w:val="both"/>
        <w:rPr>
          <w:lang w:val="ro-RO"/>
        </w:rPr>
      </w:pPr>
    </w:p>
    <w:p w14:paraId="407106E3" w14:textId="77777777" w:rsidR="00666700" w:rsidRDefault="00666700" w:rsidP="00B36CAF">
      <w:pPr>
        <w:pStyle w:val="Corptext"/>
        <w:ind w:firstLine="720"/>
        <w:jc w:val="both"/>
        <w:rPr>
          <w:lang w:val="ro-RO"/>
        </w:rPr>
      </w:pPr>
    </w:p>
    <w:p w14:paraId="617B6612" w14:textId="58348806" w:rsidR="00B36CAF" w:rsidRPr="009E426B" w:rsidRDefault="00B36CAF" w:rsidP="0088322C">
      <w:pPr>
        <w:pStyle w:val="Corptext"/>
        <w:ind w:firstLine="720"/>
        <w:jc w:val="both"/>
        <w:rPr>
          <w:lang w:val="ro-RO"/>
        </w:rPr>
      </w:pPr>
      <w:r w:rsidRPr="009E426B">
        <w:rPr>
          <w:lang w:val="ro-RO"/>
        </w:rPr>
        <w:t xml:space="preserve">Se aprobă și se prezintă Parlamentului spre examinare proiectul de lege </w:t>
      </w:r>
      <w:r w:rsidR="005D514C" w:rsidRPr="009E426B">
        <w:rPr>
          <w:lang w:val="ro-RO"/>
        </w:rPr>
        <w:t xml:space="preserve">pentru modificarea </w:t>
      </w:r>
      <w:r w:rsidR="00AC2C25" w:rsidRPr="009E426B">
        <w:rPr>
          <w:lang w:val="ro-RO"/>
        </w:rPr>
        <w:t>unor acte normative (</w:t>
      </w:r>
      <w:r w:rsidR="0088322C" w:rsidRPr="009E426B">
        <w:rPr>
          <w:lang w:val="ro-RO"/>
        </w:rPr>
        <w:t>norme privind înregistrarea dactiloscopică de stat</w:t>
      </w:r>
      <w:r w:rsidR="00AC2C25" w:rsidRPr="009E426B">
        <w:rPr>
          <w:lang w:val="ro-RO"/>
        </w:rPr>
        <w:t>)</w:t>
      </w:r>
      <w:r w:rsidRPr="009E426B">
        <w:rPr>
          <w:lang w:val="ro-RO"/>
        </w:rPr>
        <w:t>.</w:t>
      </w:r>
    </w:p>
    <w:p w14:paraId="5607AD8F" w14:textId="77777777" w:rsidR="00B36CAF" w:rsidRPr="009E426B" w:rsidRDefault="00B36CAF" w:rsidP="00B36CAF">
      <w:pPr>
        <w:pStyle w:val="Corptext"/>
        <w:ind w:firstLine="720"/>
        <w:jc w:val="both"/>
        <w:rPr>
          <w:b/>
          <w:bCs/>
          <w:lang w:val="ro-RO"/>
        </w:rPr>
      </w:pPr>
    </w:p>
    <w:p w14:paraId="7F9A2BCD" w14:textId="77777777" w:rsidR="00B36CAF" w:rsidRPr="009E426B" w:rsidRDefault="00B36CAF" w:rsidP="00B36CAF">
      <w:pPr>
        <w:pStyle w:val="Corptext"/>
        <w:ind w:firstLine="720"/>
        <w:jc w:val="both"/>
        <w:rPr>
          <w:b/>
          <w:bCs/>
          <w:lang w:val="it-IT"/>
        </w:rPr>
      </w:pPr>
    </w:p>
    <w:p w14:paraId="588F440B" w14:textId="002EDDAE" w:rsidR="00B36CAF" w:rsidRPr="009E426B" w:rsidRDefault="00B36CAF" w:rsidP="00B36CAF">
      <w:pPr>
        <w:pStyle w:val="Corptext"/>
        <w:ind w:firstLine="720"/>
        <w:jc w:val="both"/>
        <w:rPr>
          <w:b/>
          <w:bCs/>
          <w:lang w:val="ro-RO"/>
        </w:rPr>
      </w:pPr>
    </w:p>
    <w:p w14:paraId="20FB1F20" w14:textId="77777777" w:rsidR="00666700" w:rsidRPr="009E426B" w:rsidRDefault="00666700" w:rsidP="00B36CAF">
      <w:pPr>
        <w:pStyle w:val="Corptext"/>
        <w:ind w:firstLine="720"/>
        <w:jc w:val="both"/>
        <w:rPr>
          <w:b/>
          <w:bCs/>
          <w:lang w:val="ro-RO"/>
        </w:rPr>
      </w:pPr>
    </w:p>
    <w:p w14:paraId="0B323B7B" w14:textId="12C9EC4E" w:rsidR="00B36CAF" w:rsidRPr="009E426B" w:rsidRDefault="00B36CAF" w:rsidP="00B36CAF">
      <w:pPr>
        <w:pStyle w:val="Corptext"/>
        <w:jc w:val="both"/>
        <w:rPr>
          <w:b/>
          <w:bCs/>
          <w:szCs w:val="24"/>
          <w:lang w:val="en-GB"/>
        </w:rPr>
      </w:pPr>
      <w:r w:rsidRPr="009E426B">
        <w:rPr>
          <w:b/>
          <w:bCs/>
          <w:szCs w:val="24"/>
          <w:lang w:val="ro-RO"/>
        </w:rPr>
        <w:t>Prim-Ministru</w:t>
      </w:r>
      <w:r w:rsidR="008F2AED" w:rsidRPr="009E426B">
        <w:rPr>
          <w:b/>
          <w:bCs/>
          <w:szCs w:val="24"/>
          <w:lang w:val="ro-RO"/>
        </w:rPr>
        <w:tab/>
      </w:r>
      <w:r w:rsidR="008F2AED" w:rsidRPr="009E426B">
        <w:rPr>
          <w:b/>
          <w:bCs/>
          <w:szCs w:val="24"/>
          <w:lang w:val="ro-RO"/>
        </w:rPr>
        <w:tab/>
      </w:r>
      <w:r w:rsidR="008F2AED" w:rsidRPr="009E426B">
        <w:rPr>
          <w:b/>
          <w:bCs/>
          <w:szCs w:val="24"/>
          <w:lang w:val="ro-RO"/>
        </w:rPr>
        <w:tab/>
      </w:r>
      <w:r w:rsidR="008F2AED" w:rsidRPr="009E426B">
        <w:rPr>
          <w:b/>
          <w:bCs/>
          <w:szCs w:val="24"/>
          <w:lang w:val="ro-RO"/>
        </w:rPr>
        <w:tab/>
      </w:r>
      <w:r w:rsidR="00666700" w:rsidRPr="009E426B">
        <w:rPr>
          <w:b/>
          <w:bCs/>
          <w:szCs w:val="24"/>
          <w:lang w:val="it-IT"/>
        </w:rPr>
        <w:tab/>
      </w:r>
      <w:r w:rsidR="00980AD1" w:rsidRPr="009E426B">
        <w:rPr>
          <w:b/>
          <w:bCs/>
          <w:szCs w:val="24"/>
          <w:lang w:val="it-IT"/>
        </w:rPr>
        <w:tab/>
      </w:r>
      <w:r w:rsidR="00980AD1" w:rsidRPr="009E426B">
        <w:rPr>
          <w:b/>
          <w:bCs/>
          <w:szCs w:val="24"/>
          <w:lang w:val="ro-RO"/>
        </w:rPr>
        <w:t>Alexandru MUNTEANU</w:t>
      </w:r>
    </w:p>
    <w:p w14:paraId="21209D3A" w14:textId="77777777" w:rsidR="00B36CAF" w:rsidRPr="009E426B" w:rsidRDefault="00B36CAF" w:rsidP="00B36CAF">
      <w:pPr>
        <w:pStyle w:val="Corptext"/>
        <w:jc w:val="both"/>
        <w:rPr>
          <w:b/>
          <w:bCs/>
          <w:szCs w:val="24"/>
          <w:lang w:val="ro-RO"/>
        </w:rPr>
      </w:pPr>
    </w:p>
    <w:p w14:paraId="7B3C6EBE" w14:textId="5CE5C9F8" w:rsidR="00B36CAF" w:rsidRPr="009E426B" w:rsidRDefault="00B36CAF" w:rsidP="00B36CAF">
      <w:pPr>
        <w:pStyle w:val="Corptext"/>
        <w:jc w:val="both"/>
        <w:rPr>
          <w:b/>
          <w:bCs/>
          <w:szCs w:val="24"/>
          <w:lang w:val="ro-RO"/>
        </w:rPr>
      </w:pPr>
    </w:p>
    <w:p w14:paraId="768211EC" w14:textId="77777777" w:rsidR="00666700" w:rsidRPr="009E426B" w:rsidRDefault="00666700" w:rsidP="00B36CAF">
      <w:pPr>
        <w:pStyle w:val="Corptext"/>
        <w:jc w:val="both"/>
        <w:rPr>
          <w:b/>
          <w:bCs/>
          <w:szCs w:val="24"/>
          <w:lang w:val="ro-RO"/>
        </w:rPr>
      </w:pPr>
    </w:p>
    <w:p w14:paraId="46D7B690" w14:textId="77777777" w:rsidR="005A4705" w:rsidRPr="009E426B"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3BFB18FB" w14:textId="77777777" w:rsidR="005A4705" w:rsidRPr="009E426B"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5A44125A" w14:textId="77777777" w:rsidR="005A4705" w:rsidRPr="009E426B"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6C74AAF4" w14:textId="77777777" w:rsidR="005A4705" w:rsidRPr="009E426B"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766AC899" w14:textId="77777777" w:rsidR="005A4705" w:rsidRPr="009E426B"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510DD28F" w14:textId="77777777" w:rsidR="005A4705" w:rsidRPr="009E426B"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46481BB3" w14:textId="29845059" w:rsidR="005A4705" w:rsidRPr="009E426B"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540B250C" w14:textId="77777777" w:rsidR="00817EB1" w:rsidRPr="009E426B" w:rsidRDefault="00817EB1"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69BD5B90" w14:textId="77777777" w:rsidR="005A4705" w:rsidRPr="009E426B"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4C70340F" w14:textId="77777777" w:rsidR="005A4705" w:rsidRPr="009E426B"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5633B59F" w14:textId="77777777" w:rsidR="005A4705" w:rsidRPr="009E426B"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4E22A9D8" w14:textId="77777777" w:rsidR="005A4705" w:rsidRPr="009E426B"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36B23E4E" w14:textId="77777777" w:rsidR="005A4705" w:rsidRPr="009E426B"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61A5B1DD" w14:textId="341DC36A" w:rsidR="005A4705" w:rsidRPr="009E426B"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74DE887B" w14:textId="77777777" w:rsidR="008B4466" w:rsidRPr="009E426B" w:rsidRDefault="008B4466"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6005787F" w14:textId="77777777" w:rsidR="005A4705" w:rsidRPr="009E426B"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28CAE994" w14:textId="77777777" w:rsidR="005A4705" w:rsidRPr="009E426B"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530D2CB5" w14:textId="77777777" w:rsidR="005A4705" w:rsidRPr="009E426B"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2D4CB90B" w14:textId="77777777" w:rsidR="005A4705" w:rsidRPr="009E426B"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51685B12" w14:textId="77777777" w:rsidR="005A4705" w:rsidRPr="009E426B"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1B78393F" w14:textId="28053B45" w:rsidR="00666700" w:rsidRPr="009E426B" w:rsidRDefault="00666700"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r w:rsidRPr="009E426B">
        <w:rPr>
          <w:rFonts w:eastAsia="Arial Unicode MS"/>
          <w:bCs/>
          <w:sz w:val="28"/>
          <w:szCs w:val="28"/>
          <w:u w:color="000000"/>
          <w:bdr w:val="nil"/>
          <w:lang w:val="ro-RO"/>
        </w:rPr>
        <w:t>Aprobat în ședința Guvernului din _______________202</w:t>
      </w:r>
      <w:r w:rsidR="00980AD1" w:rsidRPr="009E426B">
        <w:rPr>
          <w:rFonts w:eastAsia="Arial Unicode MS"/>
          <w:bCs/>
          <w:sz w:val="28"/>
          <w:szCs w:val="28"/>
          <w:u w:color="000000"/>
          <w:bdr w:val="nil"/>
          <w:lang w:val="ro-RO"/>
        </w:rPr>
        <w:t>6</w:t>
      </w:r>
    </w:p>
    <w:p w14:paraId="6E38F5FC" w14:textId="2D83C5B4" w:rsidR="00666700" w:rsidRPr="009E426B" w:rsidRDefault="00666700"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r w:rsidRPr="009E426B">
        <w:rPr>
          <w:rFonts w:eastAsia="Arial Unicode MS"/>
          <w:bCs/>
          <w:sz w:val="28"/>
          <w:szCs w:val="28"/>
          <w:u w:color="000000"/>
          <w:bdr w:val="nil"/>
          <w:lang w:val="ro-RO"/>
        </w:rPr>
        <w:t>Decizia protocolară nr.________/202</w:t>
      </w:r>
      <w:r w:rsidR="00980AD1" w:rsidRPr="009E426B">
        <w:rPr>
          <w:rFonts w:eastAsia="Arial Unicode MS"/>
          <w:bCs/>
          <w:sz w:val="28"/>
          <w:szCs w:val="28"/>
          <w:u w:color="000000"/>
          <w:bdr w:val="nil"/>
          <w:lang w:val="ro-RO"/>
        </w:rPr>
        <w:t>6</w:t>
      </w:r>
    </w:p>
    <w:p w14:paraId="1A41A50F" w14:textId="77777777" w:rsidR="00666700" w:rsidRPr="009E426B" w:rsidRDefault="00666700"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1F8787B4" w14:textId="72D0D35A" w:rsidR="0079002C" w:rsidRPr="009E426B" w:rsidRDefault="0079002C" w:rsidP="00666700">
      <w:pPr>
        <w:pBdr>
          <w:top w:val="nil"/>
          <w:left w:val="nil"/>
          <w:bottom w:val="nil"/>
          <w:right w:val="nil"/>
          <w:between w:val="nil"/>
          <w:bar w:val="nil"/>
        </w:pBdr>
        <w:tabs>
          <w:tab w:val="left" w:pos="1276"/>
        </w:tabs>
        <w:ind w:right="141" w:firstLine="0"/>
        <w:contextualSpacing/>
        <w:jc w:val="right"/>
        <w:rPr>
          <w:rFonts w:eastAsia="Arial Unicode MS"/>
          <w:bCs/>
          <w:i/>
          <w:iCs/>
          <w:sz w:val="28"/>
          <w:szCs w:val="28"/>
          <w:u w:color="000000"/>
          <w:bdr w:val="nil"/>
          <w:lang w:val="ro-RO"/>
        </w:rPr>
      </w:pPr>
      <w:r w:rsidRPr="009E426B">
        <w:rPr>
          <w:rFonts w:eastAsia="Arial Unicode MS"/>
          <w:bCs/>
          <w:i/>
          <w:iCs/>
          <w:sz w:val="28"/>
          <w:szCs w:val="28"/>
          <w:u w:color="000000"/>
          <w:bdr w:val="nil"/>
          <w:lang w:val="ro-RO"/>
        </w:rPr>
        <w:t>Proiect</w:t>
      </w:r>
    </w:p>
    <w:p w14:paraId="1B359F12" w14:textId="33615494" w:rsidR="0079002C" w:rsidRPr="009E426B" w:rsidRDefault="0079002C" w:rsidP="00666700">
      <w:pPr>
        <w:pBdr>
          <w:top w:val="nil"/>
          <w:left w:val="nil"/>
          <w:bottom w:val="nil"/>
          <w:right w:val="nil"/>
          <w:between w:val="nil"/>
          <w:bar w:val="nil"/>
        </w:pBdr>
        <w:tabs>
          <w:tab w:val="left" w:pos="1276"/>
          <w:tab w:val="left" w:pos="7370"/>
        </w:tabs>
        <w:ind w:right="1985" w:firstLine="0"/>
        <w:contextualSpacing/>
        <w:rPr>
          <w:rFonts w:eastAsia="Arial Unicode MS"/>
          <w:b/>
          <w:spacing w:val="80"/>
          <w:sz w:val="28"/>
          <w:szCs w:val="28"/>
          <w:u w:color="000000"/>
          <w:bdr w:val="nil"/>
          <w:lang w:val="ro-RO"/>
        </w:rPr>
      </w:pPr>
    </w:p>
    <w:p w14:paraId="4CBC5655" w14:textId="77777777" w:rsidR="0079002C" w:rsidRPr="009E426B" w:rsidRDefault="0079002C" w:rsidP="00666700">
      <w:pPr>
        <w:pBdr>
          <w:top w:val="nil"/>
          <w:left w:val="nil"/>
          <w:bottom w:val="nil"/>
          <w:right w:val="nil"/>
          <w:between w:val="nil"/>
          <w:bar w:val="nil"/>
        </w:pBdr>
        <w:tabs>
          <w:tab w:val="left" w:pos="1276"/>
          <w:tab w:val="left" w:pos="6804"/>
          <w:tab w:val="left" w:pos="6946"/>
        </w:tabs>
        <w:ind w:right="1985" w:firstLine="0"/>
        <w:contextualSpacing/>
        <w:rPr>
          <w:rFonts w:eastAsia="Arial Unicode MS"/>
          <w:b/>
          <w:spacing w:val="80"/>
          <w:sz w:val="28"/>
          <w:szCs w:val="28"/>
          <w:u w:color="000000"/>
          <w:bdr w:val="nil"/>
          <w:lang w:val="ro-RO"/>
        </w:rPr>
      </w:pPr>
    </w:p>
    <w:p w14:paraId="7EE18113" w14:textId="4A366FF9" w:rsidR="00517162" w:rsidRPr="009E426B" w:rsidRDefault="009049AB" w:rsidP="008E1B71">
      <w:pPr>
        <w:pBdr>
          <w:top w:val="nil"/>
          <w:left w:val="nil"/>
          <w:bottom w:val="nil"/>
          <w:right w:val="nil"/>
          <w:between w:val="nil"/>
          <w:bar w:val="nil"/>
        </w:pBdr>
        <w:tabs>
          <w:tab w:val="left" w:pos="1276"/>
          <w:tab w:val="left" w:pos="6804"/>
          <w:tab w:val="left" w:pos="6946"/>
        </w:tabs>
        <w:ind w:right="1985" w:firstLine="1985"/>
        <w:contextualSpacing/>
        <w:jc w:val="center"/>
        <w:rPr>
          <w:rFonts w:eastAsia="Arial Unicode MS"/>
          <w:b/>
          <w:spacing w:val="80"/>
          <w:sz w:val="28"/>
          <w:szCs w:val="28"/>
          <w:u w:color="000000"/>
          <w:bdr w:val="nil"/>
          <w:lang w:val="ro-RO"/>
        </w:rPr>
      </w:pPr>
      <w:r w:rsidRPr="009E426B">
        <w:rPr>
          <w:rFonts w:eastAsia="Arial Unicode MS"/>
          <w:b/>
          <w:spacing w:val="80"/>
          <w:sz w:val="28"/>
          <w:szCs w:val="28"/>
          <w:u w:color="000000"/>
          <w:bdr w:val="nil"/>
          <w:lang w:val="ro-RO"/>
        </w:rPr>
        <w:t>LEGE</w:t>
      </w:r>
    </w:p>
    <w:p w14:paraId="675B541A" w14:textId="75BA114D" w:rsidR="009049AB" w:rsidRPr="009E426B" w:rsidRDefault="009049AB" w:rsidP="0088322C">
      <w:pPr>
        <w:pBdr>
          <w:top w:val="nil"/>
          <w:left w:val="nil"/>
          <w:bottom w:val="nil"/>
          <w:right w:val="nil"/>
          <w:between w:val="nil"/>
          <w:bar w:val="nil"/>
        </w:pBdr>
        <w:tabs>
          <w:tab w:val="left" w:pos="1276"/>
          <w:tab w:val="left" w:pos="6804"/>
          <w:tab w:val="left" w:pos="6946"/>
        </w:tabs>
        <w:ind w:right="-5" w:firstLine="0"/>
        <w:contextualSpacing/>
        <w:jc w:val="center"/>
        <w:rPr>
          <w:rFonts w:eastAsia="Arial Unicode MS"/>
          <w:b/>
          <w:sz w:val="28"/>
          <w:szCs w:val="28"/>
          <w:u w:color="000000"/>
          <w:bdr w:val="nil"/>
          <w:lang w:val="ro-RO"/>
        </w:rPr>
      </w:pPr>
      <w:r w:rsidRPr="009E426B">
        <w:rPr>
          <w:rFonts w:eastAsia="Arial Unicode MS"/>
          <w:b/>
          <w:sz w:val="28"/>
          <w:szCs w:val="28"/>
          <w:u w:color="000000"/>
          <w:bdr w:val="nil"/>
          <w:lang w:val="ro-RO"/>
        </w:rPr>
        <w:t xml:space="preserve">pentru </w:t>
      </w:r>
      <w:r w:rsidR="008B4466" w:rsidRPr="009E426B">
        <w:rPr>
          <w:rFonts w:eastAsia="Arial Unicode MS"/>
          <w:b/>
          <w:sz w:val="28"/>
          <w:szCs w:val="28"/>
          <w:u w:color="000000"/>
          <w:bdr w:val="nil"/>
          <w:lang w:val="ro-RO"/>
        </w:rPr>
        <w:t>modificarea unor acte normative (</w:t>
      </w:r>
      <w:r w:rsidR="0088322C" w:rsidRPr="009E426B">
        <w:rPr>
          <w:rFonts w:eastAsia="Arial Unicode MS"/>
          <w:b/>
          <w:sz w:val="28"/>
          <w:szCs w:val="28"/>
          <w:u w:color="000000"/>
          <w:bdr w:val="nil"/>
          <w:lang w:val="ro-RO"/>
        </w:rPr>
        <w:t>norme privind înregistrarea dactiloscopică de stat</w:t>
      </w:r>
      <w:r w:rsidR="008B4466" w:rsidRPr="009E426B">
        <w:rPr>
          <w:rFonts w:eastAsia="Arial Unicode MS"/>
          <w:b/>
          <w:sz w:val="28"/>
          <w:szCs w:val="28"/>
          <w:u w:color="000000"/>
          <w:bdr w:val="nil"/>
          <w:lang w:val="ro-RO"/>
        </w:rPr>
        <w:t>)</w:t>
      </w:r>
    </w:p>
    <w:p w14:paraId="7EC90846" w14:textId="5F5DAFFF" w:rsidR="00152CC5" w:rsidRPr="009E426B" w:rsidRDefault="00382F97" w:rsidP="006D26C8">
      <w:pPr>
        <w:pBdr>
          <w:top w:val="nil"/>
          <w:left w:val="nil"/>
          <w:bottom w:val="nil"/>
          <w:right w:val="nil"/>
          <w:between w:val="nil"/>
          <w:bar w:val="nil"/>
        </w:pBdr>
        <w:tabs>
          <w:tab w:val="left" w:pos="0"/>
          <w:tab w:val="left" w:pos="1276"/>
          <w:tab w:val="left" w:pos="1985"/>
          <w:tab w:val="left" w:pos="6804"/>
          <w:tab w:val="left" w:pos="6946"/>
        </w:tabs>
        <w:ind w:firstLine="1985"/>
        <w:contextualSpacing/>
        <w:jc w:val="center"/>
        <w:rPr>
          <w:rFonts w:eastAsia="Arial Unicode MS"/>
          <w:bCs/>
          <w:sz w:val="28"/>
          <w:szCs w:val="28"/>
          <w:u w:color="000000"/>
          <w:bdr w:val="nil"/>
          <w:lang w:val="ro-RO" w:bidi="ro-RO"/>
        </w:rPr>
      </w:pPr>
      <w:r w:rsidRPr="009E426B">
        <w:rPr>
          <w:rFonts w:eastAsia="Arial Unicode MS"/>
          <w:bCs/>
          <w:noProof/>
          <w:sz w:val="28"/>
          <w:szCs w:val="28"/>
          <w:u w:color="000000"/>
        </w:rPr>
        <mc:AlternateContent>
          <mc:Choice Requires="wps">
            <w:drawing>
              <wp:anchor distT="0" distB="0" distL="114300" distR="114300" simplePos="0" relativeHeight="251658240" behindDoc="0" locked="0" layoutInCell="1" allowOverlap="1" wp14:anchorId="102CEA38" wp14:editId="31E2574F">
                <wp:simplePos x="0" y="0"/>
                <wp:positionH relativeFrom="column">
                  <wp:posOffset>944880</wp:posOffset>
                </wp:positionH>
                <wp:positionV relativeFrom="paragraph">
                  <wp:posOffset>36830</wp:posOffset>
                </wp:positionV>
                <wp:extent cx="3810000" cy="0"/>
                <wp:effectExtent l="0" t="0" r="19050" b="19050"/>
                <wp:wrapNone/>
                <wp:docPr id="1" name="Conector drept 1"/>
                <wp:cNvGraphicFramePr/>
                <a:graphic xmlns:a="http://schemas.openxmlformats.org/drawingml/2006/main">
                  <a:graphicData uri="http://schemas.microsoft.com/office/word/2010/wordprocessingShape">
                    <wps:wsp>
                      <wps:cNvCnPr/>
                      <wps:spPr>
                        <a:xfrm flipV="1">
                          <a:off x="0" y="0"/>
                          <a:ext cx="381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5D39CFC" id="Conector drept 1" o:spid="_x0000_s1026" style="position:absolute;flip:y;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4.4pt,2.9pt" to="374.4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" strokecolor="black [3040]"/>
            </w:pict>
          </mc:Fallback>
        </mc:AlternateContent>
      </w:r>
    </w:p>
    <w:p w14:paraId="240EFEA9" w14:textId="728F4EA5" w:rsidR="00517162" w:rsidRPr="009E426B" w:rsidRDefault="00517162" w:rsidP="008F2AED">
      <w:pPr>
        <w:pBdr>
          <w:top w:val="nil"/>
          <w:left w:val="nil"/>
          <w:bottom w:val="nil"/>
          <w:right w:val="nil"/>
          <w:between w:val="nil"/>
          <w:bar w:val="nil"/>
        </w:pBdr>
        <w:tabs>
          <w:tab w:val="left" w:pos="360"/>
          <w:tab w:val="left" w:pos="720"/>
          <w:tab w:val="left" w:pos="1843"/>
          <w:tab w:val="left" w:pos="1985"/>
          <w:tab w:val="left" w:pos="7370"/>
        </w:tabs>
        <w:ind w:firstLine="720"/>
        <w:contextualSpacing/>
        <w:rPr>
          <w:rFonts w:eastAsia="Arial Unicode MS"/>
          <w:bCs/>
          <w:sz w:val="28"/>
          <w:szCs w:val="28"/>
          <w:u w:color="000000"/>
          <w:bdr w:val="nil"/>
          <w:lang w:val="ro-RO" w:bidi="ro-RO"/>
        </w:rPr>
      </w:pPr>
      <w:r w:rsidRPr="009E426B">
        <w:rPr>
          <w:rFonts w:eastAsia="Arial Unicode MS"/>
          <w:bCs/>
          <w:sz w:val="28"/>
          <w:szCs w:val="28"/>
          <w:u w:color="000000"/>
          <w:bdr w:val="nil"/>
          <w:lang w:val="ro-RO" w:bidi="ro-RO"/>
        </w:rPr>
        <w:t>Parlamentul adoptă prezenta lege organică.</w:t>
      </w:r>
    </w:p>
    <w:p w14:paraId="139DFD32" w14:textId="77777777" w:rsidR="00517162" w:rsidRPr="009E426B" w:rsidRDefault="00517162" w:rsidP="008F2AED">
      <w:pPr>
        <w:pBdr>
          <w:top w:val="nil"/>
          <w:left w:val="nil"/>
          <w:bottom w:val="nil"/>
          <w:right w:val="nil"/>
          <w:between w:val="nil"/>
          <w:bar w:val="nil"/>
        </w:pBdr>
        <w:tabs>
          <w:tab w:val="left" w:pos="360"/>
          <w:tab w:val="left" w:pos="720"/>
          <w:tab w:val="left" w:pos="1843"/>
          <w:tab w:val="left" w:pos="1985"/>
        </w:tabs>
        <w:ind w:firstLine="720"/>
        <w:contextualSpacing/>
        <w:rPr>
          <w:rFonts w:eastAsia="Arial Unicode MS"/>
          <w:bCs/>
          <w:sz w:val="28"/>
          <w:szCs w:val="28"/>
          <w:u w:color="000000"/>
          <w:bdr w:val="nil"/>
          <w:lang w:val="ro-RO" w:bidi="ro-RO"/>
        </w:rPr>
      </w:pPr>
    </w:p>
    <w:p w14:paraId="6E4C6991" w14:textId="31B6F6B4" w:rsidR="00517162" w:rsidRPr="009E426B" w:rsidRDefault="00517162" w:rsidP="008F2AED">
      <w:pPr>
        <w:pStyle w:val="Frspaiere"/>
        <w:tabs>
          <w:tab w:val="left" w:pos="360"/>
          <w:tab w:val="left" w:pos="720"/>
          <w:tab w:val="left" w:pos="851"/>
          <w:tab w:val="left" w:pos="900"/>
        </w:tabs>
        <w:ind w:firstLine="720"/>
        <w:contextualSpacing/>
        <w:jc w:val="both"/>
        <w:rPr>
          <w:rFonts w:ascii="Times New Roman" w:eastAsia="Times New Roman" w:hAnsi="Times New Roman"/>
          <w:sz w:val="28"/>
          <w:szCs w:val="28"/>
          <w:u w:color="000000"/>
          <w:bdr w:val="nil"/>
          <w:lang w:val="ro-RO" w:eastAsia="ru-RU"/>
          <w14:textOutline w14:w="0" w14:cap="flat" w14:cmpd="sng" w14:algn="ctr">
            <w14:noFill/>
            <w14:prstDash w14:val="solid"/>
            <w14:round/>
          </w14:textOutline>
        </w:rPr>
      </w:pPr>
      <w:r w:rsidRPr="009E426B">
        <w:rPr>
          <w:rFonts w:ascii="Times New Roman" w:hAnsi="Times New Roman"/>
          <w:b/>
          <w:bCs/>
          <w:sz w:val="28"/>
          <w:szCs w:val="28"/>
          <w:lang w:val="ro-RO"/>
        </w:rPr>
        <w:t>Art. I.</w:t>
      </w:r>
      <w:r w:rsidRPr="009E426B">
        <w:rPr>
          <w:rFonts w:ascii="Times New Roman" w:hAnsi="Times New Roman"/>
          <w:b/>
          <w:sz w:val="28"/>
          <w:szCs w:val="28"/>
          <w:lang w:val="ro-RO"/>
        </w:rPr>
        <w:t xml:space="preserve"> </w:t>
      </w:r>
      <w:r w:rsidRPr="009E426B">
        <w:rPr>
          <w:rFonts w:ascii="Times New Roman" w:hAnsi="Times New Roman"/>
          <w:bCs/>
          <w:sz w:val="28"/>
          <w:szCs w:val="28"/>
          <w:lang w:val="ro-RO"/>
        </w:rPr>
        <w:t>–</w:t>
      </w:r>
      <w:r w:rsidRPr="009E426B">
        <w:rPr>
          <w:rFonts w:ascii="Times New Roman" w:hAnsi="Times New Roman"/>
          <w:b/>
          <w:sz w:val="28"/>
          <w:szCs w:val="28"/>
          <w:lang w:val="ro-RO"/>
        </w:rPr>
        <w:t xml:space="preserve"> </w:t>
      </w:r>
      <w:r w:rsidRPr="009E426B">
        <w:rPr>
          <w:rFonts w:ascii="Times New Roman" w:hAnsi="Times New Roman"/>
          <w:sz w:val="28"/>
          <w:szCs w:val="28"/>
          <w:lang w:val="ro-RO"/>
        </w:rPr>
        <w:t xml:space="preserve">Legea </w:t>
      </w:r>
      <w:r w:rsidR="004E7070" w:rsidRPr="009E426B">
        <w:rPr>
          <w:rFonts w:ascii="Times New Roman" w:hAnsi="Times New Roman"/>
          <w:sz w:val="28"/>
          <w:szCs w:val="28"/>
          <w:lang w:val="ro-RO"/>
        </w:rPr>
        <w:t xml:space="preserve">cu privire la </w:t>
      </w:r>
      <w:r w:rsidR="00687236" w:rsidRPr="009E426B">
        <w:rPr>
          <w:rFonts w:ascii="Times New Roman" w:hAnsi="Times New Roman"/>
          <w:sz w:val="28"/>
          <w:szCs w:val="28"/>
          <w:lang w:val="ro-RO"/>
        </w:rPr>
        <w:t>înregistrarea dactiloscopică de stat</w:t>
      </w:r>
      <w:r w:rsidR="004E7070" w:rsidRPr="009E426B">
        <w:rPr>
          <w:rFonts w:ascii="Times New Roman" w:hAnsi="Times New Roman"/>
          <w:sz w:val="28"/>
          <w:szCs w:val="28"/>
          <w:lang w:val="ro-RO"/>
        </w:rPr>
        <w:t xml:space="preserve"> </w:t>
      </w:r>
      <w:r w:rsidRPr="009E426B">
        <w:rPr>
          <w:rFonts w:ascii="Times New Roman" w:hAnsi="Times New Roman"/>
          <w:sz w:val="28"/>
          <w:szCs w:val="28"/>
          <w:lang w:val="ro-RO"/>
        </w:rPr>
        <w:t xml:space="preserve">nr. </w:t>
      </w:r>
      <w:r w:rsidR="00687236" w:rsidRPr="009E426B">
        <w:rPr>
          <w:rFonts w:ascii="Times New Roman" w:hAnsi="Times New Roman"/>
          <w:sz w:val="28"/>
          <w:szCs w:val="28"/>
          <w:lang w:val="ro-RO"/>
        </w:rPr>
        <w:t>1549</w:t>
      </w:r>
      <w:r w:rsidRPr="009E426B">
        <w:rPr>
          <w:rFonts w:ascii="Times New Roman" w:hAnsi="Times New Roman"/>
          <w:sz w:val="28"/>
          <w:szCs w:val="28"/>
          <w:lang w:val="ro-RO"/>
        </w:rPr>
        <w:t>/</w:t>
      </w:r>
      <w:r w:rsidR="004E7070" w:rsidRPr="009E426B">
        <w:rPr>
          <w:rFonts w:ascii="Times New Roman" w:hAnsi="Times New Roman"/>
          <w:sz w:val="28"/>
          <w:szCs w:val="28"/>
          <w:lang w:val="ro-RO"/>
        </w:rPr>
        <w:t>200</w:t>
      </w:r>
      <w:r w:rsidR="00687236" w:rsidRPr="009E426B">
        <w:rPr>
          <w:rFonts w:ascii="Times New Roman" w:hAnsi="Times New Roman"/>
          <w:sz w:val="28"/>
          <w:szCs w:val="28"/>
          <w:lang w:val="ro-RO"/>
        </w:rPr>
        <w:t>2</w:t>
      </w:r>
      <w:r w:rsidRPr="009E426B">
        <w:rPr>
          <w:rFonts w:ascii="Times New Roman" w:hAnsi="Times New Roman"/>
          <w:sz w:val="28"/>
          <w:szCs w:val="28"/>
          <w:lang w:val="ro-RO"/>
        </w:rPr>
        <w:t xml:space="preserve"> </w:t>
      </w:r>
      <w:r w:rsidRPr="009E426B">
        <w:rPr>
          <w:rFonts w:ascii="Times New Roman" w:eastAsia="Times New Roman" w:hAnsi="Times New Roman"/>
          <w:iCs/>
          <w:sz w:val="28"/>
          <w:szCs w:val="28"/>
          <w:u w:color="000000"/>
          <w:bdr w:val="nil"/>
          <w:lang w:val="ro-RO" w:eastAsia="ru-RU"/>
          <w14:textOutline w14:w="0" w14:cap="flat" w14:cmpd="sng" w14:algn="ctr">
            <w14:noFill/>
            <w14:prstDash w14:val="solid"/>
            <w14:round/>
          </w14:textOutline>
        </w:rPr>
        <w:t xml:space="preserve">(Monitorul Oficial al Republicii Moldova, </w:t>
      </w:r>
      <w:r w:rsidR="0088712E" w:rsidRPr="009E426B">
        <w:rPr>
          <w:rFonts w:ascii="Times New Roman" w:eastAsia="Times New Roman" w:hAnsi="Times New Roman"/>
          <w:iCs/>
          <w:sz w:val="28"/>
          <w:szCs w:val="28"/>
          <w:u w:color="000000"/>
          <w:bdr w:val="nil"/>
          <w:lang w:val="ro-RO" w:eastAsia="ru-RU"/>
          <w14:textOutline w14:w="0" w14:cap="flat" w14:cmpd="sng" w14:algn="ctr">
            <w14:noFill/>
            <w14:prstDash w14:val="solid"/>
            <w14:round/>
          </w14:textOutline>
        </w:rPr>
        <w:t>2003</w:t>
      </w:r>
      <w:r w:rsidRPr="009E426B">
        <w:rPr>
          <w:rFonts w:ascii="Times New Roman" w:eastAsia="Times New Roman" w:hAnsi="Times New Roman"/>
          <w:iCs/>
          <w:sz w:val="28"/>
          <w:szCs w:val="28"/>
          <w:u w:color="000000"/>
          <w:bdr w:val="nil"/>
          <w:lang w:val="ro-RO" w:eastAsia="ru-RU"/>
          <w14:textOutline w14:w="0" w14:cap="flat" w14:cmpd="sng" w14:algn="ctr">
            <w14:noFill/>
            <w14:prstDash w14:val="solid"/>
            <w14:round/>
          </w14:textOutline>
        </w:rPr>
        <w:t xml:space="preserve">, </w:t>
      </w:r>
      <w:r w:rsidR="00687236" w:rsidRPr="009E426B">
        <w:rPr>
          <w:rFonts w:ascii="Times New Roman" w:eastAsia="Times New Roman" w:hAnsi="Times New Roman"/>
          <w:iCs/>
          <w:sz w:val="28"/>
          <w:szCs w:val="28"/>
          <w:u w:color="000000"/>
          <w:bdr w:val="nil"/>
          <w:lang w:val="ro-RO" w:eastAsia="ru-RU"/>
          <w14:textOutline w14:w="0" w14:cap="flat" w14:cmpd="sng" w14:algn="ctr">
            <w14:noFill/>
            <w14:prstDash w14:val="solid"/>
            <w14:round/>
          </w14:textOutline>
        </w:rPr>
        <w:t>nr. 14-17, art. 51</w:t>
      </w:r>
      <w:r w:rsidRPr="009E426B">
        <w:rPr>
          <w:rFonts w:ascii="Times New Roman" w:eastAsia="Times New Roman" w:hAnsi="Times New Roman"/>
          <w:sz w:val="28"/>
          <w:szCs w:val="28"/>
          <w:u w:color="000000"/>
          <w:bdr w:val="nil"/>
          <w:lang w:val="ro-RO" w:eastAsia="ru-RU"/>
          <w14:textOutline w14:w="0" w14:cap="flat" w14:cmpd="sng" w14:algn="ctr">
            <w14:noFill/>
            <w14:prstDash w14:val="solid"/>
            <w14:round/>
          </w14:textOutline>
        </w:rPr>
        <w:t>), cu modificările ulterioare, se modifică după cum urmează:</w:t>
      </w:r>
    </w:p>
    <w:p w14:paraId="4ABFEE41" w14:textId="77777777" w:rsidR="002C43CC" w:rsidRPr="009E426B" w:rsidRDefault="0015218A" w:rsidP="008F2AED">
      <w:pPr>
        <w:pStyle w:val="Listparagraf"/>
        <w:numPr>
          <w:ilvl w:val="0"/>
          <w:numId w:val="6"/>
        </w:numPr>
        <w:pBdr>
          <w:top w:val="nil"/>
          <w:left w:val="nil"/>
          <w:bottom w:val="nil"/>
          <w:right w:val="nil"/>
          <w:between w:val="nil"/>
          <w:bar w:val="nil"/>
        </w:pBdr>
        <w:tabs>
          <w:tab w:val="left" w:pos="284"/>
          <w:tab w:val="left" w:pos="360"/>
          <w:tab w:val="left" w:pos="720"/>
          <w:tab w:val="left" w:pos="851"/>
          <w:tab w:val="left" w:pos="900"/>
          <w:tab w:val="left" w:pos="993"/>
          <w:tab w:val="left" w:pos="1843"/>
          <w:tab w:val="left" w:pos="1985"/>
        </w:tabs>
        <w:ind w:left="0" w:firstLine="720"/>
        <w:rPr>
          <w:rFonts w:eastAsia="Arial Unicode MS"/>
          <w:bCs/>
          <w:sz w:val="28"/>
          <w:szCs w:val="28"/>
          <w:u w:color="000000"/>
          <w:bdr w:val="nil"/>
          <w:lang w:val="ro-RO" w:bidi="ro-RO"/>
        </w:rPr>
      </w:pPr>
      <w:r w:rsidRPr="009E426B">
        <w:rPr>
          <w:bCs/>
          <w:sz w:val="28"/>
          <w:szCs w:val="28"/>
          <w:lang w:val="ro-RO" w:eastAsia="ro-RO"/>
        </w:rPr>
        <w:t xml:space="preserve">La articolul </w:t>
      </w:r>
      <w:r w:rsidR="0069406D" w:rsidRPr="009E426B">
        <w:rPr>
          <w:bCs/>
          <w:sz w:val="28"/>
          <w:szCs w:val="28"/>
          <w:lang w:val="ro-RO" w:eastAsia="ro-RO"/>
        </w:rPr>
        <w:t>7</w:t>
      </w:r>
      <w:r w:rsidR="002C43CC" w:rsidRPr="009E426B">
        <w:rPr>
          <w:bCs/>
          <w:sz w:val="28"/>
          <w:szCs w:val="28"/>
          <w:lang w:val="ro-RO" w:eastAsia="ro-RO"/>
        </w:rPr>
        <w:t>:</w:t>
      </w:r>
    </w:p>
    <w:p w14:paraId="49FCBB83" w14:textId="6C74752B" w:rsidR="00643635" w:rsidRPr="009E426B" w:rsidRDefault="0007670A" w:rsidP="002C43CC">
      <w:pPr>
        <w:pStyle w:val="Listparagraf"/>
        <w:pBdr>
          <w:top w:val="nil"/>
          <w:left w:val="nil"/>
          <w:bottom w:val="nil"/>
          <w:right w:val="nil"/>
          <w:between w:val="nil"/>
          <w:bar w:val="nil"/>
        </w:pBdr>
        <w:tabs>
          <w:tab w:val="left" w:pos="284"/>
          <w:tab w:val="left" w:pos="360"/>
          <w:tab w:val="left" w:pos="720"/>
          <w:tab w:val="left" w:pos="851"/>
          <w:tab w:val="left" w:pos="900"/>
          <w:tab w:val="left" w:pos="993"/>
          <w:tab w:val="left" w:pos="1843"/>
          <w:tab w:val="left" w:pos="1985"/>
        </w:tabs>
        <w:ind w:firstLine="0"/>
        <w:rPr>
          <w:rFonts w:eastAsia="Arial Unicode MS"/>
          <w:bCs/>
          <w:sz w:val="28"/>
          <w:szCs w:val="28"/>
          <w:u w:color="000000"/>
          <w:bdr w:val="nil"/>
          <w:lang w:val="ro-RO" w:bidi="ro-RO"/>
        </w:rPr>
      </w:pPr>
      <w:r w:rsidRPr="009E426B">
        <w:rPr>
          <w:bCs/>
          <w:sz w:val="28"/>
          <w:szCs w:val="28"/>
          <w:lang w:val="ro-RO" w:eastAsia="ro-RO"/>
        </w:rPr>
        <w:t>litera a)</w:t>
      </w:r>
      <w:r w:rsidR="00272669" w:rsidRPr="009E426B">
        <w:rPr>
          <w:bCs/>
          <w:sz w:val="28"/>
          <w:szCs w:val="28"/>
          <w:lang w:val="ro-RO" w:eastAsia="ro-RO"/>
        </w:rPr>
        <w:t>,</w:t>
      </w:r>
      <w:r w:rsidR="0015218A" w:rsidRPr="009E426B">
        <w:rPr>
          <w:bCs/>
          <w:sz w:val="28"/>
          <w:szCs w:val="28"/>
          <w:lang w:val="ro-RO" w:eastAsia="ro-RO"/>
        </w:rPr>
        <w:t xml:space="preserve"> </w:t>
      </w:r>
      <w:r w:rsidR="00AF552F" w:rsidRPr="009E426B">
        <w:rPr>
          <w:bCs/>
          <w:sz w:val="28"/>
          <w:szCs w:val="28"/>
          <w:lang w:val="ro-RO" w:eastAsia="ro-RO"/>
        </w:rPr>
        <w:t>cuvintele</w:t>
      </w:r>
      <w:r w:rsidR="0069406D" w:rsidRPr="009E426B">
        <w:rPr>
          <w:bCs/>
          <w:sz w:val="28"/>
          <w:szCs w:val="28"/>
          <w:lang w:val="ro-RO" w:eastAsia="ro-RO"/>
        </w:rPr>
        <w:t xml:space="preserve"> „</w:t>
      </w:r>
      <w:r w:rsidR="000B2C6C" w:rsidRPr="009E426B">
        <w:rPr>
          <w:bCs/>
          <w:sz w:val="28"/>
          <w:szCs w:val="28"/>
          <w:lang w:val="ro-RO" w:eastAsia="ro-RO"/>
        </w:rPr>
        <w:t>dispăruți</w:t>
      </w:r>
      <w:r w:rsidR="0069406D" w:rsidRPr="009E426B">
        <w:rPr>
          <w:bCs/>
          <w:sz w:val="28"/>
          <w:szCs w:val="28"/>
          <w:lang w:val="ro-RO" w:eastAsia="ro-RO"/>
        </w:rPr>
        <w:t xml:space="preserve"> fără urmă” se exclud</w:t>
      </w:r>
      <w:r w:rsidR="00643635" w:rsidRPr="009E426B">
        <w:rPr>
          <w:bCs/>
          <w:sz w:val="28"/>
          <w:szCs w:val="28"/>
          <w:lang w:val="ro-RO" w:eastAsia="ro-RO"/>
        </w:rPr>
        <w:t>;</w:t>
      </w:r>
    </w:p>
    <w:p w14:paraId="14238109" w14:textId="1B2FEFA6" w:rsidR="00643635" w:rsidRPr="009E426B" w:rsidRDefault="00643635" w:rsidP="00643635">
      <w:pPr>
        <w:pStyle w:val="Listparagraf"/>
        <w:pBdr>
          <w:top w:val="nil"/>
          <w:left w:val="nil"/>
          <w:bottom w:val="nil"/>
          <w:right w:val="nil"/>
          <w:between w:val="nil"/>
          <w:bar w:val="nil"/>
        </w:pBdr>
        <w:tabs>
          <w:tab w:val="left" w:pos="284"/>
          <w:tab w:val="left" w:pos="360"/>
          <w:tab w:val="left" w:pos="720"/>
          <w:tab w:val="left" w:pos="851"/>
          <w:tab w:val="left" w:pos="900"/>
          <w:tab w:val="left" w:pos="993"/>
          <w:tab w:val="left" w:pos="1843"/>
          <w:tab w:val="left" w:pos="1985"/>
        </w:tabs>
        <w:ind w:firstLine="0"/>
        <w:rPr>
          <w:bCs/>
          <w:sz w:val="28"/>
          <w:szCs w:val="28"/>
          <w:lang w:val="ro-RO" w:eastAsia="ro-RO"/>
        </w:rPr>
      </w:pPr>
      <w:r w:rsidRPr="009E426B">
        <w:rPr>
          <w:bCs/>
          <w:sz w:val="28"/>
          <w:szCs w:val="28"/>
          <w:lang w:val="ro-RO" w:eastAsia="ro-RO"/>
        </w:rPr>
        <w:t>se completează cu litera e), cu următorul cuprins:</w:t>
      </w:r>
    </w:p>
    <w:p w14:paraId="624D23A6" w14:textId="7CE558A2" w:rsidR="0015218A" w:rsidRPr="009E426B" w:rsidRDefault="00643635" w:rsidP="00643635">
      <w:pPr>
        <w:pStyle w:val="Listparagraf"/>
        <w:pBdr>
          <w:top w:val="nil"/>
          <w:left w:val="nil"/>
          <w:bottom w:val="nil"/>
          <w:right w:val="nil"/>
          <w:between w:val="nil"/>
          <w:bar w:val="nil"/>
        </w:pBdr>
        <w:tabs>
          <w:tab w:val="left" w:pos="284"/>
          <w:tab w:val="left" w:pos="360"/>
          <w:tab w:val="left" w:pos="720"/>
          <w:tab w:val="left" w:pos="851"/>
          <w:tab w:val="left" w:pos="900"/>
          <w:tab w:val="left" w:pos="993"/>
          <w:tab w:val="left" w:pos="1843"/>
          <w:tab w:val="left" w:pos="1985"/>
        </w:tabs>
        <w:ind w:firstLine="0"/>
        <w:rPr>
          <w:rFonts w:eastAsia="Arial Unicode MS"/>
          <w:bCs/>
          <w:sz w:val="28"/>
          <w:szCs w:val="28"/>
          <w:u w:color="000000"/>
          <w:bdr w:val="nil"/>
          <w:lang w:val="ro-RO" w:bidi="ro-RO"/>
        </w:rPr>
      </w:pPr>
      <w:r w:rsidRPr="009E426B">
        <w:rPr>
          <w:bCs/>
          <w:sz w:val="28"/>
          <w:szCs w:val="28"/>
          <w:lang w:val="ro-RO" w:eastAsia="ro-RO"/>
        </w:rPr>
        <w:t>„ e) asigurarea securității statului.”</w:t>
      </w:r>
      <w:r w:rsidR="0069406D" w:rsidRPr="009E426B">
        <w:rPr>
          <w:bCs/>
          <w:sz w:val="28"/>
          <w:szCs w:val="28"/>
          <w:lang w:val="ro-RO" w:eastAsia="ro-RO"/>
        </w:rPr>
        <w:t>.</w:t>
      </w:r>
    </w:p>
    <w:p w14:paraId="35F1E1FB" w14:textId="77777777" w:rsidR="00423399" w:rsidRPr="009E426B" w:rsidRDefault="00C36503" w:rsidP="008F2AED">
      <w:pPr>
        <w:pStyle w:val="Listparagraf"/>
        <w:numPr>
          <w:ilvl w:val="0"/>
          <w:numId w:val="6"/>
        </w:numPr>
        <w:pBdr>
          <w:top w:val="nil"/>
          <w:left w:val="nil"/>
          <w:bottom w:val="nil"/>
          <w:right w:val="nil"/>
          <w:between w:val="nil"/>
          <w:bar w:val="nil"/>
        </w:pBdr>
        <w:tabs>
          <w:tab w:val="left" w:pos="284"/>
          <w:tab w:val="left" w:pos="360"/>
          <w:tab w:val="left" w:pos="720"/>
          <w:tab w:val="left" w:pos="851"/>
          <w:tab w:val="left" w:pos="900"/>
          <w:tab w:val="left" w:pos="993"/>
          <w:tab w:val="left" w:pos="1843"/>
          <w:tab w:val="left" w:pos="1985"/>
        </w:tabs>
        <w:ind w:left="0" w:firstLine="720"/>
        <w:rPr>
          <w:rFonts w:eastAsia="Arial Unicode MS"/>
          <w:bCs/>
          <w:sz w:val="28"/>
          <w:szCs w:val="28"/>
          <w:u w:color="000000"/>
          <w:bdr w:val="nil"/>
          <w:lang w:val="ro-RO" w:bidi="ro-RO"/>
        </w:rPr>
      </w:pPr>
      <w:r w:rsidRPr="009E426B">
        <w:rPr>
          <w:bCs/>
          <w:sz w:val="28"/>
          <w:szCs w:val="28"/>
          <w:lang w:val="ro-RO" w:eastAsia="ro-RO"/>
        </w:rPr>
        <w:t xml:space="preserve">La articolul </w:t>
      </w:r>
      <w:r w:rsidR="00B078A6" w:rsidRPr="009E426B">
        <w:rPr>
          <w:bCs/>
          <w:sz w:val="28"/>
          <w:szCs w:val="28"/>
          <w:lang w:val="ro-RO" w:eastAsia="ro-RO"/>
        </w:rPr>
        <w:t>10</w:t>
      </w:r>
      <w:r w:rsidR="00423399" w:rsidRPr="009E426B">
        <w:rPr>
          <w:bCs/>
          <w:sz w:val="28"/>
          <w:szCs w:val="28"/>
          <w:lang w:val="ro-RO" w:eastAsia="ro-RO"/>
        </w:rPr>
        <w:t>:</w:t>
      </w:r>
    </w:p>
    <w:p w14:paraId="1C12B295" w14:textId="64E25421" w:rsidR="00423399" w:rsidRPr="009E426B" w:rsidRDefault="00B078A6" w:rsidP="00423399">
      <w:pPr>
        <w:pStyle w:val="Listparagraf"/>
        <w:pBdr>
          <w:top w:val="nil"/>
          <w:left w:val="nil"/>
          <w:bottom w:val="nil"/>
          <w:right w:val="nil"/>
          <w:between w:val="nil"/>
          <w:bar w:val="nil"/>
        </w:pBdr>
        <w:tabs>
          <w:tab w:val="left" w:pos="284"/>
          <w:tab w:val="left" w:pos="360"/>
          <w:tab w:val="left" w:pos="851"/>
          <w:tab w:val="left" w:pos="900"/>
          <w:tab w:val="left" w:pos="993"/>
          <w:tab w:val="left" w:pos="1843"/>
          <w:tab w:val="left" w:pos="1985"/>
        </w:tabs>
        <w:ind w:left="0"/>
        <w:rPr>
          <w:bCs/>
          <w:sz w:val="28"/>
          <w:szCs w:val="28"/>
          <w:lang w:val="ro-RO" w:eastAsia="ro-RO"/>
        </w:rPr>
      </w:pPr>
      <w:r w:rsidRPr="009E426B">
        <w:rPr>
          <w:bCs/>
          <w:sz w:val="28"/>
          <w:szCs w:val="28"/>
          <w:lang w:val="ro-RO" w:eastAsia="ro-RO"/>
        </w:rPr>
        <w:t>alineatul (1)</w:t>
      </w:r>
      <w:r w:rsidR="00B52172" w:rsidRPr="009E426B">
        <w:rPr>
          <w:bCs/>
          <w:sz w:val="28"/>
          <w:szCs w:val="28"/>
          <w:lang w:val="ro-RO" w:eastAsia="ro-RO"/>
        </w:rPr>
        <w:t xml:space="preserve"> </w:t>
      </w:r>
      <w:r w:rsidR="003E52D2" w:rsidRPr="009E426B">
        <w:rPr>
          <w:bCs/>
          <w:sz w:val="28"/>
          <w:szCs w:val="28"/>
          <w:lang w:val="ro-RO" w:eastAsia="ro-RO"/>
        </w:rPr>
        <w:t>punctul</w:t>
      </w:r>
      <w:r w:rsidR="00B52172" w:rsidRPr="009E426B">
        <w:rPr>
          <w:bCs/>
          <w:sz w:val="28"/>
          <w:szCs w:val="28"/>
          <w:lang w:val="ro-RO" w:eastAsia="ro-RO"/>
        </w:rPr>
        <w:t xml:space="preserve"> 3)</w:t>
      </w:r>
      <w:r w:rsidRPr="009E426B">
        <w:rPr>
          <w:bCs/>
          <w:sz w:val="28"/>
          <w:szCs w:val="28"/>
          <w:lang w:val="ro-RO" w:eastAsia="ro-RO"/>
        </w:rPr>
        <w:t>, t</w:t>
      </w:r>
      <w:r w:rsidR="006726CC" w:rsidRPr="009E426B">
        <w:rPr>
          <w:bCs/>
          <w:sz w:val="28"/>
          <w:szCs w:val="28"/>
          <w:lang w:val="ro-RO" w:eastAsia="ro-RO"/>
        </w:rPr>
        <w:t>extul „</w:t>
      </w:r>
      <w:r w:rsidR="00AF552F" w:rsidRPr="009E426B">
        <w:rPr>
          <w:bCs/>
          <w:sz w:val="28"/>
          <w:szCs w:val="28"/>
          <w:lang w:val="ro-RO" w:eastAsia="ro-RO"/>
        </w:rPr>
        <w:t xml:space="preserve"> , </w:t>
      </w:r>
      <w:r w:rsidR="006726CC" w:rsidRPr="009E426B">
        <w:rPr>
          <w:bCs/>
          <w:sz w:val="28"/>
          <w:szCs w:val="28"/>
          <w:lang w:val="ro-RO" w:eastAsia="ro-RO"/>
        </w:rPr>
        <w:t>cu excepția persoanelor care au renunțat la numărul de identificare de stat”</w:t>
      </w:r>
      <w:r w:rsidR="00C36503" w:rsidRPr="009E426B">
        <w:rPr>
          <w:bCs/>
          <w:sz w:val="28"/>
          <w:szCs w:val="28"/>
          <w:lang w:val="ro-RO" w:eastAsia="ro-RO"/>
        </w:rPr>
        <w:t xml:space="preserve"> </w:t>
      </w:r>
      <w:r w:rsidRPr="009E426B">
        <w:rPr>
          <w:bCs/>
          <w:sz w:val="28"/>
          <w:szCs w:val="28"/>
          <w:lang w:val="ro-RO" w:eastAsia="ro-RO"/>
        </w:rPr>
        <w:t>se exclude</w:t>
      </w:r>
      <w:r w:rsidR="00423399" w:rsidRPr="009E426B">
        <w:rPr>
          <w:bCs/>
          <w:sz w:val="28"/>
          <w:szCs w:val="28"/>
          <w:lang w:val="ro-RO" w:eastAsia="ro-RO"/>
        </w:rPr>
        <w:t>;</w:t>
      </w:r>
    </w:p>
    <w:p w14:paraId="64D3E204" w14:textId="0FF2F8E1" w:rsidR="00BC7D7D" w:rsidRPr="009E426B" w:rsidRDefault="00FD2665" w:rsidP="00423399">
      <w:pPr>
        <w:pStyle w:val="Listparagraf"/>
        <w:pBdr>
          <w:top w:val="nil"/>
          <w:left w:val="nil"/>
          <w:bottom w:val="nil"/>
          <w:right w:val="nil"/>
          <w:between w:val="nil"/>
          <w:bar w:val="nil"/>
        </w:pBdr>
        <w:tabs>
          <w:tab w:val="left" w:pos="284"/>
          <w:tab w:val="left" w:pos="360"/>
          <w:tab w:val="left" w:pos="851"/>
          <w:tab w:val="left" w:pos="900"/>
          <w:tab w:val="left" w:pos="993"/>
          <w:tab w:val="left" w:pos="1843"/>
          <w:tab w:val="left" w:pos="1985"/>
        </w:tabs>
        <w:ind w:left="0"/>
        <w:rPr>
          <w:bCs/>
          <w:sz w:val="28"/>
          <w:szCs w:val="28"/>
          <w:lang w:val="ro-RO" w:eastAsia="ro-RO"/>
        </w:rPr>
      </w:pPr>
      <w:r w:rsidRPr="009E426B">
        <w:rPr>
          <w:bCs/>
          <w:sz w:val="28"/>
          <w:szCs w:val="28"/>
          <w:lang w:val="ro-RO" w:eastAsia="ro-RO"/>
        </w:rPr>
        <w:t xml:space="preserve">alineatul (1) </w:t>
      </w:r>
      <w:r w:rsidR="003E52D2" w:rsidRPr="009E426B">
        <w:rPr>
          <w:bCs/>
          <w:sz w:val="28"/>
          <w:szCs w:val="28"/>
          <w:lang w:val="ro-RO" w:eastAsia="ro-RO"/>
        </w:rPr>
        <w:t xml:space="preserve">punctul </w:t>
      </w:r>
      <w:r w:rsidRPr="009E426B">
        <w:rPr>
          <w:bCs/>
          <w:sz w:val="28"/>
          <w:szCs w:val="28"/>
          <w:lang w:val="ro-RO" w:eastAsia="ro-RO"/>
        </w:rPr>
        <w:t xml:space="preserve"> 7), cuvintele „azil în conformitate cu prevederile Legii” se substituie cu cuvintele „una din formele de protecție prevăzute de Legea”;</w:t>
      </w:r>
    </w:p>
    <w:p w14:paraId="6DCC16AC" w14:textId="17CF0BCF" w:rsidR="00423399" w:rsidRPr="009E426B" w:rsidRDefault="004D3C27" w:rsidP="00423399">
      <w:pPr>
        <w:pStyle w:val="Listparagraf"/>
        <w:pBdr>
          <w:top w:val="nil"/>
          <w:left w:val="nil"/>
          <w:bottom w:val="nil"/>
          <w:right w:val="nil"/>
          <w:between w:val="nil"/>
          <w:bar w:val="nil"/>
        </w:pBdr>
        <w:tabs>
          <w:tab w:val="left" w:pos="284"/>
          <w:tab w:val="left" w:pos="360"/>
          <w:tab w:val="left" w:pos="851"/>
          <w:tab w:val="left" w:pos="900"/>
          <w:tab w:val="left" w:pos="993"/>
          <w:tab w:val="left" w:pos="1843"/>
          <w:tab w:val="left" w:pos="1985"/>
        </w:tabs>
        <w:ind w:left="0"/>
        <w:rPr>
          <w:bCs/>
          <w:sz w:val="28"/>
          <w:szCs w:val="28"/>
          <w:lang w:val="ro-RO" w:eastAsia="ro-RO"/>
        </w:rPr>
      </w:pPr>
      <w:r w:rsidRPr="009E426B">
        <w:rPr>
          <w:bCs/>
          <w:sz w:val="28"/>
          <w:szCs w:val="28"/>
          <w:lang w:val="ro-RO" w:eastAsia="ro-RO"/>
        </w:rPr>
        <w:t xml:space="preserve">alineatul (1) </w:t>
      </w:r>
      <w:r w:rsidR="00423399" w:rsidRPr="009E426B">
        <w:rPr>
          <w:bCs/>
          <w:sz w:val="28"/>
          <w:szCs w:val="28"/>
          <w:lang w:val="ro-RO" w:eastAsia="ro-RO"/>
        </w:rPr>
        <w:t xml:space="preserve">se completează cu </w:t>
      </w:r>
      <w:r w:rsidR="003E52D2" w:rsidRPr="009E426B">
        <w:rPr>
          <w:bCs/>
          <w:sz w:val="28"/>
          <w:szCs w:val="28"/>
          <w:lang w:val="ro-RO" w:eastAsia="ro-RO"/>
        </w:rPr>
        <w:t xml:space="preserve">punctul </w:t>
      </w:r>
      <w:r w:rsidR="00423399" w:rsidRPr="009E426B">
        <w:rPr>
          <w:bCs/>
          <w:sz w:val="28"/>
          <w:szCs w:val="28"/>
          <w:lang w:val="ro-RO" w:eastAsia="ro-RO"/>
        </w:rPr>
        <w:t xml:space="preserve"> 9</w:t>
      </w:r>
      <w:r w:rsidR="00311A15" w:rsidRPr="009E426B">
        <w:rPr>
          <w:bCs/>
          <w:sz w:val="28"/>
          <w:szCs w:val="28"/>
          <w:lang w:val="ro-RO" w:eastAsia="ro-RO"/>
        </w:rPr>
        <w:t>)</w:t>
      </w:r>
      <w:r w:rsidR="002C43CC" w:rsidRPr="009E426B">
        <w:rPr>
          <w:bCs/>
          <w:sz w:val="28"/>
          <w:szCs w:val="28"/>
          <w:lang w:val="ro-RO" w:eastAsia="ro-RO"/>
        </w:rPr>
        <w:t>,</w:t>
      </w:r>
      <w:r w:rsidR="003E0FD3" w:rsidRPr="009E426B">
        <w:rPr>
          <w:bCs/>
          <w:sz w:val="28"/>
          <w:szCs w:val="28"/>
          <w:lang w:val="ro-RO" w:eastAsia="ro-RO"/>
        </w:rPr>
        <w:t xml:space="preserve"> </w:t>
      </w:r>
      <w:r w:rsidR="00423399" w:rsidRPr="009E426B">
        <w:rPr>
          <w:bCs/>
          <w:sz w:val="28"/>
          <w:szCs w:val="28"/>
          <w:lang w:val="ro-RO" w:eastAsia="ro-RO"/>
        </w:rPr>
        <w:t>cu următorul cuprins:</w:t>
      </w:r>
    </w:p>
    <w:p w14:paraId="23FA01E9" w14:textId="384324E5" w:rsidR="00B078A6" w:rsidRPr="009E426B" w:rsidRDefault="00423399" w:rsidP="00865852">
      <w:pPr>
        <w:pStyle w:val="Listparagraf"/>
        <w:pBdr>
          <w:top w:val="nil"/>
          <w:left w:val="nil"/>
          <w:bottom w:val="nil"/>
          <w:right w:val="nil"/>
          <w:between w:val="nil"/>
          <w:bar w:val="nil"/>
        </w:pBdr>
        <w:tabs>
          <w:tab w:val="left" w:pos="284"/>
          <w:tab w:val="left" w:pos="360"/>
          <w:tab w:val="left" w:pos="851"/>
          <w:tab w:val="left" w:pos="900"/>
          <w:tab w:val="left" w:pos="993"/>
          <w:tab w:val="left" w:pos="1843"/>
          <w:tab w:val="left" w:pos="1985"/>
        </w:tabs>
        <w:ind w:left="0"/>
        <w:rPr>
          <w:bCs/>
          <w:sz w:val="28"/>
          <w:szCs w:val="28"/>
          <w:lang w:val="ro-RO" w:eastAsia="ro-RO"/>
        </w:rPr>
      </w:pPr>
      <w:r w:rsidRPr="009E426B">
        <w:rPr>
          <w:bCs/>
          <w:sz w:val="28"/>
          <w:szCs w:val="28"/>
          <w:lang w:val="ro-RO" w:eastAsia="ro-RO"/>
        </w:rPr>
        <w:t xml:space="preserve">„ 9) </w:t>
      </w:r>
      <w:r w:rsidR="00722CC7" w:rsidRPr="009E426B">
        <w:rPr>
          <w:bCs/>
          <w:sz w:val="28"/>
          <w:szCs w:val="28"/>
          <w:lang w:val="ro-RO" w:eastAsia="ro-RO"/>
        </w:rPr>
        <w:t xml:space="preserve">persoanele care solicită </w:t>
      </w:r>
      <w:r w:rsidR="00865852" w:rsidRPr="009E426B">
        <w:rPr>
          <w:bCs/>
          <w:sz w:val="28"/>
          <w:szCs w:val="28"/>
          <w:lang w:val="ro-RO" w:eastAsia="ro-RO"/>
        </w:rPr>
        <w:t xml:space="preserve">sau dețin, în condițiile Legii nr. 130/2012 privind regimul armelor și al munițiilor cu destinație civilă, </w:t>
      </w:r>
      <w:r w:rsidR="00722CC7" w:rsidRPr="009E426B">
        <w:rPr>
          <w:bCs/>
          <w:sz w:val="28"/>
          <w:szCs w:val="28"/>
          <w:lang w:val="ro-RO" w:eastAsia="ro-RO"/>
        </w:rPr>
        <w:t>permise sau alte acte permisive necesare procurării, deținerii, portului, folosirii ori comercializării armelor de foc.</w:t>
      </w:r>
      <w:r w:rsidRPr="009E426B">
        <w:rPr>
          <w:bCs/>
          <w:sz w:val="28"/>
          <w:szCs w:val="28"/>
          <w:lang w:val="ro-RO" w:eastAsia="ro-RO"/>
        </w:rPr>
        <w:t>”</w:t>
      </w:r>
      <w:r w:rsidR="00B078A6" w:rsidRPr="009E426B">
        <w:rPr>
          <w:bCs/>
          <w:sz w:val="28"/>
          <w:szCs w:val="28"/>
          <w:lang w:val="ro-RO" w:eastAsia="ro-RO"/>
        </w:rPr>
        <w:t>.</w:t>
      </w:r>
    </w:p>
    <w:p w14:paraId="00C0449D" w14:textId="77777777" w:rsidR="00423399" w:rsidRPr="009E426B" w:rsidRDefault="00B078A6" w:rsidP="008F2AED">
      <w:pPr>
        <w:pStyle w:val="Listparagraf"/>
        <w:numPr>
          <w:ilvl w:val="0"/>
          <w:numId w:val="6"/>
        </w:numPr>
        <w:pBdr>
          <w:top w:val="nil"/>
          <w:left w:val="nil"/>
          <w:bottom w:val="nil"/>
          <w:right w:val="nil"/>
          <w:between w:val="nil"/>
          <w:bar w:val="nil"/>
        </w:pBdr>
        <w:tabs>
          <w:tab w:val="left" w:pos="284"/>
          <w:tab w:val="left" w:pos="360"/>
          <w:tab w:val="left" w:pos="720"/>
          <w:tab w:val="left" w:pos="851"/>
          <w:tab w:val="left" w:pos="900"/>
          <w:tab w:val="left" w:pos="993"/>
          <w:tab w:val="left" w:pos="1843"/>
          <w:tab w:val="left" w:pos="1985"/>
        </w:tabs>
        <w:ind w:left="0" w:firstLine="720"/>
        <w:rPr>
          <w:rFonts w:eastAsia="Arial Unicode MS"/>
          <w:bCs/>
          <w:sz w:val="28"/>
          <w:szCs w:val="28"/>
          <w:u w:color="000000"/>
          <w:bdr w:val="nil"/>
          <w:lang w:val="ro-RO" w:bidi="ro-RO"/>
        </w:rPr>
      </w:pPr>
      <w:r w:rsidRPr="009E426B">
        <w:rPr>
          <w:bCs/>
          <w:sz w:val="28"/>
          <w:szCs w:val="28"/>
          <w:lang w:val="ro-RO" w:eastAsia="ro-RO"/>
        </w:rPr>
        <w:t>La articolul 12</w:t>
      </w:r>
      <w:r w:rsidR="00423399" w:rsidRPr="009E426B">
        <w:rPr>
          <w:bCs/>
          <w:sz w:val="28"/>
          <w:szCs w:val="28"/>
          <w:lang w:val="ro-RO" w:eastAsia="ro-RO"/>
        </w:rPr>
        <w:t>:</w:t>
      </w:r>
    </w:p>
    <w:p w14:paraId="4C24D1E0" w14:textId="2348AFB1" w:rsidR="00423399" w:rsidRPr="009E426B" w:rsidRDefault="00423399" w:rsidP="00423399">
      <w:pPr>
        <w:pStyle w:val="Listparagraf"/>
        <w:pBdr>
          <w:top w:val="nil"/>
          <w:left w:val="nil"/>
          <w:bottom w:val="nil"/>
          <w:right w:val="nil"/>
          <w:between w:val="nil"/>
          <w:bar w:val="nil"/>
        </w:pBdr>
        <w:tabs>
          <w:tab w:val="left" w:pos="284"/>
          <w:tab w:val="left" w:pos="360"/>
          <w:tab w:val="left" w:pos="851"/>
          <w:tab w:val="left" w:pos="900"/>
          <w:tab w:val="left" w:pos="993"/>
          <w:tab w:val="left" w:pos="1843"/>
          <w:tab w:val="left" w:pos="1985"/>
        </w:tabs>
        <w:ind w:left="0"/>
        <w:rPr>
          <w:bCs/>
          <w:sz w:val="28"/>
          <w:szCs w:val="28"/>
          <w:lang w:val="ro-RO" w:eastAsia="ro-RO"/>
        </w:rPr>
      </w:pPr>
      <w:r w:rsidRPr="009E426B">
        <w:rPr>
          <w:bCs/>
          <w:sz w:val="28"/>
          <w:szCs w:val="28"/>
          <w:lang w:val="ro-RO" w:eastAsia="ro-RO"/>
        </w:rPr>
        <w:t>alineatul (1), litera b)</w:t>
      </w:r>
      <w:r w:rsidR="002C43CC" w:rsidRPr="009E426B">
        <w:rPr>
          <w:bCs/>
          <w:sz w:val="28"/>
          <w:szCs w:val="28"/>
          <w:lang w:val="ro-RO" w:eastAsia="ro-RO"/>
        </w:rPr>
        <w:t>,</w:t>
      </w:r>
      <w:r w:rsidRPr="009E426B">
        <w:rPr>
          <w:bCs/>
          <w:sz w:val="28"/>
          <w:szCs w:val="28"/>
          <w:lang w:val="ro-RO" w:eastAsia="ro-RO"/>
        </w:rPr>
        <w:t xml:space="preserve"> textul „7), 8)” se substituie cu textul „7) - </w:t>
      </w:r>
      <w:r w:rsidR="00980AD1" w:rsidRPr="009E426B">
        <w:rPr>
          <w:bCs/>
          <w:sz w:val="28"/>
          <w:szCs w:val="28"/>
          <w:lang w:val="ro-RO" w:eastAsia="ro-RO"/>
        </w:rPr>
        <w:t>9</w:t>
      </w:r>
      <w:r w:rsidRPr="009E426B">
        <w:rPr>
          <w:bCs/>
          <w:sz w:val="28"/>
          <w:szCs w:val="28"/>
          <w:lang w:val="ro-RO" w:eastAsia="ro-RO"/>
        </w:rPr>
        <w:t>)”;</w:t>
      </w:r>
    </w:p>
    <w:p w14:paraId="3F244F7A" w14:textId="77777777" w:rsidR="00515910" w:rsidRPr="009E426B" w:rsidRDefault="00515910" w:rsidP="00515910">
      <w:pPr>
        <w:pStyle w:val="Listparagraf"/>
        <w:pBdr>
          <w:top w:val="nil"/>
          <w:left w:val="nil"/>
          <w:bottom w:val="nil"/>
          <w:right w:val="nil"/>
          <w:between w:val="nil"/>
          <w:bar w:val="nil"/>
        </w:pBdr>
        <w:tabs>
          <w:tab w:val="left" w:pos="284"/>
          <w:tab w:val="left" w:pos="360"/>
          <w:tab w:val="left" w:pos="851"/>
          <w:tab w:val="left" w:pos="900"/>
          <w:tab w:val="left" w:pos="993"/>
          <w:tab w:val="left" w:pos="1843"/>
          <w:tab w:val="left" w:pos="1985"/>
        </w:tabs>
        <w:ind w:left="0"/>
        <w:rPr>
          <w:bCs/>
          <w:sz w:val="28"/>
          <w:szCs w:val="28"/>
          <w:lang w:val="ro-RO" w:eastAsia="ro-RO"/>
        </w:rPr>
      </w:pPr>
      <w:r w:rsidRPr="009E426B">
        <w:rPr>
          <w:bCs/>
          <w:sz w:val="28"/>
          <w:szCs w:val="28"/>
          <w:lang w:val="ro-RO" w:eastAsia="ro-RO"/>
        </w:rPr>
        <w:t>alineatul (2), cuvintele „ , cu excepția celor care au renunțat la numărul de identificare de stat” se exclud;</w:t>
      </w:r>
    </w:p>
    <w:p w14:paraId="40BBEF68" w14:textId="3688E761" w:rsidR="00A100C1" w:rsidRPr="009E426B" w:rsidRDefault="00A100C1" w:rsidP="00423399">
      <w:pPr>
        <w:pStyle w:val="Listparagraf"/>
        <w:pBdr>
          <w:top w:val="nil"/>
          <w:left w:val="nil"/>
          <w:bottom w:val="nil"/>
          <w:right w:val="nil"/>
          <w:between w:val="nil"/>
          <w:bar w:val="nil"/>
        </w:pBdr>
        <w:tabs>
          <w:tab w:val="left" w:pos="284"/>
          <w:tab w:val="left" w:pos="360"/>
          <w:tab w:val="left" w:pos="851"/>
          <w:tab w:val="left" w:pos="900"/>
          <w:tab w:val="left" w:pos="993"/>
          <w:tab w:val="left" w:pos="1843"/>
          <w:tab w:val="left" w:pos="1985"/>
        </w:tabs>
        <w:ind w:left="0"/>
        <w:rPr>
          <w:bCs/>
          <w:sz w:val="28"/>
          <w:szCs w:val="28"/>
          <w:lang w:val="ro-RO" w:eastAsia="ro-RO"/>
        </w:rPr>
      </w:pPr>
      <w:r w:rsidRPr="009E426B">
        <w:rPr>
          <w:bCs/>
          <w:sz w:val="28"/>
          <w:szCs w:val="28"/>
          <w:lang w:val="ro-RO" w:eastAsia="ro-RO"/>
        </w:rPr>
        <w:t>alineatul (2)</w:t>
      </w:r>
      <w:r w:rsidR="002C43CC" w:rsidRPr="009E426B">
        <w:rPr>
          <w:bCs/>
          <w:sz w:val="28"/>
          <w:szCs w:val="28"/>
          <w:lang w:val="ro-RO" w:eastAsia="ro-RO"/>
        </w:rPr>
        <w:t>,</w:t>
      </w:r>
      <w:r w:rsidRPr="009E426B">
        <w:rPr>
          <w:bCs/>
          <w:sz w:val="28"/>
          <w:szCs w:val="28"/>
          <w:lang w:val="ro-RO" w:eastAsia="ro-RO"/>
        </w:rPr>
        <w:t xml:space="preserve"> textul „pct. 1)-3)” se substituie cu textul „pct. 1)-2)”;</w:t>
      </w:r>
    </w:p>
    <w:p w14:paraId="3D057B2F" w14:textId="77777777" w:rsidR="00AD287C" w:rsidRPr="009E426B" w:rsidRDefault="00AD287C" w:rsidP="00423399">
      <w:pPr>
        <w:pStyle w:val="Listparagraf"/>
        <w:pBdr>
          <w:top w:val="nil"/>
          <w:left w:val="nil"/>
          <w:bottom w:val="nil"/>
          <w:right w:val="nil"/>
          <w:between w:val="nil"/>
          <w:bar w:val="nil"/>
        </w:pBdr>
        <w:tabs>
          <w:tab w:val="left" w:pos="284"/>
          <w:tab w:val="left" w:pos="360"/>
          <w:tab w:val="left" w:pos="851"/>
          <w:tab w:val="left" w:pos="900"/>
          <w:tab w:val="left" w:pos="993"/>
          <w:tab w:val="left" w:pos="1843"/>
          <w:tab w:val="left" w:pos="1985"/>
        </w:tabs>
        <w:ind w:left="0"/>
        <w:rPr>
          <w:bCs/>
          <w:sz w:val="28"/>
          <w:szCs w:val="28"/>
          <w:lang w:val="ro-RO" w:eastAsia="ro-RO"/>
        </w:rPr>
      </w:pPr>
      <w:r w:rsidRPr="009E426B">
        <w:rPr>
          <w:bCs/>
          <w:sz w:val="28"/>
          <w:szCs w:val="28"/>
          <w:lang w:val="ro-RO" w:eastAsia="ro-RO"/>
        </w:rPr>
        <w:t>se completează cu alineatul (2</w:t>
      </w:r>
      <w:r w:rsidRPr="009E426B">
        <w:rPr>
          <w:bCs/>
          <w:sz w:val="28"/>
          <w:szCs w:val="28"/>
          <w:vertAlign w:val="superscript"/>
          <w:lang w:val="ro-RO" w:eastAsia="ro-RO"/>
        </w:rPr>
        <w:t>1</w:t>
      </w:r>
      <w:r w:rsidRPr="009E426B">
        <w:rPr>
          <w:bCs/>
          <w:sz w:val="28"/>
          <w:szCs w:val="28"/>
          <w:lang w:val="ro-RO" w:eastAsia="ro-RO"/>
        </w:rPr>
        <w:t>), cu următorul cuprins:</w:t>
      </w:r>
    </w:p>
    <w:p w14:paraId="455B895A" w14:textId="5F681338" w:rsidR="001E2BA7" w:rsidRPr="009E426B" w:rsidRDefault="00AD287C" w:rsidP="00423399">
      <w:pPr>
        <w:pStyle w:val="Listparagraf"/>
        <w:pBdr>
          <w:top w:val="nil"/>
          <w:left w:val="nil"/>
          <w:bottom w:val="nil"/>
          <w:right w:val="nil"/>
          <w:between w:val="nil"/>
          <w:bar w:val="nil"/>
        </w:pBdr>
        <w:tabs>
          <w:tab w:val="left" w:pos="284"/>
          <w:tab w:val="left" w:pos="360"/>
          <w:tab w:val="left" w:pos="851"/>
          <w:tab w:val="left" w:pos="900"/>
          <w:tab w:val="left" w:pos="993"/>
          <w:tab w:val="left" w:pos="1843"/>
          <w:tab w:val="left" w:pos="1985"/>
        </w:tabs>
        <w:ind w:left="0"/>
        <w:rPr>
          <w:bCs/>
          <w:sz w:val="28"/>
          <w:szCs w:val="28"/>
          <w:lang w:val="ro-RO" w:eastAsia="ro-RO"/>
        </w:rPr>
      </w:pPr>
      <w:r w:rsidRPr="009E426B">
        <w:rPr>
          <w:bCs/>
          <w:sz w:val="28"/>
          <w:szCs w:val="28"/>
          <w:lang w:val="ro-RO" w:eastAsia="ro-RO"/>
        </w:rPr>
        <w:t>„</w:t>
      </w:r>
      <w:r w:rsidR="006B14AB" w:rsidRPr="009E426B">
        <w:rPr>
          <w:bCs/>
          <w:sz w:val="28"/>
          <w:szCs w:val="28"/>
          <w:lang w:val="ro-RO" w:eastAsia="ro-RO"/>
        </w:rPr>
        <w:t xml:space="preserve"> (2</w:t>
      </w:r>
      <w:r w:rsidR="006B14AB" w:rsidRPr="009E426B">
        <w:rPr>
          <w:bCs/>
          <w:sz w:val="28"/>
          <w:szCs w:val="28"/>
          <w:vertAlign w:val="superscript"/>
          <w:lang w:val="ro-RO" w:eastAsia="ro-RO"/>
        </w:rPr>
        <w:t>1</w:t>
      </w:r>
      <w:r w:rsidR="006B14AB" w:rsidRPr="009E426B">
        <w:rPr>
          <w:bCs/>
          <w:sz w:val="28"/>
          <w:szCs w:val="28"/>
          <w:lang w:val="ro-RO" w:eastAsia="ro-RO"/>
        </w:rPr>
        <w:t>) Persoanele enumerate la art. 10 alin. (1) pct. 3) sunt supuse înregistrării dactiloscopice obligatorii la perfectarea sau preschimbarea permisului de conducere</w:t>
      </w:r>
      <w:r w:rsidR="007A07C4" w:rsidRPr="009E426B">
        <w:rPr>
          <w:bCs/>
          <w:sz w:val="28"/>
          <w:szCs w:val="28"/>
          <w:lang w:val="ro-RO" w:eastAsia="ro-RO"/>
        </w:rPr>
        <w:t>.</w:t>
      </w:r>
      <w:r w:rsidR="006B14AB" w:rsidRPr="009E426B">
        <w:rPr>
          <w:bCs/>
          <w:sz w:val="28"/>
          <w:szCs w:val="28"/>
          <w:lang w:val="ro-RO" w:eastAsia="ro-RO"/>
        </w:rPr>
        <w:t>”;</w:t>
      </w:r>
    </w:p>
    <w:p w14:paraId="0FC61D56" w14:textId="479065E2" w:rsidR="006B14AB" w:rsidRPr="009E426B" w:rsidRDefault="006B14AB" w:rsidP="006B14AB">
      <w:pPr>
        <w:pStyle w:val="Listparagraf"/>
        <w:pBdr>
          <w:top w:val="nil"/>
          <w:left w:val="nil"/>
          <w:bottom w:val="nil"/>
          <w:right w:val="nil"/>
          <w:between w:val="nil"/>
          <w:bar w:val="nil"/>
        </w:pBdr>
        <w:tabs>
          <w:tab w:val="left" w:pos="284"/>
          <w:tab w:val="left" w:pos="360"/>
          <w:tab w:val="left" w:pos="851"/>
          <w:tab w:val="left" w:pos="900"/>
          <w:tab w:val="left" w:pos="993"/>
          <w:tab w:val="left" w:pos="1843"/>
          <w:tab w:val="left" w:pos="1985"/>
        </w:tabs>
        <w:ind w:left="0"/>
        <w:rPr>
          <w:bCs/>
          <w:sz w:val="28"/>
          <w:szCs w:val="28"/>
          <w:lang w:val="ro-RO" w:eastAsia="ro-RO"/>
        </w:rPr>
      </w:pPr>
      <w:r w:rsidRPr="009E426B">
        <w:rPr>
          <w:bCs/>
          <w:sz w:val="28"/>
          <w:szCs w:val="28"/>
          <w:lang w:val="ro-RO" w:eastAsia="ro-RO"/>
        </w:rPr>
        <w:t>se completează cu alineatul (2</w:t>
      </w:r>
      <w:r w:rsidRPr="009E426B">
        <w:rPr>
          <w:bCs/>
          <w:sz w:val="28"/>
          <w:szCs w:val="28"/>
          <w:vertAlign w:val="superscript"/>
          <w:lang w:val="ro-RO" w:eastAsia="ro-RO"/>
        </w:rPr>
        <w:t>2</w:t>
      </w:r>
      <w:r w:rsidRPr="009E426B">
        <w:rPr>
          <w:bCs/>
          <w:sz w:val="28"/>
          <w:szCs w:val="28"/>
          <w:lang w:val="ro-RO" w:eastAsia="ro-RO"/>
        </w:rPr>
        <w:t>), cu următorul cuprins:</w:t>
      </w:r>
    </w:p>
    <w:p w14:paraId="20775F2C" w14:textId="3668A59E" w:rsidR="006B14AB" w:rsidRPr="009E426B" w:rsidRDefault="006B14AB" w:rsidP="006B14AB">
      <w:pPr>
        <w:pStyle w:val="Listparagraf"/>
        <w:pBdr>
          <w:top w:val="nil"/>
          <w:left w:val="nil"/>
          <w:bottom w:val="nil"/>
          <w:right w:val="nil"/>
          <w:between w:val="nil"/>
          <w:bar w:val="nil"/>
        </w:pBdr>
        <w:tabs>
          <w:tab w:val="left" w:pos="284"/>
          <w:tab w:val="left" w:pos="360"/>
          <w:tab w:val="left" w:pos="851"/>
          <w:tab w:val="left" w:pos="900"/>
          <w:tab w:val="left" w:pos="993"/>
          <w:tab w:val="left" w:pos="1843"/>
          <w:tab w:val="left" w:pos="1985"/>
        </w:tabs>
        <w:ind w:left="0"/>
        <w:rPr>
          <w:rFonts w:eastAsia="Arial Unicode MS"/>
          <w:bCs/>
          <w:sz w:val="28"/>
          <w:szCs w:val="28"/>
          <w:u w:color="000000"/>
          <w:bdr w:val="nil"/>
          <w:lang w:val="ro-RO" w:bidi="ro-RO"/>
        </w:rPr>
      </w:pPr>
      <w:r w:rsidRPr="009E426B">
        <w:rPr>
          <w:bCs/>
          <w:sz w:val="28"/>
          <w:szCs w:val="28"/>
          <w:lang w:val="ro-RO" w:eastAsia="ro-RO"/>
        </w:rPr>
        <w:t>„ (2</w:t>
      </w:r>
      <w:r w:rsidRPr="009E426B">
        <w:rPr>
          <w:bCs/>
          <w:sz w:val="28"/>
          <w:szCs w:val="28"/>
          <w:vertAlign w:val="superscript"/>
          <w:lang w:val="ro-RO" w:eastAsia="ro-RO"/>
        </w:rPr>
        <w:t>2</w:t>
      </w:r>
      <w:r w:rsidRPr="009E426B">
        <w:rPr>
          <w:bCs/>
          <w:sz w:val="28"/>
          <w:szCs w:val="28"/>
          <w:lang w:val="ro-RO" w:eastAsia="ro-RO"/>
        </w:rPr>
        <w:t xml:space="preserve">) Prin derogare de la termenele generale, titularii actelor permisive prevăzute la art. 10 alin. (1) pct. 9), eliberate în temeiul reglementărilor anterioare, sunt supuși procedurii de înregistrare dactiloscopică obligatorii cu </w:t>
      </w:r>
      <w:r w:rsidRPr="009E426B">
        <w:rPr>
          <w:bCs/>
          <w:sz w:val="28"/>
          <w:szCs w:val="28"/>
          <w:lang w:val="ro-RO" w:eastAsia="ro-RO"/>
        </w:rPr>
        <w:lastRenderedPageBreak/>
        <w:t>ocazia primei solicitări de vizare a permisului de armă sau la prima solicitare de eliberare ori de modificare a unui act permisiv.”.</w:t>
      </w:r>
    </w:p>
    <w:p w14:paraId="0280BFE2" w14:textId="77777777" w:rsidR="00FD2665" w:rsidRPr="009E426B" w:rsidRDefault="00FD2665" w:rsidP="008F2AED">
      <w:pPr>
        <w:pStyle w:val="Listparagraf"/>
        <w:numPr>
          <w:ilvl w:val="0"/>
          <w:numId w:val="6"/>
        </w:numPr>
        <w:pBdr>
          <w:top w:val="nil"/>
          <w:left w:val="nil"/>
          <w:bottom w:val="nil"/>
          <w:right w:val="nil"/>
          <w:between w:val="nil"/>
          <w:bar w:val="nil"/>
        </w:pBdr>
        <w:tabs>
          <w:tab w:val="left" w:pos="284"/>
          <w:tab w:val="left" w:pos="360"/>
          <w:tab w:val="left" w:pos="720"/>
          <w:tab w:val="left" w:pos="851"/>
          <w:tab w:val="left" w:pos="900"/>
          <w:tab w:val="left" w:pos="993"/>
          <w:tab w:val="left" w:pos="1843"/>
          <w:tab w:val="left" w:pos="1985"/>
        </w:tabs>
        <w:ind w:left="0" w:firstLine="720"/>
        <w:rPr>
          <w:rFonts w:eastAsia="Arial Unicode MS"/>
          <w:bCs/>
          <w:sz w:val="28"/>
          <w:szCs w:val="28"/>
          <w:u w:color="000000"/>
          <w:bdr w:val="nil"/>
          <w:lang w:val="ro-RO" w:bidi="ro-RO"/>
        </w:rPr>
      </w:pPr>
      <w:r w:rsidRPr="009E426B">
        <w:rPr>
          <w:rFonts w:eastAsia="Arial Unicode MS"/>
          <w:bCs/>
          <w:sz w:val="28"/>
          <w:szCs w:val="28"/>
          <w:u w:color="000000"/>
          <w:bdr w:val="nil"/>
          <w:lang w:val="ro-RO" w:bidi="ro-RO"/>
        </w:rPr>
        <w:t>La articolului 14:</w:t>
      </w:r>
    </w:p>
    <w:p w14:paraId="58A99D5B" w14:textId="79F1D7D9" w:rsidR="00AB73FF" w:rsidRPr="009E426B" w:rsidRDefault="00FD2665" w:rsidP="00FD2665">
      <w:pPr>
        <w:pStyle w:val="Listparagraf"/>
        <w:pBdr>
          <w:top w:val="nil"/>
          <w:left w:val="nil"/>
          <w:bottom w:val="nil"/>
          <w:right w:val="nil"/>
          <w:between w:val="nil"/>
          <w:bar w:val="nil"/>
        </w:pBdr>
        <w:tabs>
          <w:tab w:val="left" w:pos="284"/>
          <w:tab w:val="left" w:pos="360"/>
          <w:tab w:val="left" w:pos="720"/>
          <w:tab w:val="left" w:pos="851"/>
          <w:tab w:val="left" w:pos="900"/>
          <w:tab w:val="left" w:pos="993"/>
          <w:tab w:val="left" w:pos="1843"/>
          <w:tab w:val="left" w:pos="1985"/>
        </w:tabs>
        <w:ind w:firstLine="0"/>
        <w:rPr>
          <w:rFonts w:eastAsia="Arial Unicode MS"/>
          <w:bCs/>
          <w:sz w:val="28"/>
          <w:szCs w:val="28"/>
          <w:u w:color="000000"/>
          <w:bdr w:val="nil"/>
          <w:lang w:val="ro-RO" w:bidi="ro-RO"/>
        </w:rPr>
      </w:pPr>
      <w:r w:rsidRPr="009E426B">
        <w:rPr>
          <w:rFonts w:eastAsia="Arial Unicode MS"/>
          <w:bCs/>
          <w:sz w:val="28"/>
          <w:szCs w:val="28"/>
          <w:u w:color="000000"/>
          <w:bdr w:val="nil"/>
          <w:lang w:val="ro-RO" w:bidi="ro-RO"/>
        </w:rPr>
        <w:t>a</w:t>
      </w:r>
      <w:r w:rsidR="00583E99" w:rsidRPr="009E426B">
        <w:rPr>
          <w:rFonts w:eastAsia="Arial Unicode MS"/>
          <w:bCs/>
          <w:sz w:val="28"/>
          <w:szCs w:val="28"/>
          <w:u w:color="000000"/>
          <w:bdr w:val="nil"/>
          <w:lang w:val="ro-RO" w:bidi="ro-RO"/>
        </w:rPr>
        <w:t xml:space="preserve">lineatul (1) </w:t>
      </w:r>
      <w:r w:rsidR="0047222F" w:rsidRPr="009E426B">
        <w:rPr>
          <w:rFonts w:eastAsia="Arial Unicode MS"/>
          <w:bCs/>
          <w:sz w:val="28"/>
          <w:szCs w:val="28"/>
          <w:u w:color="000000"/>
          <w:bdr w:val="nil"/>
          <w:lang w:val="ro-RO" w:bidi="ro-RO"/>
        </w:rPr>
        <w:t>va</w:t>
      </w:r>
      <w:r w:rsidR="00867ABF" w:rsidRPr="009E426B">
        <w:rPr>
          <w:rFonts w:eastAsia="Arial Unicode MS"/>
          <w:bCs/>
          <w:sz w:val="28"/>
          <w:szCs w:val="28"/>
          <w:u w:color="000000"/>
          <w:bdr w:val="nil"/>
          <w:lang w:val="ro-RO" w:bidi="ro-RO"/>
        </w:rPr>
        <w:t xml:space="preserve"> avea</w:t>
      </w:r>
      <w:r w:rsidR="0047222F" w:rsidRPr="009E426B">
        <w:rPr>
          <w:rFonts w:eastAsia="Arial Unicode MS"/>
          <w:bCs/>
          <w:sz w:val="28"/>
          <w:szCs w:val="28"/>
          <w:u w:color="000000"/>
          <w:bdr w:val="nil"/>
          <w:lang w:val="ro-RO" w:bidi="ro-RO"/>
        </w:rPr>
        <w:t xml:space="preserve"> următorul cuprins</w:t>
      </w:r>
      <w:r w:rsidR="00AB73FF" w:rsidRPr="009E426B">
        <w:rPr>
          <w:rFonts w:eastAsia="Arial Unicode MS"/>
          <w:bCs/>
          <w:sz w:val="28"/>
          <w:szCs w:val="28"/>
          <w:u w:color="000000"/>
          <w:bdr w:val="nil"/>
          <w:lang w:val="ro-RO" w:bidi="ro-RO"/>
        </w:rPr>
        <w:t>:</w:t>
      </w:r>
    </w:p>
    <w:p w14:paraId="28D0F555" w14:textId="30119636" w:rsidR="005A6F5D" w:rsidRPr="009E426B" w:rsidRDefault="00093DA5" w:rsidP="001F07B6">
      <w:pPr>
        <w:pStyle w:val="Listparagraf"/>
        <w:pBdr>
          <w:top w:val="nil"/>
          <w:left w:val="nil"/>
          <w:bottom w:val="nil"/>
          <w:right w:val="nil"/>
          <w:between w:val="nil"/>
          <w:bar w:val="nil"/>
        </w:pBdr>
        <w:tabs>
          <w:tab w:val="left" w:pos="284"/>
          <w:tab w:val="left" w:pos="360"/>
          <w:tab w:val="left" w:pos="720"/>
          <w:tab w:val="left" w:pos="851"/>
          <w:tab w:val="left" w:pos="900"/>
          <w:tab w:val="left" w:pos="993"/>
          <w:tab w:val="left" w:pos="1843"/>
          <w:tab w:val="left" w:pos="1985"/>
        </w:tabs>
        <w:ind w:left="0" w:firstLine="720"/>
        <w:rPr>
          <w:rFonts w:eastAsia="Arial Unicode MS"/>
          <w:bCs/>
          <w:sz w:val="28"/>
          <w:szCs w:val="28"/>
          <w:u w:color="000000"/>
          <w:bdr w:val="nil"/>
          <w:lang w:val="ro-RO" w:bidi="ro-RO"/>
        </w:rPr>
      </w:pPr>
      <w:r w:rsidRPr="009E426B">
        <w:rPr>
          <w:rFonts w:eastAsia="Arial Unicode MS"/>
          <w:bCs/>
          <w:sz w:val="28"/>
          <w:szCs w:val="28"/>
          <w:u w:color="000000"/>
          <w:bdr w:val="nil"/>
          <w:lang w:val="ro-RO" w:bidi="ro-RO"/>
        </w:rPr>
        <w:t>„</w:t>
      </w:r>
      <w:r w:rsidR="00323E94" w:rsidRPr="009E426B">
        <w:rPr>
          <w:rFonts w:eastAsia="Arial Unicode MS"/>
          <w:bCs/>
          <w:sz w:val="28"/>
          <w:szCs w:val="28"/>
          <w:u w:color="000000"/>
          <w:bdr w:val="nil"/>
          <w:lang w:val="ro-RO" w:bidi="ro-RO"/>
        </w:rPr>
        <w:t xml:space="preserve"> </w:t>
      </w:r>
      <w:r w:rsidR="00B7470C" w:rsidRPr="009E426B">
        <w:rPr>
          <w:rFonts w:eastAsia="Arial Unicode MS"/>
          <w:bCs/>
          <w:sz w:val="28"/>
          <w:szCs w:val="28"/>
          <w:u w:color="000000"/>
          <w:bdr w:val="nil"/>
          <w:lang w:val="ro-RO" w:bidi="ro-RO"/>
        </w:rPr>
        <w:t>(</w:t>
      </w:r>
      <w:r w:rsidR="00AB73FF" w:rsidRPr="009E426B">
        <w:rPr>
          <w:rFonts w:eastAsia="Arial Unicode MS"/>
          <w:bCs/>
          <w:sz w:val="28"/>
          <w:szCs w:val="28"/>
          <w:u w:color="000000"/>
          <w:bdr w:val="nil"/>
          <w:lang w:val="ro-RO" w:bidi="ro-RO"/>
        </w:rPr>
        <w:t>1</w:t>
      </w:r>
      <w:r w:rsidR="00B7470C" w:rsidRPr="009E426B">
        <w:rPr>
          <w:rFonts w:eastAsia="Arial Unicode MS"/>
          <w:bCs/>
          <w:sz w:val="28"/>
          <w:szCs w:val="28"/>
          <w:u w:color="000000"/>
          <w:bdr w:val="nil"/>
          <w:lang w:val="ro-RO" w:bidi="ro-RO"/>
        </w:rPr>
        <w:t xml:space="preserve">) </w:t>
      </w:r>
      <w:r w:rsidR="00AB73FF" w:rsidRPr="009E426B">
        <w:rPr>
          <w:rFonts w:eastAsia="Arial Unicode MS"/>
          <w:bCs/>
          <w:sz w:val="28"/>
          <w:szCs w:val="28"/>
          <w:u w:color="000000"/>
          <w:bdr w:val="nil"/>
          <w:lang w:val="ro-RO" w:bidi="ro-RO"/>
        </w:rPr>
        <w:t xml:space="preserve">Dreptul de a </w:t>
      </w:r>
      <w:r w:rsidR="00D646EF" w:rsidRPr="009E426B">
        <w:rPr>
          <w:rFonts w:eastAsia="Arial Unicode MS"/>
          <w:bCs/>
          <w:sz w:val="28"/>
          <w:szCs w:val="28"/>
          <w:u w:color="000000"/>
          <w:bdr w:val="nil"/>
          <w:lang w:val="ro-RO" w:bidi="ro-RO"/>
        </w:rPr>
        <w:t>obține</w:t>
      </w:r>
      <w:r w:rsidR="00AB73FF" w:rsidRPr="009E426B">
        <w:rPr>
          <w:rFonts w:eastAsia="Arial Unicode MS"/>
          <w:bCs/>
          <w:sz w:val="28"/>
          <w:szCs w:val="28"/>
          <w:u w:color="000000"/>
          <w:bdr w:val="nil"/>
          <w:lang w:val="ro-RO" w:bidi="ro-RO"/>
        </w:rPr>
        <w:t xml:space="preserve"> </w:t>
      </w:r>
      <w:r w:rsidR="00D646EF" w:rsidRPr="009E426B">
        <w:rPr>
          <w:rFonts w:eastAsia="Arial Unicode MS"/>
          <w:bCs/>
          <w:sz w:val="28"/>
          <w:szCs w:val="28"/>
          <w:u w:color="000000"/>
          <w:bdr w:val="nil"/>
          <w:lang w:val="ro-RO" w:bidi="ro-RO"/>
        </w:rPr>
        <w:t>și</w:t>
      </w:r>
      <w:r w:rsidR="00AB73FF" w:rsidRPr="009E426B">
        <w:rPr>
          <w:rFonts w:eastAsia="Arial Unicode MS"/>
          <w:bCs/>
          <w:sz w:val="28"/>
          <w:szCs w:val="28"/>
          <w:u w:color="000000"/>
          <w:bdr w:val="nil"/>
          <w:lang w:val="ro-RO" w:bidi="ro-RO"/>
        </w:rPr>
        <w:t xml:space="preserve"> de a utiliza date dactiloscopice îl au procurorii, </w:t>
      </w:r>
      <w:r w:rsidR="00D646EF" w:rsidRPr="009E426B">
        <w:rPr>
          <w:rFonts w:eastAsia="Arial Unicode MS"/>
          <w:bCs/>
          <w:sz w:val="28"/>
          <w:szCs w:val="28"/>
          <w:u w:color="000000"/>
          <w:bdr w:val="nil"/>
          <w:lang w:val="ro-RO" w:bidi="ro-RO"/>
        </w:rPr>
        <w:t>ofițerii</w:t>
      </w:r>
      <w:r w:rsidR="00AB73FF" w:rsidRPr="009E426B">
        <w:rPr>
          <w:rFonts w:eastAsia="Arial Unicode MS"/>
          <w:bCs/>
          <w:sz w:val="28"/>
          <w:szCs w:val="28"/>
          <w:u w:color="000000"/>
          <w:bdr w:val="nil"/>
          <w:lang w:val="ro-RO" w:bidi="ro-RO"/>
        </w:rPr>
        <w:t xml:space="preserve"> de urmărire penală, </w:t>
      </w:r>
      <w:r w:rsidR="00A42760" w:rsidRPr="009E426B">
        <w:rPr>
          <w:rFonts w:eastAsia="Arial Unicode MS"/>
          <w:bCs/>
          <w:sz w:val="28"/>
          <w:szCs w:val="28"/>
          <w:u w:color="000000"/>
          <w:bdr w:val="nil"/>
          <w:lang w:val="ro-RO" w:bidi="ro-RO"/>
        </w:rPr>
        <w:t xml:space="preserve">ofițerii </w:t>
      </w:r>
      <w:r w:rsidR="00A16BFF" w:rsidRPr="009E426B">
        <w:rPr>
          <w:rFonts w:eastAsia="Arial Unicode MS"/>
          <w:bCs/>
          <w:sz w:val="28"/>
          <w:szCs w:val="28"/>
          <w:u w:color="000000"/>
          <w:bdr w:val="nil"/>
          <w:lang w:val="ro-RO" w:bidi="ro-RO"/>
        </w:rPr>
        <w:t xml:space="preserve"> de investigații</w:t>
      </w:r>
      <w:r w:rsidR="00A342AC" w:rsidRPr="009E426B">
        <w:rPr>
          <w:rFonts w:eastAsia="Arial Unicode MS"/>
          <w:bCs/>
          <w:sz w:val="28"/>
          <w:szCs w:val="28"/>
          <w:u w:color="000000"/>
          <w:bdr w:val="nil"/>
          <w:lang w:val="ro-RO" w:bidi="ro-RO"/>
        </w:rPr>
        <w:t xml:space="preserve"> </w:t>
      </w:r>
      <w:r w:rsidR="00AB73FF" w:rsidRPr="009E426B">
        <w:rPr>
          <w:rFonts w:eastAsia="Arial Unicode MS"/>
          <w:bCs/>
          <w:sz w:val="28"/>
          <w:szCs w:val="28"/>
          <w:u w:color="000000"/>
          <w:bdr w:val="nil"/>
          <w:lang w:val="ro-RO" w:bidi="ro-RO"/>
        </w:rPr>
        <w:t>în scopurile prevăzute la art.</w:t>
      </w:r>
      <w:r w:rsidR="004F64CF" w:rsidRPr="009E426B">
        <w:rPr>
          <w:rFonts w:eastAsia="Arial Unicode MS"/>
          <w:bCs/>
          <w:sz w:val="28"/>
          <w:szCs w:val="28"/>
          <w:u w:color="000000"/>
          <w:bdr w:val="nil"/>
          <w:lang w:val="ro-RO" w:bidi="ro-RO"/>
        </w:rPr>
        <w:t xml:space="preserve"> </w:t>
      </w:r>
      <w:r w:rsidR="00AB73FF" w:rsidRPr="009E426B">
        <w:rPr>
          <w:rFonts w:eastAsia="Arial Unicode MS"/>
          <w:bCs/>
          <w:sz w:val="28"/>
          <w:szCs w:val="28"/>
          <w:u w:color="000000"/>
          <w:bdr w:val="nil"/>
          <w:lang w:val="ro-RO" w:bidi="ro-RO"/>
        </w:rPr>
        <w:t>7.</w:t>
      </w:r>
    </w:p>
    <w:p w14:paraId="089C3297" w14:textId="77777777" w:rsidR="005A6F5D" w:rsidRPr="009E426B" w:rsidRDefault="005A6F5D" w:rsidP="001F07B6">
      <w:pPr>
        <w:pStyle w:val="Listparagraf"/>
        <w:pBdr>
          <w:top w:val="nil"/>
          <w:left w:val="nil"/>
          <w:bottom w:val="nil"/>
          <w:right w:val="nil"/>
          <w:between w:val="nil"/>
          <w:bar w:val="nil"/>
        </w:pBdr>
        <w:tabs>
          <w:tab w:val="left" w:pos="284"/>
          <w:tab w:val="left" w:pos="360"/>
          <w:tab w:val="left" w:pos="720"/>
          <w:tab w:val="left" w:pos="851"/>
          <w:tab w:val="left" w:pos="900"/>
          <w:tab w:val="left" w:pos="993"/>
          <w:tab w:val="left" w:pos="1843"/>
          <w:tab w:val="left" w:pos="1985"/>
        </w:tabs>
        <w:ind w:left="0" w:firstLine="720"/>
        <w:rPr>
          <w:rFonts w:eastAsia="Arial Unicode MS"/>
          <w:bCs/>
          <w:sz w:val="28"/>
          <w:szCs w:val="28"/>
          <w:u w:color="000000"/>
          <w:bdr w:val="nil"/>
          <w:lang w:val="ro-RO" w:bidi="ro-RO"/>
        </w:rPr>
      </w:pPr>
      <w:r w:rsidRPr="009E426B">
        <w:rPr>
          <w:rFonts w:eastAsia="Arial Unicode MS"/>
          <w:bCs/>
          <w:sz w:val="28"/>
          <w:szCs w:val="28"/>
          <w:u w:color="000000"/>
          <w:bdr w:val="nil"/>
          <w:lang w:val="ro-RO" w:bidi="ro-RO"/>
        </w:rPr>
        <w:t>Personalul desemnat din cadrul autorităților cu atribuții de prevenire, depistare și investigare a infracțiunilor are drept de acces doar în baza unei solicitări motivate, cu identificarea dosarului sau a cauzei aflate în gestiune.</w:t>
      </w:r>
      <w:r w:rsidR="00B7470C" w:rsidRPr="009E426B">
        <w:rPr>
          <w:rFonts w:eastAsia="Arial Unicode MS"/>
          <w:bCs/>
          <w:sz w:val="28"/>
          <w:szCs w:val="28"/>
          <w:u w:color="000000"/>
          <w:bdr w:val="nil"/>
          <w:lang w:val="ro-RO" w:bidi="ro-RO"/>
        </w:rPr>
        <w:t>”</w:t>
      </w:r>
      <w:r w:rsidRPr="009E426B">
        <w:rPr>
          <w:rFonts w:eastAsia="Arial Unicode MS"/>
          <w:bCs/>
          <w:sz w:val="28"/>
          <w:szCs w:val="28"/>
          <w:u w:color="000000"/>
          <w:bdr w:val="nil"/>
          <w:lang w:val="ro-RO" w:bidi="ro-RO"/>
        </w:rPr>
        <w:t>;</w:t>
      </w:r>
    </w:p>
    <w:p w14:paraId="1CCD5EC0" w14:textId="50241746" w:rsidR="005A6F5D" w:rsidRPr="009E426B" w:rsidRDefault="005A6F5D" w:rsidP="001F07B6">
      <w:pPr>
        <w:pStyle w:val="Listparagraf"/>
        <w:pBdr>
          <w:top w:val="nil"/>
          <w:left w:val="nil"/>
          <w:bottom w:val="nil"/>
          <w:right w:val="nil"/>
          <w:between w:val="nil"/>
          <w:bar w:val="nil"/>
        </w:pBdr>
        <w:tabs>
          <w:tab w:val="left" w:pos="284"/>
          <w:tab w:val="left" w:pos="360"/>
          <w:tab w:val="left" w:pos="720"/>
          <w:tab w:val="left" w:pos="851"/>
          <w:tab w:val="left" w:pos="900"/>
          <w:tab w:val="left" w:pos="993"/>
          <w:tab w:val="left" w:pos="1843"/>
          <w:tab w:val="left" w:pos="1985"/>
        </w:tabs>
        <w:ind w:left="0" w:firstLine="720"/>
        <w:rPr>
          <w:rFonts w:eastAsia="Arial Unicode MS"/>
          <w:bCs/>
          <w:sz w:val="28"/>
          <w:szCs w:val="28"/>
          <w:u w:color="000000"/>
          <w:bdr w:val="nil"/>
          <w:lang w:val="ro-RO" w:bidi="ro-RO"/>
        </w:rPr>
      </w:pPr>
      <w:r w:rsidRPr="009E426B">
        <w:rPr>
          <w:rFonts w:eastAsia="Arial Unicode MS"/>
          <w:bCs/>
          <w:sz w:val="28"/>
          <w:szCs w:val="28"/>
          <w:u w:color="000000"/>
          <w:bdr w:val="nil"/>
          <w:lang w:val="ro-RO" w:bidi="ro-RO"/>
        </w:rPr>
        <w:t>se completează cu alin</w:t>
      </w:r>
      <w:r w:rsidR="003E52D2" w:rsidRPr="009E426B">
        <w:rPr>
          <w:rFonts w:eastAsia="Arial Unicode MS"/>
          <w:bCs/>
          <w:sz w:val="28"/>
          <w:szCs w:val="28"/>
          <w:u w:color="000000"/>
          <w:bdr w:val="nil"/>
          <w:lang w:val="ro-RO" w:bidi="ro-RO"/>
        </w:rPr>
        <w:t>eatul</w:t>
      </w:r>
      <w:r w:rsidRPr="009E426B">
        <w:rPr>
          <w:rFonts w:eastAsia="Arial Unicode MS"/>
          <w:bCs/>
          <w:sz w:val="28"/>
          <w:szCs w:val="28"/>
          <w:u w:color="000000"/>
          <w:bdr w:val="nil"/>
          <w:lang w:val="ro-RO" w:bidi="ro-RO"/>
        </w:rPr>
        <w:t xml:space="preserve"> (1</w:t>
      </w:r>
      <w:r w:rsidRPr="009E426B">
        <w:rPr>
          <w:rFonts w:eastAsia="Arial Unicode MS"/>
          <w:bCs/>
          <w:sz w:val="28"/>
          <w:szCs w:val="28"/>
          <w:u w:color="000000"/>
          <w:bdr w:val="nil"/>
          <w:vertAlign w:val="superscript"/>
          <w:lang w:val="ro-RO" w:bidi="ro-RO"/>
        </w:rPr>
        <w:t>1</w:t>
      </w:r>
      <w:r w:rsidRPr="009E426B">
        <w:rPr>
          <w:rFonts w:eastAsia="Arial Unicode MS"/>
          <w:bCs/>
          <w:sz w:val="28"/>
          <w:szCs w:val="28"/>
          <w:u w:color="000000"/>
          <w:bdr w:val="nil"/>
          <w:lang w:val="ro-RO" w:bidi="ro-RO"/>
        </w:rPr>
        <w:t>)</w:t>
      </w:r>
      <w:r w:rsidR="002C43CC" w:rsidRPr="009E426B">
        <w:rPr>
          <w:rFonts w:eastAsia="Arial Unicode MS"/>
          <w:bCs/>
          <w:sz w:val="28"/>
          <w:szCs w:val="28"/>
          <w:u w:color="000000"/>
          <w:bdr w:val="nil"/>
          <w:lang w:val="ro-RO" w:bidi="ro-RO"/>
        </w:rPr>
        <w:t>,</w:t>
      </w:r>
      <w:r w:rsidRPr="009E426B">
        <w:rPr>
          <w:rFonts w:eastAsia="Arial Unicode MS"/>
          <w:bCs/>
          <w:sz w:val="28"/>
          <w:szCs w:val="28"/>
          <w:u w:color="000000"/>
          <w:bdr w:val="nil"/>
          <w:lang w:val="ro-RO" w:bidi="ro-RO"/>
        </w:rPr>
        <w:t xml:space="preserve"> cu următorul cuprins:</w:t>
      </w:r>
    </w:p>
    <w:p w14:paraId="51391119" w14:textId="05F0C4A2" w:rsidR="005A6F5D" w:rsidRPr="009E426B" w:rsidRDefault="005A6F5D" w:rsidP="001F07B6">
      <w:pPr>
        <w:pStyle w:val="Listparagraf"/>
        <w:pBdr>
          <w:top w:val="nil"/>
          <w:left w:val="nil"/>
          <w:bottom w:val="nil"/>
          <w:right w:val="nil"/>
          <w:between w:val="nil"/>
          <w:bar w:val="nil"/>
        </w:pBdr>
        <w:tabs>
          <w:tab w:val="left" w:pos="284"/>
          <w:tab w:val="left" w:pos="360"/>
          <w:tab w:val="left" w:pos="720"/>
          <w:tab w:val="left" w:pos="851"/>
          <w:tab w:val="left" w:pos="900"/>
          <w:tab w:val="left" w:pos="993"/>
          <w:tab w:val="left" w:pos="1843"/>
          <w:tab w:val="left" w:pos="1985"/>
        </w:tabs>
        <w:ind w:left="0" w:firstLine="720"/>
        <w:rPr>
          <w:rFonts w:eastAsia="Arial Unicode MS"/>
          <w:bCs/>
          <w:sz w:val="28"/>
          <w:szCs w:val="28"/>
          <w:u w:color="000000"/>
          <w:bdr w:val="nil"/>
          <w:lang w:val="ro-RO" w:bidi="ro-RO"/>
        </w:rPr>
      </w:pPr>
      <w:r w:rsidRPr="009E426B">
        <w:rPr>
          <w:rFonts w:eastAsia="Arial Unicode MS"/>
          <w:bCs/>
          <w:sz w:val="28"/>
          <w:szCs w:val="28"/>
          <w:u w:color="000000"/>
          <w:bdr w:val="nil"/>
          <w:lang w:val="ro-RO" w:bidi="ro-RO"/>
        </w:rPr>
        <w:t>„</w:t>
      </w:r>
      <w:r w:rsidR="00643635" w:rsidRPr="009E426B">
        <w:rPr>
          <w:rFonts w:eastAsia="Arial Unicode MS"/>
          <w:bCs/>
          <w:sz w:val="28"/>
          <w:szCs w:val="28"/>
          <w:u w:color="000000"/>
          <w:bdr w:val="nil"/>
          <w:lang w:val="ro-RO" w:bidi="ro-RO"/>
        </w:rPr>
        <w:t xml:space="preserve"> </w:t>
      </w:r>
      <w:r w:rsidRPr="009E426B">
        <w:rPr>
          <w:rFonts w:eastAsia="Arial Unicode MS"/>
          <w:bCs/>
          <w:sz w:val="28"/>
          <w:szCs w:val="28"/>
          <w:u w:color="000000"/>
          <w:bdr w:val="nil"/>
          <w:lang w:val="ro-RO" w:bidi="ro-RO"/>
        </w:rPr>
        <w:t>(1</w:t>
      </w:r>
      <w:r w:rsidRPr="009E426B">
        <w:rPr>
          <w:rFonts w:eastAsia="Arial Unicode MS"/>
          <w:bCs/>
          <w:sz w:val="28"/>
          <w:szCs w:val="28"/>
          <w:u w:color="000000"/>
          <w:bdr w:val="nil"/>
          <w:vertAlign w:val="superscript"/>
          <w:lang w:val="ro-RO" w:bidi="ro-RO"/>
        </w:rPr>
        <w:t>1</w:t>
      </w:r>
      <w:r w:rsidRPr="009E426B">
        <w:rPr>
          <w:rFonts w:eastAsia="Arial Unicode MS"/>
          <w:bCs/>
          <w:sz w:val="28"/>
          <w:szCs w:val="28"/>
          <w:u w:color="000000"/>
          <w:bdr w:val="nil"/>
          <w:lang w:val="ro-RO" w:bidi="ro-RO"/>
        </w:rPr>
        <w:t>) Orice accesare a datelor dactiloscopice este înregistrată automat într-un jurnal de acces (log-uri), care va cuprinde: identitatea utilizatorului, data și ora, scopul accesării, temeiul legal și datele consultate. Jurnalele de acces sunt păstrate în vederea auditului periodic efectuat de responsabilul cu protecția datelor.</w:t>
      </w:r>
    </w:p>
    <w:p w14:paraId="1CD23DCA" w14:textId="77777777" w:rsidR="0071492A" w:rsidRPr="009E426B" w:rsidRDefault="005A6F5D" w:rsidP="001F07B6">
      <w:pPr>
        <w:pStyle w:val="Listparagraf"/>
        <w:pBdr>
          <w:top w:val="nil"/>
          <w:left w:val="nil"/>
          <w:bottom w:val="nil"/>
          <w:right w:val="nil"/>
          <w:between w:val="nil"/>
          <w:bar w:val="nil"/>
        </w:pBdr>
        <w:tabs>
          <w:tab w:val="left" w:pos="284"/>
          <w:tab w:val="left" w:pos="360"/>
          <w:tab w:val="left" w:pos="720"/>
          <w:tab w:val="left" w:pos="851"/>
          <w:tab w:val="left" w:pos="900"/>
          <w:tab w:val="left" w:pos="993"/>
          <w:tab w:val="left" w:pos="1843"/>
          <w:tab w:val="left" w:pos="1985"/>
        </w:tabs>
        <w:ind w:left="0" w:firstLine="720"/>
        <w:rPr>
          <w:rFonts w:eastAsia="Arial Unicode MS"/>
          <w:bCs/>
          <w:sz w:val="28"/>
          <w:szCs w:val="28"/>
          <w:u w:color="000000"/>
          <w:bdr w:val="nil"/>
          <w:lang w:val="ro-RO" w:bidi="ro-RO"/>
        </w:rPr>
      </w:pPr>
      <w:r w:rsidRPr="009E426B">
        <w:rPr>
          <w:rFonts w:eastAsia="Arial Unicode MS"/>
          <w:bCs/>
          <w:sz w:val="28"/>
          <w:szCs w:val="28"/>
          <w:u w:color="000000"/>
          <w:bdr w:val="nil"/>
          <w:lang w:val="ro-RO" w:bidi="ro-RO"/>
        </w:rPr>
        <w:t>Accesarea neautorizată sau utilizarea datelor în afara scopului declarat atrage răspunderea disciplinară, contravențională sau penală, după caz.”</w:t>
      </w:r>
      <w:r w:rsidR="0071492A" w:rsidRPr="009E426B">
        <w:rPr>
          <w:rFonts w:eastAsia="Arial Unicode MS"/>
          <w:bCs/>
          <w:sz w:val="28"/>
          <w:szCs w:val="28"/>
          <w:u w:color="000000"/>
          <w:bdr w:val="nil"/>
          <w:lang w:val="ro-RO" w:bidi="ro-RO"/>
        </w:rPr>
        <w:t>;</w:t>
      </w:r>
    </w:p>
    <w:p w14:paraId="06387740" w14:textId="139DAED4" w:rsidR="0071492A" w:rsidRPr="009E426B" w:rsidRDefault="0071492A" w:rsidP="0071492A">
      <w:pPr>
        <w:pStyle w:val="Listparagraf"/>
        <w:pBdr>
          <w:top w:val="nil"/>
          <w:left w:val="nil"/>
          <w:bottom w:val="nil"/>
          <w:right w:val="nil"/>
          <w:between w:val="nil"/>
          <w:bar w:val="nil"/>
        </w:pBdr>
        <w:tabs>
          <w:tab w:val="left" w:pos="284"/>
          <w:tab w:val="left" w:pos="360"/>
          <w:tab w:val="left" w:pos="720"/>
          <w:tab w:val="left" w:pos="851"/>
          <w:tab w:val="left" w:pos="900"/>
          <w:tab w:val="left" w:pos="993"/>
          <w:tab w:val="left" w:pos="1843"/>
          <w:tab w:val="left" w:pos="1985"/>
        </w:tabs>
        <w:ind w:left="0" w:firstLine="720"/>
        <w:rPr>
          <w:rFonts w:eastAsia="Arial Unicode MS"/>
          <w:bCs/>
          <w:sz w:val="28"/>
          <w:szCs w:val="28"/>
          <w:u w:color="000000"/>
          <w:bdr w:val="nil"/>
          <w:lang w:val="ro-RO" w:bidi="ro-RO"/>
        </w:rPr>
      </w:pPr>
      <w:r w:rsidRPr="009E426B">
        <w:rPr>
          <w:rFonts w:eastAsia="Arial Unicode MS"/>
          <w:bCs/>
          <w:sz w:val="28"/>
          <w:szCs w:val="28"/>
          <w:u w:color="000000"/>
          <w:bdr w:val="nil"/>
          <w:lang w:val="ro-RO" w:bidi="ro-RO"/>
        </w:rPr>
        <w:t>se completează cu alin</w:t>
      </w:r>
      <w:r w:rsidR="003E52D2" w:rsidRPr="009E426B">
        <w:rPr>
          <w:rFonts w:eastAsia="Arial Unicode MS"/>
          <w:bCs/>
          <w:sz w:val="28"/>
          <w:szCs w:val="28"/>
          <w:u w:color="000000"/>
          <w:bdr w:val="nil"/>
          <w:lang w:val="ro-RO" w:bidi="ro-RO"/>
        </w:rPr>
        <w:t>eatul</w:t>
      </w:r>
      <w:r w:rsidRPr="009E426B">
        <w:rPr>
          <w:rFonts w:eastAsia="Arial Unicode MS"/>
          <w:bCs/>
          <w:sz w:val="28"/>
          <w:szCs w:val="28"/>
          <w:u w:color="000000"/>
          <w:bdr w:val="nil"/>
          <w:lang w:val="ro-RO" w:bidi="ro-RO"/>
        </w:rPr>
        <w:t xml:space="preserve"> (2</w:t>
      </w:r>
      <w:r w:rsidRPr="009E426B">
        <w:rPr>
          <w:rFonts w:eastAsia="Arial Unicode MS"/>
          <w:bCs/>
          <w:sz w:val="28"/>
          <w:szCs w:val="28"/>
          <w:u w:color="000000"/>
          <w:bdr w:val="nil"/>
          <w:vertAlign w:val="superscript"/>
          <w:lang w:val="ro-RO" w:bidi="ro-RO"/>
        </w:rPr>
        <w:t>1</w:t>
      </w:r>
      <w:r w:rsidRPr="009E426B">
        <w:rPr>
          <w:rFonts w:eastAsia="Arial Unicode MS"/>
          <w:bCs/>
          <w:sz w:val="28"/>
          <w:szCs w:val="28"/>
          <w:u w:color="000000"/>
          <w:bdr w:val="nil"/>
          <w:lang w:val="ro-RO" w:bidi="ro-RO"/>
        </w:rPr>
        <w:t>)</w:t>
      </w:r>
      <w:r w:rsidR="002C43CC" w:rsidRPr="009E426B">
        <w:rPr>
          <w:rFonts w:eastAsia="Arial Unicode MS"/>
          <w:bCs/>
          <w:sz w:val="28"/>
          <w:szCs w:val="28"/>
          <w:u w:color="000000"/>
          <w:bdr w:val="nil"/>
          <w:lang w:val="ro-RO" w:bidi="ro-RO"/>
        </w:rPr>
        <w:t>,</w:t>
      </w:r>
      <w:r w:rsidRPr="009E426B">
        <w:rPr>
          <w:rFonts w:eastAsia="Arial Unicode MS"/>
          <w:bCs/>
          <w:sz w:val="28"/>
          <w:szCs w:val="28"/>
          <w:u w:color="000000"/>
          <w:bdr w:val="nil"/>
          <w:lang w:val="ro-RO" w:bidi="ro-RO"/>
        </w:rPr>
        <w:t xml:space="preserve"> cu următorul cuprins:</w:t>
      </w:r>
    </w:p>
    <w:p w14:paraId="678F8D5C" w14:textId="498F8483" w:rsidR="00F70B19" w:rsidRPr="009E426B" w:rsidRDefault="0071492A" w:rsidP="0071492A">
      <w:pPr>
        <w:pStyle w:val="Listparagraf"/>
        <w:pBdr>
          <w:top w:val="nil"/>
          <w:left w:val="nil"/>
          <w:bottom w:val="nil"/>
          <w:right w:val="nil"/>
          <w:between w:val="nil"/>
          <w:bar w:val="nil"/>
        </w:pBdr>
        <w:tabs>
          <w:tab w:val="left" w:pos="284"/>
          <w:tab w:val="left" w:pos="360"/>
          <w:tab w:val="left" w:pos="720"/>
          <w:tab w:val="left" w:pos="851"/>
          <w:tab w:val="left" w:pos="900"/>
          <w:tab w:val="left" w:pos="993"/>
          <w:tab w:val="left" w:pos="1843"/>
          <w:tab w:val="left" w:pos="1985"/>
        </w:tabs>
        <w:ind w:left="0" w:firstLine="720"/>
        <w:rPr>
          <w:rFonts w:eastAsia="Arial Unicode MS"/>
          <w:bCs/>
          <w:strike/>
          <w:sz w:val="28"/>
          <w:szCs w:val="28"/>
          <w:u w:color="000000"/>
          <w:bdr w:val="nil"/>
          <w:lang w:val="ro-RO" w:bidi="ro-RO"/>
        </w:rPr>
      </w:pPr>
      <w:r w:rsidRPr="009E426B">
        <w:rPr>
          <w:rFonts w:eastAsia="Arial Unicode MS"/>
          <w:bCs/>
          <w:sz w:val="28"/>
          <w:szCs w:val="28"/>
          <w:u w:color="000000"/>
          <w:bdr w:val="nil"/>
          <w:lang w:val="ro-RO" w:bidi="ro-RO"/>
        </w:rPr>
        <w:t>„</w:t>
      </w:r>
      <w:r w:rsidR="00643635" w:rsidRPr="009E426B">
        <w:rPr>
          <w:rFonts w:eastAsia="Arial Unicode MS"/>
          <w:bCs/>
          <w:sz w:val="28"/>
          <w:szCs w:val="28"/>
          <w:u w:color="000000"/>
          <w:bdr w:val="nil"/>
          <w:lang w:val="ro-RO" w:bidi="ro-RO"/>
        </w:rPr>
        <w:t xml:space="preserve"> </w:t>
      </w:r>
      <w:r w:rsidRPr="009E426B">
        <w:rPr>
          <w:rFonts w:eastAsia="Arial Unicode MS"/>
          <w:bCs/>
          <w:sz w:val="28"/>
          <w:szCs w:val="28"/>
          <w:u w:color="000000"/>
          <w:bdr w:val="nil"/>
          <w:lang w:val="ro-RO" w:bidi="ro-RO"/>
        </w:rPr>
        <w:t>(2</w:t>
      </w:r>
      <w:r w:rsidRPr="009E426B">
        <w:rPr>
          <w:rFonts w:eastAsia="Arial Unicode MS"/>
          <w:bCs/>
          <w:sz w:val="28"/>
          <w:szCs w:val="28"/>
          <w:u w:color="000000"/>
          <w:bdr w:val="nil"/>
          <w:vertAlign w:val="superscript"/>
          <w:lang w:val="ro-RO" w:bidi="ro-RO"/>
        </w:rPr>
        <w:t>1</w:t>
      </w:r>
      <w:r w:rsidRPr="009E426B">
        <w:rPr>
          <w:rFonts w:eastAsia="Arial Unicode MS"/>
          <w:bCs/>
          <w:sz w:val="28"/>
          <w:szCs w:val="28"/>
          <w:u w:color="000000"/>
          <w:bdr w:val="nil"/>
          <w:lang w:val="ro-RO" w:bidi="ro-RO"/>
        </w:rPr>
        <w:t xml:space="preserve">) </w:t>
      </w:r>
      <w:r w:rsidR="007B25BD" w:rsidRPr="009E426B">
        <w:rPr>
          <w:rFonts w:eastAsia="Arial Unicode MS"/>
          <w:bCs/>
          <w:sz w:val="28"/>
          <w:szCs w:val="28"/>
          <w:u w:color="000000"/>
          <w:bdr w:val="nil"/>
          <w:lang w:val="ro-RO" w:bidi="ro-RO"/>
        </w:rPr>
        <w:t>Prelucrarea datelor dactiloscopice ale persoanelor prevăzute la art. 10 alin. (1) pct. 9) se efectuează de către Ministerul Afacerilor Interne, prin intermediul autorității administrative din subordine responsabile de gestionarea Registrului de stat dactiloscopic, în calitate de operator. Prelucrarea se realizează exclusiv în scopul verificării identității și al evaluării condițiilor legale de autorizare prevăzute de Legea nr. 130/2012. Datele prelucrate, condițiile de acces prin separare logică între scopul administrativ și cel penal, procedura de ștergere, evidența accesărilor și auditul periodic se aprobă de către Guvern</w:t>
      </w:r>
      <w:r w:rsidR="00F70B19" w:rsidRPr="009E426B">
        <w:rPr>
          <w:rFonts w:eastAsia="Arial Unicode MS"/>
          <w:bCs/>
          <w:sz w:val="28"/>
          <w:szCs w:val="28"/>
          <w:u w:color="000000"/>
          <w:bdr w:val="nil"/>
          <w:lang w:val="ro-MD" w:bidi="ro-RO"/>
        </w:rPr>
        <w:t>.</w:t>
      </w:r>
      <w:r w:rsidR="007B25BD" w:rsidRPr="009E426B">
        <w:rPr>
          <w:rFonts w:eastAsia="Arial Unicode MS"/>
          <w:bCs/>
          <w:sz w:val="28"/>
          <w:szCs w:val="28"/>
          <w:u w:color="000000"/>
          <w:bdr w:val="nil"/>
          <w:lang w:val="ro-MD" w:bidi="ro-RO"/>
        </w:rPr>
        <w:t>”</w:t>
      </w:r>
      <w:r w:rsidR="00D7000E">
        <w:rPr>
          <w:rFonts w:eastAsia="Arial Unicode MS"/>
          <w:bCs/>
          <w:sz w:val="28"/>
          <w:szCs w:val="28"/>
          <w:u w:color="000000"/>
          <w:bdr w:val="nil"/>
          <w:lang w:val="ro-MD" w:bidi="ro-RO"/>
        </w:rPr>
        <w:t>.</w:t>
      </w:r>
    </w:p>
    <w:p w14:paraId="1807AB02" w14:textId="38D780A9" w:rsidR="00DA1166" w:rsidRPr="009E426B" w:rsidRDefault="006E5D82" w:rsidP="005935BD">
      <w:pPr>
        <w:pStyle w:val="Listparagraf"/>
        <w:numPr>
          <w:ilvl w:val="0"/>
          <w:numId w:val="6"/>
        </w:numPr>
        <w:pBdr>
          <w:top w:val="nil"/>
          <w:left w:val="nil"/>
          <w:bottom w:val="nil"/>
          <w:right w:val="nil"/>
          <w:between w:val="nil"/>
          <w:bar w:val="nil"/>
        </w:pBdr>
        <w:tabs>
          <w:tab w:val="left" w:pos="284"/>
          <w:tab w:val="left" w:pos="360"/>
          <w:tab w:val="left" w:pos="993"/>
          <w:tab w:val="left" w:pos="1843"/>
          <w:tab w:val="left" w:pos="1985"/>
        </w:tabs>
        <w:ind w:left="0" w:firstLine="709"/>
        <w:rPr>
          <w:rFonts w:eastAsia="Arial Unicode MS"/>
          <w:bCs/>
          <w:sz w:val="28"/>
          <w:szCs w:val="28"/>
          <w:u w:color="000000"/>
          <w:bdr w:val="nil"/>
          <w:lang w:val="ro-MD" w:bidi="ro-RO"/>
        </w:rPr>
      </w:pPr>
      <w:r w:rsidRPr="009E426B">
        <w:rPr>
          <w:rFonts w:eastAsia="Arial Unicode MS"/>
          <w:bCs/>
          <w:sz w:val="28"/>
          <w:szCs w:val="28"/>
          <w:u w:color="000000"/>
          <w:bdr w:val="nil"/>
          <w:lang w:val="ro-MD" w:bidi="ro-RO"/>
        </w:rPr>
        <w:t>La a</w:t>
      </w:r>
      <w:r w:rsidR="00502739" w:rsidRPr="009E426B">
        <w:rPr>
          <w:rFonts w:eastAsia="Arial Unicode MS"/>
          <w:bCs/>
          <w:sz w:val="28"/>
          <w:szCs w:val="28"/>
          <w:u w:color="000000"/>
          <w:bdr w:val="nil"/>
          <w:lang w:val="ro-MD" w:bidi="ro-RO"/>
        </w:rPr>
        <w:t>rticolul 15</w:t>
      </w:r>
      <w:r w:rsidR="00DA1166" w:rsidRPr="009E426B">
        <w:rPr>
          <w:rFonts w:eastAsia="Arial Unicode MS"/>
          <w:bCs/>
          <w:sz w:val="28"/>
          <w:szCs w:val="28"/>
          <w:u w:color="000000"/>
          <w:bdr w:val="nil"/>
          <w:lang w:val="ro-MD" w:bidi="ro-RO"/>
        </w:rPr>
        <w:t>:</w:t>
      </w:r>
    </w:p>
    <w:p w14:paraId="76BFC94F" w14:textId="6783556B" w:rsidR="006E5D82" w:rsidRPr="009E426B" w:rsidRDefault="006E5D82" w:rsidP="006E5D82">
      <w:pPr>
        <w:pBdr>
          <w:top w:val="nil"/>
          <w:left w:val="nil"/>
          <w:bottom w:val="nil"/>
          <w:right w:val="nil"/>
          <w:between w:val="nil"/>
          <w:bar w:val="nil"/>
        </w:pBdr>
        <w:tabs>
          <w:tab w:val="left" w:pos="284"/>
          <w:tab w:val="left" w:pos="360"/>
          <w:tab w:val="left" w:pos="851"/>
          <w:tab w:val="left" w:pos="900"/>
          <w:tab w:val="left" w:pos="993"/>
          <w:tab w:val="left" w:pos="1843"/>
          <w:tab w:val="left" w:pos="1985"/>
        </w:tabs>
        <w:rPr>
          <w:bCs/>
          <w:sz w:val="28"/>
          <w:szCs w:val="28"/>
          <w:lang w:val="ro-RO" w:eastAsia="ro-RO"/>
        </w:rPr>
      </w:pPr>
      <w:r w:rsidRPr="009E426B">
        <w:rPr>
          <w:bCs/>
          <w:sz w:val="28"/>
          <w:szCs w:val="28"/>
          <w:lang w:val="ro-RO" w:eastAsia="ro-RO"/>
        </w:rPr>
        <w:t>alineatul (1), litera a)</w:t>
      </w:r>
      <w:r w:rsidR="002C43CC" w:rsidRPr="009E426B">
        <w:rPr>
          <w:bCs/>
          <w:sz w:val="28"/>
          <w:szCs w:val="28"/>
          <w:lang w:val="ro-RO" w:eastAsia="ro-RO"/>
        </w:rPr>
        <w:t>,</w:t>
      </w:r>
      <w:r w:rsidRPr="009E426B">
        <w:rPr>
          <w:bCs/>
          <w:sz w:val="28"/>
          <w:szCs w:val="28"/>
          <w:lang w:val="ro-RO" w:eastAsia="ro-RO"/>
        </w:rPr>
        <w:t xml:space="preserve"> textul „asupra cărora se extinde prezenta lege” se substituie cu textul „prevăzute la  art. 10 alin. (1) pct. 1) - 5), precum și persoanele supuse înregistrării dactiloscopice benevole”;</w:t>
      </w:r>
    </w:p>
    <w:p w14:paraId="5AC5D087" w14:textId="5DEDAD8D" w:rsidR="006E5D82" w:rsidRPr="009E426B" w:rsidRDefault="006E5D82" w:rsidP="006E5D82">
      <w:pPr>
        <w:pBdr>
          <w:top w:val="nil"/>
          <w:left w:val="nil"/>
          <w:bottom w:val="nil"/>
          <w:right w:val="nil"/>
          <w:between w:val="nil"/>
          <w:bar w:val="nil"/>
        </w:pBdr>
        <w:tabs>
          <w:tab w:val="left" w:pos="284"/>
          <w:tab w:val="left" w:pos="360"/>
          <w:tab w:val="left" w:pos="851"/>
          <w:tab w:val="left" w:pos="900"/>
          <w:tab w:val="left" w:pos="993"/>
          <w:tab w:val="left" w:pos="1843"/>
          <w:tab w:val="left" w:pos="1985"/>
        </w:tabs>
        <w:rPr>
          <w:bCs/>
          <w:sz w:val="28"/>
          <w:szCs w:val="28"/>
          <w:lang w:val="ro-RO" w:eastAsia="ro-RO"/>
        </w:rPr>
      </w:pPr>
      <w:r w:rsidRPr="009E426B">
        <w:rPr>
          <w:bCs/>
          <w:sz w:val="28"/>
          <w:szCs w:val="28"/>
          <w:lang w:val="ro-RO" w:eastAsia="ro-RO"/>
        </w:rPr>
        <w:t>alineatul (1)</w:t>
      </w:r>
      <w:r w:rsidR="002C43CC" w:rsidRPr="009E426B">
        <w:rPr>
          <w:bCs/>
          <w:sz w:val="28"/>
          <w:szCs w:val="28"/>
          <w:lang w:val="ro-RO" w:eastAsia="ro-RO"/>
        </w:rPr>
        <w:t>,</w:t>
      </w:r>
      <w:r w:rsidRPr="009E426B">
        <w:rPr>
          <w:bCs/>
          <w:sz w:val="28"/>
          <w:szCs w:val="28"/>
          <w:lang w:val="ro-RO" w:eastAsia="ro-RO"/>
        </w:rPr>
        <w:t xml:space="preserve"> se completează cu </w:t>
      </w:r>
      <w:r w:rsidR="00997BB8" w:rsidRPr="009E426B">
        <w:rPr>
          <w:bCs/>
          <w:sz w:val="28"/>
          <w:szCs w:val="28"/>
          <w:lang w:val="ro-RO" w:eastAsia="ro-RO"/>
        </w:rPr>
        <w:t>litera c)</w:t>
      </w:r>
      <w:r w:rsidR="002C43CC" w:rsidRPr="009E426B">
        <w:rPr>
          <w:bCs/>
          <w:sz w:val="28"/>
          <w:szCs w:val="28"/>
          <w:lang w:val="ro-RO" w:eastAsia="ro-RO"/>
        </w:rPr>
        <w:t>,</w:t>
      </w:r>
      <w:r w:rsidR="00997BB8" w:rsidRPr="009E426B">
        <w:rPr>
          <w:bCs/>
          <w:sz w:val="28"/>
          <w:szCs w:val="28"/>
          <w:lang w:val="ro-RO" w:eastAsia="ro-RO"/>
        </w:rPr>
        <w:t xml:space="preserve"> cu următorul cuprins:</w:t>
      </w:r>
    </w:p>
    <w:p w14:paraId="11D47513" w14:textId="776DCD32" w:rsidR="006E5D82" w:rsidRPr="009E426B" w:rsidRDefault="00997BB8" w:rsidP="00997BB8">
      <w:pPr>
        <w:pStyle w:val="Listparagraf"/>
        <w:pBdr>
          <w:top w:val="nil"/>
          <w:left w:val="nil"/>
          <w:bottom w:val="nil"/>
          <w:right w:val="nil"/>
          <w:between w:val="nil"/>
          <w:bar w:val="nil"/>
        </w:pBdr>
        <w:tabs>
          <w:tab w:val="left" w:pos="284"/>
          <w:tab w:val="left" w:pos="360"/>
          <w:tab w:val="left" w:pos="993"/>
          <w:tab w:val="left" w:pos="1843"/>
          <w:tab w:val="left" w:pos="1985"/>
        </w:tabs>
        <w:ind w:left="0"/>
        <w:rPr>
          <w:rFonts w:eastAsia="Arial Unicode MS"/>
          <w:bCs/>
          <w:sz w:val="28"/>
          <w:szCs w:val="28"/>
          <w:u w:color="000000"/>
          <w:bdr w:val="nil"/>
          <w:lang w:val="ro-RO" w:bidi="ro-RO"/>
        </w:rPr>
      </w:pPr>
      <w:r w:rsidRPr="009E426B">
        <w:rPr>
          <w:rFonts w:eastAsia="Arial Unicode MS"/>
          <w:bCs/>
          <w:sz w:val="28"/>
          <w:szCs w:val="28"/>
          <w:u w:color="000000"/>
          <w:bdr w:val="nil"/>
          <w:lang w:val="ro-RO" w:bidi="ro-RO"/>
        </w:rPr>
        <w:t>„ c) pentru persoanele față de care s-a dispus scoaterea de sub urmărire penală, încetarea procesului penal sau achitarea definitivă – datele se nimicesc din oficiu în termen de 30 de zile de la rămânerea definitivă a hotărârii, dacă persoana nu este vizată într-o altă cauză penală sau contravențională;”;</w:t>
      </w:r>
    </w:p>
    <w:p w14:paraId="434B9448" w14:textId="3BBB4DAE" w:rsidR="008A50A6" w:rsidRPr="009E426B" w:rsidRDefault="008A50A6" w:rsidP="008A50A6">
      <w:pPr>
        <w:pBdr>
          <w:top w:val="nil"/>
          <w:left w:val="nil"/>
          <w:bottom w:val="nil"/>
          <w:right w:val="nil"/>
          <w:between w:val="nil"/>
          <w:bar w:val="nil"/>
        </w:pBdr>
        <w:tabs>
          <w:tab w:val="left" w:pos="284"/>
          <w:tab w:val="left" w:pos="360"/>
          <w:tab w:val="left" w:pos="851"/>
          <w:tab w:val="left" w:pos="900"/>
          <w:tab w:val="left" w:pos="993"/>
          <w:tab w:val="left" w:pos="1843"/>
          <w:tab w:val="left" w:pos="1985"/>
        </w:tabs>
        <w:rPr>
          <w:bCs/>
          <w:sz w:val="28"/>
          <w:szCs w:val="28"/>
          <w:lang w:val="ro-RO" w:eastAsia="ro-RO"/>
        </w:rPr>
      </w:pPr>
      <w:r w:rsidRPr="009E426B">
        <w:rPr>
          <w:bCs/>
          <w:sz w:val="28"/>
          <w:szCs w:val="28"/>
          <w:lang w:val="ro-RO" w:eastAsia="ro-RO"/>
        </w:rPr>
        <w:t>alineatul (1)</w:t>
      </w:r>
      <w:r w:rsidR="002C43CC" w:rsidRPr="009E426B">
        <w:rPr>
          <w:bCs/>
          <w:sz w:val="28"/>
          <w:szCs w:val="28"/>
          <w:lang w:val="ro-RO" w:eastAsia="ro-RO"/>
        </w:rPr>
        <w:t>,</w:t>
      </w:r>
      <w:r w:rsidRPr="009E426B">
        <w:rPr>
          <w:bCs/>
          <w:sz w:val="28"/>
          <w:szCs w:val="28"/>
          <w:lang w:val="ro-RO" w:eastAsia="ro-RO"/>
        </w:rPr>
        <w:t xml:space="preserve"> se completează cu litera d)</w:t>
      </w:r>
      <w:r w:rsidR="002C43CC" w:rsidRPr="009E426B">
        <w:rPr>
          <w:bCs/>
          <w:sz w:val="28"/>
          <w:szCs w:val="28"/>
          <w:lang w:val="ro-RO" w:eastAsia="ro-RO"/>
        </w:rPr>
        <w:t>,</w:t>
      </w:r>
      <w:r w:rsidRPr="009E426B">
        <w:rPr>
          <w:bCs/>
          <w:sz w:val="28"/>
          <w:szCs w:val="28"/>
          <w:lang w:val="ro-RO" w:eastAsia="ro-RO"/>
        </w:rPr>
        <w:t xml:space="preserve"> cu următorul cuprins:</w:t>
      </w:r>
    </w:p>
    <w:p w14:paraId="4A65ED40" w14:textId="189D1380" w:rsidR="008A50A6" w:rsidRPr="009E426B" w:rsidRDefault="008A50A6" w:rsidP="008A50A6">
      <w:pPr>
        <w:pStyle w:val="Listparagraf"/>
        <w:pBdr>
          <w:top w:val="nil"/>
          <w:left w:val="nil"/>
          <w:bottom w:val="nil"/>
          <w:right w:val="nil"/>
          <w:between w:val="nil"/>
          <w:bar w:val="nil"/>
        </w:pBdr>
        <w:tabs>
          <w:tab w:val="left" w:pos="284"/>
          <w:tab w:val="left" w:pos="360"/>
          <w:tab w:val="left" w:pos="993"/>
          <w:tab w:val="left" w:pos="1843"/>
          <w:tab w:val="left" w:pos="1985"/>
        </w:tabs>
        <w:ind w:left="0"/>
        <w:rPr>
          <w:rFonts w:eastAsia="Arial Unicode MS"/>
          <w:bCs/>
          <w:sz w:val="28"/>
          <w:szCs w:val="28"/>
          <w:u w:color="000000"/>
          <w:bdr w:val="nil"/>
          <w:lang w:val="ro-RO" w:bidi="ro-RO"/>
        </w:rPr>
      </w:pPr>
      <w:r w:rsidRPr="009E426B">
        <w:rPr>
          <w:rFonts w:eastAsia="Arial Unicode MS"/>
          <w:bCs/>
          <w:sz w:val="28"/>
          <w:szCs w:val="28"/>
          <w:u w:color="000000"/>
          <w:bdr w:val="nil"/>
          <w:lang w:val="ro-RO" w:bidi="ro-RO"/>
        </w:rPr>
        <w:t>„ d) pentru persoanele supuse arestului contravențional – datele se păstrează pe o perioadă de 5 ani de la data executării sancțiunii, cu excepția cazului în care persoana a comis o nouă contravenție sau infracțiune în acest interval</w:t>
      </w:r>
      <w:r w:rsidR="00AA19FA" w:rsidRPr="009E426B">
        <w:rPr>
          <w:rFonts w:eastAsia="Arial Unicode MS"/>
          <w:bCs/>
          <w:sz w:val="28"/>
          <w:szCs w:val="28"/>
          <w:u w:color="000000"/>
          <w:bdr w:val="nil"/>
          <w:lang w:val="ro-RO" w:bidi="ro-RO"/>
        </w:rPr>
        <w:t>;”;</w:t>
      </w:r>
    </w:p>
    <w:p w14:paraId="49E78E56" w14:textId="5D57A4F6" w:rsidR="00997BB8" w:rsidRPr="009E426B" w:rsidRDefault="00997BB8" w:rsidP="00997BB8">
      <w:pPr>
        <w:pBdr>
          <w:top w:val="nil"/>
          <w:left w:val="nil"/>
          <w:bottom w:val="nil"/>
          <w:right w:val="nil"/>
          <w:between w:val="nil"/>
          <w:bar w:val="nil"/>
        </w:pBdr>
        <w:tabs>
          <w:tab w:val="left" w:pos="284"/>
          <w:tab w:val="left" w:pos="360"/>
          <w:tab w:val="left" w:pos="851"/>
          <w:tab w:val="left" w:pos="900"/>
          <w:tab w:val="left" w:pos="993"/>
          <w:tab w:val="left" w:pos="1843"/>
          <w:tab w:val="left" w:pos="1985"/>
        </w:tabs>
        <w:rPr>
          <w:bCs/>
          <w:sz w:val="28"/>
          <w:szCs w:val="28"/>
          <w:lang w:val="ro-RO" w:eastAsia="ro-RO"/>
        </w:rPr>
      </w:pPr>
      <w:r w:rsidRPr="009E426B">
        <w:rPr>
          <w:bCs/>
          <w:sz w:val="28"/>
          <w:szCs w:val="28"/>
          <w:lang w:val="ro-RO" w:eastAsia="ro-RO"/>
        </w:rPr>
        <w:t>alineatul (1)</w:t>
      </w:r>
      <w:r w:rsidR="002C43CC" w:rsidRPr="009E426B">
        <w:rPr>
          <w:bCs/>
          <w:sz w:val="28"/>
          <w:szCs w:val="28"/>
          <w:lang w:val="ro-RO" w:eastAsia="ro-RO"/>
        </w:rPr>
        <w:t>,</w:t>
      </w:r>
      <w:r w:rsidRPr="009E426B">
        <w:rPr>
          <w:bCs/>
          <w:sz w:val="28"/>
          <w:szCs w:val="28"/>
          <w:lang w:val="ro-RO" w:eastAsia="ro-RO"/>
        </w:rPr>
        <w:t xml:space="preserve"> se completează cu litera </w:t>
      </w:r>
      <w:r w:rsidR="008A50A6" w:rsidRPr="009E426B">
        <w:rPr>
          <w:bCs/>
          <w:sz w:val="28"/>
          <w:szCs w:val="28"/>
          <w:lang w:val="ro-RO" w:eastAsia="ro-RO"/>
        </w:rPr>
        <w:t>e</w:t>
      </w:r>
      <w:r w:rsidRPr="009E426B">
        <w:rPr>
          <w:bCs/>
          <w:sz w:val="28"/>
          <w:szCs w:val="28"/>
          <w:lang w:val="ro-RO" w:eastAsia="ro-RO"/>
        </w:rPr>
        <w:t>)</w:t>
      </w:r>
      <w:r w:rsidR="002C43CC" w:rsidRPr="009E426B">
        <w:rPr>
          <w:bCs/>
          <w:sz w:val="28"/>
          <w:szCs w:val="28"/>
          <w:lang w:val="ro-RO" w:eastAsia="ro-RO"/>
        </w:rPr>
        <w:t>,</w:t>
      </w:r>
      <w:r w:rsidRPr="009E426B">
        <w:rPr>
          <w:bCs/>
          <w:sz w:val="28"/>
          <w:szCs w:val="28"/>
          <w:lang w:val="ro-RO" w:eastAsia="ro-RO"/>
        </w:rPr>
        <w:t xml:space="preserve"> cu următorul cuprins:</w:t>
      </w:r>
    </w:p>
    <w:p w14:paraId="341ABC6E" w14:textId="4CA9470A" w:rsidR="00997BB8" w:rsidRPr="009E426B" w:rsidRDefault="00997BB8" w:rsidP="00997BB8">
      <w:pPr>
        <w:pStyle w:val="Listparagraf"/>
        <w:pBdr>
          <w:top w:val="nil"/>
          <w:left w:val="nil"/>
          <w:bottom w:val="nil"/>
          <w:right w:val="nil"/>
          <w:between w:val="nil"/>
          <w:bar w:val="nil"/>
        </w:pBdr>
        <w:tabs>
          <w:tab w:val="left" w:pos="284"/>
          <w:tab w:val="left" w:pos="360"/>
          <w:tab w:val="left" w:pos="993"/>
          <w:tab w:val="left" w:pos="1843"/>
          <w:tab w:val="left" w:pos="1985"/>
        </w:tabs>
        <w:ind w:left="0"/>
        <w:rPr>
          <w:rFonts w:eastAsia="Arial Unicode MS"/>
          <w:bCs/>
          <w:sz w:val="28"/>
          <w:szCs w:val="28"/>
          <w:u w:color="000000"/>
          <w:bdr w:val="nil"/>
          <w:lang w:val="ro-RO" w:bidi="ro-RO"/>
        </w:rPr>
      </w:pPr>
      <w:r w:rsidRPr="009E426B">
        <w:rPr>
          <w:rFonts w:eastAsia="Arial Unicode MS"/>
          <w:bCs/>
          <w:sz w:val="28"/>
          <w:szCs w:val="28"/>
          <w:u w:color="000000"/>
          <w:bdr w:val="nil"/>
          <w:lang w:val="ro-RO" w:bidi="ro-RO"/>
        </w:rPr>
        <w:t xml:space="preserve">„ </w:t>
      </w:r>
      <w:r w:rsidR="008A50A6" w:rsidRPr="009E426B">
        <w:rPr>
          <w:rFonts w:eastAsia="Arial Unicode MS"/>
          <w:bCs/>
          <w:sz w:val="28"/>
          <w:szCs w:val="28"/>
          <w:u w:color="000000"/>
          <w:bdr w:val="nil"/>
          <w:lang w:val="ro-RO" w:bidi="ro-RO"/>
        </w:rPr>
        <w:t>e</w:t>
      </w:r>
      <w:r w:rsidRPr="009E426B">
        <w:rPr>
          <w:rFonts w:eastAsia="Arial Unicode MS"/>
          <w:bCs/>
          <w:sz w:val="28"/>
          <w:szCs w:val="28"/>
          <w:u w:color="000000"/>
          <w:bdr w:val="nil"/>
          <w:lang w:val="ro-RO" w:bidi="ro-RO"/>
        </w:rPr>
        <w:t>) pentru străinii menționați la art. 10 alin. (1) pct. 7) și 8) – datele se păstrează 10 ani</w:t>
      </w:r>
      <w:r w:rsidR="009B238A" w:rsidRPr="009E426B">
        <w:rPr>
          <w:rFonts w:eastAsia="Arial Unicode MS"/>
          <w:bCs/>
          <w:sz w:val="28"/>
          <w:szCs w:val="28"/>
          <w:u w:color="000000"/>
          <w:bdr w:val="nil"/>
          <w:lang w:val="ro-MD" w:bidi="ro-RO"/>
        </w:rPr>
        <w:t xml:space="preserve"> și sunt nimicite la expirarea acestui termen, cu excepția cazului </w:t>
      </w:r>
      <w:r w:rsidR="009B238A" w:rsidRPr="009E426B">
        <w:rPr>
          <w:rFonts w:eastAsia="Arial Unicode MS"/>
          <w:bCs/>
          <w:sz w:val="28"/>
          <w:szCs w:val="28"/>
          <w:u w:color="000000"/>
          <w:bdr w:val="nil"/>
          <w:lang w:val="ro-MD" w:bidi="ro-RO"/>
        </w:rPr>
        <w:lastRenderedPageBreak/>
        <w:t>în care necesitatea păstrării este reconfirmată în urma unei revizuiri periodice efectuate la fiecare 3 ani</w:t>
      </w:r>
      <w:r w:rsidRPr="009E426B">
        <w:rPr>
          <w:rFonts w:eastAsia="Arial Unicode MS"/>
          <w:bCs/>
          <w:sz w:val="28"/>
          <w:szCs w:val="28"/>
          <w:u w:color="000000"/>
          <w:bdr w:val="nil"/>
          <w:lang w:val="ro-RO" w:bidi="ro-RO"/>
        </w:rPr>
        <w:t>;”;</w:t>
      </w:r>
    </w:p>
    <w:p w14:paraId="4C4549A1" w14:textId="34C88F94" w:rsidR="00997BB8" w:rsidRPr="009E426B" w:rsidRDefault="00997BB8" w:rsidP="00997BB8">
      <w:pPr>
        <w:pBdr>
          <w:top w:val="nil"/>
          <w:left w:val="nil"/>
          <w:bottom w:val="nil"/>
          <w:right w:val="nil"/>
          <w:between w:val="nil"/>
          <w:bar w:val="nil"/>
        </w:pBdr>
        <w:tabs>
          <w:tab w:val="left" w:pos="284"/>
          <w:tab w:val="left" w:pos="360"/>
          <w:tab w:val="left" w:pos="851"/>
          <w:tab w:val="left" w:pos="900"/>
          <w:tab w:val="left" w:pos="993"/>
          <w:tab w:val="left" w:pos="1843"/>
          <w:tab w:val="left" w:pos="1985"/>
        </w:tabs>
        <w:rPr>
          <w:bCs/>
          <w:sz w:val="28"/>
          <w:szCs w:val="28"/>
          <w:lang w:val="ro-RO" w:eastAsia="ro-RO"/>
        </w:rPr>
      </w:pPr>
      <w:r w:rsidRPr="009E426B">
        <w:rPr>
          <w:bCs/>
          <w:sz w:val="28"/>
          <w:szCs w:val="28"/>
          <w:lang w:val="ro-RO" w:eastAsia="ro-RO"/>
        </w:rPr>
        <w:t>alineatul (1)</w:t>
      </w:r>
      <w:r w:rsidR="002C43CC" w:rsidRPr="009E426B">
        <w:rPr>
          <w:bCs/>
          <w:sz w:val="28"/>
          <w:szCs w:val="28"/>
          <w:lang w:val="ro-RO" w:eastAsia="ro-RO"/>
        </w:rPr>
        <w:t>,</w:t>
      </w:r>
      <w:r w:rsidRPr="009E426B">
        <w:rPr>
          <w:bCs/>
          <w:sz w:val="28"/>
          <w:szCs w:val="28"/>
          <w:lang w:val="ro-RO" w:eastAsia="ro-RO"/>
        </w:rPr>
        <w:t xml:space="preserve"> se completează cu litera </w:t>
      </w:r>
      <w:r w:rsidR="008A50A6" w:rsidRPr="009E426B">
        <w:rPr>
          <w:bCs/>
          <w:sz w:val="28"/>
          <w:szCs w:val="28"/>
          <w:lang w:val="ro-RO" w:eastAsia="ro-RO"/>
        </w:rPr>
        <w:t>f</w:t>
      </w:r>
      <w:r w:rsidRPr="009E426B">
        <w:rPr>
          <w:bCs/>
          <w:sz w:val="28"/>
          <w:szCs w:val="28"/>
          <w:lang w:val="ro-RO" w:eastAsia="ro-RO"/>
        </w:rPr>
        <w:t>)</w:t>
      </w:r>
      <w:r w:rsidR="002C43CC" w:rsidRPr="009E426B">
        <w:rPr>
          <w:bCs/>
          <w:sz w:val="28"/>
          <w:szCs w:val="28"/>
          <w:lang w:val="ro-RO" w:eastAsia="ro-RO"/>
        </w:rPr>
        <w:t>,</w:t>
      </w:r>
      <w:r w:rsidRPr="009E426B">
        <w:rPr>
          <w:bCs/>
          <w:sz w:val="28"/>
          <w:szCs w:val="28"/>
          <w:lang w:val="ro-RO" w:eastAsia="ro-RO"/>
        </w:rPr>
        <w:t xml:space="preserve"> cu următorul cuprins:</w:t>
      </w:r>
    </w:p>
    <w:p w14:paraId="5AA00578" w14:textId="096D123A" w:rsidR="0059748E" w:rsidRPr="009E426B" w:rsidRDefault="00997BB8" w:rsidP="00997BB8">
      <w:pPr>
        <w:pStyle w:val="Listparagraf"/>
        <w:pBdr>
          <w:top w:val="nil"/>
          <w:left w:val="nil"/>
          <w:bottom w:val="nil"/>
          <w:right w:val="nil"/>
          <w:between w:val="nil"/>
          <w:bar w:val="nil"/>
        </w:pBdr>
        <w:tabs>
          <w:tab w:val="left" w:pos="284"/>
          <w:tab w:val="left" w:pos="360"/>
          <w:tab w:val="left" w:pos="993"/>
          <w:tab w:val="left" w:pos="1843"/>
          <w:tab w:val="left" w:pos="1985"/>
        </w:tabs>
        <w:ind w:left="0"/>
        <w:rPr>
          <w:rFonts w:eastAsia="Arial Unicode MS"/>
          <w:bCs/>
          <w:sz w:val="28"/>
          <w:szCs w:val="28"/>
          <w:u w:color="000000"/>
          <w:bdr w:val="nil"/>
          <w:lang w:val="ro-RO" w:bidi="ro-RO"/>
        </w:rPr>
      </w:pPr>
      <w:r w:rsidRPr="009E426B">
        <w:rPr>
          <w:rFonts w:eastAsia="Arial Unicode MS"/>
          <w:bCs/>
          <w:sz w:val="28"/>
          <w:szCs w:val="28"/>
          <w:u w:color="000000"/>
          <w:bdr w:val="nil"/>
          <w:lang w:val="ro-RO" w:bidi="ro-RO"/>
        </w:rPr>
        <w:t xml:space="preserve">„ </w:t>
      </w:r>
      <w:r w:rsidR="008A50A6" w:rsidRPr="009E426B">
        <w:rPr>
          <w:rFonts w:eastAsia="Arial Unicode MS"/>
          <w:bCs/>
          <w:sz w:val="28"/>
          <w:szCs w:val="28"/>
          <w:u w:color="000000"/>
          <w:bdr w:val="nil"/>
          <w:lang w:val="ro-RO" w:bidi="ro-RO"/>
        </w:rPr>
        <w:t>f</w:t>
      </w:r>
      <w:r w:rsidRPr="009E426B">
        <w:rPr>
          <w:rFonts w:eastAsia="Arial Unicode MS"/>
          <w:bCs/>
          <w:sz w:val="28"/>
          <w:szCs w:val="28"/>
          <w:u w:color="000000"/>
          <w:bdr w:val="nil"/>
          <w:lang w:val="ro-RO" w:bidi="ro-RO"/>
        </w:rPr>
        <w:t>) persoanele prevăzute la  art. 10 alin. (1) pct. 9) – datele se păstrează pe durata de valabilitate a actului permisiv inclusiv pentru o perioadă de 10 ani de la data expirării, retragerii definitive a actului permisiv ori a decesului titularului.</w:t>
      </w:r>
    </w:p>
    <w:p w14:paraId="172C0514" w14:textId="314B0D94" w:rsidR="00997BB8" w:rsidRPr="009E426B" w:rsidRDefault="0059748E" w:rsidP="00997BB8">
      <w:pPr>
        <w:pStyle w:val="Listparagraf"/>
        <w:pBdr>
          <w:top w:val="nil"/>
          <w:left w:val="nil"/>
          <w:bottom w:val="nil"/>
          <w:right w:val="nil"/>
          <w:between w:val="nil"/>
          <w:bar w:val="nil"/>
        </w:pBdr>
        <w:tabs>
          <w:tab w:val="left" w:pos="284"/>
          <w:tab w:val="left" w:pos="360"/>
          <w:tab w:val="left" w:pos="993"/>
          <w:tab w:val="left" w:pos="1843"/>
          <w:tab w:val="left" w:pos="1985"/>
        </w:tabs>
        <w:ind w:left="0"/>
        <w:rPr>
          <w:rFonts w:eastAsia="Arial Unicode MS"/>
          <w:bCs/>
          <w:sz w:val="28"/>
          <w:szCs w:val="28"/>
          <w:u w:color="000000"/>
          <w:bdr w:val="nil"/>
          <w:lang w:val="ro-RO" w:bidi="ro-RO"/>
        </w:rPr>
      </w:pPr>
      <w:r w:rsidRPr="009E426B">
        <w:rPr>
          <w:rFonts w:eastAsia="Arial Unicode MS"/>
          <w:bCs/>
          <w:sz w:val="28"/>
          <w:szCs w:val="28"/>
          <w:u w:color="000000"/>
          <w:bdr w:val="nil"/>
          <w:lang w:val="ro-MD" w:bidi="ro-RO"/>
        </w:rPr>
        <w:t>La expirarea termenului menționat, datele sunt nimicite automat, cu excepția cazului în care acestea sunt necesare în cadrul unei proceduri penale sau contravenționale aflate în desfășurare.</w:t>
      </w:r>
      <w:r w:rsidR="00997BB8" w:rsidRPr="009E426B">
        <w:rPr>
          <w:rFonts w:eastAsia="Arial Unicode MS"/>
          <w:bCs/>
          <w:sz w:val="28"/>
          <w:szCs w:val="28"/>
          <w:u w:color="000000"/>
          <w:bdr w:val="nil"/>
          <w:lang w:val="ro-RO" w:bidi="ro-RO"/>
        </w:rPr>
        <w:t>”;</w:t>
      </w:r>
    </w:p>
    <w:p w14:paraId="43055BD4" w14:textId="3DAB1ECC" w:rsidR="00DC0DEB" w:rsidRPr="009E426B" w:rsidRDefault="00DC0DEB" w:rsidP="00DC0DEB">
      <w:pPr>
        <w:pStyle w:val="Listparagraf"/>
        <w:pBdr>
          <w:top w:val="nil"/>
          <w:left w:val="nil"/>
          <w:bottom w:val="nil"/>
          <w:right w:val="nil"/>
          <w:between w:val="nil"/>
          <w:bar w:val="nil"/>
        </w:pBdr>
        <w:tabs>
          <w:tab w:val="left" w:pos="284"/>
          <w:tab w:val="left" w:pos="360"/>
          <w:tab w:val="left" w:pos="993"/>
          <w:tab w:val="left" w:pos="1843"/>
          <w:tab w:val="left" w:pos="1985"/>
        </w:tabs>
        <w:ind w:left="709" w:firstLine="0"/>
        <w:rPr>
          <w:rFonts w:eastAsia="Arial Unicode MS"/>
          <w:bCs/>
          <w:sz w:val="28"/>
          <w:szCs w:val="28"/>
          <w:u w:color="000000"/>
          <w:bdr w:val="nil"/>
          <w:lang w:val="ro-MD" w:bidi="ro-RO"/>
        </w:rPr>
      </w:pPr>
      <w:r w:rsidRPr="009E426B">
        <w:rPr>
          <w:rFonts w:eastAsia="Arial Unicode MS"/>
          <w:bCs/>
          <w:sz w:val="28"/>
          <w:szCs w:val="28"/>
          <w:u w:color="000000"/>
          <w:bdr w:val="nil"/>
          <w:lang w:val="ro-MD" w:bidi="ro-RO"/>
        </w:rPr>
        <w:t xml:space="preserve">se completează cu alineatul </w:t>
      </w:r>
      <w:r w:rsidR="0059748E" w:rsidRPr="009E426B">
        <w:rPr>
          <w:rFonts w:eastAsia="Arial Unicode MS"/>
          <w:bCs/>
          <w:sz w:val="28"/>
          <w:szCs w:val="28"/>
          <w:u w:color="000000"/>
          <w:bdr w:val="nil"/>
          <w:lang w:val="ro-MD" w:bidi="ro-RO"/>
        </w:rPr>
        <w:t>(3</w:t>
      </w:r>
      <w:r w:rsidRPr="009E426B">
        <w:rPr>
          <w:rFonts w:eastAsia="Arial Unicode MS"/>
          <w:bCs/>
          <w:sz w:val="28"/>
          <w:szCs w:val="28"/>
          <w:u w:color="000000"/>
          <w:bdr w:val="nil"/>
          <w:lang w:val="ro-MD" w:bidi="ro-RO"/>
        </w:rPr>
        <w:t>), cu următorul cuprins:</w:t>
      </w:r>
    </w:p>
    <w:p w14:paraId="4BED241A" w14:textId="0F1D2029" w:rsidR="00502739" w:rsidRPr="009E426B" w:rsidRDefault="00DC0DEB" w:rsidP="00DC0DEB">
      <w:pPr>
        <w:pStyle w:val="Listparagraf"/>
        <w:pBdr>
          <w:top w:val="nil"/>
          <w:left w:val="nil"/>
          <w:bottom w:val="nil"/>
          <w:right w:val="nil"/>
          <w:between w:val="nil"/>
          <w:bar w:val="nil"/>
        </w:pBdr>
        <w:tabs>
          <w:tab w:val="left" w:pos="284"/>
          <w:tab w:val="left" w:pos="360"/>
          <w:tab w:val="left" w:pos="993"/>
          <w:tab w:val="left" w:pos="1843"/>
          <w:tab w:val="left" w:pos="1985"/>
        </w:tabs>
        <w:ind w:left="0" w:firstLine="851"/>
        <w:rPr>
          <w:rFonts w:eastAsia="Arial Unicode MS"/>
          <w:bCs/>
          <w:sz w:val="28"/>
          <w:szCs w:val="28"/>
          <w:u w:color="000000"/>
          <w:bdr w:val="nil"/>
          <w:lang w:val="ro-MD" w:bidi="ro-RO"/>
        </w:rPr>
      </w:pPr>
      <w:r w:rsidRPr="009E426B">
        <w:rPr>
          <w:rFonts w:eastAsia="Arial Unicode MS"/>
          <w:bCs/>
          <w:sz w:val="28"/>
          <w:szCs w:val="28"/>
          <w:u w:color="000000"/>
          <w:bdr w:val="nil"/>
          <w:lang w:val="ro-MD" w:bidi="ro-RO"/>
        </w:rPr>
        <w:t>„ (</w:t>
      </w:r>
      <w:r w:rsidR="0059748E" w:rsidRPr="009E426B">
        <w:rPr>
          <w:rFonts w:eastAsia="Arial Unicode MS"/>
          <w:bCs/>
          <w:sz w:val="28"/>
          <w:szCs w:val="28"/>
          <w:u w:color="000000"/>
          <w:bdr w:val="nil"/>
          <w:lang w:val="ro-MD" w:bidi="ro-RO"/>
        </w:rPr>
        <w:t>3</w:t>
      </w:r>
      <w:r w:rsidRPr="009E426B">
        <w:rPr>
          <w:rFonts w:eastAsia="Arial Unicode MS"/>
          <w:bCs/>
          <w:sz w:val="28"/>
          <w:szCs w:val="28"/>
          <w:u w:color="000000"/>
          <w:bdr w:val="nil"/>
          <w:lang w:val="ro-MD" w:bidi="ro-RO"/>
        </w:rPr>
        <w:t xml:space="preserve">) </w:t>
      </w:r>
      <w:r w:rsidR="00C24F04" w:rsidRPr="009E426B">
        <w:rPr>
          <w:rFonts w:eastAsia="Arial Unicode MS"/>
          <w:bCs/>
          <w:sz w:val="28"/>
          <w:szCs w:val="28"/>
          <w:u w:color="000000"/>
          <w:bdr w:val="nil"/>
          <w:lang w:val="ro-MD" w:bidi="ro-RO"/>
        </w:rPr>
        <w:t xml:space="preserve">În cazul respingerii cererii de eliberare a actului permisiv, datele </w:t>
      </w:r>
      <w:proofErr w:type="spellStart"/>
      <w:r w:rsidR="00C24F04" w:rsidRPr="009E426B">
        <w:rPr>
          <w:rFonts w:eastAsia="Arial Unicode MS"/>
          <w:bCs/>
          <w:sz w:val="28"/>
          <w:szCs w:val="28"/>
          <w:u w:color="000000"/>
          <w:bdr w:val="nil"/>
          <w:lang w:val="ro-MD" w:bidi="ro-RO"/>
        </w:rPr>
        <w:t>biometrice</w:t>
      </w:r>
      <w:proofErr w:type="spellEnd"/>
      <w:r w:rsidR="00C24F04" w:rsidRPr="009E426B">
        <w:rPr>
          <w:rFonts w:eastAsia="Arial Unicode MS"/>
          <w:bCs/>
          <w:sz w:val="28"/>
          <w:szCs w:val="28"/>
          <w:u w:color="000000"/>
          <w:bdr w:val="nil"/>
          <w:lang w:val="ro-MD" w:bidi="ro-RO"/>
        </w:rPr>
        <w:t xml:space="preserve"> prelevate sunt nimicite imediat după rămânerea definitivă a deciziei de respingere. Autoritatea competentă poate păstra doar informația administrativă necesară apărării actului în instanță, pe o durată ce nu va depăși termenele de prescripție pentru contenciosul administrativ.”</w:t>
      </w:r>
      <w:r w:rsidR="00502739" w:rsidRPr="009E426B">
        <w:rPr>
          <w:rFonts w:eastAsia="Arial Unicode MS"/>
          <w:bCs/>
          <w:sz w:val="28"/>
          <w:szCs w:val="28"/>
          <w:u w:color="000000"/>
          <w:bdr w:val="nil"/>
          <w:lang w:val="ro-MD" w:bidi="ro-RO"/>
        </w:rPr>
        <w:t>.</w:t>
      </w:r>
    </w:p>
    <w:p w14:paraId="289D8821" w14:textId="14EC4131" w:rsidR="00C33D79" w:rsidRPr="009E426B" w:rsidRDefault="00935F23" w:rsidP="00F70B19">
      <w:pPr>
        <w:pStyle w:val="Listparagraf"/>
        <w:numPr>
          <w:ilvl w:val="0"/>
          <w:numId w:val="6"/>
        </w:numPr>
        <w:pBdr>
          <w:top w:val="nil"/>
          <w:left w:val="nil"/>
          <w:bottom w:val="nil"/>
          <w:right w:val="nil"/>
          <w:between w:val="nil"/>
          <w:bar w:val="nil"/>
        </w:pBdr>
        <w:tabs>
          <w:tab w:val="left" w:pos="284"/>
          <w:tab w:val="left" w:pos="360"/>
          <w:tab w:val="left" w:pos="709"/>
          <w:tab w:val="left" w:pos="993"/>
          <w:tab w:val="left" w:pos="1843"/>
          <w:tab w:val="left" w:pos="1985"/>
        </w:tabs>
        <w:ind w:left="0" w:firstLine="709"/>
        <w:rPr>
          <w:rFonts w:eastAsia="Arial Unicode MS"/>
          <w:b/>
          <w:bCs/>
          <w:sz w:val="28"/>
          <w:szCs w:val="28"/>
          <w:u w:color="000000"/>
          <w:bdr w:val="nil"/>
          <w:lang w:val="ro-RO" w:bidi="ro-RO"/>
        </w:rPr>
      </w:pPr>
      <w:r w:rsidRPr="009E426B">
        <w:rPr>
          <w:rFonts w:eastAsia="Arial Unicode MS"/>
          <w:bCs/>
          <w:sz w:val="28"/>
          <w:szCs w:val="28"/>
          <w:u w:color="000000"/>
          <w:bdr w:val="nil"/>
          <w:lang w:val="ro-RO" w:bidi="ro-RO"/>
        </w:rPr>
        <w:t>Pe tot parcursul textului, cuvintele „subdiviziune specializată</w:t>
      </w:r>
      <w:r w:rsidR="00272669" w:rsidRPr="009E426B">
        <w:rPr>
          <w:rFonts w:eastAsia="Arial Unicode MS"/>
          <w:bCs/>
          <w:sz w:val="28"/>
          <w:szCs w:val="28"/>
          <w:u w:color="000000"/>
          <w:bdr w:val="nil"/>
          <w:lang w:val="ro-RO" w:bidi="ro-RO"/>
        </w:rPr>
        <w:t xml:space="preserve"> a Ministerului Afacerilor Interne</w:t>
      </w:r>
      <w:r w:rsidRPr="009E426B">
        <w:rPr>
          <w:rFonts w:eastAsia="Arial Unicode MS"/>
          <w:bCs/>
          <w:sz w:val="28"/>
          <w:szCs w:val="28"/>
          <w:u w:color="000000"/>
          <w:bdr w:val="nil"/>
          <w:lang w:val="ro-RO" w:bidi="ro-RO"/>
        </w:rPr>
        <w:t xml:space="preserve">” și „subdiviziune </w:t>
      </w:r>
      <w:r w:rsidR="00272669" w:rsidRPr="009E426B">
        <w:rPr>
          <w:rFonts w:eastAsia="Arial Unicode MS"/>
          <w:bCs/>
          <w:sz w:val="28"/>
          <w:szCs w:val="28"/>
          <w:u w:color="000000"/>
          <w:bdr w:val="nil"/>
          <w:lang w:val="ro-RO" w:bidi="ro-RO"/>
        </w:rPr>
        <w:t>specializată centrală a Ministerului Afacerilor Interne”, la orice formă gramaticală, se substituie cu cuvintele „autoritate administrativă și/sau instituția din subordinea Ministerului Afacerilor Interne”, la forma gramaticală corespunzătoare</w:t>
      </w:r>
      <w:r w:rsidR="0032535C" w:rsidRPr="009E426B">
        <w:rPr>
          <w:rFonts w:eastAsia="Arial Unicode MS"/>
          <w:bCs/>
          <w:sz w:val="28"/>
          <w:szCs w:val="28"/>
          <w:u w:color="000000"/>
          <w:bdr w:val="nil"/>
          <w:lang w:val="ro-RO" w:bidi="ro-RO"/>
        </w:rPr>
        <w:t>.</w:t>
      </w:r>
    </w:p>
    <w:p w14:paraId="3D9F6444" w14:textId="55179026" w:rsidR="002542A5" w:rsidRPr="009E426B" w:rsidRDefault="00073612" w:rsidP="002542A5">
      <w:pPr>
        <w:pStyle w:val="Listparagraf"/>
        <w:pBdr>
          <w:top w:val="nil"/>
          <w:left w:val="nil"/>
          <w:bottom w:val="nil"/>
          <w:right w:val="nil"/>
          <w:between w:val="nil"/>
          <w:bar w:val="nil"/>
        </w:pBdr>
        <w:tabs>
          <w:tab w:val="left" w:pos="284"/>
          <w:tab w:val="left" w:pos="360"/>
          <w:tab w:val="left" w:pos="851"/>
          <w:tab w:val="left" w:pos="993"/>
          <w:tab w:val="left" w:pos="1843"/>
          <w:tab w:val="left" w:pos="1985"/>
        </w:tabs>
        <w:ind w:left="0"/>
        <w:rPr>
          <w:sz w:val="28"/>
          <w:szCs w:val="28"/>
          <w:u w:color="000000"/>
          <w:bdr w:val="nil"/>
          <w:lang w:val="ro-RO" w:eastAsia="ru-RU"/>
          <w14:textOutline w14:w="0" w14:cap="flat" w14:cmpd="sng" w14:algn="ctr">
            <w14:noFill/>
            <w14:prstDash w14:val="solid"/>
            <w14:round/>
          </w14:textOutline>
        </w:rPr>
      </w:pPr>
      <w:r w:rsidRPr="009E426B">
        <w:rPr>
          <w:b/>
          <w:bCs/>
          <w:sz w:val="28"/>
          <w:szCs w:val="28"/>
          <w:lang w:val="ro-RO"/>
        </w:rPr>
        <w:t xml:space="preserve">Art. </w:t>
      </w:r>
      <w:r w:rsidR="004F64CF" w:rsidRPr="009E426B">
        <w:rPr>
          <w:b/>
          <w:bCs/>
          <w:sz w:val="28"/>
          <w:szCs w:val="28"/>
          <w:lang w:val="ro-RO"/>
        </w:rPr>
        <w:t>I</w:t>
      </w:r>
      <w:r w:rsidRPr="009E426B">
        <w:rPr>
          <w:b/>
          <w:bCs/>
          <w:sz w:val="28"/>
          <w:szCs w:val="28"/>
          <w:lang w:val="ro-RO"/>
        </w:rPr>
        <w:t>I.</w:t>
      </w:r>
      <w:r w:rsidRPr="009E426B">
        <w:rPr>
          <w:sz w:val="28"/>
          <w:szCs w:val="28"/>
          <w:lang w:val="ro-RO"/>
        </w:rPr>
        <w:t xml:space="preserve"> </w:t>
      </w:r>
      <w:r w:rsidR="002542A5" w:rsidRPr="009E426B">
        <w:rPr>
          <w:sz w:val="28"/>
          <w:szCs w:val="28"/>
          <w:lang w:val="ro-RO"/>
        </w:rPr>
        <w:t xml:space="preserve">Legea privind regimul armelor și al munițiilor cu destinație civilă nr. 130/2012 </w:t>
      </w:r>
      <w:r w:rsidR="002542A5" w:rsidRPr="009E426B">
        <w:rPr>
          <w:iCs/>
          <w:sz w:val="28"/>
          <w:szCs w:val="28"/>
          <w:u w:color="000000"/>
          <w:bdr w:val="nil"/>
          <w:lang w:val="ro-RO" w:eastAsia="ru-RU"/>
          <w14:textOutline w14:w="0" w14:cap="flat" w14:cmpd="sng" w14:algn="ctr">
            <w14:noFill/>
            <w14:prstDash w14:val="solid"/>
            <w14:round/>
          </w14:textOutline>
        </w:rPr>
        <w:t>(Monitorul Oficial al Republicii Moldova, 20</w:t>
      </w:r>
      <w:r w:rsidR="0025734A" w:rsidRPr="009E426B">
        <w:rPr>
          <w:iCs/>
          <w:sz w:val="28"/>
          <w:szCs w:val="28"/>
          <w:u w:color="000000"/>
          <w:bdr w:val="nil"/>
          <w:lang w:val="ro-RO" w:eastAsia="ru-RU"/>
          <w14:textOutline w14:w="0" w14:cap="flat" w14:cmpd="sng" w14:algn="ctr">
            <w14:noFill/>
            <w14:prstDash w14:val="solid"/>
            <w14:round/>
          </w14:textOutline>
        </w:rPr>
        <w:t>12</w:t>
      </w:r>
      <w:r w:rsidR="002542A5" w:rsidRPr="009E426B">
        <w:rPr>
          <w:iCs/>
          <w:sz w:val="28"/>
          <w:szCs w:val="28"/>
          <w:u w:color="000000"/>
          <w:bdr w:val="nil"/>
          <w:lang w:val="ro-RO" w:eastAsia="ru-RU"/>
          <w14:textOutline w14:w="0" w14:cap="flat" w14:cmpd="sng" w14:algn="ctr">
            <w14:noFill/>
            <w14:prstDash w14:val="solid"/>
            <w14:round/>
          </w14:textOutline>
        </w:rPr>
        <w:t>, nr. 222-227, art. 721</w:t>
      </w:r>
      <w:r w:rsidR="002542A5" w:rsidRPr="009E426B">
        <w:rPr>
          <w:sz w:val="28"/>
          <w:szCs w:val="28"/>
          <w:u w:color="000000"/>
          <w:bdr w:val="nil"/>
          <w:lang w:val="ro-RO" w:eastAsia="ru-RU"/>
          <w14:textOutline w14:w="0" w14:cap="flat" w14:cmpd="sng" w14:algn="ctr">
            <w14:noFill/>
            <w14:prstDash w14:val="solid"/>
            <w14:round/>
          </w14:textOutline>
        </w:rPr>
        <w:t>), cu modificările ulterioare, se modifică după cum urmează:</w:t>
      </w:r>
    </w:p>
    <w:p w14:paraId="2127D955" w14:textId="75D7D542" w:rsidR="00323E94" w:rsidRPr="009E426B" w:rsidRDefault="00323E94" w:rsidP="00323E94">
      <w:pPr>
        <w:pStyle w:val="Listparagraf"/>
        <w:numPr>
          <w:ilvl w:val="0"/>
          <w:numId w:val="21"/>
        </w:numPr>
        <w:pBdr>
          <w:top w:val="nil"/>
          <w:left w:val="nil"/>
          <w:bottom w:val="nil"/>
          <w:right w:val="nil"/>
          <w:between w:val="nil"/>
          <w:bar w:val="nil"/>
        </w:pBdr>
        <w:tabs>
          <w:tab w:val="left" w:pos="284"/>
          <w:tab w:val="left" w:pos="360"/>
          <w:tab w:val="left" w:pos="720"/>
          <w:tab w:val="left" w:pos="851"/>
          <w:tab w:val="left" w:pos="900"/>
          <w:tab w:val="left" w:pos="993"/>
          <w:tab w:val="left" w:pos="1843"/>
          <w:tab w:val="left" w:pos="1985"/>
        </w:tabs>
        <w:rPr>
          <w:rFonts w:eastAsia="Arial Unicode MS"/>
          <w:bCs/>
          <w:sz w:val="28"/>
          <w:szCs w:val="28"/>
          <w:u w:color="000000"/>
          <w:bdr w:val="nil"/>
          <w:lang w:val="ro-RO" w:bidi="ro-RO"/>
        </w:rPr>
      </w:pPr>
      <w:r w:rsidRPr="009E426B">
        <w:rPr>
          <w:bCs/>
          <w:sz w:val="28"/>
          <w:szCs w:val="28"/>
          <w:lang w:val="ro-RO" w:eastAsia="ro-RO"/>
        </w:rPr>
        <w:t>La articolul 7:</w:t>
      </w:r>
    </w:p>
    <w:p w14:paraId="3F9E9B54" w14:textId="256206BA" w:rsidR="00323E94" w:rsidRPr="009E426B" w:rsidRDefault="00323E94" w:rsidP="00323E94">
      <w:pPr>
        <w:pStyle w:val="Listparagraf"/>
        <w:pBdr>
          <w:top w:val="nil"/>
          <w:left w:val="nil"/>
          <w:bottom w:val="nil"/>
          <w:right w:val="nil"/>
          <w:between w:val="nil"/>
          <w:bar w:val="nil"/>
        </w:pBdr>
        <w:tabs>
          <w:tab w:val="left" w:pos="284"/>
          <w:tab w:val="left" w:pos="360"/>
          <w:tab w:val="left" w:pos="993"/>
          <w:tab w:val="left" w:pos="1843"/>
          <w:tab w:val="left" w:pos="1985"/>
        </w:tabs>
        <w:ind w:left="709" w:firstLine="0"/>
        <w:rPr>
          <w:rFonts w:eastAsia="Arial Unicode MS"/>
          <w:bCs/>
          <w:sz w:val="28"/>
          <w:szCs w:val="28"/>
          <w:u w:color="000000"/>
          <w:bdr w:val="nil"/>
          <w:lang w:val="ro-MD" w:bidi="ro-RO"/>
        </w:rPr>
      </w:pPr>
      <w:r w:rsidRPr="009E426B">
        <w:rPr>
          <w:bCs/>
          <w:sz w:val="28"/>
          <w:szCs w:val="28"/>
          <w:lang w:val="ro-RO" w:eastAsia="ro-RO"/>
        </w:rPr>
        <w:t>alineatul (1)</w:t>
      </w:r>
      <w:r w:rsidR="002C43CC" w:rsidRPr="009E426B">
        <w:rPr>
          <w:bCs/>
          <w:sz w:val="28"/>
          <w:szCs w:val="28"/>
          <w:lang w:val="ro-RO" w:eastAsia="ro-RO"/>
        </w:rPr>
        <w:t>,</w:t>
      </w:r>
      <w:r w:rsidRPr="009E426B">
        <w:rPr>
          <w:bCs/>
          <w:sz w:val="28"/>
          <w:szCs w:val="28"/>
          <w:lang w:val="ro-RO" w:eastAsia="ro-RO"/>
        </w:rPr>
        <w:t xml:space="preserve"> </w:t>
      </w:r>
      <w:r w:rsidRPr="009E426B">
        <w:rPr>
          <w:rFonts w:eastAsia="Arial Unicode MS"/>
          <w:bCs/>
          <w:sz w:val="28"/>
          <w:szCs w:val="28"/>
          <w:u w:color="000000"/>
          <w:bdr w:val="nil"/>
          <w:lang w:val="ro-MD" w:bidi="ro-RO"/>
        </w:rPr>
        <w:t>se completează cu litera f), cu următorul cuprins:</w:t>
      </w:r>
    </w:p>
    <w:p w14:paraId="2B841A3B" w14:textId="0401F26D" w:rsidR="002542A5" w:rsidRPr="009E426B" w:rsidRDefault="00323E94" w:rsidP="00323E94">
      <w:pPr>
        <w:pStyle w:val="Listparagraf"/>
        <w:pBdr>
          <w:top w:val="nil"/>
          <w:left w:val="nil"/>
          <w:bottom w:val="nil"/>
          <w:right w:val="nil"/>
          <w:between w:val="nil"/>
          <w:bar w:val="nil"/>
        </w:pBdr>
        <w:tabs>
          <w:tab w:val="left" w:pos="284"/>
          <w:tab w:val="left" w:pos="360"/>
          <w:tab w:val="left" w:pos="851"/>
          <w:tab w:val="left" w:pos="1276"/>
          <w:tab w:val="left" w:pos="1843"/>
          <w:tab w:val="left" w:pos="1985"/>
        </w:tabs>
        <w:ind w:left="0"/>
        <w:rPr>
          <w:sz w:val="28"/>
          <w:szCs w:val="28"/>
          <w:lang w:val="ro-MD"/>
        </w:rPr>
      </w:pPr>
      <w:r w:rsidRPr="009E426B">
        <w:rPr>
          <w:sz w:val="28"/>
          <w:szCs w:val="28"/>
          <w:lang w:val="ro-MD"/>
        </w:rPr>
        <w:t xml:space="preserve">„ f) </w:t>
      </w:r>
      <w:r w:rsidR="00BA4CEE" w:rsidRPr="009E426B">
        <w:rPr>
          <w:sz w:val="28"/>
          <w:szCs w:val="28"/>
          <w:lang w:val="ro-MD"/>
        </w:rPr>
        <w:t xml:space="preserve">se supun procedurii de înregistrare dactiloscopică, </w:t>
      </w:r>
      <w:r w:rsidR="004E6198" w:rsidRPr="009E426B">
        <w:rPr>
          <w:sz w:val="28"/>
          <w:szCs w:val="28"/>
          <w:lang w:val="ro-MD"/>
        </w:rPr>
        <w:t>inclusiv prelevării im</w:t>
      </w:r>
      <w:r w:rsidR="008647F0" w:rsidRPr="009E426B">
        <w:rPr>
          <w:sz w:val="28"/>
          <w:szCs w:val="28"/>
          <w:lang w:val="ro-MD"/>
        </w:rPr>
        <w:t>ag</w:t>
      </w:r>
      <w:r w:rsidR="004E6198" w:rsidRPr="009E426B">
        <w:rPr>
          <w:sz w:val="28"/>
          <w:szCs w:val="28"/>
          <w:lang w:val="ro-MD"/>
        </w:rPr>
        <w:t>inilor</w:t>
      </w:r>
      <w:r w:rsidR="008647F0" w:rsidRPr="009E426B">
        <w:rPr>
          <w:sz w:val="28"/>
          <w:szCs w:val="28"/>
          <w:lang w:val="ro-MD"/>
        </w:rPr>
        <w:t xml:space="preserve"> de amprente</w:t>
      </w:r>
      <w:r w:rsidR="004E6198" w:rsidRPr="009E426B">
        <w:rPr>
          <w:sz w:val="28"/>
          <w:szCs w:val="28"/>
          <w:lang w:val="ro-MD"/>
        </w:rPr>
        <w:t xml:space="preserve"> palmare, </w:t>
      </w:r>
      <w:r w:rsidR="00BA4CEE" w:rsidRPr="009E426B">
        <w:rPr>
          <w:sz w:val="28"/>
          <w:szCs w:val="28"/>
          <w:lang w:val="ro-MD"/>
        </w:rPr>
        <w:t>în cazurile și condițiile stabilite de Legea nr. 1549/2002, pe baza unei obligații legale, exclusiv în scopurile prevăzute de lege și cu garanțiile aferente protecției datelor cu caracter personal</w:t>
      </w:r>
      <w:r w:rsidR="005E204A" w:rsidRPr="009E426B">
        <w:rPr>
          <w:sz w:val="28"/>
          <w:szCs w:val="28"/>
          <w:lang w:val="ro-MD"/>
        </w:rPr>
        <w:t>.</w:t>
      </w:r>
      <w:r w:rsidR="00EB2D3B" w:rsidRPr="009E426B">
        <w:rPr>
          <w:sz w:val="28"/>
          <w:szCs w:val="28"/>
          <w:lang w:val="ro-MD"/>
        </w:rPr>
        <w:t>”;</w:t>
      </w:r>
    </w:p>
    <w:p w14:paraId="616953D8" w14:textId="41B5A95C" w:rsidR="000A5173" w:rsidRPr="009E426B" w:rsidRDefault="000A5173" w:rsidP="000A5173">
      <w:pPr>
        <w:pStyle w:val="Listparagraf"/>
        <w:pBdr>
          <w:top w:val="nil"/>
          <w:left w:val="nil"/>
          <w:bottom w:val="nil"/>
          <w:right w:val="nil"/>
          <w:between w:val="nil"/>
          <w:bar w:val="nil"/>
        </w:pBdr>
        <w:tabs>
          <w:tab w:val="left" w:pos="284"/>
          <w:tab w:val="left" w:pos="360"/>
          <w:tab w:val="left" w:pos="993"/>
          <w:tab w:val="left" w:pos="1843"/>
          <w:tab w:val="left" w:pos="1985"/>
        </w:tabs>
        <w:ind w:left="709" w:firstLine="0"/>
        <w:rPr>
          <w:rFonts w:eastAsia="Arial Unicode MS"/>
          <w:bCs/>
          <w:sz w:val="28"/>
          <w:szCs w:val="28"/>
          <w:u w:color="000000"/>
          <w:bdr w:val="nil"/>
          <w:lang w:val="ro-MD" w:bidi="ro-RO"/>
        </w:rPr>
      </w:pPr>
      <w:r w:rsidRPr="009E426B">
        <w:rPr>
          <w:bCs/>
          <w:sz w:val="28"/>
          <w:szCs w:val="28"/>
          <w:lang w:val="ro-RO" w:eastAsia="ro-RO"/>
        </w:rPr>
        <w:t>alineatul (2),</w:t>
      </w:r>
      <w:r w:rsidRPr="009E426B">
        <w:rPr>
          <w:rFonts w:eastAsia="Arial Unicode MS"/>
          <w:bCs/>
          <w:sz w:val="28"/>
          <w:szCs w:val="28"/>
          <w:u w:color="000000"/>
          <w:bdr w:val="nil"/>
          <w:lang w:val="ro-MD" w:bidi="ro-RO"/>
        </w:rPr>
        <w:t xml:space="preserve"> se completează cu litera j), cu următorul cuprins:</w:t>
      </w:r>
    </w:p>
    <w:p w14:paraId="096916DC" w14:textId="61B02096" w:rsidR="000A5173" w:rsidRPr="009E426B" w:rsidRDefault="000A5173" w:rsidP="000A5173">
      <w:pPr>
        <w:pStyle w:val="Listparagraf"/>
        <w:pBdr>
          <w:top w:val="nil"/>
          <w:left w:val="nil"/>
          <w:bottom w:val="nil"/>
          <w:right w:val="nil"/>
          <w:between w:val="nil"/>
          <w:bar w:val="nil"/>
        </w:pBdr>
        <w:tabs>
          <w:tab w:val="left" w:pos="284"/>
          <w:tab w:val="left" w:pos="360"/>
          <w:tab w:val="left" w:pos="851"/>
          <w:tab w:val="left" w:pos="1276"/>
          <w:tab w:val="left" w:pos="1843"/>
          <w:tab w:val="left" w:pos="1985"/>
        </w:tabs>
        <w:ind w:left="0"/>
        <w:rPr>
          <w:sz w:val="28"/>
          <w:szCs w:val="28"/>
          <w:lang w:val="ro-MD"/>
        </w:rPr>
      </w:pPr>
      <w:r w:rsidRPr="009E426B">
        <w:rPr>
          <w:sz w:val="28"/>
          <w:szCs w:val="28"/>
          <w:lang w:val="ro-MD"/>
        </w:rPr>
        <w:t xml:space="preserve">„ j) refuză să se supună procedurii de </w:t>
      </w:r>
      <w:r w:rsidR="0088322C" w:rsidRPr="009E426B">
        <w:rPr>
          <w:sz w:val="28"/>
          <w:szCs w:val="28"/>
          <w:lang w:val="ro-MD"/>
        </w:rPr>
        <w:t xml:space="preserve">înregistrare dactiloscopică </w:t>
      </w:r>
      <w:r w:rsidRPr="009E426B">
        <w:rPr>
          <w:sz w:val="28"/>
          <w:szCs w:val="28"/>
          <w:lang w:val="ro-MD"/>
        </w:rPr>
        <w:t>în condițiile prezentei legi.”;</w:t>
      </w:r>
    </w:p>
    <w:p w14:paraId="6E855220" w14:textId="77777777" w:rsidR="009320E0" w:rsidRPr="009E426B" w:rsidRDefault="00C407A4" w:rsidP="000A5173">
      <w:pPr>
        <w:pStyle w:val="Listparagraf"/>
        <w:pBdr>
          <w:top w:val="nil"/>
          <w:left w:val="nil"/>
          <w:bottom w:val="nil"/>
          <w:right w:val="nil"/>
          <w:between w:val="nil"/>
          <w:bar w:val="nil"/>
        </w:pBdr>
        <w:tabs>
          <w:tab w:val="left" w:pos="284"/>
          <w:tab w:val="left" w:pos="360"/>
          <w:tab w:val="left" w:pos="851"/>
          <w:tab w:val="left" w:pos="1276"/>
          <w:tab w:val="left" w:pos="1843"/>
          <w:tab w:val="left" w:pos="1985"/>
        </w:tabs>
        <w:ind w:left="0"/>
        <w:rPr>
          <w:sz w:val="28"/>
          <w:szCs w:val="28"/>
          <w:lang w:val="ro-MD"/>
        </w:rPr>
      </w:pPr>
      <w:r w:rsidRPr="009E426B">
        <w:rPr>
          <w:sz w:val="28"/>
          <w:szCs w:val="28"/>
          <w:lang w:val="ro-MD"/>
        </w:rPr>
        <w:t>se completează cu un alineat nou</w:t>
      </w:r>
      <w:r w:rsidR="009320E0" w:rsidRPr="009E426B">
        <w:rPr>
          <w:sz w:val="28"/>
          <w:szCs w:val="28"/>
          <w:lang w:val="ro-MD"/>
        </w:rPr>
        <w:t xml:space="preserve"> cu următorul cuprins:</w:t>
      </w:r>
    </w:p>
    <w:p w14:paraId="58F93DA3" w14:textId="77777777" w:rsidR="00074798" w:rsidRPr="009E426B" w:rsidRDefault="009320E0" w:rsidP="000A5173">
      <w:pPr>
        <w:pStyle w:val="Listparagraf"/>
        <w:pBdr>
          <w:top w:val="nil"/>
          <w:left w:val="nil"/>
          <w:bottom w:val="nil"/>
          <w:right w:val="nil"/>
          <w:between w:val="nil"/>
          <w:bar w:val="nil"/>
        </w:pBdr>
        <w:tabs>
          <w:tab w:val="left" w:pos="284"/>
          <w:tab w:val="left" w:pos="360"/>
          <w:tab w:val="left" w:pos="851"/>
          <w:tab w:val="left" w:pos="1276"/>
          <w:tab w:val="left" w:pos="1843"/>
          <w:tab w:val="left" w:pos="1985"/>
        </w:tabs>
        <w:ind w:left="0"/>
        <w:rPr>
          <w:sz w:val="28"/>
          <w:szCs w:val="28"/>
          <w:lang w:val="ro-MD"/>
        </w:rPr>
      </w:pPr>
      <w:r w:rsidRPr="009E426B">
        <w:rPr>
          <w:sz w:val="28"/>
          <w:szCs w:val="28"/>
          <w:lang w:val="ro-MD"/>
        </w:rPr>
        <w:t xml:space="preserve">„ </w:t>
      </w:r>
      <w:r w:rsidR="00C407A4" w:rsidRPr="009E426B">
        <w:rPr>
          <w:sz w:val="28"/>
          <w:szCs w:val="28"/>
          <w:lang w:val="ro-MD"/>
        </w:rPr>
        <w:t>(6)</w:t>
      </w:r>
      <w:r w:rsidRPr="009E426B">
        <w:rPr>
          <w:sz w:val="28"/>
          <w:szCs w:val="28"/>
          <w:lang w:val="ro-MD"/>
        </w:rPr>
        <w:t xml:space="preserve"> Datele dactiloscopice colectate în cadrul procedurii de examinare a cererii sunt transmise de către </w:t>
      </w:r>
      <w:r w:rsidR="001B2A80" w:rsidRPr="009E426B">
        <w:rPr>
          <w:sz w:val="28"/>
          <w:szCs w:val="28"/>
          <w:lang w:val="ro-MD"/>
        </w:rPr>
        <w:t>subdiviziunile Inspectoratului General al Poliției</w:t>
      </w:r>
      <w:r w:rsidRPr="009E426B">
        <w:rPr>
          <w:sz w:val="28"/>
          <w:szCs w:val="28"/>
          <w:lang w:val="ro-MD"/>
        </w:rPr>
        <w:t xml:space="preserve"> </w:t>
      </w:r>
      <w:r w:rsidR="005344C2" w:rsidRPr="009E426B">
        <w:rPr>
          <w:sz w:val="28"/>
          <w:szCs w:val="28"/>
          <w:lang w:val="ro-MD"/>
        </w:rPr>
        <w:t>pentru înregistrare în Sistemul informațional automatizat „Registrul de stat dactiloscopic”</w:t>
      </w:r>
      <w:r w:rsidRPr="009E426B">
        <w:rPr>
          <w:sz w:val="28"/>
          <w:szCs w:val="28"/>
          <w:lang w:val="ro-MD"/>
        </w:rPr>
        <w:t>, în conformitate cu legislația specială.</w:t>
      </w:r>
    </w:p>
    <w:p w14:paraId="41554F74" w14:textId="20BB10EB" w:rsidR="00C407A4" w:rsidRPr="009E426B" w:rsidRDefault="00074798" w:rsidP="000A5173">
      <w:pPr>
        <w:pStyle w:val="Listparagraf"/>
        <w:pBdr>
          <w:top w:val="nil"/>
          <w:left w:val="nil"/>
          <w:bottom w:val="nil"/>
          <w:right w:val="nil"/>
          <w:between w:val="nil"/>
          <w:bar w:val="nil"/>
        </w:pBdr>
        <w:tabs>
          <w:tab w:val="left" w:pos="284"/>
          <w:tab w:val="left" w:pos="360"/>
          <w:tab w:val="left" w:pos="851"/>
          <w:tab w:val="left" w:pos="1276"/>
          <w:tab w:val="left" w:pos="1843"/>
          <w:tab w:val="left" w:pos="1985"/>
        </w:tabs>
        <w:ind w:left="0"/>
        <w:rPr>
          <w:sz w:val="28"/>
          <w:szCs w:val="28"/>
          <w:lang w:val="ro-MD"/>
        </w:rPr>
      </w:pPr>
      <w:r w:rsidRPr="009E426B">
        <w:rPr>
          <w:sz w:val="28"/>
          <w:szCs w:val="28"/>
          <w:lang w:val="ro-MD"/>
        </w:rPr>
        <w:t>Utilizarea ulterioară a acestor date în alte scopuri decât cele de autorizare a armelor este permisă numai în condițiile și cazurile expres prevăzute de Legea nr. 1549/2002, cu respectarea principiului separării accesului pe bază de roluri și a jurnalizării obligatorii a fiecărei operațiuni.</w:t>
      </w:r>
      <w:r w:rsidR="005344C2" w:rsidRPr="009E426B">
        <w:rPr>
          <w:sz w:val="28"/>
          <w:szCs w:val="28"/>
          <w:lang w:val="ro-MD"/>
        </w:rPr>
        <w:t>”;</w:t>
      </w:r>
    </w:p>
    <w:p w14:paraId="28C972FD" w14:textId="0C69286E" w:rsidR="005344C2" w:rsidRPr="009E426B" w:rsidRDefault="005344C2" w:rsidP="00DE7555">
      <w:pPr>
        <w:pStyle w:val="Listparagraf"/>
        <w:numPr>
          <w:ilvl w:val="0"/>
          <w:numId w:val="21"/>
        </w:numPr>
        <w:pBdr>
          <w:top w:val="nil"/>
          <w:left w:val="nil"/>
          <w:bottom w:val="nil"/>
          <w:right w:val="nil"/>
          <w:between w:val="nil"/>
          <w:bar w:val="nil"/>
        </w:pBdr>
        <w:tabs>
          <w:tab w:val="left" w:pos="284"/>
          <w:tab w:val="left" w:pos="360"/>
          <w:tab w:val="left" w:pos="851"/>
          <w:tab w:val="left" w:pos="1276"/>
          <w:tab w:val="left" w:pos="1843"/>
          <w:tab w:val="left" w:pos="1985"/>
        </w:tabs>
        <w:ind w:left="0" w:firstLine="709"/>
        <w:rPr>
          <w:sz w:val="28"/>
          <w:szCs w:val="28"/>
          <w:lang w:val="ro-MD"/>
        </w:rPr>
      </w:pPr>
      <w:r w:rsidRPr="009E426B">
        <w:rPr>
          <w:sz w:val="28"/>
          <w:szCs w:val="28"/>
          <w:lang w:val="ro-MD"/>
        </w:rPr>
        <w:t>La articolul 1</w:t>
      </w:r>
      <w:r w:rsidR="00912A10" w:rsidRPr="009E426B">
        <w:rPr>
          <w:sz w:val="28"/>
          <w:szCs w:val="28"/>
          <w:lang w:val="ro-MD"/>
        </w:rPr>
        <w:t>1</w:t>
      </w:r>
      <w:r w:rsidR="00DE7555" w:rsidRPr="009E426B">
        <w:rPr>
          <w:sz w:val="28"/>
          <w:szCs w:val="28"/>
          <w:lang w:val="ro-MD"/>
        </w:rPr>
        <w:t xml:space="preserve">, </w:t>
      </w:r>
      <w:r w:rsidR="00B22105" w:rsidRPr="009E426B">
        <w:rPr>
          <w:sz w:val="28"/>
          <w:szCs w:val="28"/>
          <w:lang w:val="ro-MD"/>
        </w:rPr>
        <w:t xml:space="preserve">alineatul (4), </w:t>
      </w:r>
      <w:r w:rsidR="00DE7555" w:rsidRPr="009E426B">
        <w:rPr>
          <w:sz w:val="28"/>
          <w:szCs w:val="28"/>
          <w:lang w:val="ro-MD"/>
        </w:rPr>
        <w:t>textul „la art. 7 alin. (1) lit. c) și d)”</w:t>
      </w:r>
      <w:r w:rsidR="00DE7555" w:rsidRPr="009E426B">
        <w:rPr>
          <w:bCs/>
          <w:sz w:val="28"/>
          <w:szCs w:val="28"/>
          <w:lang w:val="ro-RO" w:eastAsia="ro-RO"/>
        </w:rPr>
        <w:t xml:space="preserve"> se substituie cu textul „</w:t>
      </w:r>
      <w:r w:rsidR="00DE7555" w:rsidRPr="009E426B">
        <w:rPr>
          <w:sz w:val="28"/>
          <w:szCs w:val="28"/>
          <w:lang w:val="ro-MD"/>
        </w:rPr>
        <w:t>la art. 7 alin. (1) lit. c), d) și f)</w:t>
      </w:r>
      <w:r w:rsidR="00DE7555" w:rsidRPr="009E426B">
        <w:rPr>
          <w:bCs/>
          <w:sz w:val="28"/>
          <w:szCs w:val="28"/>
          <w:lang w:val="ro-RO" w:eastAsia="ro-RO"/>
        </w:rPr>
        <w:t>”;</w:t>
      </w:r>
    </w:p>
    <w:p w14:paraId="1D52CDC8" w14:textId="77777777" w:rsidR="003B1832" w:rsidRPr="009E426B" w:rsidRDefault="003B1832" w:rsidP="00DE7555">
      <w:pPr>
        <w:pStyle w:val="Listparagraf"/>
        <w:numPr>
          <w:ilvl w:val="0"/>
          <w:numId w:val="21"/>
        </w:numPr>
        <w:pBdr>
          <w:top w:val="nil"/>
          <w:left w:val="nil"/>
          <w:bottom w:val="nil"/>
          <w:right w:val="nil"/>
          <w:between w:val="nil"/>
          <w:bar w:val="nil"/>
        </w:pBdr>
        <w:tabs>
          <w:tab w:val="left" w:pos="284"/>
          <w:tab w:val="left" w:pos="360"/>
          <w:tab w:val="left" w:pos="851"/>
          <w:tab w:val="left" w:pos="1276"/>
          <w:tab w:val="left" w:pos="1843"/>
          <w:tab w:val="left" w:pos="1985"/>
        </w:tabs>
        <w:ind w:left="0" w:firstLine="709"/>
        <w:rPr>
          <w:sz w:val="28"/>
          <w:szCs w:val="28"/>
          <w:lang w:val="ro-MD"/>
        </w:rPr>
      </w:pPr>
      <w:r w:rsidRPr="009E426B">
        <w:rPr>
          <w:sz w:val="28"/>
          <w:szCs w:val="28"/>
          <w:lang w:val="ro-MD"/>
        </w:rPr>
        <w:t>La articolul 56:</w:t>
      </w:r>
    </w:p>
    <w:p w14:paraId="1A290DC3" w14:textId="4EC95871" w:rsidR="00DE7555" w:rsidRPr="009E426B" w:rsidRDefault="003B1832" w:rsidP="003B1832">
      <w:pPr>
        <w:pStyle w:val="Listparagraf"/>
        <w:pBdr>
          <w:top w:val="nil"/>
          <w:left w:val="nil"/>
          <w:bottom w:val="nil"/>
          <w:right w:val="nil"/>
          <w:between w:val="nil"/>
          <w:bar w:val="nil"/>
        </w:pBdr>
        <w:tabs>
          <w:tab w:val="left" w:pos="284"/>
          <w:tab w:val="left" w:pos="360"/>
          <w:tab w:val="left" w:pos="851"/>
          <w:tab w:val="left" w:pos="1276"/>
          <w:tab w:val="left" w:pos="1843"/>
          <w:tab w:val="left" w:pos="1985"/>
        </w:tabs>
        <w:ind w:left="0"/>
        <w:rPr>
          <w:sz w:val="28"/>
          <w:szCs w:val="28"/>
          <w:lang w:val="ro-MD"/>
        </w:rPr>
      </w:pPr>
      <w:r w:rsidRPr="009E426B">
        <w:rPr>
          <w:sz w:val="28"/>
          <w:szCs w:val="28"/>
          <w:lang w:val="ro-MD"/>
        </w:rPr>
        <w:lastRenderedPageBreak/>
        <w:t xml:space="preserve">alineatul (1) litera e), textul „la art. 7 alin. (2) lit. a), b) și e)–g)” </w:t>
      </w:r>
      <w:r w:rsidRPr="009E426B">
        <w:rPr>
          <w:bCs/>
          <w:sz w:val="28"/>
          <w:szCs w:val="28"/>
          <w:lang w:val="ro-RO" w:eastAsia="ro-RO"/>
        </w:rPr>
        <w:t>se substituie cu textul „</w:t>
      </w:r>
      <w:r w:rsidRPr="009E426B">
        <w:rPr>
          <w:sz w:val="28"/>
          <w:szCs w:val="28"/>
          <w:lang w:val="ro-MD"/>
        </w:rPr>
        <w:t>la art. 7 alin. (2) lit. a), b), e)–g) și j)”;</w:t>
      </w:r>
    </w:p>
    <w:p w14:paraId="358AC696" w14:textId="737115BB" w:rsidR="003B1832" w:rsidRPr="009E426B" w:rsidRDefault="003B1832" w:rsidP="003B1832">
      <w:pPr>
        <w:pStyle w:val="Listparagraf"/>
        <w:pBdr>
          <w:top w:val="nil"/>
          <w:left w:val="nil"/>
          <w:bottom w:val="nil"/>
          <w:right w:val="nil"/>
          <w:between w:val="nil"/>
          <w:bar w:val="nil"/>
        </w:pBdr>
        <w:tabs>
          <w:tab w:val="left" w:pos="284"/>
          <w:tab w:val="left" w:pos="360"/>
          <w:tab w:val="left" w:pos="851"/>
          <w:tab w:val="left" w:pos="1276"/>
          <w:tab w:val="left" w:pos="1843"/>
          <w:tab w:val="left" w:pos="1985"/>
        </w:tabs>
        <w:ind w:left="0"/>
        <w:rPr>
          <w:sz w:val="28"/>
          <w:szCs w:val="28"/>
          <w:lang w:val="ro-MD"/>
        </w:rPr>
      </w:pPr>
      <w:r w:rsidRPr="009E426B">
        <w:rPr>
          <w:sz w:val="28"/>
          <w:szCs w:val="28"/>
          <w:lang w:val="ro-MD"/>
        </w:rPr>
        <w:t xml:space="preserve">alineatul (2) litera c), textul „la art. 7 alin. (2) lit. a), b) și e)–g)” </w:t>
      </w:r>
      <w:r w:rsidRPr="009E426B">
        <w:rPr>
          <w:bCs/>
          <w:sz w:val="28"/>
          <w:szCs w:val="28"/>
          <w:lang w:val="ro-RO" w:eastAsia="ro-RO"/>
        </w:rPr>
        <w:t>se substituie cu textul „</w:t>
      </w:r>
      <w:r w:rsidRPr="009E426B">
        <w:rPr>
          <w:sz w:val="28"/>
          <w:szCs w:val="28"/>
          <w:lang w:val="ro-MD"/>
        </w:rPr>
        <w:t>la art. 7 alin. (2) lit. a), b), e)–g) și j)”;</w:t>
      </w:r>
    </w:p>
    <w:p w14:paraId="5A4A657E" w14:textId="6953023E" w:rsidR="003B1832" w:rsidRPr="009E426B" w:rsidRDefault="003B1832" w:rsidP="003B1832">
      <w:pPr>
        <w:pStyle w:val="Listparagraf"/>
        <w:pBdr>
          <w:top w:val="nil"/>
          <w:left w:val="nil"/>
          <w:bottom w:val="nil"/>
          <w:right w:val="nil"/>
          <w:between w:val="nil"/>
          <w:bar w:val="nil"/>
        </w:pBdr>
        <w:tabs>
          <w:tab w:val="left" w:pos="284"/>
          <w:tab w:val="left" w:pos="360"/>
          <w:tab w:val="left" w:pos="851"/>
          <w:tab w:val="left" w:pos="1276"/>
          <w:tab w:val="left" w:pos="1843"/>
          <w:tab w:val="left" w:pos="1985"/>
        </w:tabs>
        <w:ind w:left="0"/>
        <w:rPr>
          <w:sz w:val="28"/>
          <w:szCs w:val="28"/>
          <w:lang w:val="ro-MD"/>
        </w:rPr>
      </w:pPr>
      <w:r w:rsidRPr="009E426B">
        <w:rPr>
          <w:sz w:val="28"/>
          <w:szCs w:val="28"/>
          <w:lang w:val="ro-MD"/>
        </w:rPr>
        <w:t>alineatul (</w:t>
      </w:r>
      <w:r w:rsidR="009B4AD9" w:rsidRPr="009E426B">
        <w:rPr>
          <w:sz w:val="28"/>
          <w:szCs w:val="28"/>
          <w:lang w:val="ro-MD"/>
        </w:rPr>
        <w:t>3</w:t>
      </w:r>
      <w:r w:rsidRPr="009E426B">
        <w:rPr>
          <w:sz w:val="28"/>
          <w:szCs w:val="28"/>
          <w:lang w:val="ro-MD"/>
        </w:rPr>
        <w:t xml:space="preserve">) litera </w:t>
      </w:r>
      <w:r w:rsidR="009B4AD9" w:rsidRPr="009E426B">
        <w:rPr>
          <w:sz w:val="28"/>
          <w:szCs w:val="28"/>
          <w:lang w:val="ro-MD"/>
        </w:rPr>
        <w:t>f</w:t>
      </w:r>
      <w:r w:rsidRPr="009E426B">
        <w:rPr>
          <w:sz w:val="28"/>
          <w:szCs w:val="28"/>
          <w:lang w:val="ro-MD"/>
        </w:rPr>
        <w:t>), textul „la art. 7 alin. (2) lit. a), b) și e)–g)</w:t>
      </w:r>
      <w:r w:rsidR="009B4AD9" w:rsidRPr="009E426B">
        <w:rPr>
          <w:sz w:val="28"/>
          <w:szCs w:val="28"/>
          <w:lang w:val="ro-MD"/>
        </w:rPr>
        <w:t>.</w:t>
      </w:r>
      <w:r w:rsidRPr="009E426B">
        <w:rPr>
          <w:sz w:val="28"/>
          <w:szCs w:val="28"/>
          <w:lang w:val="ro-MD"/>
        </w:rPr>
        <w:t xml:space="preserve">” </w:t>
      </w:r>
      <w:r w:rsidRPr="009E426B">
        <w:rPr>
          <w:bCs/>
          <w:sz w:val="28"/>
          <w:szCs w:val="28"/>
          <w:lang w:val="ro-RO" w:eastAsia="ro-RO"/>
        </w:rPr>
        <w:t>se substituie cu textul „</w:t>
      </w:r>
      <w:r w:rsidRPr="009E426B">
        <w:rPr>
          <w:sz w:val="28"/>
          <w:szCs w:val="28"/>
          <w:lang w:val="ro-MD"/>
        </w:rPr>
        <w:t>la art. 7 alin. (2) lit. a), b), e)–g) și j)</w:t>
      </w:r>
      <w:r w:rsidR="009B4AD9" w:rsidRPr="009E426B">
        <w:rPr>
          <w:sz w:val="28"/>
          <w:szCs w:val="28"/>
          <w:lang w:val="ro-MD"/>
        </w:rPr>
        <w:t>.</w:t>
      </w:r>
      <w:r w:rsidRPr="009E426B">
        <w:rPr>
          <w:sz w:val="28"/>
          <w:szCs w:val="28"/>
          <w:lang w:val="ro-MD"/>
        </w:rPr>
        <w:t>”;</w:t>
      </w:r>
    </w:p>
    <w:p w14:paraId="6B75E5F5" w14:textId="77777777" w:rsidR="00D614F7" w:rsidRDefault="009B4AD9" w:rsidP="00B066BE">
      <w:pPr>
        <w:pStyle w:val="Listparagraf"/>
        <w:numPr>
          <w:ilvl w:val="0"/>
          <w:numId w:val="21"/>
        </w:numPr>
        <w:pBdr>
          <w:top w:val="nil"/>
          <w:left w:val="nil"/>
          <w:bottom w:val="nil"/>
          <w:right w:val="nil"/>
          <w:between w:val="nil"/>
          <w:bar w:val="nil"/>
        </w:pBdr>
        <w:tabs>
          <w:tab w:val="left" w:pos="284"/>
          <w:tab w:val="left" w:pos="360"/>
          <w:tab w:val="left" w:pos="851"/>
          <w:tab w:val="left" w:pos="1276"/>
          <w:tab w:val="left" w:pos="1843"/>
          <w:tab w:val="left" w:pos="1985"/>
        </w:tabs>
        <w:ind w:left="0" w:firstLine="709"/>
        <w:rPr>
          <w:sz w:val="28"/>
          <w:szCs w:val="28"/>
          <w:lang w:val="ro-MD"/>
        </w:rPr>
      </w:pPr>
      <w:r w:rsidRPr="009E426B">
        <w:rPr>
          <w:sz w:val="28"/>
          <w:szCs w:val="28"/>
          <w:lang w:val="ro-MD"/>
        </w:rPr>
        <w:t>La articolul 71</w:t>
      </w:r>
      <w:r w:rsidRPr="009E426B">
        <w:rPr>
          <w:sz w:val="28"/>
          <w:szCs w:val="28"/>
          <w:vertAlign w:val="superscript"/>
          <w:lang w:val="ro-MD"/>
        </w:rPr>
        <w:t>1</w:t>
      </w:r>
      <w:r w:rsidRPr="009E426B">
        <w:rPr>
          <w:sz w:val="28"/>
          <w:szCs w:val="28"/>
          <w:lang w:val="ro-MD"/>
        </w:rPr>
        <w:t>, alineatul (8), textul „la art. 7 alin. (2) lit. a), b) și d).”</w:t>
      </w:r>
      <w:r w:rsidR="00B066BE" w:rsidRPr="009E426B">
        <w:rPr>
          <w:sz w:val="28"/>
          <w:szCs w:val="28"/>
          <w:lang w:val="ro-MD"/>
        </w:rPr>
        <w:t xml:space="preserve"> se </w:t>
      </w:r>
      <w:r w:rsidR="00B066BE" w:rsidRPr="009E426B">
        <w:rPr>
          <w:bCs/>
          <w:sz w:val="28"/>
          <w:szCs w:val="28"/>
          <w:lang w:val="ro-RO" w:eastAsia="ro-RO"/>
        </w:rPr>
        <w:t>substituie cu textul „l</w:t>
      </w:r>
      <w:r w:rsidR="00B066BE" w:rsidRPr="009E426B">
        <w:rPr>
          <w:sz w:val="28"/>
          <w:szCs w:val="28"/>
          <w:lang w:val="ro-MD"/>
        </w:rPr>
        <w:t>a art. 7 alin. (2) lit. a), b), d) și j).”</w:t>
      </w:r>
      <w:r w:rsidR="00D614F7">
        <w:rPr>
          <w:sz w:val="28"/>
          <w:szCs w:val="28"/>
          <w:lang w:val="ro-MD"/>
        </w:rPr>
        <w:t>;</w:t>
      </w:r>
    </w:p>
    <w:p w14:paraId="545BA15E" w14:textId="447BE74B" w:rsidR="003B1832" w:rsidRPr="009E426B" w:rsidRDefault="00D614F7" w:rsidP="00B066BE">
      <w:pPr>
        <w:pStyle w:val="Listparagraf"/>
        <w:numPr>
          <w:ilvl w:val="0"/>
          <w:numId w:val="21"/>
        </w:numPr>
        <w:pBdr>
          <w:top w:val="nil"/>
          <w:left w:val="nil"/>
          <w:bottom w:val="nil"/>
          <w:right w:val="nil"/>
          <w:between w:val="nil"/>
          <w:bar w:val="nil"/>
        </w:pBdr>
        <w:tabs>
          <w:tab w:val="left" w:pos="284"/>
          <w:tab w:val="left" w:pos="360"/>
          <w:tab w:val="left" w:pos="851"/>
          <w:tab w:val="left" w:pos="1276"/>
          <w:tab w:val="left" w:pos="1843"/>
          <w:tab w:val="left" w:pos="1985"/>
        </w:tabs>
        <w:ind w:left="0" w:firstLine="709"/>
        <w:rPr>
          <w:sz w:val="28"/>
          <w:szCs w:val="28"/>
          <w:lang w:val="ro-MD"/>
        </w:rPr>
      </w:pPr>
      <w:r w:rsidRPr="009E426B">
        <w:rPr>
          <w:rFonts w:eastAsia="Arial Unicode MS"/>
          <w:bCs/>
          <w:sz w:val="28"/>
          <w:szCs w:val="28"/>
          <w:u w:color="000000"/>
          <w:bdr w:val="nil"/>
          <w:lang w:val="ro-RO" w:bidi="ro-RO"/>
        </w:rPr>
        <w:t>Pe tot parcursul textului, cuvintele „subdiviziune specializată a Ministerului Afacerilor Interne” și „subdiviziune specializată centrală a Ministerului Afacerilor Interne”, la orice formă gramaticală, se substituie cu cuvintele „autoritate administrativă și/sau instituția din subordinea Ministerului Afacerilor Interne”, la forma gramaticală corespunzătoare</w:t>
      </w:r>
      <w:r w:rsidR="00B066BE" w:rsidRPr="009E426B">
        <w:rPr>
          <w:sz w:val="28"/>
          <w:szCs w:val="28"/>
          <w:lang w:val="ro-MD"/>
        </w:rPr>
        <w:t>.</w:t>
      </w:r>
    </w:p>
    <w:p w14:paraId="312C583F" w14:textId="585C56A0" w:rsidR="00867ABF" w:rsidRPr="009E426B" w:rsidRDefault="002542A5" w:rsidP="000B1E76">
      <w:pPr>
        <w:pStyle w:val="Listparagraf"/>
        <w:pBdr>
          <w:top w:val="nil"/>
          <w:left w:val="nil"/>
          <w:bottom w:val="nil"/>
          <w:right w:val="nil"/>
          <w:between w:val="nil"/>
          <w:bar w:val="nil"/>
        </w:pBdr>
        <w:tabs>
          <w:tab w:val="left" w:pos="284"/>
          <w:tab w:val="left" w:pos="360"/>
          <w:tab w:val="left" w:pos="851"/>
          <w:tab w:val="left" w:pos="993"/>
          <w:tab w:val="left" w:pos="1843"/>
          <w:tab w:val="left" w:pos="1985"/>
        </w:tabs>
        <w:ind w:left="0"/>
        <w:rPr>
          <w:rFonts w:eastAsia="Arial Unicode MS"/>
          <w:bCs/>
          <w:sz w:val="28"/>
          <w:szCs w:val="28"/>
          <w:u w:color="000000"/>
          <w:bdr w:val="nil"/>
          <w:lang w:val="ro-RO" w:bidi="ro-RO"/>
        </w:rPr>
      </w:pPr>
      <w:r w:rsidRPr="009E426B">
        <w:rPr>
          <w:b/>
          <w:bCs/>
          <w:sz w:val="28"/>
          <w:szCs w:val="28"/>
          <w:lang w:val="ro-RO"/>
        </w:rPr>
        <w:t>Art. III.</w:t>
      </w:r>
      <w:r w:rsidRPr="009E426B">
        <w:rPr>
          <w:sz w:val="28"/>
          <w:szCs w:val="28"/>
          <w:lang w:val="ro-RO"/>
        </w:rPr>
        <w:t xml:space="preserve"> </w:t>
      </w:r>
      <w:r w:rsidR="00073612" w:rsidRPr="009E426B">
        <w:rPr>
          <w:sz w:val="28"/>
          <w:szCs w:val="28"/>
          <w:lang w:val="ro-RO"/>
        </w:rPr>
        <w:t xml:space="preserve">– </w:t>
      </w:r>
      <w:r w:rsidR="00073612" w:rsidRPr="009E426B">
        <w:rPr>
          <w:sz w:val="28"/>
          <w:szCs w:val="28"/>
          <w:lang w:val="ro-RO" w:eastAsia="ro-RO"/>
        </w:rPr>
        <w:t>(1</w:t>
      </w:r>
      <w:r w:rsidR="00734B2E" w:rsidRPr="009E426B">
        <w:rPr>
          <w:sz w:val="28"/>
          <w:szCs w:val="28"/>
          <w:lang w:val="ro-RO" w:eastAsia="ro-RO"/>
        </w:rPr>
        <w:t xml:space="preserve">) </w:t>
      </w:r>
      <w:r w:rsidR="00867ABF" w:rsidRPr="009E426B">
        <w:rPr>
          <w:rFonts w:eastAsia="Arial Unicode MS"/>
          <w:bCs/>
          <w:sz w:val="28"/>
          <w:szCs w:val="28"/>
          <w:u w:color="000000"/>
          <w:bdr w:val="nil"/>
          <w:lang w:val="ro-RO" w:bidi="ro-RO"/>
        </w:rPr>
        <w:t xml:space="preserve">Prezenta lege intră în vigoare la expirarea </w:t>
      </w:r>
      <w:r w:rsidR="00A16BFF" w:rsidRPr="009E426B">
        <w:rPr>
          <w:rFonts w:eastAsia="Arial Unicode MS"/>
          <w:bCs/>
          <w:sz w:val="28"/>
          <w:szCs w:val="28"/>
          <w:u w:color="000000"/>
          <w:bdr w:val="nil"/>
          <w:lang w:val="ro-RO" w:bidi="ro-RO"/>
        </w:rPr>
        <w:t>termenului de</w:t>
      </w:r>
      <w:r w:rsidR="00867ABF" w:rsidRPr="009E426B">
        <w:rPr>
          <w:rFonts w:eastAsia="Arial Unicode MS"/>
          <w:bCs/>
          <w:sz w:val="28"/>
          <w:szCs w:val="28"/>
          <w:u w:color="000000"/>
          <w:bdr w:val="nil"/>
          <w:lang w:val="ro-RO" w:bidi="ro-RO"/>
        </w:rPr>
        <w:t xml:space="preserve"> </w:t>
      </w:r>
      <w:r w:rsidR="008A77E2" w:rsidRPr="009E426B">
        <w:rPr>
          <w:rFonts w:eastAsia="Arial Unicode MS"/>
          <w:bCs/>
          <w:sz w:val="28"/>
          <w:szCs w:val="28"/>
          <w:u w:color="000000"/>
          <w:bdr w:val="nil"/>
          <w:lang w:val="ro-RO" w:bidi="ro-RO"/>
        </w:rPr>
        <w:t>6</w:t>
      </w:r>
      <w:r w:rsidR="00867ABF" w:rsidRPr="009E426B">
        <w:rPr>
          <w:rFonts w:eastAsia="Arial Unicode MS"/>
          <w:bCs/>
          <w:sz w:val="28"/>
          <w:szCs w:val="28"/>
          <w:u w:color="000000"/>
          <w:bdr w:val="nil"/>
          <w:lang w:val="ro-RO" w:bidi="ro-RO"/>
        </w:rPr>
        <w:t xml:space="preserve"> luni de la data publicării în Monitorul Oficial al Republicii Moldova.</w:t>
      </w:r>
    </w:p>
    <w:p w14:paraId="1D49A0F1" w14:textId="4397F24C" w:rsidR="00981491" w:rsidRPr="009E426B" w:rsidRDefault="00867ABF" w:rsidP="00960184">
      <w:pPr>
        <w:pStyle w:val="Listparagraf"/>
        <w:pBdr>
          <w:top w:val="nil"/>
          <w:left w:val="nil"/>
          <w:bottom w:val="nil"/>
          <w:right w:val="nil"/>
          <w:between w:val="nil"/>
          <w:bar w:val="nil"/>
        </w:pBdr>
        <w:tabs>
          <w:tab w:val="left" w:pos="284"/>
          <w:tab w:val="left" w:pos="360"/>
          <w:tab w:val="left" w:pos="709"/>
          <w:tab w:val="left" w:pos="993"/>
          <w:tab w:val="left" w:pos="1843"/>
          <w:tab w:val="left" w:pos="1985"/>
        </w:tabs>
        <w:ind w:left="709" w:firstLine="0"/>
        <w:rPr>
          <w:rFonts w:eastAsia="Arial Unicode MS"/>
          <w:bCs/>
          <w:sz w:val="28"/>
          <w:szCs w:val="28"/>
          <w:u w:color="000000"/>
          <w:bdr w:val="nil"/>
          <w:lang w:val="ro-RO" w:bidi="ro-RO"/>
        </w:rPr>
      </w:pPr>
      <w:r w:rsidRPr="009E426B">
        <w:rPr>
          <w:rFonts w:eastAsia="Arial Unicode MS"/>
          <w:bCs/>
          <w:sz w:val="28"/>
          <w:szCs w:val="28"/>
          <w:u w:color="000000"/>
          <w:bdr w:val="nil"/>
          <w:lang w:val="ro-RO" w:bidi="ro-RO"/>
        </w:rPr>
        <w:t xml:space="preserve">(2) Guvernul, în termen de </w:t>
      </w:r>
      <w:r w:rsidR="008A77E2" w:rsidRPr="009E426B">
        <w:rPr>
          <w:rFonts w:eastAsia="Arial Unicode MS"/>
          <w:bCs/>
          <w:sz w:val="28"/>
          <w:szCs w:val="28"/>
          <w:u w:color="000000"/>
          <w:bdr w:val="nil"/>
          <w:lang w:val="ro-RO" w:bidi="ro-RO"/>
        </w:rPr>
        <w:t>6</w:t>
      </w:r>
      <w:r w:rsidRPr="009E426B">
        <w:rPr>
          <w:rFonts w:eastAsia="Arial Unicode MS"/>
          <w:bCs/>
          <w:sz w:val="28"/>
          <w:szCs w:val="28"/>
          <w:u w:color="000000"/>
          <w:bdr w:val="nil"/>
          <w:lang w:val="ro-RO" w:bidi="ro-RO"/>
        </w:rPr>
        <w:t xml:space="preserve"> luni de la data publicării prezentei legi</w:t>
      </w:r>
      <w:r w:rsidR="00981491" w:rsidRPr="009E426B">
        <w:rPr>
          <w:rFonts w:eastAsia="Arial Unicode MS"/>
          <w:bCs/>
          <w:sz w:val="28"/>
          <w:szCs w:val="28"/>
          <w:u w:color="000000"/>
          <w:bdr w:val="nil"/>
          <w:lang w:val="ro-RO" w:bidi="ro-RO"/>
        </w:rPr>
        <w:t>:</w:t>
      </w:r>
    </w:p>
    <w:p w14:paraId="39F5B2E1" w14:textId="77777777" w:rsidR="00981491" w:rsidRPr="009E426B" w:rsidRDefault="00981491" w:rsidP="00960184">
      <w:pPr>
        <w:pStyle w:val="Listparagraf"/>
        <w:pBdr>
          <w:top w:val="nil"/>
          <w:left w:val="nil"/>
          <w:bottom w:val="nil"/>
          <w:right w:val="nil"/>
          <w:between w:val="nil"/>
          <w:bar w:val="nil"/>
        </w:pBdr>
        <w:tabs>
          <w:tab w:val="left" w:pos="284"/>
          <w:tab w:val="left" w:pos="360"/>
          <w:tab w:val="left" w:pos="709"/>
          <w:tab w:val="left" w:pos="993"/>
          <w:tab w:val="left" w:pos="1843"/>
          <w:tab w:val="left" w:pos="1985"/>
        </w:tabs>
        <w:ind w:left="709" w:firstLine="0"/>
        <w:rPr>
          <w:rFonts w:eastAsia="Arial Unicode MS"/>
          <w:bCs/>
          <w:sz w:val="28"/>
          <w:szCs w:val="28"/>
          <w:u w:color="000000"/>
          <w:bdr w:val="nil"/>
          <w:lang w:val="ro-RO" w:bidi="ro-RO"/>
        </w:rPr>
      </w:pPr>
      <w:r w:rsidRPr="009E426B">
        <w:rPr>
          <w:rFonts w:eastAsia="Arial Unicode MS"/>
          <w:bCs/>
          <w:sz w:val="28"/>
          <w:szCs w:val="28"/>
          <w:u w:color="000000"/>
          <w:bdr w:val="nil"/>
          <w:lang w:val="ro-RO" w:bidi="ro-RO"/>
        </w:rPr>
        <w:t>a)</w:t>
      </w:r>
      <w:r w:rsidR="00867ABF" w:rsidRPr="009E426B">
        <w:rPr>
          <w:rFonts w:eastAsia="Arial Unicode MS"/>
          <w:bCs/>
          <w:sz w:val="28"/>
          <w:szCs w:val="28"/>
          <w:u w:color="000000"/>
          <w:bdr w:val="nil"/>
          <w:lang w:val="ro-RO" w:bidi="ro-RO"/>
        </w:rPr>
        <w:t xml:space="preserve"> va aduce actele sale normative în concordanță cu prezenta lege</w:t>
      </w:r>
      <w:r w:rsidRPr="009E426B">
        <w:rPr>
          <w:rFonts w:eastAsia="Arial Unicode MS"/>
          <w:bCs/>
          <w:sz w:val="28"/>
          <w:szCs w:val="28"/>
          <w:u w:color="000000"/>
          <w:bdr w:val="nil"/>
          <w:lang w:val="ro-RO" w:bidi="ro-RO"/>
        </w:rPr>
        <w:t>;</w:t>
      </w:r>
    </w:p>
    <w:p w14:paraId="0D4233F8" w14:textId="31FCE7D2" w:rsidR="00867ABF" w:rsidRPr="009E426B" w:rsidRDefault="00981491" w:rsidP="00377EAC">
      <w:pPr>
        <w:pStyle w:val="Listparagraf"/>
        <w:pBdr>
          <w:top w:val="nil"/>
          <w:left w:val="nil"/>
          <w:bottom w:val="nil"/>
          <w:right w:val="nil"/>
          <w:between w:val="nil"/>
          <w:bar w:val="nil"/>
        </w:pBdr>
        <w:tabs>
          <w:tab w:val="left" w:pos="426"/>
          <w:tab w:val="left" w:pos="709"/>
          <w:tab w:val="left" w:pos="993"/>
          <w:tab w:val="left" w:pos="1843"/>
          <w:tab w:val="left" w:pos="1985"/>
        </w:tabs>
        <w:ind w:left="0"/>
        <w:rPr>
          <w:rFonts w:eastAsia="Arial Unicode MS"/>
          <w:bCs/>
          <w:sz w:val="28"/>
          <w:szCs w:val="28"/>
          <w:u w:color="000000"/>
          <w:bdr w:val="nil"/>
          <w:lang w:val="ro-RO" w:bidi="ro-RO"/>
        </w:rPr>
      </w:pPr>
      <w:r w:rsidRPr="009E426B">
        <w:rPr>
          <w:rFonts w:eastAsia="Arial Unicode MS"/>
          <w:bCs/>
          <w:sz w:val="28"/>
          <w:szCs w:val="28"/>
          <w:u w:color="000000"/>
          <w:bdr w:val="nil"/>
          <w:lang w:val="ro-RO" w:bidi="ro-RO"/>
        </w:rPr>
        <w:t xml:space="preserve">b) </w:t>
      </w:r>
      <w:r w:rsidR="00960184" w:rsidRPr="009E426B">
        <w:rPr>
          <w:rFonts w:eastAsia="Arial Unicode MS"/>
          <w:bCs/>
          <w:sz w:val="28"/>
          <w:szCs w:val="28"/>
          <w:u w:color="000000"/>
          <w:bdr w:val="nil"/>
          <w:lang w:val="ro-RO" w:bidi="ro-RO"/>
        </w:rPr>
        <w:t xml:space="preserve">va prezenta Parlamentului, propuneri pentru aducerea legislației în vigoare </w:t>
      </w:r>
      <w:r w:rsidR="00377EAC" w:rsidRPr="009E426B">
        <w:rPr>
          <w:rFonts w:eastAsia="Arial Unicode MS"/>
          <w:bCs/>
          <w:sz w:val="28"/>
          <w:szCs w:val="28"/>
          <w:u w:color="000000"/>
          <w:bdr w:val="nil"/>
          <w:lang w:val="ro-RO" w:bidi="ro-RO"/>
        </w:rPr>
        <w:t xml:space="preserve">în concordanță </w:t>
      </w:r>
      <w:r w:rsidR="00960184" w:rsidRPr="009E426B">
        <w:rPr>
          <w:rFonts w:eastAsia="Arial Unicode MS"/>
          <w:bCs/>
          <w:sz w:val="28"/>
          <w:szCs w:val="28"/>
          <w:u w:color="000000"/>
          <w:bdr w:val="nil"/>
          <w:lang w:val="ro-RO" w:bidi="ro-RO"/>
        </w:rPr>
        <w:t>cu prezenta lege</w:t>
      </w:r>
      <w:r w:rsidR="00867ABF" w:rsidRPr="009E426B">
        <w:rPr>
          <w:rFonts w:eastAsia="Arial Unicode MS"/>
          <w:bCs/>
          <w:sz w:val="28"/>
          <w:szCs w:val="28"/>
          <w:u w:color="000000"/>
          <w:bdr w:val="nil"/>
          <w:lang w:val="ro-RO" w:bidi="ro-RO"/>
        </w:rPr>
        <w:t>.</w:t>
      </w:r>
    </w:p>
    <w:p w14:paraId="6B62E0A8" w14:textId="68E26B71" w:rsidR="00073612" w:rsidRPr="009E426B" w:rsidRDefault="00073612" w:rsidP="00073612">
      <w:pPr>
        <w:rPr>
          <w:sz w:val="28"/>
          <w:szCs w:val="28"/>
          <w:lang w:val="it-IT"/>
        </w:rPr>
      </w:pPr>
    </w:p>
    <w:p w14:paraId="5140ABA3" w14:textId="77777777" w:rsidR="00AD4335" w:rsidRPr="009E426B" w:rsidRDefault="00AD4335" w:rsidP="00073612">
      <w:pPr>
        <w:rPr>
          <w:sz w:val="28"/>
          <w:szCs w:val="28"/>
          <w:lang w:val="it-IT"/>
        </w:rPr>
      </w:pPr>
    </w:p>
    <w:p w14:paraId="41D16655" w14:textId="77777777" w:rsidR="00A87581" w:rsidRPr="009E426B" w:rsidRDefault="00A87581" w:rsidP="00073612">
      <w:pPr>
        <w:rPr>
          <w:sz w:val="28"/>
          <w:szCs w:val="28"/>
          <w:lang w:val="it-IT"/>
        </w:rPr>
      </w:pPr>
    </w:p>
    <w:p w14:paraId="1DA30D36" w14:textId="77777777" w:rsidR="00A87581" w:rsidRPr="009E426B" w:rsidRDefault="00A87581" w:rsidP="00073612">
      <w:pPr>
        <w:rPr>
          <w:sz w:val="28"/>
          <w:szCs w:val="28"/>
          <w:lang w:val="it-IT"/>
        </w:rPr>
      </w:pPr>
    </w:p>
    <w:p w14:paraId="4B5184B1" w14:textId="6F585271" w:rsidR="00073612" w:rsidRDefault="00073612" w:rsidP="00073612">
      <w:pPr>
        <w:pStyle w:val="Frspaiere"/>
        <w:jc w:val="center"/>
        <w:rPr>
          <w:rFonts w:ascii="Times New Roman" w:hAnsi="Times New Roman"/>
          <w:b/>
          <w:bCs/>
          <w:sz w:val="28"/>
          <w:szCs w:val="28"/>
          <w:lang w:val="it-IT"/>
        </w:rPr>
      </w:pPr>
      <w:r w:rsidRPr="009E426B">
        <w:rPr>
          <w:rFonts w:ascii="Times New Roman" w:hAnsi="Times New Roman"/>
          <w:b/>
          <w:bCs/>
          <w:sz w:val="28"/>
          <w:szCs w:val="28"/>
          <w:lang w:val="it-IT"/>
        </w:rPr>
        <w:t>PREŞEDINTELE</w:t>
      </w:r>
      <w:r w:rsidR="006D26C8" w:rsidRPr="009E426B">
        <w:rPr>
          <w:rFonts w:ascii="Times New Roman" w:hAnsi="Times New Roman"/>
          <w:b/>
          <w:bCs/>
          <w:sz w:val="28"/>
          <w:szCs w:val="28"/>
          <w:lang w:val="it-IT"/>
        </w:rPr>
        <w:t xml:space="preserve"> </w:t>
      </w:r>
      <w:r w:rsidRPr="009E426B">
        <w:rPr>
          <w:rFonts w:ascii="Times New Roman" w:hAnsi="Times New Roman"/>
          <w:b/>
          <w:bCs/>
          <w:sz w:val="28"/>
          <w:szCs w:val="28"/>
          <w:lang w:val="it-IT"/>
        </w:rPr>
        <w:t xml:space="preserve"> PARLAMENTULUI</w:t>
      </w:r>
    </w:p>
    <w:sectPr w:rsidR="00073612" w:rsidSect="00666700">
      <w:headerReference w:type="first" r:id="rId11"/>
      <w:footerReference w:type="first" r:id="rId12"/>
      <w:pgSz w:w="11907" w:h="16840" w:code="9"/>
      <w:pgMar w:top="1183" w:right="1017" w:bottom="900" w:left="1985" w:header="1134" w:footer="85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5EE21" w14:textId="77777777" w:rsidR="00F56966" w:rsidRDefault="00F56966" w:rsidP="00026B87">
      <w:r>
        <w:separator/>
      </w:r>
    </w:p>
  </w:endnote>
  <w:endnote w:type="continuationSeparator" w:id="0">
    <w:p w14:paraId="1210628D" w14:textId="77777777" w:rsidR="00F56966" w:rsidRDefault="00F56966" w:rsidP="00026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565FB" w14:textId="5882DA9F" w:rsidR="001D364E" w:rsidRPr="001D364E" w:rsidRDefault="001D364E" w:rsidP="001D364E">
    <w:pPr>
      <w:pStyle w:val="Subsol"/>
      <w:ind w:firstLine="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963A4" w14:textId="77777777" w:rsidR="00F56966" w:rsidRDefault="00F56966" w:rsidP="00026B87">
      <w:r>
        <w:separator/>
      </w:r>
    </w:p>
  </w:footnote>
  <w:footnote w:type="continuationSeparator" w:id="0">
    <w:p w14:paraId="000555EB" w14:textId="77777777" w:rsidR="00F56966" w:rsidRDefault="00F56966" w:rsidP="00026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05"/>
    </w:tblGrid>
    <w:tr w:rsidR="00666700" w14:paraId="27AB9AA9" w14:textId="77777777" w:rsidTr="001B69E4">
      <w:tc>
        <w:tcPr>
          <w:tcW w:w="5000" w:type="pct"/>
        </w:tcPr>
        <w:p w14:paraId="267F6EA7" w14:textId="27CBDEB6" w:rsidR="00666700" w:rsidRPr="00666700" w:rsidRDefault="00666700" w:rsidP="00666700">
          <w:pPr>
            <w:ind w:firstLine="0"/>
            <w:rPr>
              <w:rFonts w:ascii="Times New Roman" w:hAnsi="Times New Roman"/>
              <w:sz w:val="24"/>
              <w:szCs w:val="24"/>
              <w:highlight w:val="yellow"/>
            </w:rPr>
          </w:pPr>
          <w:r w:rsidRPr="00666700">
            <w:rPr>
              <w:noProof/>
              <w:sz w:val="24"/>
              <w:szCs w:val="24"/>
              <w:highlight w:val="yellow"/>
              <w:lang w:val="ru-RU" w:eastAsia="ru-RU"/>
            </w:rPr>
            <w:drawing>
              <wp:anchor distT="0" distB="0" distL="114300" distR="114300" simplePos="0" relativeHeight="251659264" behindDoc="0" locked="0" layoutInCell="0" allowOverlap="1" wp14:anchorId="1E615EEE" wp14:editId="1963B99D">
                <wp:simplePos x="0" y="0"/>
                <wp:positionH relativeFrom="column">
                  <wp:align>center</wp:align>
                </wp:positionH>
                <wp:positionV relativeFrom="line">
                  <wp:align>top</wp:align>
                </wp:positionV>
                <wp:extent cx="752400" cy="860400"/>
                <wp:effectExtent l="0" t="0" r="0" b="0"/>
                <wp:wrapNone/>
                <wp:docPr id="1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13762" t="5073" r="11009"/>
                        <a:stretch/>
                      </pic:blipFill>
                      <pic:spPr bwMode="auto">
                        <a:xfrm>
                          <a:off x="0" y="0"/>
                          <a:ext cx="752400" cy="860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C4D3F7" w14:textId="5C64F305" w:rsidR="00666700" w:rsidRPr="00666700" w:rsidRDefault="00666700" w:rsidP="00666700">
          <w:pPr>
            <w:ind w:firstLine="0"/>
            <w:rPr>
              <w:rFonts w:ascii="Times New Roman" w:hAnsi="Times New Roman"/>
              <w:sz w:val="24"/>
              <w:szCs w:val="24"/>
              <w:highlight w:val="yellow"/>
            </w:rPr>
          </w:pPr>
        </w:p>
        <w:p w14:paraId="77044F4B" w14:textId="39EBB5D8" w:rsidR="00666700" w:rsidRPr="00666700" w:rsidRDefault="00666700" w:rsidP="00666700">
          <w:pPr>
            <w:ind w:firstLine="0"/>
            <w:rPr>
              <w:rFonts w:ascii="Times New Roman" w:hAnsi="Times New Roman"/>
              <w:sz w:val="24"/>
              <w:szCs w:val="24"/>
              <w:highlight w:val="yellow"/>
            </w:rPr>
          </w:pPr>
        </w:p>
        <w:p w14:paraId="7B62E2A9" w14:textId="5735B635" w:rsidR="00666700" w:rsidRPr="00666700" w:rsidRDefault="00666700" w:rsidP="00666700">
          <w:pPr>
            <w:ind w:firstLine="0"/>
            <w:rPr>
              <w:rFonts w:ascii="Times New Roman" w:hAnsi="Times New Roman"/>
              <w:sz w:val="24"/>
              <w:szCs w:val="24"/>
              <w:highlight w:val="yellow"/>
            </w:rPr>
          </w:pPr>
        </w:p>
        <w:p w14:paraId="1B9E6C40" w14:textId="77D48DCC" w:rsidR="00666700" w:rsidRPr="00666700" w:rsidRDefault="00666700" w:rsidP="00666700">
          <w:pPr>
            <w:ind w:firstLine="0"/>
            <w:rPr>
              <w:rFonts w:ascii="Times New Roman" w:hAnsi="Times New Roman"/>
              <w:sz w:val="24"/>
              <w:szCs w:val="24"/>
              <w:highlight w:val="yellow"/>
            </w:rPr>
          </w:pPr>
        </w:p>
      </w:tc>
    </w:tr>
    <w:tr w:rsidR="00666700" w14:paraId="6544E065" w14:textId="77777777" w:rsidTr="001B69E4">
      <w:tc>
        <w:tcPr>
          <w:tcW w:w="5000" w:type="pct"/>
        </w:tcPr>
        <w:p w14:paraId="7D58FCD7" w14:textId="3EDC56D7" w:rsidR="00666700" w:rsidRPr="00666700" w:rsidRDefault="00666700" w:rsidP="00666700">
          <w:pPr>
            <w:pStyle w:val="Titlu8"/>
            <w:outlineLvl w:val="7"/>
            <w:rPr>
              <w:rFonts w:ascii="Times New Roman" w:hAnsi="Times New Roman"/>
              <w:color w:val="000080"/>
              <w:sz w:val="10"/>
              <w:highlight w:val="yellow"/>
              <w:lang w:val="ro-RO"/>
            </w:rPr>
          </w:pPr>
        </w:p>
        <w:p w14:paraId="59E8ADD4" w14:textId="77777777" w:rsidR="00666700" w:rsidRPr="00E815A8" w:rsidRDefault="00666700" w:rsidP="00666700">
          <w:pPr>
            <w:pStyle w:val="Titlu8"/>
            <w:ind w:firstLine="0"/>
            <w:outlineLvl w:val="7"/>
            <w:rPr>
              <w:rFonts w:ascii="Times New Roman" w:hAnsi="Times New Roman"/>
              <w:spacing w:val="20"/>
              <w:sz w:val="40"/>
              <w:szCs w:val="40"/>
              <w:lang w:val="ro-MD"/>
            </w:rPr>
          </w:pPr>
          <w:r w:rsidRPr="00E815A8">
            <w:rPr>
              <w:rFonts w:ascii="Times New Roman" w:hAnsi="Times New Roman"/>
              <w:spacing w:val="20"/>
              <w:sz w:val="40"/>
              <w:szCs w:val="40"/>
              <w:lang w:val="ro-MD"/>
            </w:rPr>
            <w:t>GUVERNUL  REPUBLICII  MOLDOVA</w:t>
          </w:r>
        </w:p>
        <w:p w14:paraId="4E61833E" w14:textId="77777777" w:rsidR="00666700" w:rsidRPr="00E815A8" w:rsidRDefault="00666700" w:rsidP="00666700">
          <w:pPr>
            <w:ind w:firstLine="0"/>
            <w:jc w:val="center"/>
            <w:rPr>
              <w:rFonts w:ascii="Times New Roman" w:hAnsi="Times New Roman"/>
              <w:lang w:val="ro-MD"/>
            </w:rPr>
          </w:pPr>
        </w:p>
        <w:p w14:paraId="0DF4CA94" w14:textId="3F567B1C" w:rsidR="00666700" w:rsidRPr="00E815A8" w:rsidRDefault="00666700" w:rsidP="00666700">
          <w:pPr>
            <w:pStyle w:val="Titlu8"/>
            <w:ind w:firstLine="0"/>
            <w:outlineLvl w:val="7"/>
            <w:rPr>
              <w:rFonts w:ascii="Times New Roman" w:hAnsi="Times New Roman"/>
              <w:sz w:val="34"/>
              <w:szCs w:val="34"/>
              <w:lang w:val="ro-MD"/>
            </w:rPr>
          </w:pPr>
          <w:r w:rsidRPr="00E815A8">
            <w:rPr>
              <w:rFonts w:ascii="Times New Roman" w:hAnsi="Times New Roman"/>
              <w:sz w:val="34"/>
              <w:szCs w:val="34"/>
              <w:lang w:val="ro-MD"/>
            </w:rPr>
            <w:t xml:space="preserve">DECIZIE PROTOCOLARĂ </w:t>
          </w:r>
          <w:r w:rsidRPr="00E815A8">
            <w:rPr>
              <w:rFonts w:ascii="Times New Roman" w:hAnsi="Times New Roman"/>
              <w:sz w:val="32"/>
              <w:szCs w:val="32"/>
              <w:lang w:val="ro-MD"/>
            </w:rPr>
            <w:t>nr. ________ /202</w:t>
          </w:r>
          <w:r w:rsidR="00980AD1">
            <w:rPr>
              <w:rFonts w:ascii="Times New Roman" w:hAnsi="Times New Roman"/>
              <w:sz w:val="32"/>
              <w:szCs w:val="32"/>
              <w:lang w:val="ro-MD"/>
            </w:rPr>
            <w:t>6</w:t>
          </w:r>
        </w:p>
        <w:p w14:paraId="030C3635" w14:textId="77777777" w:rsidR="00666700" w:rsidRPr="00E815A8" w:rsidRDefault="00666700" w:rsidP="00666700">
          <w:pPr>
            <w:ind w:firstLine="0"/>
            <w:jc w:val="center"/>
            <w:rPr>
              <w:rFonts w:ascii="Times New Roman" w:hAnsi="Times New Roman"/>
              <w:lang w:val="ro-MD"/>
            </w:rPr>
          </w:pPr>
        </w:p>
        <w:p w14:paraId="068849B4" w14:textId="77777777" w:rsidR="00666700" w:rsidRPr="00E815A8" w:rsidRDefault="00666700" w:rsidP="00666700">
          <w:pPr>
            <w:ind w:firstLine="0"/>
            <w:jc w:val="center"/>
            <w:rPr>
              <w:rFonts w:ascii="Times New Roman" w:hAnsi="Times New Roman"/>
              <w:b/>
              <w:i/>
              <w:iCs/>
              <w:sz w:val="28"/>
              <w:szCs w:val="28"/>
              <w:u w:val="single"/>
              <w:lang w:val="ro-MD"/>
            </w:rPr>
          </w:pPr>
          <w:r w:rsidRPr="00E815A8">
            <w:rPr>
              <w:rFonts w:ascii="Times New Roman" w:hAnsi="Times New Roman"/>
              <w:b/>
              <w:i/>
              <w:iCs/>
              <w:sz w:val="28"/>
              <w:szCs w:val="28"/>
              <w:u w:val="single"/>
              <w:lang w:val="ro-MD"/>
            </w:rPr>
            <w:t>Extras din procesul-verbal nr.                (pct.         )</w:t>
          </w:r>
        </w:p>
        <w:p w14:paraId="35802595" w14:textId="285F7110" w:rsidR="00666700" w:rsidRPr="00E815A8" w:rsidRDefault="00666700" w:rsidP="00666700">
          <w:pPr>
            <w:ind w:firstLine="0"/>
            <w:jc w:val="center"/>
            <w:rPr>
              <w:rFonts w:ascii="Times New Roman" w:hAnsi="Times New Roman"/>
              <w:b/>
              <w:i/>
              <w:iCs/>
              <w:sz w:val="28"/>
              <w:szCs w:val="28"/>
              <w:lang w:val="ro-MD"/>
            </w:rPr>
          </w:pPr>
          <w:r w:rsidRPr="00E815A8">
            <w:rPr>
              <w:rFonts w:ascii="Times New Roman" w:hAnsi="Times New Roman"/>
              <w:b/>
              <w:i/>
              <w:iCs/>
              <w:sz w:val="28"/>
              <w:szCs w:val="28"/>
              <w:u w:val="single"/>
              <w:lang w:val="ro-MD"/>
            </w:rPr>
            <w:t>al ședinței Guvernului din                                     202</w:t>
          </w:r>
          <w:r w:rsidR="00980AD1">
            <w:rPr>
              <w:rFonts w:ascii="Times New Roman" w:hAnsi="Times New Roman"/>
              <w:b/>
              <w:i/>
              <w:iCs/>
              <w:sz w:val="28"/>
              <w:szCs w:val="28"/>
              <w:u w:val="single"/>
              <w:lang w:val="ro-MD"/>
            </w:rPr>
            <w:t>6</w:t>
          </w:r>
        </w:p>
        <w:p w14:paraId="102E8F87" w14:textId="77777777" w:rsidR="00666700" w:rsidRPr="00666700" w:rsidRDefault="00666700" w:rsidP="00666700">
          <w:pPr>
            <w:ind w:firstLine="0"/>
            <w:jc w:val="center"/>
            <w:rPr>
              <w:noProof/>
              <w:highlight w:val="yellow"/>
              <w:lang w:val="ro-MD" w:eastAsia="ro-RO"/>
            </w:rPr>
          </w:pPr>
        </w:p>
      </w:tc>
    </w:tr>
  </w:tbl>
  <w:p w14:paraId="67399113" w14:textId="77777777" w:rsidR="00666700" w:rsidRDefault="00666700" w:rsidP="00666700">
    <w:pPr>
      <w:pStyle w:val="Antet"/>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61AB"/>
    <w:multiLevelType w:val="hybridMultilevel"/>
    <w:tmpl w:val="765C1AD6"/>
    <w:lvl w:ilvl="0" w:tplc="07689A86">
      <w:start w:val="1"/>
      <w:numFmt w:val="decimal"/>
      <w:lvlText w:val="%1."/>
      <w:lvlJc w:val="left"/>
      <w:pPr>
        <w:ind w:left="990" w:hanging="360"/>
      </w:pPr>
      <w:rPr>
        <w:rFonts w:hint="default"/>
        <w:b w:val="0"/>
        <w:bCs w:val="0"/>
        <w:i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6D6762E"/>
    <w:multiLevelType w:val="hybridMultilevel"/>
    <w:tmpl w:val="75303020"/>
    <w:lvl w:ilvl="0" w:tplc="6074DAC0">
      <w:start w:val="1"/>
      <w:numFmt w:val="bullet"/>
      <w:lvlText w:val="-"/>
      <w:lvlJc w:val="left"/>
      <w:pPr>
        <w:ind w:left="1080" w:hanging="360"/>
      </w:pPr>
      <w:rPr>
        <w:rFonts w:ascii="Times New Roman" w:eastAsia="Arial Unicode MS"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08723BAC"/>
    <w:multiLevelType w:val="hybridMultilevel"/>
    <w:tmpl w:val="7A602F0C"/>
    <w:lvl w:ilvl="0" w:tplc="7B46AD00">
      <w:start w:val="1"/>
      <w:numFmt w:val="lowerLetter"/>
      <w:lvlText w:val="%1)"/>
      <w:lvlJc w:val="left"/>
      <w:pPr>
        <w:ind w:left="1459" w:hanging="360"/>
      </w:pPr>
      <w:rPr>
        <w:rFonts w:hint="default"/>
      </w:rPr>
    </w:lvl>
    <w:lvl w:ilvl="1" w:tplc="08180019" w:tentative="1">
      <w:start w:val="1"/>
      <w:numFmt w:val="lowerLetter"/>
      <w:lvlText w:val="%2."/>
      <w:lvlJc w:val="left"/>
      <w:pPr>
        <w:ind w:left="2179" w:hanging="360"/>
      </w:pPr>
    </w:lvl>
    <w:lvl w:ilvl="2" w:tplc="0818001B" w:tentative="1">
      <w:start w:val="1"/>
      <w:numFmt w:val="lowerRoman"/>
      <w:lvlText w:val="%3."/>
      <w:lvlJc w:val="right"/>
      <w:pPr>
        <w:ind w:left="2899" w:hanging="180"/>
      </w:pPr>
    </w:lvl>
    <w:lvl w:ilvl="3" w:tplc="0818000F" w:tentative="1">
      <w:start w:val="1"/>
      <w:numFmt w:val="decimal"/>
      <w:lvlText w:val="%4."/>
      <w:lvlJc w:val="left"/>
      <w:pPr>
        <w:ind w:left="3619" w:hanging="360"/>
      </w:pPr>
    </w:lvl>
    <w:lvl w:ilvl="4" w:tplc="08180019" w:tentative="1">
      <w:start w:val="1"/>
      <w:numFmt w:val="lowerLetter"/>
      <w:lvlText w:val="%5."/>
      <w:lvlJc w:val="left"/>
      <w:pPr>
        <w:ind w:left="4339" w:hanging="360"/>
      </w:pPr>
    </w:lvl>
    <w:lvl w:ilvl="5" w:tplc="0818001B" w:tentative="1">
      <w:start w:val="1"/>
      <w:numFmt w:val="lowerRoman"/>
      <w:lvlText w:val="%6."/>
      <w:lvlJc w:val="right"/>
      <w:pPr>
        <w:ind w:left="5059" w:hanging="180"/>
      </w:pPr>
    </w:lvl>
    <w:lvl w:ilvl="6" w:tplc="0818000F" w:tentative="1">
      <w:start w:val="1"/>
      <w:numFmt w:val="decimal"/>
      <w:lvlText w:val="%7."/>
      <w:lvlJc w:val="left"/>
      <w:pPr>
        <w:ind w:left="5779" w:hanging="360"/>
      </w:pPr>
    </w:lvl>
    <w:lvl w:ilvl="7" w:tplc="08180019" w:tentative="1">
      <w:start w:val="1"/>
      <w:numFmt w:val="lowerLetter"/>
      <w:lvlText w:val="%8."/>
      <w:lvlJc w:val="left"/>
      <w:pPr>
        <w:ind w:left="6499" w:hanging="360"/>
      </w:pPr>
    </w:lvl>
    <w:lvl w:ilvl="8" w:tplc="0818001B" w:tentative="1">
      <w:start w:val="1"/>
      <w:numFmt w:val="lowerRoman"/>
      <w:lvlText w:val="%9."/>
      <w:lvlJc w:val="right"/>
      <w:pPr>
        <w:ind w:left="7219" w:hanging="180"/>
      </w:pPr>
    </w:lvl>
  </w:abstractNum>
  <w:abstractNum w:abstractNumId="3" w15:restartNumberingAfterBreak="0">
    <w:nsid w:val="08B71451"/>
    <w:multiLevelType w:val="hybridMultilevel"/>
    <w:tmpl w:val="2500C928"/>
    <w:lvl w:ilvl="0" w:tplc="04190017">
      <w:start w:val="1"/>
      <w:numFmt w:val="lowerLetter"/>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15:restartNumberingAfterBreak="0">
    <w:nsid w:val="17A8481B"/>
    <w:multiLevelType w:val="hybridMultilevel"/>
    <w:tmpl w:val="C02866B8"/>
    <w:lvl w:ilvl="0" w:tplc="21482F1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15:restartNumberingAfterBreak="0">
    <w:nsid w:val="1A8C15E8"/>
    <w:multiLevelType w:val="hybridMultilevel"/>
    <w:tmpl w:val="F4ECA830"/>
    <w:lvl w:ilvl="0" w:tplc="6840C3F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B6B7E7C"/>
    <w:multiLevelType w:val="hybridMultilevel"/>
    <w:tmpl w:val="AD4E0D62"/>
    <w:lvl w:ilvl="0" w:tplc="3B021BF4">
      <w:start w:val="1"/>
      <w:numFmt w:val="decimal"/>
      <w:lvlText w:val="%1)"/>
      <w:lvlJc w:val="left"/>
      <w:pPr>
        <w:ind w:left="1051" w:hanging="360"/>
      </w:pPr>
      <w:rPr>
        <w:rFonts w:hint="default"/>
      </w:rPr>
    </w:lvl>
    <w:lvl w:ilvl="1" w:tplc="04180019" w:tentative="1">
      <w:start w:val="1"/>
      <w:numFmt w:val="lowerLetter"/>
      <w:lvlText w:val="%2."/>
      <w:lvlJc w:val="left"/>
      <w:pPr>
        <w:ind w:left="1771" w:hanging="360"/>
      </w:pPr>
    </w:lvl>
    <w:lvl w:ilvl="2" w:tplc="0418001B" w:tentative="1">
      <w:start w:val="1"/>
      <w:numFmt w:val="lowerRoman"/>
      <w:lvlText w:val="%3."/>
      <w:lvlJc w:val="right"/>
      <w:pPr>
        <w:ind w:left="2491" w:hanging="180"/>
      </w:pPr>
    </w:lvl>
    <w:lvl w:ilvl="3" w:tplc="0418000F" w:tentative="1">
      <w:start w:val="1"/>
      <w:numFmt w:val="decimal"/>
      <w:lvlText w:val="%4."/>
      <w:lvlJc w:val="left"/>
      <w:pPr>
        <w:ind w:left="3211" w:hanging="360"/>
      </w:pPr>
    </w:lvl>
    <w:lvl w:ilvl="4" w:tplc="04180019" w:tentative="1">
      <w:start w:val="1"/>
      <w:numFmt w:val="lowerLetter"/>
      <w:lvlText w:val="%5."/>
      <w:lvlJc w:val="left"/>
      <w:pPr>
        <w:ind w:left="3931" w:hanging="360"/>
      </w:pPr>
    </w:lvl>
    <w:lvl w:ilvl="5" w:tplc="0418001B" w:tentative="1">
      <w:start w:val="1"/>
      <w:numFmt w:val="lowerRoman"/>
      <w:lvlText w:val="%6."/>
      <w:lvlJc w:val="right"/>
      <w:pPr>
        <w:ind w:left="4651" w:hanging="180"/>
      </w:pPr>
    </w:lvl>
    <w:lvl w:ilvl="6" w:tplc="0418000F" w:tentative="1">
      <w:start w:val="1"/>
      <w:numFmt w:val="decimal"/>
      <w:lvlText w:val="%7."/>
      <w:lvlJc w:val="left"/>
      <w:pPr>
        <w:ind w:left="5371" w:hanging="360"/>
      </w:pPr>
    </w:lvl>
    <w:lvl w:ilvl="7" w:tplc="04180019" w:tentative="1">
      <w:start w:val="1"/>
      <w:numFmt w:val="lowerLetter"/>
      <w:lvlText w:val="%8."/>
      <w:lvlJc w:val="left"/>
      <w:pPr>
        <w:ind w:left="6091" w:hanging="360"/>
      </w:pPr>
    </w:lvl>
    <w:lvl w:ilvl="8" w:tplc="0418001B" w:tentative="1">
      <w:start w:val="1"/>
      <w:numFmt w:val="lowerRoman"/>
      <w:lvlText w:val="%9."/>
      <w:lvlJc w:val="right"/>
      <w:pPr>
        <w:ind w:left="6811" w:hanging="180"/>
      </w:pPr>
    </w:lvl>
  </w:abstractNum>
  <w:abstractNum w:abstractNumId="7" w15:restartNumberingAfterBreak="0">
    <w:nsid w:val="28D405EC"/>
    <w:multiLevelType w:val="hybridMultilevel"/>
    <w:tmpl w:val="B4A6C6BE"/>
    <w:lvl w:ilvl="0" w:tplc="1D7EB6AE">
      <w:start w:val="4"/>
      <w:numFmt w:val="bullet"/>
      <w:lvlText w:val="–"/>
      <w:lvlJc w:val="left"/>
      <w:pPr>
        <w:ind w:left="1069" w:hanging="360"/>
      </w:pPr>
      <w:rPr>
        <w:rFonts w:ascii="Times New Roman" w:eastAsia="Times New Roman" w:hAnsi="Times New Roman" w:cs="Times New Roman" w:hint="default"/>
      </w:rPr>
    </w:lvl>
    <w:lvl w:ilvl="1" w:tplc="08180003" w:tentative="1">
      <w:start w:val="1"/>
      <w:numFmt w:val="bullet"/>
      <w:lvlText w:val="o"/>
      <w:lvlJc w:val="left"/>
      <w:pPr>
        <w:ind w:left="1789" w:hanging="360"/>
      </w:pPr>
      <w:rPr>
        <w:rFonts w:ascii="Courier New" w:hAnsi="Courier New" w:cs="Courier New" w:hint="default"/>
      </w:rPr>
    </w:lvl>
    <w:lvl w:ilvl="2" w:tplc="08180005" w:tentative="1">
      <w:start w:val="1"/>
      <w:numFmt w:val="bullet"/>
      <w:lvlText w:val=""/>
      <w:lvlJc w:val="left"/>
      <w:pPr>
        <w:ind w:left="2509" w:hanging="360"/>
      </w:pPr>
      <w:rPr>
        <w:rFonts w:ascii="Wingdings" w:hAnsi="Wingdings" w:hint="default"/>
      </w:rPr>
    </w:lvl>
    <w:lvl w:ilvl="3" w:tplc="08180001" w:tentative="1">
      <w:start w:val="1"/>
      <w:numFmt w:val="bullet"/>
      <w:lvlText w:val=""/>
      <w:lvlJc w:val="left"/>
      <w:pPr>
        <w:ind w:left="3229" w:hanging="360"/>
      </w:pPr>
      <w:rPr>
        <w:rFonts w:ascii="Symbol" w:hAnsi="Symbol" w:hint="default"/>
      </w:rPr>
    </w:lvl>
    <w:lvl w:ilvl="4" w:tplc="08180003" w:tentative="1">
      <w:start w:val="1"/>
      <w:numFmt w:val="bullet"/>
      <w:lvlText w:val="o"/>
      <w:lvlJc w:val="left"/>
      <w:pPr>
        <w:ind w:left="3949" w:hanging="360"/>
      </w:pPr>
      <w:rPr>
        <w:rFonts w:ascii="Courier New" w:hAnsi="Courier New" w:cs="Courier New" w:hint="default"/>
      </w:rPr>
    </w:lvl>
    <w:lvl w:ilvl="5" w:tplc="08180005" w:tentative="1">
      <w:start w:val="1"/>
      <w:numFmt w:val="bullet"/>
      <w:lvlText w:val=""/>
      <w:lvlJc w:val="left"/>
      <w:pPr>
        <w:ind w:left="4669" w:hanging="360"/>
      </w:pPr>
      <w:rPr>
        <w:rFonts w:ascii="Wingdings" w:hAnsi="Wingdings" w:hint="default"/>
      </w:rPr>
    </w:lvl>
    <w:lvl w:ilvl="6" w:tplc="08180001" w:tentative="1">
      <w:start w:val="1"/>
      <w:numFmt w:val="bullet"/>
      <w:lvlText w:val=""/>
      <w:lvlJc w:val="left"/>
      <w:pPr>
        <w:ind w:left="5389" w:hanging="360"/>
      </w:pPr>
      <w:rPr>
        <w:rFonts w:ascii="Symbol" w:hAnsi="Symbol" w:hint="default"/>
      </w:rPr>
    </w:lvl>
    <w:lvl w:ilvl="7" w:tplc="08180003" w:tentative="1">
      <w:start w:val="1"/>
      <w:numFmt w:val="bullet"/>
      <w:lvlText w:val="o"/>
      <w:lvlJc w:val="left"/>
      <w:pPr>
        <w:ind w:left="6109" w:hanging="360"/>
      </w:pPr>
      <w:rPr>
        <w:rFonts w:ascii="Courier New" w:hAnsi="Courier New" w:cs="Courier New" w:hint="default"/>
      </w:rPr>
    </w:lvl>
    <w:lvl w:ilvl="8" w:tplc="08180005" w:tentative="1">
      <w:start w:val="1"/>
      <w:numFmt w:val="bullet"/>
      <w:lvlText w:val=""/>
      <w:lvlJc w:val="left"/>
      <w:pPr>
        <w:ind w:left="6829" w:hanging="360"/>
      </w:pPr>
      <w:rPr>
        <w:rFonts w:ascii="Wingdings" w:hAnsi="Wingdings" w:hint="default"/>
      </w:rPr>
    </w:lvl>
  </w:abstractNum>
  <w:abstractNum w:abstractNumId="8" w15:restartNumberingAfterBreak="0">
    <w:nsid w:val="2E3B4454"/>
    <w:multiLevelType w:val="hybridMultilevel"/>
    <w:tmpl w:val="2CAC09C4"/>
    <w:lvl w:ilvl="0" w:tplc="93F81984">
      <w:start w:val="1"/>
      <w:numFmt w:val="decimal"/>
      <w:lvlText w:val="(%1)"/>
      <w:lvlJc w:val="left"/>
      <w:pPr>
        <w:ind w:left="1105" w:hanging="396"/>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9" w15:restartNumberingAfterBreak="0">
    <w:nsid w:val="2E4F569A"/>
    <w:multiLevelType w:val="hybridMultilevel"/>
    <w:tmpl w:val="E2C2C224"/>
    <w:lvl w:ilvl="0" w:tplc="6DA61AD6">
      <w:start w:val="1"/>
      <w:numFmt w:val="bullet"/>
      <w:lvlText w:val="-"/>
      <w:lvlJc w:val="left"/>
      <w:pPr>
        <w:ind w:left="1287" w:hanging="360"/>
      </w:pPr>
      <w:rPr>
        <w:rFonts w:ascii="Times New Roman" w:eastAsia="Calibri" w:hAnsi="Times New Roman" w:cs="Times New Roman"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0" w15:restartNumberingAfterBreak="0">
    <w:nsid w:val="2EAD6019"/>
    <w:multiLevelType w:val="hybridMultilevel"/>
    <w:tmpl w:val="0694A6E6"/>
    <w:lvl w:ilvl="0" w:tplc="6F905A7A">
      <w:start w:val="1"/>
      <w:numFmt w:val="lowerLetter"/>
      <w:lvlText w:val="%1)"/>
      <w:lvlJc w:val="left"/>
      <w:pPr>
        <w:ind w:left="1080" w:hanging="360"/>
      </w:pPr>
      <w:rPr>
        <w:rFonts w:ascii="Times New Roman" w:eastAsia="Calibri" w:hAnsi="Times New Roman" w:cs="Times New Roman"/>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1" w15:restartNumberingAfterBreak="0">
    <w:nsid w:val="347F1C1F"/>
    <w:multiLevelType w:val="hybridMultilevel"/>
    <w:tmpl w:val="7EC4AF50"/>
    <w:lvl w:ilvl="0" w:tplc="23585738">
      <w:start w:val="1"/>
      <w:numFmt w:val="decimal"/>
      <w:lvlText w:val="(%1)"/>
      <w:lvlJc w:val="left"/>
      <w:pPr>
        <w:ind w:left="1099" w:hanging="390"/>
      </w:pPr>
      <w:rPr>
        <w:rFonts w:hint="default"/>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12" w15:restartNumberingAfterBreak="0">
    <w:nsid w:val="3A7E3281"/>
    <w:multiLevelType w:val="hybridMultilevel"/>
    <w:tmpl w:val="BA1EC6A8"/>
    <w:lvl w:ilvl="0" w:tplc="497A5DB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480C3843"/>
    <w:multiLevelType w:val="hybridMultilevel"/>
    <w:tmpl w:val="68389A3C"/>
    <w:lvl w:ilvl="0" w:tplc="369C692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497E32C6"/>
    <w:multiLevelType w:val="hybridMultilevel"/>
    <w:tmpl w:val="5B00661E"/>
    <w:lvl w:ilvl="0" w:tplc="E4EA7BA8">
      <w:start w:val="1"/>
      <w:numFmt w:val="lowerLetter"/>
      <w:lvlText w:val="%1)"/>
      <w:lvlJc w:val="left"/>
      <w:pPr>
        <w:ind w:left="3690" w:hanging="360"/>
      </w:pPr>
      <w:rPr>
        <w:rFonts w:cs="Times New Roman" w:hint="default"/>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ADD3DAD"/>
    <w:multiLevelType w:val="hybridMultilevel"/>
    <w:tmpl w:val="765C1AD6"/>
    <w:lvl w:ilvl="0" w:tplc="07689A86">
      <w:start w:val="1"/>
      <w:numFmt w:val="decimal"/>
      <w:lvlText w:val="%1."/>
      <w:lvlJc w:val="left"/>
      <w:pPr>
        <w:ind w:left="990" w:hanging="360"/>
      </w:pPr>
      <w:rPr>
        <w:rFonts w:hint="default"/>
        <w:b w:val="0"/>
        <w:bCs w:val="0"/>
        <w:i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520C5601"/>
    <w:multiLevelType w:val="hybridMultilevel"/>
    <w:tmpl w:val="9B768938"/>
    <w:lvl w:ilvl="0" w:tplc="12629E0C">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59347B88"/>
    <w:multiLevelType w:val="hybridMultilevel"/>
    <w:tmpl w:val="7568A25C"/>
    <w:lvl w:ilvl="0" w:tplc="38B27C84">
      <w:start w:val="1"/>
      <w:numFmt w:val="decimal"/>
      <w:lvlText w:val="%1)"/>
      <w:lvlJc w:val="left"/>
      <w:pPr>
        <w:ind w:left="927" w:hanging="360"/>
      </w:pPr>
      <w:rPr>
        <w:rFonts w:ascii="Times New Roman" w:hAnsi="Times New Roman" w:cs="Times New Roman"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8" w15:restartNumberingAfterBreak="0">
    <w:nsid w:val="5A5D6D60"/>
    <w:multiLevelType w:val="hybridMultilevel"/>
    <w:tmpl w:val="F0800F72"/>
    <w:lvl w:ilvl="0" w:tplc="CC346082">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7825ED"/>
    <w:multiLevelType w:val="hybridMultilevel"/>
    <w:tmpl w:val="0B4CA05A"/>
    <w:lvl w:ilvl="0" w:tplc="6E0415F0">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61F4260"/>
    <w:multiLevelType w:val="hybridMultilevel"/>
    <w:tmpl w:val="323C9BF4"/>
    <w:lvl w:ilvl="0" w:tplc="050E37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10"/>
  </w:num>
  <w:num w:numId="3">
    <w:abstractNumId w:val="18"/>
  </w:num>
  <w:num w:numId="4">
    <w:abstractNumId w:val="5"/>
  </w:num>
  <w:num w:numId="5">
    <w:abstractNumId w:val="16"/>
  </w:num>
  <w:num w:numId="6">
    <w:abstractNumId w:val="15"/>
  </w:num>
  <w:num w:numId="7">
    <w:abstractNumId w:val="20"/>
  </w:num>
  <w:num w:numId="8">
    <w:abstractNumId w:val="8"/>
  </w:num>
  <w:num w:numId="9">
    <w:abstractNumId w:val="3"/>
  </w:num>
  <w:num w:numId="10">
    <w:abstractNumId w:val="19"/>
  </w:num>
  <w:num w:numId="11">
    <w:abstractNumId w:val="7"/>
  </w:num>
  <w:num w:numId="12">
    <w:abstractNumId w:val="11"/>
  </w:num>
  <w:num w:numId="13">
    <w:abstractNumId w:val="2"/>
  </w:num>
  <w:num w:numId="14">
    <w:abstractNumId w:val="12"/>
  </w:num>
  <w:num w:numId="15">
    <w:abstractNumId w:val="13"/>
  </w:num>
  <w:num w:numId="16">
    <w:abstractNumId w:val="1"/>
  </w:num>
  <w:num w:numId="17">
    <w:abstractNumId w:val="17"/>
  </w:num>
  <w:num w:numId="18">
    <w:abstractNumId w:val="0"/>
  </w:num>
  <w:num w:numId="19">
    <w:abstractNumId w:val="9"/>
  </w:num>
  <w:num w:numId="20">
    <w:abstractNumId w:val="6"/>
  </w:num>
  <w:num w:numId="21">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CE0"/>
    <w:rsid w:val="00000CF4"/>
    <w:rsid w:val="0000214F"/>
    <w:rsid w:val="00010581"/>
    <w:rsid w:val="00011D0B"/>
    <w:rsid w:val="00014FE3"/>
    <w:rsid w:val="00015E3A"/>
    <w:rsid w:val="00016BF3"/>
    <w:rsid w:val="0001702A"/>
    <w:rsid w:val="00021C3A"/>
    <w:rsid w:val="00023D65"/>
    <w:rsid w:val="00026B87"/>
    <w:rsid w:val="00027C0A"/>
    <w:rsid w:val="00030CF9"/>
    <w:rsid w:val="000318D3"/>
    <w:rsid w:val="00033459"/>
    <w:rsid w:val="00041A77"/>
    <w:rsid w:val="00041CD7"/>
    <w:rsid w:val="000457CA"/>
    <w:rsid w:val="00050270"/>
    <w:rsid w:val="000507CE"/>
    <w:rsid w:val="000605F5"/>
    <w:rsid w:val="00061D38"/>
    <w:rsid w:val="0006218B"/>
    <w:rsid w:val="00070CC5"/>
    <w:rsid w:val="00073612"/>
    <w:rsid w:val="000744A2"/>
    <w:rsid w:val="00074798"/>
    <w:rsid w:val="0007580D"/>
    <w:rsid w:val="00075CE0"/>
    <w:rsid w:val="0007670A"/>
    <w:rsid w:val="000771FD"/>
    <w:rsid w:val="00077246"/>
    <w:rsid w:val="00077B6F"/>
    <w:rsid w:val="00081667"/>
    <w:rsid w:val="0008431B"/>
    <w:rsid w:val="00085DA8"/>
    <w:rsid w:val="000904C2"/>
    <w:rsid w:val="000914AA"/>
    <w:rsid w:val="0009246C"/>
    <w:rsid w:val="00093DA5"/>
    <w:rsid w:val="0009503C"/>
    <w:rsid w:val="000A5173"/>
    <w:rsid w:val="000B1907"/>
    <w:rsid w:val="000B1E76"/>
    <w:rsid w:val="000B2C6C"/>
    <w:rsid w:val="000B507E"/>
    <w:rsid w:val="000B6028"/>
    <w:rsid w:val="000B66A7"/>
    <w:rsid w:val="000B7F8C"/>
    <w:rsid w:val="000C154B"/>
    <w:rsid w:val="000C3000"/>
    <w:rsid w:val="000C3200"/>
    <w:rsid w:val="000C70C0"/>
    <w:rsid w:val="000D158B"/>
    <w:rsid w:val="000D3405"/>
    <w:rsid w:val="000D5914"/>
    <w:rsid w:val="000D7A09"/>
    <w:rsid w:val="000E1EC9"/>
    <w:rsid w:val="000E242A"/>
    <w:rsid w:val="000E3715"/>
    <w:rsid w:val="000E4A5F"/>
    <w:rsid w:val="000E722D"/>
    <w:rsid w:val="000F0945"/>
    <w:rsid w:val="000F0FD7"/>
    <w:rsid w:val="000F10AF"/>
    <w:rsid w:val="00101631"/>
    <w:rsid w:val="00101A31"/>
    <w:rsid w:val="00101F0E"/>
    <w:rsid w:val="0010555C"/>
    <w:rsid w:val="001100A2"/>
    <w:rsid w:val="00111319"/>
    <w:rsid w:val="00113006"/>
    <w:rsid w:val="001178EF"/>
    <w:rsid w:val="001205F0"/>
    <w:rsid w:val="00121D59"/>
    <w:rsid w:val="00123F0D"/>
    <w:rsid w:val="00124D83"/>
    <w:rsid w:val="0012585A"/>
    <w:rsid w:val="00130D3D"/>
    <w:rsid w:val="00134C6A"/>
    <w:rsid w:val="00134F94"/>
    <w:rsid w:val="00137550"/>
    <w:rsid w:val="00140651"/>
    <w:rsid w:val="0014378C"/>
    <w:rsid w:val="00144067"/>
    <w:rsid w:val="0014455B"/>
    <w:rsid w:val="001461FD"/>
    <w:rsid w:val="001469DB"/>
    <w:rsid w:val="00146ACB"/>
    <w:rsid w:val="00147980"/>
    <w:rsid w:val="00151391"/>
    <w:rsid w:val="0015218A"/>
    <w:rsid w:val="00152CC5"/>
    <w:rsid w:val="001574DD"/>
    <w:rsid w:val="001577BC"/>
    <w:rsid w:val="001614F3"/>
    <w:rsid w:val="001655F2"/>
    <w:rsid w:val="001755DE"/>
    <w:rsid w:val="0017601C"/>
    <w:rsid w:val="0018178C"/>
    <w:rsid w:val="00181B94"/>
    <w:rsid w:val="00181EB6"/>
    <w:rsid w:val="00183EDD"/>
    <w:rsid w:val="001876EB"/>
    <w:rsid w:val="00191F49"/>
    <w:rsid w:val="0019694E"/>
    <w:rsid w:val="00196CDF"/>
    <w:rsid w:val="00197726"/>
    <w:rsid w:val="001A2866"/>
    <w:rsid w:val="001A4054"/>
    <w:rsid w:val="001A46BF"/>
    <w:rsid w:val="001A5FD8"/>
    <w:rsid w:val="001B0E36"/>
    <w:rsid w:val="001B2461"/>
    <w:rsid w:val="001B2A80"/>
    <w:rsid w:val="001B4772"/>
    <w:rsid w:val="001B5608"/>
    <w:rsid w:val="001C1FB0"/>
    <w:rsid w:val="001C5812"/>
    <w:rsid w:val="001C778B"/>
    <w:rsid w:val="001D0A82"/>
    <w:rsid w:val="001D364E"/>
    <w:rsid w:val="001D7F01"/>
    <w:rsid w:val="001E1F34"/>
    <w:rsid w:val="001E1FDC"/>
    <w:rsid w:val="001E2BA7"/>
    <w:rsid w:val="001E6EB8"/>
    <w:rsid w:val="001E7B10"/>
    <w:rsid w:val="001F000B"/>
    <w:rsid w:val="001F07B6"/>
    <w:rsid w:val="001F0CD4"/>
    <w:rsid w:val="001F4BA2"/>
    <w:rsid w:val="00203638"/>
    <w:rsid w:val="00203917"/>
    <w:rsid w:val="002050A5"/>
    <w:rsid w:val="00222606"/>
    <w:rsid w:val="00222B19"/>
    <w:rsid w:val="002325BC"/>
    <w:rsid w:val="00234C0A"/>
    <w:rsid w:val="00234FC8"/>
    <w:rsid w:val="00235A1F"/>
    <w:rsid w:val="00235D8D"/>
    <w:rsid w:val="00236265"/>
    <w:rsid w:val="0024016A"/>
    <w:rsid w:val="002411B8"/>
    <w:rsid w:val="002411EE"/>
    <w:rsid w:val="00243B9C"/>
    <w:rsid w:val="002451DE"/>
    <w:rsid w:val="002463E9"/>
    <w:rsid w:val="00247E27"/>
    <w:rsid w:val="00251AE0"/>
    <w:rsid w:val="0025392F"/>
    <w:rsid w:val="002542A5"/>
    <w:rsid w:val="00256F32"/>
    <w:rsid w:val="0025734A"/>
    <w:rsid w:val="00272669"/>
    <w:rsid w:val="00273161"/>
    <w:rsid w:val="00283736"/>
    <w:rsid w:val="0029400E"/>
    <w:rsid w:val="00296F60"/>
    <w:rsid w:val="002A28AE"/>
    <w:rsid w:val="002A7F75"/>
    <w:rsid w:val="002B15F5"/>
    <w:rsid w:val="002B341F"/>
    <w:rsid w:val="002B619B"/>
    <w:rsid w:val="002C43CC"/>
    <w:rsid w:val="002C4D9A"/>
    <w:rsid w:val="002C5261"/>
    <w:rsid w:val="002D0697"/>
    <w:rsid w:val="002D1B04"/>
    <w:rsid w:val="002D1FCD"/>
    <w:rsid w:val="002D524A"/>
    <w:rsid w:val="002E74F6"/>
    <w:rsid w:val="002E75AE"/>
    <w:rsid w:val="002F66D4"/>
    <w:rsid w:val="0030185C"/>
    <w:rsid w:val="00304C20"/>
    <w:rsid w:val="003072DA"/>
    <w:rsid w:val="00311A15"/>
    <w:rsid w:val="00312B80"/>
    <w:rsid w:val="00322A12"/>
    <w:rsid w:val="00323E94"/>
    <w:rsid w:val="0032535C"/>
    <w:rsid w:val="003321A4"/>
    <w:rsid w:val="003333FF"/>
    <w:rsid w:val="0034093F"/>
    <w:rsid w:val="003416DD"/>
    <w:rsid w:val="003417FB"/>
    <w:rsid w:val="0034194B"/>
    <w:rsid w:val="003543E9"/>
    <w:rsid w:val="0035541A"/>
    <w:rsid w:val="0035574C"/>
    <w:rsid w:val="00357B11"/>
    <w:rsid w:val="00357C2E"/>
    <w:rsid w:val="003609AB"/>
    <w:rsid w:val="003621E2"/>
    <w:rsid w:val="003654BA"/>
    <w:rsid w:val="00366CF0"/>
    <w:rsid w:val="003724B5"/>
    <w:rsid w:val="003737B0"/>
    <w:rsid w:val="0037523F"/>
    <w:rsid w:val="00377EAC"/>
    <w:rsid w:val="00380FC5"/>
    <w:rsid w:val="00382F97"/>
    <w:rsid w:val="003849CA"/>
    <w:rsid w:val="003852B4"/>
    <w:rsid w:val="00387F4E"/>
    <w:rsid w:val="003904D3"/>
    <w:rsid w:val="00394123"/>
    <w:rsid w:val="003966A4"/>
    <w:rsid w:val="00396F67"/>
    <w:rsid w:val="003A109A"/>
    <w:rsid w:val="003A3D0E"/>
    <w:rsid w:val="003A4AE6"/>
    <w:rsid w:val="003A6ABA"/>
    <w:rsid w:val="003B04ED"/>
    <w:rsid w:val="003B1832"/>
    <w:rsid w:val="003B22DE"/>
    <w:rsid w:val="003B4B2C"/>
    <w:rsid w:val="003B548A"/>
    <w:rsid w:val="003B596B"/>
    <w:rsid w:val="003C1FB0"/>
    <w:rsid w:val="003C2FBA"/>
    <w:rsid w:val="003C442D"/>
    <w:rsid w:val="003C51EB"/>
    <w:rsid w:val="003C531C"/>
    <w:rsid w:val="003D5811"/>
    <w:rsid w:val="003D6BC3"/>
    <w:rsid w:val="003E0FD3"/>
    <w:rsid w:val="003E52D2"/>
    <w:rsid w:val="003E595D"/>
    <w:rsid w:val="003E6AA6"/>
    <w:rsid w:val="003E7797"/>
    <w:rsid w:val="003E7CF9"/>
    <w:rsid w:val="003F3910"/>
    <w:rsid w:val="00401385"/>
    <w:rsid w:val="004023F0"/>
    <w:rsid w:val="00405FB4"/>
    <w:rsid w:val="00406E90"/>
    <w:rsid w:val="00407422"/>
    <w:rsid w:val="00411CF7"/>
    <w:rsid w:val="00413505"/>
    <w:rsid w:val="004147AC"/>
    <w:rsid w:val="00423399"/>
    <w:rsid w:val="004252E9"/>
    <w:rsid w:val="00427274"/>
    <w:rsid w:val="00440489"/>
    <w:rsid w:val="00443811"/>
    <w:rsid w:val="00443FC0"/>
    <w:rsid w:val="0044592D"/>
    <w:rsid w:val="00452477"/>
    <w:rsid w:val="00452AD4"/>
    <w:rsid w:val="00453799"/>
    <w:rsid w:val="00453E24"/>
    <w:rsid w:val="00454CEE"/>
    <w:rsid w:val="00455E7E"/>
    <w:rsid w:val="004654AB"/>
    <w:rsid w:val="00470C86"/>
    <w:rsid w:val="0047222F"/>
    <w:rsid w:val="0047314C"/>
    <w:rsid w:val="00473EC6"/>
    <w:rsid w:val="00474021"/>
    <w:rsid w:val="00474223"/>
    <w:rsid w:val="00480561"/>
    <w:rsid w:val="00482BA3"/>
    <w:rsid w:val="00482C42"/>
    <w:rsid w:val="00483B77"/>
    <w:rsid w:val="004859C0"/>
    <w:rsid w:val="0049010C"/>
    <w:rsid w:val="00492321"/>
    <w:rsid w:val="00496000"/>
    <w:rsid w:val="004A228A"/>
    <w:rsid w:val="004A4B59"/>
    <w:rsid w:val="004A521C"/>
    <w:rsid w:val="004B00D8"/>
    <w:rsid w:val="004B027D"/>
    <w:rsid w:val="004B1EF8"/>
    <w:rsid w:val="004B3659"/>
    <w:rsid w:val="004B60EF"/>
    <w:rsid w:val="004B6133"/>
    <w:rsid w:val="004B6ACB"/>
    <w:rsid w:val="004B793D"/>
    <w:rsid w:val="004C0218"/>
    <w:rsid w:val="004C0251"/>
    <w:rsid w:val="004C190A"/>
    <w:rsid w:val="004D00C4"/>
    <w:rsid w:val="004D210A"/>
    <w:rsid w:val="004D3C27"/>
    <w:rsid w:val="004D49FB"/>
    <w:rsid w:val="004D5804"/>
    <w:rsid w:val="004E1000"/>
    <w:rsid w:val="004E26E9"/>
    <w:rsid w:val="004E6198"/>
    <w:rsid w:val="004E7070"/>
    <w:rsid w:val="004F3819"/>
    <w:rsid w:val="004F64C2"/>
    <w:rsid w:val="004F64CF"/>
    <w:rsid w:val="004F704B"/>
    <w:rsid w:val="00500597"/>
    <w:rsid w:val="00502739"/>
    <w:rsid w:val="005064C5"/>
    <w:rsid w:val="0050680A"/>
    <w:rsid w:val="005079B8"/>
    <w:rsid w:val="005118DF"/>
    <w:rsid w:val="005128D7"/>
    <w:rsid w:val="00512A5C"/>
    <w:rsid w:val="00515910"/>
    <w:rsid w:val="00517162"/>
    <w:rsid w:val="00521A50"/>
    <w:rsid w:val="0052314B"/>
    <w:rsid w:val="00524290"/>
    <w:rsid w:val="005249CB"/>
    <w:rsid w:val="00524EDC"/>
    <w:rsid w:val="005257D6"/>
    <w:rsid w:val="005258A3"/>
    <w:rsid w:val="005262C2"/>
    <w:rsid w:val="00530592"/>
    <w:rsid w:val="00531662"/>
    <w:rsid w:val="00531708"/>
    <w:rsid w:val="005336D0"/>
    <w:rsid w:val="005344C2"/>
    <w:rsid w:val="00537B1D"/>
    <w:rsid w:val="00540559"/>
    <w:rsid w:val="00542911"/>
    <w:rsid w:val="00542F92"/>
    <w:rsid w:val="00545C35"/>
    <w:rsid w:val="00551B3D"/>
    <w:rsid w:val="00553496"/>
    <w:rsid w:val="005541A1"/>
    <w:rsid w:val="00560BDB"/>
    <w:rsid w:val="00567843"/>
    <w:rsid w:val="005715EB"/>
    <w:rsid w:val="00574860"/>
    <w:rsid w:val="005802DD"/>
    <w:rsid w:val="00583E99"/>
    <w:rsid w:val="00583EAB"/>
    <w:rsid w:val="005850E0"/>
    <w:rsid w:val="00586D2A"/>
    <w:rsid w:val="00590AAE"/>
    <w:rsid w:val="005935BD"/>
    <w:rsid w:val="0059399C"/>
    <w:rsid w:val="00596377"/>
    <w:rsid w:val="0059748E"/>
    <w:rsid w:val="005A4705"/>
    <w:rsid w:val="005A6F5D"/>
    <w:rsid w:val="005B161C"/>
    <w:rsid w:val="005B2EA0"/>
    <w:rsid w:val="005B63FC"/>
    <w:rsid w:val="005C3001"/>
    <w:rsid w:val="005C5066"/>
    <w:rsid w:val="005C74AC"/>
    <w:rsid w:val="005D514C"/>
    <w:rsid w:val="005E1FF5"/>
    <w:rsid w:val="005E204A"/>
    <w:rsid w:val="005E6DEC"/>
    <w:rsid w:val="005F0AC3"/>
    <w:rsid w:val="005F1999"/>
    <w:rsid w:val="005F2B04"/>
    <w:rsid w:val="005F6A50"/>
    <w:rsid w:val="00600063"/>
    <w:rsid w:val="00601679"/>
    <w:rsid w:val="00602E93"/>
    <w:rsid w:val="006156A1"/>
    <w:rsid w:val="00622226"/>
    <w:rsid w:val="0062653D"/>
    <w:rsid w:val="0063090F"/>
    <w:rsid w:val="00633BD9"/>
    <w:rsid w:val="00635952"/>
    <w:rsid w:val="00635D99"/>
    <w:rsid w:val="00641935"/>
    <w:rsid w:val="00643635"/>
    <w:rsid w:val="00645D06"/>
    <w:rsid w:val="006474E1"/>
    <w:rsid w:val="006576F5"/>
    <w:rsid w:val="0066034D"/>
    <w:rsid w:val="00662B11"/>
    <w:rsid w:val="006665B9"/>
    <w:rsid w:val="00666700"/>
    <w:rsid w:val="006726CC"/>
    <w:rsid w:val="0067356D"/>
    <w:rsid w:val="0067374F"/>
    <w:rsid w:val="0068034A"/>
    <w:rsid w:val="00684E9D"/>
    <w:rsid w:val="00687236"/>
    <w:rsid w:val="00692454"/>
    <w:rsid w:val="00692EE6"/>
    <w:rsid w:val="0069406D"/>
    <w:rsid w:val="00694BC3"/>
    <w:rsid w:val="00695959"/>
    <w:rsid w:val="006A04E4"/>
    <w:rsid w:val="006A3C4B"/>
    <w:rsid w:val="006B14AB"/>
    <w:rsid w:val="006B17C6"/>
    <w:rsid w:val="006B68F6"/>
    <w:rsid w:val="006C3712"/>
    <w:rsid w:val="006C7C2E"/>
    <w:rsid w:val="006D26C8"/>
    <w:rsid w:val="006D520C"/>
    <w:rsid w:val="006D77B7"/>
    <w:rsid w:val="006E160C"/>
    <w:rsid w:val="006E1899"/>
    <w:rsid w:val="006E3ECB"/>
    <w:rsid w:val="006E4315"/>
    <w:rsid w:val="006E5802"/>
    <w:rsid w:val="006E5D82"/>
    <w:rsid w:val="006E74D0"/>
    <w:rsid w:val="006F09EF"/>
    <w:rsid w:val="006F68E1"/>
    <w:rsid w:val="00706AA6"/>
    <w:rsid w:val="0071182E"/>
    <w:rsid w:val="007133AE"/>
    <w:rsid w:val="007147AC"/>
    <w:rsid w:val="0071492A"/>
    <w:rsid w:val="00722CC7"/>
    <w:rsid w:val="00722D52"/>
    <w:rsid w:val="00723D26"/>
    <w:rsid w:val="007276F9"/>
    <w:rsid w:val="007277EC"/>
    <w:rsid w:val="007305B8"/>
    <w:rsid w:val="00730FEE"/>
    <w:rsid w:val="0073170E"/>
    <w:rsid w:val="00732548"/>
    <w:rsid w:val="007325AB"/>
    <w:rsid w:val="0073380E"/>
    <w:rsid w:val="00734B2E"/>
    <w:rsid w:val="007358CD"/>
    <w:rsid w:val="00736571"/>
    <w:rsid w:val="00737097"/>
    <w:rsid w:val="00737FC1"/>
    <w:rsid w:val="007442CE"/>
    <w:rsid w:val="00746067"/>
    <w:rsid w:val="00746346"/>
    <w:rsid w:val="0074640D"/>
    <w:rsid w:val="007525D7"/>
    <w:rsid w:val="00752E46"/>
    <w:rsid w:val="007530B2"/>
    <w:rsid w:val="007551A5"/>
    <w:rsid w:val="007567D0"/>
    <w:rsid w:val="00762FC6"/>
    <w:rsid w:val="0076426F"/>
    <w:rsid w:val="0077106F"/>
    <w:rsid w:val="00773429"/>
    <w:rsid w:val="00773787"/>
    <w:rsid w:val="00782601"/>
    <w:rsid w:val="00782D9B"/>
    <w:rsid w:val="00782FCA"/>
    <w:rsid w:val="00785B8F"/>
    <w:rsid w:val="0078740B"/>
    <w:rsid w:val="00787CD9"/>
    <w:rsid w:val="0079002C"/>
    <w:rsid w:val="007926E4"/>
    <w:rsid w:val="00792DCE"/>
    <w:rsid w:val="00795D60"/>
    <w:rsid w:val="00797071"/>
    <w:rsid w:val="007A07C4"/>
    <w:rsid w:val="007A2971"/>
    <w:rsid w:val="007A2D1F"/>
    <w:rsid w:val="007A37D5"/>
    <w:rsid w:val="007A4567"/>
    <w:rsid w:val="007B1EB9"/>
    <w:rsid w:val="007B1F27"/>
    <w:rsid w:val="007B25BD"/>
    <w:rsid w:val="007B4A83"/>
    <w:rsid w:val="007B75EB"/>
    <w:rsid w:val="007C01EA"/>
    <w:rsid w:val="007C2195"/>
    <w:rsid w:val="007C6E33"/>
    <w:rsid w:val="007D3C51"/>
    <w:rsid w:val="007D4088"/>
    <w:rsid w:val="007E0B5B"/>
    <w:rsid w:val="007E18D1"/>
    <w:rsid w:val="007E4F81"/>
    <w:rsid w:val="007E62B7"/>
    <w:rsid w:val="007F13F2"/>
    <w:rsid w:val="007F1AF7"/>
    <w:rsid w:val="007F46B7"/>
    <w:rsid w:val="007F58CB"/>
    <w:rsid w:val="007F7BED"/>
    <w:rsid w:val="00800D82"/>
    <w:rsid w:val="008020EE"/>
    <w:rsid w:val="00802C99"/>
    <w:rsid w:val="0080683A"/>
    <w:rsid w:val="00812B0F"/>
    <w:rsid w:val="00814406"/>
    <w:rsid w:val="00814A35"/>
    <w:rsid w:val="00817EB1"/>
    <w:rsid w:val="008243C0"/>
    <w:rsid w:val="00824424"/>
    <w:rsid w:val="00827F70"/>
    <w:rsid w:val="00832599"/>
    <w:rsid w:val="00845442"/>
    <w:rsid w:val="0084667B"/>
    <w:rsid w:val="008518C0"/>
    <w:rsid w:val="00853B96"/>
    <w:rsid w:val="00855CDB"/>
    <w:rsid w:val="008627AA"/>
    <w:rsid w:val="00862AB4"/>
    <w:rsid w:val="008647F0"/>
    <w:rsid w:val="00865852"/>
    <w:rsid w:val="00866065"/>
    <w:rsid w:val="00867ABF"/>
    <w:rsid w:val="00867DB9"/>
    <w:rsid w:val="008725B6"/>
    <w:rsid w:val="008725E6"/>
    <w:rsid w:val="00872849"/>
    <w:rsid w:val="00872B24"/>
    <w:rsid w:val="0087581E"/>
    <w:rsid w:val="008758E0"/>
    <w:rsid w:val="00882196"/>
    <w:rsid w:val="0088322C"/>
    <w:rsid w:val="008846B8"/>
    <w:rsid w:val="00885629"/>
    <w:rsid w:val="0088712E"/>
    <w:rsid w:val="00887251"/>
    <w:rsid w:val="008907DC"/>
    <w:rsid w:val="00891599"/>
    <w:rsid w:val="00893B25"/>
    <w:rsid w:val="00894A82"/>
    <w:rsid w:val="00897B52"/>
    <w:rsid w:val="008A1800"/>
    <w:rsid w:val="008A50A6"/>
    <w:rsid w:val="008A694C"/>
    <w:rsid w:val="008A77E2"/>
    <w:rsid w:val="008B2B96"/>
    <w:rsid w:val="008B4466"/>
    <w:rsid w:val="008B4A0C"/>
    <w:rsid w:val="008B5226"/>
    <w:rsid w:val="008B533A"/>
    <w:rsid w:val="008C14FC"/>
    <w:rsid w:val="008C1EB3"/>
    <w:rsid w:val="008C53C4"/>
    <w:rsid w:val="008C55D5"/>
    <w:rsid w:val="008C5F65"/>
    <w:rsid w:val="008D2583"/>
    <w:rsid w:val="008E08D9"/>
    <w:rsid w:val="008E1B71"/>
    <w:rsid w:val="008F2A82"/>
    <w:rsid w:val="008F2AED"/>
    <w:rsid w:val="008F3A5A"/>
    <w:rsid w:val="009033E8"/>
    <w:rsid w:val="00903E89"/>
    <w:rsid w:val="009049AB"/>
    <w:rsid w:val="009052A3"/>
    <w:rsid w:val="009054F6"/>
    <w:rsid w:val="00912A10"/>
    <w:rsid w:val="00914F39"/>
    <w:rsid w:val="009159B9"/>
    <w:rsid w:val="009168BD"/>
    <w:rsid w:val="00920F7C"/>
    <w:rsid w:val="00921395"/>
    <w:rsid w:val="00926B2C"/>
    <w:rsid w:val="009303B5"/>
    <w:rsid w:val="00930D41"/>
    <w:rsid w:val="0093135E"/>
    <w:rsid w:val="009320E0"/>
    <w:rsid w:val="00932F39"/>
    <w:rsid w:val="00933450"/>
    <w:rsid w:val="00935BE0"/>
    <w:rsid w:val="00935F23"/>
    <w:rsid w:val="009374A9"/>
    <w:rsid w:val="00937781"/>
    <w:rsid w:val="00941781"/>
    <w:rsid w:val="009423B6"/>
    <w:rsid w:val="00942549"/>
    <w:rsid w:val="00942FE1"/>
    <w:rsid w:val="00950CEF"/>
    <w:rsid w:val="00952A2C"/>
    <w:rsid w:val="0095316D"/>
    <w:rsid w:val="00953A6F"/>
    <w:rsid w:val="00955A1C"/>
    <w:rsid w:val="00956C0A"/>
    <w:rsid w:val="00957229"/>
    <w:rsid w:val="00960184"/>
    <w:rsid w:val="009607F1"/>
    <w:rsid w:val="00965406"/>
    <w:rsid w:val="0096649A"/>
    <w:rsid w:val="009664B0"/>
    <w:rsid w:val="0096662E"/>
    <w:rsid w:val="0096681F"/>
    <w:rsid w:val="009669C7"/>
    <w:rsid w:val="00967B94"/>
    <w:rsid w:val="00970AA9"/>
    <w:rsid w:val="00972089"/>
    <w:rsid w:val="009728AA"/>
    <w:rsid w:val="0097443E"/>
    <w:rsid w:val="00974B98"/>
    <w:rsid w:val="009779BB"/>
    <w:rsid w:val="00980AD1"/>
    <w:rsid w:val="00981491"/>
    <w:rsid w:val="00982721"/>
    <w:rsid w:val="00983200"/>
    <w:rsid w:val="0098481B"/>
    <w:rsid w:val="00985E8F"/>
    <w:rsid w:val="0099239D"/>
    <w:rsid w:val="00993630"/>
    <w:rsid w:val="00995E0A"/>
    <w:rsid w:val="00997BB8"/>
    <w:rsid w:val="009A081A"/>
    <w:rsid w:val="009A0A3C"/>
    <w:rsid w:val="009A198B"/>
    <w:rsid w:val="009A1AB7"/>
    <w:rsid w:val="009A1CBF"/>
    <w:rsid w:val="009A3326"/>
    <w:rsid w:val="009A5B58"/>
    <w:rsid w:val="009A6759"/>
    <w:rsid w:val="009B132B"/>
    <w:rsid w:val="009B238A"/>
    <w:rsid w:val="009B2DF9"/>
    <w:rsid w:val="009B4AD9"/>
    <w:rsid w:val="009B4C08"/>
    <w:rsid w:val="009B4E5C"/>
    <w:rsid w:val="009B5672"/>
    <w:rsid w:val="009B65D8"/>
    <w:rsid w:val="009C717D"/>
    <w:rsid w:val="009C7CD3"/>
    <w:rsid w:val="009C7EF2"/>
    <w:rsid w:val="009D1C68"/>
    <w:rsid w:val="009D1F10"/>
    <w:rsid w:val="009D5B26"/>
    <w:rsid w:val="009D6FDA"/>
    <w:rsid w:val="009E20E6"/>
    <w:rsid w:val="009E426B"/>
    <w:rsid w:val="009E56E0"/>
    <w:rsid w:val="009E6BF4"/>
    <w:rsid w:val="009F135E"/>
    <w:rsid w:val="009F1B3F"/>
    <w:rsid w:val="00A0187D"/>
    <w:rsid w:val="00A01CDE"/>
    <w:rsid w:val="00A0308D"/>
    <w:rsid w:val="00A04621"/>
    <w:rsid w:val="00A100C1"/>
    <w:rsid w:val="00A1010C"/>
    <w:rsid w:val="00A11BD5"/>
    <w:rsid w:val="00A16BFF"/>
    <w:rsid w:val="00A20072"/>
    <w:rsid w:val="00A22396"/>
    <w:rsid w:val="00A23620"/>
    <w:rsid w:val="00A27063"/>
    <w:rsid w:val="00A27F90"/>
    <w:rsid w:val="00A32094"/>
    <w:rsid w:val="00A32BFE"/>
    <w:rsid w:val="00A32E8F"/>
    <w:rsid w:val="00A342AC"/>
    <w:rsid w:val="00A35DD9"/>
    <w:rsid w:val="00A41FCC"/>
    <w:rsid w:val="00A42760"/>
    <w:rsid w:val="00A45985"/>
    <w:rsid w:val="00A46F7E"/>
    <w:rsid w:val="00A51B68"/>
    <w:rsid w:val="00A53A26"/>
    <w:rsid w:val="00A56041"/>
    <w:rsid w:val="00A600AB"/>
    <w:rsid w:val="00A6602E"/>
    <w:rsid w:val="00A7421E"/>
    <w:rsid w:val="00A7668B"/>
    <w:rsid w:val="00A7770F"/>
    <w:rsid w:val="00A82089"/>
    <w:rsid w:val="00A83822"/>
    <w:rsid w:val="00A85489"/>
    <w:rsid w:val="00A87581"/>
    <w:rsid w:val="00A87A92"/>
    <w:rsid w:val="00A92DA9"/>
    <w:rsid w:val="00A93889"/>
    <w:rsid w:val="00A938D0"/>
    <w:rsid w:val="00A945FC"/>
    <w:rsid w:val="00A94EB7"/>
    <w:rsid w:val="00A94FEB"/>
    <w:rsid w:val="00A977C3"/>
    <w:rsid w:val="00AA1181"/>
    <w:rsid w:val="00AA173D"/>
    <w:rsid w:val="00AA19FA"/>
    <w:rsid w:val="00AA2E26"/>
    <w:rsid w:val="00AA5153"/>
    <w:rsid w:val="00AA530D"/>
    <w:rsid w:val="00AB4A78"/>
    <w:rsid w:val="00AB67F5"/>
    <w:rsid w:val="00AB6A4D"/>
    <w:rsid w:val="00AB73FF"/>
    <w:rsid w:val="00AC1012"/>
    <w:rsid w:val="00AC2C25"/>
    <w:rsid w:val="00AC4CEF"/>
    <w:rsid w:val="00AC5851"/>
    <w:rsid w:val="00AC6620"/>
    <w:rsid w:val="00AC6CD2"/>
    <w:rsid w:val="00AC7796"/>
    <w:rsid w:val="00AD139F"/>
    <w:rsid w:val="00AD17A9"/>
    <w:rsid w:val="00AD2444"/>
    <w:rsid w:val="00AD287C"/>
    <w:rsid w:val="00AD32ED"/>
    <w:rsid w:val="00AD4335"/>
    <w:rsid w:val="00AE28DB"/>
    <w:rsid w:val="00AE28FC"/>
    <w:rsid w:val="00AE5A7A"/>
    <w:rsid w:val="00AE5D3F"/>
    <w:rsid w:val="00AE7568"/>
    <w:rsid w:val="00AF0010"/>
    <w:rsid w:val="00AF3AC7"/>
    <w:rsid w:val="00AF552F"/>
    <w:rsid w:val="00AF7827"/>
    <w:rsid w:val="00B001F9"/>
    <w:rsid w:val="00B0081A"/>
    <w:rsid w:val="00B04155"/>
    <w:rsid w:val="00B05A8B"/>
    <w:rsid w:val="00B066BE"/>
    <w:rsid w:val="00B078A6"/>
    <w:rsid w:val="00B15B4A"/>
    <w:rsid w:val="00B16328"/>
    <w:rsid w:val="00B2024B"/>
    <w:rsid w:val="00B22105"/>
    <w:rsid w:val="00B23205"/>
    <w:rsid w:val="00B36CAF"/>
    <w:rsid w:val="00B4370D"/>
    <w:rsid w:val="00B51090"/>
    <w:rsid w:val="00B52172"/>
    <w:rsid w:val="00B612BE"/>
    <w:rsid w:val="00B675E9"/>
    <w:rsid w:val="00B71142"/>
    <w:rsid w:val="00B7470C"/>
    <w:rsid w:val="00B74BB4"/>
    <w:rsid w:val="00B777EB"/>
    <w:rsid w:val="00B77D26"/>
    <w:rsid w:val="00B77FC2"/>
    <w:rsid w:val="00B80D81"/>
    <w:rsid w:val="00B84F25"/>
    <w:rsid w:val="00B932D4"/>
    <w:rsid w:val="00B948B8"/>
    <w:rsid w:val="00BA1C10"/>
    <w:rsid w:val="00BA2108"/>
    <w:rsid w:val="00BA2B91"/>
    <w:rsid w:val="00BA4CEE"/>
    <w:rsid w:val="00BA5A49"/>
    <w:rsid w:val="00BA5A6F"/>
    <w:rsid w:val="00BA733F"/>
    <w:rsid w:val="00BB0BD9"/>
    <w:rsid w:val="00BB50A4"/>
    <w:rsid w:val="00BC7D7D"/>
    <w:rsid w:val="00BE0F0A"/>
    <w:rsid w:val="00BE0F26"/>
    <w:rsid w:val="00BE3EC8"/>
    <w:rsid w:val="00BE6CED"/>
    <w:rsid w:val="00BF2373"/>
    <w:rsid w:val="00BF27AA"/>
    <w:rsid w:val="00BF32A6"/>
    <w:rsid w:val="00BF32E5"/>
    <w:rsid w:val="00BF4BA2"/>
    <w:rsid w:val="00BF5BA2"/>
    <w:rsid w:val="00BF7465"/>
    <w:rsid w:val="00C019C0"/>
    <w:rsid w:val="00C02DFA"/>
    <w:rsid w:val="00C03113"/>
    <w:rsid w:val="00C047F5"/>
    <w:rsid w:val="00C05215"/>
    <w:rsid w:val="00C13577"/>
    <w:rsid w:val="00C21410"/>
    <w:rsid w:val="00C22F52"/>
    <w:rsid w:val="00C23B77"/>
    <w:rsid w:val="00C23C67"/>
    <w:rsid w:val="00C2477D"/>
    <w:rsid w:val="00C24E22"/>
    <w:rsid w:val="00C24F04"/>
    <w:rsid w:val="00C250B5"/>
    <w:rsid w:val="00C30339"/>
    <w:rsid w:val="00C33D79"/>
    <w:rsid w:val="00C35492"/>
    <w:rsid w:val="00C36503"/>
    <w:rsid w:val="00C407A4"/>
    <w:rsid w:val="00C42904"/>
    <w:rsid w:val="00C43FF3"/>
    <w:rsid w:val="00C44013"/>
    <w:rsid w:val="00C45ECC"/>
    <w:rsid w:val="00C476DC"/>
    <w:rsid w:val="00C5182E"/>
    <w:rsid w:val="00C537D4"/>
    <w:rsid w:val="00C53E10"/>
    <w:rsid w:val="00C55C8D"/>
    <w:rsid w:val="00C63B3C"/>
    <w:rsid w:val="00C66CAF"/>
    <w:rsid w:val="00C74603"/>
    <w:rsid w:val="00C74719"/>
    <w:rsid w:val="00C74905"/>
    <w:rsid w:val="00C764FB"/>
    <w:rsid w:val="00C766FA"/>
    <w:rsid w:val="00C8000B"/>
    <w:rsid w:val="00C815C9"/>
    <w:rsid w:val="00C82398"/>
    <w:rsid w:val="00C92005"/>
    <w:rsid w:val="00C93DA5"/>
    <w:rsid w:val="00C97309"/>
    <w:rsid w:val="00CA20E7"/>
    <w:rsid w:val="00CA5E22"/>
    <w:rsid w:val="00CA6A0B"/>
    <w:rsid w:val="00CB05D3"/>
    <w:rsid w:val="00CB0FCF"/>
    <w:rsid w:val="00CB4B15"/>
    <w:rsid w:val="00CC4A51"/>
    <w:rsid w:val="00CC5C7D"/>
    <w:rsid w:val="00CC787A"/>
    <w:rsid w:val="00CC7AFF"/>
    <w:rsid w:val="00CD53B4"/>
    <w:rsid w:val="00CD5760"/>
    <w:rsid w:val="00CD57A0"/>
    <w:rsid w:val="00CD626D"/>
    <w:rsid w:val="00CE0DA1"/>
    <w:rsid w:val="00CE232F"/>
    <w:rsid w:val="00CF2559"/>
    <w:rsid w:val="00CF5C5E"/>
    <w:rsid w:val="00CF5D08"/>
    <w:rsid w:val="00D03B94"/>
    <w:rsid w:val="00D104E8"/>
    <w:rsid w:val="00D109A8"/>
    <w:rsid w:val="00D1121D"/>
    <w:rsid w:val="00D11372"/>
    <w:rsid w:val="00D148CF"/>
    <w:rsid w:val="00D16D1D"/>
    <w:rsid w:val="00D17199"/>
    <w:rsid w:val="00D20A46"/>
    <w:rsid w:val="00D236E3"/>
    <w:rsid w:val="00D26AFD"/>
    <w:rsid w:val="00D30198"/>
    <w:rsid w:val="00D30900"/>
    <w:rsid w:val="00D340E0"/>
    <w:rsid w:val="00D346DD"/>
    <w:rsid w:val="00D37EF5"/>
    <w:rsid w:val="00D41305"/>
    <w:rsid w:val="00D41B96"/>
    <w:rsid w:val="00D46C95"/>
    <w:rsid w:val="00D473CE"/>
    <w:rsid w:val="00D47F29"/>
    <w:rsid w:val="00D51464"/>
    <w:rsid w:val="00D559BA"/>
    <w:rsid w:val="00D614F7"/>
    <w:rsid w:val="00D6174A"/>
    <w:rsid w:val="00D619B6"/>
    <w:rsid w:val="00D63A97"/>
    <w:rsid w:val="00D63C2E"/>
    <w:rsid w:val="00D64123"/>
    <w:rsid w:val="00D642D3"/>
    <w:rsid w:val="00D646EF"/>
    <w:rsid w:val="00D7000E"/>
    <w:rsid w:val="00D7559B"/>
    <w:rsid w:val="00D81787"/>
    <w:rsid w:val="00D8311D"/>
    <w:rsid w:val="00D83548"/>
    <w:rsid w:val="00D854B9"/>
    <w:rsid w:val="00D86B79"/>
    <w:rsid w:val="00D91434"/>
    <w:rsid w:val="00D925D2"/>
    <w:rsid w:val="00D95548"/>
    <w:rsid w:val="00D9613C"/>
    <w:rsid w:val="00D96DAA"/>
    <w:rsid w:val="00DA004B"/>
    <w:rsid w:val="00DA00A4"/>
    <w:rsid w:val="00DA1166"/>
    <w:rsid w:val="00DA1764"/>
    <w:rsid w:val="00DA4E61"/>
    <w:rsid w:val="00DA4F08"/>
    <w:rsid w:val="00DA5391"/>
    <w:rsid w:val="00DB1216"/>
    <w:rsid w:val="00DB45BC"/>
    <w:rsid w:val="00DB665A"/>
    <w:rsid w:val="00DB7468"/>
    <w:rsid w:val="00DC0DEB"/>
    <w:rsid w:val="00DC4C6E"/>
    <w:rsid w:val="00DC51EC"/>
    <w:rsid w:val="00DC69B8"/>
    <w:rsid w:val="00DC6D1E"/>
    <w:rsid w:val="00DD02C8"/>
    <w:rsid w:val="00DD0B1B"/>
    <w:rsid w:val="00DE1B26"/>
    <w:rsid w:val="00DE1EA6"/>
    <w:rsid w:val="00DE3AA0"/>
    <w:rsid w:val="00DE6D1A"/>
    <w:rsid w:val="00DE7555"/>
    <w:rsid w:val="00DE7E58"/>
    <w:rsid w:val="00DF0E57"/>
    <w:rsid w:val="00DF181A"/>
    <w:rsid w:val="00DF788C"/>
    <w:rsid w:val="00DF7E3E"/>
    <w:rsid w:val="00E04C14"/>
    <w:rsid w:val="00E11023"/>
    <w:rsid w:val="00E11CE2"/>
    <w:rsid w:val="00E20376"/>
    <w:rsid w:val="00E216C5"/>
    <w:rsid w:val="00E233A4"/>
    <w:rsid w:val="00E23ADF"/>
    <w:rsid w:val="00E24B0A"/>
    <w:rsid w:val="00E25218"/>
    <w:rsid w:val="00E31ACE"/>
    <w:rsid w:val="00E336EA"/>
    <w:rsid w:val="00E33B3C"/>
    <w:rsid w:val="00E43611"/>
    <w:rsid w:val="00E47B31"/>
    <w:rsid w:val="00E52F97"/>
    <w:rsid w:val="00E549C5"/>
    <w:rsid w:val="00E6647C"/>
    <w:rsid w:val="00E66AA5"/>
    <w:rsid w:val="00E7001B"/>
    <w:rsid w:val="00E815A8"/>
    <w:rsid w:val="00E82241"/>
    <w:rsid w:val="00E82D01"/>
    <w:rsid w:val="00E8612B"/>
    <w:rsid w:val="00E952A7"/>
    <w:rsid w:val="00EA1DFC"/>
    <w:rsid w:val="00EA249B"/>
    <w:rsid w:val="00EA3268"/>
    <w:rsid w:val="00EA3ADF"/>
    <w:rsid w:val="00EA7735"/>
    <w:rsid w:val="00EB0AEF"/>
    <w:rsid w:val="00EB2D3B"/>
    <w:rsid w:val="00EB4874"/>
    <w:rsid w:val="00EB4C19"/>
    <w:rsid w:val="00EB50D7"/>
    <w:rsid w:val="00EB634E"/>
    <w:rsid w:val="00EB7F6B"/>
    <w:rsid w:val="00EC287D"/>
    <w:rsid w:val="00EC3DBA"/>
    <w:rsid w:val="00EC5398"/>
    <w:rsid w:val="00EC5438"/>
    <w:rsid w:val="00EC60B7"/>
    <w:rsid w:val="00ED1B2D"/>
    <w:rsid w:val="00ED2FE3"/>
    <w:rsid w:val="00ED3917"/>
    <w:rsid w:val="00ED5716"/>
    <w:rsid w:val="00EE153E"/>
    <w:rsid w:val="00EE6651"/>
    <w:rsid w:val="00EE7FFA"/>
    <w:rsid w:val="00EF1039"/>
    <w:rsid w:val="00EF3DC5"/>
    <w:rsid w:val="00EF5099"/>
    <w:rsid w:val="00F019B4"/>
    <w:rsid w:val="00F06793"/>
    <w:rsid w:val="00F1485F"/>
    <w:rsid w:val="00F15D0F"/>
    <w:rsid w:val="00F220C0"/>
    <w:rsid w:val="00F228C8"/>
    <w:rsid w:val="00F24D22"/>
    <w:rsid w:val="00F2619E"/>
    <w:rsid w:val="00F341C2"/>
    <w:rsid w:val="00F3687C"/>
    <w:rsid w:val="00F4110C"/>
    <w:rsid w:val="00F41C4C"/>
    <w:rsid w:val="00F552B7"/>
    <w:rsid w:val="00F56966"/>
    <w:rsid w:val="00F631DB"/>
    <w:rsid w:val="00F66154"/>
    <w:rsid w:val="00F67B04"/>
    <w:rsid w:val="00F70B19"/>
    <w:rsid w:val="00F73494"/>
    <w:rsid w:val="00F73DA4"/>
    <w:rsid w:val="00F76152"/>
    <w:rsid w:val="00F76552"/>
    <w:rsid w:val="00F77B9B"/>
    <w:rsid w:val="00F817FC"/>
    <w:rsid w:val="00F82130"/>
    <w:rsid w:val="00F847AA"/>
    <w:rsid w:val="00F84BFC"/>
    <w:rsid w:val="00F864E2"/>
    <w:rsid w:val="00F87659"/>
    <w:rsid w:val="00F96BD7"/>
    <w:rsid w:val="00F97807"/>
    <w:rsid w:val="00FA194B"/>
    <w:rsid w:val="00FA1E75"/>
    <w:rsid w:val="00FA62AC"/>
    <w:rsid w:val="00FA7984"/>
    <w:rsid w:val="00FB01A1"/>
    <w:rsid w:val="00FB176A"/>
    <w:rsid w:val="00FB44C1"/>
    <w:rsid w:val="00FB480D"/>
    <w:rsid w:val="00FC02EE"/>
    <w:rsid w:val="00FC2D2D"/>
    <w:rsid w:val="00FC4320"/>
    <w:rsid w:val="00FC6392"/>
    <w:rsid w:val="00FD242D"/>
    <w:rsid w:val="00FD2665"/>
    <w:rsid w:val="00FD2A3E"/>
    <w:rsid w:val="00FD50C6"/>
    <w:rsid w:val="00FE6545"/>
    <w:rsid w:val="00FF5098"/>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59DAFD"/>
  <w15:docId w15:val="{1A638845-5339-402A-88B9-3DF2191E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Titlu1">
    <w:name w:val="heading 1"/>
    <w:basedOn w:val="Normal"/>
    <w:next w:val="Normal"/>
    <w:link w:val="Titlu1Caracter"/>
    <w:uiPriority w:val="9"/>
    <w:qFormat/>
    <w:pPr>
      <w:keepNext/>
      <w:spacing w:before="240" w:after="60"/>
      <w:outlineLvl w:val="0"/>
    </w:pPr>
    <w:rPr>
      <w:rFonts w:ascii="Arial" w:hAnsi="Arial"/>
      <w:b/>
      <w:kern w:val="28"/>
      <w:sz w:val="28"/>
    </w:rPr>
  </w:style>
  <w:style w:type="paragraph" w:styleId="Titlu2">
    <w:name w:val="heading 2"/>
    <w:basedOn w:val="Normal"/>
    <w:next w:val="Normal"/>
    <w:qFormat/>
    <w:pPr>
      <w:keepNext/>
      <w:jc w:val="center"/>
      <w:outlineLvl w:val="1"/>
    </w:pPr>
    <w:rPr>
      <w:rFonts w:ascii="$ Benguiat_Bold" w:hAnsi="$ Benguiat_Bold"/>
      <w:b/>
      <w:sz w:val="132"/>
      <w:lang w:val="x-none"/>
    </w:rPr>
  </w:style>
  <w:style w:type="paragraph" w:styleId="Titlu3">
    <w:name w:val="heading 3"/>
    <w:basedOn w:val="Normal"/>
    <w:next w:val="Normal"/>
    <w:qFormat/>
    <w:pPr>
      <w:keepNext/>
      <w:jc w:val="center"/>
      <w:outlineLvl w:val="2"/>
    </w:pPr>
    <w:rPr>
      <w:rFonts w:ascii="$Caslon" w:hAnsi="$Caslon"/>
      <w:b/>
      <w:lang w:val="x-none"/>
    </w:rPr>
  </w:style>
  <w:style w:type="paragraph" w:styleId="Titlu4">
    <w:name w:val="heading 4"/>
    <w:basedOn w:val="Normal"/>
    <w:next w:val="Normal"/>
    <w:link w:val="Titlu4Caracter"/>
    <w:uiPriority w:val="9"/>
    <w:qFormat/>
    <w:pPr>
      <w:keepNext/>
      <w:jc w:val="center"/>
      <w:outlineLvl w:val="3"/>
    </w:pPr>
    <w:rPr>
      <w:rFonts w:ascii="$Caslon" w:hAnsi="$Caslon"/>
      <w:b/>
      <w:sz w:val="26"/>
      <w:lang w:val="x-none"/>
    </w:rPr>
  </w:style>
  <w:style w:type="paragraph" w:styleId="Titlu5">
    <w:name w:val="heading 5"/>
    <w:basedOn w:val="Normal"/>
    <w:next w:val="Normal"/>
    <w:qFormat/>
    <w:pPr>
      <w:keepNext/>
      <w:jc w:val="center"/>
      <w:outlineLvl w:val="4"/>
    </w:pPr>
    <w:rPr>
      <w:rFonts w:ascii="$Caslon" w:hAnsi="$Caslon"/>
      <w:sz w:val="24"/>
      <w:lang w:val="x-none"/>
    </w:rPr>
  </w:style>
  <w:style w:type="paragraph" w:styleId="Titlu6">
    <w:name w:val="heading 6"/>
    <w:basedOn w:val="Normal"/>
    <w:next w:val="Normal"/>
    <w:qFormat/>
    <w:pPr>
      <w:keepNext/>
      <w:jc w:val="center"/>
      <w:outlineLvl w:val="5"/>
    </w:pPr>
    <w:rPr>
      <w:rFonts w:ascii="$Caslon" w:hAnsi="$Caslon"/>
      <w:b/>
      <w:sz w:val="22"/>
      <w:lang w:val="x-none"/>
    </w:rPr>
  </w:style>
  <w:style w:type="paragraph" w:styleId="Titlu7">
    <w:name w:val="heading 7"/>
    <w:basedOn w:val="Normal"/>
    <w:next w:val="Normal"/>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rsid w:val="004E1000"/>
    <w:rPr>
      <w:rFonts w:ascii="Tahoma" w:hAnsi="Tahoma"/>
      <w:sz w:val="16"/>
      <w:szCs w:val="16"/>
    </w:rPr>
  </w:style>
  <w:style w:type="character" w:customStyle="1" w:styleId="TextnBalonCaracter">
    <w:name w:val="Text în Balon Caracter"/>
    <w:link w:val="TextnBalon"/>
    <w:uiPriority w:val="99"/>
    <w:rsid w:val="004E1000"/>
    <w:rPr>
      <w:rFonts w:ascii="Tahoma" w:hAnsi="Tahoma" w:cs="Tahoma"/>
      <w:sz w:val="16"/>
      <w:szCs w:val="16"/>
      <w:lang w:val="en-US" w:eastAsia="en-US"/>
    </w:rPr>
  </w:style>
  <w:style w:type="paragraph" w:customStyle="1" w:styleId="CharChar">
    <w:name w:val="Знак Знак Char Char Знак"/>
    <w:basedOn w:val="Normal"/>
    <w:rsid w:val="00DF0E57"/>
    <w:pPr>
      <w:spacing w:after="160" w:line="240" w:lineRule="exact"/>
      <w:ind w:firstLine="0"/>
      <w:jc w:val="left"/>
    </w:pPr>
    <w:rPr>
      <w:rFonts w:ascii="Arial" w:eastAsia="Batang" w:hAnsi="Arial" w:cs="Arial"/>
    </w:rPr>
  </w:style>
  <w:style w:type="paragraph" w:styleId="NormalWeb">
    <w:name w:val="Normal (Web)"/>
    <w:basedOn w:val="Normal"/>
    <w:uiPriority w:val="99"/>
    <w:unhideWhenUsed/>
    <w:rsid w:val="00A56041"/>
    <w:pPr>
      <w:ind w:firstLine="567"/>
    </w:pPr>
    <w:rPr>
      <w:sz w:val="24"/>
      <w:szCs w:val="24"/>
      <w:lang w:val="ru-RU" w:eastAsia="ru-RU"/>
    </w:rPr>
  </w:style>
  <w:style w:type="paragraph" w:customStyle="1" w:styleId="cn">
    <w:name w:val="cn"/>
    <w:basedOn w:val="Normal"/>
    <w:rsid w:val="00A56041"/>
    <w:pPr>
      <w:ind w:firstLine="0"/>
      <w:jc w:val="center"/>
    </w:pPr>
    <w:rPr>
      <w:sz w:val="24"/>
      <w:szCs w:val="24"/>
      <w:lang w:val="ru-RU" w:eastAsia="ru-RU"/>
    </w:rPr>
  </w:style>
  <w:style w:type="paragraph" w:customStyle="1" w:styleId="cb">
    <w:name w:val="cb"/>
    <w:basedOn w:val="Normal"/>
    <w:uiPriority w:val="99"/>
    <w:semiHidden/>
    <w:rsid w:val="00A56041"/>
    <w:pPr>
      <w:ind w:firstLine="0"/>
      <w:jc w:val="center"/>
    </w:pPr>
    <w:rPr>
      <w:b/>
      <w:bCs/>
      <w:sz w:val="24"/>
      <w:szCs w:val="24"/>
      <w:lang w:val="ru-RU" w:eastAsia="ru-RU"/>
    </w:rPr>
  </w:style>
  <w:style w:type="paragraph" w:styleId="Antet">
    <w:name w:val="header"/>
    <w:basedOn w:val="Normal"/>
    <w:link w:val="AntetCaracter"/>
    <w:uiPriority w:val="99"/>
    <w:rsid w:val="00026B87"/>
    <w:pPr>
      <w:tabs>
        <w:tab w:val="center" w:pos="4677"/>
        <w:tab w:val="right" w:pos="9355"/>
      </w:tabs>
    </w:pPr>
  </w:style>
  <w:style w:type="character" w:customStyle="1" w:styleId="AntetCaracter">
    <w:name w:val="Antet Caracter"/>
    <w:link w:val="Antet"/>
    <w:uiPriority w:val="99"/>
    <w:rsid w:val="00026B87"/>
    <w:rPr>
      <w:lang w:val="en-US" w:eastAsia="en-US"/>
    </w:rPr>
  </w:style>
  <w:style w:type="paragraph" w:styleId="Subsol">
    <w:name w:val="footer"/>
    <w:basedOn w:val="Normal"/>
    <w:link w:val="SubsolCaracter"/>
    <w:uiPriority w:val="99"/>
    <w:rsid w:val="00026B87"/>
    <w:pPr>
      <w:tabs>
        <w:tab w:val="center" w:pos="4677"/>
        <w:tab w:val="right" w:pos="9355"/>
      </w:tabs>
    </w:pPr>
  </w:style>
  <w:style w:type="character" w:customStyle="1" w:styleId="SubsolCaracter">
    <w:name w:val="Subsol Caracter"/>
    <w:link w:val="Subsol"/>
    <w:uiPriority w:val="99"/>
    <w:rsid w:val="00026B87"/>
    <w:rPr>
      <w:lang w:val="en-US" w:eastAsia="en-US"/>
    </w:rPr>
  </w:style>
  <w:style w:type="table" w:styleId="Tabelgril">
    <w:name w:val="Table Grid"/>
    <w:basedOn w:val="TabelNormal"/>
    <w:uiPriority w:val="39"/>
    <w:rsid w:val="003852B4"/>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s">
    <w:name w:val="news"/>
    <w:basedOn w:val="Normal"/>
    <w:rsid w:val="009E20E6"/>
    <w:pPr>
      <w:ind w:firstLine="0"/>
      <w:jc w:val="left"/>
    </w:pPr>
    <w:rPr>
      <w:rFonts w:ascii="Arial" w:hAnsi="Arial" w:cs="Arial"/>
      <w:lang w:val="ru-RU" w:eastAsia="ru-RU"/>
    </w:rPr>
  </w:style>
  <w:style w:type="table" w:customStyle="1" w:styleId="GrilTabel1">
    <w:name w:val="Grilă Tabel1"/>
    <w:basedOn w:val="TabelNormal"/>
    <w:next w:val="Tabelgril"/>
    <w:uiPriority w:val="59"/>
    <w:rsid w:val="009E20E6"/>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rsid w:val="009E20E6"/>
    <w:pPr>
      <w:ind w:left="720"/>
      <w:contextualSpacing/>
    </w:pPr>
  </w:style>
  <w:style w:type="numbering" w:customStyle="1" w:styleId="FrListare1">
    <w:name w:val="Fără Listare1"/>
    <w:next w:val="FrListare"/>
    <w:semiHidden/>
    <w:rsid w:val="00E216C5"/>
  </w:style>
  <w:style w:type="character" w:styleId="Numrdepagin">
    <w:name w:val="page number"/>
    <w:basedOn w:val="Fontdeparagrafimplicit"/>
    <w:rsid w:val="00E216C5"/>
  </w:style>
  <w:style w:type="paragraph" w:customStyle="1" w:styleId="tt">
    <w:name w:val="tt"/>
    <w:basedOn w:val="Normal"/>
    <w:rsid w:val="00E216C5"/>
    <w:pPr>
      <w:ind w:firstLine="0"/>
      <w:jc w:val="center"/>
    </w:pPr>
    <w:rPr>
      <w:b/>
      <w:bCs/>
      <w:sz w:val="24"/>
      <w:szCs w:val="24"/>
      <w:lang w:val="ru-RU" w:eastAsia="ru-RU"/>
    </w:rPr>
  </w:style>
  <w:style w:type="paragraph" w:customStyle="1" w:styleId="CharChar0">
    <w:name w:val="Char Char Знак Знак"/>
    <w:basedOn w:val="Normal"/>
    <w:rsid w:val="00E216C5"/>
    <w:pPr>
      <w:spacing w:after="160" w:line="240" w:lineRule="exact"/>
      <w:ind w:firstLine="0"/>
      <w:jc w:val="left"/>
    </w:pPr>
    <w:rPr>
      <w:rFonts w:ascii="Arial" w:eastAsia="Batang" w:hAnsi="Arial" w:cs="Arial"/>
    </w:rPr>
  </w:style>
  <w:style w:type="character" w:customStyle="1" w:styleId="docheader1">
    <w:name w:val="doc_header1"/>
    <w:rsid w:val="00E216C5"/>
    <w:rPr>
      <w:rFonts w:ascii="Times New Roman" w:hAnsi="Times New Roman" w:cs="Times New Roman" w:hint="default"/>
      <w:b/>
      <w:bCs/>
      <w:color w:val="000000"/>
      <w:sz w:val="24"/>
      <w:szCs w:val="24"/>
    </w:rPr>
  </w:style>
  <w:style w:type="character" w:styleId="Robust">
    <w:name w:val="Strong"/>
    <w:uiPriority w:val="22"/>
    <w:qFormat/>
    <w:rsid w:val="00E216C5"/>
    <w:rPr>
      <w:b/>
      <w:bCs/>
    </w:rPr>
  </w:style>
  <w:style w:type="character" w:customStyle="1" w:styleId="docsign11">
    <w:name w:val="doc_sign11"/>
    <w:rsid w:val="00E216C5"/>
    <w:rPr>
      <w:rFonts w:ascii="Times New Roman" w:hAnsi="Times New Roman" w:cs="Times New Roman" w:hint="default"/>
      <w:b/>
      <w:bCs/>
      <w:color w:val="000000"/>
      <w:sz w:val="22"/>
      <w:szCs w:val="22"/>
    </w:rPr>
  </w:style>
  <w:style w:type="character" w:customStyle="1" w:styleId="sttart">
    <w:name w:val="st_tart"/>
    <w:basedOn w:val="Fontdeparagrafimplicit"/>
    <w:rsid w:val="00E216C5"/>
  </w:style>
  <w:style w:type="character" w:customStyle="1" w:styleId="tal1">
    <w:name w:val="tal1"/>
    <w:rsid w:val="00E216C5"/>
  </w:style>
  <w:style w:type="table" w:customStyle="1" w:styleId="GrilTabel2">
    <w:name w:val="Grilă Tabel2"/>
    <w:basedOn w:val="TabelNormal"/>
    <w:next w:val="Tabelgril"/>
    <w:rsid w:val="00E216C5"/>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stify">
    <w:name w:val="justify"/>
    <w:basedOn w:val="Normal"/>
    <w:rsid w:val="00E216C5"/>
    <w:pPr>
      <w:spacing w:before="100" w:beforeAutospacing="1" w:after="100" w:afterAutospacing="1"/>
      <w:ind w:firstLine="200"/>
    </w:pPr>
    <w:rPr>
      <w:rFonts w:ascii="Verdana" w:hAnsi="Verdana"/>
      <w:color w:val="033778"/>
      <w:sz w:val="21"/>
      <w:szCs w:val="21"/>
      <w:lang w:eastAsia="zh-CN"/>
    </w:rPr>
  </w:style>
  <w:style w:type="character" w:customStyle="1" w:styleId="def">
    <w:name w:val="def"/>
    <w:rsid w:val="00E216C5"/>
  </w:style>
  <w:style w:type="paragraph" w:customStyle="1" w:styleId="cnam1">
    <w:name w:val="cnam1"/>
    <w:basedOn w:val="Normal"/>
    <w:rsid w:val="00E216C5"/>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sid w:val="00E216C5"/>
    <w:rPr>
      <w:sz w:val="16"/>
      <w:szCs w:val="16"/>
    </w:rPr>
  </w:style>
  <w:style w:type="paragraph" w:styleId="Textcomentariu">
    <w:name w:val="annotation text"/>
    <w:basedOn w:val="Normal"/>
    <w:link w:val="TextcomentariuCaracter"/>
    <w:uiPriority w:val="99"/>
    <w:rsid w:val="00E216C5"/>
    <w:pPr>
      <w:ind w:firstLine="0"/>
      <w:jc w:val="left"/>
    </w:pPr>
    <w:rPr>
      <w:lang w:val="ro-RO" w:eastAsia="ru-RU"/>
    </w:rPr>
  </w:style>
  <w:style w:type="character" w:customStyle="1" w:styleId="TextcomentariuCaracter">
    <w:name w:val="Text comentariu Caracter"/>
    <w:basedOn w:val="Fontdeparagrafimplicit"/>
    <w:link w:val="Textcomentariu"/>
    <w:uiPriority w:val="99"/>
    <w:rsid w:val="00E216C5"/>
    <w:rPr>
      <w:lang w:val="ro-RO"/>
    </w:rPr>
  </w:style>
  <w:style w:type="paragraph" w:styleId="SubiectComentariu">
    <w:name w:val="annotation subject"/>
    <w:basedOn w:val="Textcomentariu"/>
    <w:next w:val="Textcomentariu"/>
    <w:link w:val="SubiectComentariuCaracter"/>
    <w:uiPriority w:val="99"/>
    <w:rsid w:val="00E216C5"/>
    <w:rPr>
      <w:b/>
      <w:bCs/>
    </w:rPr>
  </w:style>
  <w:style w:type="character" w:customStyle="1" w:styleId="SubiectComentariuCaracter">
    <w:name w:val="Subiect Comentariu Caracter"/>
    <w:basedOn w:val="TextcomentariuCaracter"/>
    <w:link w:val="SubiectComentariu"/>
    <w:uiPriority w:val="99"/>
    <w:rsid w:val="00E216C5"/>
    <w:rPr>
      <w:b/>
      <w:bCs/>
      <w:lang w:val="ro-RO"/>
    </w:rPr>
  </w:style>
  <w:style w:type="character" w:customStyle="1" w:styleId="apple-converted-space">
    <w:name w:val="apple-converted-space"/>
    <w:rsid w:val="00E216C5"/>
  </w:style>
  <w:style w:type="character" w:customStyle="1" w:styleId="docheader">
    <w:name w:val="doc_header"/>
    <w:rsid w:val="00E216C5"/>
  </w:style>
  <w:style w:type="paragraph" w:customStyle="1" w:styleId="Style2">
    <w:name w:val="Style2"/>
    <w:basedOn w:val="Normal"/>
    <w:uiPriority w:val="99"/>
    <w:rsid w:val="00EA7735"/>
    <w:pPr>
      <w:widowControl w:val="0"/>
      <w:autoSpaceDE w:val="0"/>
      <w:autoSpaceDN w:val="0"/>
      <w:adjustRightInd w:val="0"/>
      <w:spacing w:line="373" w:lineRule="exact"/>
      <w:ind w:firstLine="696"/>
    </w:pPr>
    <w:rPr>
      <w:rFonts w:eastAsiaTheme="minorEastAsia"/>
      <w:sz w:val="24"/>
      <w:szCs w:val="24"/>
      <w:lang w:val="ru-RU" w:eastAsia="ru-RU"/>
    </w:rPr>
  </w:style>
  <w:style w:type="paragraph" w:customStyle="1" w:styleId="Style8">
    <w:name w:val="Style8"/>
    <w:basedOn w:val="Normal"/>
    <w:uiPriority w:val="99"/>
    <w:rsid w:val="00EA7735"/>
    <w:pPr>
      <w:widowControl w:val="0"/>
      <w:autoSpaceDE w:val="0"/>
      <w:autoSpaceDN w:val="0"/>
      <w:adjustRightInd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rsid w:val="00EA7735"/>
    <w:pPr>
      <w:widowControl w:val="0"/>
      <w:autoSpaceDE w:val="0"/>
      <w:autoSpaceDN w:val="0"/>
      <w:adjustRightInd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sid w:val="00EA7735"/>
    <w:rPr>
      <w:rFonts w:ascii="Times New Roman" w:hAnsi="Times New Roman" w:cs="Times New Roman"/>
      <w:sz w:val="24"/>
      <w:szCs w:val="24"/>
    </w:rPr>
  </w:style>
  <w:style w:type="character" w:styleId="Hyperlink">
    <w:name w:val="Hyperlink"/>
    <w:basedOn w:val="Fontdeparagrafimplicit"/>
    <w:uiPriority w:val="99"/>
    <w:rsid w:val="000D7A09"/>
    <w:rPr>
      <w:color w:val="0000FF"/>
      <w:u w:val="single"/>
    </w:rPr>
  </w:style>
  <w:style w:type="paragraph" w:customStyle="1" w:styleId="cp">
    <w:name w:val="cp"/>
    <w:basedOn w:val="Normal"/>
    <w:rsid w:val="000D7A09"/>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rsid w:val="000D7A09"/>
  </w:style>
  <w:style w:type="paragraph" w:styleId="PreformatatHTML">
    <w:name w:val="HTML Preformatted"/>
    <w:basedOn w:val="Normal"/>
    <w:link w:val="PreformatatHTMLCaracter"/>
    <w:uiPriority w:val="99"/>
    <w:unhideWhenUsed/>
    <w:rsid w:val="000D7A09"/>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sid w:val="000D7A09"/>
    <w:rPr>
      <w:rFonts w:ascii="Consolas" w:hAnsi="Consolas"/>
      <w:lang w:val="en-US" w:eastAsia="en-US"/>
    </w:rPr>
  </w:style>
  <w:style w:type="character" w:customStyle="1" w:styleId="Titlu4Caracter">
    <w:name w:val="Titlu 4 Caracter"/>
    <w:basedOn w:val="Fontdeparagrafimplicit"/>
    <w:link w:val="Titlu4"/>
    <w:uiPriority w:val="9"/>
    <w:rsid w:val="00517162"/>
    <w:rPr>
      <w:rFonts w:ascii="$Caslon" w:hAnsi="$Caslon"/>
      <w:b/>
      <w:sz w:val="26"/>
      <w:lang w:val="x-none" w:eastAsia="en-US"/>
    </w:rPr>
  </w:style>
  <w:style w:type="paragraph" w:styleId="Frspaiere">
    <w:name w:val="No Spacing"/>
    <w:link w:val="FrspaiereCaracter"/>
    <w:uiPriority w:val="1"/>
    <w:qFormat/>
    <w:rsid w:val="00517162"/>
    <w:pPr>
      <w:ind w:firstLine="0"/>
      <w:jc w:val="left"/>
    </w:pPr>
    <w:rPr>
      <w:rFonts w:ascii="Calibri" w:eastAsia="Calibri" w:hAnsi="Calibri"/>
      <w:sz w:val="22"/>
      <w:szCs w:val="22"/>
      <w:lang w:val="en-US" w:eastAsia="en-US"/>
    </w:rPr>
  </w:style>
  <w:style w:type="character" w:customStyle="1" w:styleId="FrspaiereCaracter">
    <w:name w:val="Fără spațiere Caracter"/>
    <w:link w:val="Frspaiere"/>
    <w:uiPriority w:val="1"/>
    <w:locked/>
    <w:rsid w:val="00517162"/>
    <w:rPr>
      <w:rFonts w:ascii="Calibri" w:eastAsia="Calibri" w:hAnsi="Calibri"/>
      <w:sz w:val="22"/>
      <w:szCs w:val="22"/>
      <w:lang w:val="en-US" w:eastAsia="en-US"/>
    </w:rPr>
  </w:style>
  <w:style w:type="paragraph" w:customStyle="1" w:styleId="al">
    <w:name w:val="a_l"/>
    <w:basedOn w:val="Normal"/>
    <w:rsid w:val="00517162"/>
    <w:pPr>
      <w:spacing w:before="100" w:beforeAutospacing="1" w:after="100" w:afterAutospacing="1"/>
      <w:ind w:firstLine="0"/>
      <w:jc w:val="left"/>
    </w:pPr>
    <w:rPr>
      <w:sz w:val="24"/>
      <w:szCs w:val="24"/>
    </w:rPr>
  </w:style>
  <w:style w:type="paragraph" w:customStyle="1" w:styleId="1">
    <w:name w:val="Без интервала1"/>
    <w:qFormat/>
    <w:rsid w:val="00517162"/>
    <w:pPr>
      <w:ind w:firstLine="0"/>
      <w:jc w:val="left"/>
    </w:pPr>
    <w:rPr>
      <w:rFonts w:ascii="Calibri" w:hAnsi="Calibri"/>
      <w:sz w:val="22"/>
      <w:szCs w:val="22"/>
    </w:rPr>
  </w:style>
  <w:style w:type="character" w:styleId="Accentuat">
    <w:name w:val="Emphasis"/>
    <w:basedOn w:val="Fontdeparagrafimplicit"/>
    <w:uiPriority w:val="99"/>
    <w:qFormat/>
    <w:rsid w:val="00517162"/>
    <w:rPr>
      <w:i/>
      <w:iCs/>
    </w:rPr>
  </w:style>
  <w:style w:type="paragraph" w:customStyle="1" w:styleId="md">
    <w:name w:val="md"/>
    <w:basedOn w:val="Normal"/>
    <w:rsid w:val="00517162"/>
    <w:pPr>
      <w:spacing w:before="100" w:beforeAutospacing="1" w:after="100" w:afterAutospacing="1"/>
      <w:ind w:firstLine="0"/>
      <w:jc w:val="left"/>
    </w:pPr>
    <w:rPr>
      <w:sz w:val="24"/>
      <w:szCs w:val="24"/>
    </w:rPr>
  </w:style>
  <w:style w:type="paragraph" w:customStyle="1" w:styleId="lf">
    <w:name w:val="lf"/>
    <w:basedOn w:val="Normal"/>
    <w:rsid w:val="00517162"/>
    <w:pPr>
      <w:ind w:firstLine="0"/>
      <w:jc w:val="left"/>
    </w:pPr>
    <w:rPr>
      <w:sz w:val="24"/>
      <w:szCs w:val="24"/>
      <w:lang w:val="ru-RU" w:eastAsia="ru-RU"/>
    </w:rPr>
  </w:style>
  <w:style w:type="paragraph" w:styleId="Revizuire">
    <w:name w:val="Revision"/>
    <w:hidden/>
    <w:uiPriority w:val="99"/>
    <w:semiHidden/>
    <w:rsid w:val="00517162"/>
    <w:pPr>
      <w:ind w:firstLine="0"/>
      <w:jc w:val="left"/>
    </w:pPr>
    <w:rPr>
      <w:rFonts w:ascii="Calibri" w:eastAsia="Calibri" w:hAnsi="Calibri"/>
      <w:sz w:val="22"/>
      <w:szCs w:val="22"/>
      <w:lang w:val="en-US" w:eastAsia="en-US"/>
    </w:rPr>
  </w:style>
  <w:style w:type="character" w:customStyle="1" w:styleId="salnbdy">
    <w:name w:val="s_aln_bdy"/>
    <w:basedOn w:val="Fontdeparagrafimplicit"/>
    <w:rsid w:val="00517162"/>
  </w:style>
  <w:style w:type="character" w:customStyle="1" w:styleId="Titlu1Caracter">
    <w:name w:val="Titlu 1 Caracter"/>
    <w:basedOn w:val="Fontdeparagrafimplicit"/>
    <w:link w:val="Titlu1"/>
    <w:uiPriority w:val="9"/>
    <w:rsid w:val="00517162"/>
    <w:rPr>
      <w:rFonts w:ascii="Arial" w:hAnsi="Arial"/>
      <w:b/>
      <w:kern w:val="28"/>
      <w:sz w:val="28"/>
      <w:lang w:val="en-US" w:eastAsia="en-US"/>
    </w:rPr>
  </w:style>
  <w:style w:type="character" w:customStyle="1" w:styleId="CorptextCaracter">
    <w:name w:val="Corp text Caracter"/>
    <w:basedOn w:val="Fontdeparagrafimplicit"/>
    <w:link w:val="Corptext"/>
    <w:rsid w:val="00B36CAF"/>
    <w:rPr>
      <w:sz w:val="28"/>
      <w:szCs w:val="28"/>
    </w:rPr>
  </w:style>
  <w:style w:type="paragraph" w:styleId="Corptext">
    <w:name w:val="Body Text"/>
    <w:basedOn w:val="Normal"/>
    <w:link w:val="CorptextCaracter"/>
    <w:qFormat/>
    <w:rsid w:val="00B36CAF"/>
    <w:pPr>
      <w:widowControl w:val="0"/>
      <w:ind w:firstLine="360"/>
      <w:jc w:val="left"/>
    </w:pPr>
    <w:rPr>
      <w:sz w:val="28"/>
      <w:szCs w:val="28"/>
      <w:lang w:val="ru-RU" w:eastAsia="ru-RU"/>
    </w:rPr>
  </w:style>
  <w:style w:type="character" w:customStyle="1" w:styleId="10">
    <w:name w:val="Основной текст Знак1"/>
    <w:basedOn w:val="Fontdeparagrafimplicit"/>
    <w:semiHidden/>
    <w:rsid w:val="00B36CAF"/>
    <w:rPr>
      <w:lang w:val="en-US" w:eastAsia="en-US"/>
    </w:rPr>
  </w:style>
  <w:style w:type="paragraph" w:customStyle="1" w:styleId="Default">
    <w:name w:val="Default"/>
    <w:rsid w:val="00694BC3"/>
    <w:pPr>
      <w:autoSpaceDE w:val="0"/>
      <w:autoSpaceDN w:val="0"/>
      <w:adjustRightInd w:val="0"/>
      <w:ind w:firstLine="0"/>
      <w:jc w:val="left"/>
    </w:pPr>
    <w:rPr>
      <w:color w:val="000000"/>
      <w:sz w:val="24"/>
      <w:szCs w:val="24"/>
      <w:lang w:val="ro-RO"/>
    </w:rPr>
  </w:style>
  <w:style w:type="character" w:customStyle="1" w:styleId="Titlu8Caracter">
    <w:name w:val="Titlu 8 Caracter"/>
    <w:basedOn w:val="Fontdeparagrafimplicit"/>
    <w:link w:val="Titlu8"/>
    <w:rsid w:val="00666700"/>
    <w:rPr>
      <w:rFonts w:ascii="$Caslon" w:hAnsi="$Caslon"/>
      <w:b/>
      <w:sz w:val="24"/>
      <w:lang w:val="en-US" w:eastAsia="en-US"/>
    </w:rPr>
  </w:style>
  <w:style w:type="character" w:customStyle="1" w:styleId="ng-star-inserted">
    <w:name w:val="ng-star-inserted"/>
    <w:basedOn w:val="Fontdeparagrafimplicit"/>
    <w:rsid w:val="00011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88459">
      <w:bodyDiv w:val="1"/>
      <w:marLeft w:val="0"/>
      <w:marRight w:val="0"/>
      <w:marTop w:val="0"/>
      <w:marBottom w:val="0"/>
      <w:divBdr>
        <w:top w:val="none" w:sz="0" w:space="0" w:color="auto"/>
        <w:left w:val="none" w:sz="0" w:space="0" w:color="auto"/>
        <w:bottom w:val="none" w:sz="0" w:space="0" w:color="auto"/>
        <w:right w:val="none" w:sz="0" w:space="0" w:color="auto"/>
      </w:divBdr>
    </w:div>
    <w:div w:id="47655680">
      <w:bodyDiv w:val="1"/>
      <w:marLeft w:val="0"/>
      <w:marRight w:val="0"/>
      <w:marTop w:val="0"/>
      <w:marBottom w:val="0"/>
      <w:divBdr>
        <w:top w:val="none" w:sz="0" w:space="0" w:color="auto"/>
        <w:left w:val="none" w:sz="0" w:space="0" w:color="auto"/>
        <w:bottom w:val="none" w:sz="0" w:space="0" w:color="auto"/>
        <w:right w:val="none" w:sz="0" w:space="0" w:color="auto"/>
      </w:divBdr>
    </w:div>
    <w:div w:id="53701610">
      <w:bodyDiv w:val="1"/>
      <w:marLeft w:val="0"/>
      <w:marRight w:val="0"/>
      <w:marTop w:val="0"/>
      <w:marBottom w:val="0"/>
      <w:divBdr>
        <w:top w:val="none" w:sz="0" w:space="0" w:color="auto"/>
        <w:left w:val="none" w:sz="0" w:space="0" w:color="auto"/>
        <w:bottom w:val="none" w:sz="0" w:space="0" w:color="auto"/>
        <w:right w:val="none" w:sz="0" w:space="0" w:color="auto"/>
      </w:divBdr>
    </w:div>
    <w:div w:id="57362665">
      <w:bodyDiv w:val="1"/>
      <w:marLeft w:val="0"/>
      <w:marRight w:val="0"/>
      <w:marTop w:val="0"/>
      <w:marBottom w:val="0"/>
      <w:divBdr>
        <w:top w:val="none" w:sz="0" w:space="0" w:color="auto"/>
        <w:left w:val="none" w:sz="0" w:space="0" w:color="auto"/>
        <w:bottom w:val="none" w:sz="0" w:space="0" w:color="auto"/>
        <w:right w:val="none" w:sz="0" w:space="0" w:color="auto"/>
      </w:divBdr>
    </w:div>
    <w:div w:id="65300999">
      <w:bodyDiv w:val="1"/>
      <w:marLeft w:val="0"/>
      <w:marRight w:val="0"/>
      <w:marTop w:val="0"/>
      <w:marBottom w:val="0"/>
      <w:divBdr>
        <w:top w:val="none" w:sz="0" w:space="0" w:color="auto"/>
        <w:left w:val="none" w:sz="0" w:space="0" w:color="auto"/>
        <w:bottom w:val="none" w:sz="0" w:space="0" w:color="auto"/>
        <w:right w:val="none" w:sz="0" w:space="0" w:color="auto"/>
      </w:divBdr>
    </w:div>
    <w:div w:id="240331493">
      <w:bodyDiv w:val="1"/>
      <w:marLeft w:val="0"/>
      <w:marRight w:val="0"/>
      <w:marTop w:val="0"/>
      <w:marBottom w:val="0"/>
      <w:divBdr>
        <w:top w:val="none" w:sz="0" w:space="0" w:color="auto"/>
        <w:left w:val="none" w:sz="0" w:space="0" w:color="auto"/>
        <w:bottom w:val="none" w:sz="0" w:space="0" w:color="auto"/>
        <w:right w:val="none" w:sz="0" w:space="0" w:color="auto"/>
      </w:divBdr>
    </w:div>
    <w:div w:id="306671287">
      <w:bodyDiv w:val="1"/>
      <w:marLeft w:val="0"/>
      <w:marRight w:val="0"/>
      <w:marTop w:val="0"/>
      <w:marBottom w:val="0"/>
      <w:divBdr>
        <w:top w:val="none" w:sz="0" w:space="0" w:color="auto"/>
        <w:left w:val="none" w:sz="0" w:space="0" w:color="auto"/>
        <w:bottom w:val="none" w:sz="0" w:space="0" w:color="auto"/>
        <w:right w:val="none" w:sz="0" w:space="0" w:color="auto"/>
      </w:divBdr>
    </w:div>
    <w:div w:id="459498519">
      <w:bodyDiv w:val="1"/>
      <w:marLeft w:val="0"/>
      <w:marRight w:val="0"/>
      <w:marTop w:val="0"/>
      <w:marBottom w:val="0"/>
      <w:divBdr>
        <w:top w:val="none" w:sz="0" w:space="0" w:color="auto"/>
        <w:left w:val="none" w:sz="0" w:space="0" w:color="auto"/>
        <w:bottom w:val="none" w:sz="0" w:space="0" w:color="auto"/>
        <w:right w:val="none" w:sz="0" w:space="0" w:color="auto"/>
      </w:divBdr>
    </w:div>
    <w:div w:id="568460690">
      <w:bodyDiv w:val="1"/>
      <w:marLeft w:val="0"/>
      <w:marRight w:val="0"/>
      <w:marTop w:val="0"/>
      <w:marBottom w:val="0"/>
      <w:divBdr>
        <w:top w:val="none" w:sz="0" w:space="0" w:color="auto"/>
        <w:left w:val="none" w:sz="0" w:space="0" w:color="auto"/>
        <w:bottom w:val="none" w:sz="0" w:space="0" w:color="auto"/>
        <w:right w:val="none" w:sz="0" w:space="0" w:color="auto"/>
      </w:divBdr>
    </w:div>
    <w:div w:id="604389101">
      <w:bodyDiv w:val="1"/>
      <w:marLeft w:val="0"/>
      <w:marRight w:val="0"/>
      <w:marTop w:val="0"/>
      <w:marBottom w:val="0"/>
      <w:divBdr>
        <w:top w:val="none" w:sz="0" w:space="0" w:color="auto"/>
        <w:left w:val="none" w:sz="0" w:space="0" w:color="auto"/>
        <w:bottom w:val="none" w:sz="0" w:space="0" w:color="auto"/>
        <w:right w:val="none" w:sz="0" w:space="0" w:color="auto"/>
      </w:divBdr>
    </w:div>
    <w:div w:id="690374522">
      <w:bodyDiv w:val="1"/>
      <w:marLeft w:val="0"/>
      <w:marRight w:val="0"/>
      <w:marTop w:val="0"/>
      <w:marBottom w:val="0"/>
      <w:divBdr>
        <w:top w:val="none" w:sz="0" w:space="0" w:color="auto"/>
        <w:left w:val="none" w:sz="0" w:space="0" w:color="auto"/>
        <w:bottom w:val="none" w:sz="0" w:space="0" w:color="auto"/>
        <w:right w:val="none" w:sz="0" w:space="0" w:color="auto"/>
      </w:divBdr>
    </w:div>
    <w:div w:id="704870221">
      <w:bodyDiv w:val="1"/>
      <w:marLeft w:val="0"/>
      <w:marRight w:val="0"/>
      <w:marTop w:val="0"/>
      <w:marBottom w:val="0"/>
      <w:divBdr>
        <w:top w:val="none" w:sz="0" w:space="0" w:color="auto"/>
        <w:left w:val="none" w:sz="0" w:space="0" w:color="auto"/>
        <w:bottom w:val="none" w:sz="0" w:space="0" w:color="auto"/>
        <w:right w:val="none" w:sz="0" w:space="0" w:color="auto"/>
      </w:divBdr>
    </w:div>
    <w:div w:id="735517445">
      <w:bodyDiv w:val="1"/>
      <w:marLeft w:val="0"/>
      <w:marRight w:val="0"/>
      <w:marTop w:val="0"/>
      <w:marBottom w:val="0"/>
      <w:divBdr>
        <w:top w:val="none" w:sz="0" w:space="0" w:color="auto"/>
        <w:left w:val="none" w:sz="0" w:space="0" w:color="auto"/>
        <w:bottom w:val="none" w:sz="0" w:space="0" w:color="auto"/>
        <w:right w:val="none" w:sz="0" w:space="0" w:color="auto"/>
      </w:divBdr>
    </w:div>
    <w:div w:id="807164061">
      <w:bodyDiv w:val="1"/>
      <w:marLeft w:val="0"/>
      <w:marRight w:val="0"/>
      <w:marTop w:val="0"/>
      <w:marBottom w:val="0"/>
      <w:divBdr>
        <w:top w:val="none" w:sz="0" w:space="0" w:color="auto"/>
        <w:left w:val="none" w:sz="0" w:space="0" w:color="auto"/>
        <w:bottom w:val="none" w:sz="0" w:space="0" w:color="auto"/>
        <w:right w:val="none" w:sz="0" w:space="0" w:color="auto"/>
      </w:divBdr>
    </w:div>
    <w:div w:id="1005209864">
      <w:bodyDiv w:val="1"/>
      <w:marLeft w:val="0"/>
      <w:marRight w:val="0"/>
      <w:marTop w:val="0"/>
      <w:marBottom w:val="0"/>
      <w:divBdr>
        <w:top w:val="none" w:sz="0" w:space="0" w:color="auto"/>
        <w:left w:val="none" w:sz="0" w:space="0" w:color="auto"/>
        <w:bottom w:val="none" w:sz="0" w:space="0" w:color="auto"/>
        <w:right w:val="none" w:sz="0" w:space="0" w:color="auto"/>
      </w:divBdr>
    </w:div>
    <w:div w:id="1082413199">
      <w:bodyDiv w:val="1"/>
      <w:marLeft w:val="0"/>
      <w:marRight w:val="0"/>
      <w:marTop w:val="0"/>
      <w:marBottom w:val="0"/>
      <w:divBdr>
        <w:top w:val="none" w:sz="0" w:space="0" w:color="auto"/>
        <w:left w:val="none" w:sz="0" w:space="0" w:color="auto"/>
        <w:bottom w:val="none" w:sz="0" w:space="0" w:color="auto"/>
        <w:right w:val="none" w:sz="0" w:space="0" w:color="auto"/>
      </w:divBdr>
    </w:div>
    <w:div w:id="1100488274">
      <w:bodyDiv w:val="1"/>
      <w:marLeft w:val="0"/>
      <w:marRight w:val="0"/>
      <w:marTop w:val="0"/>
      <w:marBottom w:val="0"/>
      <w:divBdr>
        <w:top w:val="none" w:sz="0" w:space="0" w:color="auto"/>
        <w:left w:val="none" w:sz="0" w:space="0" w:color="auto"/>
        <w:bottom w:val="none" w:sz="0" w:space="0" w:color="auto"/>
        <w:right w:val="none" w:sz="0" w:space="0" w:color="auto"/>
      </w:divBdr>
    </w:div>
    <w:div w:id="1260681046">
      <w:bodyDiv w:val="1"/>
      <w:marLeft w:val="0"/>
      <w:marRight w:val="0"/>
      <w:marTop w:val="0"/>
      <w:marBottom w:val="0"/>
      <w:divBdr>
        <w:top w:val="none" w:sz="0" w:space="0" w:color="auto"/>
        <w:left w:val="none" w:sz="0" w:space="0" w:color="auto"/>
        <w:bottom w:val="none" w:sz="0" w:space="0" w:color="auto"/>
        <w:right w:val="none" w:sz="0" w:space="0" w:color="auto"/>
      </w:divBdr>
    </w:div>
    <w:div w:id="1376927057">
      <w:bodyDiv w:val="1"/>
      <w:marLeft w:val="0"/>
      <w:marRight w:val="0"/>
      <w:marTop w:val="0"/>
      <w:marBottom w:val="0"/>
      <w:divBdr>
        <w:top w:val="none" w:sz="0" w:space="0" w:color="auto"/>
        <w:left w:val="none" w:sz="0" w:space="0" w:color="auto"/>
        <w:bottom w:val="none" w:sz="0" w:space="0" w:color="auto"/>
        <w:right w:val="none" w:sz="0" w:space="0" w:color="auto"/>
      </w:divBdr>
    </w:div>
    <w:div w:id="1498303921">
      <w:bodyDiv w:val="1"/>
      <w:marLeft w:val="0"/>
      <w:marRight w:val="0"/>
      <w:marTop w:val="0"/>
      <w:marBottom w:val="0"/>
      <w:divBdr>
        <w:top w:val="none" w:sz="0" w:space="0" w:color="auto"/>
        <w:left w:val="none" w:sz="0" w:space="0" w:color="auto"/>
        <w:bottom w:val="none" w:sz="0" w:space="0" w:color="auto"/>
        <w:right w:val="none" w:sz="0" w:space="0" w:color="auto"/>
      </w:divBdr>
    </w:div>
    <w:div w:id="1521967033">
      <w:bodyDiv w:val="1"/>
      <w:marLeft w:val="0"/>
      <w:marRight w:val="0"/>
      <w:marTop w:val="0"/>
      <w:marBottom w:val="0"/>
      <w:divBdr>
        <w:top w:val="none" w:sz="0" w:space="0" w:color="auto"/>
        <w:left w:val="none" w:sz="0" w:space="0" w:color="auto"/>
        <w:bottom w:val="none" w:sz="0" w:space="0" w:color="auto"/>
        <w:right w:val="none" w:sz="0" w:space="0" w:color="auto"/>
      </w:divBdr>
    </w:div>
    <w:div w:id="1596671643">
      <w:bodyDiv w:val="1"/>
      <w:marLeft w:val="0"/>
      <w:marRight w:val="0"/>
      <w:marTop w:val="0"/>
      <w:marBottom w:val="0"/>
      <w:divBdr>
        <w:top w:val="none" w:sz="0" w:space="0" w:color="auto"/>
        <w:left w:val="none" w:sz="0" w:space="0" w:color="auto"/>
        <w:bottom w:val="none" w:sz="0" w:space="0" w:color="auto"/>
        <w:right w:val="none" w:sz="0" w:space="0" w:color="auto"/>
      </w:divBdr>
    </w:div>
    <w:div w:id="1680354820">
      <w:bodyDiv w:val="1"/>
      <w:marLeft w:val="0"/>
      <w:marRight w:val="0"/>
      <w:marTop w:val="0"/>
      <w:marBottom w:val="0"/>
      <w:divBdr>
        <w:top w:val="none" w:sz="0" w:space="0" w:color="auto"/>
        <w:left w:val="none" w:sz="0" w:space="0" w:color="auto"/>
        <w:bottom w:val="none" w:sz="0" w:space="0" w:color="auto"/>
        <w:right w:val="none" w:sz="0" w:space="0" w:color="auto"/>
      </w:divBdr>
    </w:div>
    <w:div w:id="1687754267">
      <w:bodyDiv w:val="1"/>
      <w:marLeft w:val="0"/>
      <w:marRight w:val="0"/>
      <w:marTop w:val="0"/>
      <w:marBottom w:val="0"/>
      <w:divBdr>
        <w:top w:val="none" w:sz="0" w:space="0" w:color="auto"/>
        <w:left w:val="none" w:sz="0" w:space="0" w:color="auto"/>
        <w:bottom w:val="none" w:sz="0" w:space="0" w:color="auto"/>
        <w:right w:val="none" w:sz="0" w:space="0" w:color="auto"/>
      </w:divBdr>
    </w:div>
    <w:div w:id="1834099269">
      <w:bodyDiv w:val="1"/>
      <w:marLeft w:val="0"/>
      <w:marRight w:val="0"/>
      <w:marTop w:val="0"/>
      <w:marBottom w:val="0"/>
      <w:divBdr>
        <w:top w:val="none" w:sz="0" w:space="0" w:color="auto"/>
        <w:left w:val="none" w:sz="0" w:space="0" w:color="auto"/>
        <w:bottom w:val="none" w:sz="0" w:space="0" w:color="auto"/>
        <w:right w:val="none" w:sz="0" w:space="0" w:color="auto"/>
      </w:divBdr>
    </w:div>
    <w:div w:id="1895582283">
      <w:bodyDiv w:val="1"/>
      <w:marLeft w:val="0"/>
      <w:marRight w:val="0"/>
      <w:marTop w:val="0"/>
      <w:marBottom w:val="0"/>
      <w:divBdr>
        <w:top w:val="none" w:sz="0" w:space="0" w:color="auto"/>
        <w:left w:val="none" w:sz="0" w:space="0" w:color="auto"/>
        <w:bottom w:val="none" w:sz="0" w:space="0" w:color="auto"/>
        <w:right w:val="none" w:sz="0" w:space="0" w:color="auto"/>
      </w:divBdr>
    </w:div>
    <w:div w:id="1903711232">
      <w:bodyDiv w:val="1"/>
      <w:marLeft w:val="0"/>
      <w:marRight w:val="0"/>
      <w:marTop w:val="0"/>
      <w:marBottom w:val="0"/>
      <w:divBdr>
        <w:top w:val="none" w:sz="0" w:space="0" w:color="auto"/>
        <w:left w:val="none" w:sz="0" w:space="0" w:color="auto"/>
        <w:bottom w:val="none" w:sz="0" w:space="0" w:color="auto"/>
        <w:right w:val="none" w:sz="0" w:space="0" w:color="auto"/>
      </w:divBdr>
    </w:div>
    <w:div w:id="2080975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Tipul_x0020_documentului_x0020_de_x0020_Adoptare xmlns="deb42e83-2260-4c15-9444-eeddc6459f2b">Textul Final</Tipul_x0020_documentului_x0020_de_x0020_Adoptare>
  </documentManagement>
</p:properties>
</file>

<file path=customXml/item3.xml><?xml version="1.0" encoding="utf-8"?>
<ct:contentTypeSchema xmlns:ct="http://schemas.microsoft.com/office/2006/metadata/contentType" xmlns:ma="http://schemas.microsoft.com/office/2006/metadata/properties/metaAttributes" ct:_="" ma:_="" ma:contentTypeName="Adoptare" ma:contentTypeID="0x0101004E73E17DAB82B74E965C80D0B5600DD5007CA7B5F6A101034B8D8C70C4C9CA9A40" ma:contentTypeVersion="6" ma:contentTypeDescription="" ma:contentTypeScope="" ma:versionID="71843745d3d165d3ebd4c63c18040157">
  <xsd:schema xmlns:xsd="http://www.w3.org/2001/XMLSchema" xmlns:xs="http://www.w3.org/2001/XMLSchema" xmlns:p="http://schemas.microsoft.com/office/2006/metadata/properties" xmlns:ns2="deb42e83-2260-4c15-9444-eeddc6459f2b" targetNamespace="http://schemas.microsoft.com/office/2006/metadata/properties" ma:root="true" ma:fieldsID="5f4c7933669535cc3dbea9b12514e64a" ns2:_="">
    <xsd:import namespace="deb42e83-2260-4c15-9444-eeddc6459f2b"/>
    <xsd:element name="properties">
      <xsd:complexType>
        <xsd:sequence>
          <xsd:element name="documentManagement">
            <xsd:complexType>
              <xsd:all>
                <xsd:element ref="ns2:Tipul_x0020_documentului_x0020_de_x0020_Adopta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Tipul_x0020_documentului_x0020_de_x0020_Adoptare" ma:index="8" ma:displayName="Tipul documentului de Adoptare" ma:default="Textul Final" ma:format="Dropdown" ma:internalName="Tipul_x0020_documentului_x0020_de_x0020_Adoptare" ma:readOnly="false">
      <xsd:simpleType>
        <xsd:restriction base="dms:Choice">
          <xsd:enumeration value="Textul Final"/>
          <xsd:enumeration value="Act de promulgare"/>
          <xsd:enumeration value="Aviz de reexaminare"/>
        </xsd:restriction>
      </xsd:simpleType>
    </xsd:element>
    <xsd:element name="Lectura" ma:index="9"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6EE3A-0608-4254-9510-A38A884B35A5}">
  <ds:schemaRefs>
    <ds:schemaRef ds:uri="http://schemas.openxmlformats.org/officeDocument/2006/bibliography"/>
  </ds:schemaRefs>
</ds:datastoreItem>
</file>

<file path=customXml/itemProps2.xml><?xml version="1.0" encoding="utf-8"?>
<ds:datastoreItem xmlns:ds="http://schemas.openxmlformats.org/officeDocument/2006/customXml" ds:itemID="{D74A3F54-B849-4663-9B99-0DF6DF04D562}">
  <ds:schemaRefs>
    <ds:schemaRef ds:uri="http://schemas.microsoft.com/office/2006/metadata/properties"/>
    <ds:schemaRef ds:uri="http://schemas.microsoft.com/office/infopath/2007/PartnerControls"/>
    <ds:schemaRef ds:uri="deb42e83-2260-4c15-9444-eeddc6459f2b"/>
  </ds:schemaRefs>
</ds:datastoreItem>
</file>

<file path=customXml/itemProps3.xml><?xml version="1.0" encoding="utf-8"?>
<ds:datastoreItem xmlns:ds="http://schemas.openxmlformats.org/officeDocument/2006/customXml" ds:itemID="{B9AFC85A-8B5A-43EB-968E-43ECC337A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88E45F-5110-4E60-96F1-DC1CE72457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1571</TotalTime>
  <Pages>5</Pages>
  <Words>1431</Words>
  <Characters>8163</Characters>
  <Application>Microsoft Office Word</Application>
  <DocSecurity>0</DocSecurity>
  <Lines>68</Lines>
  <Paragraphs>19</Paragraphs>
  <ScaleCrop>false</ScaleCrop>
  <HeadingPairs>
    <vt:vector size="6" baseType="variant">
      <vt:variant>
        <vt:lpstr>Titlu</vt:lpstr>
      </vt:variant>
      <vt:variant>
        <vt:i4>1</vt:i4>
      </vt:variant>
      <vt:variant>
        <vt:lpstr>Название</vt:lpstr>
      </vt:variant>
      <vt:variant>
        <vt:i4>1</vt:i4>
      </vt:variant>
      <vt:variant>
        <vt:lpstr>Title</vt:lpstr>
      </vt:variant>
      <vt:variant>
        <vt:i4>1</vt:i4>
      </vt:variant>
    </vt:vector>
  </HeadingPairs>
  <TitlesOfParts>
    <vt:vector size="3" baseType="lpstr">
      <vt:lpstr>LP216 + LP185</vt:lpstr>
      <vt:lpstr>LP216 + LP185</vt:lpstr>
      <vt:lpstr/>
    </vt:vector>
  </TitlesOfParts>
  <Company>Ministerul Afacerilor Interne</Company>
  <LinksUpToDate>false</LinksUpToDate>
  <CharactersWithSpaces>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LP216 + LP185</dc:title>
  <dc:creator>Oleg Ceban STI</dc:creator>
  <cp:lastModifiedBy>Ordine Publica</cp:lastModifiedBy>
  <cp:revision>19</cp:revision>
  <cp:lastPrinted>2025-02-12T08:08:00Z</cp:lastPrinted>
  <dcterms:created xsi:type="dcterms:W3CDTF">2026-06-25T05:27:00Z</dcterms:created>
  <dcterms:modified xsi:type="dcterms:W3CDTF">2026-08-24T12:23:00Z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0x0101004E73E17DAB82B74E965C80D0B5600DD5007CA7B5F6A101034B8D8C70C4C9CA9A40</vt:lpwstr>
  </property>
  <property fmtid="{D5CDD505-2E9C-101B-9397-08002B2CF9AE}" pid="3" name="Tipul documentului">
    <vt:lpwstr>Aviz</vt:lpwstr>
  </property>
  <property fmtid="{D5CDD505-2E9C-101B-9397-08002B2CF9AE}" pid="4" name="Limba">
    <vt:lpwstr>Română</vt:lpwstr>
  </property>
  <property fmtid="{D5CDD505-2E9C-101B-9397-08002B2CF9AE}" pid="5" name="Tipul documentului de Initiere">
    <vt:lpwstr>Textul Initial</vt:lpwstr>
  </property>
</Properties>
</file>