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FBE76" w14:textId="57C53D6E" w:rsidR="00EB413A" w:rsidRDefault="00FD78DE">
      <w:pPr>
        <w:pStyle w:val="20"/>
        <w:shd w:val="clear" w:color="auto" w:fill="auto"/>
        <w:jc w:val="both"/>
      </w:pPr>
      <w:r>
        <w:rPr>
          <w:lang w:val="en-US" w:eastAsia="en-US" w:bidi="en-US"/>
        </w:rPr>
        <w:t xml:space="preserve"> </w:t>
      </w:r>
    </w:p>
    <w:p w14:paraId="4A0A9B12" w14:textId="77777777" w:rsidR="00EB413A" w:rsidRDefault="00CD0C20">
      <w:pPr>
        <w:pStyle w:val="1"/>
        <w:shd w:val="clear" w:color="auto" w:fill="auto"/>
        <w:spacing w:after="900" w:line="290" w:lineRule="auto"/>
        <w:jc w:val="center"/>
      </w:pPr>
      <w:r>
        <w:t>ANUNȚ</w:t>
      </w:r>
      <w:r>
        <w:br/>
        <w:t>privind consultarea publică a proiectului de Decizie cu privire la inițierea amalgamării voluntare a</w:t>
      </w:r>
      <w:r>
        <w:br/>
        <w:t>unităților administrativ-teritoriale</w:t>
      </w:r>
    </w:p>
    <w:p w14:paraId="13EBD217" w14:textId="79A4A779" w:rsidR="00EB413A" w:rsidRDefault="00CD0C20">
      <w:pPr>
        <w:pStyle w:val="1"/>
        <w:shd w:val="clear" w:color="auto" w:fill="auto"/>
        <w:tabs>
          <w:tab w:val="left" w:leader="underscore" w:pos="4083"/>
        </w:tabs>
        <w:spacing w:after="0" w:line="305" w:lineRule="auto"/>
        <w:ind w:firstLine="680"/>
        <w:jc w:val="both"/>
      </w:pPr>
      <w:r>
        <w:t xml:space="preserve">Primăria </w:t>
      </w:r>
      <w:r w:rsidR="00FD78DE">
        <w:t xml:space="preserve">Limbenii Vechi r.Glodeni </w:t>
      </w:r>
      <w:r>
        <w:t xml:space="preserve"> informează publicul interesat despre organizarea</w:t>
      </w:r>
    </w:p>
    <w:p w14:paraId="4050C070" w14:textId="34C1ED20" w:rsidR="00FD78DE" w:rsidRPr="00FD78DE" w:rsidRDefault="00CD0C20" w:rsidP="00FD78DE">
      <w:pPr>
        <w:pStyle w:val="1"/>
        <w:shd w:val="clear" w:color="auto" w:fill="auto"/>
        <w:tabs>
          <w:tab w:val="left" w:leader="underscore" w:pos="3036"/>
        </w:tabs>
        <w:jc w:val="both"/>
        <w:rPr>
          <w:rFonts w:ascii="Times New Roman" w:hAnsi="Times New Roman" w:cs="Times New Roman"/>
          <w:color w:val="52515A"/>
        </w:rPr>
      </w:pPr>
      <w:r>
        <w:t>consultărilor publice a proiectului de Decizie privind inițierea procesului de amalgamare voluntară a unităților administrativ-teritoriale</w:t>
      </w:r>
      <w:r w:rsidR="00FD78DE" w:rsidRPr="00FD78DE">
        <w:rPr>
          <w:rFonts w:ascii="Times New Roman" w:hAnsi="Times New Roman" w:cs="Times New Roman"/>
          <w:color w:val="52515A"/>
        </w:rPr>
        <w:t xml:space="preserve"> </w:t>
      </w:r>
      <w:r w:rsidR="00FD78DE" w:rsidRPr="00FD78DE">
        <w:rPr>
          <w:rFonts w:ascii="Times New Roman" w:hAnsi="Times New Roman" w:cs="Times New Roman"/>
          <w:color w:val="52515A"/>
        </w:rPr>
        <w:t xml:space="preserve">a s.Limbenii Vechi  r.Glodeni, </w:t>
      </w:r>
      <w:r w:rsidR="00FD78DE" w:rsidRPr="00FD78DE">
        <w:rPr>
          <w:rFonts w:ascii="Times New Roman" w:hAnsi="Times New Roman" w:cs="Times New Roman"/>
          <w:shd w:val="clear" w:color="auto" w:fill="FFFFFF"/>
        </w:rPr>
        <w:t>s. Ustia r. Glodeni,</w:t>
      </w:r>
      <w:r w:rsidR="00FD78DE" w:rsidRPr="00FD78DE">
        <w:rPr>
          <w:rFonts w:ascii="Times New Roman" w:hAnsi="Times New Roman" w:cs="Times New Roman"/>
          <w:color w:val="52515A"/>
        </w:rPr>
        <w:t>,s.</w:t>
      </w:r>
      <w:r w:rsidR="00FD78DE" w:rsidRPr="00FD78DE">
        <w:rPr>
          <w:rFonts w:ascii="Times New Roman" w:hAnsi="Times New Roman" w:cs="Times New Roman"/>
          <w:shd w:val="clear" w:color="auto" w:fill="FFFFFF"/>
        </w:rPr>
        <w:t>Obreja Veche  r. Fălesti ,s.Limbenii Noi r.Glodeni  </w:t>
      </w:r>
    </w:p>
    <w:p w14:paraId="433E1E98" w14:textId="77777777" w:rsidR="00EB413A" w:rsidRDefault="00CD0C20">
      <w:pPr>
        <w:pStyle w:val="1"/>
        <w:shd w:val="clear" w:color="auto" w:fill="auto"/>
        <w:spacing w:after="0" w:line="307" w:lineRule="auto"/>
        <w:ind w:firstLine="680"/>
        <w:jc w:val="both"/>
      </w:pPr>
      <w:r>
        <w:t>Scopul proiectului</w:t>
      </w:r>
    </w:p>
    <w:p w14:paraId="0D6B38C6" w14:textId="31AD1398" w:rsidR="00FD78DE" w:rsidRDefault="00CD0C20" w:rsidP="00FD78DE">
      <w:pPr>
        <w:pStyle w:val="1"/>
        <w:shd w:val="clear" w:color="auto" w:fill="auto"/>
        <w:spacing w:after="580" w:line="310" w:lineRule="auto"/>
        <w:jc w:val="both"/>
      </w:pPr>
      <w:r>
        <w:t>Proiectul de decizie are ca scop inițierea p</w:t>
      </w:r>
      <w:r>
        <w:t>rocesului de amalgamare voluntară între unitățile administrativ-teritoriale:</w:t>
      </w:r>
      <w:r w:rsidR="00FD78DE">
        <w:t xml:space="preserve"> </w:t>
      </w:r>
      <w:r w:rsidR="00FD78DE" w:rsidRPr="00FD78DE">
        <w:rPr>
          <w:rFonts w:ascii="Times New Roman" w:hAnsi="Times New Roman" w:cs="Times New Roman"/>
          <w:color w:val="52515A"/>
        </w:rPr>
        <w:t xml:space="preserve">a s.Limbenii Vechi  r.Glodeni, </w:t>
      </w:r>
      <w:r w:rsidR="00FD78DE" w:rsidRPr="00FD78DE">
        <w:rPr>
          <w:rFonts w:ascii="Times New Roman" w:hAnsi="Times New Roman" w:cs="Times New Roman"/>
          <w:shd w:val="clear" w:color="auto" w:fill="FFFFFF"/>
        </w:rPr>
        <w:t>s. Ustia r. Glodeni</w:t>
      </w:r>
      <w:r w:rsidR="00FD78DE" w:rsidRPr="00FD78DE">
        <w:rPr>
          <w:rFonts w:ascii="Times New Roman" w:hAnsi="Times New Roman" w:cs="Times New Roman"/>
          <w:color w:val="52515A"/>
        </w:rPr>
        <w:t>,s.</w:t>
      </w:r>
      <w:r w:rsidR="00FD78DE" w:rsidRPr="00FD78DE">
        <w:rPr>
          <w:rFonts w:ascii="Times New Roman" w:hAnsi="Times New Roman" w:cs="Times New Roman"/>
          <w:shd w:val="clear" w:color="auto" w:fill="FFFFFF"/>
        </w:rPr>
        <w:t>Obreja Veche  r. Fălesti ,s.Limbenii Noi r.Glodeni  </w:t>
      </w:r>
    </w:p>
    <w:p w14:paraId="2F36E168" w14:textId="74737C0F" w:rsidR="00EB413A" w:rsidRDefault="00CD0C20" w:rsidP="00FD78DE">
      <w:pPr>
        <w:pStyle w:val="1"/>
        <w:shd w:val="clear" w:color="auto" w:fill="auto"/>
        <w:spacing w:after="580" w:line="310" w:lineRule="auto"/>
        <w:jc w:val="both"/>
      </w:pPr>
      <w:r>
        <w:t>Prin adoptarea deciziei se declanșează etapa juridică preliminară a procesului de amalgamare voluntară, care presupune instituirea cadrului instituțional și procedural</w:t>
      </w:r>
      <w:r>
        <w:t xml:space="preserve"> necesar, inclusiv constituirea unui grup de lucru comun, organizarea consultărilor publice, elaborarea analizei și argumentării procesului de amalgamare propus, precum și pregătirea documentației aferente în vederea fundamentării unei eventuale decizii de</w:t>
      </w:r>
      <w:r>
        <w:t xml:space="preserve"> amalgamare.</w:t>
      </w:r>
    </w:p>
    <w:p w14:paraId="67723190" w14:textId="77777777" w:rsidR="00EB413A" w:rsidRDefault="00CD0C20">
      <w:pPr>
        <w:pStyle w:val="1"/>
        <w:shd w:val="clear" w:color="auto" w:fill="auto"/>
        <w:spacing w:after="0"/>
        <w:ind w:firstLine="680"/>
        <w:jc w:val="both"/>
      </w:pPr>
      <w:r>
        <w:t>Acces la documente</w:t>
      </w:r>
    </w:p>
    <w:p w14:paraId="22E458E6" w14:textId="77777777" w:rsidR="00EB413A" w:rsidRDefault="00CD0C20">
      <w:pPr>
        <w:pStyle w:val="1"/>
        <w:shd w:val="clear" w:color="auto" w:fill="auto"/>
        <w:spacing w:after="0"/>
        <w:jc w:val="both"/>
      </w:pPr>
      <w:r>
        <w:t>Proiectul de decizie și materialele aferente pot fi consultate:</w:t>
      </w:r>
    </w:p>
    <w:p w14:paraId="2D334580" w14:textId="32A59B72" w:rsidR="00EB413A" w:rsidRDefault="00CD0C20">
      <w:pPr>
        <w:pStyle w:val="1"/>
        <w:numPr>
          <w:ilvl w:val="0"/>
          <w:numId w:val="1"/>
        </w:numPr>
        <w:shd w:val="clear" w:color="auto" w:fill="auto"/>
        <w:tabs>
          <w:tab w:val="left" w:pos="243"/>
          <w:tab w:val="left" w:leader="underscore" w:pos="4083"/>
          <w:tab w:val="left" w:leader="underscore" w:pos="4338"/>
        </w:tabs>
        <w:spacing w:after="0"/>
      </w:pPr>
      <w:r>
        <w:t>la sediul Primăriei</w:t>
      </w:r>
      <w:r w:rsidR="00FD78DE">
        <w:rPr>
          <w:color w:val="635879"/>
        </w:rPr>
        <w:t xml:space="preserve"> s.Limbenii Vechi r.Glodeni</w:t>
      </w:r>
    </w:p>
    <w:p w14:paraId="27E36F98" w14:textId="77777777" w:rsidR="00FD78DE" w:rsidRDefault="00FD78DE">
      <w:pPr>
        <w:pStyle w:val="1"/>
        <w:shd w:val="clear" w:color="auto" w:fill="auto"/>
        <w:spacing w:after="0"/>
        <w:ind w:firstLine="680"/>
        <w:jc w:val="both"/>
      </w:pPr>
    </w:p>
    <w:p w14:paraId="05563BDD" w14:textId="1198A44A" w:rsidR="00EB413A" w:rsidRDefault="00CD0C20">
      <w:pPr>
        <w:pStyle w:val="1"/>
        <w:shd w:val="clear" w:color="auto" w:fill="auto"/>
        <w:spacing w:after="0"/>
        <w:ind w:firstLine="680"/>
        <w:jc w:val="both"/>
      </w:pPr>
      <w:r>
        <w:t>Participare și transmiterea recomandărilor</w:t>
      </w:r>
    </w:p>
    <w:p w14:paraId="58434807" w14:textId="77777777" w:rsidR="00EB413A" w:rsidRDefault="00CD0C20">
      <w:pPr>
        <w:pStyle w:val="1"/>
        <w:shd w:val="clear" w:color="auto" w:fill="auto"/>
        <w:tabs>
          <w:tab w:val="left" w:leader="underscore" w:pos="7286"/>
        </w:tabs>
        <w:spacing w:after="0"/>
        <w:jc w:val="both"/>
      </w:pPr>
      <w:r>
        <w:t xml:space="preserve">Persoanele interesate pot transmite </w:t>
      </w:r>
      <w:r>
        <w:t>recomandări până la data de</w:t>
      </w:r>
      <w:r>
        <w:tab/>
        <w:t>, prin:</w:t>
      </w:r>
    </w:p>
    <w:p w14:paraId="282F1DF8" w14:textId="77777777" w:rsidR="00EB413A" w:rsidRDefault="00CD0C20">
      <w:pPr>
        <w:pStyle w:val="1"/>
        <w:numPr>
          <w:ilvl w:val="0"/>
          <w:numId w:val="1"/>
        </w:numPr>
        <w:shd w:val="clear" w:color="auto" w:fill="auto"/>
        <w:tabs>
          <w:tab w:val="left" w:pos="243"/>
          <w:tab w:val="left" w:leader="underscore" w:pos="3223"/>
        </w:tabs>
        <w:spacing w:after="0"/>
      </w:pPr>
      <w:r>
        <w:t>e-mail:</w:t>
      </w:r>
      <w:r>
        <w:rPr>
          <w:color w:val="635879"/>
        </w:rPr>
        <w:tab/>
      </w:r>
    </w:p>
    <w:p w14:paraId="329D7C60" w14:textId="77777777" w:rsidR="00EB413A" w:rsidRDefault="00CD0C20">
      <w:pPr>
        <w:pStyle w:val="1"/>
        <w:numPr>
          <w:ilvl w:val="0"/>
          <w:numId w:val="1"/>
        </w:numPr>
        <w:shd w:val="clear" w:color="auto" w:fill="auto"/>
        <w:tabs>
          <w:tab w:val="left" w:pos="243"/>
        </w:tabs>
      </w:pPr>
      <w:r>
        <w:t>poștă sau depunere la sediul primăriei</w:t>
      </w:r>
    </w:p>
    <w:p w14:paraId="5EB93B13" w14:textId="77777777" w:rsidR="00EB413A" w:rsidRDefault="00CD0C20">
      <w:pPr>
        <w:pStyle w:val="1"/>
        <w:shd w:val="clear" w:color="auto" w:fill="auto"/>
        <w:spacing w:after="0"/>
        <w:ind w:firstLine="680"/>
        <w:jc w:val="both"/>
      </w:pPr>
      <w:r>
        <w:t>Persoană responsabilă</w:t>
      </w:r>
    </w:p>
    <w:p w14:paraId="031C3DB2" w14:textId="77777777" w:rsidR="00EB413A" w:rsidRDefault="00CD0C20">
      <w:pPr>
        <w:pStyle w:val="1"/>
        <w:shd w:val="clear" w:color="auto" w:fill="auto"/>
        <w:spacing w:after="0"/>
      </w:pPr>
      <w:r>
        <w:t>Pentru informații suplimentare, vă puteți adresa:</w:t>
      </w:r>
    </w:p>
    <w:p w14:paraId="6D777774" w14:textId="6E0EC86C" w:rsidR="00EB413A" w:rsidRDefault="00CD0C20">
      <w:pPr>
        <w:pStyle w:val="1"/>
        <w:shd w:val="clear" w:color="auto" w:fill="auto"/>
        <w:tabs>
          <w:tab w:val="left" w:leader="underscore" w:pos="3691"/>
          <w:tab w:val="left" w:leader="underscore" w:pos="4083"/>
        </w:tabs>
        <w:spacing w:after="0"/>
      </w:pPr>
      <w:r>
        <w:t>Nume, prenume:</w:t>
      </w:r>
      <w:r w:rsidR="00FD78DE">
        <w:t>Rusnac Angela</w:t>
      </w:r>
    </w:p>
    <w:p w14:paraId="1B2E9A47" w14:textId="05853575" w:rsidR="00EB413A" w:rsidRDefault="00CD0C20">
      <w:pPr>
        <w:pStyle w:val="1"/>
        <w:shd w:val="clear" w:color="auto" w:fill="auto"/>
        <w:tabs>
          <w:tab w:val="left" w:leader="underscore" w:pos="3223"/>
        </w:tabs>
        <w:spacing w:after="0"/>
        <w:jc w:val="both"/>
      </w:pPr>
      <w:r>
        <w:t>Funcția:</w:t>
      </w:r>
      <w:r w:rsidR="00FD78DE">
        <w:t>secretar al  Consiliului Local Limbenii Vechi</w:t>
      </w:r>
      <w:r>
        <w:rPr>
          <w:color w:val="635879"/>
        </w:rPr>
        <w:tab/>
      </w:r>
    </w:p>
    <w:p w14:paraId="2D7458B5" w14:textId="5AA57D8C" w:rsidR="00FD78DE" w:rsidRDefault="00CD0C20">
      <w:pPr>
        <w:pStyle w:val="1"/>
        <w:shd w:val="clear" w:color="auto" w:fill="auto"/>
        <w:tabs>
          <w:tab w:val="left" w:leader="underscore" w:pos="2851"/>
          <w:tab w:val="left" w:leader="underscore" w:pos="5938"/>
        </w:tabs>
        <w:jc w:val="both"/>
      </w:pPr>
      <w:r>
        <w:t>Tel.:</w:t>
      </w:r>
      <w:r w:rsidR="00FD78DE">
        <w:t xml:space="preserve">024975238 </w:t>
      </w:r>
      <w:r>
        <w:t>Email:</w:t>
      </w:r>
      <w:r w:rsidR="00FD78DE">
        <w:t xml:space="preserve">  </w:t>
      </w:r>
      <w:hyperlink r:id="rId7" w:history="1">
        <w:r w:rsidR="00FD78DE" w:rsidRPr="00EC78BC">
          <w:rPr>
            <w:rStyle w:val="a4"/>
          </w:rPr>
          <w:t>primaria.lv@gmail.com</w:t>
        </w:r>
      </w:hyperlink>
    </w:p>
    <w:p w14:paraId="65E14705" w14:textId="2D6F9A04" w:rsidR="00EB413A" w:rsidRDefault="00FD78DE">
      <w:pPr>
        <w:pStyle w:val="1"/>
        <w:shd w:val="clear" w:color="auto" w:fill="auto"/>
        <w:tabs>
          <w:tab w:val="left" w:leader="underscore" w:pos="2851"/>
          <w:tab w:val="left" w:leader="underscore" w:pos="5938"/>
        </w:tabs>
        <w:jc w:val="both"/>
      </w:pPr>
      <w:r>
        <w:t xml:space="preserve"> </w:t>
      </w:r>
    </w:p>
    <w:sectPr w:rsidR="00EB413A">
      <w:footerReference w:type="default" r:id="rId8"/>
      <w:pgSz w:w="11900" w:h="16840"/>
      <w:pgMar w:top="1999" w:right="1269" w:bottom="1999" w:left="1347" w:header="1571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7A300D" w14:textId="77777777" w:rsidR="00CD0C20" w:rsidRDefault="00CD0C20">
      <w:r>
        <w:separator/>
      </w:r>
    </w:p>
  </w:endnote>
  <w:endnote w:type="continuationSeparator" w:id="0">
    <w:p w14:paraId="49981B1C" w14:textId="77777777" w:rsidR="00CD0C20" w:rsidRDefault="00CD0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DB86FE" w14:textId="77777777" w:rsidR="00EB413A" w:rsidRDefault="00CD0C2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578ECE6D" wp14:editId="1C9205BD">
              <wp:simplePos x="0" y="0"/>
              <wp:positionH relativeFrom="page">
                <wp:posOffset>3608070</wp:posOffset>
              </wp:positionH>
              <wp:positionV relativeFrom="page">
                <wp:posOffset>9511030</wp:posOffset>
              </wp:positionV>
              <wp:extent cx="466090" cy="9461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09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F2EAD8" w14:textId="77777777" w:rsidR="00EB413A" w:rsidRDefault="00CD0C20">
                          <w:pPr>
                            <w:pStyle w:val="22"/>
                            <w:shd w:val="clear" w:color="auto" w:fill="auto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eastAsia="Tahoma" w:hAnsi="Tahoma" w:cs="Tahoma"/>
                              <w:color w:val="85858F"/>
                              <w:sz w:val="14"/>
                              <w:szCs w:val="14"/>
                            </w:rPr>
                            <w:t xml:space="preserve">Pag. 42 </w:t>
                          </w:r>
                          <w:r>
                            <w:rPr>
                              <w:rFonts w:ascii="Tahoma" w:eastAsia="Tahoma" w:hAnsi="Tahoma" w:cs="Tahoma"/>
                              <w:color w:val="85858F"/>
                              <w:sz w:val="14"/>
                              <w:szCs w:val="14"/>
                              <w:lang w:val="ru-RU" w:eastAsia="ru-RU" w:bidi="ru-RU"/>
                            </w:rPr>
                            <w:t xml:space="preserve">/ </w:t>
                          </w:r>
                          <w:r>
                            <w:rPr>
                              <w:rFonts w:ascii="Tahoma" w:eastAsia="Tahoma" w:hAnsi="Tahoma" w:cs="Tahoma"/>
                              <w:color w:val="85858F"/>
                              <w:sz w:val="14"/>
                              <w:szCs w:val="14"/>
                            </w:rPr>
                            <w:t>49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8ECE6D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284.1pt;margin-top:748.9pt;width:36.7pt;height:7.4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" filled="f" stroked="f">
              <v:textbox style="mso-fit-shape-to-text:t" inset="0,0,0,0">
                <w:txbxContent>
                  <w:p w14:paraId="28F2EAD8" w14:textId="77777777" w:rsidR="00EB413A" w:rsidRDefault="00CD0C20">
                    <w:pPr>
                      <w:pStyle w:val="22"/>
                      <w:shd w:val="clear" w:color="auto" w:fill="auto"/>
                      <w:rPr>
                        <w:sz w:val="14"/>
                        <w:szCs w:val="14"/>
                      </w:rPr>
                    </w:pPr>
                    <w:r>
                      <w:rPr>
                        <w:rFonts w:ascii="Tahoma" w:eastAsia="Tahoma" w:hAnsi="Tahoma" w:cs="Tahoma"/>
                        <w:color w:val="85858F"/>
                        <w:sz w:val="14"/>
                        <w:szCs w:val="14"/>
                      </w:rPr>
                      <w:t xml:space="preserve">Pag. 42 </w:t>
                    </w:r>
                    <w:r>
                      <w:rPr>
                        <w:rFonts w:ascii="Tahoma" w:eastAsia="Tahoma" w:hAnsi="Tahoma" w:cs="Tahoma"/>
                        <w:color w:val="85858F"/>
                        <w:sz w:val="14"/>
                        <w:szCs w:val="14"/>
                        <w:lang w:val="ru-RU" w:eastAsia="ru-RU" w:bidi="ru-RU"/>
                      </w:rPr>
                      <w:t xml:space="preserve">/ </w:t>
                    </w:r>
                    <w:r>
                      <w:rPr>
                        <w:rFonts w:ascii="Tahoma" w:eastAsia="Tahoma" w:hAnsi="Tahoma" w:cs="Tahoma"/>
                        <w:color w:val="85858F"/>
                        <w:sz w:val="14"/>
                        <w:szCs w:val="14"/>
                      </w:rPr>
                      <w:t>49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57BDFA" w14:textId="77777777" w:rsidR="00CD0C20" w:rsidRDefault="00CD0C20"/>
  </w:footnote>
  <w:footnote w:type="continuationSeparator" w:id="0">
    <w:p w14:paraId="2E82FC86" w14:textId="77777777" w:rsidR="00CD0C20" w:rsidRDefault="00CD0C2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F756D9"/>
    <w:multiLevelType w:val="multilevel"/>
    <w:tmpl w:val="0B8AE6BC"/>
    <w:lvl w:ilvl="0">
      <w:start w:val="1"/>
      <w:numFmt w:val="bullet"/>
      <w:lvlText w:val="•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4D4D56"/>
        <w:spacing w:val="0"/>
        <w:w w:val="100"/>
        <w:position w:val="0"/>
        <w:sz w:val="20"/>
        <w:szCs w:val="20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13A"/>
    <w:rsid w:val="00CD0C20"/>
    <w:rsid w:val="00EB413A"/>
    <w:rsid w:val="00FD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24951"/>
  <w15:docId w15:val="{251FF883-B807-484F-A330-67D72733D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ro-RO" w:eastAsia="ro-RO" w:bidi="ro-RO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color w:val="4D4D56"/>
      <w:sz w:val="22"/>
      <w:szCs w:val="22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1"/>
    <w:rPr>
      <w:rFonts w:ascii="Tahoma" w:eastAsia="Tahoma" w:hAnsi="Tahoma" w:cs="Tahoma"/>
      <w:b w:val="0"/>
      <w:bCs w:val="0"/>
      <w:i w:val="0"/>
      <w:iCs w:val="0"/>
      <w:smallCaps w:val="0"/>
      <w:strike w:val="0"/>
      <w:color w:val="4D4D56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40"/>
    </w:pPr>
    <w:rPr>
      <w:rFonts w:ascii="Arial" w:eastAsia="Arial" w:hAnsi="Arial" w:cs="Arial"/>
      <w:b/>
      <w:bCs/>
      <w:color w:val="4D4D56"/>
      <w:sz w:val="22"/>
      <w:szCs w:val="22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80" w:line="300" w:lineRule="auto"/>
    </w:pPr>
    <w:rPr>
      <w:rFonts w:ascii="Tahoma" w:eastAsia="Tahoma" w:hAnsi="Tahoma" w:cs="Tahoma"/>
      <w:color w:val="4D4D56"/>
      <w:sz w:val="20"/>
      <w:szCs w:val="20"/>
    </w:rPr>
  </w:style>
  <w:style w:type="character" w:styleId="a4">
    <w:name w:val="Hyperlink"/>
    <w:basedOn w:val="a0"/>
    <w:uiPriority w:val="99"/>
    <w:unhideWhenUsed/>
    <w:rsid w:val="00FD78D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D78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imaria.l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Secretar</cp:lastModifiedBy>
  <cp:revision>2</cp:revision>
  <dcterms:created xsi:type="dcterms:W3CDTF">2026-07-08T12:06:00Z</dcterms:created>
  <dcterms:modified xsi:type="dcterms:W3CDTF">2026-07-08T12:12:00Z</dcterms:modified>
</cp:coreProperties>
</file>