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74FCC" w14:textId="77777777" w:rsidR="00985F60" w:rsidRDefault="00985F60" w:rsidP="00985F60">
      <w:pPr>
        <w:jc w:val="center"/>
        <w:rPr>
          <w:b/>
          <w:sz w:val="36"/>
          <w:szCs w:val="36"/>
          <w:lang w:val="en-US" w:eastAsia="ru-RU"/>
        </w:rPr>
      </w:pPr>
      <w:r>
        <w:rPr>
          <w:noProof/>
          <w:lang w:eastAsia="ro-RO"/>
        </w:rPr>
        <w:drawing>
          <wp:anchor distT="0" distB="0" distL="114300" distR="114300" simplePos="0" relativeHeight="251661312" behindDoc="0" locked="0" layoutInCell="1" allowOverlap="1" wp14:anchorId="6666FE1F" wp14:editId="182FDD4E">
            <wp:simplePos x="0" y="0"/>
            <wp:positionH relativeFrom="margin">
              <wp:posOffset>152400</wp:posOffset>
            </wp:positionH>
            <wp:positionV relativeFrom="margin">
              <wp:posOffset>-19685</wp:posOffset>
            </wp:positionV>
            <wp:extent cx="1000125" cy="742950"/>
            <wp:effectExtent l="0" t="0" r="9525" b="0"/>
            <wp:wrapNone/>
            <wp:docPr id="3" name="Рисунок 3" descr="Imagine simil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ine similar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59264" behindDoc="0" locked="0" layoutInCell="1" allowOverlap="1" wp14:anchorId="7F49C9CE" wp14:editId="4CCFE72F">
            <wp:simplePos x="0" y="0"/>
            <wp:positionH relativeFrom="margin">
              <wp:posOffset>-2051685</wp:posOffset>
            </wp:positionH>
            <wp:positionV relativeFrom="margin">
              <wp:posOffset>-815340</wp:posOffset>
            </wp:positionV>
            <wp:extent cx="962025" cy="771525"/>
            <wp:effectExtent l="0" t="0" r="9525" b="9525"/>
            <wp:wrapNone/>
            <wp:docPr id="2" name="Рисунок 2" descr="Imagine simil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ine similară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60288" behindDoc="0" locked="0" layoutInCell="1" allowOverlap="1" wp14:anchorId="5EE4DFF2" wp14:editId="0D703A02">
            <wp:simplePos x="0" y="0"/>
            <wp:positionH relativeFrom="column">
              <wp:posOffset>5092065</wp:posOffset>
            </wp:positionH>
            <wp:positionV relativeFrom="paragraph">
              <wp:posOffset>60960</wp:posOffset>
            </wp:positionV>
            <wp:extent cx="533400" cy="6667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6"/>
          <w:szCs w:val="36"/>
          <w:lang w:val="en-US" w:eastAsia="ru-RU"/>
        </w:rPr>
        <w:t xml:space="preserve"> REPUBLICA     MOLDOVA</w:t>
      </w:r>
    </w:p>
    <w:p w14:paraId="696D2CBC" w14:textId="77777777" w:rsidR="00985F60" w:rsidRDefault="00985F60" w:rsidP="00985F60">
      <w:pPr>
        <w:jc w:val="center"/>
        <w:rPr>
          <w:b/>
          <w:sz w:val="36"/>
          <w:szCs w:val="36"/>
          <w:lang w:val="en-US" w:eastAsia="ru-RU"/>
        </w:rPr>
      </w:pPr>
      <w:r>
        <w:rPr>
          <w:b/>
          <w:sz w:val="36"/>
          <w:szCs w:val="36"/>
          <w:lang w:val="en-US" w:eastAsia="ru-RU"/>
        </w:rPr>
        <w:t>RAIONUL    IALOVENI</w:t>
      </w:r>
    </w:p>
    <w:p w14:paraId="1C5A0A3B" w14:textId="77777777" w:rsidR="00985F60" w:rsidRDefault="00985F60" w:rsidP="00985F60">
      <w:pPr>
        <w:jc w:val="center"/>
        <w:rPr>
          <w:b/>
          <w:lang w:val="en-US" w:eastAsia="ru-RU"/>
        </w:rPr>
      </w:pPr>
      <w:r>
        <w:rPr>
          <w:b/>
          <w:sz w:val="28"/>
          <w:szCs w:val="28"/>
          <w:lang w:val="en-US" w:eastAsia="ru-RU"/>
        </w:rPr>
        <w:t>CONSILIUL LOCAL  NIMORENI</w:t>
      </w:r>
    </w:p>
    <w:p w14:paraId="45473C6B" w14:textId="77777777" w:rsidR="00985F60" w:rsidRDefault="00985F60" w:rsidP="00985F60">
      <w:pPr>
        <w:jc w:val="center"/>
      </w:pPr>
      <w:r>
        <w:rPr>
          <w:b/>
          <w:sz w:val="20"/>
          <w:szCs w:val="20"/>
          <w:lang w:val="en-AU" w:eastAsia="ru-RU"/>
        </w:rPr>
        <w:pict w14:anchorId="429016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75pt;height:5.5pt" o:hrpct="0" o:hralign="center" o:hr="t">
            <v:imagedata r:id="rId7" o:title="BD21328_"/>
          </v:shape>
        </w:pict>
      </w:r>
    </w:p>
    <w:p w14:paraId="58E5BD8B" w14:textId="77777777" w:rsidR="00985F60" w:rsidRDefault="00985F60" w:rsidP="00985F60">
      <w:pPr>
        <w:rPr>
          <w:bCs/>
          <w:sz w:val="16"/>
          <w:szCs w:val="16"/>
          <w:lang w:val="en-US" w:eastAsia="ru-RU"/>
        </w:rPr>
      </w:pPr>
      <w:r>
        <w:rPr>
          <w:bCs/>
          <w:sz w:val="16"/>
          <w:szCs w:val="16"/>
          <w:lang w:val="en-US" w:eastAsia="ru-RU"/>
        </w:rPr>
        <w:t xml:space="preserve">     MD- 6821, Republica Moldova. s.Nimoreni, rl Ialoveni, tel. 026832238, 026832236, fax: 026832309,</w:t>
      </w:r>
      <w:r>
        <w:rPr>
          <w:bCs/>
          <w:sz w:val="16"/>
          <w:szCs w:val="16"/>
          <w:lang w:eastAsia="ru-RU"/>
        </w:rPr>
        <w:t xml:space="preserve">email: </w:t>
      </w:r>
      <w:hyperlink r:id="rId8" w:history="1">
        <w:r>
          <w:rPr>
            <w:rStyle w:val="a5"/>
            <w:bCs/>
            <w:sz w:val="16"/>
            <w:szCs w:val="16"/>
            <w:lang w:eastAsia="ru-RU"/>
          </w:rPr>
          <w:t>nimoreniprimaria@gmail.com</w:t>
        </w:r>
      </w:hyperlink>
    </w:p>
    <w:p w14:paraId="0FFA6CC8" w14:textId="00A57430" w:rsidR="00985F60" w:rsidRDefault="00985F60" w:rsidP="00985F60">
      <w:pPr>
        <w:spacing w:before="75"/>
        <w:ind w:left="26"/>
        <w:jc w:val="center"/>
        <w:rPr>
          <w:rFonts w:ascii="Times New Roman" w:hAnsi="Times New Roman"/>
          <w:b/>
          <w:spacing w:val="-2"/>
        </w:rPr>
      </w:pPr>
      <w:r>
        <w:rPr>
          <w:b/>
          <w:sz w:val="20"/>
          <w:szCs w:val="20"/>
          <w:lang w:val="en-AU" w:eastAsia="ru-RU"/>
        </w:rPr>
        <w:pict w14:anchorId="2CBD25FE">
          <v:shape id="_x0000_i1026" type="#_x0000_t75" style="width:462.75pt;height:5.5pt" o:hrpct="0" o:hralign="center" o:hr="t">
            <v:imagedata r:id="rId7" o:title="BD21328_"/>
          </v:shape>
        </w:pict>
      </w:r>
    </w:p>
    <w:p w14:paraId="3F863DE1" w14:textId="348290D1" w:rsidR="001A4C31" w:rsidRDefault="008C2B7A">
      <w:pPr>
        <w:spacing w:before="75"/>
        <w:ind w:left="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2"/>
        </w:rPr>
        <w:t>ANUNȚ</w:t>
      </w:r>
    </w:p>
    <w:p w14:paraId="1C00ACDE" w14:textId="77777777" w:rsidR="001A4C31" w:rsidRDefault="008C2B7A">
      <w:pPr>
        <w:spacing w:before="47" w:line="285" w:lineRule="auto"/>
        <w:ind w:left="1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privind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consultarea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>publică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>proiectului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Decizie</w:t>
      </w:r>
      <w:r>
        <w:rPr>
          <w:rFonts w:ascii="Times New Roman" w:hAnsi="Times New Roman"/>
          <w:b/>
          <w:spacing w:val="-11"/>
        </w:rPr>
        <w:t xml:space="preserve"> </w:t>
      </w:r>
      <w:r>
        <w:rPr>
          <w:rFonts w:ascii="Times New Roman" w:hAnsi="Times New Roman"/>
          <w:b/>
        </w:rPr>
        <w:t>cu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privire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amalgamarea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voluntară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 xml:space="preserve">unităților </w:t>
      </w:r>
      <w:r>
        <w:rPr>
          <w:rFonts w:ascii="Times New Roman" w:hAnsi="Times New Roman"/>
          <w:b/>
          <w:spacing w:val="-2"/>
        </w:rPr>
        <w:t>administrativ-teritoriale</w:t>
      </w:r>
    </w:p>
    <w:p w14:paraId="60F4891A" w14:textId="77777777" w:rsidR="001A4C31" w:rsidRDefault="001A4C31">
      <w:pPr>
        <w:pStyle w:val="a3"/>
        <w:spacing w:before="66"/>
        <w:rPr>
          <w:rFonts w:ascii="Times New Roman"/>
          <w:b/>
        </w:rPr>
      </w:pPr>
    </w:p>
    <w:p w14:paraId="50632B62" w14:textId="0ABD2691" w:rsidR="001A4C31" w:rsidRPr="00985F60" w:rsidRDefault="00CA3AAE" w:rsidP="00985F60">
      <w:pPr>
        <w:spacing w:line="254" w:lineRule="auto"/>
        <w:ind w:left="126" w:right="126" w:firstLine="720"/>
        <w:rPr>
          <w:rFonts w:ascii="Times New Roman" w:hAnsi="Times New Roman"/>
          <w:b/>
          <w:sz w:val="24"/>
        </w:rPr>
      </w:pPr>
      <w:r>
        <w:t>Primăria satului Cobani</w:t>
      </w:r>
      <w:r w:rsidR="008C2B7A">
        <w:t>,</w:t>
      </w:r>
      <w:r w:rsidR="00F1209D">
        <w:t xml:space="preserve"> r-ul Glodeni, </w:t>
      </w:r>
      <w:r w:rsidR="008C2B7A">
        <w:t xml:space="preserve">informează publicul interesat despre organizarea consultării publice a proiectului de Decizie privind amalgamarea voluntară a unităților administrativ-teritoriale </w:t>
      </w:r>
      <w:r w:rsidR="008C2B7A">
        <w:rPr>
          <w:rFonts w:ascii="Times New Roman" w:hAnsi="Times New Roman"/>
          <w:b/>
          <w:sz w:val="24"/>
        </w:rPr>
        <w:t xml:space="preserve">UAT </w:t>
      </w:r>
      <w:r w:rsidR="00985F60">
        <w:rPr>
          <w:rFonts w:ascii="Times New Roman" w:hAnsi="Times New Roman"/>
          <w:b/>
          <w:sz w:val="24"/>
        </w:rPr>
        <w:t>Nimoreni cu UAT Suruceni</w:t>
      </w:r>
      <w:r w:rsidR="008C2B7A">
        <w:rPr>
          <w:rFonts w:ascii="Times New Roman" w:hAnsi="Times New Roman"/>
          <w:b/>
          <w:sz w:val="24"/>
        </w:rPr>
        <w:t>.</w:t>
      </w:r>
    </w:p>
    <w:p w14:paraId="07843901" w14:textId="77777777" w:rsidR="001A4C31" w:rsidRDefault="008C2B7A">
      <w:pPr>
        <w:pStyle w:val="a3"/>
        <w:spacing w:line="254" w:lineRule="auto"/>
        <w:ind w:left="126" w:right="126" w:firstLine="720"/>
        <w:jc w:val="both"/>
      </w:pPr>
      <w:r>
        <w:t xml:space="preserve">Proiectul de decizie are ca obiect aprobarea amalgamării voluntare a următoarelor unități </w:t>
      </w:r>
      <w:r>
        <w:rPr>
          <w:spacing w:val="-2"/>
        </w:rPr>
        <w:t>administrativ-teritoriale:</w:t>
      </w:r>
    </w:p>
    <w:p w14:paraId="768B8C23" w14:textId="482D6A33" w:rsidR="001A4C31" w:rsidRDefault="008C2B7A">
      <w:pPr>
        <w:pStyle w:val="a4"/>
        <w:numPr>
          <w:ilvl w:val="0"/>
          <w:numId w:val="2"/>
        </w:numPr>
        <w:tabs>
          <w:tab w:val="left" w:pos="1567"/>
        </w:tabs>
        <w:spacing w:before="30"/>
        <w:ind w:hanging="360"/>
        <w:rPr>
          <w:rFonts w:ascii="Symbol" w:hAnsi="Symbol"/>
        </w:rPr>
      </w:pPr>
      <w:r>
        <w:rPr>
          <w:b/>
        </w:rPr>
        <w:t>UAT</w:t>
      </w:r>
      <w:r>
        <w:rPr>
          <w:b/>
          <w:spacing w:val="-1"/>
        </w:rPr>
        <w:t xml:space="preserve"> </w:t>
      </w:r>
      <w:r w:rsidR="00985F60">
        <w:rPr>
          <w:b/>
        </w:rPr>
        <w:t>Nimoreni</w:t>
      </w:r>
      <w:r>
        <w:rPr>
          <w:b/>
        </w:rPr>
        <w:t xml:space="preserve"> </w:t>
      </w:r>
      <w:r>
        <w:rPr>
          <w:b/>
          <w:spacing w:val="-10"/>
        </w:rPr>
        <w:t>,</w:t>
      </w:r>
    </w:p>
    <w:p w14:paraId="628C246E" w14:textId="040708F6" w:rsidR="001A4C31" w:rsidRDefault="008C2B7A">
      <w:pPr>
        <w:pStyle w:val="a4"/>
        <w:numPr>
          <w:ilvl w:val="0"/>
          <w:numId w:val="2"/>
        </w:numPr>
        <w:tabs>
          <w:tab w:val="left" w:pos="1567"/>
        </w:tabs>
        <w:ind w:hanging="360"/>
        <w:rPr>
          <w:rFonts w:ascii="Symbol" w:hAnsi="Symbol"/>
        </w:rPr>
      </w:pPr>
      <w:r>
        <w:rPr>
          <w:b/>
        </w:rPr>
        <w:t xml:space="preserve">UAT </w:t>
      </w:r>
      <w:r w:rsidR="00985F60">
        <w:rPr>
          <w:b/>
          <w:spacing w:val="-2"/>
        </w:rPr>
        <w:t>Suruceni</w:t>
      </w:r>
    </w:p>
    <w:p w14:paraId="0E7E23F2" w14:textId="77777777" w:rsidR="001A4C31" w:rsidRDefault="001A4C31">
      <w:pPr>
        <w:pStyle w:val="a3"/>
        <w:spacing w:before="103"/>
        <w:rPr>
          <w:b/>
        </w:rPr>
      </w:pPr>
    </w:p>
    <w:p w14:paraId="1835AD6B" w14:textId="77777777" w:rsidR="001A4C31" w:rsidRDefault="008C2B7A">
      <w:pPr>
        <w:pStyle w:val="a3"/>
        <w:spacing w:line="254" w:lineRule="auto"/>
        <w:ind w:left="126" w:right="124" w:firstLine="720"/>
        <w:jc w:val="both"/>
      </w:pPr>
      <w:r>
        <w:t>Elaborarea și adoptarea proiectului de decizie are ca scop aprobarea amalgamării voluntare a unităților administrativ-teritoriale participante, ca rezultat al parcurgerii etapei juridico-procedurale de analiză,</w:t>
      </w:r>
      <w:r>
        <w:rPr>
          <w:spacing w:val="-8"/>
        </w:rPr>
        <w:t xml:space="preserve"> </w:t>
      </w:r>
      <w:r>
        <w:t>consultare</w:t>
      </w:r>
      <w:r>
        <w:rPr>
          <w:spacing w:val="-8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fundamentare,</w:t>
      </w:r>
      <w:r>
        <w:rPr>
          <w:spacing w:val="-3"/>
        </w:rPr>
        <w:t xml:space="preserve"> </w:t>
      </w:r>
      <w:r>
        <w:t>această</w:t>
      </w:r>
      <w:r>
        <w:rPr>
          <w:spacing w:val="-9"/>
        </w:rPr>
        <w:t xml:space="preserve"> </w:t>
      </w:r>
      <w:r>
        <w:t>decizie</w:t>
      </w:r>
      <w:r>
        <w:rPr>
          <w:spacing w:val="-8"/>
        </w:rPr>
        <w:t xml:space="preserve"> </w:t>
      </w:r>
      <w:r>
        <w:t>reprezentând</w:t>
      </w:r>
      <w:r>
        <w:rPr>
          <w:spacing w:val="-9"/>
        </w:rPr>
        <w:t xml:space="preserve"> </w:t>
      </w:r>
      <w:r>
        <w:t>actul</w:t>
      </w:r>
      <w:r>
        <w:rPr>
          <w:spacing w:val="-9"/>
        </w:rPr>
        <w:t xml:space="preserve"> </w:t>
      </w:r>
      <w:r>
        <w:t>deliberativ</w:t>
      </w:r>
      <w:r>
        <w:rPr>
          <w:spacing w:val="-8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autoritățile administrației publice locale își exprimă acordul formal asupra comasării unităților vizate.</w:t>
      </w:r>
    </w:p>
    <w:p w14:paraId="5E4AA5AE" w14:textId="77777777" w:rsidR="001A4C31" w:rsidRDefault="001A4C31">
      <w:pPr>
        <w:pStyle w:val="a3"/>
        <w:spacing w:before="83"/>
      </w:pPr>
    </w:p>
    <w:p w14:paraId="70C2ECCF" w14:textId="77777777" w:rsidR="001A4C31" w:rsidRDefault="008C2B7A">
      <w:pPr>
        <w:pStyle w:val="a3"/>
        <w:spacing w:line="254" w:lineRule="auto"/>
        <w:ind w:left="126" w:right="116" w:firstLine="720"/>
        <w:jc w:val="both"/>
      </w:pPr>
      <w:r>
        <w:t>Totodată, prin efectul său juridic, decizia constituie temeiul pentru consolidarea dosarului de amalgamare</w:t>
      </w:r>
      <w:r>
        <w:rPr>
          <w:spacing w:val="-9"/>
        </w:rPr>
        <w:t xml:space="preserve"> </w:t>
      </w:r>
      <w:r>
        <w:t>voluntară</w:t>
      </w:r>
      <w:r>
        <w:rPr>
          <w:spacing w:val="-10"/>
        </w:rPr>
        <w:t xml:space="preserve"> </w:t>
      </w:r>
      <w:r>
        <w:t>și</w:t>
      </w:r>
      <w:r>
        <w:rPr>
          <w:spacing w:val="-10"/>
        </w:rPr>
        <w:t xml:space="preserve"> </w:t>
      </w:r>
      <w:r>
        <w:t>transmiterea</w:t>
      </w:r>
      <w:r>
        <w:rPr>
          <w:spacing w:val="-9"/>
        </w:rPr>
        <w:t xml:space="preserve"> </w:t>
      </w:r>
      <w:r>
        <w:t>acestuia</w:t>
      </w:r>
      <w:r>
        <w:rPr>
          <w:spacing w:val="-10"/>
        </w:rPr>
        <w:t xml:space="preserve"> </w:t>
      </w:r>
      <w:r>
        <w:t>către</w:t>
      </w:r>
      <w:r>
        <w:rPr>
          <w:spacing w:val="-9"/>
        </w:rPr>
        <w:t xml:space="preserve"> </w:t>
      </w:r>
      <w:r>
        <w:t>Cancelaria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Stat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Republicii</w:t>
      </w:r>
      <w:r>
        <w:rPr>
          <w:spacing w:val="-10"/>
        </w:rPr>
        <w:t xml:space="preserve"> </w:t>
      </w:r>
      <w:r>
        <w:t>Moldova,</w:t>
      </w:r>
      <w:r>
        <w:rPr>
          <w:spacing w:val="-9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0103B0EC" w14:textId="77777777" w:rsidR="001A4C31" w:rsidRDefault="001A4C31">
      <w:pPr>
        <w:pStyle w:val="a3"/>
        <w:spacing w:before="79"/>
      </w:pPr>
    </w:p>
    <w:p w14:paraId="05A6FA9F" w14:textId="77777777" w:rsidR="001A4C31" w:rsidRDefault="008C2B7A">
      <w:pPr>
        <w:pStyle w:val="a3"/>
        <w:spacing w:line="254" w:lineRule="auto"/>
        <w:ind w:left="126" w:firstLine="720"/>
      </w:pPr>
      <w:bookmarkStart w:id="0" w:name="_GoBack"/>
      <w:r>
        <w:t>Proiectul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decizie</w:t>
      </w:r>
      <w:r>
        <w:rPr>
          <w:spacing w:val="40"/>
        </w:rPr>
        <w:t xml:space="preserve"> </w:t>
      </w:r>
      <w:r>
        <w:t>și</w:t>
      </w:r>
      <w:r>
        <w:rPr>
          <w:spacing w:val="40"/>
        </w:rPr>
        <w:t xml:space="preserve"> </w:t>
      </w:r>
      <w:r>
        <w:t>materialele</w:t>
      </w:r>
      <w:r>
        <w:rPr>
          <w:spacing w:val="40"/>
        </w:rPr>
        <w:t xml:space="preserve"> </w:t>
      </w:r>
      <w:r>
        <w:t>aferente</w:t>
      </w:r>
      <w:r>
        <w:rPr>
          <w:spacing w:val="40"/>
        </w:rPr>
        <w:t xml:space="preserve"> </w:t>
      </w:r>
      <w:r>
        <w:t>(nota</w:t>
      </w:r>
      <w:r>
        <w:rPr>
          <w:spacing w:val="40"/>
        </w:rPr>
        <w:t xml:space="preserve"> </w:t>
      </w:r>
      <w:r>
        <w:t>informativă,</w:t>
      </w:r>
      <w:r>
        <w:rPr>
          <w:spacing w:val="40"/>
        </w:rPr>
        <w:t xml:space="preserve"> </w:t>
      </w:r>
      <w:r>
        <w:t>analiza</w:t>
      </w:r>
      <w:r>
        <w:rPr>
          <w:spacing w:val="40"/>
        </w:rPr>
        <w:t xml:space="preserve"> </w:t>
      </w:r>
      <w:r>
        <w:t>conform</w:t>
      </w:r>
      <w:r>
        <w:rPr>
          <w:spacing w:val="40"/>
        </w:rPr>
        <w:t xml:space="preserve"> </w:t>
      </w:r>
      <w:r>
        <w:t>pct.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din Metodologie, viziunea UAT-urilor amalgamate, alte documente relevante) pot fi consultate:</w:t>
      </w:r>
    </w:p>
    <w:p w14:paraId="71E951AB" w14:textId="715EE2B0" w:rsidR="001A4C31" w:rsidRDefault="008C2B7A">
      <w:pPr>
        <w:pStyle w:val="a4"/>
        <w:numPr>
          <w:ilvl w:val="0"/>
          <w:numId w:val="1"/>
        </w:numPr>
        <w:tabs>
          <w:tab w:val="left" w:pos="851"/>
        </w:tabs>
        <w:spacing w:before="36"/>
        <w:ind w:left="851"/>
      </w:pPr>
      <w:r>
        <w:t>la</w:t>
      </w:r>
      <w:r>
        <w:rPr>
          <w:spacing w:val="-4"/>
        </w:rPr>
        <w:t xml:space="preserve"> </w:t>
      </w:r>
      <w:r>
        <w:t>sediul</w:t>
      </w:r>
      <w:r>
        <w:rPr>
          <w:spacing w:val="-4"/>
        </w:rPr>
        <w:t xml:space="preserve"> </w:t>
      </w:r>
      <w:r>
        <w:t>Primăriei</w:t>
      </w:r>
      <w:r>
        <w:rPr>
          <w:spacing w:val="-3"/>
        </w:rPr>
        <w:t xml:space="preserve"> </w:t>
      </w:r>
      <w:r w:rsidR="00985F60">
        <w:rPr>
          <w:spacing w:val="-2"/>
        </w:rPr>
        <w:t>Nimoreni</w:t>
      </w:r>
    </w:p>
    <w:p w14:paraId="1EEF0366" w14:textId="77777777" w:rsidR="001A4C31" w:rsidRDefault="008C2B7A">
      <w:pPr>
        <w:pStyle w:val="a4"/>
        <w:numPr>
          <w:ilvl w:val="0"/>
          <w:numId w:val="1"/>
        </w:numPr>
        <w:tabs>
          <w:tab w:val="left" w:pos="851"/>
        </w:tabs>
        <w:spacing w:before="52"/>
        <w:ind w:left="851"/>
      </w:pPr>
      <w:r>
        <w:t>pe</w:t>
      </w:r>
      <w:r>
        <w:rPr>
          <w:spacing w:val="-4"/>
        </w:rPr>
        <w:t xml:space="preserve"> </w:t>
      </w:r>
      <w:r>
        <w:t>panourile</w:t>
      </w:r>
      <w:r>
        <w:rPr>
          <w:spacing w:val="-4"/>
        </w:rPr>
        <w:t xml:space="preserve"> </w:t>
      </w:r>
      <w:r>
        <w:t>informative</w:t>
      </w:r>
      <w:r>
        <w:rPr>
          <w:spacing w:val="-3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rPr>
          <w:spacing w:val="-2"/>
        </w:rPr>
        <w:t>localitate</w:t>
      </w:r>
    </w:p>
    <w:p w14:paraId="52621BEC" w14:textId="77777777" w:rsidR="001A4C31" w:rsidRDefault="008C2B7A">
      <w:pPr>
        <w:pStyle w:val="a4"/>
        <w:numPr>
          <w:ilvl w:val="0"/>
          <w:numId w:val="1"/>
        </w:numPr>
        <w:tabs>
          <w:tab w:val="left" w:pos="851"/>
        </w:tabs>
        <w:spacing w:before="46"/>
        <w:ind w:left="851"/>
      </w:pPr>
      <w:r>
        <w:t>alte</w:t>
      </w:r>
      <w:r>
        <w:rPr>
          <w:spacing w:val="-2"/>
        </w:rPr>
        <w:t xml:space="preserve"> </w:t>
      </w:r>
      <w:r>
        <w:t>platforme-</w:t>
      </w:r>
      <w:r>
        <w:rPr>
          <w:spacing w:val="-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pagina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socializare:</w:t>
      </w:r>
    </w:p>
    <w:p w14:paraId="18D60B99" w14:textId="0CC18827" w:rsidR="001A4C31" w:rsidRDefault="000546A7">
      <w:pPr>
        <w:spacing w:before="17"/>
        <w:ind w:left="276"/>
        <w:rPr>
          <w:b/>
        </w:rPr>
      </w:pPr>
      <w:hyperlink r:id="rId9" w:history="1">
        <w:r w:rsidR="00CA3AAE" w:rsidRPr="00CA3AAE">
          <w:rPr>
            <w:rStyle w:val="a5"/>
            <w:spacing w:val="-2"/>
          </w:rPr>
          <w:t>https://www.facebook.com/Primaria</w:t>
        </w:r>
      </w:hyperlink>
      <w:r w:rsidR="00CA3AAE" w:rsidRPr="00CA3AAE">
        <w:rPr>
          <w:spacing w:val="-2"/>
        </w:rPr>
        <w:t xml:space="preserve"> </w:t>
      </w:r>
      <w:r w:rsidR="00CA3AAE">
        <w:rPr>
          <w:b/>
          <w:spacing w:val="-2"/>
        </w:rPr>
        <w:t xml:space="preserve">satului </w:t>
      </w:r>
      <w:r w:rsidR="00985F60">
        <w:rPr>
          <w:b/>
          <w:spacing w:val="-2"/>
        </w:rPr>
        <w:t>Nimoreni</w:t>
      </w:r>
    </w:p>
    <w:p w14:paraId="66879E68" w14:textId="77777777" w:rsidR="001A4C31" w:rsidRDefault="008C2B7A">
      <w:pPr>
        <w:pStyle w:val="a3"/>
        <w:spacing w:before="181"/>
        <w:ind w:left="861"/>
      </w:pPr>
      <w:r>
        <w:t>Modalitatea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participare</w:t>
      </w:r>
    </w:p>
    <w:p w14:paraId="7BD4F3F7" w14:textId="77777777" w:rsidR="001A4C31" w:rsidRDefault="008C2B7A">
      <w:pPr>
        <w:pStyle w:val="a3"/>
        <w:spacing w:before="47" w:line="254" w:lineRule="auto"/>
        <w:ind w:left="136" w:hanging="10"/>
      </w:pPr>
      <w:r>
        <w:t>Cetățenii,</w:t>
      </w:r>
      <w:r>
        <w:rPr>
          <w:spacing w:val="-13"/>
        </w:rPr>
        <w:t xml:space="preserve"> </w:t>
      </w:r>
      <w:r>
        <w:t>reprezentanții</w:t>
      </w:r>
      <w:r>
        <w:rPr>
          <w:spacing w:val="-12"/>
        </w:rPr>
        <w:t xml:space="preserve"> </w:t>
      </w:r>
      <w:r>
        <w:t>societății</w:t>
      </w:r>
      <w:r>
        <w:rPr>
          <w:spacing w:val="-13"/>
        </w:rPr>
        <w:t xml:space="preserve"> </w:t>
      </w:r>
      <w:r>
        <w:t>civile,</w:t>
      </w:r>
      <w:r>
        <w:rPr>
          <w:spacing w:val="-12"/>
        </w:rPr>
        <w:t xml:space="preserve"> </w:t>
      </w:r>
      <w:r>
        <w:t>mediului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afaceri</w:t>
      </w:r>
      <w:r>
        <w:rPr>
          <w:spacing w:val="-13"/>
        </w:rPr>
        <w:t xml:space="preserve"> </w:t>
      </w:r>
      <w:r>
        <w:t>și</w:t>
      </w:r>
      <w:r>
        <w:rPr>
          <w:spacing w:val="-12"/>
        </w:rPr>
        <w:t xml:space="preserve"> </w:t>
      </w:r>
      <w:r>
        <w:t>alte</w:t>
      </w:r>
      <w:r>
        <w:rPr>
          <w:spacing w:val="-12"/>
        </w:rPr>
        <w:t xml:space="preserve"> </w:t>
      </w:r>
      <w:r>
        <w:t>părți</w:t>
      </w:r>
      <w:r>
        <w:rPr>
          <w:spacing w:val="-13"/>
        </w:rPr>
        <w:t xml:space="preserve"> </w:t>
      </w:r>
      <w:r>
        <w:t>interesate</w:t>
      </w:r>
      <w:r>
        <w:rPr>
          <w:spacing w:val="-12"/>
        </w:rPr>
        <w:t xml:space="preserve"> </w:t>
      </w:r>
      <w:r>
        <w:t>sunt</w:t>
      </w:r>
      <w:r>
        <w:rPr>
          <w:spacing w:val="-13"/>
        </w:rPr>
        <w:t xml:space="preserve"> </w:t>
      </w:r>
      <w:r>
        <w:t>invitați</w:t>
      </w:r>
      <w:r>
        <w:rPr>
          <w:spacing w:val="-12"/>
        </w:rPr>
        <w:t xml:space="preserve"> </w:t>
      </w:r>
      <w:r>
        <w:t>să</w:t>
      </w:r>
      <w:r>
        <w:rPr>
          <w:spacing w:val="-13"/>
        </w:rPr>
        <w:t xml:space="preserve"> </w:t>
      </w:r>
      <w:r>
        <w:t>prezinte recomandări și opinii asupra proiectului de decizie.</w:t>
      </w:r>
    </w:p>
    <w:p w14:paraId="33A0320F" w14:textId="77777777" w:rsidR="001A4C31" w:rsidRDefault="001A4C31">
      <w:pPr>
        <w:pStyle w:val="a3"/>
        <w:spacing w:before="52"/>
      </w:pPr>
    </w:p>
    <w:p w14:paraId="23AD2F82" w14:textId="7AAC3864" w:rsidR="001A4C31" w:rsidRDefault="008C2B7A">
      <w:pPr>
        <w:pStyle w:val="a3"/>
        <w:ind w:left="911"/>
      </w:pPr>
      <w:r>
        <w:t>Recomandările</w:t>
      </w:r>
      <w:r>
        <w:rPr>
          <w:spacing w:val="-4"/>
        </w:rPr>
        <w:t xml:space="preserve"> </w:t>
      </w:r>
      <w:r>
        <w:t>pot</w:t>
      </w:r>
      <w:r>
        <w:rPr>
          <w:spacing w:val="-1"/>
        </w:rPr>
        <w:t xml:space="preserve"> </w:t>
      </w:r>
      <w:r>
        <w:t>fi</w:t>
      </w:r>
      <w:r>
        <w:rPr>
          <w:spacing w:val="-1"/>
        </w:rPr>
        <w:t xml:space="preserve"> </w:t>
      </w:r>
      <w:r>
        <w:t>expediate</w:t>
      </w:r>
      <w:r>
        <w:rPr>
          <w:spacing w:val="-2"/>
        </w:rPr>
        <w:t xml:space="preserve"> </w:t>
      </w:r>
      <w:r>
        <w:t>până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 w:rsidR="00985F60">
        <w:t>21</w:t>
      </w:r>
      <w:r>
        <w:t>.07.2026</w:t>
      </w:r>
      <w:r>
        <w:rPr>
          <w:spacing w:val="-2"/>
        </w:rPr>
        <w:t xml:space="preserve"> </w:t>
      </w:r>
      <w:r>
        <w:t>,</w:t>
      </w:r>
      <w:r>
        <w:rPr>
          <w:spacing w:val="-1"/>
        </w:rPr>
        <w:t xml:space="preserve"> </w:t>
      </w:r>
      <w:r>
        <w:rPr>
          <w:spacing w:val="-2"/>
        </w:rPr>
        <w:t>prin:</w:t>
      </w:r>
    </w:p>
    <w:p w14:paraId="460461B2" w14:textId="0F2201B0" w:rsidR="001A4C31" w:rsidRDefault="008C2B7A">
      <w:pPr>
        <w:pStyle w:val="a4"/>
        <w:numPr>
          <w:ilvl w:val="0"/>
          <w:numId w:val="1"/>
        </w:numPr>
        <w:tabs>
          <w:tab w:val="left" w:pos="851"/>
        </w:tabs>
        <w:spacing w:before="52"/>
        <w:ind w:left="851"/>
        <w:rPr>
          <w:b/>
        </w:rPr>
      </w:pPr>
      <w:r>
        <w:t>e-mail:</w:t>
      </w:r>
      <w:r w:rsidR="00985F60">
        <w:rPr>
          <w:b/>
          <w:spacing w:val="-2"/>
          <w:u w:val="single"/>
        </w:rPr>
        <w:t>nimoreniprimaria</w:t>
      </w:r>
      <w:r w:rsidR="00F1209D">
        <w:rPr>
          <w:b/>
          <w:spacing w:val="-2"/>
          <w:u w:val="single"/>
        </w:rPr>
        <w:t>@gmail.com</w:t>
      </w:r>
    </w:p>
    <w:p w14:paraId="3124D0D7" w14:textId="77777777" w:rsidR="001A4C31" w:rsidRDefault="008C2B7A">
      <w:pPr>
        <w:pStyle w:val="a4"/>
        <w:numPr>
          <w:ilvl w:val="0"/>
          <w:numId w:val="1"/>
        </w:numPr>
        <w:tabs>
          <w:tab w:val="left" w:pos="851"/>
          <w:tab w:val="left" w:pos="861"/>
        </w:tabs>
        <w:spacing w:before="51" w:line="280" w:lineRule="auto"/>
        <w:ind w:left="861" w:right="5232" w:hanging="585"/>
      </w:pPr>
      <w:r>
        <w:t>poștă</w:t>
      </w:r>
      <w:r>
        <w:rPr>
          <w:spacing w:val="-8"/>
        </w:rPr>
        <w:t xml:space="preserve"> </w:t>
      </w:r>
      <w:r>
        <w:t>sau</w:t>
      </w:r>
      <w:r>
        <w:rPr>
          <w:spacing w:val="-8"/>
        </w:rPr>
        <w:t xml:space="preserve"> </w:t>
      </w:r>
      <w:r>
        <w:t>depunere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sediul</w:t>
      </w:r>
      <w:r>
        <w:rPr>
          <w:spacing w:val="-7"/>
        </w:rPr>
        <w:t xml:space="preserve"> </w:t>
      </w:r>
      <w:r>
        <w:t>primăriei Persoană responsabilă</w:t>
      </w:r>
    </w:p>
    <w:p w14:paraId="6C6CA683" w14:textId="63A1F767" w:rsidR="001A4C31" w:rsidRDefault="008C2B7A">
      <w:pPr>
        <w:pStyle w:val="a3"/>
        <w:spacing w:before="7" w:line="285" w:lineRule="auto"/>
        <w:ind w:left="126" w:right="4465"/>
        <w:rPr>
          <w:b/>
        </w:rPr>
      </w:pPr>
      <w:r>
        <w:t>Pentru</w:t>
      </w:r>
      <w:r>
        <w:rPr>
          <w:spacing w:val="-9"/>
        </w:rPr>
        <w:t xml:space="preserve"> </w:t>
      </w:r>
      <w:r>
        <w:t>informații</w:t>
      </w:r>
      <w:r>
        <w:rPr>
          <w:spacing w:val="-9"/>
        </w:rPr>
        <w:t xml:space="preserve"> </w:t>
      </w:r>
      <w:r>
        <w:t>suplimentare,</w:t>
      </w:r>
      <w:r>
        <w:rPr>
          <w:spacing w:val="-8"/>
        </w:rPr>
        <w:t xml:space="preserve"> </w:t>
      </w:r>
      <w:r>
        <w:t>vă</w:t>
      </w:r>
      <w:r>
        <w:rPr>
          <w:spacing w:val="-9"/>
        </w:rPr>
        <w:t xml:space="preserve"> </w:t>
      </w:r>
      <w:r>
        <w:t>puteți</w:t>
      </w:r>
      <w:r>
        <w:rPr>
          <w:spacing w:val="-8"/>
        </w:rPr>
        <w:t xml:space="preserve"> </w:t>
      </w:r>
      <w:r>
        <w:t xml:space="preserve">adresa: Nume, prenume: </w:t>
      </w:r>
      <w:r w:rsidR="00985F60">
        <w:rPr>
          <w:b/>
        </w:rPr>
        <w:t>Andrei Covali</w:t>
      </w:r>
    </w:p>
    <w:p w14:paraId="1F3CEAB3" w14:textId="77777777" w:rsidR="001A4C31" w:rsidRDefault="008C2B7A">
      <w:pPr>
        <w:pStyle w:val="a3"/>
        <w:spacing w:before="1"/>
        <w:ind w:left="126"/>
      </w:pPr>
      <w:r>
        <w:t>Funcția:</w:t>
      </w:r>
      <w:r>
        <w:rPr>
          <w:spacing w:val="-3"/>
        </w:rPr>
        <w:t xml:space="preserve"> </w:t>
      </w:r>
      <w:r>
        <w:rPr>
          <w:spacing w:val="-2"/>
          <w:u w:val="single"/>
        </w:rPr>
        <w:t>primar</w:t>
      </w:r>
    </w:p>
    <w:p w14:paraId="7F049949" w14:textId="71FE317B" w:rsidR="001A4C31" w:rsidRDefault="008C2B7A">
      <w:pPr>
        <w:spacing w:before="52"/>
        <w:ind w:left="126"/>
        <w:rPr>
          <w:b/>
        </w:rPr>
      </w:pPr>
      <w:r>
        <w:t>Tel.:</w:t>
      </w:r>
      <w:r>
        <w:rPr>
          <w:spacing w:val="-1"/>
        </w:rPr>
        <w:t xml:space="preserve"> </w:t>
      </w:r>
      <w:r w:rsidR="00985F60">
        <w:rPr>
          <w:b/>
          <w:u w:val="single"/>
        </w:rPr>
        <w:t xml:space="preserve">069191669 </w:t>
      </w:r>
      <w:r>
        <w:rPr>
          <w:b/>
          <w:spacing w:val="-2"/>
        </w:rPr>
        <w:t xml:space="preserve"> </w:t>
      </w:r>
      <w:r>
        <w:rPr>
          <w:b/>
        </w:rPr>
        <w:t>Email:</w:t>
      </w:r>
      <w:r w:rsidR="00985F60" w:rsidRPr="00985F60">
        <w:rPr>
          <w:b/>
          <w:spacing w:val="-2"/>
          <w:u w:val="single"/>
        </w:rPr>
        <w:t xml:space="preserve"> </w:t>
      </w:r>
      <w:r w:rsidR="00985F60">
        <w:rPr>
          <w:b/>
          <w:spacing w:val="-2"/>
          <w:u w:val="single"/>
        </w:rPr>
        <w:t>nimoreniprimaria@gmail.com</w:t>
      </w:r>
      <w:bookmarkEnd w:id="0"/>
    </w:p>
    <w:sectPr w:rsidR="001A4C31">
      <w:type w:val="continuous"/>
      <w:pgSz w:w="11910" w:h="16840"/>
      <w:pgMar w:top="138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50E05"/>
    <w:multiLevelType w:val="hybridMultilevel"/>
    <w:tmpl w:val="2F2E843A"/>
    <w:lvl w:ilvl="0" w:tplc="3B3E26AA">
      <w:numFmt w:val="bullet"/>
      <w:lvlText w:val=""/>
      <w:lvlJc w:val="left"/>
      <w:pPr>
        <w:ind w:left="1567" w:hanging="361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1" w:tplc="C59A56B4">
      <w:numFmt w:val="bullet"/>
      <w:lvlText w:val="•"/>
      <w:lvlJc w:val="left"/>
      <w:pPr>
        <w:ind w:left="2353" w:hanging="361"/>
      </w:pPr>
      <w:rPr>
        <w:rFonts w:hint="default"/>
        <w:lang w:val="ro-RO" w:eastAsia="en-US" w:bidi="ar-SA"/>
      </w:rPr>
    </w:lvl>
    <w:lvl w:ilvl="2" w:tplc="B1DA7CA2">
      <w:numFmt w:val="bullet"/>
      <w:lvlText w:val="•"/>
      <w:lvlJc w:val="left"/>
      <w:pPr>
        <w:ind w:left="3147" w:hanging="361"/>
      </w:pPr>
      <w:rPr>
        <w:rFonts w:hint="default"/>
        <w:lang w:val="ro-RO" w:eastAsia="en-US" w:bidi="ar-SA"/>
      </w:rPr>
    </w:lvl>
    <w:lvl w:ilvl="3" w:tplc="D6F03C1C">
      <w:numFmt w:val="bullet"/>
      <w:lvlText w:val="•"/>
      <w:lvlJc w:val="left"/>
      <w:pPr>
        <w:ind w:left="3940" w:hanging="361"/>
      </w:pPr>
      <w:rPr>
        <w:rFonts w:hint="default"/>
        <w:lang w:val="ro-RO" w:eastAsia="en-US" w:bidi="ar-SA"/>
      </w:rPr>
    </w:lvl>
    <w:lvl w:ilvl="4" w:tplc="4A180CEE">
      <w:numFmt w:val="bullet"/>
      <w:lvlText w:val="•"/>
      <w:lvlJc w:val="left"/>
      <w:pPr>
        <w:ind w:left="4734" w:hanging="361"/>
      </w:pPr>
      <w:rPr>
        <w:rFonts w:hint="default"/>
        <w:lang w:val="ro-RO" w:eastAsia="en-US" w:bidi="ar-SA"/>
      </w:rPr>
    </w:lvl>
    <w:lvl w:ilvl="5" w:tplc="7CAEB9DC">
      <w:numFmt w:val="bullet"/>
      <w:lvlText w:val="•"/>
      <w:lvlJc w:val="left"/>
      <w:pPr>
        <w:ind w:left="5528" w:hanging="361"/>
      </w:pPr>
      <w:rPr>
        <w:rFonts w:hint="default"/>
        <w:lang w:val="ro-RO" w:eastAsia="en-US" w:bidi="ar-SA"/>
      </w:rPr>
    </w:lvl>
    <w:lvl w:ilvl="6" w:tplc="A4CCA4F8">
      <w:numFmt w:val="bullet"/>
      <w:lvlText w:val="•"/>
      <w:lvlJc w:val="left"/>
      <w:pPr>
        <w:ind w:left="6321" w:hanging="361"/>
      </w:pPr>
      <w:rPr>
        <w:rFonts w:hint="default"/>
        <w:lang w:val="ro-RO" w:eastAsia="en-US" w:bidi="ar-SA"/>
      </w:rPr>
    </w:lvl>
    <w:lvl w:ilvl="7" w:tplc="5992CD06">
      <w:numFmt w:val="bullet"/>
      <w:lvlText w:val="•"/>
      <w:lvlJc w:val="left"/>
      <w:pPr>
        <w:ind w:left="7115" w:hanging="361"/>
      </w:pPr>
      <w:rPr>
        <w:rFonts w:hint="default"/>
        <w:lang w:val="ro-RO" w:eastAsia="en-US" w:bidi="ar-SA"/>
      </w:rPr>
    </w:lvl>
    <w:lvl w:ilvl="8" w:tplc="EEE442A4">
      <w:numFmt w:val="bullet"/>
      <w:lvlText w:val="•"/>
      <w:lvlJc w:val="left"/>
      <w:pPr>
        <w:ind w:left="7908" w:hanging="361"/>
      </w:pPr>
      <w:rPr>
        <w:rFonts w:hint="default"/>
        <w:lang w:val="ro-RO" w:eastAsia="en-US" w:bidi="ar-SA"/>
      </w:rPr>
    </w:lvl>
  </w:abstractNum>
  <w:abstractNum w:abstractNumId="1" w15:restartNumberingAfterBreak="0">
    <w:nsid w:val="4B8F6767"/>
    <w:multiLevelType w:val="hybridMultilevel"/>
    <w:tmpl w:val="3D44EE80"/>
    <w:lvl w:ilvl="0" w:tplc="3FC8621E">
      <w:numFmt w:val="bullet"/>
      <w:lvlText w:val="•"/>
      <w:lvlJc w:val="left"/>
      <w:pPr>
        <w:ind w:left="862" w:hanging="5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5EEEC0">
      <w:numFmt w:val="bullet"/>
      <w:lvlText w:val="•"/>
      <w:lvlJc w:val="left"/>
      <w:pPr>
        <w:ind w:left="1723" w:hanging="575"/>
      </w:pPr>
      <w:rPr>
        <w:rFonts w:hint="default"/>
        <w:lang w:val="ro-RO" w:eastAsia="en-US" w:bidi="ar-SA"/>
      </w:rPr>
    </w:lvl>
    <w:lvl w:ilvl="2" w:tplc="DF5095A6">
      <w:numFmt w:val="bullet"/>
      <w:lvlText w:val="•"/>
      <w:lvlJc w:val="left"/>
      <w:pPr>
        <w:ind w:left="2587" w:hanging="575"/>
      </w:pPr>
      <w:rPr>
        <w:rFonts w:hint="default"/>
        <w:lang w:val="ro-RO" w:eastAsia="en-US" w:bidi="ar-SA"/>
      </w:rPr>
    </w:lvl>
    <w:lvl w:ilvl="3" w:tplc="7DF00296">
      <w:numFmt w:val="bullet"/>
      <w:lvlText w:val="•"/>
      <w:lvlJc w:val="left"/>
      <w:pPr>
        <w:ind w:left="3450" w:hanging="575"/>
      </w:pPr>
      <w:rPr>
        <w:rFonts w:hint="default"/>
        <w:lang w:val="ro-RO" w:eastAsia="en-US" w:bidi="ar-SA"/>
      </w:rPr>
    </w:lvl>
    <w:lvl w:ilvl="4" w:tplc="AEF0AC6C">
      <w:numFmt w:val="bullet"/>
      <w:lvlText w:val="•"/>
      <w:lvlJc w:val="left"/>
      <w:pPr>
        <w:ind w:left="4314" w:hanging="575"/>
      </w:pPr>
      <w:rPr>
        <w:rFonts w:hint="default"/>
        <w:lang w:val="ro-RO" w:eastAsia="en-US" w:bidi="ar-SA"/>
      </w:rPr>
    </w:lvl>
    <w:lvl w:ilvl="5" w:tplc="17DA76EA">
      <w:numFmt w:val="bullet"/>
      <w:lvlText w:val="•"/>
      <w:lvlJc w:val="left"/>
      <w:pPr>
        <w:ind w:left="5178" w:hanging="575"/>
      </w:pPr>
      <w:rPr>
        <w:rFonts w:hint="default"/>
        <w:lang w:val="ro-RO" w:eastAsia="en-US" w:bidi="ar-SA"/>
      </w:rPr>
    </w:lvl>
    <w:lvl w:ilvl="6" w:tplc="58CE4ADA">
      <w:numFmt w:val="bullet"/>
      <w:lvlText w:val="•"/>
      <w:lvlJc w:val="left"/>
      <w:pPr>
        <w:ind w:left="6041" w:hanging="575"/>
      </w:pPr>
      <w:rPr>
        <w:rFonts w:hint="default"/>
        <w:lang w:val="ro-RO" w:eastAsia="en-US" w:bidi="ar-SA"/>
      </w:rPr>
    </w:lvl>
    <w:lvl w:ilvl="7" w:tplc="E496FF6A">
      <w:numFmt w:val="bullet"/>
      <w:lvlText w:val="•"/>
      <w:lvlJc w:val="left"/>
      <w:pPr>
        <w:ind w:left="6905" w:hanging="575"/>
      </w:pPr>
      <w:rPr>
        <w:rFonts w:hint="default"/>
        <w:lang w:val="ro-RO" w:eastAsia="en-US" w:bidi="ar-SA"/>
      </w:rPr>
    </w:lvl>
    <w:lvl w:ilvl="8" w:tplc="1C2E98C4">
      <w:numFmt w:val="bullet"/>
      <w:lvlText w:val="•"/>
      <w:lvlJc w:val="left"/>
      <w:pPr>
        <w:ind w:left="7768" w:hanging="575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31"/>
    <w:rsid w:val="00030634"/>
    <w:rsid w:val="000546A7"/>
    <w:rsid w:val="001A4C31"/>
    <w:rsid w:val="005F3433"/>
    <w:rsid w:val="008C2B7A"/>
    <w:rsid w:val="00985F60"/>
    <w:rsid w:val="00CA3AAE"/>
    <w:rsid w:val="00F1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2F98A"/>
  <w15:docId w15:val="{FFAEB848-1464-4C53-95DB-E7D656CB7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4"/>
      <w:ind w:left="851" w:hanging="575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CA3A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moreniprimari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rima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Primar_</dc:creator>
  <cp:lastModifiedBy>User</cp:lastModifiedBy>
  <cp:revision>2</cp:revision>
  <dcterms:created xsi:type="dcterms:W3CDTF">2026-07-17T12:59:00Z</dcterms:created>
  <dcterms:modified xsi:type="dcterms:W3CDTF">2026-07-17T12:59:00Z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2026-07-16T00:00:00Z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2026-07-16T00:00:00Z</vt:filetime>
  </property>
</Properties>
</file>