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1A9" w:rsidRPr="00570AA1" w:rsidRDefault="007321A9" w:rsidP="007321A9">
      <w:pPr>
        <w:spacing w:line="360" w:lineRule="auto"/>
        <w:jc w:val="right"/>
        <w:rPr>
          <w:color w:val="000000"/>
          <w:szCs w:val="24"/>
        </w:rPr>
      </w:pPr>
      <w:r w:rsidRPr="00570AA1">
        <w:rPr>
          <w:color w:val="000000"/>
          <w:szCs w:val="24"/>
        </w:rPr>
        <w:t>Proiect</w:t>
      </w:r>
    </w:p>
    <w:p w:rsidR="007321A9" w:rsidRPr="00570AA1" w:rsidRDefault="007321A9" w:rsidP="007321A9">
      <w:pPr>
        <w:spacing w:line="360" w:lineRule="auto"/>
        <w:jc w:val="center"/>
        <w:rPr>
          <w:color w:val="000000"/>
          <w:szCs w:val="24"/>
        </w:rPr>
      </w:pPr>
      <w:r w:rsidRPr="00570AA1">
        <w:rPr>
          <w:color w:val="000000"/>
          <w:szCs w:val="24"/>
        </w:rPr>
        <w:object w:dxaOrig="1934" w:dyaOrig="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7.6pt" o:ole="" fillcolor="window">
            <v:imagedata r:id="rId9" o:title=""/>
          </v:shape>
          <o:OLEObject Type="Embed" ProgID="Word.Picture.8" ShapeID="_x0000_i1025" DrawAspect="Content" ObjectID="_1489920364" r:id="rId10"/>
        </w:object>
      </w:r>
    </w:p>
    <w:p w:rsidR="007321A9" w:rsidRPr="00570AA1" w:rsidRDefault="007321A9" w:rsidP="007321A9">
      <w:pPr>
        <w:spacing w:line="360" w:lineRule="auto"/>
        <w:jc w:val="center"/>
        <w:rPr>
          <w:b/>
          <w:color w:val="000000"/>
        </w:rPr>
      </w:pPr>
      <w:r w:rsidRPr="00570AA1">
        <w:rPr>
          <w:b/>
          <w:color w:val="000000"/>
        </w:rPr>
        <w:t>Guvernul Republicii Moldova</w:t>
      </w:r>
    </w:p>
    <w:p w:rsidR="007321A9" w:rsidRPr="00570AA1" w:rsidRDefault="007321A9" w:rsidP="007321A9">
      <w:pPr>
        <w:spacing w:line="360" w:lineRule="auto"/>
        <w:jc w:val="center"/>
        <w:rPr>
          <w:b/>
          <w:color w:val="000000"/>
        </w:rPr>
      </w:pPr>
      <w:r w:rsidRPr="00570AA1">
        <w:rPr>
          <w:b/>
          <w:color w:val="000000"/>
        </w:rPr>
        <w:t>HOTĂRÎRE № _____</w:t>
      </w:r>
    </w:p>
    <w:p w:rsidR="007321A9" w:rsidRPr="00570AA1" w:rsidRDefault="007321A9" w:rsidP="007321A9">
      <w:pPr>
        <w:spacing w:line="360" w:lineRule="auto"/>
        <w:jc w:val="center"/>
        <w:rPr>
          <w:b/>
          <w:color w:val="000000"/>
        </w:rPr>
      </w:pPr>
      <w:r w:rsidRPr="00570AA1">
        <w:rPr>
          <w:b/>
          <w:color w:val="000000"/>
        </w:rPr>
        <w:t>din _____________ 2015</w:t>
      </w:r>
    </w:p>
    <w:p w:rsidR="007321A9" w:rsidRPr="00570AA1" w:rsidRDefault="007321A9" w:rsidP="007321A9">
      <w:pPr>
        <w:spacing w:line="360" w:lineRule="auto"/>
        <w:jc w:val="center"/>
        <w:rPr>
          <w:b/>
          <w:color w:val="000000"/>
        </w:rPr>
      </w:pPr>
      <w:r w:rsidRPr="00570AA1">
        <w:rPr>
          <w:b/>
          <w:color w:val="000000"/>
        </w:rPr>
        <w:t>Chişinău</w:t>
      </w:r>
    </w:p>
    <w:p w:rsidR="007321A9" w:rsidRDefault="007321A9" w:rsidP="007321A9">
      <w:pPr>
        <w:shd w:val="clear" w:color="auto" w:fill="FFFFFF"/>
        <w:spacing w:line="276" w:lineRule="auto"/>
        <w:ind w:right="28"/>
        <w:jc w:val="center"/>
        <w:rPr>
          <w:b/>
        </w:rPr>
      </w:pPr>
      <w:r w:rsidRPr="00570AA1">
        <w:rPr>
          <w:b/>
        </w:rPr>
        <w:t>privind aprobarea balanței energetice anuale de perspectivă</w:t>
      </w:r>
    </w:p>
    <w:p w:rsidR="007321A9" w:rsidRDefault="007321A9" w:rsidP="007321A9">
      <w:pPr>
        <w:shd w:val="clear" w:color="auto" w:fill="FFFFFF"/>
        <w:spacing w:line="276" w:lineRule="auto"/>
        <w:ind w:right="28"/>
        <w:jc w:val="center"/>
        <w:rPr>
          <w:b/>
        </w:rPr>
      </w:pPr>
      <w:r w:rsidRPr="00570AA1">
        <w:rPr>
          <w:b/>
        </w:rPr>
        <w:t>pentru an</w:t>
      </w:r>
      <w:r>
        <w:rPr>
          <w:b/>
        </w:rPr>
        <w:t xml:space="preserve">ul </w:t>
      </w:r>
      <w:r w:rsidRPr="00570AA1">
        <w:rPr>
          <w:b/>
        </w:rPr>
        <w:t>2015</w:t>
      </w:r>
    </w:p>
    <w:p w:rsidR="007321A9" w:rsidRPr="00570AA1" w:rsidRDefault="007321A9" w:rsidP="007321A9">
      <w:pPr>
        <w:shd w:val="clear" w:color="auto" w:fill="FFFFFF"/>
        <w:spacing w:line="276" w:lineRule="auto"/>
        <w:ind w:right="28"/>
        <w:jc w:val="center"/>
        <w:rPr>
          <w:b/>
          <w:color w:val="000000"/>
        </w:rPr>
      </w:pPr>
    </w:p>
    <w:p w:rsidR="007321A9" w:rsidRDefault="007321A9" w:rsidP="007321A9">
      <w:pPr>
        <w:ind w:firstLine="567"/>
        <w:jc w:val="both"/>
        <w:rPr>
          <w:sz w:val="24"/>
          <w:szCs w:val="24"/>
          <w:lang w:val="en-US"/>
        </w:rPr>
      </w:pPr>
      <w:proofErr w:type="spellStart"/>
      <w:r w:rsidRPr="00EC7CC3">
        <w:rPr>
          <w:sz w:val="24"/>
          <w:szCs w:val="24"/>
          <w:lang w:val="en-US"/>
        </w:rPr>
        <w:t>În</w:t>
      </w:r>
      <w:proofErr w:type="spellEnd"/>
      <w:r w:rsidRPr="00EC7CC3">
        <w:rPr>
          <w:sz w:val="24"/>
          <w:szCs w:val="24"/>
          <w:lang w:val="en-US"/>
        </w:rPr>
        <w:t xml:space="preserve"> </w:t>
      </w:r>
      <w:proofErr w:type="spellStart"/>
      <w:r w:rsidRPr="00EC7CC3">
        <w:rPr>
          <w:sz w:val="24"/>
          <w:szCs w:val="24"/>
          <w:lang w:val="en-US"/>
        </w:rPr>
        <w:t>scopul</w:t>
      </w:r>
      <w:proofErr w:type="spellEnd"/>
      <w:r w:rsidRPr="00EC7CC3">
        <w:rPr>
          <w:sz w:val="24"/>
          <w:szCs w:val="24"/>
          <w:lang w:val="en-US"/>
        </w:rPr>
        <w:t xml:space="preserve"> </w:t>
      </w:r>
      <w:proofErr w:type="spellStart"/>
      <w:r w:rsidRPr="00EC7CC3">
        <w:rPr>
          <w:sz w:val="24"/>
          <w:szCs w:val="24"/>
          <w:lang w:val="en-US"/>
        </w:rPr>
        <w:t>creării</w:t>
      </w:r>
      <w:proofErr w:type="spellEnd"/>
      <w:r w:rsidRPr="00EC7CC3">
        <w:rPr>
          <w:sz w:val="24"/>
          <w:szCs w:val="24"/>
          <w:lang w:val="en-US"/>
        </w:rPr>
        <w:t xml:space="preserve"> </w:t>
      </w:r>
      <w:proofErr w:type="spellStart"/>
      <w:r w:rsidRPr="00EC7CC3">
        <w:rPr>
          <w:sz w:val="24"/>
          <w:szCs w:val="24"/>
          <w:lang w:val="en-US"/>
        </w:rPr>
        <w:t>unui</w:t>
      </w:r>
      <w:proofErr w:type="spellEnd"/>
      <w:r w:rsidRPr="00EC7CC3">
        <w:rPr>
          <w:sz w:val="24"/>
          <w:szCs w:val="24"/>
          <w:lang w:val="en-US"/>
        </w:rPr>
        <w:t xml:space="preserve"> </w:t>
      </w:r>
      <w:proofErr w:type="spellStart"/>
      <w:r w:rsidRPr="00EC7CC3">
        <w:rPr>
          <w:sz w:val="24"/>
          <w:szCs w:val="24"/>
          <w:lang w:val="en-US"/>
        </w:rPr>
        <w:t>sistem</w:t>
      </w:r>
      <w:proofErr w:type="spellEnd"/>
      <w:r w:rsidRPr="00EC7CC3">
        <w:rPr>
          <w:sz w:val="24"/>
          <w:szCs w:val="24"/>
          <w:lang w:val="en-US"/>
        </w:rPr>
        <w:t xml:space="preserve"> de </w:t>
      </w:r>
      <w:proofErr w:type="spellStart"/>
      <w:r>
        <w:rPr>
          <w:sz w:val="24"/>
          <w:szCs w:val="24"/>
          <w:lang w:val="en-US"/>
        </w:rPr>
        <w:t>prognozare</w:t>
      </w:r>
      <w:proofErr w:type="spellEnd"/>
      <w:r w:rsidRPr="00EC7CC3">
        <w:rPr>
          <w:sz w:val="24"/>
          <w:szCs w:val="24"/>
          <w:lang w:val="en-US"/>
        </w:rPr>
        <w:t xml:space="preserve"> </w:t>
      </w:r>
      <w:proofErr w:type="spellStart"/>
      <w:r w:rsidRPr="00EC7CC3">
        <w:rPr>
          <w:sz w:val="24"/>
          <w:szCs w:val="24"/>
          <w:lang w:val="en-US"/>
        </w:rPr>
        <w:t>energetică</w:t>
      </w:r>
      <w:proofErr w:type="spellEnd"/>
      <w:r w:rsidRPr="00EC7CC3">
        <w:rPr>
          <w:sz w:val="24"/>
          <w:szCs w:val="24"/>
          <w:lang w:val="en-US"/>
        </w:rPr>
        <w:t xml:space="preserve"> </w:t>
      </w:r>
      <w:proofErr w:type="spellStart"/>
      <w:r w:rsidRPr="00EC7CC3">
        <w:rPr>
          <w:sz w:val="24"/>
          <w:szCs w:val="24"/>
          <w:lang w:val="en-US"/>
        </w:rPr>
        <w:t>eficient</w:t>
      </w:r>
      <w:proofErr w:type="spellEnd"/>
      <w:r w:rsidRPr="00EC7CC3">
        <w:rPr>
          <w:sz w:val="24"/>
          <w:szCs w:val="24"/>
          <w:lang w:val="en-US"/>
        </w:rPr>
        <w:t xml:space="preserve"> </w:t>
      </w:r>
      <w:proofErr w:type="spellStart"/>
      <w:r w:rsidRPr="00EC7CC3">
        <w:rPr>
          <w:sz w:val="24"/>
          <w:szCs w:val="24"/>
          <w:lang w:val="en-US"/>
        </w:rPr>
        <w:t>şi</w:t>
      </w:r>
      <w:proofErr w:type="spellEnd"/>
      <w:r w:rsidRPr="00EC7CC3">
        <w:rPr>
          <w:sz w:val="24"/>
          <w:szCs w:val="24"/>
          <w:lang w:val="en-US"/>
        </w:rPr>
        <w:t xml:space="preserve"> </w:t>
      </w:r>
      <w:proofErr w:type="spellStart"/>
      <w:r w:rsidRPr="00EC7CC3">
        <w:rPr>
          <w:sz w:val="24"/>
          <w:szCs w:val="24"/>
          <w:lang w:val="en-US"/>
        </w:rPr>
        <w:t>în</w:t>
      </w:r>
      <w:proofErr w:type="spellEnd"/>
      <w:r w:rsidRPr="00EC7CC3">
        <w:rPr>
          <w:sz w:val="24"/>
          <w:szCs w:val="24"/>
          <w:lang w:val="en-US"/>
        </w:rPr>
        <w:t xml:space="preserve"> </w:t>
      </w:r>
      <w:proofErr w:type="spellStart"/>
      <w:r w:rsidRPr="00EC7CC3">
        <w:rPr>
          <w:sz w:val="24"/>
          <w:szCs w:val="24"/>
          <w:lang w:val="en-US"/>
        </w:rPr>
        <w:t>conformitate</w:t>
      </w:r>
      <w:proofErr w:type="spellEnd"/>
      <w:r w:rsidRPr="00EC7CC3">
        <w:rPr>
          <w:sz w:val="24"/>
          <w:szCs w:val="24"/>
          <w:lang w:val="en-US"/>
        </w:rPr>
        <w:t xml:space="preserve"> cu </w:t>
      </w:r>
      <w:proofErr w:type="spellStart"/>
      <w:r w:rsidRPr="00EC7CC3">
        <w:rPr>
          <w:sz w:val="24"/>
          <w:szCs w:val="24"/>
          <w:lang w:val="en-US"/>
        </w:rPr>
        <w:t>Decizia</w:t>
      </w:r>
      <w:proofErr w:type="spellEnd"/>
      <w:r w:rsidRPr="00EC7CC3">
        <w:rPr>
          <w:sz w:val="24"/>
          <w:szCs w:val="24"/>
          <w:lang w:val="en-US"/>
        </w:rPr>
        <w:t xml:space="preserve"> D/2013/02/MC-</w:t>
      </w:r>
      <w:proofErr w:type="spellStart"/>
      <w:r w:rsidRPr="00EC7CC3">
        <w:rPr>
          <w:sz w:val="24"/>
          <w:szCs w:val="24"/>
          <w:lang w:val="en-US"/>
        </w:rPr>
        <w:t>EnC</w:t>
      </w:r>
      <w:proofErr w:type="spellEnd"/>
      <w:r w:rsidRPr="00EC7CC3">
        <w:rPr>
          <w:sz w:val="24"/>
          <w:szCs w:val="24"/>
          <w:lang w:val="en-US"/>
        </w:rPr>
        <w:t xml:space="preserve"> din 24 </w:t>
      </w:r>
      <w:proofErr w:type="spellStart"/>
      <w:r w:rsidRPr="00EC7CC3">
        <w:rPr>
          <w:sz w:val="24"/>
          <w:szCs w:val="24"/>
          <w:lang w:val="en-US"/>
        </w:rPr>
        <w:t>octombrie</w:t>
      </w:r>
      <w:proofErr w:type="spellEnd"/>
      <w:r w:rsidRPr="00EC7CC3">
        <w:rPr>
          <w:sz w:val="24"/>
          <w:szCs w:val="24"/>
          <w:lang w:val="en-US"/>
        </w:rPr>
        <w:t xml:space="preserve"> 2013 a </w:t>
      </w:r>
      <w:proofErr w:type="spellStart"/>
      <w:r w:rsidRPr="00EC7CC3">
        <w:rPr>
          <w:sz w:val="24"/>
          <w:szCs w:val="24"/>
          <w:lang w:val="en-US"/>
        </w:rPr>
        <w:t>Consiliului</w:t>
      </w:r>
      <w:proofErr w:type="spellEnd"/>
      <w:r w:rsidRPr="00EC7CC3">
        <w:rPr>
          <w:sz w:val="24"/>
          <w:szCs w:val="24"/>
          <w:lang w:val="en-US"/>
        </w:rPr>
        <w:t xml:space="preserve"> Ministerial al </w:t>
      </w:r>
      <w:proofErr w:type="spellStart"/>
      <w:r w:rsidRPr="00EC7CC3">
        <w:rPr>
          <w:sz w:val="24"/>
          <w:szCs w:val="24"/>
          <w:lang w:val="en-US"/>
        </w:rPr>
        <w:t>Comunităţii</w:t>
      </w:r>
      <w:proofErr w:type="spellEnd"/>
      <w:r w:rsidRPr="00EC7CC3">
        <w:rPr>
          <w:sz w:val="24"/>
          <w:szCs w:val="24"/>
          <w:lang w:val="en-US"/>
        </w:rPr>
        <w:t xml:space="preserve"> </w:t>
      </w:r>
      <w:proofErr w:type="spellStart"/>
      <w:r w:rsidRPr="00EC7CC3">
        <w:rPr>
          <w:sz w:val="24"/>
          <w:szCs w:val="24"/>
          <w:lang w:val="en-US"/>
        </w:rPr>
        <w:t>Energetice</w:t>
      </w:r>
      <w:proofErr w:type="spellEnd"/>
      <w:r w:rsidRPr="00EC7CC3">
        <w:rPr>
          <w:sz w:val="24"/>
          <w:szCs w:val="24"/>
          <w:lang w:val="en-US"/>
        </w:rPr>
        <w:t xml:space="preserve"> cu </w:t>
      </w:r>
      <w:proofErr w:type="spellStart"/>
      <w:r w:rsidRPr="00EC7CC3">
        <w:rPr>
          <w:sz w:val="24"/>
          <w:szCs w:val="24"/>
          <w:lang w:val="en-US"/>
        </w:rPr>
        <w:t>privire</w:t>
      </w:r>
      <w:proofErr w:type="spellEnd"/>
      <w:r w:rsidRPr="00EC7CC3">
        <w:rPr>
          <w:sz w:val="24"/>
          <w:szCs w:val="24"/>
          <w:lang w:val="en-US"/>
        </w:rPr>
        <w:t xml:space="preserve"> la </w:t>
      </w:r>
      <w:proofErr w:type="spellStart"/>
      <w:r w:rsidRPr="00EC7CC3">
        <w:rPr>
          <w:sz w:val="24"/>
          <w:szCs w:val="24"/>
          <w:lang w:val="en-US"/>
        </w:rPr>
        <w:t>Regulamentul</w:t>
      </w:r>
      <w:proofErr w:type="spellEnd"/>
      <w:r w:rsidRPr="00EC7CC3">
        <w:rPr>
          <w:sz w:val="24"/>
          <w:szCs w:val="24"/>
          <w:lang w:val="en-US"/>
        </w:rPr>
        <w:t xml:space="preserve"> (CE) nr.1099/2008 </w:t>
      </w:r>
      <w:proofErr w:type="spellStart"/>
      <w:r w:rsidRPr="00EC7CC3">
        <w:rPr>
          <w:sz w:val="24"/>
          <w:szCs w:val="24"/>
          <w:lang w:val="en-US"/>
        </w:rPr>
        <w:t>privind</w:t>
      </w:r>
      <w:proofErr w:type="spellEnd"/>
      <w:r w:rsidRPr="00EC7CC3">
        <w:rPr>
          <w:sz w:val="24"/>
          <w:szCs w:val="24"/>
          <w:lang w:val="en-US"/>
        </w:rPr>
        <w:t xml:space="preserve"> </w:t>
      </w:r>
      <w:proofErr w:type="spellStart"/>
      <w:r w:rsidRPr="00EC7CC3">
        <w:rPr>
          <w:sz w:val="24"/>
          <w:szCs w:val="24"/>
          <w:lang w:val="en-US"/>
        </w:rPr>
        <w:t>statistica</w:t>
      </w:r>
      <w:proofErr w:type="spellEnd"/>
      <w:r w:rsidRPr="00EC7CC3">
        <w:rPr>
          <w:sz w:val="24"/>
          <w:szCs w:val="24"/>
          <w:lang w:val="en-US"/>
        </w:rPr>
        <w:t xml:space="preserve"> </w:t>
      </w:r>
      <w:proofErr w:type="spellStart"/>
      <w:r w:rsidRPr="00EC7CC3">
        <w:rPr>
          <w:sz w:val="24"/>
          <w:szCs w:val="24"/>
          <w:lang w:val="en-US"/>
        </w:rPr>
        <w:t>energetică</w:t>
      </w:r>
      <w:proofErr w:type="spellEnd"/>
      <w:r w:rsidRPr="00EC7CC3">
        <w:rPr>
          <w:sz w:val="24"/>
          <w:szCs w:val="24"/>
          <w:lang w:val="en-US"/>
        </w:rPr>
        <w:t xml:space="preserve">, </w:t>
      </w:r>
      <w:proofErr w:type="spellStart"/>
      <w:r w:rsidRPr="00EC7CC3">
        <w:rPr>
          <w:sz w:val="24"/>
          <w:szCs w:val="24"/>
          <w:lang w:val="en-US"/>
        </w:rPr>
        <w:t>completat</w:t>
      </w:r>
      <w:proofErr w:type="spellEnd"/>
      <w:r w:rsidRPr="00EC7CC3">
        <w:rPr>
          <w:sz w:val="24"/>
          <w:szCs w:val="24"/>
          <w:lang w:val="en-US"/>
        </w:rPr>
        <w:t xml:space="preserve"> cu </w:t>
      </w:r>
      <w:proofErr w:type="spellStart"/>
      <w:r w:rsidRPr="00EC7CC3">
        <w:rPr>
          <w:sz w:val="24"/>
          <w:szCs w:val="24"/>
          <w:lang w:val="en-US"/>
        </w:rPr>
        <w:t>Regulamentul</w:t>
      </w:r>
      <w:proofErr w:type="spellEnd"/>
      <w:r w:rsidRPr="00EC7CC3">
        <w:rPr>
          <w:sz w:val="24"/>
          <w:szCs w:val="24"/>
          <w:lang w:val="en-US"/>
        </w:rPr>
        <w:t xml:space="preserve"> </w:t>
      </w:r>
      <w:proofErr w:type="spellStart"/>
      <w:r w:rsidRPr="00EC7CC3">
        <w:rPr>
          <w:sz w:val="24"/>
          <w:szCs w:val="24"/>
          <w:lang w:val="en-US"/>
        </w:rPr>
        <w:t>Comisiei</w:t>
      </w:r>
      <w:proofErr w:type="spellEnd"/>
      <w:r w:rsidRPr="00EC7CC3">
        <w:rPr>
          <w:sz w:val="24"/>
          <w:szCs w:val="24"/>
          <w:lang w:val="en-US"/>
        </w:rPr>
        <w:t xml:space="preserve"> (UE) nr.147/2013 din 13 </w:t>
      </w:r>
      <w:proofErr w:type="spellStart"/>
      <w:r w:rsidRPr="00EC7CC3">
        <w:rPr>
          <w:sz w:val="24"/>
          <w:szCs w:val="24"/>
          <w:lang w:val="en-US"/>
        </w:rPr>
        <w:t>februarie</w:t>
      </w:r>
      <w:proofErr w:type="spellEnd"/>
      <w:r w:rsidRPr="00EC7CC3">
        <w:rPr>
          <w:sz w:val="24"/>
          <w:szCs w:val="24"/>
          <w:lang w:val="en-US"/>
        </w:rPr>
        <w:t xml:space="preserve"> 2013, </w:t>
      </w:r>
      <w:proofErr w:type="spellStart"/>
      <w:r w:rsidRPr="00EC7CC3">
        <w:rPr>
          <w:sz w:val="24"/>
          <w:szCs w:val="24"/>
          <w:lang w:val="en-US"/>
        </w:rPr>
        <w:t>şi</w:t>
      </w:r>
      <w:proofErr w:type="spellEnd"/>
      <w:r w:rsidRPr="00EC7CC3">
        <w:rPr>
          <w:sz w:val="24"/>
          <w:szCs w:val="24"/>
          <w:lang w:val="en-US"/>
        </w:rPr>
        <w:t xml:space="preserve"> </w:t>
      </w:r>
      <w:proofErr w:type="spellStart"/>
      <w:r w:rsidRPr="00EC7CC3">
        <w:rPr>
          <w:sz w:val="24"/>
          <w:szCs w:val="24"/>
          <w:lang w:val="en-US"/>
        </w:rPr>
        <w:t>Decizia</w:t>
      </w:r>
      <w:proofErr w:type="spellEnd"/>
      <w:r w:rsidRPr="00EC7CC3">
        <w:rPr>
          <w:sz w:val="24"/>
          <w:szCs w:val="24"/>
          <w:lang w:val="en-US"/>
        </w:rPr>
        <w:t xml:space="preserve"> D/2012/02/MC-</w:t>
      </w:r>
      <w:proofErr w:type="spellStart"/>
      <w:r w:rsidRPr="00EC7CC3">
        <w:rPr>
          <w:sz w:val="24"/>
          <w:szCs w:val="24"/>
          <w:lang w:val="en-US"/>
        </w:rPr>
        <w:t>EnC</w:t>
      </w:r>
      <w:proofErr w:type="spellEnd"/>
      <w:r w:rsidRPr="00EC7CC3">
        <w:rPr>
          <w:sz w:val="24"/>
          <w:szCs w:val="24"/>
          <w:lang w:val="en-US"/>
        </w:rPr>
        <w:t xml:space="preserve"> din 18 </w:t>
      </w:r>
      <w:proofErr w:type="spellStart"/>
      <w:r w:rsidRPr="00EC7CC3">
        <w:rPr>
          <w:sz w:val="24"/>
          <w:szCs w:val="24"/>
          <w:lang w:val="en-US"/>
        </w:rPr>
        <w:t>octombrie</w:t>
      </w:r>
      <w:proofErr w:type="spellEnd"/>
      <w:r w:rsidRPr="00EC7CC3">
        <w:rPr>
          <w:sz w:val="24"/>
          <w:szCs w:val="24"/>
          <w:lang w:val="en-US"/>
        </w:rPr>
        <w:t xml:space="preserve"> 2012 a </w:t>
      </w:r>
      <w:proofErr w:type="spellStart"/>
      <w:r w:rsidRPr="00EC7CC3">
        <w:rPr>
          <w:sz w:val="24"/>
          <w:szCs w:val="24"/>
          <w:lang w:val="en-US"/>
        </w:rPr>
        <w:t>Consiliului</w:t>
      </w:r>
      <w:proofErr w:type="spellEnd"/>
      <w:r w:rsidRPr="00EC7CC3">
        <w:rPr>
          <w:sz w:val="24"/>
          <w:szCs w:val="24"/>
          <w:lang w:val="en-US"/>
        </w:rPr>
        <w:t xml:space="preserve"> Ministerial al </w:t>
      </w:r>
      <w:proofErr w:type="spellStart"/>
      <w:r w:rsidRPr="00EC7CC3">
        <w:rPr>
          <w:sz w:val="24"/>
          <w:szCs w:val="24"/>
          <w:lang w:val="en-US"/>
        </w:rPr>
        <w:t>Comunităţii</w:t>
      </w:r>
      <w:proofErr w:type="spellEnd"/>
      <w:r w:rsidRPr="00EC7CC3">
        <w:rPr>
          <w:sz w:val="24"/>
          <w:szCs w:val="24"/>
          <w:lang w:val="en-US"/>
        </w:rPr>
        <w:t xml:space="preserve"> </w:t>
      </w:r>
      <w:proofErr w:type="spellStart"/>
      <w:r w:rsidRPr="00EC7CC3">
        <w:rPr>
          <w:sz w:val="24"/>
          <w:szCs w:val="24"/>
          <w:lang w:val="en-US"/>
        </w:rPr>
        <w:t>Energetice</w:t>
      </w:r>
      <w:proofErr w:type="spellEnd"/>
      <w:r w:rsidRPr="00EC7CC3">
        <w:rPr>
          <w:sz w:val="24"/>
          <w:szCs w:val="24"/>
          <w:lang w:val="en-US"/>
        </w:rPr>
        <w:t xml:space="preserve"> cu </w:t>
      </w:r>
      <w:proofErr w:type="spellStart"/>
      <w:r w:rsidRPr="009A6D94">
        <w:rPr>
          <w:sz w:val="24"/>
          <w:szCs w:val="24"/>
          <w:lang w:val="en-US"/>
        </w:rPr>
        <w:t>privire</w:t>
      </w:r>
      <w:proofErr w:type="spellEnd"/>
      <w:r w:rsidRPr="009A6D94">
        <w:rPr>
          <w:sz w:val="24"/>
          <w:szCs w:val="24"/>
          <w:lang w:val="en-US"/>
        </w:rPr>
        <w:t xml:space="preserve"> la </w:t>
      </w:r>
      <w:proofErr w:type="spellStart"/>
      <w:r w:rsidRPr="009A6D94">
        <w:rPr>
          <w:sz w:val="24"/>
          <w:szCs w:val="24"/>
          <w:lang w:val="en-US"/>
        </w:rPr>
        <w:t>Directiva</w:t>
      </w:r>
      <w:proofErr w:type="spellEnd"/>
      <w:r w:rsidRPr="009A6D94">
        <w:rPr>
          <w:sz w:val="24"/>
          <w:szCs w:val="24"/>
          <w:lang w:val="en-US"/>
        </w:rPr>
        <w:t xml:space="preserve"> 2008/92/CE </w:t>
      </w:r>
      <w:proofErr w:type="spellStart"/>
      <w:r w:rsidRPr="009A6D94">
        <w:rPr>
          <w:sz w:val="24"/>
          <w:szCs w:val="24"/>
          <w:lang w:val="en-US"/>
        </w:rPr>
        <w:t>privind</w:t>
      </w:r>
      <w:proofErr w:type="spellEnd"/>
      <w:r w:rsidRPr="009A6D94">
        <w:rPr>
          <w:sz w:val="24"/>
          <w:szCs w:val="24"/>
          <w:lang w:val="en-US"/>
        </w:rPr>
        <w:t xml:space="preserve"> </w:t>
      </w:r>
      <w:proofErr w:type="spellStart"/>
      <w:r w:rsidRPr="009A6D94">
        <w:rPr>
          <w:sz w:val="24"/>
          <w:szCs w:val="24"/>
          <w:lang w:val="en-US"/>
        </w:rPr>
        <w:t>procedura</w:t>
      </w:r>
      <w:proofErr w:type="spellEnd"/>
      <w:r w:rsidRPr="009A6D94">
        <w:rPr>
          <w:sz w:val="24"/>
          <w:szCs w:val="24"/>
          <w:lang w:val="en-US"/>
        </w:rPr>
        <w:t xml:space="preserve"> </w:t>
      </w:r>
      <w:proofErr w:type="spellStart"/>
      <w:r w:rsidRPr="009A6D94">
        <w:rPr>
          <w:sz w:val="24"/>
          <w:szCs w:val="24"/>
          <w:lang w:val="en-US"/>
        </w:rPr>
        <w:t>comunitară</w:t>
      </w:r>
      <w:proofErr w:type="spellEnd"/>
      <w:r w:rsidRPr="009A6D94">
        <w:rPr>
          <w:sz w:val="24"/>
          <w:szCs w:val="24"/>
          <w:lang w:val="en-US"/>
        </w:rPr>
        <w:t xml:space="preserve"> de </w:t>
      </w:r>
      <w:proofErr w:type="spellStart"/>
      <w:r w:rsidRPr="009A6D94">
        <w:rPr>
          <w:sz w:val="24"/>
          <w:szCs w:val="24"/>
          <w:lang w:val="en-US"/>
        </w:rPr>
        <w:t>ameliorare</w:t>
      </w:r>
      <w:proofErr w:type="spellEnd"/>
      <w:r w:rsidRPr="009A6D94">
        <w:rPr>
          <w:sz w:val="24"/>
          <w:szCs w:val="24"/>
          <w:lang w:val="en-US"/>
        </w:rPr>
        <w:t xml:space="preserve"> a </w:t>
      </w:r>
      <w:proofErr w:type="spellStart"/>
      <w:r w:rsidRPr="009A6D94">
        <w:rPr>
          <w:sz w:val="24"/>
          <w:szCs w:val="24"/>
          <w:lang w:val="en-US"/>
        </w:rPr>
        <w:t>transparenţei</w:t>
      </w:r>
      <w:proofErr w:type="spellEnd"/>
      <w:r w:rsidRPr="009A6D94">
        <w:rPr>
          <w:sz w:val="24"/>
          <w:szCs w:val="24"/>
          <w:lang w:val="en-US"/>
        </w:rPr>
        <w:t xml:space="preserve"> </w:t>
      </w:r>
      <w:proofErr w:type="spellStart"/>
      <w:r w:rsidRPr="009A6D94">
        <w:rPr>
          <w:sz w:val="24"/>
          <w:szCs w:val="24"/>
          <w:lang w:val="en-US"/>
        </w:rPr>
        <w:t>preţurilor</w:t>
      </w:r>
      <w:proofErr w:type="spellEnd"/>
      <w:r w:rsidRPr="009A6D94">
        <w:rPr>
          <w:sz w:val="24"/>
          <w:szCs w:val="24"/>
          <w:lang w:val="en-US"/>
        </w:rPr>
        <w:t xml:space="preserve"> la </w:t>
      </w:r>
      <w:proofErr w:type="spellStart"/>
      <w:r w:rsidRPr="009A6D94">
        <w:rPr>
          <w:sz w:val="24"/>
          <w:szCs w:val="24"/>
          <w:lang w:val="en-US"/>
        </w:rPr>
        <w:t>gaz</w:t>
      </w:r>
      <w:proofErr w:type="spellEnd"/>
      <w:r w:rsidRPr="009A6D94">
        <w:rPr>
          <w:sz w:val="24"/>
          <w:szCs w:val="24"/>
          <w:lang w:val="en-US"/>
        </w:rPr>
        <w:t xml:space="preserve"> </w:t>
      </w:r>
      <w:proofErr w:type="spellStart"/>
      <w:r w:rsidRPr="009A6D94">
        <w:rPr>
          <w:sz w:val="24"/>
          <w:szCs w:val="24"/>
          <w:lang w:val="en-US"/>
        </w:rPr>
        <w:t>şi</w:t>
      </w:r>
      <w:proofErr w:type="spellEnd"/>
      <w:r w:rsidRPr="009A6D94">
        <w:rPr>
          <w:sz w:val="24"/>
          <w:szCs w:val="24"/>
          <w:lang w:val="en-US"/>
        </w:rPr>
        <w:t xml:space="preserve"> </w:t>
      </w:r>
      <w:proofErr w:type="spellStart"/>
      <w:r w:rsidRPr="009A6D94">
        <w:rPr>
          <w:sz w:val="24"/>
          <w:szCs w:val="24"/>
          <w:lang w:val="en-US"/>
        </w:rPr>
        <w:t>energie</w:t>
      </w:r>
      <w:proofErr w:type="spellEnd"/>
      <w:r w:rsidRPr="009A6D94">
        <w:rPr>
          <w:sz w:val="24"/>
          <w:szCs w:val="24"/>
          <w:lang w:val="en-US"/>
        </w:rPr>
        <w:t xml:space="preserve"> </w:t>
      </w:r>
      <w:proofErr w:type="spellStart"/>
      <w:r w:rsidRPr="009A6D94">
        <w:rPr>
          <w:sz w:val="24"/>
          <w:szCs w:val="24"/>
          <w:lang w:val="en-US"/>
        </w:rPr>
        <w:t>pentru</w:t>
      </w:r>
      <w:proofErr w:type="spellEnd"/>
      <w:r w:rsidRPr="009A6D94">
        <w:rPr>
          <w:sz w:val="24"/>
          <w:szCs w:val="24"/>
          <w:lang w:val="en-US"/>
        </w:rPr>
        <w:t xml:space="preserve"> </w:t>
      </w:r>
      <w:proofErr w:type="spellStart"/>
      <w:r w:rsidRPr="009A6D94">
        <w:rPr>
          <w:sz w:val="24"/>
          <w:szCs w:val="24"/>
          <w:lang w:val="en-US"/>
        </w:rPr>
        <w:t>utilizatorii</w:t>
      </w:r>
      <w:proofErr w:type="spellEnd"/>
      <w:r w:rsidRPr="009A6D94">
        <w:rPr>
          <w:sz w:val="24"/>
          <w:szCs w:val="24"/>
          <w:lang w:val="en-US"/>
        </w:rPr>
        <w:t xml:space="preserve"> </w:t>
      </w:r>
      <w:proofErr w:type="spellStart"/>
      <w:r w:rsidRPr="009A6D94">
        <w:rPr>
          <w:sz w:val="24"/>
          <w:szCs w:val="24"/>
          <w:lang w:val="en-US"/>
        </w:rPr>
        <w:t>finali</w:t>
      </w:r>
      <w:proofErr w:type="spellEnd"/>
      <w:r w:rsidRPr="009A6D94">
        <w:rPr>
          <w:sz w:val="24"/>
          <w:szCs w:val="24"/>
          <w:lang w:val="en-US"/>
        </w:rPr>
        <w:t xml:space="preserve"> din </w:t>
      </w:r>
      <w:proofErr w:type="spellStart"/>
      <w:r w:rsidRPr="009A6D94">
        <w:rPr>
          <w:sz w:val="24"/>
          <w:szCs w:val="24"/>
          <w:lang w:val="en-US"/>
        </w:rPr>
        <w:t>industrie</w:t>
      </w:r>
      <w:proofErr w:type="spellEnd"/>
      <w:r w:rsidRPr="009A6D94">
        <w:rPr>
          <w:sz w:val="24"/>
          <w:szCs w:val="24"/>
          <w:lang w:val="en-US"/>
        </w:rPr>
        <w:t xml:space="preserve">, </w:t>
      </w:r>
      <w:proofErr w:type="spellStart"/>
      <w:r w:rsidR="009A6D94" w:rsidRPr="009A6D94">
        <w:rPr>
          <w:sz w:val="24"/>
          <w:szCs w:val="24"/>
          <w:lang w:val="en-US"/>
        </w:rPr>
        <w:t>precum</w:t>
      </w:r>
      <w:proofErr w:type="spellEnd"/>
      <w:r w:rsidR="009A6D94" w:rsidRPr="009A6D94">
        <w:rPr>
          <w:sz w:val="24"/>
          <w:szCs w:val="24"/>
          <w:lang w:val="en-US"/>
        </w:rPr>
        <w:t xml:space="preserve"> </w:t>
      </w:r>
      <w:r w:rsidR="009A6D94" w:rsidRPr="009A6D94">
        <w:rPr>
          <w:sz w:val="24"/>
          <w:szCs w:val="24"/>
        </w:rPr>
        <w:t>şi întru îndeplinirea</w:t>
      </w:r>
      <w:r w:rsidR="009A6D94" w:rsidRPr="009A6D94">
        <w:rPr>
          <w:color w:val="000000"/>
          <w:sz w:val="24"/>
          <w:szCs w:val="24"/>
        </w:rPr>
        <w:t xml:space="preserve"> </w:t>
      </w:r>
      <w:r w:rsidR="009A6D94" w:rsidRPr="009A6D94">
        <w:rPr>
          <w:color w:val="000000"/>
          <w:sz w:val="24"/>
          <w:szCs w:val="24"/>
        </w:rPr>
        <w:t>prevederilor</w:t>
      </w:r>
      <w:r w:rsidR="009A6D94" w:rsidRPr="009A6D94">
        <w:rPr>
          <w:sz w:val="24"/>
          <w:szCs w:val="24"/>
        </w:rPr>
        <w:t xml:space="preserve"> Hotărârii Guvernului </w:t>
      </w:r>
      <w:r w:rsidR="009A6D94" w:rsidRPr="009A6D94">
        <w:rPr>
          <w:sz w:val="24"/>
          <w:szCs w:val="24"/>
          <w:lang w:val="en-US"/>
        </w:rPr>
        <w:t>nr.</w:t>
      </w:r>
      <w:r w:rsidR="009A6D94" w:rsidRPr="009A6D94">
        <w:rPr>
          <w:sz w:val="24"/>
          <w:szCs w:val="24"/>
        </w:rPr>
        <w:t xml:space="preserve"> </w:t>
      </w:r>
      <w:r w:rsidR="009A6D94" w:rsidRPr="009A6D94">
        <w:rPr>
          <w:sz w:val="24"/>
          <w:szCs w:val="24"/>
          <w:lang w:val="en-US"/>
        </w:rPr>
        <w:t xml:space="preserve">141 din 24 </w:t>
      </w:r>
      <w:proofErr w:type="spellStart"/>
      <w:r w:rsidR="009A6D94" w:rsidRPr="009A6D94">
        <w:rPr>
          <w:sz w:val="24"/>
          <w:szCs w:val="24"/>
          <w:lang w:val="en-US"/>
        </w:rPr>
        <w:t>februarie</w:t>
      </w:r>
      <w:proofErr w:type="spellEnd"/>
      <w:r w:rsidR="009A6D94" w:rsidRPr="009A6D94">
        <w:rPr>
          <w:sz w:val="24"/>
          <w:szCs w:val="24"/>
          <w:lang w:val="en-US"/>
        </w:rPr>
        <w:t xml:space="preserve"> 2014 </w:t>
      </w:r>
      <w:proofErr w:type="spellStart"/>
      <w:r w:rsidR="009A6D94" w:rsidRPr="009A6D94">
        <w:rPr>
          <w:sz w:val="24"/>
          <w:szCs w:val="24"/>
          <w:lang w:val="en-US"/>
        </w:rPr>
        <w:t>privind</w:t>
      </w:r>
      <w:proofErr w:type="spellEnd"/>
      <w:r w:rsidR="009A6D94" w:rsidRPr="009A6D94">
        <w:rPr>
          <w:sz w:val="24"/>
          <w:szCs w:val="24"/>
          <w:lang w:val="en-US"/>
        </w:rPr>
        <w:t xml:space="preserve"> </w:t>
      </w:r>
      <w:proofErr w:type="spellStart"/>
      <w:r w:rsidR="009A6D94" w:rsidRPr="009A6D94">
        <w:rPr>
          <w:sz w:val="24"/>
          <w:szCs w:val="24"/>
          <w:lang w:val="en-US"/>
        </w:rPr>
        <w:t>crearea</w:t>
      </w:r>
      <w:proofErr w:type="spellEnd"/>
      <w:r w:rsidR="009A6D94" w:rsidRPr="009A6D94">
        <w:rPr>
          <w:sz w:val="24"/>
          <w:szCs w:val="24"/>
          <w:lang w:val="en-US"/>
        </w:rPr>
        <w:t xml:space="preserve"> </w:t>
      </w:r>
      <w:proofErr w:type="spellStart"/>
      <w:r w:rsidR="009A6D94" w:rsidRPr="009A6D94">
        <w:rPr>
          <w:sz w:val="24"/>
          <w:szCs w:val="24"/>
          <w:lang w:val="en-US"/>
        </w:rPr>
        <w:t>sistemului</w:t>
      </w:r>
      <w:proofErr w:type="spellEnd"/>
      <w:r w:rsidR="009A6D94" w:rsidRPr="009A6D94">
        <w:rPr>
          <w:sz w:val="24"/>
          <w:szCs w:val="24"/>
          <w:lang w:val="en-US"/>
        </w:rPr>
        <w:t xml:space="preserve"> de </w:t>
      </w:r>
      <w:proofErr w:type="spellStart"/>
      <w:r w:rsidR="009A6D94" w:rsidRPr="009A6D94">
        <w:rPr>
          <w:sz w:val="24"/>
          <w:szCs w:val="24"/>
          <w:lang w:val="en-US"/>
        </w:rPr>
        <w:t>statistică</w:t>
      </w:r>
      <w:proofErr w:type="spellEnd"/>
      <w:r w:rsidR="009A6D94" w:rsidRPr="009A6D94">
        <w:rPr>
          <w:sz w:val="24"/>
          <w:szCs w:val="24"/>
          <w:lang w:val="en-US"/>
        </w:rPr>
        <w:t xml:space="preserve"> </w:t>
      </w:r>
      <w:proofErr w:type="spellStart"/>
      <w:r w:rsidR="009A6D94" w:rsidRPr="009A6D94">
        <w:rPr>
          <w:sz w:val="24"/>
          <w:szCs w:val="24"/>
          <w:lang w:val="en-US"/>
        </w:rPr>
        <w:t>energetică</w:t>
      </w:r>
      <w:proofErr w:type="spellEnd"/>
      <w:r w:rsidR="009A6D94" w:rsidRPr="009A6D94">
        <w:rPr>
          <w:sz w:val="24"/>
          <w:szCs w:val="24"/>
          <w:lang w:val="en-US"/>
        </w:rPr>
        <w:t xml:space="preserve"> (</w:t>
      </w:r>
      <w:proofErr w:type="spellStart"/>
      <w:r w:rsidR="009A6D94" w:rsidRPr="009A6D94">
        <w:rPr>
          <w:sz w:val="24"/>
          <w:szCs w:val="24"/>
          <w:lang w:val="en-US"/>
        </w:rPr>
        <w:t>acțiunea</w:t>
      </w:r>
      <w:proofErr w:type="spellEnd"/>
      <w:r w:rsidR="009A6D94" w:rsidRPr="009A6D94">
        <w:rPr>
          <w:sz w:val="24"/>
          <w:szCs w:val="24"/>
          <w:lang w:val="en-US"/>
        </w:rPr>
        <w:t xml:space="preserve"> 6.3.2)</w:t>
      </w:r>
      <w:r w:rsidR="009A6D94">
        <w:rPr>
          <w:sz w:val="24"/>
          <w:szCs w:val="24"/>
          <w:lang w:val="en-US"/>
        </w:rPr>
        <w:t>,</w:t>
      </w:r>
      <w:r w:rsidR="009A6D94" w:rsidRPr="009A6D94">
        <w:rPr>
          <w:sz w:val="24"/>
          <w:szCs w:val="24"/>
          <w:lang w:val="en-US"/>
        </w:rPr>
        <w:t xml:space="preserve"> </w:t>
      </w:r>
      <w:proofErr w:type="spellStart"/>
      <w:r w:rsidRPr="009A6D94">
        <w:rPr>
          <w:sz w:val="24"/>
          <w:szCs w:val="24"/>
          <w:lang w:val="en-US"/>
        </w:rPr>
        <w:t>Guvernul</w:t>
      </w:r>
      <w:proofErr w:type="spellEnd"/>
      <w:r w:rsidRPr="00EC7CC3">
        <w:rPr>
          <w:sz w:val="24"/>
          <w:szCs w:val="24"/>
          <w:lang w:val="en-US"/>
        </w:rPr>
        <w:t xml:space="preserve"> </w:t>
      </w:r>
    </w:p>
    <w:p w:rsidR="009A6D94" w:rsidRPr="00EC7CC3" w:rsidRDefault="009A6D94" w:rsidP="007321A9">
      <w:pPr>
        <w:ind w:firstLine="567"/>
        <w:jc w:val="both"/>
        <w:rPr>
          <w:sz w:val="24"/>
          <w:szCs w:val="24"/>
          <w:lang w:val="en-US"/>
        </w:rPr>
      </w:pPr>
    </w:p>
    <w:p w:rsidR="007321A9" w:rsidRDefault="007321A9" w:rsidP="007321A9">
      <w:pPr>
        <w:ind w:left="708" w:firstLine="540"/>
        <w:jc w:val="center"/>
        <w:rPr>
          <w:b/>
          <w:color w:val="000000"/>
          <w:szCs w:val="24"/>
        </w:rPr>
      </w:pPr>
      <w:r w:rsidRPr="00570AA1">
        <w:rPr>
          <w:b/>
          <w:color w:val="000000"/>
          <w:szCs w:val="24"/>
        </w:rPr>
        <w:t>HOTĂRĂŞTE:</w:t>
      </w:r>
    </w:p>
    <w:p w:rsidR="009A6D94" w:rsidRPr="00570AA1" w:rsidRDefault="009A6D94" w:rsidP="007321A9">
      <w:pPr>
        <w:ind w:left="708" w:firstLine="540"/>
        <w:jc w:val="center"/>
        <w:rPr>
          <w:b/>
          <w:color w:val="000000"/>
          <w:szCs w:val="24"/>
        </w:rPr>
      </w:pPr>
    </w:p>
    <w:p w:rsidR="007321A9" w:rsidRPr="00570AA1" w:rsidRDefault="007321A9" w:rsidP="007321A9">
      <w:pPr>
        <w:pStyle w:val="NormalWeb"/>
        <w:ind w:left="851" w:hanging="284"/>
        <w:rPr>
          <w:color w:val="000000"/>
        </w:rPr>
      </w:pPr>
      <w:r w:rsidRPr="00570AA1">
        <w:rPr>
          <w:bCs/>
          <w:color w:val="000000"/>
        </w:rPr>
        <w:t>1.</w:t>
      </w:r>
      <w:r w:rsidRPr="00570AA1">
        <w:rPr>
          <w:color w:val="000000"/>
        </w:rPr>
        <w:t xml:space="preserve"> Se aprobă Balanța energetică anuală de perspectivă pentru an</w:t>
      </w:r>
      <w:r>
        <w:rPr>
          <w:color w:val="000000"/>
        </w:rPr>
        <w:t>ul</w:t>
      </w:r>
      <w:r w:rsidRPr="00570AA1">
        <w:rPr>
          <w:color w:val="000000"/>
        </w:rPr>
        <w:t xml:space="preserve"> 2015, conform anexei. </w:t>
      </w:r>
    </w:p>
    <w:p w:rsidR="007321A9" w:rsidRPr="00570AA1" w:rsidRDefault="007321A9" w:rsidP="007321A9">
      <w:pPr>
        <w:pStyle w:val="NormalWeb"/>
        <w:ind w:left="851" w:hanging="284"/>
        <w:rPr>
          <w:color w:val="000000"/>
        </w:rPr>
      </w:pPr>
      <w:r w:rsidRPr="00570AA1">
        <w:rPr>
          <w:color w:val="000000"/>
        </w:rPr>
        <w:t xml:space="preserve">2. Ministerul Economiei va elabora anual balanțele energetice </w:t>
      </w:r>
      <w:r w:rsidRPr="00570AA1">
        <w:rPr>
          <w:rStyle w:val="hps"/>
        </w:rPr>
        <w:t xml:space="preserve">de perspectivă şi le va prezenta spre aprobare Guvernului, în </w:t>
      </w:r>
      <w:r>
        <w:rPr>
          <w:rStyle w:val="hps"/>
        </w:rPr>
        <w:t>luna decembrie a fiecărui an</w:t>
      </w:r>
      <w:r w:rsidRPr="00570AA1">
        <w:rPr>
          <w:rStyle w:val="hps"/>
        </w:rPr>
        <w:t>.</w:t>
      </w:r>
    </w:p>
    <w:p w:rsidR="007321A9" w:rsidRPr="00570AA1" w:rsidRDefault="007321A9" w:rsidP="007321A9">
      <w:pPr>
        <w:pStyle w:val="NormalWeb"/>
        <w:ind w:left="851" w:hanging="284"/>
        <w:rPr>
          <w:color w:val="000000"/>
        </w:rPr>
      </w:pPr>
      <w:r w:rsidRPr="00570AA1">
        <w:rPr>
          <w:bCs/>
          <w:color w:val="000000"/>
        </w:rPr>
        <w:t>3.</w:t>
      </w:r>
      <w:r w:rsidRPr="00570AA1">
        <w:rPr>
          <w:color w:val="000000"/>
        </w:rPr>
        <w:t xml:space="preserve"> Controlul asupra executării prezentei Hotărâri se pune în sarcina Ministerului Economiei. </w:t>
      </w:r>
    </w:p>
    <w:p w:rsidR="007321A9" w:rsidRPr="00570AA1" w:rsidRDefault="007321A9" w:rsidP="007321A9">
      <w:pPr>
        <w:ind w:left="360"/>
        <w:rPr>
          <w:color w:val="000000"/>
          <w:szCs w:val="24"/>
        </w:rPr>
      </w:pPr>
    </w:p>
    <w:p w:rsidR="007321A9" w:rsidRPr="00570AA1" w:rsidRDefault="007321A9" w:rsidP="007321A9">
      <w:pPr>
        <w:ind w:left="360"/>
        <w:rPr>
          <w:rStyle w:val="do1"/>
          <w:b/>
          <w:color w:val="000000"/>
          <w:szCs w:val="24"/>
        </w:rPr>
      </w:pPr>
      <w:r w:rsidRPr="00570AA1">
        <w:rPr>
          <w:color w:val="000000"/>
          <w:szCs w:val="24"/>
        </w:rPr>
        <w:t xml:space="preserve"> </w:t>
      </w:r>
      <w:r w:rsidRPr="00570AA1">
        <w:rPr>
          <w:rStyle w:val="do1"/>
          <w:b/>
          <w:color w:val="000000"/>
          <w:szCs w:val="24"/>
        </w:rPr>
        <w:t xml:space="preserve">PRIM-MINISTRU </w:t>
      </w:r>
      <w:r w:rsidRPr="00570AA1">
        <w:rPr>
          <w:rStyle w:val="do1"/>
          <w:b/>
          <w:color w:val="000000"/>
          <w:szCs w:val="24"/>
        </w:rPr>
        <w:tab/>
      </w:r>
      <w:r w:rsidRPr="00570AA1">
        <w:rPr>
          <w:rStyle w:val="do1"/>
          <w:b/>
          <w:color w:val="000000"/>
          <w:szCs w:val="24"/>
        </w:rPr>
        <w:tab/>
      </w:r>
      <w:r w:rsidRPr="00570AA1">
        <w:rPr>
          <w:rStyle w:val="do1"/>
          <w:b/>
          <w:color w:val="000000"/>
          <w:szCs w:val="24"/>
        </w:rPr>
        <w:tab/>
      </w:r>
      <w:r w:rsidRPr="00570AA1">
        <w:rPr>
          <w:rStyle w:val="do1"/>
          <w:b/>
          <w:color w:val="000000"/>
          <w:szCs w:val="24"/>
        </w:rPr>
        <w:tab/>
      </w:r>
      <w:r w:rsidRPr="00570AA1">
        <w:rPr>
          <w:rStyle w:val="do1"/>
          <w:b/>
          <w:color w:val="000000"/>
          <w:szCs w:val="24"/>
        </w:rPr>
        <w:tab/>
        <w:t xml:space="preserve"> Chiril GABURICI</w:t>
      </w:r>
    </w:p>
    <w:p w:rsidR="007321A9" w:rsidRPr="00570AA1" w:rsidRDefault="007321A9" w:rsidP="007321A9">
      <w:pPr>
        <w:rPr>
          <w:rStyle w:val="do1"/>
          <w:b/>
          <w:color w:val="000000"/>
          <w:szCs w:val="24"/>
        </w:rPr>
      </w:pPr>
      <w:r w:rsidRPr="00570AA1">
        <w:rPr>
          <w:rStyle w:val="do1"/>
          <w:b/>
          <w:color w:val="000000"/>
          <w:szCs w:val="24"/>
        </w:rPr>
        <w:t xml:space="preserve">       </w:t>
      </w:r>
    </w:p>
    <w:p w:rsidR="007321A9" w:rsidRPr="00570AA1" w:rsidRDefault="007321A9" w:rsidP="007321A9">
      <w:pPr>
        <w:rPr>
          <w:rStyle w:val="do1"/>
          <w:b/>
          <w:color w:val="000000"/>
          <w:szCs w:val="24"/>
        </w:rPr>
      </w:pPr>
      <w:r w:rsidRPr="00570AA1">
        <w:rPr>
          <w:rStyle w:val="do1"/>
          <w:b/>
          <w:color w:val="000000"/>
          <w:szCs w:val="24"/>
        </w:rPr>
        <w:t xml:space="preserve">      Contrasemnează:</w:t>
      </w:r>
    </w:p>
    <w:p w:rsidR="007321A9" w:rsidRPr="00570AA1" w:rsidRDefault="007321A9" w:rsidP="007321A9">
      <w:pPr>
        <w:rPr>
          <w:rStyle w:val="do1"/>
          <w:b/>
          <w:color w:val="000000"/>
          <w:szCs w:val="24"/>
        </w:rPr>
      </w:pPr>
      <w:r w:rsidRPr="00570AA1">
        <w:rPr>
          <w:rStyle w:val="do1"/>
          <w:b/>
          <w:color w:val="000000"/>
          <w:szCs w:val="24"/>
        </w:rPr>
        <w:t xml:space="preserve">       </w:t>
      </w:r>
    </w:p>
    <w:p w:rsidR="007321A9" w:rsidRPr="00570AA1" w:rsidRDefault="007321A9" w:rsidP="007321A9">
      <w:pPr>
        <w:rPr>
          <w:rStyle w:val="do1"/>
          <w:b/>
          <w:color w:val="000000"/>
          <w:szCs w:val="24"/>
        </w:rPr>
      </w:pPr>
      <w:r w:rsidRPr="00570AA1">
        <w:rPr>
          <w:rStyle w:val="do1"/>
          <w:b/>
          <w:color w:val="000000"/>
          <w:szCs w:val="24"/>
        </w:rPr>
        <w:t xml:space="preserve">       Viceprim-ministru, </w:t>
      </w:r>
      <w:r w:rsidRPr="00570AA1">
        <w:rPr>
          <w:rStyle w:val="do1"/>
          <w:b/>
          <w:color w:val="000000"/>
          <w:szCs w:val="24"/>
        </w:rPr>
        <w:tab/>
      </w:r>
      <w:r w:rsidRPr="00570AA1">
        <w:rPr>
          <w:rStyle w:val="do1"/>
          <w:b/>
          <w:color w:val="000000"/>
          <w:szCs w:val="24"/>
        </w:rPr>
        <w:tab/>
      </w:r>
      <w:r w:rsidRPr="00570AA1">
        <w:rPr>
          <w:rStyle w:val="do1"/>
          <w:b/>
          <w:color w:val="000000"/>
          <w:szCs w:val="24"/>
        </w:rPr>
        <w:tab/>
      </w:r>
      <w:r w:rsidRPr="00570AA1">
        <w:rPr>
          <w:rStyle w:val="do1"/>
          <w:b/>
          <w:color w:val="000000"/>
          <w:szCs w:val="24"/>
        </w:rPr>
        <w:tab/>
      </w:r>
      <w:proofErr w:type="spellStart"/>
      <w:r w:rsidRPr="00570AA1">
        <w:rPr>
          <w:rStyle w:val="do1"/>
          <w:b/>
          <w:color w:val="000000"/>
          <w:szCs w:val="24"/>
        </w:rPr>
        <w:t>Stephane</w:t>
      </w:r>
      <w:proofErr w:type="spellEnd"/>
      <w:r w:rsidRPr="00570AA1">
        <w:rPr>
          <w:rStyle w:val="do1"/>
          <w:b/>
          <w:color w:val="000000"/>
          <w:szCs w:val="24"/>
        </w:rPr>
        <w:t xml:space="preserve"> </w:t>
      </w:r>
      <w:proofErr w:type="spellStart"/>
      <w:r w:rsidRPr="00570AA1">
        <w:rPr>
          <w:rStyle w:val="do1"/>
          <w:b/>
          <w:color w:val="000000"/>
          <w:szCs w:val="24"/>
        </w:rPr>
        <w:t>Christophe</w:t>
      </w:r>
      <w:proofErr w:type="spellEnd"/>
      <w:r w:rsidRPr="00570AA1">
        <w:rPr>
          <w:rStyle w:val="do1"/>
          <w:b/>
          <w:color w:val="000000"/>
          <w:szCs w:val="24"/>
        </w:rPr>
        <w:t xml:space="preserve"> Bride</w:t>
      </w:r>
    </w:p>
    <w:p w:rsidR="007321A9" w:rsidRPr="00570AA1" w:rsidRDefault="007321A9" w:rsidP="007321A9">
      <w:pPr>
        <w:rPr>
          <w:b/>
          <w:bCs/>
          <w:color w:val="000000"/>
          <w:szCs w:val="24"/>
        </w:rPr>
      </w:pPr>
      <w:r w:rsidRPr="00570AA1">
        <w:rPr>
          <w:rStyle w:val="do1"/>
          <w:b/>
          <w:color w:val="000000"/>
          <w:szCs w:val="24"/>
        </w:rPr>
        <w:t xml:space="preserve">       ministrul economiei</w:t>
      </w:r>
    </w:p>
    <w:p w:rsidR="007321A9" w:rsidRPr="00570AA1" w:rsidRDefault="007321A9" w:rsidP="007321A9">
      <w:pPr>
        <w:ind w:firstLine="567"/>
      </w:pPr>
    </w:p>
    <w:p w:rsidR="007321A9" w:rsidRPr="00570AA1" w:rsidRDefault="007321A9" w:rsidP="007321A9"/>
    <w:p w:rsidR="007321A9" w:rsidRPr="00570AA1" w:rsidRDefault="007321A9" w:rsidP="007321A9"/>
    <w:p w:rsidR="007321A9" w:rsidRPr="00570AA1" w:rsidRDefault="007321A9" w:rsidP="007321A9"/>
    <w:p w:rsidR="007321A9" w:rsidRPr="00570AA1" w:rsidRDefault="007321A9" w:rsidP="007321A9"/>
    <w:p w:rsidR="007321A9" w:rsidRPr="00570AA1" w:rsidRDefault="007321A9" w:rsidP="007321A9"/>
    <w:p w:rsidR="007321A9" w:rsidRDefault="007321A9" w:rsidP="007321A9"/>
    <w:p w:rsidR="009A6D94" w:rsidRPr="00570AA1" w:rsidRDefault="009A6D94" w:rsidP="007321A9">
      <w:bookmarkStart w:id="0" w:name="_GoBack"/>
      <w:bookmarkEnd w:id="0"/>
    </w:p>
    <w:p w:rsidR="007321A9" w:rsidRPr="00570AA1" w:rsidRDefault="007321A9" w:rsidP="007321A9">
      <w:pPr>
        <w:pStyle w:val="Titel2"/>
        <w:spacing w:before="0" w:after="0"/>
        <w:jc w:val="right"/>
        <w:rPr>
          <w:bCs/>
          <w:color w:val="000000"/>
          <w:sz w:val="24"/>
          <w:lang w:val="ro-RO"/>
        </w:rPr>
      </w:pPr>
      <w:bookmarkStart w:id="1" w:name="_Toc279944181"/>
      <w:bookmarkStart w:id="2" w:name="_Toc286060007"/>
      <w:r w:rsidRPr="00570AA1">
        <w:rPr>
          <w:bCs/>
          <w:color w:val="000000"/>
          <w:sz w:val="24"/>
          <w:lang w:val="ro-RO"/>
        </w:rPr>
        <w:lastRenderedPageBreak/>
        <w:t>Anexă</w:t>
      </w:r>
    </w:p>
    <w:p w:rsidR="007321A9" w:rsidRPr="00570AA1" w:rsidRDefault="007321A9" w:rsidP="007321A9">
      <w:pPr>
        <w:jc w:val="right"/>
        <w:rPr>
          <w:b/>
          <w:color w:val="000000"/>
          <w:szCs w:val="24"/>
        </w:rPr>
      </w:pPr>
      <w:smartTag w:uri="urn:schemas-microsoft-com:office:smarttags" w:element="PersonName">
        <w:smartTagPr>
          <w:attr w:name="ProductID" w:val="la Hotărârea Guvernului"/>
        </w:smartTagPr>
        <w:r w:rsidRPr="00570AA1">
          <w:rPr>
            <w:b/>
            <w:color w:val="000000"/>
            <w:szCs w:val="24"/>
          </w:rPr>
          <w:t>la Hotărârea Guvernului</w:t>
        </w:r>
      </w:smartTag>
    </w:p>
    <w:p w:rsidR="007321A9" w:rsidRPr="00570AA1" w:rsidRDefault="007321A9" w:rsidP="007321A9">
      <w:pPr>
        <w:spacing w:line="360" w:lineRule="auto"/>
        <w:jc w:val="center"/>
        <w:rPr>
          <w:b/>
          <w:color w:val="000000"/>
          <w:szCs w:val="24"/>
        </w:rPr>
      </w:pPr>
      <w:r w:rsidRPr="00570AA1">
        <w:rPr>
          <w:b/>
          <w:color w:val="000000"/>
          <w:szCs w:val="24"/>
        </w:rPr>
        <w:t xml:space="preserve">                                                                             nr. _________ din ___________</w:t>
      </w:r>
    </w:p>
    <w:p w:rsidR="007321A9" w:rsidRPr="00570AA1" w:rsidRDefault="007321A9" w:rsidP="007321A9">
      <w:pPr>
        <w:ind w:firstLine="567"/>
        <w:jc w:val="both"/>
        <w:rPr>
          <w:sz w:val="24"/>
          <w:szCs w:val="24"/>
        </w:rPr>
      </w:pPr>
      <w:r w:rsidRPr="00570AA1">
        <w:rPr>
          <w:sz w:val="24"/>
          <w:szCs w:val="24"/>
        </w:rPr>
        <w:t> </w:t>
      </w:r>
    </w:p>
    <w:p w:rsidR="007321A9" w:rsidRDefault="007321A9" w:rsidP="007321A9">
      <w:pPr>
        <w:ind w:firstLine="567"/>
        <w:jc w:val="both"/>
        <w:rPr>
          <w:sz w:val="24"/>
          <w:szCs w:val="24"/>
        </w:rPr>
      </w:pPr>
      <w:r w:rsidRPr="00570AA1">
        <w:rPr>
          <w:sz w:val="24"/>
          <w:szCs w:val="24"/>
        </w:rPr>
        <w:t> </w:t>
      </w: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Default="007321A9" w:rsidP="007321A9">
      <w:pPr>
        <w:ind w:firstLine="567"/>
        <w:jc w:val="both"/>
        <w:rPr>
          <w:sz w:val="24"/>
          <w:szCs w:val="24"/>
        </w:rPr>
      </w:pPr>
    </w:p>
    <w:p w:rsidR="007321A9" w:rsidRPr="00570AA1" w:rsidRDefault="007321A9" w:rsidP="007321A9">
      <w:pPr>
        <w:ind w:firstLine="567"/>
        <w:jc w:val="both"/>
        <w:rPr>
          <w:sz w:val="24"/>
          <w:szCs w:val="24"/>
        </w:rPr>
      </w:pPr>
    </w:p>
    <w:p w:rsidR="007321A9" w:rsidRPr="00570AA1" w:rsidRDefault="007321A9" w:rsidP="007321A9">
      <w:pPr>
        <w:pStyle w:val="cb"/>
      </w:pPr>
      <w:r w:rsidRPr="00570AA1">
        <w:rPr>
          <w:sz w:val="28"/>
          <w:szCs w:val="28"/>
        </w:rPr>
        <w:t>Balanţa Energetică de perspectivă a Republicii Moldova (2015)</w:t>
      </w:r>
      <w:bookmarkEnd w:id="1"/>
      <w:bookmarkEnd w:id="2"/>
    </w:p>
    <w:p w:rsidR="007321A9" w:rsidRPr="00F16E76" w:rsidRDefault="007321A9" w:rsidP="007321A9">
      <w:pPr>
        <w:pStyle w:val="Heading1"/>
        <w:rPr>
          <w:rStyle w:val="Absatz-Standardschriftart"/>
          <w:rFonts w:ascii="Times New Roman" w:hAnsi="Times New Roman" w:cs="Times New Roman"/>
          <w:i w:val="0"/>
          <w:color w:val="auto"/>
          <w:szCs w:val="24"/>
        </w:rPr>
      </w:pPr>
      <w:bookmarkStart w:id="3" w:name="__RefHeading__944_1209966534"/>
      <w:bookmarkStart w:id="4" w:name="_Toc286060008"/>
      <w:bookmarkEnd w:id="3"/>
      <w:proofErr w:type="spellStart"/>
      <w:r w:rsidRPr="00F16E76">
        <w:rPr>
          <w:rStyle w:val="Absatz-Standardschriftart"/>
          <w:rFonts w:ascii="Times New Roman" w:hAnsi="Times New Roman" w:cs="Times New Roman"/>
          <w:i w:val="0"/>
          <w:color w:val="auto"/>
          <w:szCs w:val="24"/>
        </w:rPr>
        <w:lastRenderedPageBreak/>
        <w:t>Introducere</w:t>
      </w:r>
      <w:proofErr w:type="spellEnd"/>
    </w:p>
    <w:p w:rsidR="007321A9" w:rsidRDefault="007321A9" w:rsidP="007321A9">
      <w:pPr>
        <w:jc w:val="both"/>
        <w:rPr>
          <w:rStyle w:val="hps"/>
          <w:sz w:val="22"/>
          <w:szCs w:val="24"/>
        </w:rPr>
      </w:pPr>
    </w:p>
    <w:p w:rsidR="007321A9" w:rsidRPr="00570AA1" w:rsidRDefault="007321A9" w:rsidP="007321A9">
      <w:pPr>
        <w:jc w:val="both"/>
        <w:rPr>
          <w:iCs/>
          <w:sz w:val="22"/>
          <w:szCs w:val="24"/>
        </w:rPr>
      </w:pPr>
      <w:r w:rsidRPr="00570AA1">
        <w:rPr>
          <w:rStyle w:val="hps"/>
          <w:sz w:val="22"/>
          <w:szCs w:val="24"/>
        </w:rPr>
        <w:t>Moldova este</w:t>
      </w:r>
      <w:r w:rsidRPr="00570AA1">
        <w:rPr>
          <w:sz w:val="22"/>
          <w:szCs w:val="24"/>
        </w:rPr>
        <w:t xml:space="preserve"> </w:t>
      </w:r>
      <w:r w:rsidRPr="00570AA1">
        <w:rPr>
          <w:rStyle w:val="hps"/>
          <w:sz w:val="22"/>
          <w:szCs w:val="24"/>
        </w:rPr>
        <w:t>membru cu drepturi depline</w:t>
      </w:r>
      <w:r w:rsidRPr="00570AA1">
        <w:rPr>
          <w:sz w:val="22"/>
          <w:szCs w:val="24"/>
        </w:rPr>
        <w:t xml:space="preserve"> </w:t>
      </w:r>
      <w:r w:rsidRPr="00570AA1">
        <w:rPr>
          <w:rStyle w:val="hps"/>
          <w:sz w:val="22"/>
          <w:szCs w:val="24"/>
        </w:rPr>
        <w:t>al Comunităţii Energetice</w:t>
      </w:r>
      <w:r w:rsidRPr="00570AA1">
        <w:rPr>
          <w:sz w:val="22"/>
          <w:szCs w:val="24"/>
        </w:rPr>
        <w:t xml:space="preserve"> </w:t>
      </w:r>
      <w:r w:rsidRPr="00570AA1">
        <w:rPr>
          <w:rStyle w:val="hpsatn"/>
          <w:sz w:val="22"/>
          <w:szCs w:val="24"/>
        </w:rPr>
        <w:t>(</w:t>
      </w:r>
      <w:r w:rsidRPr="00570AA1">
        <w:rPr>
          <w:sz w:val="22"/>
          <w:szCs w:val="24"/>
        </w:rPr>
        <w:t xml:space="preserve">CE) </w:t>
      </w:r>
      <w:r w:rsidRPr="00570AA1">
        <w:rPr>
          <w:rStyle w:val="hps"/>
          <w:sz w:val="22"/>
          <w:szCs w:val="24"/>
        </w:rPr>
        <w:t>din luna mai a anului</w:t>
      </w:r>
      <w:r w:rsidRPr="00570AA1">
        <w:rPr>
          <w:sz w:val="22"/>
          <w:szCs w:val="24"/>
        </w:rPr>
        <w:t xml:space="preserve"> </w:t>
      </w:r>
      <w:r w:rsidRPr="00570AA1">
        <w:rPr>
          <w:rStyle w:val="hps"/>
          <w:sz w:val="22"/>
          <w:szCs w:val="24"/>
        </w:rPr>
        <w:t>2010.</w:t>
      </w:r>
      <w:r w:rsidRPr="00570AA1">
        <w:rPr>
          <w:sz w:val="22"/>
          <w:szCs w:val="24"/>
        </w:rPr>
        <w:t xml:space="preserve"> </w:t>
      </w:r>
      <w:r w:rsidRPr="00570AA1">
        <w:rPr>
          <w:rStyle w:val="hps"/>
          <w:sz w:val="22"/>
          <w:szCs w:val="24"/>
        </w:rPr>
        <w:t>Ca</w:t>
      </w:r>
      <w:r w:rsidRPr="00570AA1">
        <w:rPr>
          <w:sz w:val="22"/>
          <w:szCs w:val="24"/>
        </w:rPr>
        <w:t xml:space="preserve"> </w:t>
      </w:r>
      <w:r w:rsidRPr="00570AA1">
        <w:rPr>
          <w:rStyle w:val="hps"/>
          <w:sz w:val="22"/>
          <w:szCs w:val="24"/>
        </w:rPr>
        <w:t>parte contractantă la</w:t>
      </w:r>
      <w:r w:rsidRPr="00570AA1">
        <w:rPr>
          <w:sz w:val="22"/>
          <w:szCs w:val="24"/>
        </w:rPr>
        <w:t xml:space="preserve"> </w:t>
      </w:r>
      <w:r w:rsidRPr="00570AA1">
        <w:rPr>
          <w:rStyle w:val="hps"/>
          <w:sz w:val="22"/>
          <w:szCs w:val="24"/>
        </w:rPr>
        <w:t>CE</w:t>
      </w:r>
      <w:r w:rsidRPr="00570AA1">
        <w:rPr>
          <w:sz w:val="22"/>
          <w:szCs w:val="24"/>
        </w:rPr>
        <w:t xml:space="preserve">, </w:t>
      </w:r>
      <w:r w:rsidRPr="00570AA1">
        <w:rPr>
          <w:rStyle w:val="hps"/>
          <w:sz w:val="22"/>
          <w:szCs w:val="24"/>
        </w:rPr>
        <w:t>Republica Moldova</w:t>
      </w:r>
      <w:r w:rsidRPr="00570AA1">
        <w:rPr>
          <w:sz w:val="22"/>
          <w:szCs w:val="24"/>
        </w:rPr>
        <w:t xml:space="preserve"> </w:t>
      </w:r>
      <w:r w:rsidRPr="00570AA1">
        <w:rPr>
          <w:rStyle w:val="hpsatn"/>
          <w:sz w:val="22"/>
          <w:szCs w:val="24"/>
        </w:rPr>
        <w:t>(</w:t>
      </w:r>
      <w:r w:rsidRPr="00570AA1">
        <w:rPr>
          <w:sz w:val="22"/>
          <w:szCs w:val="24"/>
        </w:rPr>
        <w:t xml:space="preserve">RM) </w:t>
      </w:r>
      <w:r w:rsidRPr="00570AA1">
        <w:rPr>
          <w:rStyle w:val="hps"/>
          <w:sz w:val="22"/>
          <w:szCs w:val="24"/>
        </w:rPr>
        <w:t>s-a angajat să</w:t>
      </w:r>
      <w:r w:rsidRPr="00570AA1">
        <w:rPr>
          <w:sz w:val="22"/>
          <w:szCs w:val="24"/>
        </w:rPr>
        <w:t xml:space="preserve"> </w:t>
      </w:r>
      <w:r w:rsidRPr="00570AA1">
        <w:rPr>
          <w:rStyle w:val="hps"/>
          <w:sz w:val="22"/>
          <w:szCs w:val="24"/>
        </w:rPr>
        <w:t>armonizeze</w:t>
      </w:r>
      <w:r w:rsidRPr="00570AA1">
        <w:rPr>
          <w:sz w:val="22"/>
          <w:szCs w:val="24"/>
        </w:rPr>
        <w:t xml:space="preserve"> </w:t>
      </w:r>
      <w:r w:rsidRPr="00570AA1">
        <w:rPr>
          <w:rStyle w:val="hps"/>
          <w:sz w:val="22"/>
          <w:szCs w:val="24"/>
        </w:rPr>
        <w:t>politica şi legislaţia sa în domeniul energeticii</w:t>
      </w:r>
      <w:r w:rsidRPr="00570AA1">
        <w:rPr>
          <w:sz w:val="22"/>
          <w:szCs w:val="24"/>
        </w:rPr>
        <w:t xml:space="preserve"> </w:t>
      </w:r>
      <w:r w:rsidRPr="00570AA1">
        <w:rPr>
          <w:rStyle w:val="hps"/>
          <w:sz w:val="22"/>
          <w:szCs w:val="24"/>
        </w:rPr>
        <w:t>cu acquis-ul</w:t>
      </w:r>
      <w:r w:rsidRPr="00570AA1">
        <w:rPr>
          <w:sz w:val="22"/>
          <w:szCs w:val="24"/>
        </w:rPr>
        <w:t xml:space="preserve"> </w:t>
      </w:r>
      <w:r w:rsidRPr="00570AA1">
        <w:rPr>
          <w:rStyle w:val="hps"/>
          <w:sz w:val="22"/>
          <w:szCs w:val="24"/>
        </w:rPr>
        <w:t>UE,</w:t>
      </w:r>
      <w:r w:rsidRPr="00570AA1">
        <w:rPr>
          <w:sz w:val="22"/>
          <w:szCs w:val="24"/>
        </w:rPr>
        <w:t xml:space="preserve"> </w:t>
      </w:r>
      <w:r w:rsidRPr="00570AA1">
        <w:rPr>
          <w:rStyle w:val="hps"/>
          <w:sz w:val="22"/>
          <w:szCs w:val="24"/>
        </w:rPr>
        <w:t>adoptat de către</w:t>
      </w:r>
      <w:r w:rsidRPr="00570AA1">
        <w:rPr>
          <w:sz w:val="22"/>
          <w:szCs w:val="24"/>
        </w:rPr>
        <w:t xml:space="preserve"> </w:t>
      </w:r>
      <w:r w:rsidRPr="00570AA1">
        <w:rPr>
          <w:rStyle w:val="hps"/>
          <w:sz w:val="22"/>
          <w:szCs w:val="24"/>
        </w:rPr>
        <w:t>Comunitatea Energetică. În mod special,</w:t>
      </w:r>
      <w:r w:rsidRPr="00570AA1">
        <w:rPr>
          <w:sz w:val="22"/>
          <w:szCs w:val="24"/>
        </w:rPr>
        <w:t xml:space="preserve"> Republica Moldova şi-</w:t>
      </w:r>
      <w:r w:rsidRPr="00570AA1">
        <w:rPr>
          <w:rStyle w:val="hps"/>
          <w:sz w:val="22"/>
          <w:szCs w:val="24"/>
        </w:rPr>
        <w:t>a luat angajamentul să implementeze</w:t>
      </w:r>
      <w:r w:rsidRPr="00570AA1">
        <w:rPr>
          <w:sz w:val="22"/>
          <w:szCs w:val="24"/>
        </w:rPr>
        <w:t xml:space="preserve"> </w:t>
      </w:r>
      <w:r w:rsidRPr="00570AA1">
        <w:rPr>
          <w:rStyle w:val="hps"/>
          <w:sz w:val="22"/>
          <w:szCs w:val="24"/>
        </w:rPr>
        <w:t>acquis-ul</w:t>
      </w:r>
      <w:r w:rsidRPr="00570AA1">
        <w:rPr>
          <w:sz w:val="22"/>
          <w:szCs w:val="24"/>
        </w:rPr>
        <w:t xml:space="preserve"> </w:t>
      </w:r>
      <w:r w:rsidRPr="00570AA1">
        <w:rPr>
          <w:rStyle w:val="hps"/>
          <w:sz w:val="22"/>
          <w:szCs w:val="24"/>
        </w:rPr>
        <w:t>privind statisticile energetice</w:t>
      </w:r>
      <w:r w:rsidRPr="00570AA1">
        <w:rPr>
          <w:iCs/>
          <w:sz w:val="22"/>
          <w:szCs w:val="24"/>
          <w:vertAlign w:val="superscript"/>
        </w:rPr>
        <w:footnoteReference w:id="1"/>
      </w:r>
      <w:r w:rsidRPr="00570AA1">
        <w:rPr>
          <w:sz w:val="22"/>
          <w:szCs w:val="24"/>
        </w:rPr>
        <w:t xml:space="preserve">, ceea ce prevede </w:t>
      </w:r>
      <w:r w:rsidRPr="00570AA1">
        <w:rPr>
          <w:rStyle w:val="hps"/>
          <w:sz w:val="22"/>
          <w:szCs w:val="24"/>
        </w:rPr>
        <w:t>obligații specifice</w:t>
      </w:r>
      <w:r w:rsidRPr="00570AA1">
        <w:rPr>
          <w:sz w:val="22"/>
          <w:szCs w:val="24"/>
        </w:rPr>
        <w:t xml:space="preserve"> </w:t>
      </w:r>
      <w:r w:rsidRPr="00570AA1">
        <w:rPr>
          <w:rStyle w:val="hps"/>
          <w:sz w:val="22"/>
          <w:szCs w:val="24"/>
        </w:rPr>
        <w:t>de raportare</w:t>
      </w:r>
      <w:r w:rsidRPr="00570AA1">
        <w:rPr>
          <w:sz w:val="22"/>
          <w:szCs w:val="24"/>
        </w:rPr>
        <w:t xml:space="preserve"> </w:t>
      </w:r>
      <w:r w:rsidRPr="00570AA1">
        <w:rPr>
          <w:rStyle w:val="hps"/>
          <w:sz w:val="22"/>
          <w:szCs w:val="24"/>
        </w:rPr>
        <w:t>către UE</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sz w:val="22"/>
          <w:szCs w:val="24"/>
        </w:rPr>
      </w:pPr>
      <w:r w:rsidRPr="00570AA1">
        <w:rPr>
          <w:rStyle w:val="hps"/>
          <w:sz w:val="22"/>
          <w:szCs w:val="24"/>
        </w:rPr>
        <w:t>După cum se menționează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Planul de Acțiuni privind</w:t>
      </w:r>
      <w:r w:rsidRPr="00570AA1">
        <w:rPr>
          <w:sz w:val="22"/>
          <w:szCs w:val="24"/>
        </w:rPr>
        <w:t xml:space="preserve"> </w:t>
      </w:r>
      <w:r w:rsidRPr="00570AA1">
        <w:rPr>
          <w:rStyle w:val="hps"/>
          <w:sz w:val="22"/>
          <w:szCs w:val="24"/>
        </w:rPr>
        <w:t>crearea unui</w:t>
      </w:r>
      <w:r w:rsidRPr="00570AA1">
        <w:rPr>
          <w:sz w:val="22"/>
          <w:szCs w:val="24"/>
        </w:rPr>
        <w:t xml:space="preserve"> </w:t>
      </w:r>
      <w:r w:rsidRPr="00570AA1">
        <w:rPr>
          <w:rStyle w:val="hps"/>
          <w:sz w:val="22"/>
          <w:szCs w:val="24"/>
        </w:rPr>
        <w:t>Sistem de</w:t>
      </w:r>
      <w:r w:rsidRPr="00570AA1">
        <w:rPr>
          <w:sz w:val="22"/>
          <w:szCs w:val="24"/>
        </w:rPr>
        <w:t xml:space="preserve"> s</w:t>
      </w:r>
      <w:r w:rsidRPr="00570AA1">
        <w:rPr>
          <w:rStyle w:val="hps"/>
          <w:sz w:val="22"/>
          <w:szCs w:val="24"/>
        </w:rPr>
        <w:t>tatistică</w:t>
      </w:r>
      <w:r w:rsidRPr="00570AA1">
        <w:rPr>
          <w:sz w:val="22"/>
          <w:szCs w:val="24"/>
        </w:rPr>
        <w:t xml:space="preserve"> e</w:t>
      </w:r>
      <w:r w:rsidRPr="00570AA1">
        <w:rPr>
          <w:rStyle w:val="hps"/>
          <w:sz w:val="22"/>
          <w:szCs w:val="24"/>
        </w:rPr>
        <w:t>nergetică</w:t>
      </w:r>
      <w:r w:rsidRPr="00570AA1">
        <w:rPr>
          <w:sz w:val="22"/>
          <w:szCs w:val="24"/>
        </w:rPr>
        <w:t xml:space="preserve"> </w:t>
      </w:r>
      <w:r w:rsidRPr="00570AA1">
        <w:rPr>
          <w:rStyle w:val="hpsatn"/>
          <w:sz w:val="22"/>
          <w:szCs w:val="24"/>
        </w:rPr>
        <w:t>(</w:t>
      </w:r>
      <w:r w:rsidRPr="00570AA1">
        <w:rPr>
          <w:sz w:val="22"/>
          <w:szCs w:val="24"/>
        </w:rPr>
        <w:t>PASSE</w:t>
      </w:r>
      <w:r w:rsidRPr="00570AA1">
        <w:rPr>
          <w:rStyle w:val="FootnoteReference"/>
          <w:iCs/>
          <w:sz w:val="22"/>
          <w:szCs w:val="24"/>
        </w:rPr>
        <w:footnoteReference w:id="2"/>
      </w:r>
      <w:r w:rsidRPr="00570AA1">
        <w:rPr>
          <w:sz w:val="22"/>
          <w:szCs w:val="24"/>
        </w:rPr>
        <w:t xml:space="preserve">), anual, </w:t>
      </w:r>
      <w:r w:rsidRPr="00570AA1">
        <w:rPr>
          <w:rStyle w:val="hps"/>
          <w:sz w:val="22"/>
          <w:szCs w:val="24"/>
        </w:rPr>
        <w:t>ME</w:t>
      </w:r>
      <w:r w:rsidRPr="00570AA1">
        <w:rPr>
          <w:sz w:val="22"/>
          <w:szCs w:val="24"/>
        </w:rPr>
        <w:t xml:space="preserve">, </w:t>
      </w:r>
      <w:r w:rsidRPr="00570AA1">
        <w:rPr>
          <w:rStyle w:val="hps"/>
          <w:sz w:val="22"/>
          <w:szCs w:val="24"/>
        </w:rPr>
        <w:t>printre alte sarcini</w:t>
      </w:r>
      <w:r w:rsidRPr="00570AA1">
        <w:rPr>
          <w:sz w:val="22"/>
          <w:szCs w:val="24"/>
        </w:rPr>
        <w:t xml:space="preserve">, este responsabil şi </w:t>
      </w:r>
      <w:r w:rsidRPr="00570AA1">
        <w:rPr>
          <w:rStyle w:val="hps"/>
          <w:sz w:val="22"/>
          <w:szCs w:val="24"/>
        </w:rPr>
        <w:t>de</w:t>
      </w:r>
      <w:r w:rsidRPr="00570AA1">
        <w:rPr>
          <w:sz w:val="22"/>
          <w:szCs w:val="24"/>
        </w:rPr>
        <w:t xml:space="preserve"> </w:t>
      </w:r>
      <w:r w:rsidRPr="00570AA1">
        <w:rPr>
          <w:rStyle w:val="hps"/>
          <w:sz w:val="22"/>
          <w:szCs w:val="24"/>
        </w:rPr>
        <w:t>pregătirea</w:t>
      </w:r>
      <w:r w:rsidRPr="00570AA1">
        <w:rPr>
          <w:sz w:val="22"/>
          <w:szCs w:val="24"/>
        </w:rPr>
        <w:t xml:space="preserve"> </w:t>
      </w:r>
      <w:r w:rsidRPr="00570AA1">
        <w:rPr>
          <w:rStyle w:val="hps"/>
          <w:sz w:val="22"/>
          <w:szCs w:val="24"/>
        </w:rPr>
        <w:t>balanţelor energetice de perspectivă pe termen scurt</w:t>
      </w:r>
      <w:r w:rsidRPr="00570AA1">
        <w:rPr>
          <w:sz w:val="22"/>
          <w:szCs w:val="24"/>
        </w:rPr>
        <w:t xml:space="preserve">. </w:t>
      </w:r>
      <w:r w:rsidRPr="00570AA1">
        <w:rPr>
          <w:rStyle w:val="hps"/>
          <w:sz w:val="22"/>
          <w:szCs w:val="24"/>
        </w:rPr>
        <w:t>Obiectivul principal al</w:t>
      </w:r>
      <w:r w:rsidRPr="00570AA1">
        <w:rPr>
          <w:sz w:val="22"/>
          <w:szCs w:val="24"/>
        </w:rPr>
        <w:t xml:space="preserve"> </w:t>
      </w:r>
      <w:r w:rsidRPr="00570AA1">
        <w:rPr>
          <w:rStyle w:val="hps"/>
          <w:sz w:val="22"/>
          <w:szCs w:val="24"/>
        </w:rPr>
        <w:t>acestui exerciţiu</w:t>
      </w:r>
      <w:r w:rsidRPr="00570AA1">
        <w:rPr>
          <w:sz w:val="22"/>
          <w:szCs w:val="24"/>
        </w:rPr>
        <w:t xml:space="preserve"> de </w:t>
      </w:r>
      <w:r w:rsidRPr="00570AA1">
        <w:rPr>
          <w:rStyle w:val="hps"/>
          <w:sz w:val="22"/>
          <w:szCs w:val="24"/>
        </w:rPr>
        <w:t>perspectivă pe termen scurt</w:t>
      </w:r>
      <w:r w:rsidRPr="00570AA1">
        <w:rPr>
          <w:sz w:val="22"/>
          <w:szCs w:val="24"/>
        </w:rPr>
        <w:t xml:space="preserve"> </w:t>
      </w:r>
      <w:r w:rsidRPr="00570AA1">
        <w:rPr>
          <w:rStyle w:val="hps"/>
          <w:sz w:val="22"/>
          <w:szCs w:val="24"/>
        </w:rPr>
        <w:t>este îmbunătățirea</w:t>
      </w:r>
      <w:r w:rsidRPr="00570AA1">
        <w:rPr>
          <w:sz w:val="22"/>
          <w:szCs w:val="24"/>
        </w:rPr>
        <w:t xml:space="preserve"> </w:t>
      </w:r>
      <w:r w:rsidRPr="00570AA1">
        <w:rPr>
          <w:rStyle w:val="hps"/>
          <w:sz w:val="22"/>
          <w:szCs w:val="24"/>
        </w:rPr>
        <w:t>procesului de planificare energetică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Republica Moldova</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rStyle w:val="hps"/>
          <w:sz w:val="22"/>
          <w:szCs w:val="24"/>
        </w:rPr>
        <w:t>Documentul de faţă</w:t>
      </w:r>
      <w:r w:rsidRPr="00570AA1">
        <w:rPr>
          <w:sz w:val="22"/>
          <w:szCs w:val="24"/>
        </w:rPr>
        <w:t xml:space="preserve"> </w:t>
      </w:r>
      <w:r w:rsidRPr="00570AA1">
        <w:rPr>
          <w:rStyle w:val="hps"/>
          <w:sz w:val="22"/>
          <w:szCs w:val="24"/>
        </w:rPr>
        <w:t>prezintă</w:t>
      </w:r>
      <w:r w:rsidRPr="00570AA1">
        <w:rPr>
          <w:sz w:val="22"/>
          <w:szCs w:val="24"/>
        </w:rPr>
        <w:t xml:space="preserve"> </w:t>
      </w:r>
      <w:r w:rsidRPr="00570AA1">
        <w:rPr>
          <w:rStyle w:val="hps"/>
          <w:sz w:val="22"/>
          <w:szCs w:val="24"/>
        </w:rPr>
        <w:t>balanţ</w:t>
      </w:r>
      <w:r w:rsidR="002207A9">
        <w:rPr>
          <w:rStyle w:val="hps"/>
          <w:sz w:val="22"/>
          <w:szCs w:val="24"/>
        </w:rPr>
        <w:t>a</w:t>
      </w:r>
      <w:r w:rsidRPr="00570AA1">
        <w:rPr>
          <w:rStyle w:val="hps"/>
          <w:sz w:val="22"/>
          <w:szCs w:val="24"/>
        </w:rPr>
        <w:t xml:space="preserve"> energetic</w:t>
      </w:r>
      <w:r w:rsidR="002207A9">
        <w:rPr>
          <w:rStyle w:val="hps"/>
          <w:sz w:val="22"/>
          <w:szCs w:val="24"/>
        </w:rPr>
        <w:t>ă</w:t>
      </w:r>
      <w:r w:rsidRPr="00570AA1">
        <w:rPr>
          <w:sz w:val="22"/>
          <w:szCs w:val="24"/>
        </w:rPr>
        <w:t xml:space="preserve"> de perspectivă</w:t>
      </w:r>
      <w:r w:rsidRPr="00570AA1">
        <w:rPr>
          <w:rStyle w:val="hps"/>
          <w:sz w:val="22"/>
          <w:szCs w:val="24"/>
        </w:rPr>
        <w:t xml:space="preserve"> pentru</w:t>
      </w:r>
      <w:r w:rsidRPr="00570AA1">
        <w:rPr>
          <w:sz w:val="22"/>
          <w:szCs w:val="24"/>
        </w:rPr>
        <w:t xml:space="preserve"> </w:t>
      </w:r>
      <w:r w:rsidRPr="00570AA1">
        <w:rPr>
          <w:rStyle w:val="hps"/>
          <w:sz w:val="22"/>
          <w:szCs w:val="24"/>
        </w:rPr>
        <w:t>Moldova</w:t>
      </w:r>
      <w:r w:rsidRPr="00570AA1">
        <w:rPr>
          <w:sz w:val="22"/>
          <w:szCs w:val="24"/>
        </w:rPr>
        <w:t xml:space="preserve"> </w:t>
      </w:r>
      <w:r w:rsidRPr="00570AA1">
        <w:rPr>
          <w:rStyle w:val="hps"/>
          <w:sz w:val="22"/>
          <w:szCs w:val="24"/>
        </w:rPr>
        <w:t>pentru</w:t>
      </w:r>
      <w:r w:rsidRPr="00570AA1">
        <w:rPr>
          <w:sz w:val="22"/>
          <w:szCs w:val="24"/>
        </w:rPr>
        <w:t xml:space="preserve"> an</w:t>
      </w:r>
      <w:r>
        <w:rPr>
          <w:sz w:val="22"/>
          <w:szCs w:val="24"/>
        </w:rPr>
        <w:t>ul</w:t>
      </w:r>
      <w:r w:rsidRPr="00570AA1">
        <w:rPr>
          <w:sz w:val="22"/>
          <w:szCs w:val="24"/>
        </w:rPr>
        <w:t xml:space="preserve"> </w:t>
      </w:r>
      <w:r w:rsidRPr="00570AA1">
        <w:rPr>
          <w:rStyle w:val="hps"/>
          <w:sz w:val="22"/>
          <w:szCs w:val="24"/>
        </w:rPr>
        <w:t>2015.</w:t>
      </w:r>
      <w:r w:rsidRPr="00570AA1">
        <w:rPr>
          <w:sz w:val="22"/>
          <w:szCs w:val="24"/>
        </w:rPr>
        <w:t xml:space="preserve"> </w:t>
      </w:r>
      <w:r>
        <w:rPr>
          <w:rStyle w:val="hps"/>
          <w:sz w:val="22"/>
          <w:szCs w:val="24"/>
        </w:rPr>
        <w:t>Acest document</w:t>
      </w:r>
      <w:r w:rsidRPr="00570AA1">
        <w:rPr>
          <w:rStyle w:val="hps"/>
          <w:sz w:val="22"/>
          <w:szCs w:val="24"/>
        </w:rPr>
        <w:t xml:space="preserve"> conţine</w:t>
      </w:r>
      <w:r w:rsidRPr="00570AA1">
        <w:rPr>
          <w:sz w:val="22"/>
          <w:szCs w:val="24"/>
        </w:rPr>
        <w:t xml:space="preserve"> </w:t>
      </w:r>
      <w:r w:rsidRPr="00570AA1">
        <w:rPr>
          <w:rStyle w:val="hps"/>
          <w:sz w:val="22"/>
          <w:szCs w:val="24"/>
        </w:rPr>
        <w:t>o</w:t>
      </w:r>
      <w:r w:rsidRPr="00570AA1">
        <w:rPr>
          <w:sz w:val="22"/>
          <w:szCs w:val="24"/>
        </w:rPr>
        <w:t xml:space="preserve"> scurtă </w:t>
      </w:r>
      <w:r w:rsidRPr="00570AA1">
        <w:rPr>
          <w:rStyle w:val="hps"/>
          <w:sz w:val="22"/>
          <w:szCs w:val="24"/>
        </w:rPr>
        <w:t>introducere</w:t>
      </w:r>
      <w:r w:rsidRPr="00570AA1">
        <w:rPr>
          <w:sz w:val="22"/>
          <w:szCs w:val="24"/>
        </w:rPr>
        <w:t xml:space="preserve"> </w:t>
      </w:r>
      <w:r w:rsidRPr="00570AA1">
        <w:rPr>
          <w:rStyle w:val="hps"/>
          <w:sz w:val="22"/>
          <w:szCs w:val="24"/>
        </w:rPr>
        <w:t>metodologică</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prezentare</w:t>
      </w:r>
      <w:r w:rsidRPr="00570AA1">
        <w:rPr>
          <w:sz w:val="22"/>
          <w:szCs w:val="24"/>
        </w:rPr>
        <w:t xml:space="preserve"> </w:t>
      </w:r>
      <w:r w:rsidRPr="00570AA1">
        <w:rPr>
          <w:rStyle w:val="hps"/>
          <w:sz w:val="22"/>
          <w:szCs w:val="24"/>
        </w:rPr>
        <w:t>a principalelor</w:t>
      </w:r>
      <w:r w:rsidRPr="00570AA1">
        <w:rPr>
          <w:sz w:val="22"/>
          <w:szCs w:val="24"/>
        </w:rPr>
        <w:t xml:space="preserve"> </w:t>
      </w:r>
      <w:r w:rsidRPr="00570AA1">
        <w:rPr>
          <w:rStyle w:val="hps"/>
          <w:sz w:val="22"/>
          <w:szCs w:val="24"/>
        </w:rPr>
        <w:t>ipoteze</w:t>
      </w:r>
      <w:r w:rsidRPr="00570AA1">
        <w:rPr>
          <w:sz w:val="22"/>
          <w:szCs w:val="24"/>
        </w:rPr>
        <w:t xml:space="preserve"> </w:t>
      </w:r>
      <w:r w:rsidRPr="00570AA1">
        <w:rPr>
          <w:rStyle w:val="hps"/>
          <w:sz w:val="22"/>
          <w:szCs w:val="24"/>
        </w:rPr>
        <w:t>de prognoză</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analiză</w:t>
      </w:r>
      <w:r w:rsidRPr="00570AA1">
        <w:rPr>
          <w:sz w:val="22"/>
          <w:szCs w:val="24"/>
        </w:rPr>
        <w:t xml:space="preserve"> </w:t>
      </w:r>
      <w:r w:rsidRPr="00570AA1">
        <w:rPr>
          <w:rStyle w:val="hps"/>
          <w:sz w:val="22"/>
          <w:szCs w:val="24"/>
        </w:rPr>
        <w:t>a rezultatelor</w:t>
      </w:r>
      <w:r w:rsidRPr="00570AA1">
        <w:rPr>
          <w:sz w:val="22"/>
          <w:szCs w:val="24"/>
        </w:rPr>
        <w:t>.</w:t>
      </w:r>
    </w:p>
    <w:p w:rsidR="007321A9" w:rsidRPr="00D44F84" w:rsidRDefault="007321A9" w:rsidP="007321A9">
      <w:pPr>
        <w:pStyle w:val="Heading1"/>
        <w:keepNext w:val="0"/>
        <w:pageBreakBefore w:val="0"/>
        <w:widowControl w:val="0"/>
        <w:numPr>
          <w:ilvl w:val="0"/>
          <w:numId w:val="0"/>
        </w:numPr>
        <w:suppressAutoHyphens w:val="0"/>
        <w:ind w:left="180" w:hanging="180"/>
        <w:rPr>
          <w:rStyle w:val="Absatz-Standardschriftart"/>
          <w:rFonts w:ascii="Times New Roman" w:hAnsi="Times New Roman" w:cs="Times New Roman"/>
          <w:color w:val="auto"/>
          <w:szCs w:val="24"/>
          <w:lang w:val="ro-RO"/>
        </w:rPr>
      </w:pPr>
    </w:p>
    <w:p w:rsidR="007321A9" w:rsidRPr="00F16E76" w:rsidRDefault="007321A9" w:rsidP="007321A9">
      <w:pPr>
        <w:pStyle w:val="Heading1"/>
        <w:rPr>
          <w:rStyle w:val="Absatz-Standardschriftart"/>
          <w:rFonts w:ascii="Times New Roman" w:hAnsi="Times New Roman" w:cs="Times New Roman"/>
          <w:i w:val="0"/>
          <w:color w:val="auto"/>
          <w:szCs w:val="24"/>
        </w:rPr>
      </w:pPr>
      <w:bookmarkStart w:id="5" w:name="_Toc287508653"/>
      <w:bookmarkEnd w:id="4"/>
      <w:proofErr w:type="spellStart"/>
      <w:r w:rsidRPr="00F16E76">
        <w:rPr>
          <w:rStyle w:val="Absatz-Standardschriftart"/>
          <w:rFonts w:ascii="Times New Roman" w:hAnsi="Times New Roman" w:cs="Times New Roman"/>
          <w:i w:val="0"/>
          <w:color w:val="auto"/>
          <w:szCs w:val="24"/>
        </w:rPr>
        <w:lastRenderedPageBreak/>
        <w:t>Prezentare</w:t>
      </w:r>
      <w:proofErr w:type="spellEnd"/>
      <w:r w:rsidRPr="00F16E76">
        <w:rPr>
          <w:rStyle w:val="Absatz-Standardschriftart"/>
          <w:rFonts w:ascii="Times New Roman" w:hAnsi="Times New Roman" w:cs="Times New Roman"/>
          <w:i w:val="0"/>
          <w:color w:val="auto"/>
          <w:szCs w:val="24"/>
        </w:rPr>
        <w:t xml:space="preserve"> </w:t>
      </w:r>
      <w:proofErr w:type="spellStart"/>
      <w:r w:rsidRPr="00F16E76">
        <w:rPr>
          <w:rStyle w:val="Absatz-Standardschriftart"/>
          <w:rFonts w:ascii="Times New Roman" w:hAnsi="Times New Roman" w:cs="Times New Roman"/>
          <w:i w:val="0"/>
          <w:color w:val="auto"/>
          <w:szCs w:val="24"/>
        </w:rPr>
        <w:t>generală</w:t>
      </w:r>
      <w:proofErr w:type="spellEnd"/>
      <w:r w:rsidRPr="00F16E76">
        <w:rPr>
          <w:rStyle w:val="Absatz-Standardschriftart"/>
          <w:rFonts w:ascii="Times New Roman" w:hAnsi="Times New Roman" w:cs="Times New Roman"/>
          <w:i w:val="0"/>
          <w:color w:val="auto"/>
          <w:szCs w:val="24"/>
        </w:rPr>
        <w:t xml:space="preserve"> a </w:t>
      </w:r>
      <w:proofErr w:type="spellStart"/>
      <w:r w:rsidRPr="00F16E76">
        <w:rPr>
          <w:rStyle w:val="Absatz-Standardschriftart"/>
          <w:rFonts w:ascii="Times New Roman" w:hAnsi="Times New Roman" w:cs="Times New Roman"/>
          <w:i w:val="0"/>
          <w:color w:val="auto"/>
          <w:szCs w:val="24"/>
        </w:rPr>
        <w:t>metodologiei</w:t>
      </w:r>
      <w:bookmarkEnd w:id="5"/>
      <w:proofErr w:type="spellEnd"/>
      <w:r w:rsidRPr="00F16E76">
        <w:rPr>
          <w:rStyle w:val="Absatz-Standardschriftart"/>
          <w:rFonts w:ascii="Times New Roman" w:hAnsi="Times New Roman" w:cs="Times New Roman"/>
          <w:i w:val="0"/>
          <w:color w:val="auto"/>
          <w:szCs w:val="24"/>
        </w:rPr>
        <w:t xml:space="preserve"> BE prospective </w:t>
      </w:r>
      <w:proofErr w:type="spellStart"/>
      <w:r w:rsidRPr="00F16E76">
        <w:rPr>
          <w:rStyle w:val="Absatz-Standardschriftart"/>
          <w:rFonts w:ascii="Times New Roman" w:hAnsi="Times New Roman" w:cs="Times New Roman"/>
          <w:i w:val="0"/>
          <w:color w:val="auto"/>
          <w:szCs w:val="24"/>
        </w:rPr>
        <w:t>pe</w:t>
      </w:r>
      <w:proofErr w:type="spellEnd"/>
      <w:r w:rsidRPr="00F16E76">
        <w:rPr>
          <w:rStyle w:val="Absatz-Standardschriftart"/>
          <w:rFonts w:ascii="Times New Roman" w:hAnsi="Times New Roman" w:cs="Times New Roman"/>
          <w:i w:val="0"/>
          <w:color w:val="auto"/>
          <w:szCs w:val="24"/>
        </w:rPr>
        <w:t xml:space="preserve"> </w:t>
      </w:r>
      <w:proofErr w:type="spellStart"/>
      <w:r w:rsidRPr="00F16E76">
        <w:rPr>
          <w:rStyle w:val="Absatz-Standardschriftart"/>
          <w:rFonts w:ascii="Times New Roman" w:hAnsi="Times New Roman" w:cs="Times New Roman"/>
          <w:i w:val="0"/>
          <w:color w:val="auto"/>
          <w:szCs w:val="24"/>
        </w:rPr>
        <w:t>termen</w:t>
      </w:r>
      <w:proofErr w:type="spellEnd"/>
      <w:r w:rsidRPr="00F16E76">
        <w:rPr>
          <w:rStyle w:val="Absatz-Standardschriftart"/>
          <w:rFonts w:ascii="Times New Roman" w:hAnsi="Times New Roman" w:cs="Times New Roman"/>
          <w:i w:val="0"/>
          <w:color w:val="auto"/>
          <w:szCs w:val="24"/>
        </w:rPr>
        <w:t xml:space="preserve"> </w:t>
      </w:r>
      <w:proofErr w:type="spellStart"/>
      <w:r w:rsidRPr="00F16E76">
        <w:rPr>
          <w:rStyle w:val="Absatz-Standardschriftart"/>
          <w:rFonts w:ascii="Times New Roman" w:hAnsi="Times New Roman" w:cs="Times New Roman"/>
          <w:i w:val="0"/>
          <w:color w:val="auto"/>
          <w:szCs w:val="24"/>
        </w:rPr>
        <w:t>scurt</w:t>
      </w:r>
      <w:proofErr w:type="spellEnd"/>
    </w:p>
    <w:p w:rsidR="007321A9" w:rsidRPr="00F16E76" w:rsidRDefault="007321A9" w:rsidP="007321A9">
      <w:pPr>
        <w:pStyle w:val="Heading2"/>
        <w:rPr>
          <w:rStyle w:val="Absatz-Standardschriftart"/>
          <w:rFonts w:ascii="Times New Roman" w:hAnsi="Times New Roman" w:cs="Times New Roman"/>
          <w:i w:val="0"/>
          <w:szCs w:val="24"/>
        </w:rPr>
      </w:pPr>
      <w:bookmarkStart w:id="6" w:name="_Toc287508654"/>
      <w:proofErr w:type="spellStart"/>
      <w:r w:rsidRPr="00F16E76">
        <w:rPr>
          <w:rStyle w:val="Absatz-Standardschriftart"/>
          <w:rFonts w:ascii="Times New Roman" w:hAnsi="Times New Roman" w:cs="Times New Roman"/>
          <w:i w:val="0"/>
          <w:szCs w:val="24"/>
        </w:rPr>
        <w:t>Obiectivele</w:t>
      </w:r>
      <w:proofErr w:type="spellEnd"/>
      <w:r w:rsidRPr="00F16E76">
        <w:rPr>
          <w:rStyle w:val="Absatz-Standardschriftart"/>
          <w:rFonts w:ascii="Times New Roman" w:hAnsi="Times New Roman" w:cs="Times New Roman"/>
          <w:i w:val="0"/>
          <w:szCs w:val="24"/>
        </w:rPr>
        <w:t xml:space="preserve"> </w:t>
      </w:r>
      <w:proofErr w:type="spellStart"/>
      <w:r w:rsidRPr="00F16E76">
        <w:rPr>
          <w:rStyle w:val="Absatz-Standardschriftart"/>
          <w:rFonts w:ascii="Times New Roman" w:hAnsi="Times New Roman" w:cs="Times New Roman"/>
          <w:i w:val="0"/>
          <w:szCs w:val="24"/>
        </w:rPr>
        <w:t>şi</w:t>
      </w:r>
      <w:proofErr w:type="spellEnd"/>
      <w:r w:rsidRPr="00F16E76">
        <w:rPr>
          <w:rStyle w:val="Absatz-Standardschriftart"/>
          <w:rFonts w:ascii="Times New Roman" w:hAnsi="Times New Roman" w:cs="Times New Roman"/>
          <w:i w:val="0"/>
          <w:szCs w:val="24"/>
        </w:rPr>
        <w:t xml:space="preserve"> </w:t>
      </w:r>
      <w:proofErr w:type="spellStart"/>
      <w:r w:rsidRPr="00F16E76">
        <w:rPr>
          <w:rStyle w:val="Absatz-Standardschriftart"/>
          <w:rFonts w:ascii="Times New Roman" w:hAnsi="Times New Roman" w:cs="Times New Roman"/>
          <w:i w:val="0"/>
          <w:szCs w:val="24"/>
        </w:rPr>
        <w:t>formatul</w:t>
      </w:r>
      <w:proofErr w:type="spellEnd"/>
      <w:r w:rsidRPr="00F16E76">
        <w:rPr>
          <w:rStyle w:val="Absatz-Standardschriftart"/>
          <w:rFonts w:ascii="Times New Roman" w:hAnsi="Times New Roman" w:cs="Times New Roman"/>
          <w:i w:val="0"/>
          <w:szCs w:val="24"/>
        </w:rPr>
        <w:t xml:space="preserve"> </w:t>
      </w:r>
      <w:proofErr w:type="spellStart"/>
      <w:r w:rsidRPr="00F16E76">
        <w:rPr>
          <w:rStyle w:val="Absatz-Standardschriftart"/>
          <w:rFonts w:ascii="Times New Roman" w:hAnsi="Times New Roman" w:cs="Times New Roman"/>
          <w:i w:val="0"/>
          <w:szCs w:val="24"/>
        </w:rPr>
        <w:t>prognozei</w:t>
      </w:r>
      <w:bookmarkEnd w:id="6"/>
      <w:proofErr w:type="spellEnd"/>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sz w:val="22"/>
          <w:szCs w:val="24"/>
        </w:rPr>
        <w:t xml:space="preserve">Obiectivul principal al exerciţiului </w:t>
      </w:r>
      <w:r w:rsidRPr="00570AA1">
        <w:rPr>
          <w:rStyle w:val="hps"/>
          <w:sz w:val="22"/>
          <w:szCs w:val="24"/>
        </w:rPr>
        <w:t>balanţei energetice de perspectivă pe termen scurt este</w:t>
      </w:r>
      <w:r>
        <w:rPr>
          <w:sz w:val="22"/>
          <w:szCs w:val="24"/>
        </w:rPr>
        <w:t xml:space="preserve"> ca, în baza </w:t>
      </w:r>
      <w:r w:rsidRPr="00570AA1">
        <w:rPr>
          <w:sz w:val="22"/>
          <w:szCs w:val="24"/>
        </w:rPr>
        <w:t>celei mai recente Ba</w:t>
      </w:r>
      <w:r w:rsidRPr="00570AA1">
        <w:rPr>
          <w:rStyle w:val="hps"/>
          <w:sz w:val="22"/>
          <w:szCs w:val="24"/>
        </w:rPr>
        <w:t>lanțe Energetice disponibile,</w:t>
      </w:r>
      <w:r w:rsidRPr="00570AA1">
        <w:rPr>
          <w:sz w:val="22"/>
          <w:szCs w:val="24"/>
        </w:rPr>
        <w:t xml:space="preserve"> </w:t>
      </w:r>
      <w:r w:rsidRPr="00570AA1">
        <w:rPr>
          <w:rStyle w:val="hps"/>
          <w:sz w:val="22"/>
          <w:szCs w:val="24"/>
        </w:rPr>
        <w:t>publicată de către</w:t>
      </w:r>
      <w:r w:rsidRPr="00570AA1">
        <w:rPr>
          <w:sz w:val="22"/>
          <w:szCs w:val="24"/>
        </w:rPr>
        <w:t xml:space="preserve"> </w:t>
      </w:r>
      <w:r w:rsidRPr="00570AA1">
        <w:rPr>
          <w:rStyle w:val="hps"/>
          <w:sz w:val="22"/>
          <w:szCs w:val="24"/>
        </w:rPr>
        <w:t>BNS,</w:t>
      </w:r>
      <w:r w:rsidRPr="00570AA1">
        <w:rPr>
          <w:sz w:val="22"/>
          <w:szCs w:val="24"/>
        </w:rPr>
        <w:t xml:space="preserve"> să se efectueze prognoza </w:t>
      </w:r>
      <w:r w:rsidRPr="00570AA1">
        <w:rPr>
          <w:rStyle w:val="hps"/>
          <w:sz w:val="22"/>
          <w:szCs w:val="24"/>
        </w:rPr>
        <w:t>pentru</w:t>
      </w:r>
      <w:r w:rsidRPr="00570AA1">
        <w:rPr>
          <w:sz w:val="22"/>
          <w:szCs w:val="24"/>
        </w:rPr>
        <w:t xml:space="preserve"> </w:t>
      </w:r>
      <w:r w:rsidRPr="00570AA1">
        <w:rPr>
          <w:rStyle w:val="hps"/>
          <w:sz w:val="22"/>
          <w:szCs w:val="24"/>
        </w:rPr>
        <w:t>următorii doi ani</w:t>
      </w:r>
      <w:r w:rsidRPr="00570AA1">
        <w:rPr>
          <w:sz w:val="22"/>
          <w:szCs w:val="24"/>
        </w:rPr>
        <w:t xml:space="preserve">. </w:t>
      </w:r>
      <w:r w:rsidRPr="00570AA1">
        <w:rPr>
          <w:rStyle w:val="hps"/>
          <w:sz w:val="22"/>
          <w:szCs w:val="24"/>
        </w:rPr>
        <w:t>În documentul prezent</w:t>
      </w:r>
      <w:r w:rsidRPr="00570AA1">
        <w:rPr>
          <w:sz w:val="22"/>
          <w:szCs w:val="24"/>
        </w:rPr>
        <w:t xml:space="preserve"> </w:t>
      </w:r>
      <w:r>
        <w:rPr>
          <w:rStyle w:val="hps"/>
          <w:sz w:val="22"/>
          <w:szCs w:val="24"/>
        </w:rPr>
        <w:t>se oferă</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prognoză</w:t>
      </w:r>
      <w:r w:rsidRPr="00570AA1">
        <w:rPr>
          <w:sz w:val="22"/>
          <w:szCs w:val="24"/>
        </w:rPr>
        <w:t xml:space="preserve"> </w:t>
      </w:r>
      <w:r w:rsidRPr="00570AA1">
        <w:rPr>
          <w:rStyle w:val="hps"/>
          <w:sz w:val="22"/>
          <w:szCs w:val="24"/>
        </w:rPr>
        <w:t>pentru</w:t>
      </w:r>
      <w:r w:rsidRPr="00570AA1">
        <w:rPr>
          <w:sz w:val="22"/>
          <w:szCs w:val="24"/>
        </w:rPr>
        <w:t xml:space="preserve"> an</w:t>
      </w:r>
      <w:r>
        <w:rPr>
          <w:sz w:val="22"/>
          <w:szCs w:val="24"/>
        </w:rPr>
        <w:t>ul</w:t>
      </w:r>
      <w:r w:rsidRPr="00570AA1">
        <w:rPr>
          <w:sz w:val="22"/>
          <w:szCs w:val="24"/>
        </w:rPr>
        <w:t xml:space="preserve"> </w:t>
      </w:r>
      <w:r w:rsidRPr="00570AA1">
        <w:rPr>
          <w:rStyle w:val="hps"/>
          <w:sz w:val="22"/>
          <w:szCs w:val="24"/>
        </w:rPr>
        <w:t>2015</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rStyle w:val="hps"/>
          <w:sz w:val="22"/>
          <w:szCs w:val="24"/>
        </w:rPr>
        <w:t>Prognoza</w:t>
      </w:r>
      <w:r w:rsidRPr="00570AA1">
        <w:rPr>
          <w:sz w:val="22"/>
          <w:szCs w:val="24"/>
        </w:rPr>
        <w:t xml:space="preserve"> </w:t>
      </w:r>
      <w:r w:rsidRPr="00570AA1">
        <w:rPr>
          <w:rStyle w:val="hps"/>
          <w:sz w:val="22"/>
          <w:szCs w:val="24"/>
        </w:rPr>
        <w:t>este disponibilă în</w:t>
      </w:r>
      <w:r w:rsidRPr="00570AA1">
        <w:rPr>
          <w:sz w:val="22"/>
          <w:szCs w:val="24"/>
        </w:rPr>
        <w:t xml:space="preserve"> </w:t>
      </w:r>
      <w:r w:rsidRPr="00570AA1">
        <w:rPr>
          <w:rStyle w:val="hps"/>
          <w:sz w:val="22"/>
          <w:szCs w:val="24"/>
        </w:rPr>
        <w:t>următoarele formate</w:t>
      </w:r>
      <w:r w:rsidRPr="00570AA1">
        <w:rPr>
          <w:sz w:val="22"/>
          <w:szCs w:val="24"/>
        </w:rPr>
        <w:t>:</w:t>
      </w:r>
    </w:p>
    <w:p w:rsidR="007321A9" w:rsidRPr="00570AA1" w:rsidRDefault="007321A9" w:rsidP="007321A9">
      <w:pPr>
        <w:pStyle w:val="Paragraphedeliste1"/>
        <w:numPr>
          <w:ilvl w:val="0"/>
          <w:numId w:val="38"/>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u w:val="single"/>
          <w:lang w:val="ro-RO"/>
        </w:rPr>
        <w:t>Balanța Energetică</w:t>
      </w:r>
      <w:r w:rsidRPr="00570AA1">
        <w:rPr>
          <w:rFonts w:ascii="Times New Roman" w:hAnsi="Times New Roman" w:cs="Times New Roman"/>
          <w:sz w:val="22"/>
          <w:szCs w:val="24"/>
          <w:u w:val="single"/>
          <w:lang w:val="ro-RO"/>
        </w:rPr>
        <w:t xml:space="preserve"> </w:t>
      </w:r>
      <w:r w:rsidRPr="00570AA1">
        <w:rPr>
          <w:rStyle w:val="hps"/>
          <w:rFonts w:ascii="Times New Roman" w:hAnsi="Times New Roman" w:cs="Times New Roman"/>
          <w:sz w:val="22"/>
          <w:szCs w:val="24"/>
          <w:u w:val="single"/>
          <w:lang w:val="ro-RO"/>
        </w:rPr>
        <w:t>a</w:t>
      </w:r>
      <w:r w:rsidRPr="00570AA1">
        <w:rPr>
          <w:rFonts w:ascii="Times New Roman" w:hAnsi="Times New Roman" w:cs="Times New Roman"/>
          <w:sz w:val="22"/>
          <w:szCs w:val="24"/>
          <w:u w:val="single"/>
          <w:lang w:val="ro-RO"/>
        </w:rPr>
        <w:t xml:space="preserve"> </w:t>
      </w:r>
      <w:r w:rsidRPr="00570AA1">
        <w:rPr>
          <w:rStyle w:val="hps"/>
          <w:rFonts w:ascii="Times New Roman" w:hAnsi="Times New Roman" w:cs="Times New Roman"/>
          <w:sz w:val="22"/>
          <w:szCs w:val="24"/>
          <w:u w:val="single"/>
          <w:lang w:val="ro-RO"/>
        </w:rPr>
        <w:t>Republicii Moldova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același format</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ca și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prezentat în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publicația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BNS</w:t>
      </w:r>
      <w:r w:rsidRPr="00570AA1">
        <w:rPr>
          <w:rFonts w:ascii="Times New Roman" w:hAnsi="Times New Roman" w:cs="Times New Roman"/>
          <w:sz w:val="22"/>
          <w:szCs w:val="24"/>
          <w:lang w:val="ro-RO"/>
        </w:rPr>
        <w:t xml:space="preserve"> </w:t>
      </w:r>
      <w:r w:rsidRPr="00570AA1">
        <w:rPr>
          <w:rStyle w:val="hpsatn"/>
          <w:rFonts w:ascii="Times New Roman" w:hAnsi="Times New Roman" w:cs="Times New Roman"/>
          <w:sz w:val="22"/>
          <w:szCs w:val="24"/>
          <w:lang w:val="ro-RO"/>
        </w:rPr>
        <w:t>("</w:t>
      </w:r>
      <w:r w:rsidRPr="00570AA1">
        <w:rPr>
          <w:rFonts w:ascii="Times New Roman" w:hAnsi="Times New Roman" w:cs="Times New Roman"/>
          <w:sz w:val="22"/>
          <w:szCs w:val="24"/>
          <w:lang w:val="ro-RO"/>
        </w:rPr>
        <w:t xml:space="preserve">Balanța energetică </w:t>
      </w:r>
      <w:r w:rsidRPr="00570AA1">
        <w:rPr>
          <w:rStyle w:val="hps"/>
          <w:rFonts w:ascii="Times New Roman" w:hAnsi="Times New Roman" w:cs="Times New Roman"/>
          <w:sz w:val="22"/>
          <w:szCs w:val="24"/>
          <w:lang w:val="ro-RO"/>
        </w:rPr>
        <w:t>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Republicii Moldova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Culegere statistică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2013</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Chișinău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2014</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8"/>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u w:val="single"/>
          <w:lang w:val="ro-RO"/>
        </w:rPr>
        <w:t>Balanța</w:t>
      </w:r>
      <w:r w:rsidRPr="00570AA1">
        <w:rPr>
          <w:rFonts w:ascii="Times New Roman" w:hAnsi="Times New Roman" w:cs="Times New Roman"/>
          <w:sz w:val="22"/>
          <w:szCs w:val="24"/>
          <w:u w:val="single"/>
          <w:lang w:val="ro-RO"/>
        </w:rPr>
        <w:t xml:space="preserve"> </w:t>
      </w:r>
      <w:r w:rsidRPr="00570AA1">
        <w:rPr>
          <w:rStyle w:val="hpsatn"/>
          <w:rFonts w:ascii="Times New Roman" w:hAnsi="Times New Roman" w:cs="Times New Roman"/>
          <w:sz w:val="22"/>
          <w:szCs w:val="24"/>
          <w:u w:val="single"/>
          <w:lang w:val="ro-RO"/>
        </w:rPr>
        <w:t>produselor energetice</w:t>
      </w:r>
      <w:r w:rsidRPr="00570AA1">
        <w:rPr>
          <w:rStyle w:val="hpsatn"/>
          <w:rFonts w:ascii="Times New Roman" w:hAnsi="Times New Roman" w:cs="Times New Roman"/>
          <w:sz w:val="22"/>
          <w:szCs w:val="24"/>
          <w:lang w:val="ro-RO"/>
        </w:rPr>
        <w:t xml:space="preserve"> (</w:t>
      </w:r>
      <w:r w:rsidRPr="00570AA1">
        <w:rPr>
          <w:rFonts w:ascii="Times New Roman" w:hAnsi="Times New Roman" w:cs="Times New Roman"/>
          <w:sz w:val="22"/>
          <w:szCs w:val="24"/>
          <w:lang w:val="ro-RO"/>
        </w:rPr>
        <w:t xml:space="preserve">aceeași </w:t>
      </w:r>
      <w:r w:rsidRPr="00570AA1">
        <w:rPr>
          <w:rStyle w:val="hps"/>
          <w:rFonts w:ascii="Times New Roman" w:hAnsi="Times New Roman" w:cs="Times New Roman"/>
          <w:sz w:val="22"/>
          <w:szCs w:val="24"/>
          <w:lang w:val="ro-RO"/>
        </w:rPr>
        <w:t>publicație de mai sus</w:t>
      </w:r>
      <w:r w:rsidRPr="00570AA1">
        <w:rPr>
          <w:rFonts w:ascii="Times New Roman" w:hAnsi="Times New Roman" w:cs="Times New Roman"/>
          <w:sz w:val="22"/>
          <w:szCs w:val="24"/>
          <w:lang w:val="ro-RO"/>
        </w:rPr>
        <w:t xml:space="preserve">), care </w:t>
      </w:r>
      <w:r w:rsidRPr="00570AA1">
        <w:rPr>
          <w:rStyle w:val="hps"/>
          <w:rFonts w:ascii="Times New Roman" w:hAnsi="Times New Roman" w:cs="Times New Roman"/>
          <w:sz w:val="22"/>
          <w:szCs w:val="24"/>
          <w:lang w:val="ro-RO"/>
        </w:rPr>
        <w:t>prezintă prognozele, dezagregate pe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produsele energetice</w:t>
      </w:r>
    </w:p>
    <w:p w:rsidR="007321A9" w:rsidRPr="00570AA1" w:rsidRDefault="007321A9" w:rsidP="007321A9">
      <w:pPr>
        <w:pStyle w:val="Paragraphedeliste1"/>
        <w:numPr>
          <w:ilvl w:val="0"/>
          <w:numId w:val="38"/>
        </w:numPr>
        <w:rPr>
          <w:rFonts w:ascii="Times New Roman" w:hAnsi="Times New Roman" w:cs="Times New Roman"/>
          <w:iCs/>
          <w:sz w:val="22"/>
          <w:szCs w:val="24"/>
          <w:lang w:val="ro-RO"/>
        </w:rPr>
      </w:pPr>
      <w:r w:rsidRPr="00570AA1">
        <w:rPr>
          <w:rFonts w:ascii="Times New Roman" w:hAnsi="Times New Roman" w:cs="Times New Roman"/>
          <w:sz w:val="22"/>
          <w:szCs w:val="24"/>
          <w:u w:val="single"/>
          <w:lang w:val="ro-RO"/>
        </w:rPr>
        <w:t>O diagramă a fluxurilor de energie,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care prezintă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principalele fluxuri energetice 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Balanţei Energetice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într-o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diagramă</w:t>
      </w:r>
      <w:r w:rsidRPr="00570AA1">
        <w:rPr>
          <w:rStyle w:val="FootnoteReference"/>
          <w:rFonts w:ascii="Times New Roman" w:hAnsi="Times New Roman" w:cs="Times New Roman"/>
          <w:iCs/>
          <w:sz w:val="22"/>
          <w:szCs w:val="24"/>
        </w:rPr>
        <w:footnoteReference w:id="3"/>
      </w:r>
      <w:r w:rsidRPr="00570AA1">
        <w:rPr>
          <w:rFonts w:ascii="Times New Roman" w:hAnsi="Times New Roman" w:cs="Times New Roman"/>
          <w:sz w:val="22"/>
          <w:szCs w:val="24"/>
          <w:lang w:val="ro-RO"/>
        </w:rPr>
        <w:t>.</w:t>
      </w:r>
      <w:r w:rsidRPr="00570AA1">
        <w:rPr>
          <w:rFonts w:ascii="Times New Roman" w:hAnsi="Times New Roman" w:cs="Times New Roman"/>
          <w:sz w:val="22"/>
          <w:szCs w:val="24"/>
          <w:u w:val="single"/>
          <w:lang w:val="ro-RO"/>
        </w:rPr>
        <w:br/>
      </w:r>
    </w:p>
    <w:p w:rsidR="007321A9" w:rsidRPr="007321A9" w:rsidRDefault="007321A9" w:rsidP="007321A9">
      <w:pPr>
        <w:pStyle w:val="Heading2"/>
        <w:rPr>
          <w:rStyle w:val="Absatz-Standardschriftart"/>
          <w:rFonts w:ascii="Times New Roman" w:hAnsi="Times New Roman" w:cs="Times New Roman"/>
          <w:i w:val="0"/>
          <w:szCs w:val="24"/>
        </w:rPr>
      </w:pPr>
      <w:bookmarkStart w:id="7" w:name="_Toc287508655"/>
      <w:proofErr w:type="spellStart"/>
      <w:r w:rsidRPr="007321A9">
        <w:rPr>
          <w:rStyle w:val="Absatz-Standardschriftart"/>
          <w:rFonts w:ascii="Times New Roman" w:hAnsi="Times New Roman" w:cs="Times New Roman"/>
          <w:i w:val="0"/>
          <w:szCs w:val="24"/>
        </w:rPr>
        <w:t>Principiile</w:t>
      </w:r>
      <w:proofErr w:type="spellEnd"/>
      <w:r w:rsidRPr="007321A9">
        <w:rPr>
          <w:rStyle w:val="Absatz-Standardschriftart"/>
          <w:rFonts w:ascii="Times New Roman" w:hAnsi="Times New Roman" w:cs="Times New Roman"/>
          <w:i w:val="0"/>
          <w:szCs w:val="24"/>
        </w:rPr>
        <w:t xml:space="preserve"> de </w:t>
      </w:r>
      <w:proofErr w:type="spellStart"/>
      <w:r w:rsidRPr="007321A9">
        <w:rPr>
          <w:rStyle w:val="Absatz-Standardschriftart"/>
          <w:rFonts w:ascii="Times New Roman" w:hAnsi="Times New Roman" w:cs="Times New Roman"/>
          <w:i w:val="0"/>
          <w:szCs w:val="24"/>
        </w:rPr>
        <w:t>prognozare</w:t>
      </w:r>
      <w:bookmarkEnd w:id="7"/>
      <w:proofErr w:type="spellEnd"/>
      <w:r w:rsidRPr="007321A9">
        <w:rPr>
          <w:rStyle w:val="Absatz-Standardschriftart"/>
          <w:rFonts w:ascii="Times New Roman" w:hAnsi="Times New Roman" w:cs="Times New Roman"/>
          <w:i w:val="0"/>
          <w:szCs w:val="24"/>
        </w:rPr>
        <w:t xml:space="preserve"> </w:t>
      </w:r>
    </w:p>
    <w:p w:rsidR="007321A9" w:rsidRPr="00570AA1" w:rsidRDefault="007321A9" w:rsidP="007321A9">
      <w:pPr>
        <w:jc w:val="both"/>
        <w:rPr>
          <w:iCs/>
          <w:sz w:val="24"/>
          <w:szCs w:val="24"/>
        </w:rPr>
      </w:pPr>
    </w:p>
    <w:p w:rsidR="007321A9" w:rsidRPr="00570AA1" w:rsidRDefault="007321A9" w:rsidP="007321A9">
      <w:pPr>
        <w:jc w:val="both"/>
        <w:rPr>
          <w:iCs/>
          <w:sz w:val="22"/>
          <w:szCs w:val="22"/>
        </w:rPr>
      </w:pPr>
      <w:r w:rsidRPr="00570AA1">
        <w:rPr>
          <w:rStyle w:val="hps"/>
          <w:sz w:val="22"/>
          <w:szCs w:val="22"/>
        </w:rPr>
        <w:t>Prognozarea balanţei energetice pe termen</w:t>
      </w:r>
      <w:r w:rsidRPr="00570AA1">
        <w:rPr>
          <w:sz w:val="22"/>
          <w:szCs w:val="22"/>
        </w:rPr>
        <w:t xml:space="preserve"> </w:t>
      </w:r>
      <w:r w:rsidRPr="00570AA1">
        <w:rPr>
          <w:rStyle w:val="hps"/>
          <w:sz w:val="22"/>
          <w:szCs w:val="22"/>
        </w:rPr>
        <w:t>scurt</w:t>
      </w:r>
      <w:r w:rsidRPr="00570AA1">
        <w:rPr>
          <w:sz w:val="22"/>
          <w:szCs w:val="22"/>
        </w:rPr>
        <w:t xml:space="preserve"> </w:t>
      </w:r>
      <w:r w:rsidRPr="00570AA1">
        <w:rPr>
          <w:rStyle w:val="hps"/>
          <w:sz w:val="22"/>
          <w:szCs w:val="22"/>
        </w:rPr>
        <w:t xml:space="preserve">adoptă </w:t>
      </w:r>
      <w:r w:rsidRPr="00570AA1">
        <w:rPr>
          <w:sz w:val="22"/>
          <w:szCs w:val="22"/>
        </w:rPr>
        <w:t xml:space="preserve">în mod esenţial </w:t>
      </w:r>
      <w:r w:rsidRPr="00570AA1">
        <w:rPr>
          <w:rStyle w:val="hps"/>
          <w:sz w:val="22"/>
          <w:szCs w:val="22"/>
        </w:rPr>
        <w:t>o abordare</w:t>
      </w:r>
      <w:r w:rsidRPr="00570AA1">
        <w:rPr>
          <w:sz w:val="22"/>
          <w:szCs w:val="22"/>
        </w:rPr>
        <w:t xml:space="preserve"> BAU (</w:t>
      </w:r>
      <w:proofErr w:type="spellStart"/>
      <w:r w:rsidRPr="00570AA1">
        <w:rPr>
          <w:sz w:val="22"/>
          <w:szCs w:val="22"/>
        </w:rPr>
        <w:t>Business-as-Usual</w:t>
      </w:r>
      <w:proofErr w:type="spellEnd"/>
      <w:r w:rsidRPr="00570AA1">
        <w:rPr>
          <w:sz w:val="22"/>
          <w:szCs w:val="22"/>
        </w:rPr>
        <w:t xml:space="preserve"> – ”o abordare obişnuită, ca de obicei”). </w:t>
      </w:r>
      <w:r w:rsidRPr="00570AA1">
        <w:rPr>
          <w:rStyle w:val="hps"/>
          <w:sz w:val="22"/>
          <w:szCs w:val="22"/>
        </w:rPr>
        <w:t>Ea se bazează</w:t>
      </w:r>
      <w:r w:rsidRPr="00570AA1">
        <w:rPr>
          <w:sz w:val="22"/>
          <w:szCs w:val="22"/>
        </w:rPr>
        <w:t xml:space="preserve"> </w:t>
      </w:r>
      <w:r w:rsidRPr="00570AA1">
        <w:rPr>
          <w:rStyle w:val="hps"/>
          <w:sz w:val="22"/>
          <w:szCs w:val="22"/>
        </w:rPr>
        <w:t>pe</w:t>
      </w:r>
      <w:r w:rsidRPr="00570AA1">
        <w:rPr>
          <w:sz w:val="22"/>
          <w:szCs w:val="22"/>
        </w:rPr>
        <w:t xml:space="preserve"> </w:t>
      </w:r>
      <w:r w:rsidRPr="00570AA1">
        <w:rPr>
          <w:rStyle w:val="hps"/>
          <w:sz w:val="22"/>
          <w:szCs w:val="22"/>
        </w:rPr>
        <w:t>analiza</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extrapolarea</w:t>
      </w:r>
      <w:r w:rsidRPr="00570AA1">
        <w:rPr>
          <w:sz w:val="22"/>
          <w:szCs w:val="22"/>
        </w:rPr>
        <w:t xml:space="preserve"> </w:t>
      </w:r>
      <w:r w:rsidRPr="00570AA1">
        <w:rPr>
          <w:rStyle w:val="hps"/>
          <w:sz w:val="22"/>
          <w:szCs w:val="22"/>
        </w:rPr>
        <w:t>tendințelor trecutului recent în</w:t>
      </w:r>
      <w:r w:rsidRPr="00570AA1">
        <w:rPr>
          <w:sz w:val="22"/>
          <w:szCs w:val="22"/>
        </w:rPr>
        <w:t xml:space="preserve"> aspectele de </w:t>
      </w:r>
      <w:r w:rsidRPr="00570AA1">
        <w:rPr>
          <w:rStyle w:val="hps"/>
          <w:sz w:val="22"/>
          <w:szCs w:val="22"/>
        </w:rPr>
        <w:t>aprovizionare</w:t>
      </w:r>
      <w:r w:rsidRPr="00570AA1">
        <w:rPr>
          <w:sz w:val="22"/>
          <w:szCs w:val="22"/>
        </w:rPr>
        <w:t xml:space="preserve">, </w:t>
      </w:r>
      <w:r w:rsidRPr="00570AA1">
        <w:rPr>
          <w:rStyle w:val="hps"/>
          <w:sz w:val="22"/>
          <w:szCs w:val="22"/>
        </w:rPr>
        <w:t>transformare</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consum al produselor energetice</w:t>
      </w:r>
      <w:r w:rsidRPr="00570AA1">
        <w:rPr>
          <w:sz w:val="22"/>
          <w:szCs w:val="22"/>
        </w:rPr>
        <w:t xml:space="preserve">. </w:t>
      </w:r>
    </w:p>
    <w:p w:rsidR="007321A9" w:rsidRPr="00570AA1" w:rsidRDefault="007321A9" w:rsidP="007321A9">
      <w:pPr>
        <w:jc w:val="both"/>
        <w:rPr>
          <w:iCs/>
          <w:sz w:val="22"/>
          <w:szCs w:val="22"/>
        </w:rPr>
      </w:pPr>
    </w:p>
    <w:p w:rsidR="007321A9" w:rsidRPr="00570AA1" w:rsidRDefault="007321A9" w:rsidP="007321A9">
      <w:pPr>
        <w:jc w:val="both"/>
        <w:rPr>
          <w:rStyle w:val="hps"/>
          <w:sz w:val="22"/>
          <w:szCs w:val="22"/>
        </w:rPr>
      </w:pPr>
      <w:r w:rsidRPr="00570AA1">
        <w:rPr>
          <w:rStyle w:val="hps"/>
          <w:sz w:val="22"/>
          <w:szCs w:val="22"/>
        </w:rPr>
        <w:t xml:space="preserve">O ipoteză fundamentală utilizată în prognozarea pe termen scurt este că structura sistemului energetic </w:t>
      </w:r>
      <w:proofErr w:type="spellStart"/>
      <w:r w:rsidRPr="00570AA1">
        <w:rPr>
          <w:rStyle w:val="hps"/>
          <w:sz w:val="22"/>
          <w:szCs w:val="22"/>
        </w:rPr>
        <w:t>rămîne</w:t>
      </w:r>
      <w:proofErr w:type="spellEnd"/>
      <w:r w:rsidRPr="00570AA1">
        <w:rPr>
          <w:rStyle w:val="hps"/>
          <w:sz w:val="22"/>
          <w:szCs w:val="22"/>
        </w:rPr>
        <w:t xml:space="preserve"> neschimbată pe termen scurt, </w:t>
      </w:r>
      <w:proofErr w:type="spellStart"/>
      <w:r w:rsidRPr="00570AA1">
        <w:rPr>
          <w:rStyle w:val="hps"/>
          <w:sz w:val="22"/>
          <w:szCs w:val="22"/>
        </w:rPr>
        <w:t>atît</w:t>
      </w:r>
      <w:proofErr w:type="spellEnd"/>
      <w:r w:rsidRPr="00570AA1">
        <w:rPr>
          <w:rStyle w:val="hps"/>
          <w:sz w:val="22"/>
          <w:szCs w:val="22"/>
        </w:rPr>
        <w:t xml:space="preserve"> pe partea de cerere, </w:t>
      </w:r>
      <w:proofErr w:type="spellStart"/>
      <w:r w:rsidRPr="00570AA1">
        <w:rPr>
          <w:rStyle w:val="hps"/>
          <w:sz w:val="22"/>
          <w:szCs w:val="22"/>
        </w:rPr>
        <w:t>cît</w:t>
      </w:r>
      <w:proofErr w:type="spellEnd"/>
      <w:r w:rsidRPr="00570AA1">
        <w:rPr>
          <w:rStyle w:val="hps"/>
          <w:sz w:val="22"/>
          <w:szCs w:val="22"/>
        </w:rPr>
        <w:t xml:space="preserve"> și pe cea de ofertă. Această ipoteză este susținută de faptul că stocul de echipamente </w:t>
      </w:r>
      <w:r>
        <w:rPr>
          <w:rStyle w:val="hps"/>
          <w:sz w:val="22"/>
          <w:szCs w:val="22"/>
        </w:rPr>
        <w:t>energetice și infrastructura</w:t>
      </w:r>
      <w:r w:rsidRPr="00570AA1">
        <w:rPr>
          <w:rStyle w:val="hps"/>
          <w:sz w:val="22"/>
          <w:szCs w:val="22"/>
        </w:rPr>
        <w:t xml:space="preserve"> </w:t>
      </w:r>
      <w:proofErr w:type="spellStart"/>
      <w:r w:rsidRPr="00570AA1">
        <w:rPr>
          <w:rStyle w:val="hps"/>
          <w:sz w:val="22"/>
          <w:szCs w:val="22"/>
        </w:rPr>
        <w:t>rămîn</w:t>
      </w:r>
      <w:proofErr w:type="spellEnd"/>
      <w:r w:rsidRPr="00570AA1">
        <w:rPr>
          <w:rStyle w:val="hps"/>
          <w:sz w:val="22"/>
          <w:szCs w:val="22"/>
        </w:rPr>
        <w:t xml:space="preserve"> în mare parte neschimbate pe parcursul unor orizonturi scurte de prognoză și deci, în consecință, există un domeniu de aplicare limitat pentru substituirea unui tip de combustibil</w:t>
      </w:r>
      <w:r w:rsidRPr="00570AA1">
        <w:rPr>
          <w:rStyle w:val="FootnoteReference"/>
          <w:iCs/>
          <w:sz w:val="22"/>
          <w:szCs w:val="24"/>
        </w:rPr>
        <w:footnoteReference w:id="4"/>
      </w:r>
      <w:r w:rsidRPr="00570AA1">
        <w:rPr>
          <w:rStyle w:val="hps"/>
          <w:sz w:val="22"/>
          <w:szCs w:val="22"/>
        </w:rPr>
        <w:t xml:space="preserve"> cu un altul. Echipamentele energetice și infrastructura includ toate instalaţiile, dispozitivele, procesele și echipamentele de producere, transportare, distribuţie și de consum energetic de către entităţile economice: centrale electrice, conducte, cuptoare industriale, motoare, vehicule, instalaţii electrice,</w:t>
      </w:r>
      <w:r>
        <w:rPr>
          <w:rStyle w:val="hps"/>
          <w:sz w:val="22"/>
          <w:szCs w:val="22"/>
        </w:rPr>
        <w:t xml:space="preserve"> dispozitive de încălzire, etc.</w:t>
      </w: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r w:rsidRPr="00570AA1">
        <w:rPr>
          <w:rStyle w:val="hps"/>
          <w:sz w:val="22"/>
          <w:szCs w:val="22"/>
        </w:rPr>
        <w:t>Același principiu este valabil pentru condiţiile de piaţă și pentru politicile de piață, impactul cărora este în general supus inerţiei şi în sistemul energetic este simţit doar treptat.</w:t>
      </w: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r w:rsidRPr="00570AA1">
        <w:rPr>
          <w:rStyle w:val="hps"/>
          <w:sz w:val="22"/>
          <w:szCs w:val="22"/>
        </w:rPr>
        <w:t xml:space="preserve">Pe </w:t>
      </w:r>
      <w:proofErr w:type="spellStart"/>
      <w:r w:rsidRPr="00570AA1">
        <w:rPr>
          <w:rStyle w:val="hps"/>
          <w:sz w:val="22"/>
          <w:szCs w:val="22"/>
        </w:rPr>
        <w:t>lîngă</w:t>
      </w:r>
      <w:proofErr w:type="spellEnd"/>
      <w:r w:rsidRPr="00570AA1">
        <w:rPr>
          <w:rStyle w:val="hps"/>
          <w:sz w:val="22"/>
          <w:szCs w:val="22"/>
        </w:rPr>
        <w:t xml:space="preserve"> aceasta, cererea sau consumul de energie sunt destul de </w:t>
      </w:r>
      <w:r>
        <w:rPr>
          <w:rStyle w:val="hps"/>
          <w:sz w:val="22"/>
          <w:szCs w:val="22"/>
        </w:rPr>
        <w:t>rigide</w:t>
      </w:r>
      <w:r w:rsidRPr="00570AA1">
        <w:rPr>
          <w:rStyle w:val="hps"/>
          <w:sz w:val="22"/>
          <w:szCs w:val="22"/>
        </w:rPr>
        <w:t xml:space="preserve"> pe termen scurt. Cererea de energie este determinată în primul </w:t>
      </w:r>
      <w:proofErr w:type="spellStart"/>
      <w:r w:rsidRPr="00570AA1">
        <w:rPr>
          <w:rStyle w:val="hps"/>
          <w:sz w:val="22"/>
          <w:szCs w:val="22"/>
        </w:rPr>
        <w:t>rînd</w:t>
      </w:r>
      <w:proofErr w:type="spellEnd"/>
      <w:r w:rsidRPr="00570AA1">
        <w:rPr>
          <w:rStyle w:val="hps"/>
          <w:sz w:val="22"/>
          <w:szCs w:val="22"/>
        </w:rPr>
        <w:t xml:space="preserve"> de nivelul de activitate economică sau de situaţia demografică, și nivelurile de consum reacţionează doar parțial la semnalele de preț. De exemplu, o creștere a prețului gazelor naturale nu va conduce imediat la o cerere mai redusă de gaze. Gospodăriile sau industriile vor continua să folosească echipame</w:t>
      </w:r>
      <w:r>
        <w:rPr>
          <w:rStyle w:val="hps"/>
          <w:sz w:val="22"/>
          <w:szCs w:val="22"/>
        </w:rPr>
        <w:t xml:space="preserve">nt alimentat cu gaze, </w:t>
      </w:r>
      <w:proofErr w:type="spellStart"/>
      <w:r>
        <w:rPr>
          <w:rStyle w:val="hps"/>
          <w:sz w:val="22"/>
          <w:szCs w:val="22"/>
        </w:rPr>
        <w:t>întrucît</w:t>
      </w:r>
      <w:proofErr w:type="spellEnd"/>
      <w:r>
        <w:rPr>
          <w:rStyle w:val="hps"/>
          <w:sz w:val="22"/>
          <w:szCs w:val="22"/>
        </w:rPr>
        <w:t xml:space="preserve"> </w:t>
      </w:r>
      <w:r w:rsidRPr="00570AA1">
        <w:rPr>
          <w:rStyle w:val="hps"/>
          <w:sz w:val="22"/>
          <w:szCs w:val="22"/>
        </w:rPr>
        <w:t xml:space="preserve">trecerea la un alt tip de combustibil ar însemna înlocuirea </w:t>
      </w:r>
      <w:r>
        <w:rPr>
          <w:rStyle w:val="hps"/>
          <w:sz w:val="22"/>
          <w:szCs w:val="22"/>
        </w:rPr>
        <w:t xml:space="preserve">unor echipamente sau aparataje </w:t>
      </w:r>
      <w:r w:rsidRPr="00570AA1">
        <w:rPr>
          <w:rStyle w:val="hps"/>
          <w:sz w:val="22"/>
          <w:szCs w:val="22"/>
        </w:rPr>
        <w:t>costisitoare ("efectul de blocare" ("</w:t>
      </w:r>
      <w:proofErr w:type="spellStart"/>
      <w:r w:rsidRPr="00570AA1">
        <w:rPr>
          <w:rStyle w:val="hps"/>
          <w:sz w:val="22"/>
          <w:szCs w:val="22"/>
        </w:rPr>
        <w:t>lock-in</w:t>
      </w:r>
      <w:proofErr w:type="spellEnd"/>
      <w:r w:rsidRPr="00570AA1">
        <w:rPr>
          <w:rStyle w:val="hps"/>
          <w:sz w:val="22"/>
          <w:szCs w:val="22"/>
        </w:rPr>
        <w:t xml:space="preserve"> </w:t>
      </w:r>
      <w:proofErr w:type="spellStart"/>
      <w:r w:rsidRPr="00570AA1">
        <w:rPr>
          <w:rStyle w:val="hps"/>
          <w:sz w:val="22"/>
          <w:szCs w:val="22"/>
        </w:rPr>
        <w:t>effect</w:t>
      </w:r>
      <w:proofErr w:type="spellEnd"/>
      <w:r w:rsidRPr="00570AA1">
        <w:rPr>
          <w:rStyle w:val="hps"/>
          <w:sz w:val="22"/>
          <w:szCs w:val="22"/>
        </w:rPr>
        <w:t xml:space="preserve">")). În general, este nevoie de </w:t>
      </w:r>
      <w:proofErr w:type="spellStart"/>
      <w:r w:rsidRPr="00570AA1">
        <w:rPr>
          <w:rStyle w:val="hps"/>
          <w:sz w:val="22"/>
          <w:szCs w:val="22"/>
        </w:rPr>
        <w:t>cîţiva</w:t>
      </w:r>
      <w:proofErr w:type="spellEnd"/>
      <w:r w:rsidRPr="00570AA1">
        <w:rPr>
          <w:rStyle w:val="hps"/>
          <w:sz w:val="22"/>
          <w:szCs w:val="22"/>
        </w:rPr>
        <w:t xml:space="preserve"> ani </w:t>
      </w:r>
      <w:proofErr w:type="spellStart"/>
      <w:r w:rsidRPr="00570AA1">
        <w:rPr>
          <w:rStyle w:val="hps"/>
          <w:sz w:val="22"/>
          <w:szCs w:val="22"/>
        </w:rPr>
        <w:t>pînă</w:t>
      </w:r>
      <w:proofErr w:type="spellEnd"/>
      <w:r w:rsidRPr="00570AA1">
        <w:rPr>
          <w:rStyle w:val="hps"/>
          <w:sz w:val="22"/>
          <w:szCs w:val="22"/>
        </w:rPr>
        <w:t xml:space="preserve"> </w:t>
      </w:r>
      <w:proofErr w:type="spellStart"/>
      <w:r w:rsidRPr="00570AA1">
        <w:rPr>
          <w:rStyle w:val="hps"/>
          <w:sz w:val="22"/>
          <w:szCs w:val="22"/>
        </w:rPr>
        <w:t>cînd</w:t>
      </w:r>
      <w:proofErr w:type="spellEnd"/>
      <w:r w:rsidRPr="00570AA1">
        <w:rPr>
          <w:rStyle w:val="hps"/>
          <w:sz w:val="22"/>
          <w:szCs w:val="22"/>
        </w:rPr>
        <w:t xml:space="preserve"> să se poată observa o rată semnificativă de înlocuire a stocurilor de echipamente (utilaje, automobile, aparate, etc.).</w:t>
      </w: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p>
    <w:p w:rsidR="007321A9" w:rsidRDefault="007321A9" w:rsidP="007321A9">
      <w:pPr>
        <w:jc w:val="both"/>
        <w:rPr>
          <w:rStyle w:val="hps"/>
          <w:sz w:val="22"/>
          <w:szCs w:val="22"/>
        </w:rPr>
      </w:pPr>
    </w:p>
    <w:p w:rsidR="007321A9" w:rsidRDefault="007321A9" w:rsidP="007321A9">
      <w:pPr>
        <w:jc w:val="both"/>
        <w:rPr>
          <w:rStyle w:val="hps"/>
          <w:sz w:val="22"/>
          <w:szCs w:val="22"/>
        </w:rPr>
      </w:pPr>
    </w:p>
    <w:p w:rsidR="007321A9" w:rsidRPr="00570AA1" w:rsidRDefault="007321A9" w:rsidP="007321A9">
      <w:pPr>
        <w:jc w:val="both"/>
        <w:rPr>
          <w:rStyle w:val="hps"/>
          <w:sz w:val="22"/>
          <w:szCs w:val="22"/>
        </w:rPr>
      </w:pPr>
    </w:p>
    <w:p w:rsidR="007321A9" w:rsidRPr="00570AA1" w:rsidRDefault="007321A9" w:rsidP="007321A9">
      <w:pPr>
        <w:jc w:val="both"/>
        <w:rPr>
          <w:rStyle w:val="hps"/>
          <w:sz w:val="22"/>
          <w:szCs w:val="22"/>
        </w:rPr>
      </w:pPr>
    </w:p>
    <w:p w:rsidR="007321A9" w:rsidRDefault="007321A9" w:rsidP="007321A9">
      <w:pPr>
        <w:jc w:val="both"/>
        <w:rPr>
          <w:rStyle w:val="hps"/>
          <w:sz w:val="22"/>
          <w:szCs w:val="22"/>
        </w:rPr>
      </w:pPr>
    </w:p>
    <w:p w:rsidR="007321A9" w:rsidRDefault="007321A9" w:rsidP="007321A9">
      <w:pPr>
        <w:jc w:val="both"/>
        <w:rPr>
          <w:rStyle w:val="hps"/>
          <w:sz w:val="22"/>
          <w:szCs w:val="22"/>
        </w:rPr>
      </w:pPr>
    </w:p>
    <w:p w:rsidR="007321A9" w:rsidRPr="00570AA1" w:rsidRDefault="007321A9" w:rsidP="007321A9">
      <w:pPr>
        <w:rPr>
          <w:b/>
          <w:iCs/>
          <w:sz w:val="22"/>
          <w:szCs w:val="24"/>
        </w:rPr>
      </w:pPr>
    </w:p>
    <w:p w:rsidR="007321A9" w:rsidRPr="00570AA1" w:rsidRDefault="007321A9" w:rsidP="007321A9">
      <w:pPr>
        <w:spacing w:after="120"/>
        <w:rPr>
          <w:b/>
          <w:iCs/>
          <w:sz w:val="22"/>
          <w:szCs w:val="24"/>
        </w:rPr>
      </w:pPr>
      <w:r>
        <w:rPr>
          <w:b/>
          <w:iCs/>
          <w:sz w:val="22"/>
          <w:szCs w:val="24"/>
          <w:lang w:val="pt-BR"/>
        </w:rPr>
        <w:lastRenderedPageBreak/>
        <w:t xml:space="preserve">Tabelul 2.1. </w:t>
      </w:r>
      <w:r w:rsidRPr="00B6070F">
        <w:rPr>
          <w:iCs/>
          <w:sz w:val="22"/>
          <w:szCs w:val="24"/>
          <w:lang w:val="pt-BR"/>
        </w:rPr>
        <w:t>Principalii factori în cererea de energie</w:t>
      </w:r>
    </w:p>
    <w:tbl>
      <w:tblPr>
        <w:tblW w:w="7799" w:type="dxa"/>
        <w:tblInd w:w="144" w:type="dxa"/>
        <w:tblLayout w:type="fixed"/>
        <w:tblCellMar>
          <w:left w:w="0" w:type="dxa"/>
          <w:right w:w="0" w:type="dxa"/>
        </w:tblCellMar>
        <w:tblLook w:val="0020" w:firstRow="1" w:lastRow="0" w:firstColumn="0" w:lastColumn="0" w:noHBand="0" w:noVBand="0"/>
      </w:tblPr>
      <w:tblGrid>
        <w:gridCol w:w="2977"/>
        <w:gridCol w:w="4822"/>
      </w:tblGrid>
      <w:tr w:rsidR="007321A9" w:rsidRPr="00B46699" w:rsidTr="007321A9">
        <w:trPr>
          <w:trHeight w:val="391"/>
        </w:trPr>
        <w:tc>
          <w:tcPr>
            <w:tcW w:w="2977" w:type="dxa"/>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tcPr>
          <w:p w:rsidR="007321A9" w:rsidRPr="00B6070F" w:rsidRDefault="007321A9" w:rsidP="007321A9">
            <w:pPr>
              <w:jc w:val="center"/>
              <w:rPr>
                <w:b/>
                <w:iCs/>
                <w:sz w:val="24"/>
                <w:szCs w:val="24"/>
              </w:rPr>
            </w:pPr>
            <w:r w:rsidRPr="00B6070F">
              <w:rPr>
                <w:b/>
                <w:iCs/>
                <w:sz w:val="24"/>
                <w:szCs w:val="24"/>
              </w:rPr>
              <w:t xml:space="preserve">Factorii </w:t>
            </w:r>
          </w:p>
        </w:tc>
        <w:tc>
          <w:tcPr>
            <w:tcW w:w="4822" w:type="dxa"/>
            <w:tcBorders>
              <w:top w:val="single" w:sz="8" w:space="0" w:color="FFFFFF"/>
              <w:left w:val="single" w:sz="8" w:space="0" w:color="FFFFFF"/>
              <w:bottom w:val="single" w:sz="24" w:space="0" w:color="FFFFFF"/>
              <w:right w:val="single" w:sz="8" w:space="0" w:color="FFFFFF"/>
            </w:tcBorders>
            <w:shd w:val="clear" w:color="auto" w:fill="629DD1"/>
            <w:tcMar>
              <w:top w:w="72" w:type="dxa"/>
              <w:left w:w="144" w:type="dxa"/>
              <w:bottom w:w="72" w:type="dxa"/>
              <w:right w:w="144" w:type="dxa"/>
            </w:tcMar>
          </w:tcPr>
          <w:p w:rsidR="007321A9" w:rsidRPr="00B6070F" w:rsidRDefault="007321A9" w:rsidP="007321A9">
            <w:pPr>
              <w:jc w:val="center"/>
              <w:rPr>
                <w:b/>
                <w:iCs/>
                <w:sz w:val="24"/>
                <w:szCs w:val="24"/>
              </w:rPr>
            </w:pPr>
            <w:r w:rsidRPr="00B6070F">
              <w:rPr>
                <w:b/>
                <w:bCs/>
                <w:iCs/>
                <w:sz w:val="24"/>
                <w:szCs w:val="24"/>
              </w:rPr>
              <w:t>Indicatorii corespunzători</w:t>
            </w:r>
          </w:p>
        </w:tc>
      </w:tr>
      <w:tr w:rsidR="007321A9" w:rsidRPr="00B46699" w:rsidTr="007321A9">
        <w:trPr>
          <w:trHeight w:val="584"/>
        </w:trPr>
        <w:tc>
          <w:tcPr>
            <w:tcW w:w="2977" w:type="dxa"/>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tcPr>
          <w:p w:rsidR="007321A9" w:rsidRPr="00B6070F" w:rsidRDefault="007321A9" w:rsidP="007321A9">
            <w:pPr>
              <w:rPr>
                <w:b/>
                <w:iCs/>
                <w:sz w:val="22"/>
                <w:szCs w:val="22"/>
              </w:rPr>
            </w:pPr>
            <w:r w:rsidRPr="00B6070F">
              <w:rPr>
                <w:b/>
                <w:iCs/>
                <w:sz w:val="22"/>
                <w:szCs w:val="22"/>
              </w:rPr>
              <w:t>Nivelul activităţii economice</w:t>
            </w:r>
          </w:p>
        </w:tc>
        <w:tc>
          <w:tcPr>
            <w:tcW w:w="4822" w:type="dxa"/>
            <w:tcBorders>
              <w:top w:val="single" w:sz="24" w:space="0" w:color="FFFFFF"/>
              <w:left w:val="single" w:sz="8" w:space="0" w:color="FFFFFF"/>
              <w:bottom w:val="single" w:sz="8" w:space="0" w:color="FFFFFF"/>
              <w:right w:val="single" w:sz="8" w:space="0" w:color="FFFFFF"/>
            </w:tcBorders>
            <w:shd w:val="clear" w:color="auto" w:fill="D3DFEE"/>
            <w:tcMar>
              <w:top w:w="72" w:type="dxa"/>
              <w:left w:w="144" w:type="dxa"/>
              <w:bottom w:w="72" w:type="dxa"/>
              <w:right w:w="144" w:type="dxa"/>
            </w:tcMar>
          </w:tcPr>
          <w:p w:rsidR="007321A9" w:rsidRPr="00B6070F" w:rsidRDefault="007321A9" w:rsidP="007321A9">
            <w:pPr>
              <w:numPr>
                <w:ilvl w:val="0"/>
                <w:numId w:val="24"/>
              </w:numPr>
              <w:tabs>
                <w:tab w:val="clear" w:pos="720"/>
                <w:tab w:val="num" w:pos="348"/>
              </w:tabs>
              <w:rPr>
                <w:iCs/>
                <w:sz w:val="22"/>
                <w:szCs w:val="22"/>
                <w:lang w:val="it-IT"/>
              </w:rPr>
            </w:pPr>
            <w:r w:rsidRPr="00B6070F">
              <w:rPr>
                <w:rStyle w:val="hps"/>
                <w:sz w:val="22"/>
                <w:szCs w:val="22"/>
              </w:rPr>
              <w:t>Valoarea adăugată</w:t>
            </w:r>
            <w:r w:rsidRPr="00B6070F">
              <w:rPr>
                <w:sz w:val="22"/>
                <w:szCs w:val="22"/>
              </w:rPr>
              <w:t xml:space="preserve"> în industrie </w:t>
            </w:r>
            <w:r w:rsidRPr="00B6070F">
              <w:rPr>
                <w:rStyle w:val="hpsatn"/>
                <w:sz w:val="22"/>
                <w:szCs w:val="22"/>
              </w:rPr>
              <w:t>(</w:t>
            </w:r>
            <w:proofErr w:type="spellStart"/>
            <w:r w:rsidRPr="00B6070F">
              <w:rPr>
                <w:sz w:val="22"/>
                <w:szCs w:val="22"/>
              </w:rPr>
              <w:t>industrie</w:t>
            </w:r>
            <w:proofErr w:type="spellEnd"/>
            <w:r w:rsidRPr="00B6070F">
              <w:rPr>
                <w:sz w:val="22"/>
                <w:szCs w:val="22"/>
              </w:rPr>
              <w:t xml:space="preserve">, </w:t>
            </w:r>
            <w:r w:rsidRPr="00B6070F">
              <w:rPr>
                <w:rStyle w:val="hps"/>
                <w:sz w:val="22"/>
                <w:szCs w:val="22"/>
              </w:rPr>
              <w:t>servicii</w:t>
            </w:r>
            <w:r w:rsidRPr="00B6070F">
              <w:rPr>
                <w:sz w:val="22"/>
                <w:szCs w:val="22"/>
              </w:rPr>
              <w:t>)</w:t>
            </w:r>
          </w:p>
          <w:p w:rsidR="007321A9" w:rsidRPr="00B6070F" w:rsidRDefault="007321A9" w:rsidP="007321A9">
            <w:pPr>
              <w:numPr>
                <w:ilvl w:val="0"/>
                <w:numId w:val="24"/>
              </w:numPr>
              <w:tabs>
                <w:tab w:val="clear" w:pos="720"/>
                <w:tab w:val="num" w:pos="348"/>
              </w:tabs>
              <w:rPr>
                <w:iCs/>
                <w:sz w:val="22"/>
                <w:szCs w:val="22"/>
                <w:lang w:val="pt-BR"/>
              </w:rPr>
            </w:pPr>
            <w:r w:rsidRPr="00B6070F">
              <w:rPr>
                <w:rStyle w:val="hps"/>
                <w:sz w:val="22"/>
                <w:szCs w:val="22"/>
              </w:rPr>
              <w:t>PIB</w:t>
            </w:r>
            <w:r w:rsidRPr="00B6070F">
              <w:rPr>
                <w:sz w:val="22"/>
                <w:szCs w:val="22"/>
              </w:rPr>
              <w:t xml:space="preserve"> </w:t>
            </w:r>
            <w:r w:rsidRPr="00B6070F">
              <w:rPr>
                <w:rStyle w:val="hpsatn"/>
                <w:sz w:val="22"/>
                <w:szCs w:val="22"/>
              </w:rPr>
              <w:t>(</w:t>
            </w:r>
            <w:r w:rsidRPr="00B6070F">
              <w:rPr>
                <w:sz w:val="22"/>
                <w:szCs w:val="22"/>
              </w:rPr>
              <w:t xml:space="preserve">cererea de energie </w:t>
            </w:r>
            <w:r w:rsidRPr="00B6070F">
              <w:rPr>
                <w:rStyle w:val="hps"/>
                <w:sz w:val="22"/>
                <w:szCs w:val="22"/>
              </w:rPr>
              <w:t>în ansamblu</w:t>
            </w:r>
            <w:r w:rsidRPr="00B6070F">
              <w:rPr>
                <w:sz w:val="22"/>
                <w:szCs w:val="22"/>
              </w:rPr>
              <w:t xml:space="preserve">, </w:t>
            </w:r>
            <w:r w:rsidRPr="00B6070F">
              <w:rPr>
                <w:rStyle w:val="hps"/>
                <w:sz w:val="22"/>
                <w:szCs w:val="22"/>
              </w:rPr>
              <w:t xml:space="preserve">transportul) </w:t>
            </w:r>
          </w:p>
        </w:tc>
      </w:tr>
      <w:tr w:rsidR="007321A9" w:rsidRPr="00B46699" w:rsidTr="007321A9">
        <w:trPr>
          <w:trHeight w:val="584"/>
        </w:trPr>
        <w:tc>
          <w:tcPr>
            <w:tcW w:w="2977" w:type="dxa"/>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tcPr>
          <w:p w:rsidR="007321A9" w:rsidRPr="00B6070F" w:rsidRDefault="007321A9" w:rsidP="007321A9">
            <w:pPr>
              <w:rPr>
                <w:b/>
                <w:iCs/>
                <w:sz w:val="22"/>
                <w:szCs w:val="22"/>
              </w:rPr>
            </w:pPr>
            <w:r w:rsidRPr="00B6070F">
              <w:rPr>
                <w:b/>
                <w:iCs/>
                <w:sz w:val="22"/>
                <w:szCs w:val="22"/>
              </w:rPr>
              <w:t>Situaţia demografică</w:t>
            </w:r>
          </w:p>
        </w:tc>
        <w:tc>
          <w:tcPr>
            <w:tcW w:w="4822" w:type="dxa"/>
            <w:tcBorders>
              <w:top w:val="single" w:sz="8" w:space="0" w:color="FFFFFF"/>
              <w:left w:val="single" w:sz="8" w:space="0" w:color="FFFFFF"/>
              <w:bottom w:val="single" w:sz="8" w:space="0" w:color="FFFFFF"/>
              <w:right w:val="single" w:sz="8" w:space="0" w:color="FFFFFF"/>
            </w:tcBorders>
            <w:shd w:val="clear" w:color="auto" w:fill="EAF0F7"/>
            <w:tcMar>
              <w:top w:w="72" w:type="dxa"/>
              <w:left w:w="144" w:type="dxa"/>
              <w:bottom w:w="72" w:type="dxa"/>
              <w:right w:w="144" w:type="dxa"/>
            </w:tcMar>
          </w:tcPr>
          <w:p w:rsidR="007321A9" w:rsidRPr="00B6070F" w:rsidRDefault="007321A9" w:rsidP="007321A9">
            <w:pPr>
              <w:numPr>
                <w:ilvl w:val="0"/>
                <w:numId w:val="25"/>
              </w:numPr>
              <w:tabs>
                <w:tab w:val="clear" w:pos="720"/>
                <w:tab w:val="num" w:pos="348"/>
              </w:tabs>
              <w:rPr>
                <w:iCs/>
                <w:sz w:val="22"/>
                <w:szCs w:val="22"/>
              </w:rPr>
            </w:pPr>
            <w:r w:rsidRPr="00B6070F">
              <w:rPr>
                <w:iCs/>
                <w:sz w:val="22"/>
                <w:szCs w:val="22"/>
              </w:rPr>
              <w:t>Numărul de locuitori</w:t>
            </w:r>
          </w:p>
          <w:p w:rsidR="007321A9" w:rsidRPr="00B6070F" w:rsidRDefault="007321A9" w:rsidP="007321A9">
            <w:pPr>
              <w:numPr>
                <w:ilvl w:val="0"/>
                <w:numId w:val="25"/>
              </w:numPr>
              <w:tabs>
                <w:tab w:val="clear" w:pos="720"/>
                <w:tab w:val="num" w:pos="348"/>
              </w:tabs>
              <w:rPr>
                <w:iCs/>
                <w:sz w:val="22"/>
                <w:szCs w:val="22"/>
                <w:lang w:val="pt-BR"/>
              </w:rPr>
            </w:pPr>
            <w:r w:rsidRPr="00B6070F">
              <w:rPr>
                <w:iCs/>
                <w:sz w:val="22"/>
                <w:szCs w:val="22"/>
                <w:lang w:val="pt-BR"/>
              </w:rPr>
              <w:t>Numărul de gospodării casnice (urbane şi rurale)</w:t>
            </w:r>
          </w:p>
        </w:tc>
      </w:tr>
    </w:tbl>
    <w:p w:rsidR="007321A9" w:rsidRPr="00570AA1" w:rsidRDefault="007321A9" w:rsidP="007321A9">
      <w:pPr>
        <w:jc w:val="center"/>
        <w:rPr>
          <w:iCs/>
          <w:sz w:val="18"/>
          <w:szCs w:val="18"/>
          <w:lang w:val="pt-BR"/>
        </w:rPr>
      </w:pPr>
    </w:p>
    <w:p w:rsidR="007321A9" w:rsidRPr="00570AA1" w:rsidRDefault="007321A9" w:rsidP="007321A9">
      <w:pPr>
        <w:jc w:val="both"/>
        <w:rPr>
          <w:iCs/>
          <w:sz w:val="24"/>
          <w:szCs w:val="24"/>
          <w:lang w:val="pt-BR"/>
        </w:rPr>
      </w:pPr>
    </w:p>
    <w:p w:rsidR="007321A9" w:rsidRPr="00570AA1" w:rsidRDefault="007321A9" w:rsidP="007321A9">
      <w:pPr>
        <w:jc w:val="both"/>
        <w:rPr>
          <w:iCs/>
          <w:sz w:val="22"/>
          <w:szCs w:val="22"/>
        </w:rPr>
      </w:pPr>
      <w:r w:rsidRPr="00570AA1">
        <w:rPr>
          <w:rStyle w:val="hps"/>
          <w:sz w:val="22"/>
          <w:szCs w:val="22"/>
        </w:rPr>
        <w:t>Tendințele din trecutul apropiat</w:t>
      </w:r>
      <w:r w:rsidRPr="00570AA1">
        <w:rPr>
          <w:sz w:val="22"/>
          <w:szCs w:val="22"/>
        </w:rPr>
        <w:t xml:space="preserve"> </w:t>
      </w:r>
      <w:r w:rsidRPr="00570AA1">
        <w:rPr>
          <w:rStyle w:val="hps"/>
          <w:sz w:val="22"/>
          <w:szCs w:val="22"/>
        </w:rPr>
        <w:t>– un termen cuprins între 4 ani şi</w:t>
      </w:r>
      <w:r w:rsidRPr="00570AA1">
        <w:rPr>
          <w:sz w:val="22"/>
          <w:szCs w:val="22"/>
        </w:rPr>
        <w:t xml:space="preserve"> </w:t>
      </w:r>
      <w:proofErr w:type="spellStart"/>
      <w:r w:rsidRPr="00570AA1">
        <w:rPr>
          <w:sz w:val="22"/>
          <w:szCs w:val="22"/>
        </w:rPr>
        <w:t>pînă</w:t>
      </w:r>
      <w:proofErr w:type="spellEnd"/>
      <w:r w:rsidRPr="00570AA1">
        <w:rPr>
          <w:sz w:val="22"/>
          <w:szCs w:val="22"/>
        </w:rPr>
        <w:t xml:space="preserve"> </w:t>
      </w:r>
      <w:r w:rsidRPr="00570AA1">
        <w:rPr>
          <w:rStyle w:val="hps"/>
          <w:sz w:val="22"/>
          <w:szCs w:val="22"/>
        </w:rPr>
        <w:t>la 5 ani</w:t>
      </w:r>
      <w:r w:rsidRPr="00570AA1">
        <w:rPr>
          <w:sz w:val="22"/>
          <w:szCs w:val="22"/>
        </w:rPr>
        <w:t xml:space="preserve"> </w:t>
      </w:r>
      <w:r w:rsidRPr="00570AA1">
        <w:rPr>
          <w:rStyle w:val="hps"/>
          <w:sz w:val="22"/>
          <w:szCs w:val="22"/>
        </w:rPr>
        <w:t>-</w:t>
      </w:r>
      <w:r w:rsidRPr="00570AA1">
        <w:rPr>
          <w:sz w:val="22"/>
          <w:szCs w:val="22"/>
        </w:rPr>
        <w:t xml:space="preserve"> </w:t>
      </w:r>
      <w:r w:rsidRPr="00570AA1">
        <w:rPr>
          <w:rStyle w:val="hps"/>
          <w:sz w:val="22"/>
          <w:szCs w:val="22"/>
        </w:rPr>
        <w:t>se presupun a</w:t>
      </w:r>
      <w:r w:rsidRPr="00570AA1">
        <w:rPr>
          <w:sz w:val="22"/>
          <w:szCs w:val="22"/>
        </w:rPr>
        <w:t xml:space="preserve"> </w:t>
      </w:r>
      <w:r w:rsidRPr="00570AA1">
        <w:rPr>
          <w:rStyle w:val="hps"/>
          <w:sz w:val="22"/>
          <w:szCs w:val="22"/>
        </w:rPr>
        <w:t>fi</w:t>
      </w:r>
      <w:r w:rsidRPr="00570AA1">
        <w:rPr>
          <w:sz w:val="22"/>
          <w:szCs w:val="22"/>
        </w:rPr>
        <w:t xml:space="preserve"> asumări potrivite</w:t>
      </w:r>
      <w:r w:rsidRPr="00570AA1">
        <w:rPr>
          <w:rStyle w:val="hps"/>
          <w:sz w:val="22"/>
          <w:szCs w:val="22"/>
        </w:rPr>
        <w:t xml:space="preserve"> pentru</w:t>
      </w:r>
      <w:r w:rsidRPr="00570AA1">
        <w:rPr>
          <w:sz w:val="22"/>
          <w:szCs w:val="22"/>
        </w:rPr>
        <w:t xml:space="preserve"> </w:t>
      </w:r>
      <w:r w:rsidRPr="00570AA1">
        <w:rPr>
          <w:rStyle w:val="hps"/>
          <w:sz w:val="22"/>
          <w:szCs w:val="22"/>
        </w:rPr>
        <w:t>tendințele viitoare</w:t>
      </w:r>
      <w:r w:rsidRPr="00570AA1">
        <w:rPr>
          <w:sz w:val="22"/>
          <w:szCs w:val="22"/>
        </w:rPr>
        <w:t xml:space="preserve"> </w:t>
      </w:r>
      <w:r w:rsidRPr="00570AA1">
        <w:rPr>
          <w:rStyle w:val="hps"/>
          <w:sz w:val="22"/>
          <w:szCs w:val="22"/>
        </w:rPr>
        <w:t>pe termen scurt</w:t>
      </w:r>
      <w:r w:rsidRPr="00570AA1">
        <w:rPr>
          <w:sz w:val="22"/>
          <w:szCs w:val="22"/>
        </w:rPr>
        <w:t xml:space="preserve">, cu condiția ca </w:t>
      </w:r>
      <w:r w:rsidRPr="00570AA1">
        <w:rPr>
          <w:rStyle w:val="hps"/>
          <w:sz w:val="22"/>
          <w:szCs w:val="22"/>
        </w:rPr>
        <w:t>PIB-ul</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creșterea populației</w:t>
      </w:r>
      <w:r w:rsidRPr="00570AA1">
        <w:rPr>
          <w:sz w:val="22"/>
          <w:szCs w:val="22"/>
        </w:rPr>
        <w:t xml:space="preserve"> </w:t>
      </w:r>
      <w:proofErr w:type="spellStart"/>
      <w:r w:rsidRPr="00570AA1">
        <w:rPr>
          <w:rStyle w:val="hps"/>
          <w:sz w:val="22"/>
          <w:szCs w:val="22"/>
        </w:rPr>
        <w:t>rămîn</w:t>
      </w:r>
      <w:proofErr w:type="spellEnd"/>
      <w:r w:rsidRPr="00570AA1">
        <w:rPr>
          <w:sz w:val="22"/>
          <w:szCs w:val="22"/>
        </w:rPr>
        <w:t xml:space="preserve"> a fi </w:t>
      </w:r>
      <w:r w:rsidRPr="00570AA1">
        <w:rPr>
          <w:rStyle w:val="hps"/>
          <w:sz w:val="22"/>
          <w:szCs w:val="22"/>
        </w:rPr>
        <w:t>constante</w:t>
      </w:r>
      <w:r w:rsidRPr="00570AA1">
        <w:rPr>
          <w:sz w:val="22"/>
          <w:szCs w:val="22"/>
        </w:rPr>
        <w:t>. Atunci se asumă că t</w:t>
      </w:r>
      <w:r w:rsidRPr="00570AA1">
        <w:rPr>
          <w:rStyle w:val="hps"/>
          <w:sz w:val="22"/>
          <w:szCs w:val="22"/>
        </w:rPr>
        <w:t>endințele istorice</w:t>
      </w:r>
      <w:r w:rsidRPr="00570AA1">
        <w:rPr>
          <w:sz w:val="22"/>
          <w:szCs w:val="22"/>
        </w:rPr>
        <w:t xml:space="preserve"> </w:t>
      </w:r>
      <w:r w:rsidRPr="00570AA1">
        <w:rPr>
          <w:rStyle w:val="hps"/>
          <w:sz w:val="22"/>
          <w:szCs w:val="22"/>
        </w:rPr>
        <w:t>recente</w:t>
      </w:r>
      <w:r w:rsidRPr="00570AA1">
        <w:rPr>
          <w:sz w:val="22"/>
          <w:szCs w:val="22"/>
        </w:rPr>
        <w:t xml:space="preserve"> </w:t>
      </w:r>
      <w:r w:rsidRPr="00570AA1">
        <w:rPr>
          <w:rStyle w:val="hps"/>
          <w:sz w:val="22"/>
          <w:szCs w:val="22"/>
        </w:rPr>
        <w:t>cuprind</w:t>
      </w:r>
      <w:r w:rsidRPr="00570AA1">
        <w:rPr>
          <w:sz w:val="22"/>
          <w:szCs w:val="22"/>
        </w:rPr>
        <w:t xml:space="preserve"> </w:t>
      </w:r>
      <w:r w:rsidRPr="00570AA1">
        <w:rPr>
          <w:rStyle w:val="hps"/>
          <w:sz w:val="22"/>
          <w:szCs w:val="22"/>
        </w:rPr>
        <w:t>mai multe efecte</w:t>
      </w:r>
      <w:r w:rsidRPr="00570AA1">
        <w:rPr>
          <w:sz w:val="22"/>
          <w:szCs w:val="22"/>
        </w:rPr>
        <w:t xml:space="preserve">, inclusiv </w:t>
      </w:r>
      <w:r w:rsidRPr="00570AA1">
        <w:rPr>
          <w:rStyle w:val="hps"/>
          <w:sz w:val="22"/>
          <w:szCs w:val="22"/>
        </w:rPr>
        <w:t>efectele</w:t>
      </w:r>
      <w:r w:rsidRPr="00570AA1">
        <w:rPr>
          <w:sz w:val="22"/>
          <w:szCs w:val="22"/>
        </w:rPr>
        <w:t xml:space="preserve"> </w:t>
      </w:r>
      <w:r w:rsidRPr="00570AA1">
        <w:rPr>
          <w:rStyle w:val="hps"/>
          <w:sz w:val="22"/>
          <w:szCs w:val="22"/>
        </w:rPr>
        <w:t>de activitate</w:t>
      </w:r>
      <w:r w:rsidRPr="00570AA1">
        <w:rPr>
          <w:sz w:val="22"/>
          <w:szCs w:val="22"/>
        </w:rPr>
        <w:t xml:space="preserve">, cele </w:t>
      </w:r>
      <w:r w:rsidRPr="00570AA1">
        <w:rPr>
          <w:rStyle w:val="hps"/>
          <w:sz w:val="22"/>
          <w:szCs w:val="22"/>
        </w:rPr>
        <w:t>structurale și</w:t>
      </w:r>
      <w:r w:rsidRPr="00570AA1">
        <w:rPr>
          <w:sz w:val="22"/>
          <w:szCs w:val="22"/>
        </w:rPr>
        <w:t xml:space="preserve"> </w:t>
      </w:r>
      <w:r w:rsidRPr="00570AA1">
        <w:rPr>
          <w:rStyle w:val="hps"/>
          <w:sz w:val="22"/>
          <w:szCs w:val="22"/>
        </w:rPr>
        <w:t>de eficiență</w:t>
      </w:r>
      <w:r w:rsidRPr="00570AA1">
        <w:rPr>
          <w:sz w:val="22"/>
          <w:szCs w:val="22"/>
        </w:rPr>
        <w:t>.</w:t>
      </w:r>
    </w:p>
    <w:p w:rsidR="007321A9" w:rsidRPr="00570AA1" w:rsidRDefault="007321A9" w:rsidP="007321A9">
      <w:pPr>
        <w:jc w:val="both"/>
        <w:rPr>
          <w:iCs/>
          <w:sz w:val="22"/>
          <w:szCs w:val="22"/>
        </w:rPr>
      </w:pPr>
    </w:p>
    <w:p w:rsidR="007321A9" w:rsidRPr="00570AA1" w:rsidRDefault="007321A9" w:rsidP="007321A9">
      <w:pPr>
        <w:jc w:val="both"/>
        <w:rPr>
          <w:rStyle w:val="hps"/>
          <w:sz w:val="22"/>
          <w:szCs w:val="22"/>
        </w:rPr>
      </w:pPr>
      <w:r w:rsidRPr="00570AA1">
        <w:rPr>
          <w:rStyle w:val="hps"/>
          <w:sz w:val="22"/>
          <w:szCs w:val="22"/>
        </w:rPr>
        <w:t>Pentru</w:t>
      </w:r>
      <w:r w:rsidRPr="00570AA1">
        <w:rPr>
          <w:sz w:val="22"/>
          <w:szCs w:val="22"/>
        </w:rPr>
        <w:t xml:space="preserve"> </w:t>
      </w:r>
      <w:r w:rsidRPr="00570AA1">
        <w:rPr>
          <w:rStyle w:val="hps"/>
          <w:sz w:val="22"/>
          <w:szCs w:val="22"/>
        </w:rPr>
        <w:t>orizonturi</w:t>
      </w:r>
      <w:r w:rsidRPr="00570AA1">
        <w:rPr>
          <w:sz w:val="22"/>
          <w:szCs w:val="22"/>
        </w:rPr>
        <w:t xml:space="preserve"> mai lungi </w:t>
      </w:r>
      <w:r w:rsidRPr="00570AA1">
        <w:rPr>
          <w:rStyle w:val="hps"/>
          <w:sz w:val="22"/>
          <w:szCs w:val="22"/>
        </w:rPr>
        <w:t xml:space="preserve">de prognozare </w:t>
      </w:r>
      <w:r w:rsidRPr="00570AA1">
        <w:rPr>
          <w:rStyle w:val="hpsatn"/>
          <w:sz w:val="22"/>
          <w:szCs w:val="22"/>
        </w:rPr>
        <w:t>(</w:t>
      </w:r>
      <w:r w:rsidRPr="00570AA1">
        <w:rPr>
          <w:sz w:val="22"/>
          <w:szCs w:val="22"/>
        </w:rPr>
        <w:t xml:space="preserve">de exemplu, mai mult de </w:t>
      </w:r>
      <w:r w:rsidRPr="00570AA1">
        <w:rPr>
          <w:rStyle w:val="hps"/>
          <w:sz w:val="22"/>
          <w:szCs w:val="22"/>
        </w:rPr>
        <w:t>3 ani)</w:t>
      </w:r>
      <w:r w:rsidRPr="00570AA1">
        <w:rPr>
          <w:sz w:val="22"/>
          <w:szCs w:val="22"/>
        </w:rPr>
        <w:t xml:space="preserve">, </w:t>
      </w:r>
      <w:r w:rsidRPr="00570AA1">
        <w:rPr>
          <w:rStyle w:val="hps"/>
          <w:sz w:val="22"/>
          <w:szCs w:val="22"/>
        </w:rPr>
        <w:t>analiza tendințelor</w:t>
      </w:r>
      <w:r w:rsidRPr="00570AA1">
        <w:rPr>
          <w:sz w:val="22"/>
          <w:szCs w:val="22"/>
        </w:rPr>
        <w:t xml:space="preserve"> </w:t>
      </w:r>
      <w:r w:rsidRPr="00570AA1">
        <w:rPr>
          <w:rStyle w:val="hps"/>
          <w:sz w:val="22"/>
          <w:szCs w:val="22"/>
        </w:rPr>
        <w:t>devine mai puțin</w:t>
      </w:r>
      <w:r w:rsidRPr="00570AA1">
        <w:rPr>
          <w:sz w:val="22"/>
          <w:szCs w:val="22"/>
        </w:rPr>
        <w:t xml:space="preserve"> </w:t>
      </w:r>
      <w:r w:rsidRPr="00570AA1">
        <w:rPr>
          <w:rStyle w:val="hps"/>
          <w:sz w:val="22"/>
          <w:szCs w:val="22"/>
        </w:rPr>
        <w:t>relevantă</w:t>
      </w:r>
      <w:r w:rsidRPr="00570AA1">
        <w:rPr>
          <w:sz w:val="22"/>
          <w:szCs w:val="22"/>
        </w:rPr>
        <w:t xml:space="preserve">, deoarece </w:t>
      </w:r>
      <w:r w:rsidRPr="00570AA1">
        <w:rPr>
          <w:rStyle w:val="hps"/>
          <w:sz w:val="22"/>
          <w:szCs w:val="22"/>
        </w:rPr>
        <w:t>structurile</w:t>
      </w:r>
      <w:r w:rsidRPr="00570AA1">
        <w:rPr>
          <w:sz w:val="22"/>
          <w:szCs w:val="22"/>
        </w:rPr>
        <w:t xml:space="preserve"> </w:t>
      </w:r>
      <w:r w:rsidRPr="00570AA1">
        <w:rPr>
          <w:rStyle w:val="hps"/>
          <w:sz w:val="22"/>
          <w:szCs w:val="22"/>
        </w:rPr>
        <w:t>sistemelor economice</w:t>
      </w:r>
      <w:r w:rsidRPr="00570AA1">
        <w:rPr>
          <w:sz w:val="22"/>
          <w:szCs w:val="22"/>
        </w:rPr>
        <w:t xml:space="preserve"> </w:t>
      </w:r>
      <w:r w:rsidRPr="00570AA1">
        <w:rPr>
          <w:rStyle w:val="hps"/>
          <w:sz w:val="22"/>
          <w:szCs w:val="22"/>
        </w:rPr>
        <w:t>și energetice</w:t>
      </w:r>
      <w:r w:rsidRPr="00570AA1">
        <w:rPr>
          <w:sz w:val="22"/>
          <w:szCs w:val="22"/>
        </w:rPr>
        <w:t xml:space="preserve"> se </w:t>
      </w:r>
      <w:r w:rsidRPr="00570AA1">
        <w:rPr>
          <w:rStyle w:val="hps"/>
          <w:sz w:val="22"/>
          <w:szCs w:val="22"/>
        </w:rPr>
        <w:t>pot schimba</w:t>
      </w:r>
      <w:r w:rsidRPr="00570AA1">
        <w:rPr>
          <w:sz w:val="22"/>
          <w:szCs w:val="22"/>
        </w:rPr>
        <w:t xml:space="preserve"> </w:t>
      </w:r>
      <w:r w:rsidRPr="00570AA1">
        <w:rPr>
          <w:rStyle w:val="hps"/>
          <w:sz w:val="22"/>
          <w:szCs w:val="22"/>
        </w:rPr>
        <w:t>în mod semnificativ și</w:t>
      </w:r>
      <w:r w:rsidRPr="00570AA1">
        <w:rPr>
          <w:sz w:val="22"/>
          <w:szCs w:val="22"/>
        </w:rPr>
        <w:t xml:space="preserve"> </w:t>
      </w:r>
      <w:r w:rsidRPr="00570AA1">
        <w:rPr>
          <w:rStyle w:val="hps"/>
          <w:sz w:val="22"/>
          <w:szCs w:val="22"/>
        </w:rPr>
        <w:t xml:space="preserve">nu mai pot fi considerate ca fiind constante. </w:t>
      </w:r>
    </w:p>
    <w:p w:rsidR="007321A9" w:rsidRPr="00570AA1" w:rsidRDefault="007321A9" w:rsidP="007321A9">
      <w:pPr>
        <w:jc w:val="both"/>
        <w:rPr>
          <w:iCs/>
          <w:sz w:val="22"/>
          <w:szCs w:val="22"/>
        </w:rPr>
      </w:pPr>
    </w:p>
    <w:p w:rsidR="007321A9" w:rsidRPr="007321A9" w:rsidRDefault="007321A9" w:rsidP="007321A9">
      <w:pPr>
        <w:pStyle w:val="Heading2"/>
        <w:rPr>
          <w:rStyle w:val="Absatz-Standardschriftart"/>
          <w:rFonts w:ascii="Times New Roman" w:hAnsi="Times New Roman" w:cs="Times New Roman"/>
          <w:i w:val="0"/>
          <w:szCs w:val="24"/>
        </w:rPr>
      </w:pPr>
      <w:bookmarkStart w:id="8" w:name="_Toc287508656"/>
      <w:proofErr w:type="spellStart"/>
      <w:r w:rsidRPr="007321A9">
        <w:rPr>
          <w:rStyle w:val="Absatz-Standardschriftart"/>
          <w:rFonts w:ascii="Times New Roman" w:hAnsi="Times New Roman" w:cs="Times New Roman"/>
          <w:i w:val="0"/>
          <w:szCs w:val="24"/>
        </w:rPr>
        <w:t>Procesul</w:t>
      </w:r>
      <w:proofErr w:type="spellEnd"/>
      <w:r w:rsidRPr="007321A9">
        <w:rPr>
          <w:rStyle w:val="Absatz-Standardschriftart"/>
          <w:rFonts w:ascii="Times New Roman" w:hAnsi="Times New Roman" w:cs="Times New Roman"/>
          <w:i w:val="0"/>
          <w:szCs w:val="24"/>
        </w:rPr>
        <w:t xml:space="preserve"> de </w:t>
      </w:r>
      <w:proofErr w:type="spellStart"/>
      <w:r w:rsidRPr="007321A9">
        <w:rPr>
          <w:rStyle w:val="Absatz-Standardschriftart"/>
          <w:rFonts w:ascii="Times New Roman" w:hAnsi="Times New Roman" w:cs="Times New Roman"/>
          <w:i w:val="0"/>
          <w:szCs w:val="24"/>
        </w:rPr>
        <w:t>prognozare</w:t>
      </w:r>
      <w:bookmarkEnd w:id="8"/>
      <w:proofErr w:type="spellEnd"/>
    </w:p>
    <w:p w:rsidR="007321A9" w:rsidRPr="00570AA1" w:rsidRDefault="007321A9" w:rsidP="007321A9">
      <w:pPr>
        <w:rPr>
          <w:sz w:val="24"/>
          <w:szCs w:val="24"/>
        </w:rPr>
      </w:pPr>
    </w:p>
    <w:p w:rsidR="007321A9" w:rsidRPr="00570AA1" w:rsidRDefault="007321A9" w:rsidP="007321A9">
      <w:pPr>
        <w:rPr>
          <w:sz w:val="22"/>
          <w:szCs w:val="24"/>
        </w:rPr>
      </w:pPr>
      <w:r w:rsidRPr="00570AA1">
        <w:rPr>
          <w:rStyle w:val="hps"/>
          <w:sz w:val="22"/>
          <w:szCs w:val="24"/>
        </w:rPr>
        <w:t>Procesul</w:t>
      </w:r>
      <w:r w:rsidRPr="00570AA1">
        <w:rPr>
          <w:sz w:val="22"/>
          <w:szCs w:val="24"/>
        </w:rPr>
        <w:t xml:space="preserve"> </w:t>
      </w:r>
      <w:r w:rsidRPr="00570AA1">
        <w:rPr>
          <w:rStyle w:val="hps"/>
          <w:sz w:val="22"/>
          <w:szCs w:val="24"/>
        </w:rPr>
        <w:t>de prognozare a balanţei energetice pe termen scurt</w:t>
      </w:r>
      <w:r>
        <w:rPr>
          <w:sz w:val="22"/>
          <w:szCs w:val="24"/>
        </w:rPr>
        <w:t xml:space="preserve"> </w:t>
      </w:r>
      <w:r w:rsidRPr="00570AA1">
        <w:rPr>
          <w:rStyle w:val="hps"/>
          <w:sz w:val="22"/>
          <w:szCs w:val="24"/>
        </w:rPr>
        <w:t>este organizat</w:t>
      </w:r>
      <w:r w:rsidRPr="00570AA1">
        <w:rPr>
          <w:sz w:val="22"/>
          <w:szCs w:val="24"/>
        </w:rPr>
        <w:t xml:space="preserve"> </w:t>
      </w:r>
      <w:r w:rsidRPr="00570AA1">
        <w:rPr>
          <w:rStyle w:val="hps"/>
          <w:sz w:val="22"/>
          <w:szCs w:val="24"/>
        </w:rPr>
        <w:t>în două</w:t>
      </w:r>
      <w:r w:rsidRPr="00570AA1">
        <w:rPr>
          <w:sz w:val="22"/>
          <w:szCs w:val="24"/>
        </w:rPr>
        <w:t xml:space="preserve"> </w:t>
      </w:r>
      <w:r w:rsidRPr="00570AA1">
        <w:rPr>
          <w:rStyle w:val="hps"/>
          <w:sz w:val="22"/>
          <w:szCs w:val="24"/>
        </w:rPr>
        <w:t>fluxuri</w:t>
      </w:r>
      <w:r w:rsidRPr="00570AA1">
        <w:rPr>
          <w:sz w:val="22"/>
          <w:szCs w:val="24"/>
        </w:rPr>
        <w:t xml:space="preserve"> </w:t>
      </w:r>
      <w:r w:rsidRPr="00570AA1">
        <w:rPr>
          <w:rStyle w:val="hps"/>
          <w:sz w:val="22"/>
          <w:szCs w:val="24"/>
        </w:rPr>
        <w:t>de lucru</w:t>
      </w:r>
      <w:r w:rsidRPr="00570AA1">
        <w:rPr>
          <w:sz w:val="22"/>
          <w:szCs w:val="24"/>
        </w:rPr>
        <w:t xml:space="preserve">: </w:t>
      </w:r>
      <w:r w:rsidRPr="00570AA1">
        <w:rPr>
          <w:rStyle w:val="hpsatn"/>
          <w:sz w:val="22"/>
          <w:szCs w:val="24"/>
        </w:rPr>
        <w:t>(</w:t>
      </w:r>
      <w:r w:rsidRPr="00570AA1">
        <w:rPr>
          <w:sz w:val="22"/>
          <w:szCs w:val="24"/>
        </w:rPr>
        <w:t xml:space="preserve">1) </w:t>
      </w:r>
      <w:r w:rsidRPr="00570AA1">
        <w:rPr>
          <w:rStyle w:val="hps"/>
          <w:sz w:val="22"/>
          <w:szCs w:val="24"/>
        </w:rPr>
        <w:t>analiza</w:t>
      </w:r>
      <w:r w:rsidRPr="00570AA1">
        <w:rPr>
          <w:sz w:val="22"/>
          <w:szCs w:val="24"/>
        </w:rPr>
        <w:t xml:space="preserve"> </w:t>
      </w:r>
      <w:r w:rsidRPr="00570AA1">
        <w:rPr>
          <w:rStyle w:val="hps"/>
          <w:sz w:val="22"/>
          <w:szCs w:val="24"/>
        </w:rPr>
        <w:t>cantitativă</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atn"/>
          <w:sz w:val="22"/>
          <w:szCs w:val="24"/>
        </w:rPr>
        <w:t>(</w:t>
      </w:r>
      <w:r w:rsidRPr="00570AA1">
        <w:rPr>
          <w:sz w:val="22"/>
          <w:szCs w:val="24"/>
        </w:rPr>
        <w:t xml:space="preserve">2) </w:t>
      </w:r>
      <w:r w:rsidRPr="00570AA1">
        <w:rPr>
          <w:rStyle w:val="hps"/>
          <w:sz w:val="22"/>
          <w:szCs w:val="24"/>
        </w:rPr>
        <w:t>analiza</w:t>
      </w:r>
      <w:r w:rsidRPr="00570AA1">
        <w:rPr>
          <w:sz w:val="22"/>
          <w:szCs w:val="24"/>
        </w:rPr>
        <w:t xml:space="preserve"> </w:t>
      </w:r>
      <w:r w:rsidRPr="00570AA1">
        <w:rPr>
          <w:rStyle w:val="hps"/>
          <w:sz w:val="22"/>
          <w:szCs w:val="24"/>
        </w:rPr>
        <w:t>calitativă</w:t>
      </w:r>
      <w:r w:rsidRPr="00570AA1">
        <w:rPr>
          <w:sz w:val="22"/>
          <w:szCs w:val="24"/>
        </w:rPr>
        <w:t xml:space="preserve">. </w:t>
      </w:r>
    </w:p>
    <w:p w:rsidR="007321A9" w:rsidRPr="00570AA1" w:rsidRDefault="007321A9" w:rsidP="007321A9">
      <w:pPr>
        <w:rPr>
          <w:sz w:val="22"/>
          <w:szCs w:val="24"/>
        </w:rPr>
      </w:pPr>
    </w:p>
    <w:p w:rsidR="007321A9" w:rsidRPr="00570AA1" w:rsidRDefault="007321A9" w:rsidP="007321A9">
      <w:pPr>
        <w:jc w:val="center"/>
        <w:rPr>
          <w:iCs/>
          <w:sz w:val="24"/>
          <w:szCs w:val="24"/>
        </w:rPr>
      </w:pPr>
      <w:r w:rsidRPr="00570AA1">
        <w:rPr>
          <w:noProof/>
          <w:lang w:val="ru-RU"/>
        </w:rPr>
        <w:drawing>
          <wp:inline distT="0" distB="0" distL="0" distR="0" wp14:anchorId="035A3648" wp14:editId="36E112DE">
            <wp:extent cx="5050790" cy="2409825"/>
            <wp:effectExtent l="0" t="0" r="381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790" cy="2409825"/>
                    </a:xfrm>
                    <a:prstGeom prst="rect">
                      <a:avLst/>
                    </a:prstGeom>
                    <a:noFill/>
                    <a:ln>
                      <a:noFill/>
                    </a:ln>
                  </pic:spPr>
                </pic:pic>
              </a:graphicData>
            </a:graphic>
          </wp:inline>
        </w:drawing>
      </w:r>
    </w:p>
    <w:p w:rsidR="007321A9" w:rsidRPr="00570AA1" w:rsidRDefault="007321A9" w:rsidP="007321A9">
      <w:pPr>
        <w:jc w:val="center"/>
        <w:rPr>
          <w:iCs/>
          <w:sz w:val="18"/>
          <w:szCs w:val="18"/>
        </w:rPr>
      </w:pPr>
    </w:p>
    <w:p w:rsidR="007321A9" w:rsidRPr="00570AA1" w:rsidRDefault="007321A9" w:rsidP="007321A9">
      <w:pPr>
        <w:jc w:val="center"/>
        <w:rPr>
          <w:b/>
          <w:sz w:val="22"/>
          <w:szCs w:val="24"/>
        </w:rPr>
      </w:pPr>
      <w:r>
        <w:rPr>
          <w:rStyle w:val="hps"/>
          <w:b/>
          <w:sz w:val="22"/>
          <w:szCs w:val="24"/>
        </w:rPr>
        <w:t xml:space="preserve">Figura 1. </w:t>
      </w:r>
      <w:r w:rsidRPr="00B6070F">
        <w:rPr>
          <w:rStyle w:val="hps"/>
          <w:sz w:val="22"/>
          <w:szCs w:val="24"/>
        </w:rPr>
        <w:t>Procesul</w:t>
      </w:r>
      <w:r w:rsidRPr="00B6070F">
        <w:rPr>
          <w:sz w:val="22"/>
          <w:szCs w:val="24"/>
        </w:rPr>
        <w:t xml:space="preserve"> </w:t>
      </w:r>
      <w:r w:rsidRPr="00B6070F">
        <w:rPr>
          <w:rStyle w:val="hps"/>
          <w:sz w:val="22"/>
          <w:szCs w:val="24"/>
        </w:rPr>
        <w:t>de prognozare pe termen scurt</w:t>
      </w:r>
      <w:r w:rsidRPr="00B6070F">
        <w:rPr>
          <w:sz w:val="22"/>
          <w:szCs w:val="24"/>
        </w:rPr>
        <w:t xml:space="preserve">: </w:t>
      </w:r>
      <w:r>
        <w:rPr>
          <w:sz w:val="22"/>
          <w:szCs w:val="24"/>
        </w:rPr>
        <w:t>rezumat.</w:t>
      </w:r>
    </w:p>
    <w:p w:rsidR="007321A9" w:rsidRPr="00570AA1" w:rsidRDefault="007321A9" w:rsidP="007321A9">
      <w:pPr>
        <w:jc w:val="both"/>
        <w:rPr>
          <w:sz w:val="24"/>
          <w:szCs w:val="24"/>
        </w:rPr>
      </w:pPr>
    </w:p>
    <w:p w:rsidR="007321A9" w:rsidRPr="00570AA1" w:rsidRDefault="007321A9" w:rsidP="007321A9">
      <w:pPr>
        <w:jc w:val="both"/>
        <w:rPr>
          <w:sz w:val="22"/>
          <w:szCs w:val="24"/>
        </w:rPr>
      </w:pPr>
      <w:r w:rsidRPr="00570AA1">
        <w:rPr>
          <w:rStyle w:val="hps"/>
          <w:sz w:val="22"/>
          <w:szCs w:val="24"/>
        </w:rPr>
        <w:t>Analiza</w:t>
      </w:r>
      <w:r w:rsidRPr="00570AA1">
        <w:rPr>
          <w:sz w:val="22"/>
          <w:szCs w:val="24"/>
        </w:rPr>
        <w:t xml:space="preserve"> </w:t>
      </w:r>
      <w:r w:rsidRPr="00570AA1">
        <w:rPr>
          <w:rStyle w:val="hps"/>
          <w:sz w:val="22"/>
          <w:szCs w:val="24"/>
        </w:rPr>
        <w:t>cantitativă</w:t>
      </w:r>
      <w:r w:rsidRPr="00570AA1">
        <w:rPr>
          <w:sz w:val="22"/>
          <w:szCs w:val="24"/>
        </w:rPr>
        <w:t xml:space="preserve"> </w:t>
      </w:r>
      <w:r w:rsidRPr="00570AA1">
        <w:rPr>
          <w:rStyle w:val="hps"/>
          <w:sz w:val="22"/>
          <w:szCs w:val="24"/>
        </w:rPr>
        <w:t>se bazează</w:t>
      </w:r>
      <w:r w:rsidRPr="00570AA1">
        <w:rPr>
          <w:sz w:val="22"/>
          <w:szCs w:val="24"/>
        </w:rPr>
        <w:t xml:space="preserve"> </w:t>
      </w:r>
      <w:r w:rsidRPr="00570AA1">
        <w:rPr>
          <w:rStyle w:val="hps"/>
          <w:sz w:val="22"/>
          <w:szCs w:val="24"/>
        </w:rPr>
        <w:t>pe</w:t>
      </w:r>
      <w:r w:rsidRPr="00570AA1">
        <w:rPr>
          <w:sz w:val="22"/>
          <w:szCs w:val="24"/>
        </w:rPr>
        <w:t xml:space="preserve"> </w:t>
      </w:r>
      <w:r w:rsidRPr="00570AA1">
        <w:rPr>
          <w:rStyle w:val="hps"/>
          <w:sz w:val="22"/>
          <w:szCs w:val="24"/>
        </w:rPr>
        <w:t>observarea și</w:t>
      </w:r>
      <w:r w:rsidRPr="00570AA1">
        <w:rPr>
          <w:sz w:val="22"/>
          <w:szCs w:val="24"/>
        </w:rPr>
        <w:t xml:space="preserve"> </w:t>
      </w:r>
      <w:r w:rsidRPr="00570AA1">
        <w:rPr>
          <w:rStyle w:val="hps"/>
          <w:sz w:val="22"/>
          <w:szCs w:val="24"/>
        </w:rPr>
        <w:t>analiza tendințelor</w:t>
      </w:r>
      <w:r w:rsidRPr="00570AA1">
        <w:rPr>
          <w:sz w:val="22"/>
          <w:szCs w:val="24"/>
        </w:rPr>
        <w:t xml:space="preserve"> </w:t>
      </w:r>
      <w:r w:rsidRPr="00570AA1">
        <w:rPr>
          <w:rStyle w:val="hps"/>
          <w:sz w:val="22"/>
          <w:szCs w:val="24"/>
        </w:rPr>
        <w:t>din trecut</w:t>
      </w:r>
      <w:r w:rsidRPr="00570AA1">
        <w:rPr>
          <w:sz w:val="22"/>
          <w:szCs w:val="24"/>
        </w:rPr>
        <w:t xml:space="preserve">, în mod aparte - fiecare </w:t>
      </w:r>
      <w:r w:rsidRPr="00570AA1">
        <w:rPr>
          <w:rStyle w:val="hps"/>
          <w:sz w:val="22"/>
          <w:szCs w:val="24"/>
        </w:rPr>
        <w:t>combustibilul cu fiecare combustibil, și</w:t>
      </w:r>
      <w:r w:rsidRPr="00570AA1">
        <w:rPr>
          <w:sz w:val="22"/>
          <w:szCs w:val="24"/>
        </w:rPr>
        <w:t xml:space="preserve"> fiecare flux de </w:t>
      </w:r>
      <w:r w:rsidRPr="00570AA1">
        <w:rPr>
          <w:rStyle w:val="hps"/>
          <w:sz w:val="22"/>
          <w:szCs w:val="24"/>
        </w:rPr>
        <w:t>energie cu fiecare</w:t>
      </w:r>
      <w:r w:rsidRPr="00570AA1">
        <w:rPr>
          <w:sz w:val="22"/>
          <w:szCs w:val="24"/>
        </w:rPr>
        <w:t xml:space="preserve"> </w:t>
      </w:r>
      <w:r w:rsidRPr="00570AA1">
        <w:rPr>
          <w:rStyle w:val="hps"/>
          <w:sz w:val="22"/>
          <w:szCs w:val="24"/>
        </w:rPr>
        <w:t>flux de</w:t>
      </w:r>
      <w:r w:rsidRPr="00570AA1">
        <w:rPr>
          <w:sz w:val="22"/>
          <w:szCs w:val="24"/>
        </w:rPr>
        <w:t xml:space="preserve"> </w:t>
      </w:r>
      <w:r w:rsidRPr="00570AA1">
        <w:rPr>
          <w:rStyle w:val="hps"/>
          <w:sz w:val="22"/>
          <w:szCs w:val="24"/>
        </w:rPr>
        <w:t>energie</w:t>
      </w:r>
      <w:r w:rsidRPr="00570AA1">
        <w:rPr>
          <w:sz w:val="22"/>
          <w:szCs w:val="24"/>
        </w:rPr>
        <w:t xml:space="preserve">. Balanţele </w:t>
      </w:r>
      <w:r w:rsidRPr="00570AA1">
        <w:rPr>
          <w:rStyle w:val="hps"/>
          <w:sz w:val="22"/>
          <w:szCs w:val="24"/>
        </w:rPr>
        <w:t>energetice, pregătite</w:t>
      </w:r>
      <w:r w:rsidRPr="00570AA1">
        <w:rPr>
          <w:sz w:val="22"/>
          <w:szCs w:val="24"/>
        </w:rPr>
        <w:t xml:space="preserve"> </w:t>
      </w:r>
      <w:r w:rsidRPr="00570AA1">
        <w:rPr>
          <w:rStyle w:val="hps"/>
          <w:sz w:val="22"/>
          <w:szCs w:val="24"/>
        </w:rPr>
        <w:t>anual</w:t>
      </w:r>
      <w:r w:rsidRPr="00570AA1">
        <w:rPr>
          <w:sz w:val="22"/>
          <w:szCs w:val="24"/>
        </w:rPr>
        <w:t xml:space="preserve"> </w:t>
      </w:r>
      <w:r w:rsidRPr="00570AA1">
        <w:rPr>
          <w:rStyle w:val="hps"/>
          <w:sz w:val="22"/>
          <w:szCs w:val="24"/>
        </w:rPr>
        <w:t>de către BNS,</w:t>
      </w:r>
      <w:r w:rsidRPr="00570AA1">
        <w:rPr>
          <w:sz w:val="22"/>
          <w:szCs w:val="24"/>
        </w:rPr>
        <w:t xml:space="preserve"> </w:t>
      </w:r>
      <w:r w:rsidRPr="00570AA1">
        <w:rPr>
          <w:rStyle w:val="hps"/>
          <w:sz w:val="22"/>
          <w:szCs w:val="24"/>
        </w:rPr>
        <w:t>furnizează datele</w:t>
      </w:r>
      <w:r w:rsidRPr="00570AA1">
        <w:rPr>
          <w:sz w:val="22"/>
          <w:szCs w:val="24"/>
        </w:rPr>
        <w:t xml:space="preserve"> </w:t>
      </w:r>
      <w:r w:rsidRPr="00570AA1">
        <w:rPr>
          <w:rStyle w:val="hps"/>
          <w:sz w:val="22"/>
          <w:szCs w:val="24"/>
        </w:rPr>
        <w:t>istorice</w:t>
      </w:r>
      <w:r w:rsidRPr="00570AA1">
        <w:rPr>
          <w:sz w:val="22"/>
          <w:szCs w:val="24"/>
        </w:rPr>
        <w:t xml:space="preserve">. </w:t>
      </w:r>
      <w:r w:rsidRPr="00570AA1">
        <w:rPr>
          <w:rStyle w:val="hps"/>
          <w:sz w:val="22"/>
          <w:szCs w:val="24"/>
        </w:rPr>
        <w:t>Din cauza</w:t>
      </w:r>
      <w:r w:rsidRPr="00570AA1">
        <w:rPr>
          <w:sz w:val="22"/>
          <w:szCs w:val="24"/>
        </w:rPr>
        <w:t xml:space="preserve"> unei </w:t>
      </w:r>
      <w:r w:rsidRPr="00570AA1">
        <w:rPr>
          <w:rStyle w:val="hps"/>
          <w:sz w:val="22"/>
          <w:szCs w:val="24"/>
        </w:rPr>
        <w:t>pauze</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seriile de timp</w:t>
      </w:r>
      <w:r w:rsidRPr="00570AA1">
        <w:rPr>
          <w:sz w:val="22"/>
          <w:szCs w:val="24"/>
          <w:vertAlign w:val="superscript"/>
        </w:rPr>
        <w:footnoteReference w:id="5"/>
      </w:r>
      <w:r w:rsidRPr="00570AA1">
        <w:rPr>
          <w:sz w:val="22"/>
          <w:szCs w:val="24"/>
        </w:rPr>
        <w:t xml:space="preserve">, </w:t>
      </w:r>
      <w:r w:rsidRPr="00570AA1">
        <w:rPr>
          <w:rStyle w:val="hps"/>
          <w:sz w:val="22"/>
          <w:szCs w:val="24"/>
        </w:rPr>
        <w:t>în prezent există</w:t>
      </w:r>
      <w:r w:rsidRPr="00570AA1">
        <w:rPr>
          <w:sz w:val="22"/>
          <w:szCs w:val="24"/>
        </w:rPr>
        <w:t xml:space="preserve"> </w:t>
      </w:r>
      <w:r w:rsidRPr="00570AA1">
        <w:rPr>
          <w:rStyle w:val="hps"/>
          <w:sz w:val="22"/>
          <w:szCs w:val="24"/>
        </w:rPr>
        <w:t>balanţe energetice</w:t>
      </w:r>
      <w:r w:rsidRPr="00570AA1">
        <w:rPr>
          <w:sz w:val="22"/>
          <w:szCs w:val="24"/>
        </w:rPr>
        <w:t xml:space="preserve"> </w:t>
      </w:r>
      <w:r w:rsidRPr="00570AA1">
        <w:rPr>
          <w:rStyle w:val="hps"/>
          <w:sz w:val="22"/>
          <w:szCs w:val="24"/>
        </w:rPr>
        <w:t>istorice</w:t>
      </w:r>
      <w:r w:rsidRPr="00570AA1">
        <w:rPr>
          <w:sz w:val="22"/>
          <w:szCs w:val="24"/>
        </w:rPr>
        <w:t xml:space="preserve"> </w:t>
      </w:r>
      <w:r w:rsidRPr="00570AA1">
        <w:rPr>
          <w:rStyle w:val="hps"/>
          <w:sz w:val="22"/>
          <w:szCs w:val="24"/>
        </w:rPr>
        <w:t>disponibile pentru</w:t>
      </w:r>
      <w:r w:rsidRPr="00570AA1">
        <w:rPr>
          <w:sz w:val="22"/>
          <w:szCs w:val="24"/>
        </w:rPr>
        <w:t xml:space="preserve"> </w:t>
      </w:r>
      <w:r w:rsidRPr="00570AA1">
        <w:rPr>
          <w:rStyle w:val="hps"/>
          <w:sz w:val="22"/>
          <w:szCs w:val="24"/>
        </w:rPr>
        <w:t xml:space="preserve">Republica Moldova </w:t>
      </w:r>
      <w:r w:rsidRPr="00570AA1">
        <w:rPr>
          <w:sz w:val="22"/>
          <w:szCs w:val="24"/>
        </w:rPr>
        <w:t xml:space="preserve">doar pentru </w:t>
      </w:r>
      <w:r w:rsidRPr="00570AA1">
        <w:rPr>
          <w:rStyle w:val="hps"/>
          <w:sz w:val="22"/>
          <w:szCs w:val="24"/>
        </w:rPr>
        <w:t>patru ani</w:t>
      </w:r>
      <w:r w:rsidRPr="00570AA1">
        <w:rPr>
          <w:sz w:val="22"/>
          <w:szCs w:val="24"/>
        </w:rPr>
        <w:t xml:space="preserve">: </w:t>
      </w:r>
      <w:r w:rsidRPr="00570AA1">
        <w:rPr>
          <w:rStyle w:val="hps"/>
          <w:sz w:val="22"/>
          <w:szCs w:val="24"/>
        </w:rPr>
        <w:t>2010, 2011</w:t>
      </w:r>
      <w:r w:rsidRPr="00570AA1">
        <w:rPr>
          <w:sz w:val="22"/>
          <w:szCs w:val="24"/>
        </w:rPr>
        <w:t xml:space="preserve">, </w:t>
      </w:r>
      <w:r w:rsidRPr="00570AA1">
        <w:rPr>
          <w:rStyle w:val="hps"/>
          <w:sz w:val="22"/>
          <w:szCs w:val="24"/>
        </w:rPr>
        <w:t>2012 și 2013</w:t>
      </w:r>
      <w:r w:rsidRPr="00570AA1">
        <w:rPr>
          <w:sz w:val="22"/>
          <w:szCs w:val="24"/>
        </w:rPr>
        <w:t>.</w:t>
      </w:r>
    </w:p>
    <w:p w:rsidR="007321A9" w:rsidRPr="00570AA1" w:rsidRDefault="007321A9" w:rsidP="007321A9">
      <w:pPr>
        <w:rPr>
          <w:iCs/>
          <w:sz w:val="22"/>
          <w:szCs w:val="24"/>
        </w:rPr>
      </w:pPr>
      <w:r w:rsidRPr="00570AA1">
        <w:rPr>
          <w:sz w:val="22"/>
          <w:szCs w:val="24"/>
        </w:rPr>
        <w:lastRenderedPageBreak/>
        <w:t>Analiza cantitativă și prognoza sunt efectuate în trei etape:</w:t>
      </w:r>
    </w:p>
    <w:p w:rsidR="007321A9" w:rsidRPr="00570AA1" w:rsidRDefault="007321A9" w:rsidP="007321A9">
      <w:pPr>
        <w:pStyle w:val="Paragraphedeliste1"/>
        <w:numPr>
          <w:ilvl w:val="0"/>
          <w:numId w:val="26"/>
        </w:numPr>
        <w:suppressAutoHyphens w:val="0"/>
        <w:jc w:val="both"/>
        <w:rPr>
          <w:rFonts w:ascii="Times New Roman" w:hAnsi="Times New Roman" w:cs="Times New Roman"/>
          <w:iCs/>
          <w:sz w:val="22"/>
          <w:szCs w:val="24"/>
        </w:rPr>
      </w:pPr>
      <w:proofErr w:type="spellStart"/>
      <w:r w:rsidRPr="00570AA1">
        <w:rPr>
          <w:rFonts w:ascii="Times New Roman" w:hAnsi="Times New Roman" w:cs="Times New Roman"/>
          <w:iCs/>
          <w:sz w:val="22"/>
          <w:szCs w:val="24"/>
          <w:u w:val="single"/>
        </w:rPr>
        <w:t>Etapa</w:t>
      </w:r>
      <w:proofErr w:type="spellEnd"/>
      <w:r w:rsidRPr="00570AA1">
        <w:rPr>
          <w:rFonts w:ascii="Times New Roman" w:hAnsi="Times New Roman" w:cs="Times New Roman"/>
          <w:iCs/>
          <w:sz w:val="22"/>
          <w:szCs w:val="24"/>
          <w:u w:val="single"/>
        </w:rPr>
        <w:t xml:space="preserve"> 1:</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Balanţele energetice istorice sunt folosite pentru a reconstrui balanţele</w:t>
      </w:r>
      <w:r w:rsidRPr="00570AA1">
        <w:rPr>
          <w:rStyle w:val="FootnoteReference"/>
          <w:rFonts w:ascii="Times New Roman" w:hAnsi="Times New Roman" w:cs="Times New Roman"/>
          <w:iCs/>
          <w:sz w:val="22"/>
          <w:szCs w:val="24"/>
        </w:rPr>
        <w:footnoteReference w:id="6"/>
      </w:r>
      <w:r w:rsidRPr="00570AA1">
        <w:rPr>
          <w:rFonts w:ascii="Times New Roman" w:hAnsi="Times New Roman" w:cs="Times New Roman"/>
          <w:iCs/>
          <w:sz w:val="22"/>
          <w:szCs w:val="24"/>
        </w:rPr>
        <w:t xml:space="preserve"> </w:t>
      </w:r>
      <w:proofErr w:type="spellStart"/>
      <w:r w:rsidRPr="00570AA1">
        <w:rPr>
          <w:rFonts w:ascii="Times New Roman" w:hAnsi="Times New Roman" w:cs="Times New Roman"/>
          <w:iCs/>
          <w:sz w:val="22"/>
          <w:szCs w:val="24"/>
        </w:rPr>
        <w:t>produselor</w:t>
      </w:r>
      <w:proofErr w:type="spellEnd"/>
      <w:r w:rsidRPr="00570AA1">
        <w:rPr>
          <w:rFonts w:ascii="Times New Roman" w:hAnsi="Times New Roman" w:cs="Times New Roman"/>
          <w:iCs/>
          <w:sz w:val="22"/>
          <w:szCs w:val="24"/>
        </w:rPr>
        <w:t xml:space="preserve"> </w:t>
      </w:r>
      <w:proofErr w:type="spellStart"/>
      <w:r w:rsidRPr="00570AA1">
        <w:rPr>
          <w:rFonts w:ascii="Times New Roman" w:hAnsi="Times New Roman" w:cs="Times New Roman"/>
          <w:iCs/>
          <w:sz w:val="22"/>
          <w:szCs w:val="24"/>
        </w:rPr>
        <w:t>energetice</w:t>
      </w:r>
      <w:proofErr w:type="spellEnd"/>
      <w:r w:rsidRPr="00570AA1">
        <w:rPr>
          <w:rFonts w:ascii="Times New Roman" w:hAnsi="Times New Roman" w:cs="Times New Roman"/>
          <w:sz w:val="22"/>
          <w:szCs w:val="24"/>
          <w:lang w:val="ro-RO"/>
        </w:rPr>
        <w:t xml:space="preserve"> cu o istorie de 6 ani.</w:t>
      </w:r>
    </w:p>
    <w:p w:rsidR="007321A9" w:rsidRPr="00570AA1" w:rsidRDefault="007321A9" w:rsidP="007321A9">
      <w:pPr>
        <w:pStyle w:val="Paragraphedeliste1"/>
        <w:numPr>
          <w:ilvl w:val="0"/>
          <w:numId w:val="26"/>
        </w:numPr>
        <w:suppressAutoHyphens w:val="0"/>
        <w:jc w:val="both"/>
        <w:rPr>
          <w:rFonts w:ascii="Times New Roman" w:hAnsi="Times New Roman" w:cs="Times New Roman"/>
          <w:iCs/>
          <w:sz w:val="22"/>
          <w:szCs w:val="24"/>
        </w:rPr>
      </w:pPr>
      <w:proofErr w:type="spellStart"/>
      <w:r w:rsidRPr="00570AA1">
        <w:rPr>
          <w:rFonts w:ascii="Times New Roman" w:hAnsi="Times New Roman" w:cs="Times New Roman"/>
          <w:iCs/>
          <w:sz w:val="22"/>
          <w:szCs w:val="24"/>
          <w:u w:val="single"/>
        </w:rPr>
        <w:t>Etapa</w:t>
      </w:r>
      <w:proofErr w:type="spellEnd"/>
      <w:r w:rsidRPr="00570AA1">
        <w:rPr>
          <w:rFonts w:ascii="Times New Roman" w:hAnsi="Times New Roman" w:cs="Times New Roman"/>
          <w:iCs/>
          <w:sz w:val="22"/>
          <w:szCs w:val="24"/>
          <w:u w:val="single"/>
        </w:rPr>
        <w:t xml:space="preserve"> 2:</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 xml:space="preserve">Fiecare flux de energie al balanţelor produselor energetice </w:t>
      </w:r>
      <w:proofErr w:type="gramStart"/>
      <w:r w:rsidRPr="00570AA1">
        <w:rPr>
          <w:rFonts w:ascii="Times New Roman" w:hAnsi="Times New Roman" w:cs="Times New Roman"/>
          <w:sz w:val="22"/>
          <w:szCs w:val="24"/>
          <w:lang w:val="ro-RO"/>
        </w:rPr>
        <w:t>este</w:t>
      </w:r>
      <w:proofErr w:type="gramEnd"/>
      <w:r w:rsidRPr="00570AA1">
        <w:rPr>
          <w:rFonts w:ascii="Times New Roman" w:hAnsi="Times New Roman" w:cs="Times New Roman"/>
          <w:sz w:val="22"/>
          <w:szCs w:val="24"/>
          <w:lang w:val="ro-RO"/>
        </w:rPr>
        <w:t xml:space="preserve"> apoi extrapolat pentru 2014 și 2015, folosind tehnici simple (rate de creștere, principii contabile de echilibru energetic).</w:t>
      </w:r>
    </w:p>
    <w:p w:rsidR="007321A9" w:rsidRPr="00570AA1" w:rsidRDefault="007321A9" w:rsidP="007321A9">
      <w:pPr>
        <w:pStyle w:val="Paragraphedeliste1"/>
        <w:numPr>
          <w:ilvl w:val="0"/>
          <w:numId w:val="26"/>
        </w:numPr>
        <w:suppressAutoHyphens w:val="0"/>
        <w:jc w:val="both"/>
        <w:rPr>
          <w:rFonts w:ascii="Times New Roman" w:hAnsi="Times New Roman" w:cs="Times New Roman"/>
          <w:iCs/>
          <w:sz w:val="22"/>
          <w:szCs w:val="24"/>
          <w:lang w:val="ro-RO"/>
        </w:rPr>
      </w:pPr>
      <w:proofErr w:type="spellStart"/>
      <w:r w:rsidRPr="00570AA1">
        <w:rPr>
          <w:rFonts w:ascii="Times New Roman" w:hAnsi="Times New Roman" w:cs="Times New Roman"/>
          <w:iCs/>
          <w:sz w:val="22"/>
          <w:szCs w:val="24"/>
          <w:u w:val="single"/>
        </w:rPr>
        <w:t>Etapa</w:t>
      </w:r>
      <w:proofErr w:type="spellEnd"/>
      <w:r w:rsidRPr="00570AA1">
        <w:rPr>
          <w:rFonts w:ascii="Times New Roman" w:hAnsi="Times New Roman" w:cs="Times New Roman"/>
          <w:iCs/>
          <w:sz w:val="22"/>
          <w:szCs w:val="24"/>
          <w:u w:val="single"/>
        </w:rPr>
        <w:t xml:space="preserve"> 3:</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Balanţele energetice anuale pentru 2014 și 2015 sunt apoi reconstruite prin adăugarea rezultatelor prognozelor balanţelor produselor energetice</w:t>
      </w:r>
      <w:r w:rsidRPr="00570AA1">
        <w:rPr>
          <w:rFonts w:ascii="Times New Roman" w:hAnsi="Times New Roman" w:cs="Times New Roman"/>
          <w:iCs/>
          <w:sz w:val="22"/>
          <w:szCs w:val="24"/>
        </w:rPr>
        <w:t xml:space="preserve"> </w:t>
      </w:r>
      <w:r w:rsidRPr="00570AA1">
        <w:rPr>
          <w:rFonts w:ascii="Times New Roman" w:hAnsi="Times New Roman" w:cs="Times New Roman"/>
          <w:sz w:val="22"/>
          <w:szCs w:val="24"/>
          <w:lang w:val="ro-RO"/>
        </w:rPr>
        <w:t>pentru 2014 și 2015</w:t>
      </w:r>
      <w:r w:rsidRPr="00570AA1">
        <w:rPr>
          <w:rFonts w:ascii="Times New Roman" w:hAnsi="Times New Roman" w:cs="Times New Roman"/>
          <w:iCs/>
          <w:sz w:val="22"/>
          <w:szCs w:val="24"/>
        </w:rPr>
        <w:t xml:space="preserve">. </w:t>
      </w:r>
    </w:p>
    <w:p w:rsidR="007321A9" w:rsidRPr="00570AA1" w:rsidRDefault="007321A9" w:rsidP="007321A9">
      <w:pPr>
        <w:pStyle w:val="Paragraphedeliste1"/>
        <w:suppressAutoHyphens w:val="0"/>
        <w:ind w:left="360"/>
        <w:jc w:val="both"/>
        <w:rPr>
          <w:rFonts w:ascii="Times New Roman" w:hAnsi="Times New Roman" w:cs="Times New Roman"/>
          <w:iCs/>
          <w:sz w:val="24"/>
          <w:szCs w:val="24"/>
        </w:rPr>
      </w:pPr>
    </w:p>
    <w:p w:rsidR="007321A9" w:rsidRPr="00570AA1" w:rsidRDefault="007321A9" w:rsidP="007321A9">
      <w:pPr>
        <w:jc w:val="both"/>
        <w:rPr>
          <w:sz w:val="22"/>
          <w:szCs w:val="22"/>
        </w:rPr>
      </w:pPr>
      <w:r w:rsidRPr="00570AA1">
        <w:rPr>
          <w:sz w:val="22"/>
          <w:szCs w:val="22"/>
        </w:rPr>
        <w:t xml:space="preserve">Pentru a ține seama de evoluțiile </w:t>
      </w:r>
      <w:r w:rsidRPr="00570AA1">
        <w:rPr>
          <w:sz w:val="22"/>
          <w:szCs w:val="22"/>
          <w:lang w:val="en-US"/>
        </w:rPr>
        <w:t>“</w:t>
      </w:r>
      <w:proofErr w:type="spellStart"/>
      <w:r w:rsidRPr="00570AA1">
        <w:rPr>
          <w:iCs/>
          <w:sz w:val="22"/>
          <w:szCs w:val="22"/>
        </w:rPr>
        <w:t>non-BAU</w:t>
      </w:r>
      <w:proofErr w:type="spellEnd"/>
      <w:r w:rsidRPr="00570AA1">
        <w:rPr>
          <w:iCs/>
          <w:sz w:val="22"/>
          <w:szCs w:val="22"/>
          <w:vertAlign w:val="superscript"/>
        </w:rPr>
        <w:footnoteReference w:id="7"/>
      </w:r>
      <w:r w:rsidRPr="00570AA1">
        <w:rPr>
          <w:iCs/>
          <w:sz w:val="22"/>
          <w:szCs w:val="22"/>
        </w:rPr>
        <w:t xml:space="preserve">” (i.e., altele </w:t>
      </w:r>
      <w:proofErr w:type="spellStart"/>
      <w:r w:rsidRPr="00570AA1">
        <w:rPr>
          <w:iCs/>
          <w:sz w:val="22"/>
          <w:szCs w:val="22"/>
        </w:rPr>
        <w:t>decît</w:t>
      </w:r>
      <w:proofErr w:type="spellEnd"/>
      <w:r w:rsidRPr="00570AA1">
        <w:rPr>
          <w:iCs/>
          <w:sz w:val="22"/>
          <w:szCs w:val="22"/>
        </w:rPr>
        <w:t xml:space="preserve"> cele ce constituie ’o abordare obişnuită, ca întotdeauna</w:t>
      </w:r>
      <w:r w:rsidRPr="00570AA1">
        <w:rPr>
          <w:iCs/>
          <w:sz w:val="22"/>
          <w:szCs w:val="22"/>
          <w:lang w:val="en-US"/>
        </w:rPr>
        <w:t>’</w:t>
      </w:r>
      <w:r w:rsidRPr="00570AA1">
        <w:rPr>
          <w:iCs/>
          <w:sz w:val="22"/>
          <w:szCs w:val="22"/>
        </w:rPr>
        <w:t xml:space="preserve">) </w:t>
      </w:r>
      <w:r w:rsidRPr="00570AA1">
        <w:rPr>
          <w:sz w:val="22"/>
          <w:szCs w:val="22"/>
        </w:rPr>
        <w:t>de pe piață, care pot afecta prognoza, este necesar să fie integrate evenimentele care vor avea loc cu siguranţă, sau care au un grad foarte înalt de probabilitate de a avea loc, cum ar fi proiecte noi de infrastructură care pot intra în funcţiune, sau pot fi scoase din funcţiune în perioada pentru care se face prognozarea. Exemple de astfel de proiecte sunt centralele electrice sau entităţile consumatoare de cantităţi mari de energie (de exemplu, întreprinderi industriale). Același lucru se poate referi şi la situaţiile dacă anumite politici și măsuri sunt l</w:t>
      </w:r>
      <w:r>
        <w:rPr>
          <w:sz w:val="22"/>
          <w:szCs w:val="22"/>
        </w:rPr>
        <w:t xml:space="preserve">uate de către guvern/conducere </w:t>
      </w:r>
      <w:r w:rsidRPr="00570AA1">
        <w:rPr>
          <w:sz w:val="22"/>
          <w:szCs w:val="22"/>
        </w:rPr>
        <w:t xml:space="preserve">pe parcursul perioadei de prognozare (2015). Trebuie să fie identificate și caracterizate noile proiecte semnificative de infrastructură. Pe baza informațiilor colectate </w:t>
      </w:r>
      <w:r w:rsidRPr="00570AA1">
        <w:rPr>
          <w:iCs/>
          <w:sz w:val="22"/>
          <w:szCs w:val="22"/>
        </w:rPr>
        <w:t xml:space="preserve">de la companiile energetice şi de la factorii decizionali, </w:t>
      </w:r>
      <w:r w:rsidRPr="00570AA1">
        <w:rPr>
          <w:sz w:val="22"/>
          <w:szCs w:val="22"/>
        </w:rPr>
        <w:t>analistul/</w:t>
      </w:r>
      <w:proofErr w:type="spellStart"/>
      <w:r w:rsidRPr="00570AA1">
        <w:rPr>
          <w:sz w:val="22"/>
          <w:szCs w:val="22"/>
        </w:rPr>
        <w:t>prognozatorul</w:t>
      </w:r>
      <w:proofErr w:type="spellEnd"/>
      <w:r w:rsidRPr="00570AA1">
        <w:rPr>
          <w:sz w:val="22"/>
          <w:szCs w:val="22"/>
        </w:rPr>
        <w:t xml:space="preserve"> poate decide dacă prognoza care rezultă din analiza cantitativă trebuie să fie ajustată, sau nu.</w:t>
      </w:r>
    </w:p>
    <w:p w:rsidR="007321A9" w:rsidRPr="00570AA1" w:rsidRDefault="007321A9" w:rsidP="007321A9">
      <w:pPr>
        <w:jc w:val="both"/>
        <w:rPr>
          <w:iCs/>
          <w:sz w:val="22"/>
          <w:szCs w:val="22"/>
        </w:rPr>
      </w:pPr>
    </w:p>
    <w:p w:rsidR="007321A9" w:rsidRPr="00570AA1" w:rsidRDefault="007321A9" w:rsidP="007321A9">
      <w:pPr>
        <w:jc w:val="both"/>
        <w:rPr>
          <w:iCs/>
          <w:sz w:val="22"/>
          <w:szCs w:val="22"/>
        </w:rPr>
      </w:pPr>
      <w:r w:rsidRPr="00570AA1">
        <w:rPr>
          <w:sz w:val="22"/>
          <w:szCs w:val="22"/>
        </w:rPr>
        <w:t>În scopul de a</w:t>
      </w:r>
      <w:r>
        <w:rPr>
          <w:sz w:val="22"/>
          <w:szCs w:val="22"/>
        </w:rPr>
        <w:t xml:space="preserve"> fi</w:t>
      </w:r>
      <w:r w:rsidRPr="00570AA1">
        <w:rPr>
          <w:sz w:val="22"/>
          <w:szCs w:val="22"/>
        </w:rPr>
        <w:t xml:space="preserve"> f</w:t>
      </w:r>
      <w:r>
        <w:rPr>
          <w:sz w:val="22"/>
          <w:szCs w:val="22"/>
        </w:rPr>
        <w:t>ăcută</w:t>
      </w:r>
      <w:r w:rsidRPr="00570AA1">
        <w:rPr>
          <w:sz w:val="22"/>
          <w:szCs w:val="22"/>
        </w:rPr>
        <w:t xml:space="preserve"> evaluarea calitativă, </w:t>
      </w:r>
      <w:r>
        <w:rPr>
          <w:sz w:val="22"/>
          <w:szCs w:val="22"/>
        </w:rPr>
        <w:t>s-a</w:t>
      </w:r>
      <w:r w:rsidRPr="00570AA1">
        <w:rPr>
          <w:sz w:val="22"/>
          <w:szCs w:val="22"/>
        </w:rPr>
        <w:t xml:space="preserve"> cerut furnizarea acestor informații de la principalele întreprinderi din domeniul energetic al Republicii Moldova. La 12 noiembrie 2014, a fost organizată o reuniune comună în timpul căreia principalele întrepr</w:t>
      </w:r>
      <w:r>
        <w:rPr>
          <w:sz w:val="22"/>
          <w:szCs w:val="22"/>
        </w:rPr>
        <w:t>inderi din domeniu au menţionat</w:t>
      </w:r>
      <w:r w:rsidRPr="00570AA1">
        <w:rPr>
          <w:sz w:val="22"/>
          <w:szCs w:val="22"/>
        </w:rPr>
        <w:t xml:space="preserve"> schimbările care au avut loc în cadrul acestor companii în anul 2014, sau care se așteaptă să aibă loc în 2015.</w:t>
      </w:r>
    </w:p>
    <w:p w:rsidR="007321A9" w:rsidRPr="00570AA1" w:rsidRDefault="007321A9" w:rsidP="007321A9">
      <w:pPr>
        <w:jc w:val="both"/>
        <w:rPr>
          <w:iCs/>
          <w:sz w:val="22"/>
          <w:szCs w:val="22"/>
        </w:rPr>
      </w:pPr>
    </w:p>
    <w:p w:rsidR="007321A9" w:rsidRPr="00570AA1" w:rsidRDefault="007321A9" w:rsidP="007321A9">
      <w:pPr>
        <w:jc w:val="both"/>
        <w:rPr>
          <w:iCs/>
          <w:sz w:val="22"/>
          <w:szCs w:val="22"/>
        </w:rPr>
      </w:pPr>
      <w:r w:rsidRPr="00570AA1">
        <w:rPr>
          <w:rStyle w:val="hps"/>
          <w:sz w:val="22"/>
          <w:szCs w:val="22"/>
        </w:rPr>
        <w:t>Pentru a obține</w:t>
      </w:r>
      <w:r w:rsidRPr="00570AA1">
        <w:rPr>
          <w:sz w:val="22"/>
          <w:szCs w:val="22"/>
        </w:rPr>
        <w:t xml:space="preserve"> </w:t>
      </w:r>
      <w:r w:rsidRPr="00570AA1">
        <w:rPr>
          <w:rStyle w:val="hps"/>
          <w:sz w:val="22"/>
          <w:szCs w:val="22"/>
        </w:rPr>
        <w:t>o</w:t>
      </w:r>
      <w:r w:rsidRPr="00570AA1">
        <w:rPr>
          <w:sz w:val="22"/>
          <w:szCs w:val="22"/>
        </w:rPr>
        <w:t xml:space="preserve"> </w:t>
      </w:r>
      <w:r w:rsidRPr="00570AA1">
        <w:rPr>
          <w:rStyle w:val="hps"/>
          <w:sz w:val="22"/>
          <w:szCs w:val="22"/>
        </w:rPr>
        <w:t>prognoză</w:t>
      </w:r>
      <w:r w:rsidRPr="00570AA1">
        <w:rPr>
          <w:sz w:val="22"/>
          <w:szCs w:val="22"/>
        </w:rPr>
        <w:t xml:space="preserve"> </w:t>
      </w:r>
      <w:r w:rsidRPr="00570AA1">
        <w:rPr>
          <w:rStyle w:val="hps"/>
          <w:sz w:val="22"/>
          <w:szCs w:val="22"/>
        </w:rPr>
        <w:t>detaliată</w:t>
      </w:r>
      <w:r w:rsidRPr="00570AA1">
        <w:rPr>
          <w:sz w:val="22"/>
          <w:szCs w:val="22"/>
        </w:rPr>
        <w:t xml:space="preserve"> a </w:t>
      </w:r>
      <w:r w:rsidRPr="00570AA1">
        <w:rPr>
          <w:rStyle w:val="hps"/>
          <w:sz w:val="22"/>
          <w:szCs w:val="22"/>
        </w:rPr>
        <w:t>produselor energetice</w:t>
      </w:r>
      <w:r w:rsidRPr="00570AA1">
        <w:rPr>
          <w:sz w:val="22"/>
          <w:szCs w:val="22"/>
        </w:rPr>
        <w:t xml:space="preserve"> </w:t>
      </w:r>
      <w:r w:rsidRPr="00570AA1">
        <w:rPr>
          <w:rStyle w:val="hps"/>
          <w:sz w:val="22"/>
          <w:szCs w:val="22"/>
        </w:rPr>
        <w:t>pentru</w:t>
      </w:r>
      <w:r w:rsidRPr="00570AA1">
        <w:rPr>
          <w:sz w:val="22"/>
          <w:szCs w:val="22"/>
        </w:rPr>
        <w:t xml:space="preserve"> </w:t>
      </w:r>
      <w:r w:rsidR="00AE21C3">
        <w:rPr>
          <w:sz w:val="22"/>
          <w:szCs w:val="22"/>
        </w:rPr>
        <w:t>anul</w:t>
      </w:r>
      <w:r w:rsidRPr="00570AA1">
        <w:rPr>
          <w:sz w:val="22"/>
          <w:szCs w:val="22"/>
        </w:rPr>
        <w:t xml:space="preserve"> </w:t>
      </w:r>
      <w:r w:rsidRPr="00570AA1">
        <w:rPr>
          <w:rStyle w:val="hps"/>
          <w:sz w:val="22"/>
          <w:szCs w:val="22"/>
        </w:rPr>
        <w:t>2015,</w:t>
      </w:r>
      <w:r w:rsidRPr="00570AA1">
        <w:rPr>
          <w:sz w:val="22"/>
          <w:szCs w:val="22"/>
        </w:rPr>
        <w:t xml:space="preserve"> </w:t>
      </w:r>
      <w:r w:rsidRPr="00570AA1">
        <w:rPr>
          <w:rStyle w:val="hps"/>
          <w:sz w:val="22"/>
          <w:szCs w:val="22"/>
        </w:rPr>
        <w:t>structura medie a</w:t>
      </w:r>
      <w:r w:rsidRPr="00570AA1">
        <w:rPr>
          <w:sz w:val="22"/>
          <w:szCs w:val="22"/>
        </w:rPr>
        <w:t xml:space="preserve"> </w:t>
      </w:r>
      <w:r w:rsidRPr="00570AA1">
        <w:rPr>
          <w:rStyle w:val="hps"/>
          <w:sz w:val="22"/>
          <w:szCs w:val="22"/>
        </w:rPr>
        <w:t>produselor energetice</w:t>
      </w:r>
      <w:r w:rsidRPr="00570AA1">
        <w:rPr>
          <w:sz w:val="22"/>
          <w:szCs w:val="22"/>
        </w:rPr>
        <w:t xml:space="preserve"> </w:t>
      </w:r>
      <w:r w:rsidRPr="00570AA1">
        <w:rPr>
          <w:rStyle w:val="hpsatn"/>
          <w:sz w:val="22"/>
          <w:szCs w:val="22"/>
        </w:rPr>
        <w:t>(i.e.</w:t>
      </w:r>
      <w:r w:rsidRPr="00570AA1">
        <w:rPr>
          <w:sz w:val="22"/>
          <w:szCs w:val="22"/>
        </w:rPr>
        <w:t xml:space="preserve"> în %), observată </w:t>
      </w:r>
      <w:r w:rsidRPr="00570AA1">
        <w:rPr>
          <w:rStyle w:val="hps"/>
          <w:sz w:val="22"/>
          <w:szCs w:val="22"/>
        </w:rPr>
        <w:t>în 2010-2013</w:t>
      </w:r>
      <w:r w:rsidRPr="00570AA1">
        <w:rPr>
          <w:sz w:val="22"/>
          <w:szCs w:val="22"/>
        </w:rPr>
        <w:t xml:space="preserve"> </w:t>
      </w:r>
      <w:r w:rsidRPr="00570AA1">
        <w:rPr>
          <w:rStyle w:val="hps"/>
          <w:sz w:val="22"/>
          <w:szCs w:val="22"/>
        </w:rPr>
        <w:t>în</w:t>
      </w:r>
      <w:r w:rsidRPr="00570AA1">
        <w:rPr>
          <w:sz w:val="22"/>
          <w:szCs w:val="22"/>
        </w:rPr>
        <w:t xml:space="preserve"> B</w:t>
      </w:r>
      <w:r w:rsidRPr="00570AA1">
        <w:rPr>
          <w:rStyle w:val="hps"/>
          <w:sz w:val="22"/>
          <w:szCs w:val="22"/>
        </w:rPr>
        <w:t>alanțele produselor energetice</w:t>
      </w:r>
      <w:r w:rsidRPr="00570AA1">
        <w:rPr>
          <w:sz w:val="22"/>
          <w:szCs w:val="22"/>
        </w:rPr>
        <w:t xml:space="preserve"> </w:t>
      </w:r>
      <w:r w:rsidRPr="00570AA1">
        <w:rPr>
          <w:rStyle w:val="hps"/>
          <w:sz w:val="22"/>
          <w:szCs w:val="22"/>
        </w:rPr>
        <w:t>publicate anual de către</w:t>
      </w:r>
      <w:r w:rsidRPr="00570AA1">
        <w:rPr>
          <w:sz w:val="22"/>
          <w:szCs w:val="22"/>
        </w:rPr>
        <w:t xml:space="preserve"> </w:t>
      </w:r>
      <w:r w:rsidRPr="00570AA1">
        <w:rPr>
          <w:rStyle w:val="hps"/>
          <w:sz w:val="22"/>
          <w:szCs w:val="22"/>
        </w:rPr>
        <w:t>BNS,</w:t>
      </w:r>
      <w:r w:rsidRPr="00570AA1">
        <w:rPr>
          <w:sz w:val="22"/>
          <w:szCs w:val="22"/>
        </w:rPr>
        <w:t xml:space="preserve"> </w:t>
      </w:r>
      <w:r w:rsidRPr="00570AA1">
        <w:rPr>
          <w:rStyle w:val="hps"/>
          <w:sz w:val="22"/>
          <w:szCs w:val="22"/>
        </w:rPr>
        <w:t>a fost aplicată pentru Balanţ</w:t>
      </w:r>
      <w:r>
        <w:rPr>
          <w:rStyle w:val="hps"/>
          <w:sz w:val="22"/>
          <w:szCs w:val="22"/>
        </w:rPr>
        <w:t>a</w:t>
      </w:r>
      <w:r w:rsidRPr="00570AA1">
        <w:rPr>
          <w:rStyle w:val="hps"/>
          <w:sz w:val="22"/>
          <w:szCs w:val="22"/>
        </w:rPr>
        <w:t xml:space="preserve"> energetic</w:t>
      </w:r>
      <w:r>
        <w:rPr>
          <w:rStyle w:val="hps"/>
          <w:sz w:val="22"/>
          <w:szCs w:val="22"/>
        </w:rPr>
        <w:t>ă</w:t>
      </w:r>
      <w:r w:rsidRPr="00570AA1">
        <w:rPr>
          <w:rStyle w:val="hps"/>
          <w:sz w:val="22"/>
          <w:szCs w:val="22"/>
        </w:rPr>
        <w:t xml:space="preserve"> de perspectivă a an</w:t>
      </w:r>
      <w:r>
        <w:rPr>
          <w:rStyle w:val="hps"/>
          <w:sz w:val="22"/>
          <w:szCs w:val="22"/>
        </w:rPr>
        <w:t>ului</w:t>
      </w:r>
      <w:r w:rsidRPr="00570AA1">
        <w:rPr>
          <w:sz w:val="22"/>
          <w:szCs w:val="22"/>
        </w:rPr>
        <w:t xml:space="preserve"> </w:t>
      </w:r>
      <w:r w:rsidRPr="00570AA1">
        <w:rPr>
          <w:rStyle w:val="hps"/>
          <w:sz w:val="22"/>
          <w:szCs w:val="22"/>
        </w:rPr>
        <w:t>2015.</w:t>
      </w:r>
      <w:r w:rsidRPr="00570AA1">
        <w:rPr>
          <w:sz w:val="22"/>
          <w:szCs w:val="22"/>
        </w:rPr>
        <w:t xml:space="preserve"> La efectuarea </w:t>
      </w:r>
      <w:r w:rsidRPr="00570AA1">
        <w:rPr>
          <w:rStyle w:val="hps"/>
          <w:sz w:val="22"/>
          <w:szCs w:val="22"/>
        </w:rPr>
        <w:t>acestui lucru</w:t>
      </w:r>
      <w:r w:rsidRPr="00570AA1">
        <w:rPr>
          <w:sz w:val="22"/>
          <w:szCs w:val="22"/>
        </w:rPr>
        <w:t xml:space="preserve">, </w:t>
      </w:r>
      <w:r>
        <w:rPr>
          <w:rStyle w:val="hps"/>
          <w:sz w:val="22"/>
          <w:szCs w:val="22"/>
        </w:rPr>
        <w:t>se</w:t>
      </w:r>
      <w:r w:rsidRPr="00570AA1">
        <w:rPr>
          <w:rStyle w:val="hps"/>
          <w:sz w:val="22"/>
          <w:szCs w:val="22"/>
        </w:rPr>
        <w:t xml:space="preserve"> </w:t>
      </w:r>
      <w:r>
        <w:rPr>
          <w:rStyle w:val="hps"/>
          <w:sz w:val="22"/>
          <w:szCs w:val="22"/>
        </w:rPr>
        <w:t>consideră</w:t>
      </w:r>
      <w:r w:rsidRPr="00570AA1">
        <w:rPr>
          <w:rStyle w:val="hps"/>
          <w:sz w:val="22"/>
          <w:szCs w:val="22"/>
        </w:rPr>
        <w:t xml:space="preserve"> ipoteza că</w:t>
      </w:r>
      <w:r w:rsidRPr="00570AA1">
        <w:rPr>
          <w:sz w:val="22"/>
          <w:szCs w:val="22"/>
        </w:rPr>
        <w:t xml:space="preserve"> </w:t>
      </w:r>
      <w:r w:rsidRPr="00570AA1">
        <w:rPr>
          <w:rStyle w:val="hps"/>
          <w:sz w:val="22"/>
          <w:szCs w:val="22"/>
        </w:rPr>
        <w:t>structura</w:t>
      </w:r>
      <w:r w:rsidRPr="00570AA1">
        <w:rPr>
          <w:sz w:val="22"/>
          <w:szCs w:val="22"/>
        </w:rPr>
        <w:t xml:space="preserve"> </w:t>
      </w:r>
      <w:r w:rsidRPr="00570AA1">
        <w:rPr>
          <w:rStyle w:val="hps"/>
          <w:sz w:val="22"/>
          <w:szCs w:val="22"/>
        </w:rPr>
        <w:t>produselor energetice</w:t>
      </w:r>
      <w:r w:rsidRPr="00570AA1">
        <w:rPr>
          <w:sz w:val="22"/>
          <w:szCs w:val="22"/>
        </w:rPr>
        <w:t xml:space="preserve"> </w:t>
      </w:r>
      <w:r w:rsidRPr="00570AA1">
        <w:rPr>
          <w:rStyle w:val="hps"/>
          <w:sz w:val="22"/>
          <w:szCs w:val="22"/>
        </w:rPr>
        <w:t>în cadrul fiecărei categorii</w:t>
      </w:r>
      <w:r w:rsidRPr="00570AA1">
        <w:rPr>
          <w:sz w:val="22"/>
          <w:szCs w:val="22"/>
        </w:rPr>
        <w:t xml:space="preserve"> </w:t>
      </w:r>
      <w:r w:rsidRPr="00570AA1">
        <w:rPr>
          <w:rStyle w:val="hpsatn"/>
          <w:sz w:val="22"/>
          <w:szCs w:val="22"/>
        </w:rPr>
        <w:t>(</w:t>
      </w:r>
      <w:r w:rsidRPr="00570AA1">
        <w:rPr>
          <w:sz w:val="22"/>
          <w:szCs w:val="22"/>
        </w:rPr>
        <w:t xml:space="preserve">cărbune, </w:t>
      </w:r>
      <w:r w:rsidRPr="00570AA1">
        <w:rPr>
          <w:rStyle w:val="hps"/>
          <w:sz w:val="22"/>
          <w:szCs w:val="22"/>
        </w:rPr>
        <w:t>produse petroliere</w:t>
      </w:r>
      <w:r w:rsidRPr="00570AA1">
        <w:rPr>
          <w:sz w:val="22"/>
          <w:szCs w:val="22"/>
        </w:rPr>
        <w:t xml:space="preserve">, </w:t>
      </w:r>
      <w:r w:rsidRPr="00570AA1">
        <w:rPr>
          <w:rStyle w:val="hps"/>
          <w:sz w:val="22"/>
          <w:szCs w:val="22"/>
        </w:rPr>
        <w:t>biocombustibili</w:t>
      </w:r>
      <w:r w:rsidRPr="00570AA1">
        <w:rPr>
          <w:sz w:val="22"/>
          <w:szCs w:val="22"/>
        </w:rPr>
        <w:t xml:space="preserve">) </w:t>
      </w:r>
      <w:proofErr w:type="spellStart"/>
      <w:r w:rsidRPr="00570AA1">
        <w:rPr>
          <w:rStyle w:val="hps"/>
          <w:sz w:val="22"/>
          <w:szCs w:val="22"/>
        </w:rPr>
        <w:t>rămîne</w:t>
      </w:r>
      <w:proofErr w:type="spellEnd"/>
      <w:r w:rsidRPr="00570AA1">
        <w:rPr>
          <w:rStyle w:val="hps"/>
          <w:sz w:val="22"/>
          <w:szCs w:val="22"/>
        </w:rPr>
        <w:t xml:space="preserve"> aceeași</w:t>
      </w:r>
      <w:r w:rsidRPr="00570AA1">
        <w:rPr>
          <w:sz w:val="22"/>
          <w:szCs w:val="22"/>
        </w:rPr>
        <w:t xml:space="preserve"> </w:t>
      </w:r>
      <w:r w:rsidRPr="00570AA1">
        <w:rPr>
          <w:rStyle w:val="hps"/>
          <w:sz w:val="22"/>
          <w:szCs w:val="22"/>
        </w:rPr>
        <w:t>ca și</w:t>
      </w:r>
      <w:r w:rsidRPr="00570AA1">
        <w:rPr>
          <w:sz w:val="22"/>
          <w:szCs w:val="22"/>
        </w:rPr>
        <w:t xml:space="preserve"> </w:t>
      </w:r>
      <w:r w:rsidRPr="00570AA1">
        <w:rPr>
          <w:rStyle w:val="hps"/>
          <w:sz w:val="22"/>
          <w:szCs w:val="22"/>
        </w:rPr>
        <w:t>cea</w:t>
      </w:r>
      <w:r w:rsidRPr="00570AA1">
        <w:rPr>
          <w:sz w:val="22"/>
          <w:szCs w:val="22"/>
        </w:rPr>
        <w:t xml:space="preserve"> din</w:t>
      </w:r>
      <w:r w:rsidRPr="00570AA1">
        <w:rPr>
          <w:rStyle w:val="hps"/>
          <w:sz w:val="22"/>
          <w:szCs w:val="22"/>
        </w:rPr>
        <w:t xml:space="preserve"> trecutul recent</w:t>
      </w:r>
      <w:r w:rsidRPr="00570AA1">
        <w:rPr>
          <w:sz w:val="22"/>
          <w:szCs w:val="22"/>
        </w:rPr>
        <w:t xml:space="preserve">. </w:t>
      </w:r>
      <w:r w:rsidRPr="00570AA1">
        <w:rPr>
          <w:rStyle w:val="hps"/>
          <w:sz w:val="22"/>
          <w:szCs w:val="22"/>
        </w:rPr>
        <w:t>De</w:t>
      </w:r>
      <w:r w:rsidRPr="00570AA1">
        <w:rPr>
          <w:sz w:val="22"/>
          <w:szCs w:val="22"/>
        </w:rPr>
        <w:t xml:space="preserve"> </w:t>
      </w:r>
      <w:r w:rsidRPr="00570AA1">
        <w:rPr>
          <w:rStyle w:val="hps"/>
          <w:sz w:val="22"/>
          <w:szCs w:val="22"/>
        </w:rPr>
        <w:t>exemplu</w:t>
      </w:r>
      <w:r w:rsidRPr="00570AA1">
        <w:rPr>
          <w:sz w:val="22"/>
          <w:szCs w:val="22"/>
        </w:rPr>
        <w:t xml:space="preserve">, </w:t>
      </w:r>
      <w:r w:rsidRPr="00570AA1">
        <w:rPr>
          <w:rStyle w:val="hps"/>
          <w:sz w:val="22"/>
          <w:szCs w:val="22"/>
        </w:rPr>
        <w:t>în această perioadă</w:t>
      </w:r>
      <w:r w:rsidRPr="00570AA1">
        <w:rPr>
          <w:sz w:val="22"/>
          <w:szCs w:val="22"/>
        </w:rPr>
        <w:t xml:space="preserve"> </w:t>
      </w:r>
      <w:r w:rsidRPr="00570AA1">
        <w:rPr>
          <w:rStyle w:val="hps"/>
          <w:sz w:val="22"/>
          <w:szCs w:val="22"/>
        </w:rPr>
        <w:t>de 4 ani</w:t>
      </w:r>
      <w:r w:rsidRPr="00570AA1">
        <w:rPr>
          <w:sz w:val="22"/>
          <w:szCs w:val="22"/>
        </w:rPr>
        <w:t xml:space="preserve">, </w:t>
      </w:r>
      <w:r w:rsidRPr="00570AA1">
        <w:rPr>
          <w:rStyle w:val="hps"/>
          <w:sz w:val="22"/>
          <w:szCs w:val="22"/>
        </w:rPr>
        <w:t>antracitul</w:t>
      </w:r>
      <w:r w:rsidRPr="00570AA1">
        <w:rPr>
          <w:sz w:val="22"/>
          <w:szCs w:val="22"/>
        </w:rPr>
        <w:t xml:space="preserve"> a </w:t>
      </w:r>
      <w:r w:rsidRPr="00570AA1">
        <w:rPr>
          <w:rStyle w:val="hps"/>
          <w:sz w:val="22"/>
          <w:szCs w:val="22"/>
        </w:rPr>
        <w:t>reprezentat în medie</w:t>
      </w:r>
      <w:r w:rsidRPr="00570AA1">
        <w:rPr>
          <w:sz w:val="22"/>
          <w:szCs w:val="22"/>
        </w:rPr>
        <w:t xml:space="preserve"> </w:t>
      </w:r>
      <w:r w:rsidRPr="00570AA1">
        <w:rPr>
          <w:rStyle w:val="hps"/>
          <w:sz w:val="22"/>
          <w:szCs w:val="22"/>
        </w:rPr>
        <w:t>82,6</w:t>
      </w:r>
      <w:r w:rsidRPr="00570AA1">
        <w:rPr>
          <w:sz w:val="22"/>
          <w:szCs w:val="22"/>
        </w:rPr>
        <w:t xml:space="preserve">% </w:t>
      </w:r>
      <w:r w:rsidRPr="00570AA1">
        <w:rPr>
          <w:rStyle w:val="hps"/>
          <w:sz w:val="22"/>
          <w:szCs w:val="22"/>
        </w:rPr>
        <w:t>din</w:t>
      </w:r>
      <w:r w:rsidRPr="00570AA1">
        <w:rPr>
          <w:sz w:val="22"/>
          <w:szCs w:val="22"/>
        </w:rPr>
        <w:t xml:space="preserve"> </w:t>
      </w:r>
      <w:r w:rsidRPr="00570AA1">
        <w:rPr>
          <w:rStyle w:val="hps"/>
          <w:sz w:val="22"/>
          <w:szCs w:val="22"/>
        </w:rPr>
        <w:t>totalul</w:t>
      </w:r>
      <w:r w:rsidRPr="00570AA1">
        <w:rPr>
          <w:sz w:val="22"/>
          <w:szCs w:val="22"/>
        </w:rPr>
        <w:t xml:space="preserve"> </w:t>
      </w:r>
      <w:r w:rsidRPr="00570AA1">
        <w:rPr>
          <w:rStyle w:val="hps"/>
          <w:sz w:val="22"/>
          <w:szCs w:val="22"/>
        </w:rPr>
        <w:t>cărbunelui</w:t>
      </w:r>
      <w:r w:rsidRPr="00570AA1">
        <w:rPr>
          <w:sz w:val="22"/>
          <w:szCs w:val="22"/>
        </w:rPr>
        <w:t xml:space="preserve"> </w:t>
      </w:r>
      <w:r w:rsidRPr="00570AA1">
        <w:rPr>
          <w:rStyle w:val="hps"/>
          <w:sz w:val="22"/>
          <w:szCs w:val="22"/>
        </w:rPr>
        <w:t>importat</w:t>
      </w:r>
      <w:r w:rsidRPr="00570AA1">
        <w:rPr>
          <w:sz w:val="22"/>
          <w:szCs w:val="22"/>
        </w:rPr>
        <w:t xml:space="preserve"> </w:t>
      </w:r>
      <w:r w:rsidRPr="00570AA1">
        <w:rPr>
          <w:rStyle w:val="hps"/>
          <w:sz w:val="22"/>
          <w:szCs w:val="22"/>
        </w:rPr>
        <w:t>în</w:t>
      </w:r>
      <w:r w:rsidRPr="00570AA1">
        <w:rPr>
          <w:sz w:val="22"/>
          <w:szCs w:val="22"/>
        </w:rPr>
        <w:t xml:space="preserve"> </w:t>
      </w:r>
      <w:r w:rsidRPr="00570AA1">
        <w:rPr>
          <w:rStyle w:val="hps"/>
          <w:sz w:val="22"/>
          <w:szCs w:val="22"/>
        </w:rPr>
        <w:t>Republica Moldova</w:t>
      </w:r>
      <w:r w:rsidRPr="00570AA1">
        <w:rPr>
          <w:sz w:val="22"/>
          <w:szCs w:val="22"/>
        </w:rPr>
        <w:t>.</w:t>
      </w:r>
      <w:r w:rsidRPr="00570AA1">
        <w:rPr>
          <w:iCs/>
          <w:sz w:val="22"/>
          <w:szCs w:val="22"/>
        </w:rPr>
        <w:t xml:space="preserve"> </w:t>
      </w:r>
      <w:r w:rsidRPr="00570AA1">
        <w:rPr>
          <w:rStyle w:val="hps"/>
          <w:sz w:val="22"/>
          <w:szCs w:val="22"/>
        </w:rPr>
        <w:t>Alţi</w:t>
      </w:r>
      <w:r w:rsidRPr="00570AA1">
        <w:rPr>
          <w:sz w:val="22"/>
          <w:szCs w:val="22"/>
        </w:rPr>
        <w:t xml:space="preserve"> </w:t>
      </w:r>
      <w:r w:rsidRPr="00570AA1">
        <w:rPr>
          <w:rStyle w:val="hps"/>
          <w:sz w:val="22"/>
          <w:szCs w:val="22"/>
        </w:rPr>
        <w:t>cărbuni bituminoși</w:t>
      </w:r>
      <w:r w:rsidRPr="00570AA1">
        <w:rPr>
          <w:sz w:val="22"/>
          <w:szCs w:val="22"/>
        </w:rPr>
        <w:t xml:space="preserve"> au </w:t>
      </w:r>
      <w:r w:rsidRPr="00570AA1">
        <w:rPr>
          <w:rStyle w:val="hps"/>
          <w:sz w:val="22"/>
          <w:szCs w:val="22"/>
        </w:rPr>
        <w:t>reprezentat</w:t>
      </w:r>
      <w:r w:rsidRPr="00570AA1">
        <w:rPr>
          <w:sz w:val="22"/>
          <w:szCs w:val="22"/>
        </w:rPr>
        <w:t xml:space="preserve"> </w:t>
      </w:r>
      <w:r w:rsidRPr="00570AA1">
        <w:rPr>
          <w:rStyle w:val="hps"/>
          <w:sz w:val="22"/>
          <w:szCs w:val="22"/>
        </w:rPr>
        <w:t>16,6%, iar cocsul de cocserie</w:t>
      </w:r>
      <w:r w:rsidRPr="00570AA1">
        <w:rPr>
          <w:sz w:val="22"/>
          <w:szCs w:val="22"/>
        </w:rPr>
        <w:t xml:space="preserve"> - </w:t>
      </w:r>
      <w:r w:rsidRPr="00570AA1">
        <w:rPr>
          <w:rStyle w:val="hps"/>
          <w:sz w:val="22"/>
          <w:szCs w:val="22"/>
        </w:rPr>
        <w:t>doar</w:t>
      </w:r>
      <w:r w:rsidRPr="00570AA1">
        <w:rPr>
          <w:sz w:val="22"/>
          <w:szCs w:val="22"/>
        </w:rPr>
        <w:t xml:space="preserve"> </w:t>
      </w:r>
      <w:r w:rsidRPr="00570AA1">
        <w:rPr>
          <w:rStyle w:val="hps"/>
          <w:sz w:val="22"/>
          <w:szCs w:val="22"/>
        </w:rPr>
        <w:t>0,9</w:t>
      </w:r>
      <w:r w:rsidRPr="00570AA1">
        <w:rPr>
          <w:sz w:val="22"/>
          <w:szCs w:val="22"/>
        </w:rPr>
        <w:t xml:space="preserve">%. </w:t>
      </w:r>
      <w:r w:rsidRPr="00570AA1">
        <w:rPr>
          <w:rStyle w:val="hps"/>
          <w:sz w:val="22"/>
          <w:szCs w:val="22"/>
        </w:rPr>
        <w:t>Această</w:t>
      </w:r>
      <w:r w:rsidRPr="00570AA1">
        <w:rPr>
          <w:sz w:val="22"/>
          <w:szCs w:val="22"/>
        </w:rPr>
        <w:t xml:space="preserve"> </w:t>
      </w:r>
      <w:r w:rsidRPr="00570AA1">
        <w:rPr>
          <w:rStyle w:val="hps"/>
          <w:sz w:val="22"/>
          <w:szCs w:val="22"/>
        </w:rPr>
        <w:t>clasificare</w:t>
      </w:r>
      <w:r w:rsidRPr="00570AA1">
        <w:rPr>
          <w:sz w:val="22"/>
          <w:szCs w:val="22"/>
        </w:rPr>
        <w:t xml:space="preserve"> </w:t>
      </w:r>
      <w:r w:rsidRPr="00570AA1">
        <w:rPr>
          <w:rStyle w:val="hpsatn"/>
          <w:sz w:val="22"/>
          <w:szCs w:val="22"/>
        </w:rPr>
        <w:t>(</w:t>
      </w:r>
      <w:r w:rsidRPr="00570AA1">
        <w:rPr>
          <w:sz w:val="22"/>
          <w:szCs w:val="22"/>
        </w:rPr>
        <w:t xml:space="preserve">sau </w:t>
      </w:r>
      <w:r w:rsidRPr="00570AA1">
        <w:rPr>
          <w:rStyle w:val="hps"/>
          <w:sz w:val="22"/>
          <w:szCs w:val="22"/>
        </w:rPr>
        <w:t>structură</w:t>
      </w:r>
      <w:r w:rsidRPr="00570AA1">
        <w:rPr>
          <w:sz w:val="22"/>
          <w:szCs w:val="22"/>
        </w:rPr>
        <w:t xml:space="preserve">) a fost </w:t>
      </w:r>
      <w:r w:rsidRPr="00570AA1">
        <w:rPr>
          <w:rStyle w:val="hps"/>
          <w:sz w:val="22"/>
          <w:szCs w:val="22"/>
        </w:rPr>
        <w:t>aplicată şi</w:t>
      </w:r>
      <w:r w:rsidRPr="00570AA1">
        <w:rPr>
          <w:sz w:val="22"/>
          <w:szCs w:val="22"/>
        </w:rPr>
        <w:t xml:space="preserve"> </w:t>
      </w:r>
      <w:r w:rsidRPr="00570AA1">
        <w:rPr>
          <w:rStyle w:val="hps"/>
          <w:sz w:val="22"/>
          <w:szCs w:val="22"/>
        </w:rPr>
        <w:t>cantităților</w:t>
      </w:r>
      <w:r w:rsidRPr="00570AA1">
        <w:rPr>
          <w:sz w:val="22"/>
          <w:szCs w:val="22"/>
        </w:rPr>
        <w:t xml:space="preserve"> </w:t>
      </w:r>
      <w:r w:rsidRPr="00570AA1">
        <w:rPr>
          <w:rStyle w:val="hps"/>
          <w:sz w:val="22"/>
          <w:szCs w:val="22"/>
        </w:rPr>
        <w:t>totale</w:t>
      </w:r>
      <w:r w:rsidRPr="00570AA1">
        <w:rPr>
          <w:sz w:val="22"/>
          <w:szCs w:val="22"/>
        </w:rPr>
        <w:t xml:space="preserve"> </w:t>
      </w:r>
      <w:r w:rsidRPr="00570AA1">
        <w:rPr>
          <w:rStyle w:val="hps"/>
          <w:sz w:val="22"/>
          <w:szCs w:val="22"/>
        </w:rPr>
        <w:t>importate</w:t>
      </w:r>
      <w:r w:rsidRPr="00570AA1">
        <w:rPr>
          <w:sz w:val="22"/>
          <w:szCs w:val="22"/>
        </w:rPr>
        <w:t xml:space="preserve"> </w:t>
      </w:r>
      <w:r w:rsidRPr="00570AA1">
        <w:rPr>
          <w:rStyle w:val="hps"/>
          <w:sz w:val="22"/>
          <w:szCs w:val="22"/>
        </w:rPr>
        <w:t>de</w:t>
      </w:r>
      <w:r w:rsidRPr="00570AA1">
        <w:rPr>
          <w:sz w:val="22"/>
          <w:szCs w:val="22"/>
        </w:rPr>
        <w:t xml:space="preserve"> </w:t>
      </w:r>
      <w:r w:rsidRPr="00570AA1">
        <w:rPr>
          <w:rStyle w:val="hps"/>
          <w:sz w:val="22"/>
          <w:szCs w:val="22"/>
        </w:rPr>
        <w:t>cărbune,</w:t>
      </w:r>
      <w:r w:rsidRPr="00570AA1">
        <w:rPr>
          <w:sz w:val="22"/>
          <w:szCs w:val="22"/>
        </w:rPr>
        <w:t xml:space="preserve"> </w:t>
      </w:r>
      <w:r w:rsidRPr="00570AA1">
        <w:rPr>
          <w:rStyle w:val="hps"/>
          <w:sz w:val="22"/>
          <w:szCs w:val="22"/>
        </w:rPr>
        <w:t>prognozate</w:t>
      </w:r>
      <w:r w:rsidRPr="00570AA1">
        <w:rPr>
          <w:sz w:val="22"/>
          <w:szCs w:val="22"/>
        </w:rPr>
        <w:t xml:space="preserve"> </w:t>
      </w:r>
      <w:r w:rsidRPr="00570AA1">
        <w:rPr>
          <w:rStyle w:val="hps"/>
          <w:sz w:val="22"/>
          <w:szCs w:val="22"/>
        </w:rPr>
        <w:t>pentru</w:t>
      </w:r>
      <w:r w:rsidRPr="00570AA1">
        <w:rPr>
          <w:sz w:val="22"/>
          <w:szCs w:val="22"/>
        </w:rPr>
        <w:t xml:space="preserve"> </w:t>
      </w:r>
      <w:r w:rsidRPr="00570AA1">
        <w:rPr>
          <w:rStyle w:val="hps"/>
          <w:sz w:val="22"/>
          <w:szCs w:val="22"/>
        </w:rPr>
        <w:t>2014 și</w:t>
      </w:r>
      <w:r w:rsidRPr="00570AA1">
        <w:rPr>
          <w:sz w:val="22"/>
          <w:szCs w:val="22"/>
        </w:rPr>
        <w:t xml:space="preserve"> </w:t>
      </w:r>
      <w:r w:rsidRPr="00570AA1">
        <w:rPr>
          <w:rStyle w:val="hps"/>
          <w:sz w:val="22"/>
          <w:szCs w:val="22"/>
        </w:rPr>
        <w:t>2015.</w:t>
      </w:r>
      <w:r w:rsidRPr="00570AA1">
        <w:rPr>
          <w:sz w:val="22"/>
          <w:szCs w:val="22"/>
        </w:rPr>
        <w:t xml:space="preserve"> </w:t>
      </w:r>
      <w:r w:rsidRPr="00570AA1">
        <w:rPr>
          <w:rStyle w:val="hps"/>
          <w:sz w:val="22"/>
          <w:szCs w:val="22"/>
        </w:rPr>
        <w:t>Aceeași</w:t>
      </w:r>
      <w:r w:rsidRPr="00570AA1">
        <w:rPr>
          <w:sz w:val="22"/>
          <w:szCs w:val="22"/>
        </w:rPr>
        <w:t xml:space="preserve"> </w:t>
      </w:r>
      <w:r w:rsidRPr="00570AA1">
        <w:rPr>
          <w:rStyle w:val="hps"/>
          <w:sz w:val="22"/>
          <w:szCs w:val="22"/>
        </w:rPr>
        <w:t>operațiune</w:t>
      </w:r>
      <w:r w:rsidRPr="00570AA1">
        <w:rPr>
          <w:sz w:val="22"/>
          <w:szCs w:val="22"/>
        </w:rPr>
        <w:t xml:space="preserve"> </w:t>
      </w:r>
      <w:r w:rsidRPr="00570AA1">
        <w:rPr>
          <w:rStyle w:val="hps"/>
          <w:sz w:val="22"/>
          <w:szCs w:val="22"/>
        </w:rPr>
        <w:t>a fost</w:t>
      </w:r>
      <w:r w:rsidRPr="00570AA1">
        <w:rPr>
          <w:sz w:val="22"/>
          <w:szCs w:val="22"/>
        </w:rPr>
        <w:t xml:space="preserve"> </w:t>
      </w:r>
      <w:r w:rsidRPr="00570AA1">
        <w:rPr>
          <w:rStyle w:val="hps"/>
          <w:sz w:val="22"/>
          <w:szCs w:val="22"/>
        </w:rPr>
        <w:t>extinsă la toate</w:t>
      </w:r>
      <w:r w:rsidRPr="00570AA1">
        <w:rPr>
          <w:sz w:val="22"/>
          <w:szCs w:val="22"/>
        </w:rPr>
        <w:t xml:space="preserve"> </w:t>
      </w:r>
      <w:r w:rsidRPr="00570AA1">
        <w:rPr>
          <w:rStyle w:val="hps"/>
          <w:sz w:val="22"/>
          <w:szCs w:val="22"/>
        </w:rPr>
        <w:t>produsele</w:t>
      </w:r>
      <w:r w:rsidRPr="00570AA1">
        <w:rPr>
          <w:sz w:val="22"/>
          <w:szCs w:val="22"/>
        </w:rPr>
        <w:t xml:space="preserve"> </w:t>
      </w:r>
      <w:r w:rsidRPr="00570AA1">
        <w:rPr>
          <w:rStyle w:val="hps"/>
          <w:sz w:val="22"/>
          <w:szCs w:val="22"/>
        </w:rPr>
        <w:t>energetice și</w:t>
      </w:r>
      <w:r w:rsidRPr="00570AA1">
        <w:rPr>
          <w:sz w:val="22"/>
          <w:szCs w:val="22"/>
        </w:rPr>
        <w:t xml:space="preserve"> </w:t>
      </w:r>
      <w:r w:rsidRPr="00570AA1">
        <w:rPr>
          <w:rStyle w:val="hps"/>
          <w:sz w:val="22"/>
          <w:szCs w:val="22"/>
        </w:rPr>
        <w:t>fluxurile de energie</w:t>
      </w:r>
      <w:r w:rsidRPr="00570AA1">
        <w:rPr>
          <w:sz w:val="22"/>
          <w:szCs w:val="22"/>
        </w:rPr>
        <w:t xml:space="preserve">. </w:t>
      </w:r>
      <w:r w:rsidRPr="00570AA1">
        <w:rPr>
          <w:rStyle w:val="hps"/>
          <w:sz w:val="22"/>
          <w:szCs w:val="22"/>
        </w:rPr>
        <w:t>Pentru a calcula</w:t>
      </w:r>
      <w:r w:rsidRPr="00570AA1">
        <w:rPr>
          <w:sz w:val="22"/>
          <w:szCs w:val="22"/>
        </w:rPr>
        <w:t xml:space="preserve"> </w:t>
      </w:r>
      <w:r w:rsidRPr="00570AA1">
        <w:rPr>
          <w:rStyle w:val="hps"/>
          <w:sz w:val="22"/>
          <w:szCs w:val="22"/>
        </w:rPr>
        <w:t>structura medie a</w:t>
      </w:r>
      <w:r w:rsidRPr="00570AA1">
        <w:rPr>
          <w:sz w:val="22"/>
          <w:szCs w:val="22"/>
        </w:rPr>
        <w:t xml:space="preserve"> </w:t>
      </w:r>
      <w:r w:rsidRPr="00570AA1">
        <w:rPr>
          <w:rStyle w:val="hps"/>
          <w:sz w:val="22"/>
          <w:szCs w:val="22"/>
        </w:rPr>
        <w:t>produselor energetice</w:t>
      </w:r>
      <w:r w:rsidRPr="00570AA1">
        <w:rPr>
          <w:sz w:val="22"/>
          <w:szCs w:val="22"/>
        </w:rPr>
        <w:t xml:space="preserve">, </w:t>
      </w:r>
      <w:r w:rsidRPr="00570AA1">
        <w:rPr>
          <w:rStyle w:val="hps"/>
          <w:sz w:val="22"/>
          <w:szCs w:val="22"/>
        </w:rPr>
        <w:t>este necesară</w:t>
      </w:r>
      <w:r w:rsidRPr="00570AA1">
        <w:rPr>
          <w:sz w:val="22"/>
          <w:szCs w:val="22"/>
        </w:rPr>
        <w:t xml:space="preserve"> </w:t>
      </w:r>
      <w:r w:rsidRPr="00570AA1">
        <w:rPr>
          <w:rStyle w:val="hps"/>
          <w:sz w:val="22"/>
          <w:szCs w:val="22"/>
        </w:rPr>
        <w:t>convertirea</w:t>
      </w:r>
      <w:r>
        <w:rPr>
          <w:sz w:val="22"/>
          <w:szCs w:val="22"/>
        </w:rPr>
        <w:t xml:space="preserve"> </w:t>
      </w:r>
      <w:r w:rsidRPr="00570AA1">
        <w:rPr>
          <w:sz w:val="22"/>
          <w:szCs w:val="22"/>
        </w:rPr>
        <w:t xml:space="preserve">valorilor </w:t>
      </w:r>
      <w:r w:rsidRPr="00570AA1">
        <w:rPr>
          <w:rStyle w:val="hps"/>
          <w:sz w:val="22"/>
          <w:szCs w:val="22"/>
        </w:rPr>
        <w:t>Balanţei produselor energetice, publicate</w:t>
      </w:r>
      <w:r w:rsidRPr="00570AA1">
        <w:rPr>
          <w:sz w:val="22"/>
          <w:szCs w:val="22"/>
        </w:rPr>
        <w:t xml:space="preserve"> </w:t>
      </w:r>
      <w:r w:rsidRPr="00570AA1">
        <w:rPr>
          <w:rStyle w:val="hps"/>
          <w:sz w:val="22"/>
          <w:szCs w:val="22"/>
        </w:rPr>
        <w:t>în</w:t>
      </w:r>
      <w:r w:rsidRPr="00570AA1">
        <w:rPr>
          <w:sz w:val="22"/>
          <w:szCs w:val="22"/>
        </w:rPr>
        <w:t xml:space="preserve"> </w:t>
      </w:r>
      <w:r w:rsidRPr="00570AA1">
        <w:rPr>
          <w:rStyle w:val="hps"/>
          <w:sz w:val="22"/>
          <w:szCs w:val="22"/>
        </w:rPr>
        <w:t>unități naturale</w:t>
      </w:r>
      <w:r w:rsidRPr="00570AA1">
        <w:rPr>
          <w:sz w:val="22"/>
          <w:szCs w:val="22"/>
        </w:rPr>
        <w:t xml:space="preserve"> </w:t>
      </w:r>
      <w:r w:rsidRPr="00570AA1">
        <w:rPr>
          <w:rStyle w:val="hpsatn"/>
          <w:sz w:val="22"/>
          <w:szCs w:val="22"/>
        </w:rPr>
        <w:t>(kt</w:t>
      </w:r>
      <w:r w:rsidRPr="00570AA1">
        <w:rPr>
          <w:sz w:val="22"/>
          <w:szCs w:val="22"/>
        </w:rPr>
        <w:t xml:space="preserve">, </w:t>
      </w:r>
      <w:r w:rsidRPr="00570AA1">
        <w:rPr>
          <w:rStyle w:val="hps"/>
          <w:sz w:val="22"/>
          <w:szCs w:val="22"/>
        </w:rPr>
        <w:t>TJ</w:t>
      </w:r>
      <w:r w:rsidRPr="00570AA1">
        <w:rPr>
          <w:sz w:val="22"/>
          <w:szCs w:val="22"/>
        </w:rPr>
        <w:t xml:space="preserve">, </w:t>
      </w:r>
      <w:r w:rsidRPr="00570AA1">
        <w:rPr>
          <w:rStyle w:val="hps"/>
          <w:sz w:val="22"/>
          <w:szCs w:val="22"/>
        </w:rPr>
        <w:t>GWh</w:t>
      </w:r>
      <w:r w:rsidRPr="00570AA1">
        <w:rPr>
          <w:sz w:val="22"/>
          <w:szCs w:val="22"/>
        </w:rPr>
        <w:t xml:space="preserve">), într-o </w:t>
      </w:r>
      <w:r w:rsidRPr="00570AA1">
        <w:rPr>
          <w:rStyle w:val="hps"/>
          <w:sz w:val="22"/>
          <w:szCs w:val="22"/>
        </w:rPr>
        <w:t>unitate comună de</w:t>
      </w:r>
      <w:r w:rsidRPr="00570AA1">
        <w:rPr>
          <w:sz w:val="22"/>
          <w:szCs w:val="22"/>
        </w:rPr>
        <w:t xml:space="preserve"> </w:t>
      </w:r>
      <w:r w:rsidRPr="00570AA1">
        <w:rPr>
          <w:rStyle w:val="hps"/>
          <w:sz w:val="22"/>
          <w:szCs w:val="22"/>
        </w:rPr>
        <w:t>energie</w:t>
      </w:r>
      <w:r w:rsidRPr="00570AA1">
        <w:rPr>
          <w:sz w:val="22"/>
          <w:szCs w:val="22"/>
        </w:rPr>
        <w:t xml:space="preserve"> </w:t>
      </w:r>
      <w:r w:rsidRPr="00570AA1">
        <w:rPr>
          <w:rStyle w:val="hpsatn"/>
          <w:sz w:val="22"/>
          <w:szCs w:val="22"/>
        </w:rPr>
        <w:t>(</w:t>
      </w:r>
      <w:proofErr w:type="spellStart"/>
      <w:r w:rsidRPr="00570AA1">
        <w:rPr>
          <w:rStyle w:val="hpsatn"/>
          <w:sz w:val="22"/>
          <w:szCs w:val="22"/>
        </w:rPr>
        <w:t>ktep</w:t>
      </w:r>
      <w:proofErr w:type="spellEnd"/>
      <w:r w:rsidRPr="00570AA1">
        <w:rPr>
          <w:sz w:val="22"/>
          <w:szCs w:val="22"/>
        </w:rPr>
        <w:t xml:space="preserve">). </w:t>
      </w:r>
      <w:r w:rsidRPr="00570AA1">
        <w:rPr>
          <w:rStyle w:val="hps"/>
          <w:sz w:val="22"/>
          <w:szCs w:val="22"/>
        </w:rPr>
        <w:t>Acest lucru a fost</w:t>
      </w:r>
      <w:r w:rsidRPr="00570AA1">
        <w:rPr>
          <w:sz w:val="22"/>
          <w:szCs w:val="22"/>
        </w:rPr>
        <w:t xml:space="preserve"> </w:t>
      </w:r>
      <w:r w:rsidRPr="00570AA1">
        <w:rPr>
          <w:rStyle w:val="hps"/>
          <w:sz w:val="22"/>
          <w:szCs w:val="22"/>
        </w:rPr>
        <w:t>realizat</w:t>
      </w:r>
      <w:r w:rsidRPr="00570AA1">
        <w:rPr>
          <w:sz w:val="22"/>
          <w:szCs w:val="22"/>
        </w:rPr>
        <w:t xml:space="preserve"> </w:t>
      </w:r>
      <w:r w:rsidRPr="00570AA1">
        <w:rPr>
          <w:rStyle w:val="hps"/>
          <w:sz w:val="22"/>
          <w:szCs w:val="22"/>
        </w:rPr>
        <w:t>folosind valorile calorice nete</w:t>
      </w:r>
      <w:r w:rsidRPr="00570AA1">
        <w:rPr>
          <w:sz w:val="22"/>
          <w:szCs w:val="22"/>
        </w:rPr>
        <w:t xml:space="preserve"> </w:t>
      </w:r>
      <w:r w:rsidRPr="00570AA1">
        <w:rPr>
          <w:rStyle w:val="hps"/>
          <w:sz w:val="22"/>
          <w:szCs w:val="22"/>
        </w:rPr>
        <w:t>medii</w:t>
      </w:r>
      <w:r w:rsidRPr="00570AA1">
        <w:rPr>
          <w:sz w:val="22"/>
          <w:szCs w:val="22"/>
        </w:rPr>
        <w:t xml:space="preserve"> </w:t>
      </w:r>
      <w:r w:rsidRPr="00570AA1">
        <w:rPr>
          <w:rStyle w:val="hps"/>
          <w:sz w:val="22"/>
          <w:szCs w:val="22"/>
        </w:rPr>
        <w:t>ale AIE</w:t>
      </w:r>
      <w:r w:rsidRPr="00570AA1">
        <w:rPr>
          <w:sz w:val="22"/>
          <w:szCs w:val="22"/>
        </w:rPr>
        <w:t xml:space="preserve"> </w:t>
      </w:r>
      <w:r w:rsidRPr="00570AA1">
        <w:rPr>
          <w:rStyle w:val="hps"/>
          <w:sz w:val="22"/>
          <w:szCs w:val="22"/>
        </w:rPr>
        <w:t>pentru Europa.</w:t>
      </w:r>
    </w:p>
    <w:p w:rsidR="007321A9" w:rsidRPr="00570AA1" w:rsidRDefault="007321A9" w:rsidP="007321A9">
      <w:pPr>
        <w:jc w:val="both"/>
        <w:rPr>
          <w:iCs/>
          <w:sz w:val="22"/>
          <w:szCs w:val="22"/>
        </w:rPr>
      </w:pPr>
    </w:p>
    <w:p w:rsidR="007321A9" w:rsidRPr="00570AA1" w:rsidRDefault="007321A9" w:rsidP="007321A9">
      <w:pPr>
        <w:jc w:val="both"/>
        <w:rPr>
          <w:color w:val="0000FF"/>
          <w:sz w:val="24"/>
          <w:szCs w:val="24"/>
        </w:rPr>
      </w:pPr>
      <w:r>
        <w:rPr>
          <w:rStyle w:val="hps"/>
          <w:sz w:val="22"/>
          <w:szCs w:val="22"/>
        </w:rPr>
        <w:t>C</w:t>
      </w:r>
      <w:r w:rsidRPr="00570AA1">
        <w:rPr>
          <w:rStyle w:val="hps"/>
          <w:sz w:val="22"/>
          <w:szCs w:val="22"/>
        </w:rPr>
        <w:t>lasificarea</w:t>
      </w:r>
      <w:r w:rsidRPr="00570AA1">
        <w:rPr>
          <w:sz w:val="22"/>
          <w:szCs w:val="22"/>
        </w:rPr>
        <w:t xml:space="preserve"> fluxurilor </w:t>
      </w:r>
      <w:r w:rsidRPr="00570AA1">
        <w:rPr>
          <w:rStyle w:val="hps"/>
          <w:sz w:val="22"/>
          <w:szCs w:val="22"/>
        </w:rPr>
        <w:t>energetice</w:t>
      </w:r>
      <w:r w:rsidRPr="00570AA1">
        <w:rPr>
          <w:sz w:val="22"/>
          <w:szCs w:val="22"/>
        </w:rPr>
        <w:t xml:space="preserve"> de </w:t>
      </w:r>
      <w:r w:rsidRPr="00570AA1">
        <w:rPr>
          <w:rStyle w:val="hps"/>
          <w:sz w:val="22"/>
          <w:szCs w:val="22"/>
        </w:rPr>
        <w:t>transformare</w:t>
      </w:r>
      <w:r w:rsidRPr="00570AA1">
        <w:rPr>
          <w:sz w:val="22"/>
          <w:szCs w:val="22"/>
        </w:rPr>
        <w:t xml:space="preserve"> din </w:t>
      </w:r>
      <w:r w:rsidRPr="00570AA1">
        <w:rPr>
          <w:rStyle w:val="hps"/>
          <w:sz w:val="22"/>
          <w:szCs w:val="22"/>
        </w:rPr>
        <w:t>Balanțele energetice</w:t>
      </w:r>
      <w:r w:rsidRPr="00570AA1">
        <w:rPr>
          <w:sz w:val="22"/>
          <w:szCs w:val="22"/>
        </w:rPr>
        <w:t xml:space="preserve"> </w:t>
      </w:r>
      <w:r w:rsidRPr="00570AA1">
        <w:rPr>
          <w:rStyle w:val="hpsatn"/>
          <w:sz w:val="22"/>
          <w:szCs w:val="22"/>
        </w:rPr>
        <w:t>(</w:t>
      </w:r>
      <w:proofErr w:type="spellStart"/>
      <w:r w:rsidRPr="00570AA1">
        <w:rPr>
          <w:rStyle w:val="hpsatn"/>
          <w:sz w:val="22"/>
          <w:szCs w:val="22"/>
        </w:rPr>
        <w:t>ktep</w:t>
      </w:r>
      <w:proofErr w:type="spellEnd"/>
      <w:r w:rsidRPr="00570AA1">
        <w:rPr>
          <w:sz w:val="22"/>
          <w:szCs w:val="22"/>
        </w:rPr>
        <w:t>),</w:t>
      </w:r>
      <w:r w:rsidRPr="00570AA1">
        <w:rPr>
          <w:rStyle w:val="hps"/>
          <w:sz w:val="22"/>
          <w:szCs w:val="22"/>
        </w:rPr>
        <w:t xml:space="preserve"> și din Balanţele produselor energetice,</w:t>
      </w:r>
      <w:r w:rsidRPr="00570AA1">
        <w:rPr>
          <w:sz w:val="22"/>
          <w:szCs w:val="22"/>
        </w:rPr>
        <w:t xml:space="preserve"> </w:t>
      </w:r>
      <w:r w:rsidRPr="00570AA1">
        <w:rPr>
          <w:rStyle w:val="hps"/>
          <w:sz w:val="22"/>
          <w:szCs w:val="22"/>
        </w:rPr>
        <w:t>publicate de</w:t>
      </w:r>
      <w:r w:rsidRPr="00570AA1">
        <w:rPr>
          <w:sz w:val="22"/>
          <w:szCs w:val="22"/>
        </w:rPr>
        <w:t xml:space="preserve"> </w:t>
      </w:r>
      <w:r w:rsidRPr="00570AA1">
        <w:rPr>
          <w:rStyle w:val="hps"/>
          <w:sz w:val="22"/>
          <w:szCs w:val="22"/>
        </w:rPr>
        <w:t>BNS</w:t>
      </w:r>
      <w:r w:rsidRPr="00570AA1">
        <w:rPr>
          <w:sz w:val="22"/>
          <w:szCs w:val="22"/>
        </w:rPr>
        <w:t xml:space="preserve"> </w:t>
      </w:r>
      <w:r w:rsidRPr="00570AA1">
        <w:rPr>
          <w:rStyle w:val="hps"/>
          <w:sz w:val="22"/>
          <w:szCs w:val="22"/>
        </w:rPr>
        <w:t>pentru</w:t>
      </w:r>
      <w:r w:rsidRPr="00570AA1">
        <w:rPr>
          <w:sz w:val="22"/>
          <w:szCs w:val="22"/>
        </w:rPr>
        <w:t xml:space="preserve"> </w:t>
      </w:r>
      <w:r w:rsidRPr="00570AA1">
        <w:rPr>
          <w:rStyle w:val="hps"/>
          <w:sz w:val="22"/>
          <w:szCs w:val="22"/>
        </w:rPr>
        <w:t>perioada 2010-2013,</w:t>
      </w:r>
      <w:r>
        <w:rPr>
          <w:sz w:val="22"/>
          <w:szCs w:val="22"/>
        </w:rPr>
        <w:t xml:space="preserve"> este</w:t>
      </w:r>
      <w:r w:rsidRPr="00570AA1">
        <w:rPr>
          <w:rStyle w:val="hps"/>
          <w:sz w:val="22"/>
          <w:szCs w:val="22"/>
        </w:rPr>
        <w:t xml:space="preserve"> diferită</w:t>
      </w:r>
      <w:r w:rsidRPr="00570AA1">
        <w:rPr>
          <w:sz w:val="22"/>
          <w:szCs w:val="22"/>
        </w:rPr>
        <w:t xml:space="preserve">. De aceea, </w:t>
      </w:r>
      <w:r w:rsidRPr="00570AA1">
        <w:rPr>
          <w:rStyle w:val="hps"/>
          <w:sz w:val="22"/>
          <w:szCs w:val="22"/>
        </w:rPr>
        <w:t>nu a fost posibilă oferirea unei prognoze detaliate</w:t>
      </w:r>
      <w:r w:rsidRPr="00570AA1">
        <w:rPr>
          <w:sz w:val="22"/>
          <w:szCs w:val="22"/>
        </w:rPr>
        <w:t xml:space="preserve"> </w:t>
      </w:r>
      <w:r w:rsidRPr="00570AA1">
        <w:rPr>
          <w:rStyle w:val="hps"/>
          <w:sz w:val="22"/>
          <w:szCs w:val="22"/>
        </w:rPr>
        <w:t>pentru partea</w:t>
      </w:r>
      <w:r w:rsidRPr="00570AA1">
        <w:rPr>
          <w:sz w:val="22"/>
          <w:szCs w:val="22"/>
        </w:rPr>
        <w:t xml:space="preserve"> </w:t>
      </w:r>
      <w:r w:rsidRPr="00570AA1">
        <w:rPr>
          <w:rStyle w:val="hps"/>
          <w:sz w:val="22"/>
          <w:szCs w:val="22"/>
        </w:rPr>
        <w:t>de transformare</w:t>
      </w:r>
      <w:r w:rsidRPr="00570AA1">
        <w:rPr>
          <w:sz w:val="22"/>
          <w:szCs w:val="22"/>
        </w:rPr>
        <w:t xml:space="preserve"> </w:t>
      </w:r>
      <w:r w:rsidRPr="00570AA1">
        <w:rPr>
          <w:rStyle w:val="hps"/>
          <w:sz w:val="22"/>
          <w:szCs w:val="22"/>
        </w:rPr>
        <w:t>a</w:t>
      </w:r>
      <w:r w:rsidRPr="00570AA1">
        <w:rPr>
          <w:sz w:val="22"/>
          <w:szCs w:val="22"/>
        </w:rPr>
        <w:t xml:space="preserve"> Balanţe</w:t>
      </w:r>
      <w:r>
        <w:rPr>
          <w:sz w:val="22"/>
          <w:szCs w:val="22"/>
        </w:rPr>
        <w:t>i</w:t>
      </w:r>
      <w:r w:rsidRPr="00570AA1">
        <w:rPr>
          <w:rStyle w:val="hps"/>
          <w:sz w:val="22"/>
          <w:szCs w:val="22"/>
        </w:rPr>
        <w:t xml:space="preserve"> energetice</w:t>
      </w:r>
      <w:r w:rsidRPr="00570AA1">
        <w:rPr>
          <w:sz w:val="22"/>
          <w:szCs w:val="22"/>
        </w:rPr>
        <w:t xml:space="preserve"> </w:t>
      </w:r>
      <w:r w:rsidRPr="00570AA1">
        <w:rPr>
          <w:rStyle w:val="hps"/>
          <w:sz w:val="22"/>
          <w:szCs w:val="22"/>
        </w:rPr>
        <w:t>2015, cu p</w:t>
      </w:r>
      <w:r w:rsidRPr="00570AA1">
        <w:rPr>
          <w:rStyle w:val="hpsatn"/>
          <w:sz w:val="22"/>
          <w:szCs w:val="22"/>
        </w:rPr>
        <w:t>rivire la "P</w:t>
      </w:r>
      <w:r w:rsidRPr="00570AA1">
        <w:rPr>
          <w:sz w:val="22"/>
          <w:szCs w:val="22"/>
        </w:rPr>
        <w:t>rodusele petroliere</w:t>
      </w:r>
      <w:r w:rsidRPr="00570AA1">
        <w:rPr>
          <w:rStyle w:val="atn"/>
          <w:sz w:val="22"/>
          <w:szCs w:val="22"/>
        </w:rPr>
        <w:t>" și "</w:t>
      </w:r>
      <w:r w:rsidRPr="00570AA1">
        <w:rPr>
          <w:sz w:val="22"/>
          <w:szCs w:val="22"/>
        </w:rPr>
        <w:t>Biocombustibilii și D</w:t>
      </w:r>
      <w:r w:rsidRPr="00570AA1">
        <w:rPr>
          <w:rStyle w:val="hps"/>
          <w:sz w:val="22"/>
          <w:szCs w:val="22"/>
        </w:rPr>
        <w:t>eșeurile</w:t>
      </w:r>
      <w:r w:rsidRPr="00570AA1">
        <w:rPr>
          <w:sz w:val="22"/>
          <w:szCs w:val="22"/>
        </w:rPr>
        <w:t>".</w:t>
      </w:r>
    </w:p>
    <w:p w:rsidR="007321A9" w:rsidRPr="00570AA1" w:rsidRDefault="007321A9" w:rsidP="007321A9">
      <w:pPr>
        <w:jc w:val="both"/>
        <w:rPr>
          <w:iCs/>
          <w:color w:val="0000FF"/>
          <w:sz w:val="24"/>
          <w:szCs w:val="24"/>
        </w:rPr>
      </w:pPr>
    </w:p>
    <w:p w:rsidR="007321A9" w:rsidRPr="00F72F50" w:rsidRDefault="007321A9" w:rsidP="007321A9">
      <w:pPr>
        <w:pStyle w:val="Heading1"/>
        <w:suppressAutoHyphens w:val="0"/>
        <w:jc w:val="both"/>
        <w:rPr>
          <w:rFonts w:ascii="Times New Roman" w:hAnsi="Times New Roman" w:cs="Times New Roman"/>
          <w:i/>
          <w:iCs/>
          <w:szCs w:val="24"/>
        </w:rPr>
      </w:pPr>
      <w:bookmarkStart w:id="9" w:name="_Toc285025761"/>
      <w:bookmarkStart w:id="10" w:name="_Toc287508657"/>
      <w:proofErr w:type="spellStart"/>
      <w:r w:rsidRPr="00F72F50">
        <w:rPr>
          <w:rStyle w:val="Absatz-Standardschriftart"/>
          <w:rFonts w:ascii="Times New Roman" w:hAnsi="Times New Roman" w:cs="Times New Roman"/>
          <w:i w:val="0"/>
          <w:color w:val="auto"/>
          <w:szCs w:val="24"/>
        </w:rPr>
        <w:lastRenderedPageBreak/>
        <w:t>Examinarea</w:t>
      </w:r>
      <w:proofErr w:type="spellEnd"/>
      <w:r w:rsidRPr="00F72F50">
        <w:rPr>
          <w:rStyle w:val="Absatz-Standardschriftart"/>
          <w:rFonts w:ascii="Times New Roman" w:hAnsi="Times New Roman" w:cs="Times New Roman"/>
          <w:i w:val="0"/>
          <w:color w:val="auto"/>
          <w:szCs w:val="24"/>
        </w:rPr>
        <w:t xml:space="preserve"> </w:t>
      </w:r>
      <w:proofErr w:type="spellStart"/>
      <w:r w:rsidRPr="00F72F50">
        <w:rPr>
          <w:rStyle w:val="Absatz-Standardschriftart"/>
          <w:rFonts w:ascii="Times New Roman" w:hAnsi="Times New Roman" w:cs="Times New Roman"/>
          <w:i w:val="0"/>
          <w:color w:val="auto"/>
          <w:szCs w:val="24"/>
        </w:rPr>
        <w:t>ipotezelor-cheie</w:t>
      </w:r>
      <w:bookmarkEnd w:id="9"/>
      <w:bookmarkEnd w:id="10"/>
      <w:proofErr w:type="spellEnd"/>
    </w:p>
    <w:p w:rsidR="007321A9" w:rsidRPr="00F72F50" w:rsidRDefault="007321A9" w:rsidP="007321A9">
      <w:pPr>
        <w:pStyle w:val="Heading2"/>
        <w:rPr>
          <w:rStyle w:val="Absatz-Standardschriftart"/>
          <w:rFonts w:ascii="Times New Roman" w:hAnsi="Times New Roman" w:cs="Times New Roman"/>
          <w:i w:val="0"/>
          <w:szCs w:val="24"/>
        </w:rPr>
      </w:pPr>
      <w:bookmarkStart w:id="11" w:name="_Toc287508658"/>
      <w:proofErr w:type="spellStart"/>
      <w:r w:rsidRPr="00F72F50">
        <w:rPr>
          <w:rStyle w:val="Absatz-Standardschriftart"/>
          <w:rFonts w:ascii="Times New Roman" w:hAnsi="Times New Roman" w:cs="Times New Roman"/>
          <w:i w:val="0"/>
          <w:szCs w:val="24"/>
        </w:rPr>
        <w:t>Ipotezele</w:t>
      </w:r>
      <w:proofErr w:type="spellEnd"/>
      <w:r w:rsidRPr="00F72F50">
        <w:rPr>
          <w:rStyle w:val="Absatz-Standardschriftart"/>
          <w:rFonts w:ascii="Times New Roman" w:hAnsi="Times New Roman" w:cs="Times New Roman"/>
          <w:i w:val="0"/>
          <w:szCs w:val="24"/>
        </w:rPr>
        <w:t xml:space="preserve"> </w:t>
      </w:r>
      <w:proofErr w:type="spellStart"/>
      <w:r w:rsidRPr="00F72F50">
        <w:rPr>
          <w:rStyle w:val="Absatz-Standardschriftart"/>
          <w:rFonts w:ascii="Times New Roman" w:hAnsi="Times New Roman" w:cs="Times New Roman"/>
          <w:i w:val="0"/>
          <w:szCs w:val="24"/>
        </w:rPr>
        <w:t>macroeconomice</w:t>
      </w:r>
      <w:proofErr w:type="spellEnd"/>
      <w:r w:rsidRPr="00F72F50">
        <w:rPr>
          <w:rStyle w:val="Absatz-Standardschriftart"/>
          <w:rFonts w:ascii="Times New Roman" w:hAnsi="Times New Roman" w:cs="Times New Roman"/>
          <w:i w:val="0"/>
          <w:szCs w:val="24"/>
        </w:rPr>
        <w:t xml:space="preserve"> </w:t>
      </w:r>
      <w:proofErr w:type="spellStart"/>
      <w:r w:rsidRPr="00F72F50">
        <w:rPr>
          <w:rStyle w:val="Absatz-Standardschriftart"/>
          <w:rFonts w:ascii="Times New Roman" w:hAnsi="Times New Roman" w:cs="Times New Roman"/>
          <w:i w:val="0"/>
          <w:szCs w:val="24"/>
        </w:rPr>
        <w:t>şi</w:t>
      </w:r>
      <w:proofErr w:type="spellEnd"/>
      <w:r w:rsidRPr="00F72F50">
        <w:rPr>
          <w:rStyle w:val="Absatz-Standardschriftart"/>
          <w:rFonts w:ascii="Times New Roman" w:hAnsi="Times New Roman" w:cs="Times New Roman"/>
          <w:i w:val="0"/>
          <w:szCs w:val="24"/>
        </w:rPr>
        <w:t xml:space="preserve"> </w:t>
      </w:r>
      <w:proofErr w:type="spellStart"/>
      <w:r w:rsidRPr="00F72F50">
        <w:rPr>
          <w:rStyle w:val="Absatz-Standardschriftart"/>
          <w:rFonts w:ascii="Times New Roman" w:hAnsi="Times New Roman" w:cs="Times New Roman"/>
          <w:i w:val="0"/>
          <w:szCs w:val="24"/>
        </w:rPr>
        <w:t>demografice</w:t>
      </w:r>
      <w:bookmarkEnd w:id="11"/>
      <w:proofErr w:type="spellEnd"/>
    </w:p>
    <w:p w:rsidR="007321A9" w:rsidRPr="00570AA1" w:rsidRDefault="007321A9" w:rsidP="007321A9">
      <w:pPr>
        <w:rPr>
          <w:sz w:val="22"/>
          <w:szCs w:val="22"/>
        </w:rPr>
      </w:pPr>
    </w:p>
    <w:p w:rsidR="007321A9" w:rsidRPr="00570AA1" w:rsidRDefault="007321A9" w:rsidP="007321A9">
      <w:pPr>
        <w:jc w:val="both"/>
        <w:rPr>
          <w:sz w:val="22"/>
          <w:szCs w:val="22"/>
        </w:rPr>
      </w:pPr>
      <w:r w:rsidRPr="00570AA1">
        <w:rPr>
          <w:rStyle w:val="hps"/>
          <w:sz w:val="22"/>
          <w:szCs w:val="22"/>
        </w:rPr>
        <w:t>După cum este arătat</w:t>
      </w:r>
      <w:r w:rsidRPr="00570AA1">
        <w:rPr>
          <w:sz w:val="22"/>
          <w:szCs w:val="22"/>
        </w:rPr>
        <w:t xml:space="preserve"> </w:t>
      </w:r>
      <w:r w:rsidRPr="00570AA1">
        <w:rPr>
          <w:rStyle w:val="hps"/>
          <w:sz w:val="22"/>
          <w:szCs w:val="22"/>
        </w:rPr>
        <w:t>în</w:t>
      </w:r>
      <w:r w:rsidRPr="00570AA1">
        <w:rPr>
          <w:sz w:val="22"/>
          <w:szCs w:val="22"/>
        </w:rPr>
        <w:t xml:space="preserve"> </w:t>
      </w:r>
      <w:r w:rsidRPr="00570AA1">
        <w:rPr>
          <w:rStyle w:val="hps"/>
          <w:sz w:val="22"/>
          <w:szCs w:val="22"/>
        </w:rPr>
        <w:t>tabelele și diagramele</w:t>
      </w:r>
      <w:r w:rsidRPr="00570AA1">
        <w:rPr>
          <w:sz w:val="22"/>
          <w:szCs w:val="22"/>
        </w:rPr>
        <w:t xml:space="preserve"> </w:t>
      </w:r>
      <w:r w:rsidRPr="00570AA1">
        <w:rPr>
          <w:rStyle w:val="hps"/>
          <w:sz w:val="22"/>
          <w:szCs w:val="22"/>
        </w:rPr>
        <w:t>de mai jos</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cu excepția</w:t>
      </w:r>
      <w:r w:rsidRPr="00570AA1">
        <w:rPr>
          <w:sz w:val="22"/>
          <w:szCs w:val="22"/>
        </w:rPr>
        <w:t xml:space="preserve"> </w:t>
      </w:r>
      <w:r w:rsidRPr="00570AA1">
        <w:rPr>
          <w:rStyle w:val="hps"/>
          <w:sz w:val="22"/>
          <w:szCs w:val="22"/>
        </w:rPr>
        <w:t>crizei economice și financiare</w:t>
      </w:r>
      <w:r w:rsidRPr="00570AA1">
        <w:rPr>
          <w:sz w:val="22"/>
          <w:szCs w:val="22"/>
        </w:rPr>
        <w:t xml:space="preserve"> mondiale </w:t>
      </w:r>
      <w:r w:rsidRPr="00570AA1">
        <w:rPr>
          <w:rStyle w:val="hps"/>
          <w:sz w:val="22"/>
          <w:szCs w:val="22"/>
        </w:rPr>
        <w:t>din anul 2008</w:t>
      </w:r>
      <w:r w:rsidRPr="00570AA1">
        <w:rPr>
          <w:sz w:val="22"/>
          <w:szCs w:val="22"/>
        </w:rPr>
        <w:t xml:space="preserve"> </w:t>
      </w:r>
      <w:r w:rsidRPr="00570AA1">
        <w:rPr>
          <w:rStyle w:val="hps"/>
          <w:sz w:val="22"/>
          <w:szCs w:val="22"/>
        </w:rPr>
        <w:t>și impactul acesteia asupra</w:t>
      </w:r>
      <w:r w:rsidRPr="00570AA1">
        <w:rPr>
          <w:sz w:val="22"/>
          <w:szCs w:val="22"/>
        </w:rPr>
        <w:t xml:space="preserve"> </w:t>
      </w:r>
      <w:r w:rsidRPr="00570AA1">
        <w:rPr>
          <w:rStyle w:val="hps"/>
          <w:sz w:val="22"/>
          <w:szCs w:val="22"/>
        </w:rPr>
        <w:t>PIB-ul Republicii Moldova</w:t>
      </w:r>
      <w:r w:rsidRPr="00570AA1">
        <w:rPr>
          <w:sz w:val="22"/>
          <w:szCs w:val="22"/>
        </w:rPr>
        <w:t xml:space="preserve">, </w:t>
      </w:r>
      <w:r w:rsidRPr="00570AA1">
        <w:rPr>
          <w:rStyle w:val="hps"/>
          <w:sz w:val="22"/>
          <w:szCs w:val="22"/>
        </w:rPr>
        <w:t>tendințele economice</w:t>
      </w:r>
      <w:r w:rsidRPr="00570AA1">
        <w:rPr>
          <w:sz w:val="22"/>
          <w:szCs w:val="22"/>
        </w:rPr>
        <w:t xml:space="preserve"> </w:t>
      </w:r>
      <w:r w:rsidRPr="00570AA1">
        <w:rPr>
          <w:rStyle w:val="hps"/>
          <w:sz w:val="22"/>
          <w:szCs w:val="22"/>
        </w:rPr>
        <w:t>și demografice</w:t>
      </w:r>
      <w:r w:rsidRPr="00570AA1">
        <w:rPr>
          <w:sz w:val="22"/>
          <w:szCs w:val="22"/>
        </w:rPr>
        <w:t xml:space="preserve"> </w:t>
      </w:r>
      <w:r w:rsidRPr="00570AA1">
        <w:rPr>
          <w:rStyle w:val="hps"/>
          <w:sz w:val="22"/>
          <w:szCs w:val="22"/>
        </w:rPr>
        <w:t>recente</w:t>
      </w:r>
      <w:r w:rsidRPr="00570AA1">
        <w:rPr>
          <w:sz w:val="22"/>
          <w:szCs w:val="22"/>
        </w:rPr>
        <w:t xml:space="preserve"> </w:t>
      </w:r>
      <w:r w:rsidRPr="00570AA1">
        <w:rPr>
          <w:rStyle w:val="hps"/>
          <w:sz w:val="22"/>
          <w:szCs w:val="22"/>
        </w:rPr>
        <w:t>pentru Moldova</w:t>
      </w:r>
      <w:r w:rsidRPr="00570AA1">
        <w:rPr>
          <w:sz w:val="22"/>
          <w:szCs w:val="22"/>
        </w:rPr>
        <w:t xml:space="preserve"> </w:t>
      </w:r>
      <w:r w:rsidRPr="00570AA1">
        <w:rPr>
          <w:rStyle w:val="hps"/>
          <w:sz w:val="22"/>
          <w:szCs w:val="22"/>
        </w:rPr>
        <w:t>sunt</w:t>
      </w:r>
      <w:r w:rsidRPr="00570AA1">
        <w:rPr>
          <w:sz w:val="22"/>
          <w:szCs w:val="22"/>
        </w:rPr>
        <w:t xml:space="preserve"> </w:t>
      </w:r>
      <w:r w:rsidRPr="00570AA1">
        <w:rPr>
          <w:rStyle w:val="hps"/>
          <w:sz w:val="22"/>
          <w:szCs w:val="22"/>
        </w:rPr>
        <w:t>constante și</w:t>
      </w:r>
      <w:r w:rsidRPr="00570AA1">
        <w:rPr>
          <w:sz w:val="22"/>
          <w:szCs w:val="22"/>
        </w:rPr>
        <w:t xml:space="preserve"> </w:t>
      </w:r>
      <w:r w:rsidRPr="00570AA1">
        <w:rPr>
          <w:rStyle w:val="hps"/>
          <w:sz w:val="22"/>
          <w:szCs w:val="22"/>
        </w:rPr>
        <w:t>în seriile de timp nu prezintă</w:t>
      </w:r>
      <w:r w:rsidRPr="00570AA1">
        <w:rPr>
          <w:sz w:val="22"/>
          <w:szCs w:val="22"/>
        </w:rPr>
        <w:t xml:space="preserve"> schimbări</w:t>
      </w:r>
      <w:r w:rsidRPr="00570AA1">
        <w:rPr>
          <w:rStyle w:val="hps"/>
          <w:sz w:val="22"/>
          <w:szCs w:val="22"/>
        </w:rPr>
        <w:t xml:space="preserve"> semnificative</w:t>
      </w:r>
      <w:r w:rsidRPr="00570AA1">
        <w:rPr>
          <w:sz w:val="22"/>
          <w:szCs w:val="22"/>
        </w:rPr>
        <w:t xml:space="preserve">. </w:t>
      </w:r>
      <w:r w:rsidRPr="00570AA1">
        <w:rPr>
          <w:rStyle w:val="hps"/>
          <w:sz w:val="22"/>
          <w:szCs w:val="22"/>
        </w:rPr>
        <w:t>Trebuie remarcat</w:t>
      </w:r>
      <w:r w:rsidRPr="00570AA1">
        <w:rPr>
          <w:sz w:val="22"/>
          <w:szCs w:val="22"/>
        </w:rPr>
        <w:t xml:space="preserve"> </w:t>
      </w:r>
      <w:r w:rsidRPr="00570AA1">
        <w:rPr>
          <w:rStyle w:val="hps"/>
          <w:sz w:val="22"/>
          <w:szCs w:val="22"/>
        </w:rPr>
        <w:t>faptul că</w:t>
      </w:r>
      <w:r w:rsidRPr="00570AA1">
        <w:rPr>
          <w:sz w:val="22"/>
          <w:szCs w:val="22"/>
        </w:rPr>
        <w:t xml:space="preserve"> </w:t>
      </w:r>
      <w:r w:rsidRPr="00570AA1">
        <w:rPr>
          <w:rStyle w:val="hps"/>
          <w:sz w:val="22"/>
          <w:szCs w:val="22"/>
        </w:rPr>
        <w:t>în 2012</w:t>
      </w:r>
      <w:r w:rsidRPr="00570AA1">
        <w:rPr>
          <w:sz w:val="22"/>
          <w:szCs w:val="22"/>
        </w:rPr>
        <w:t xml:space="preserve"> </w:t>
      </w:r>
      <w:r w:rsidRPr="00570AA1">
        <w:rPr>
          <w:rStyle w:val="hps"/>
          <w:sz w:val="22"/>
          <w:szCs w:val="22"/>
        </w:rPr>
        <w:t>creșterea economică</w:t>
      </w:r>
      <w:r w:rsidRPr="00570AA1">
        <w:rPr>
          <w:sz w:val="22"/>
          <w:szCs w:val="22"/>
        </w:rPr>
        <w:t xml:space="preserve"> </w:t>
      </w:r>
      <w:r w:rsidRPr="00570AA1">
        <w:rPr>
          <w:rStyle w:val="hps"/>
          <w:sz w:val="22"/>
          <w:szCs w:val="22"/>
        </w:rPr>
        <w:t>a fost mai</w:t>
      </w:r>
      <w:r w:rsidRPr="00570AA1">
        <w:rPr>
          <w:sz w:val="22"/>
          <w:szCs w:val="22"/>
        </w:rPr>
        <w:t xml:space="preserve"> mică </w:t>
      </w:r>
      <w:proofErr w:type="spellStart"/>
      <w:r w:rsidRPr="00570AA1">
        <w:rPr>
          <w:rStyle w:val="hps"/>
          <w:sz w:val="22"/>
          <w:szCs w:val="22"/>
        </w:rPr>
        <w:t>decît</w:t>
      </w:r>
      <w:proofErr w:type="spellEnd"/>
      <w:r w:rsidRPr="00570AA1">
        <w:rPr>
          <w:sz w:val="22"/>
          <w:szCs w:val="22"/>
        </w:rPr>
        <w:t xml:space="preserve"> </w:t>
      </w:r>
      <w:r w:rsidRPr="00570AA1">
        <w:rPr>
          <w:rStyle w:val="hps"/>
          <w:sz w:val="22"/>
          <w:szCs w:val="22"/>
        </w:rPr>
        <w:t>tendința</w:t>
      </w:r>
      <w:r w:rsidRPr="00570AA1">
        <w:rPr>
          <w:sz w:val="22"/>
          <w:szCs w:val="22"/>
        </w:rPr>
        <w:t xml:space="preserve"> </w:t>
      </w:r>
      <w:r w:rsidRPr="00570AA1">
        <w:rPr>
          <w:rStyle w:val="hps"/>
          <w:sz w:val="22"/>
          <w:szCs w:val="22"/>
        </w:rPr>
        <w:t>pe termen lung</w:t>
      </w:r>
      <w:r w:rsidRPr="00570AA1">
        <w:rPr>
          <w:sz w:val="22"/>
          <w:szCs w:val="22"/>
        </w:rPr>
        <w:t xml:space="preserve">. </w:t>
      </w:r>
      <w:r>
        <w:rPr>
          <w:rStyle w:val="hps"/>
          <w:sz w:val="22"/>
          <w:szCs w:val="22"/>
        </w:rPr>
        <w:t>Î</w:t>
      </w:r>
      <w:r w:rsidRPr="00570AA1">
        <w:rPr>
          <w:rStyle w:val="hps"/>
          <w:sz w:val="22"/>
          <w:szCs w:val="22"/>
        </w:rPr>
        <w:t>n</w:t>
      </w:r>
      <w:r w:rsidRPr="00570AA1">
        <w:rPr>
          <w:sz w:val="22"/>
          <w:szCs w:val="22"/>
        </w:rPr>
        <w:t xml:space="preserve"> </w:t>
      </w:r>
      <w:r w:rsidRPr="00570AA1">
        <w:rPr>
          <w:rStyle w:val="hps"/>
          <w:sz w:val="22"/>
          <w:szCs w:val="22"/>
        </w:rPr>
        <w:t>termeni</w:t>
      </w:r>
      <w:r w:rsidRPr="00570AA1">
        <w:rPr>
          <w:sz w:val="22"/>
          <w:szCs w:val="22"/>
        </w:rPr>
        <w:t xml:space="preserve"> </w:t>
      </w:r>
      <w:r w:rsidRPr="00570AA1">
        <w:rPr>
          <w:rStyle w:val="hps"/>
          <w:sz w:val="22"/>
          <w:szCs w:val="22"/>
        </w:rPr>
        <w:t>reali</w:t>
      </w:r>
      <w:r w:rsidRPr="00570AA1">
        <w:rPr>
          <w:sz w:val="22"/>
          <w:szCs w:val="22"/>
        </w:rPr>
        <w:t xml:space="preserve">, </w:t>
      </w:r>
      <w:r w:rsidRPr="00570AA1">
        <w:rPr>
          <w:rStyle w:val="hps"/>
          <w:sz w:val="22"/>
          <w:szCs w:val="22"/>
        </w:rPr>
        <w:t>economia Moldovei</w:t>
      </w:r>
      <w:r w:rsidRPr="00570AA1">
        <w:rPr>
          <w:sz w:val="22"/>
          <w:szCs w:val="22"/>
        </w:rPr>
        <w:t xml:space="preserve"> </w:t>
      </w:r>
      <w:r w:rsidRPr="00570AA1">
        <w:rPr>
          <w:rStyle w:val="hps"/>
          <w:sz w:val="22"/>
          <w:szCs w:val="22"/>
        </w:rPr>
        <w:t>nu a crescut</w:t>
      </w:r>
      <w:r w:rsidRPr="00570AA1">
        <w:rPr>
          <w:sz w:val="22"/>
          <w:szCs w:val="22"/>
        </w:rPr>
        <w:t xml:space="preserve"> </w:t>
      </w:r>
      <w:r w:rsidRPr="00570AA1">
        <w:rPr>
          <w:rStyle w:val="hps"/>
          <w:sz w:val="22"/>
          <w:szCs w:val="22"/>
        </w:rPr>
        <w:t>în</w:t>
      </w:r>
      <w:r w:rsidRPr="00570AA1">
        <w:rPr>
          <w:sz w:val="22"/>
          <w:szCs w:val="22"/>
        </w:rPr>
        <w:t xml:space="preserve"> </w:t>
      </w:r>
      <w:r w:rsidRPr="00570AA1">
        <w:rPr>
          <w:rStyle w:val="hps"/>
          <w:sz w:val="22"/>
          <w:szCs w:val="22"/>
        </w:rPr>
        <w:t>2012.</w:t>
      </w:r>
      <w:r w:rsidRPr="00570AA1">
        <w:rPr>
          <w:sz w:val="22"/>
          <w:szCs w:val="22"/>
        </w:rPr>
        <w:t xml:space="preserve"> </w:t>
      </w:r>
      <w:r w:rsidRPr="00570AA1">
        <w:rPr>
          <w:rStyle w:val="hps"/>
          <w:sz w:val="22"/>
          <w:szCs w:val="22"/>
        </w:rPr>
        <w:t>Creșterea</w:t>
      </w:r>
      <w:r w:rsidRPr="00570AA1">
        <w:rPr>
          <w:sz w:val="22"/>
          <w:szCs w:val="22"/>
        </w:rPr>
        <w:t xml:space="preserve"> </w:t>
      </w:r>
      <w:r w:rsidRPr="00570AA1">
        <w:rPr>
          <w:rStyle w:val="hps"/>
          <w:sz w:val="22"/>
          <w:szCs w:val="22"/>
        </w:rPr>
        <w:t>a fost reluată</w:t>
      </w:r>
      <w:r w:rsidRPr="00570AA1">
        <w:rPr>
          <w:sz w:val="22"/>
          <w:szCs w:val="22"/>
        </w:rPr>
        <w:t xml:space="preserve"> </w:t>
      </w:r>
      <w:r w:rsidRPr="00570AA1">
        <w:rPr>
          <w:rStyle w:val="hps"/>
          <w:sz w:val="22"/>
          <w:szCs w:val="22"/>
        </w:rPr>
        <w:t>în anul 2013</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în conformitate cu previziunile</w:t>
      </w:r>
      <w:r w:rsidRPr="00570AA1">
        <w:rPr>
          <w:sz w:val="22"/>
          <w:szCs w:val="22"/>
        </w:rPr>
        <w:t xml:space="preserve"> </w:t>
      </w:r>
      <w:r w:rsidRPr="00570AA1">
        <w:rPr>
          <w:rStyle w:val="hps"/>
          <w:sz w:val="22"/>
          <w:szCs w:val="22"/>
        </w:rPr>
        <w:t>oficiale</w:t>
      </w:r>
      <w:r w:rsidRPr="00570AA1">
        <w:rPr>
          <w:sz w:val="22"/>
          <w:szCs w:val="22"/>
        </w:rPr>
        <w:t xml:space="preserve">, </w:t>
      </w:r>
      <w:r w:rsidRPr="00570AA1">
        <w:rPr>
          <w:rStyle w:val="hps"/>
          <w:sz w:val="22"/>
          <w:szCs w:val="22"/>
        </w:rPr>
        <w:t>este de așteptat să</w:t>
      </w:r>
      <w:r w:rsidRPr="00570AA1">
        <w:rPr>
          <w:sz w:val="22"/>
          <w:szCs w:val="22"/>
        </w:rPr>
        <w:t xml:space="preserve"> </w:t>
      </w:r>
      <w:proofErr w:type="spellStart"/>
      <w:r w:rsidRPr="00570AA1">
        <w:rPr>
          <w:rStyle w:val="hps"/>
          <w:sz w:val="22"/>
          <w:szCs w:val="22"/>
        </w:rPr>
        <w:t>rămînă</w:t>
      </w:r>
      <w:proofErr w:type="spellEnd"/>
      <w:r w:rsidRPr="00570AA1">
        <w:rPr>
          <w:rStyle w:val="hps"/>
          <w:sz w:val="22"/>
          <w:szCs w:val="22"/>
        </w:rPr>
        <w:t xml:space="preserve"> puternică</w:t>
      </w:r>
      <w:r w:rsidRPr="00570AA1">
        <w:rPr>
          <w:sz w:val="22"/>
          <w:szCs w:val="22"/>
        </w:rPr>
        <w:t xml:space="preserve"> </w:t>
      </w:r>
      <w:r w:rsidRPr="00570AA1">
        <w:rPr>
          <w:rStyle w:val="hps"/>
          <w:sz w:val="22"/>
          <w:szCs w:val="22"/>
        </w:rPr>
        <w:t xml:space="preserve">și </w:t>
      </w:r>
      <w:r>
        <w:rPr>
          <w:rStyle w:val="hps"/>
          <w:sz w:val="22"/>
          <w:szCs w:val="22"/>
        </w:rPr>
        <w:t xml:space="preserve">în anul </w:t>
      </w:r>
      <w:r w:rsidRPr="00570AA1">
        <w:rPr>
          <w:rStyle w:val="hps"/>
          <w:sz w:val="22"/>
          <w:szCs w:val="22"/>
        </w:rPr>
        <w:t>2015</w:t>
      </w:r>
      <w:r w:rsidRPr="00570AA1">
        <w:rPr>
          <w:sz w:val="22"/>
          <w:szCs w:val="22"/>
        </w:rPr>
        <w:t>.</w:t>
      </w:r>
    </w:p>
    <w:p w:rsidR="007321A9" w:rsidRPr="00570AA1" w:rsidRDefault="007321A9" w:rsidP="007321A9">
      <w:pPr>
        <w:jc w:val="both"/>
        <w:rPr>
          <w:iCs/>
          <w:color w:val="0000FF"/>
          <w:sz w:val="24"/>
          <w:szCs w:val="24"/>
        </w:rPr>
      </w:pPr>
    </w:p>
    <w:p w:rsidR="007321A9" w:rsidRPr="00570AA1" w:rsidRDefault="007321A9" w:rsidP="007321A9">
      <w:pPr>
        <w:spacing w:after="120"/>
        <w:ind w:left="1134" w:hanging="1134"/>
        <w:rPr>
          <w:b/>
          <w:iCs/>
          <w:sz w:val="22"/>
        </w:rPr>
      </w:pPr>
      <w:r>
        <w:rPr>
          <w:b/>
          <w:sz w:val="22"/>
        </w:rPr>
        <w:t xml:space="preserve">Tabelul 3.1. </w:t>
      </w:r>
      <w:r w:rsidRPr="00D47B35">
        <w:rPr>
          <w:sz w:val="22"/>
        </w:rPr>
        <w:t>Produsul intern brut (PIB-ul) Republicii Moldova în perioada anilor 2005-2013 și prognoza pe termen scurt</w:t>
      </w:r>
    </w:p>
    <w:tbl>
      <w:tblPr>
        <w:tblW w:w="9639" w:type="dxa"/>
        <w:tblInd w:w="108"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1668"/>
        <w:gridCol w:w="723"/>
        <w:gridCol w:w="723"/>
        <w:gridCol w:w="724"/>
        <w:gridCol w:w="723"/>
        <w:gridCol w:w="723"/>
        <w:gridCol w:w="724"/>
        <w:gridCol w:w="723"/>
        <w:gridCol w:w="723"/>
        <w:gridCol w:w="724"/>
        <w:gridCol w:w="723"/>
        <w:gridCol w:w="738"/>
      </w:tblGrid>
      <w:tr w:rsidR="007321A9" w:rsidRPr="00B46699" w:rsidTr="007321A9">
        <w:trPr>
          <w:trHeight w:val="300"/>
        </w:trPr>
        <w:tc>
          <w:tcPr>
            <w:tcW w:w="1668"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2005</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2006</w:t>
            </w:r>
          </w:p>
        </w:tc>
        <w:tc>
          <w:tcPr>
            <w:tcW w:w="724"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2007</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2008</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2009</w:t>
            </w:r>
          </w:p>
        </w:tc>
        <w:tc>
          <w:tcPr>
            <w:tcW w:w="724"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2010</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2011</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2012</w:t>
            </w:r>
          </w:p>
        </w:tc>
        <w:tc>
          <w:tcPr>
            <w:tcW w:w="724"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2013</w:t>
            </w:r>
          </w:p>
        </w:tc>
        <w:tc>
          <w:tcPr>
            <w:tcW w:w="723"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2014</w:t>
            </w:r>
          </w:p>
          <w:p w:rsidR="007321A9" w:rsidRPr="00B46699" w:rsidRDefault="007321A9" w:rsidP="007321A9">
            <w:pPr>
              <w:jc w:val="center"/>
              <w:rPr>
                <w:b/>
                <w:bCs/>
                <w:color w:val="FFFFFF"/>
                <w:sz w:val="22"/>
                <w:szCs w:val="22"/>
              </w:rPr>
            </w:pPr>
            <w:r w:rsidRPr="00B46699">
              <w:rPr>
                <w:b/>
                <w:bCs/>
                <w:color w:val="FFFFFF"/>
                <w:sz w:val="22"/>
                <w:szCs w:val="22"/>
              </w:rPr>
              <w:t>(p)</w:t>
            </w:r>
          </w:p>
        </w:tc>
        <w:tc>
          <w:tcPr>
            <w:tcW w:w="738" w:type="dxa"/>
            <w:tcBorders>
              <w:top w:val="single" w:sz="8" w:space="0" w:color="4F81BD"/>
            </w:tcBorders>
            <w:shd w:val="clear" w:color="auto" w:fill="4F81BD"/>
            <w:noWrap/>
          </w:tcPr>
          <w:p w:rsidR="007321A9" w:rsidRPr="00B46699" w:rsidRDefault="007321A9" w:rsidP="007321A9">
            <w:pPr>
              <w:jc w:val="center"/>
              <w:rPr>
                <w:b/>
                <w:bCs/>
                <w:color w:val="FFFFFF"/>
                <w:sz w:val="22"/>
                <w:szCs w:val="22"/>
              </w:rPr>
            </w:pPr>
            <w:r w:rsidRPr="00B46699">
              <w:rPr>
                <w:b/>
                <w:bCs/>
                <w:color w:val="FFFFFF"/>
                <w:sz w:val="22"/>
                <w:szCs w:val="22"/>
              </w:rPr>
              <w:t>2015 (p)</w:t>
            </w:r>
          </w:p>
        </w:tc>
      </w:tr>
      <w:tr w:rsidR="007321A9" w:rsidRPr="00B46699" w:rsidTr="007321A9">
        <w:trPr>
          <w:trHeight w:val="300"/>
        </w:trPr>
        <w:tc>
          <w:tcPr>
            <w:tcW w:w="1668" w:type="dxa"/>
            <w:tcBorders>
              <w:top w:val="single" w:sz="8" w:space="0" w:color="4F81BD"/>
              <w:bottom w:val="single" w:sz="8" w:space="0" w:color="4F81BD"/>
            </w:tcBorders>
            <w:noWrap/>
          </w:tcPr>
          <w:p w:rsidR="007321A9" w:rsidRPr="00B46699" w:rsidRDefault="007321A9" w:rsidP="007321A9">
            <w:pPr>
              <w:rPr>
                <w:bCs/>
                <w:sz w:val="22"/>
                <w:szCs w:val="22"/>
                <w:lang w:val="it-IT"/>
              </w:rPr>
            </w:pPr>
            <w:r w:rsidRPr="00B46699">
              <w:rPr>
                <w:bCs/>
                <w:sz w:val="22"/>
                <w:szCs w:val="22"/>
                <w:lang w:val="it-IT"/>
              </w:rPr>
              <w:t>PIB (lei, p</w:t>
            </w:r>
            <w:proofErr w:type="spellStart"/>
            <w:r w:rsidRPr="00B46699">
              <w:rPr>
                <w:bCs/>
                <w:sz w:val="22"/>
                <w:szCs w:val="22"/>
              </w:rPr>
              <w:t>rețuri</w:t>
            </w:r>
            <w:proofErr w:type="spellEnd"/>
            <w:r w:rsidRPr="00B46699">
              <w:rPr>
                <w:bCs/>
                <w:sz w:val="22"/>
                <w:szCs w:val="22"/>
                <w:lang w:val="it-IT"/>
              </w:rPr>
              <w:t xml:space="preserve"> curente, mlrd)</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37,7</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44,8</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53,4</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62,9</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60,4</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71,9</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82,3</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88,2</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100,3</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109,2</w:t>
            </w:r>
          </w:p>
        </w:tc>
        <w:tc>
          <w:tcPr>
            <w:tcW w:w="738"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119,4</w:t>
            </w:r>
          </w:p>
        </w:tc>
      </w:tr>
      <w:tr w:rsidR="007321A9" w:rsidRPr="00B46699" w:rsidTr="007321A9">
        <w:trPr>
          <w:trHeight w:val="300"/>
        </w:trPr>
        <w:tc>
          <w:tcPr>
            <w:tcW w:w="1668" w:type="dxa"/>
            <w:noWrap/>
          </w:tcPr>
          <w:p w:rsidR="007321A9" w:rsidRPr="00B46699" w:rsidRDefault="007321A9" w:rsidP="007321A9">
            <w:pPr>
              <w:rPr>
                <w:bCs/>
                <w:sz w:val="22"/>
                <w:szCs w:val="22"/>
                <w:lang w:val="it-IT"/>
              </w:rPr>
            </w:pPr>
            <w:r w:rsidRPr="00B46699">
              <w:rPr>
                <w:bCs/>
                <w:sz w:val="22"/>
                <w:szCs w:val="22"/>
                <w:lang w:val="it-IT"/>
              </w:rPr>
              <w:t xml:space="preserve">PIB (lei, prețuri  curente, 2005, </w:t>
            </w:r>
          </w:p>
          <w:p w:rsidR="007321A9" w:rsidRPr="00B46699" w:rsidRDefault="007321A9" w:rsidP="007321A9">
            <w:pPr>
              <w:rPr>
                <w:bCs/>
                <w:sz w:val="22"/>
                <w:szCs w:val="22"/>
                <w:lang w:val="it-IT"/>
              </w:rPr>
            </w:pPr>
            <w:r w:rsidRPr="00B46699">
              <w:rPr>
                <w:bCs/>
                <w:sz w:val="22"/>
                <w:szCs w:val="22"/>
                <w:lang w:val="it-IT"/>
              </w:rPr>
              <w:t>2005 = 100)</w:t>
            </w:r>
          </w:p>
        </w:tc>
        <w:tc>
          <w:tcPr>
            <w:tcW w:w="723" w:type="dxa"/>
            <w:noWrap/>
          </w:tcPr>
          <w:p w:rsidR="007321A9" w:rsidRPr="00B46699" w:rsidRDefault="007321A9" w:rsidP="007321A9">
            <w:pPr>
              <w:jc w:val="center"/>
              <w:rPr>
                <w:sz w:val="22"/>
                <w:szCs w:val="22"/>
              </w:rPr>
            </w:pPr>
            <w:r w:rsidRPr="00B46699">
              <w:rPr>
                <w:bCs/>
                <w:sz w:val="22"/>
                <w:szCs w:val="22"/>
              </w:rPr>
              <w:t>100,0</w:t>
            </w:r>
          </w:p>
        </w:tc>
        <w:tc>
          <w:tcPr>
            <w:tcW w:w="723" w:type="dxa"/>
            <w:noWrap/>
          </w:tcPr>
          <w:p w:rsidR="007321A9" w:rsidRPr="00B46699" w:rsidRDefault="007321A9" w:rsidP="007321A9">
            <w:pPr>
              <w:jc w:val="center"/>
              <w:rPr>
                <w:sz w:val="22"/>
                <w:szCs w:val="22"/>
              </w:rPr>
            </w:pPr>
            <w:r w:rsidRPr="00B46699">
              <w:rPr>
                <w:bCs/>
                <w:sz w:val="22"/>
                <w:szCs w:val="22"/>
              </w:rPr>
              <w:t>118,9</w:t>
            </w:r>
          </w:p>
        </w:tc>
        <w:tc>
          <w:tcPr>
            <w:tcW w:w="724" w:type="dxa"/>
            <w:noWrap/>
          </w:tcPr>
          <w:p w:rsidR="007321A9" w:rsidRPr="00B46699" w:rsidRDefault="007321A9" w:rsidP="007321A9">
            <w:pPr>
              <w:jc w:val="center"/>
              <w:rPr>
                <w:sz w:val="22"/>
                <w:szCs w:val="22"/>
              </w:rPr>
            </w:pPr>
            <w:r w:rsidRPr="00B46699">
              <w:rPr>
                <w:bCs/>
                <w:sz w:val="22"/>
                <w:szCs w:val="22"/>
              </w:rPr>
              <w:t>141,9</w:t>
            </w:r>
          </w:p>
        </w:tc>
        <w:tc>
          <w:tcPr>
            <w:tcW w:w="723" w:type="dxa"/>
            <w:noWrap/>
          </w:tcPr>
          <w:p w:rsidR="007321A9" w:rsidRPr="00B46699" w:rsidRDefault="007321A9" w:rsidP="007321A9">
            <w:pPr>
              <w:jc w:val="center"/>
              <w:rPr>
                <w:sz w:val="22"/>
                <w:szCs w:val="22"/>
              </w:rPr>
            </w:pPr>
            <w:r w:rsidRPr="00B46699">
              <w:rPr>
                <w:bCs/>
                <w:sz w:val="22"/>
                <w:szCs w:val="22"/>
              </w:rPr>
              <w:t>167,1</w:t>
            </w:r>
          </w:p>
        </w:tc>
        <w:tc>
          <w:tcPr>
            <w:tcW w:w="723" w:type="dxa"/>
            <w:noWrap/>
          </w:tcPr>
          <w:p w:rsidR="007321A9" w:rsidRPr="00B46699" w:rsidRDefault="007321A9" w:rsidP="007321A9">
            <w:pPr>
              <w:jc w:val="center"/>
              <w:rPr>
                <w:sz w:val="22"/>
                <w:szCs w:val="22"/>
              </w:rPr>
            </w:pPr>
            <w:r w:rsidRPr="00B46699">
              <w:rPr>
                <w:bCs/>
                <w:sz w:val="22"/>
                <w:szCs w:val="22"/>
              </w:rPr>
              <w:t>160,5</w:t>
            </w:r>
          </w:p>
        </w:tc>
        <w:tc>
          <w:tcPr>
            <w:tcW w:w="724" w:type="dxa"/>
            <w:noWrap/>
          </w:tcPr>
          <w:p w:rsidR="007321A9" w:rsidRPr="00B46699" w:rsidRDefault="007321A9" w:rsidP="007321A9">
            <w:pPr>
              <w:jc w:val="center"/>
              <w:rPr>
                <w:sz w:val="22"/>
                <w:szCs w:val="22"/>
              </w:rPr>
            </w:pPr>
            <w:r w:rsidRPr="00B46699">
              <w:rPr>
                <w:bCs/>
                <w:sz w:val="22"/>
                <w:szCs w:val="22"/>
              </w:rPr>
              <w:t>190,9</w:t>
            </w:r>
          </w:p>
        </w:tc>
        <w:tc>
          <w:tcPr>
            <w:tcW w:w="723" w:type="dxa"/>
            <w:noWrap/>
          </w:tcPr>
          <w:p w:rsidR="007321A9" w:rsidRPr="00B46699" w:rsidRDefault="007321A9" w:rsidP="007321A9">
            <w:pPr>
              <w:jc w:val="center"/>
              <w:rPr>
                <w:sz w:val="22"/>
                <w:szCs w:val="22"/>
              </w:rPr>
            </w:pPr>
            <w:r w:rsidRPr="00B46699">
              <w:rPr>
                <w:bCs/>
                <w:sz w:val="22"/>
                <w:szCs w:val="22"/>
              </w:rPr>
              <w:t>218,7</w:t>
            </w:r>
          </w:p>
        </w:tc>
        <w:tc>
          <w:tcPr>
            <w:tcW w:w="723" w:type="dxa"/>
            <w:noWrap/>
          </w:tcPr>
          <w:p w:rsidR="007321A9" w:rsidRPr="00B46699" w:rsidRDefault="007321A9" w:rsidP="007321A9">
            <w:pPr>
              <w:jc w:val="center"/>
              <w:rPr>
                <w:sz w:val="22"/>
                <w:szCs w:val="22"/>
              </w:rPr>
            </w:pPr>
            <w:r w:rsidRPr="00B46699">
              <w:rPr>
                <w:bCs/>
                <w:sz w:val="22"/>
                <w:szCs w:val="22"/>
              </w:rPr>
              <w:t>234,3</w:t>
            </w:r>
          </w:p>
        </w:tc>
        <w:tc>
          <w:tcPr>
            <w:tcW w:w="724" w:type="dxa"/>
            <w:noWrap/>
          </w:tcPr>
          <w:p w:rsidR="007321A9" w:rsidRPr="00B46699" w:rsidRDefault="007321A9" w:rsidP="007321A9">
            <w:pPr>
              <w:jc w:val="center"/>
              <w:rPr>
                <w:sz w:val="22"/>
                <w:szCs w:val="22"/>
              </w:rPr>
            </w:pPr>
            <w:r w:rsidRPr="00B46699">
              <w:rPr>
                <w:bCs/>
                <w:sz w:val="22"/>
                <w:szCs w:val="22"/>
              </w:rPr>
              <w:t>266,4</w:t>
            </w:r>
          </w:p>
        </w:tc>
        <w:tc>
          <w:tcPr>
            <w:tcW w:w="723" w:type="dxa"/>
            <w:noWrap/>
          </w:tcPr>
          <w:p w:rsidR="007321A9" w:rsidRPr="00B46699" w:rsidRDefault="007321A9" w:rsidP="007321A9">
            <w:pPr>
              <w:jc w:val="center"/>
              <w:rPr>
                <w:sz w:val="22"/>
                <w:szCs w:val="22"/>
              </w:rPr>
            </w:pPr>
            <w:r w:rsidRPr="00B46699">
              <w:rPr>
                <w:bCs/>
                <w:sz w:val="22"/>
                <w:szCs w:val="22"/>
              </w:rPr>
              <w:t>290,0</w:t>
            </w:r>
          </w:p>
        </w:tc>
        <w:tc>
          <w:tcPr>
            <w:tcW w:w="738" w:type="dxa"/>
            <w:noWrap/>
          </w:tcPr>
          <w:p w:rsidR="007321A9" w:rsidRPr="00B46699" w:rsidRDefault="007321A9" w:rsidP="007321A9">
            <w:pPr>
              <w:jc w:val="center"/>
              <w:rPr>
                <w:sz w:val="22"/>
                <w:szCs w:val="22"/>
              </w:rPr>
            </w:pPr>
            <w:r w:rsidRPr="00B46699">
              <w:rPr>
                <w:bCs/>
                <w:sz w:val="22"/>
                <w:szCs w:val="22"/>
              </w:rPr>
              <w:t>317,1</w:t>
            </w:r>
          </w:p>
        </w:tc>
      </w:tr>
      <w:tr w:rsidR="007321A9" w:rsidRPr="00B46699" w:rsidTr="007321A9">
        <w:trPr>
          <w:trHeight w:val="300"/>
        </w:trPr>
        <w:tc>
          <w:tcPr>
            <w:tcW w:w="1668" w:type="dxa"/>
            <w:tcBorders>
              <w:top w:val="single" w:sz="8" w:space="0" w:color="4F81BD"/>
              <w:bottom w:val="single" w:sz="8" w:space="0" w:color="4F81BD"/>
            </w:tcBorders>
            <w:noWrap/>
          </w:tcPr>
          <w:p w:rsidR="007321A9" w:rsidRPr="00B46699" w:rsidRDefault="007321A9" w:rsidP="007321A9">
            <w:pPr>
              <w:rPr>
                <w:bCs/>
                <w:sz w:val="22"/>
                <w:szCs w:val="22"/>
                <w:lang w:val="it-IT"/>
              </w:rPr>
            </w:pPr>
            <w:r w:rsidRPr="00B46699">
              <w:rPr>
                <w:bCs/>
                <w:sz w:val="22"/>
                <w:szCs w:val="22"/>
                <w:lang w:val="it-IT"/>
              </w:rPr>
              <w:t>PIB (lei, prețuri constante</w:t>
            </w:r>
          </w:p>
          <w:p w:rsidR="007321A9" w:rsidRPr="00B46699" w:rsidRDefault="007321A9" w:rsidP="007321A9">
            <w:pPr>
              <w:rPr>
                <w:bCs/>
                <w:sz w:val="22"/>
                <w:szCs w:val="22"/>
                <w:lang w:val="it-IT"/>
              </w:rPr>
            </w:pPr>
            <w:r w:rsidRPr="00B46699">
              <w:rPr>
                <w:bCs/>
                <w:sz w:val="22"/>
                <w:szCs w:val="22"/>
                <w:lang w:val="it-IT"/>
              </w:rPr>
              <w:t>2005, mlrd)</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37,7</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39,5</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40,6</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43,8</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41,2</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44,1</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47,1</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46,8</w:t>
            </w:r>
          </w:p>
        </w:tc>
        <w:tc>
          <w:tcPr>
            <w:tcW w:w="724"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50,9</w:t>
            </w:r>
          </w:p>
        </w:tc>
        <w:tc>
          <w:tcPr>
            <w:tcW w:w="723"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52,7</w:t>
            </w:r>
          </w:p>
        </w:tc>
        <w:tc>
          <w:tcPr>
            <w:tcW w:w="738" w:type="dxa"/>
            <w:tcBorders>
              <w:top w:val="single" w:sz="8" w:space="0" w:color="4F81BD"/>
              <w:bottom w:val="single" w:sz="8" w:space="0" w:color="4F81BD"/>
            </w:tcBorders>
            <w:noWrap/>
          </w:tcPr>
          <w:p w:rsidR="007321A9" w:rsidRPr="00B46699" w:rsidRDefault="007321A9" w:rsidP="007321A9">
            <w:pPr>
              <w:jc w:val="center"/>
              <w:rPr>
                <w:sz w:val="22"/>
                <w:szCs w:val="22"/>
              </w:rPr>
            </w:pPr>
            <w:r w:rsidRPr="00B46699">
              <w:rPr>
                <w:sz w:val="22"/>
                <w:szCs w:val="22"/>
              </w:rPr>
              <w:t>55,1</w:t>
            </w:r>
          </w:p>
        </w:tc>
      </w:tr>
      <w:tr w:rsidR="007321A9" w:rsidRPr="00B46699" w:rsidTr="007321A9">
        <w:trPr>
          <w:trHeight w:val="300"/>
        </w:trPr>
        <w:tc>
          <w:tcPr>
            <w:tcW w:w="1668" w:type="dxa"/>
            <w:tcBorders>
              <w:bottom w:val="single" w:sz="8" w:space="0" w:color="4F81BD"/>
            </w:tcBorders>
            <w:noWrap/>
          </w:tcPr>
          <w:p w:rsidR="007321A9" w:rsidRPr="00B46699" w:rsidRDefault="007321A9" w:rsidP="007321A9">
            <w:pPr>
              <w:rPr>
                <w:bCs/>
                <w:sz w:val="22"/>
                <w:szCs w:val="22"/>
              </w:rPr>
            </w:pPr>
            <w:r w:rsidRPr="00B46699">
              <w:rPr>
                <w:bCs/>
                <w:sz w:val="22"/>
                <w:szCs w:val="22"/>
              </w:rPr>
              <w:t xml:space="preserve">PIB (lei, prețuri constante 2005, </w:t>
            </w:r>
            <w:proofErr w:type="spellStart"/>
            <w:r w:rsidRPr="00B46699">
              <w:rPr>
                <w:bCs/>
                <w:sz w:val="22"/>
                <w:szCs w:val="22"/>
              </w:rPr>
              <w:t>2005</w:t>
            </w:r>
            <w:proofErr w:type="spellEnd"/>
            <w:r w:rsidRPr="00B46699">
              <w:rPr>
                <w:bCs/>
                <w:sz w:val="22"/>
                <w:szCs w:val="22"/>
              </w:rPr>
              <w:t xml:space="preserve"> = 100) </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100,0</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104,8</w:t>
            </w:r>
          </w:p>
        </w:tc>
        <w:tc>
          <w:tcPr>
            <w:tcW w:w="724"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107,9</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116,4</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109,4</w:t>
            </w:r>
          </w:p>
        </w:tc>
        <w:tc>
          <w:tcPr>
            <w:tcW w:w="724" w:type="dxa"/>
            <w:tcBorders>
              <w:bottom w:val="single" w:sz="8" w:space="0" w:color="4F81BD"/>
            </w:tcBorders>
            <w:noWrap/>
          </w:tcPr>
          <w:p w:rsidR="007321A9" w:rsidRPr="00B46699" w:rsidRDefault="007321A9" w:rsidP="007321A9">
            <w:pPr>
              <w:jc w:val="center"/>
              <w:rPr>
                <w:sz w:val="22"/>
                <w:szCs w:val="22"/>
              </w:rPr>
            </w:pPr>
            <w:r w:rsidRPr="00B46699">
              <w:rPr>
                <w:sz w:val="22"/>
                <w:szCs w:val="22"/>
              </w:rPr>
              <w:t>117,2</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125,2</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124,2</w:t>
            </w:r>
          </w:p>
        </w:tc>
        <w:tc>
          <w:tcPr>
            <w:tcW w:w="724" w:type="dxa"/>
            <w:tcBorders>
              <w:bottom w:val="single" w:sz="8" w:space="0" w:color="4F81BD"/>
            </w:tcBorders>
            <w:noWrap/>
          </w:tcPr>
          <w:p w:rsidR="007321A9" w:rsidRPr="00B46699" w:rsidRDefault="007321A9" w:rsidP="007321A9">
            <w:pPr>
              <w:jc w:val="center"/>
              <w:rPr>
                <w:sz w:val="22"/>
                <w:szCs w:val="22"/>
              </w:rPr>
            </w:pPr>
            <w:r w:rsidRPr="00B46699">
              <w:rPr>
                <w:sz w:val="22"/>
                <w:szCs w:val="22"/>
              </w:rPr>
              <w:t>135,3</w:t>
            </w:r>
          </w:p>
        </w:tc>
        <w:tc>
          <w:tcPr>
            <w:tcW w:w="723" w:type="dxa"/>
            <w:tcBorders>
              <w:bottom w:val="single" w:sz="8" w:space="0" w:color="4F81BD"/>
            </w:tcBorders>
            <w:noWrap/>
          </w:tcPr>
          <w:p w:rsidR="007321A9" w:rsidRPr="00B46699" w:rsidRDefault="007321A9" w:rsidP="007321A9">
            <w:pPr>
              <w:jc w:val="center"/>
              <w:rPr>
                <w:sz w:val="22"/>
                <w:szCs w:val="22"/>
              </w:rPr>
            </w:pPr>
            <w:r w:rsidRPr="00B46699">
              <w:rPr>
                <w:sz w:val="22"/>
                <w:szCs w:val="22"/>
              </w:rPr>
              <w:t>140,0</w:t>
            </w:r>
          </w:p>
        </w:tc>
        <w:tc>
          <w:tcPr>
            <w:tcW w:w="738" w:type="dxa"/>
            <w:tcBorders>
              <w:bottom w:val="single" w:sz="8" w:space="0" w:color="4F81BD"/>
            </w:tcBorders>
            <w:noWrap/>
          </w:tcPr>
          <w:p w:rsidR="007321A9" w:rsidRPr="00B46699" w:rsidRDefault="007321A9" w:rsidP="007321A9">
            <w:pPr>
              <w:jc w:val="center"/>
              <w:rPr>
                <w:sz w:val="22"/>
                <w:szCs w:val="22"/>
              </w:rPr>
            </w:pPr>
            <w:r w:rsidRPr="00B46699">
              <w:rPr>
                <w:sz w:val="22"/>
                <w:szCs w:val="22"/>
              </w:rPr>
              <w:t>146,3</w:t>
            </w:r>
          </w:p>
        </w:tc>
      </w:tr>
    </w:tbl>
    <w:p w:rsidR="007321A9" w:rsidRPr="00570AA1" w:rsidRDefault="007321A9" w:rsidP="007321A9">
      <w:pPr>
        <w:jc w:val="center"/>
        <w:rPr>
          <w:iCs/>
          <w:sz w:val="18"/>
          <w:szCs w:val="18"/>
        </w:rPr>
      </w:pPr>
    </w:p>
    <w:p w:rsidR="007321A9" w:rsidRPr="00570AA1" w:rsidRDefault="007321A9" w:rsidP="007321A9">
      <w:pPr>
        <w:jc w:val="center"/>
        <w:rPr>
          <w:bCs/>
          <w:iCs/>
          <w:sz w:val="22"/>
          <w:szCs w:val="22"/>
        </w:rPr>
      </w:pPr>
    </w:p>
    <w:p w:rsidR="007321A9" w:rsidRPr="00570AA1" w:rsidRDefault="007321A9" w:rsidP="007321A9">
      <w:pPr>
        <w:jc w:val="both"/>
        <w:rPr>
          <w:bCs/>
          <w:iCs/>
          <w:sz w:val="22"/>
          <w:szCs w:val="22"/>
        </w:rPr>
      </w:pPr>
      <w:r w:rsidRPr="00570AA1">
        <w:rPr>
          <w:rStyle w:val="hps"/>
          <w:sz w:val="22"/>
          <w:szCs w:val="22"/>
        </w:rPr>
        <w:t>Conform</w:t>
      </w:r>
      <w:r w:rsidRPr="00570AA1">
        <w:rPr>
          <w:sz w:val="22"/>
          <w:szCs w:val="22"/>
        </w:rPr>
        <w:t xml:space="preserve"> </w:t>
      </w:r>
      <w:r w:rsidRPr="00570AA1">
        <w:rPr>
          <w:rStyle w:val="hps"/>
          <w:sz w:val="22"/>
          <w:szCs w:val="22"/>
        </w:rPr>
        <w:t>prognozelor Ministerului Economiei</w:t>
      </w:r>
      <w:r w:rsidRPr="00570AA1">
        <w:rPr>
          <w:sz w:val="22"/>
          <w:szCs w:val="22"/>
        </w:rPr>
        <w:t xml:space="preserve">, </w:t>
      </w:r>
      <w:r w:rsidRPr="00570AA1">
        <w:rPr>
          <w:rStyle w:val="hps"/>
          <w:sz w:val="22"/>
          <w:szCs w:val="22"/>
        </w:rPr>
        <w:t>PIB-ul Republicii Moldova</w:t>
      </w:r>
      <w:r w:rsidRPr="00570AA1">
        <w:rPr>
          <w:sz w:val="22"/>
          <w:szCs w:val="22"/>
        </w:rPr>
        <w:t xml:space="preserve"> </w:t>
      </w:r>
      <w:r w:rsidRPr="00570AA1">
        <w:rPr>
          <w:rStyle w:val="hps"/>
          <w:sz w:val="22"/>
          <w:szCs w:val="22"/>
        </w:rPr>
        <w:t>ar trebui să crească</w:t>
      </w:r>
      <w:r w:rsidRPr="00570AA1">
        <w:rPr>
          <w:sz w:val="22"/>
          <w:szCs w:val="22"/>
        </w:rPr>
        <w:t xml:space="preserve"> în </w:t>
      </w:r>
      <w:r w:rsidRPr="00570AA1">
        <w:rPr>
          <w:rStyle w:val="hps"/>
          <w:sz w:val="22"/>
          <w:szCs w:val="22"/>
        </w:rPr>
        <w:t>aproximativ</w:t>
      </w:r>
      <w:r w:rsidRPr="00570AA1">
        <w:rPr>
          <w:sz w:val="22"/>
          <w:szCs w:val="22"/>
        </w:rPr>
        <w:t xml:space="preserve"> </w:t>
      </w:r>
      <w:r w:rsidRPr="00570AA1">
        <w:rPr>
          <w:rStyle w:val="hps"/>
          <w:sz w:val="22"/>
          <w:szCs w:val="22"/>
        </w:rPr>
        <w:t>același ritm</w:t>
      </w:r>
      <w:r w:rsidRPr="00570AA1">
        <w:rPr>
          <w:sz w:val="22"/>
          <w:szCs w:val="22"/>
        </w:rPr>
        <w:t xml:space="preserve"> </w:t>
      </w:r>
      <w:r w:rsidRPr="00570AA1">
        <w:rPr>
          <w:rStyle w:val="hps"/>
          <w:sz w:val="22"/>
          <w:szCs w:val="22"/>
        </w:rPr>
        <w:t>în perioadele anilor 2010-2013</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2010-2015</w:t>
      </w:r>
      <w:r w:rsidRPr="00570AA1">
        <w:rPr>
          <w:sz w:val="22"/>
          <w:szCs w:val="22"/>
        </w:rPr>
        <w:t xml:space="preserve">, cu un nivel mediu de </w:t>
      </w:r>
      <w:r w:rsidRPr="00570AA1">
        <w:rPr>
          <w:rStyle w:val="hps"/>
          <w:sz w:val="22"/>
          <w:szCs w:val="22"/>
        </w:rPr>
        <w:t>4,9%</w:t>
      </w:r>
      <w:r w:rsidRPr="00570AA1">
        <w:rPr>
          <w:sz w:val="22"/>
          <w:szCs w:val="22"/>
        </w:rPr>
        <w:t xml:space="preserve"> </w:t>
      </w:r>
      <w:r w:rsidRPr="00570AA1">
        <w:rPr>
          <w:rStyle w:val="hps"/>
          <w:sz w:val="22"/>
          <w:szCs w:val="22"/>
        </w:rPr>
        <w:t>și</w:t>
      </w:r>
      <w:r w:rsidRPr="00570AA1">
        <w:rPr>
          <w:sz w:val="22"/>
          <w:szCs w:val="22"/>
        </w:rPr>
        <w:t xml:space="preserve"> </w:t>
      </w:r>
      <w:r w:rsidRPr="00570AA1">
        <w:rPr>
          <w:rStyle w:val="hps"/>
          <w:sz w:val="22"/>
          <w:szCs w:val="22"/>
        </w:rPr>
        <w:t>4,5%, respectiv.</w:t>
      </w:r>
    </w:p>
    <w:p w:rsidR="007321A9" w:rsidRPr="00570AA1" w:rsidRDefault="007321A9" w:rsidP="007321A9">
      <w:pPr>
        <w:jc w:val="center"/>
        <w:rPr>
          <w:b/>
          <w:bCs/>
          <w:iCs/>
          <w:sz w:val="22"/>
          <w:szCs w:val="22"/>
        </w:rPr>
      </w:pPr>
      <w:r w:rsidRPr="00570AA1">
        <w:rPr>
          <w:b/>
          <w:bCs/>
          <w:iCs/>
          <w:sz w:val="22"/>
          <w:szCs w:val="22"/>
        </w:rPr>
        <w:t xml:space="preserve"> </w:t>
      </w:r>
    </w:p>
    <w:p w:rsidR="007321A9" w:rsidRPr="00D47B35" w:rsidRDefault="007321A9" w:rsidP="007321A9">
      <w:pPr>
        <w:spacing w:after="120"/>
        <w:rPr>
          <w:bCs/>
          <w:iCs/>
          <w:sz w:val="22"/>
          <w:szCs w:val="24"/>
          <w:lang w:val="es-ES"/>
        </w:rPr>
      </w:pPr>
      <w:r>
        <w:rPr>
          <w:b/>
          <w:sz w:val="22"/>
        </w:rPr>
        <w:t xml:space="preserve">Tabelul 3.2. </w:t>
      </w:r>
      <w:proofErr w:type="spellStart"/>
      <w:r w:rsidRPr="00D47B35">
        <w:rPr>
          <w:bCs/>
          <w:iCs/>
          <w:sz w:val="22"/>
          <w:szCs w:val="24"/>
          <w:lang w:val="es-ES"/>
        </w:rPr>
        <w:t>Ratele</w:t>
      </w:r>
      <w:proofErr w:type="spellEnd"/>
      <w:r w:rsidRPr="00D47B35">
        <w:rPr>
          <w:bCs/>
          <w:iCs/>
          <w:sz w:val="22"/>
          <w:szCs w:val="24"/>
          <w:lang w:val="es-ES"/>
        </w:rPr>
        <w:t xml:space="preserve"> </w:t>
      </w:r>
      <w:proofErr w:type="spellStart"/>
      <w:r w:rsidRPr="00D47B35">
        <w:rPr>
          <w:bCs/>
          <w:iCs/>
          <w:sz w:val="22"/>
          <w:szCs w:val="24"/>
          <w:lang w:val="es-ES"/>
        </w:rPr>
        <w:t>medii</w:t>
      </w:r>
      <w:proofErr w:type="spellEnd"/>
      <w:r w:rsidRPr="00D47B35">
        <w:rPr>
          <w:bCs/>
          <w:iCs/>
          <w:sz w:val="22"/>
          <w:szCs w:val="24"/>
          <w:lang w:val="es-ES"/>
        </w:rPr>
        <w:t xml:space="preserve"> de </w:t>
      </w:r>
      <w:proofErr w:type="spellStart"/>
      <w:r w:rsidRPr="00D47B35">
        <w:rPr>
          <w:bCs/>
          <w:iCs/>
          <w:sz w:val="22"/>
          <w:szCs w:val="24"/>
          <w:lang w:val="es-ES"/>
        </w:rPr>
        <w:t>creştere</w:t>
      </w:r>
      <w:proofErr w:type="spellEnd"/>
      <w:r w:rsidRPr="00D47B35">
        <w:rPr>
          <w:bCs/>
          <w:iCs/>
          <w:sz w:val="22"/>
          <w:szCs w:val="24"/>
          <w:lang w:val="es-ES"/>
        </w:rPr>
        <w:t xml:space="preserve"> </w:t>
      </w:r>
      <w:proofErr w:type="spellStart"/>
      <w:r w:rsidRPr="00D47B35">
        <w:rPr>
          <w:bCs/>
          <w:iCs/>
          <w:sz w:val="22"/>
          <w:szCs w:val="24"/>
          <w:lang w:val="es-ES"/>
        </w:rPr>
        <w:t>anuală</w:t>
      </w:r>
      <w:proofErr w:type="spellEnd"/>
      <w:r w:rsidRPr="00D47B35">
        <w:rPr>
          <w:bCs/>
          <w:iCs/>
          <w:sz w:val="22"/>
          <w:szCs w:val="24"/>
          <w:lang w:val="es-ES"/>
        </w:rPr>
        <w:t xml:space="preserve"> a PIB–</w:t>
      </w:r>
      <w:proofErr w:type="spellStart"/>
      <w:r w:rsidRPr="00D47B35">
        <w:rPr>
          <w:bCs/>
          <w:iCs/>
          <w:sz w:val="22"/>
          <w:szCs w:val="24"/>
          <w:lang w:val="es-ES"/>
        </w:rPr>
        <w:t>ului</w:t>
      </w:r>
      <w:proofErr w:type="spellEnd"/>
      <w:r w:rsidRPr="00D47B35">
        <w:rPr>
          <w:bCs/>
          <w:iCs/>
          <w:sz w:val="22"/>
          <w:szCs w:val="24"/>
          <w:lang w:val="es-ES"/>
        </w:rPr>
        <w:t xml:space="preserve"> </w:t>
      </w:r>
      <w:proofErr w:type="spellStart"/>
      <w:r w:rsidRPr="00D47B35">
        <w:rPr>
          <w:bCs/>
          <w:iCs/>
          <w:sz w:val="22"/>
          <w:szCs w:val="24"/>
          <w:lang w:val="es-ES"/>
        </w:rPr>
        <w:t>Republicii</w:t>
      </w:r>
      <w:proofErr w:type="spellEnd"/>
      <w:r w:rsidRPr="00D47B35">
        <w:rPr>
          <w:bCs/>
          <w:iCs/>
          <w:sz w:val="22"/>
          <w:szCs w:val="24"/>
          <w:lang w:val="es-ES"/>
        </w:rPr>
        <w:t xml:space="preserve"> </w:t>
      </w:r>
      <w:proofErr w:type="spellStart"/>
      <w:r w:rsidRPr="00D47B35">
        <w:rPr>
          <w:bCs/>
          <w:iCs/>
          <w:sz w:val="22"/>
          <w:szCs w:val="24"/>
          <w:lang w:val="es-ES"/>
        </w:rPr>
        <w:t>Moldova</w:t>
      </w:r>
      <w:proofErr w:type="spellEnd"/>
      <w:r w:rsidRPr="00D47B35">
        <w:rPr>
          <w:bCs/>
          <w:iCs/>
          <w:sz w:val="22"/>
          <w:szCs w:val="24"/>
          <w:lang w:val="es-ES"/>
        </w:rPr>
        <w:t xml:space="preserve"> </w:t>
      </w:r>
      <w:proofErr w:type="spellStart"/>
      <w:r w:rsidRPr="00D47B35">
        <w:rPr>
          <w:bCs/>
          <w:iCs/>
          <w:sz w:val="22"/>
          <w:szCs w:val="24"/>
          <w:lang w:val="es-ES"/>
        </w:rPr>
        <w:t>în</w:t>
      </w:r>
      <w:proofErr w:type="spellEnd"/>
      <w:r w:rsidRPr="00D47B35">
        <w:rPr>
          <w:bCs/>
          <w:iCs/>
          <w:sz w:val="22"/>
          <w:szCs w:val="24"/>
          <w:lang w:val="es-ES"/>
        </w:rPr>
        <w:t xml:space="preserve"> </w:t>
      </w:r>
      <w:proofErr w:type="spellStart"/>
      <w:r w:rsidRPr="00D47B35">
        <w:rPr>
          <w:bCs/>
          <w:iCs/>
          <w:sz w:val="22"/>
          <w:szCs w:val="24"/>
          <w:lang w:val="es-ES"/>
        </w:rPr>
        <w:t>perioada</w:t>
      </w:r>
      <w:proofErr w:type="spellEnd"/>
      <w:r w:rsidRPr="00D47B35">
        <w:rPr>
          <w:bCs/>
          <w:iCs/>
          <w:sz w:val="22"/>
          <w:szCs w:val="24"/>
          <w:lang w:val="es-ES"/>
        </w:rPr>
        <w:t xml:space="preserve"> 2005–2015</w:t>
      </w:r>
    </w:p>
    <w:tbl>
      <w:tblPr>
        <w:tblW w:w="7833"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725"/>
        <w:gridCol w:w="1956"/>
        <w:gridCol w:w="1576"/>
        <w:gridCol w:w="1576"/>
      </w:tblGrid>
      <w:tr w:rsidR="007321A9" w:rsidRPr="00B46699" w:rsidTr="007321A9">
        <w:trPr>
          <w:trHeight w:val="300"/>
        </w:trPr>
        <w:tc>
          <w:tcPr>
            <w:tcW w:w="2725" w:type="dxa"/>
            <w:shd w:val="clear" w:color="auto" w:fill="4F81BD"/>
            <w:noWrap/>
          </w:tcPr>
          <w:p w:rsidR="007321A9" w:rsidRPr="00B46699" w:rsidRDefault="007321A9" w:rsidP="007321A9">
            <w:pPr>
              <w:jc w:val="center"/>
              <w:rPr>
                <w:b/>
                <w:bCs/>
                <w:iCs/>
                <w:sz w:val="22"/>
                <w:szCs w:val="22"/>
                <w:lang w:val="es-ES"/>
              </w:rPr>
            </w:pPr>
          </w:p>
        </w:tc>
        <w:tc>
          <w:tcPr>
            <w:tcW w:w="1956" w:type="dxa"/>
            <w:shd w:val="clear" w:color="auto" w:fill="4F81BD"/>
            <w:noWrap/>
          </w:tcPr>
          <w:p w:rsidR="007321A9" w:rsidRDefault="007321A9" w:rsidP="007321A9">
            <w:pPr>
              <w:jc w:val="center"/>
              <w:rPr>
                <w:b/>
                <w:bCs/>
                <w:iCs/>
                <w:color w:val="FFFFFF"/>
                <w:sz w:val="22"/>
                <w:szCs w:val="22"/>
              </w:rPr>
            </w:pPr>
            <w:r w:rsidRPr="00B46699">
              <w:rPr>
                <w:b/>
                <w:bCs/>
                <w:iCs/>
                <w:color w:val="FFFFFF"/>
                <w:sz w:val="22"/>
                <w:szCs w:val="22"/>
              </w:rPr>
              <w:t xml:space="preserve">RCAC </w:t>
            </w:r>
          </w:p>
          <w:p w:rsidR="007321A9" w:rsidRPr="00B46699" w:rsidRDefault="007321A9" w:rsidP="007321A9">
            <w:pPr>
              <w:jc w:val="center"/>
              <w:rPr>
                <w:b/>
                <w:bCs/>
                <w:iCs/>
                <w:color w:val="FFFFFF"/>
                <w:sz w:val="22"/>
                <w:szCs w:val="22"/>
              </w:rPr>
            </w:pPr>
            <w:r w:rsidRPr="00B46699">
              <w:rPr>
                <w:b/>
                <w:bCs/>
                <w:iCs/>
                <w:color w:val="FFFFFF"/>
                <w:sz w:val="22"/>
                <w:szCs w:val="22"/>
              </w:rPr>
              <w:t>(2005-2013)</w:t>
            </w:r>
          </w:p>
        </w:tc>
        <w:tc>
          <w:tcPr>
            <w:tcW w:w="1576" w:type="dxa"/>
            <w:shd w:val="clear" w:color="auto" w:fill="4F81BD"/>
            <w:noWrap/>
          </w:tcPr>
          <w:p w:rsidR="007321A9" w:rsidRPr="00B46699" w:rsidRDefault="007321A9" w:rsidP="007321A9">
            <w:pPr>
              <w:jc w:val="center"/>
              <w:rPr>
                <w:b/>
                <w:bCs/>
                <w:iCs/>
                <w:color w:val="FFFFFF"/>
                <w:sz w:val="22"/>
                <w:szCs w:val="22"/>
              </w:rPr>
            </w:pPr>
            <w:r w:rsidRPr="00B46699">
              <w:rPr>
                <w:b/>
                <w:bCs/>
                <w:iCs/>
                <w:color w:val="FFFFFF"/>
                <w:sz w:val="22"/>
                <w:szCs w:val="22"/>
              </w:rPr>
              <w:t xml:space="preserve">RCAC </w:t>
            </w:r>
          </w:p>
          <w:p w:rsidR="007321A9" w:rsidRPr="00B46699" w:rsidRDefault="007321A9" w:rsidP="007321A9">
            <w:pPr>
              <w:jc w:val="center"/>
              <w:rPr>
                <w:b/>
                <w:bCs/>
                <w:iCs/>
                <w:color w:val="FFFFFF"/>
                <w:sz w:val="22"/>
                <w:szCs w:val="22"/>
              </w:rPr>
            </w:pPr>
            <w:r w:rsidRPr="00B46699">
              <w:rPr>
                <w:b/>
                <w:bCs/>
                <w:iCs/>
                <w:color w:val="FFFFFF"/>
                <w:sz w:val="22"/>
                <w:szCs w:val="22"/>
              </w:rPr>
              <w:t>(2010-2013)</w:t>
            </w:r>
          </w:p>
        </w:tc>
        <w:tc>
          <w:tcPr>
            <w:tcW w:w="1576" w:type="dxa"/>
            <w:shd w:val="clear" w:color="auto" w:fill="4F81BD"/>
            <w:noWrap/>
          </w:tcPr>
          <w:p w:rsidR="007321A9" w:rsidRPr="00B46699" w:rsidRDefault="007321A9" w:rsidP="007321A9">
            <w:pPr>
              <w:jc w:val="center"/>
              <w:rPr>
                <w:b/>
                <w:bCs/>
                <w:iCs/>
                <w:color w:val="FFFFFF"/>
                <w:sz w:val="22"/>
                <w:szCs w:val="22"/>
              </w:rPr>
            </w:pPr>
            <w:r w:rsidRPr="00B46699">
              <w:rPr>
                <w:b/>
                <w:bCs/>
                <w:iCs/>
                <w:color w:val="FFFFFF"/>
                <w:sz w:val="22"/>
                <w:szCs w:val="22"/>
              </w:rPr>
              <w:t xml:space="preserve">RCAC </w:t>
            </w:r>
          </w:p>
          <w:p w:rsidR="007321A9" w:rsidRPr="00B46699" w:rsidRDefault="007321A9" w:rsidP="007321A9">
            <w:pPr>
              <w:jc w:val="center"/>
              <w:rPr>
                <w:b/>
                <w:bCs/>
                <w:iCs/>
                <w:color w:val="FFFFFF"/>
                <w:sz w:val="22"/>
                <w:szCs w:val="22"/>
              </w:rPr>
            </w:pPr>
            <w:r w:rsidRPr="00B46699">
              <w:rPr>
                <w:b/>
                <w:bCs/>
                <w:iCs/>
                <w:color w:val="FFFFFF"/>
                <w:sz w:val="22"/>
                <w:szCs w:val="22"/>
              </w:rPr>
              <w:t>(2010-2015)</w:t>
            </w:r>
          </w:p>
        </w:tc>
      </w:tr>
      <w:tr w:rsidR="007321A9" w:rsidRPr="00B46699" w:rsidTr="007321A9">
        <w:trPr>
          <w:trHeight w:val="300"/>
        </w:trPr>
        <w:tc>
          <w:tcPr>
            <w:tcW w:w="272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iCs/>
                <w:sz w:val="22"/>
                <w:szCs w:val="22"/>
                <w:lang w:val="it-IT"/>
              </w:rPr>
            </w:pPr>
            <w:r w:rsidRPr="00B46699">
              <w:rPr>
                <w:bCs/>
                <w:iCs/>
                <w:sz w:val="22"/>
                <w:szCs w:val="22"/>
                <w:lang w:val="it-IT"/>
              </w:rPr>
              <w:t>PIB (</w:t>
            </w:r>
            <w:r>
              <w:rPr>
                <w:bCs/>
                <w:iCs/>
                <w:sz w:val="22"/>
                <w:szCs w:val="22"/>
                <w:lang w:val="it-IT"/>
              </w:rPr>
              <w:t>%</w:t>
            </w:r>
            <w:r w:rsidRPr="00B46699">
              <w:rPr>
                <w:bCs/>
                <w:iCs/>
                <w:sz w:val="22"/>
                <w:szCs w:val="22"/>
                <w:lang w:val="it-IT"/>
              </w:rPr>
              <w:t xml:space="preserve">, </w:t>
            </w:r>
            <w:r w:rsidRPr="00B46699">
              <w:rPr>
                <w:bCs/>
                <w:sz w:val="22"/>
                <w:szCs w:val="22"/>
                <w:lang w:val="it-IT"/>
              </w:rPr>
              <w:t>p</w:t>
            </w:r>
            <w:proofErr w:type="spellStart"/>
            <w:r w:rsidRPr="00B46699">
              <w:rPr>
                <w:bCs/>
                <w:sz w:val="22"/>
                <w:szCs w:val="22"/>
              </w:rPr>
              <w:t>rețuri</w:t>
            </w:r>
            <w:proofErr w:type="spellEnd"/>
            <w:r w:rsidRPr="00B46699">
              <w:rPr>
                <w:bCs/>
                <w:sz w:val="22"/>
                <w:szCs w:val="22"/>
                <w:lang w:val="it-IT"/>
              </w:rPr>
              <w:t xml:space="preserve"> curente</w:t>
            </w:r>
            <w:r w:rsidRPr="00B46699">
              <w:rPr>
                <w:bCs/>
                <w:iCs/>
                <w:sz w:val="22"/>
                <w:szCs w:val="22"/>
                <w:lang w:val="it-IT"/>
              </w:rPr>
              <w:t>,)</w:t>
            </w:r>
          </w:p>
        </w:tc>
        <w:tc>
          <w:tcPr>
            <w:tcW w:w="1956" w:type="dxa"/>
            <w:tcBorders>
              <w:top w:val="single" w:sz="8" w:space="0" w:color="4F81BD"/>
              <w:bottom w:val="single" w:sz="8" w:space="0" w:color="4F81BD"/>
            </w:tcBorders>
            <w:shd w:val="clear" w:color="auto" w:fill="auto"/>
            <w:noWrap/>
          </w:tcPr>
          <w:p w:rsidR="007321A9" w:rsidRPr="00B46699" w:rsidRDefault="007321A9" w:rsidP="007321A9">
            <w:pPr>
              <w:jc w:val="center"/>
              <w:rPr>
                <w:iCs/>
                <w:sz w:val="22"/>
                <w:szCs w:val="22"/>
              </w:rPr>
            </w:pPr>
            <w:r w:rsidRPr="00B46699">
              <w:rPr>
                <w:iCs/>
                <w:sz w:val="22"/>
                <w:szCs w:val="22"/>
              </w:rPr>
              <w:t>13,0</w:t>
            </w:r>
          </w:p>
        </w:tc>
        <w:tc>
          <w:tcPr>
            <w:tcW w:w="1576" w:type="dxa"/>
            <w:tcBorders>
              <w:top w:val="single" w:sz="8" w:space="0" w:color="4F81BD"/>
              <w:bottom w:val="single" w:sz="8" w:space="0" w:color="4F81BD"/>
            </w:tcBorders>
            <w:shd w:val="clear" w:color="auto" w:fill="auto"/>
            <w:noWrap/>
          </w:tcPr>
          <w:p w:rsidR="007321A9" w:rsidRPr="00B46699" w:rsidRDefault="007321A9" w:rsidP="007321A9">
            <w:pPr>
              <w:jc w:val="center"/>
              <w:rPr>
                <w:iCs/>
                <w:sz w:val="22"/>
                <w:szCs w:val="22"/>
              </w:rPr>
            </w:pPr>
            <w:r w:rsidRPr="00B46699">
              <w:rPr>
                <w:iCs/>
                <w:sz w:val="22"/>
                <w:szCs w:val="22"/>
              </w:rPr>
              <w:t>11,7</w:t>
            </w:r>
          </w:p>
        </w:tc>
        <w:tc>
          <w:tcPr>
            <w:tcW w:w="1576"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center"/>
              <w:rPr>
                <w:iCs/>
                <w:sz w:val="22"/>
                <w:szCs w:val="22"/>
              </w:rPr>
            </w:pPr>
            <w:r w:rsidRPr="00B46699">
              <w:rPr>
                <w:iCs/>
                <w:sz w:val="22"/>
                <w:szCs w:val="22"/>
              </w:rPr>
              <w:t>10,7</w:t>
            </w:r>
          </w:p>
        </w:tc>
      </w:tr>
      <w:tr w:rsidR="007321A9" w:rsidRPr="00B46699" w:rsidTr="007321A9">
        <w:trPr>
          <w:trHeight w:val="300"/>
        </w:trPr>
        <w:tc>
          <w:tcPr>
            <w:tcW w:w="2725" w:type="dxa"/>
            <w:shd w:val="clear" w:color="auto" w:fill="auto"/>
            <w:noWrap/>
          </w:tcPr>
          <w:p w:rsidR="007321A9" w:rsidRPr="00B46699" w:rsidRDefault="007321A9" w:rsidP="007321A9">
            <w:pPr>
              <w:rPr>
                <w:b/>
                <w:bCs/>
                <w:iCs/>
                <w:sz w:val="22"/>
                <w:szCs w:val="22"/>
                <w:lang w:val="it-IT"/>
              </w:rPr>
            </w:pPr>
            <w:r w:rsidRPr="00B46699">
              <w:rPr>
                <w:bCs/>
                <w:iCs/>
                <w:sz w:val="22"/>
                <w:szCs w:val="22"/>
                <w:lang w:val="it-IT"/>
              </w:rPr>
              <w:t>PIB (</w:t>
            </w:r>
            <w:r>
              <w:rPr>
                <w:bCs/>
                <w:iCs/>
                <w:sz w:val="22"/>
                <w:szCs w:val="22"/>
                <w:lang w:val="it-IT"/>
              </w:rPr>
              <w:t>%</w:t>
            </w:r>
            <w:r w:rsidRPr="00B46699">
              <w:rPr>
                <w:bCs/>
                <w:iCs/>
                <w:sz w:val="22"/>
                <w:szCs w:val="22"/>
                <w:lang w:val="it-IT"/>
              </w:rPr>
              <w:t xml:space="preserve">, </w:t>
            </w:r>
            <w:r w:rsidRPr="00B46699">
              <w:rPr>
                <w:bCs/>
                <w:sz w:val="22"/>
                <w:szCs w:val="22"/>
                <w:lang w:val="it-IT"/>
              </w:rPr>
              <w:t>prețuri constante</w:t>
            </w:r>
            <w:r w:rsidRPr="00B46699">
              <w:rPr>
                <w:bCs/>
                <w:iCs/>
                <w:sz w:val="22"/>
                <w:szCs w:val="22"/>
                <w:lang w:val="it-IT"/>
              </w:rPr>
              <w:t xml:space="preserve"> 2005)</w:t>
            </w:r>
          </w:p>
        </w:tc>
        <w:tc>
          <w:tcPr>
            <w:tcW w:w="1956" w:type="dxa"/>
            <w:shd w:val="clear" w:color="auto" w:fill="auto"/>
            <w:noWrap/>
          </w:tcPr>
          <w:p w:rsidR="007321A9" w:rsidRPr="00B46699" w:rsidRDefault="007321A9" w:rsidP="007321A9">
            <w:pPr>
              <w:jc w:val="center"/>
              <w:rPr>
                <w:iCs/>
                <w:sz w:val="22"/>
                <w:szCs w:val="22"/>
              </w:rPr>
            </w:pPr>
            <w:r w:rsidRPr="00B46699">
              <w:rPr>
                <w:iCs/>
                <w:sz w:val="22"/>
                <w:szCs w:val="22"/>
              </w:rPr>
              <w:t>3,9</w:t>
            </w:r>
          </w:p>
        </w:tc>
        <w:tc>
          <w:tcPr>
            <w:tcW w:w="1576" w:type="dxa"/>
            <w:shd w:val="clear" w:color="auto" w:fill="auto"/>
            <w:noWrap/>
          </w:tcPr>
          <w:p w:rsidR="007321A9" w:rsidRPr="00B46699" w:rsidRDefault="007321A9" w:rsidP="007321A9">
            <w:pPr>
              <w:jc w:val="center"/>
              <w:rPr>
                <w:iCs/>
                <w:sz w:val="22"/>
                <w:szCs w:val="22"/>
              </w:rPr>
            </w:pPr>
            <w:r w:rsidRPr="00B46699">
              <w:rPr>
                <w:iCs/>
                <w:sz w:val="22"/>
                <w:szCs w:val="22"/>
              </w:rPr>
              <w:t>4,9</w:t>
            </w:r>
          </w:p>
        </w:tc>
        <w:tc>
          <w:tcPr>
            <w:tcW w:w="1576" w:type="dxa"/>
            <w:shd w:val="clear" w:color="auto" w:fill="auto"/>
            <w:noWrap/>
          </w:tcPr>
          <w:p w:rsidR="007321A9" w:rsidRPr="00B46699" w:rsidRDefault="007321A9" w:rsidP="007321A9">
            <w:pPr>
              <w:jc w:val="center"/>
              <w:rPr>
                <w:iCs/>
                <w:sz w:val="22"/>
                <w:szCs w:val="22"/>
              </w:rPr>
            </w:pPr>
            <w:r w:rsidRPr="00B46699">
              <w:rPr>
                <w:iCs/>
                <w:sz w:val="22"/>
                <w:szCs w:val="22"/>
              </w:rPr>
              <w:t>4,5</w:t>
            </w:r>
          </w:p>
        </w:tc>
      </w:tr>
    </w:tbl>
    <w:p w:rsidR="007321A9" w:rsidRPr="00570AA1" w:rsidRDefault="007321A9" w:rsidP="007321A9">
      <w:pPr>
        <w:jc w:val="center"/>
        <w:rPr>
          <w:iCs/>
          <w:sz w:val="18"/>
          <w:szCs w:val="18"/>
        </w:rPr>
      </w:pPr>
    </w:p>
    <w:p w:rsidR="007321A9" w:rsidRPr="00570AA1" w:rsidRDefault="007321A9" w:rsidP="007321A9">
      <w:pPr>
        <w:jc w:val="center"/>
        <w:rPr>
          <w:iCs/>
          <w:color w:val="0000FF"/>
          <w:sz w:val="24"/>
          <w:szCs w:val="24"/>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Default="007321A9" w:rsidP="007321A9">
      <w:pPr>
        <w:jc w:val="center"/>
        <w:rPr>
          <w:b/>
          <w:bCs/>
          <w:iCs/>
          <w:sz w:val="22"/>
          <w:szCs w:val="24"/>
          <w:lang w:val="es-ES"/>
        </w:rPr>
      </w:pPr>
    </w:p>
    <w:p w:rsidR="007321A9" w:rsidRPr="00570AA1" w:rsidRDefault="007321A9" w:rsidP="007321A9">
      <w:pPr>
        <w:jc w:val="center"/>
        <w:rPr>
          <w:iCs/>
          <w:sz w:val="24"/>
          <w:szCs w:val="24"/>
        </w:rPr>
      </w:pPr>
      <w:r w:rsidRPr="00570AA1">
        <w:rPr>
          <w:noProof/>
          <w:lang w:val="ru-RU"/>
        </w:rPr>
        <w:lastRenderedPageBreak/>
        <w:drawing>
          <wp:inline distT="0" distB="0" distL="0" distR="0" wp14:anchorId="53FA1601" wp14:editId="3C2AF729">
            <wp:extent cx="4084955" cy="1965325"/>
            <wp:effectExtent l="25400" t="25400" r="29845" b="15875"/>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2">
                      <a:extLst>
                        <a:ext uri="{28A0092B-C50C-407E-A947-70E740481C1C}">
                          <a14:useLocalDpi xmlns:a14="http://schemas.microsoft.com/office/drawing/2010/main" val="0"/>
                        </a:ext>
                      </a:extLst>
                    </a:blip>
                    <a:srcRect l="809" t="13063" r="806" b="1103"/>
                    <a:stretch>
                      <a:fillRect/>
                    </a:stretch>
                  </pic:blipFill>
                  <pic:spPr bwMode="auto">
                    <a:xfrm>
                      <a:off x="0" y="0"/>
                      <a:ext cx="4084955" cy="1965325"/>
                    </a:xfrm>
                    <a:prstGeom prst="rect">
                      <a:avLst/>
                    </a:prstGeom>
                    <a:noFill/>
                    <a:ln w="9525" cmpd="sng">
                      <a:solidFill>
                        <a:srgbClr val="000000"/>
                      </a:solidFill>
                      <a:miter lim="800000"/>
                      <a:headEnd/>
                      <a:tailEnd/>
                    </a:ln>
                    <a:effectLst/>
                  </pic:spPr>
                </pic:pic>
              </a:graphicData>
            </a:graphic>
          </wp:inline>
        </w:drawing>
      </w:r>
    </w:p>
    <w:p w:rsidR="007321A9" w:rsidRPr="00D47B35" w:rsidRDefault="007321A9" w:rsidP="007321A9">
      <w:pPr>
        <w:spacing w:before="120"/>
        <w:jc w:val="center"/>
        <w:rPr>
          <w:bCs/>
          <w:iCs/>
          <w:sz w:val="22"/>
          <w:szCs w:val="24"/>
          <w:lang w:val="es-ES"/>
        </w:rPr>
      </w:pPr>
      <w:r>
        <w:rPr>
          <w:b/>
          <w:bCs/>
          <w:iCs/>
          <w:sz w:val="22"/>
          <w:szCs w:val="24"/>
          <w:lang w:val="es-ES"/>
        </w:rPr>
        <w:t xml:space="preserve">Figura 2. </w:t>
      </w:r>
      <w:r w:rsidRPr="00D47B35">
        <w:rPr>
          <w:bCs/>
          <w:iCs/>
          <w:sz w:val="22"/>
          <w:szCs w:val="24"/>
          <w:lang w:val="es-ES"/>
        </w:rPr>
        <w:t>PIB-</w:t>
      </w:r>
      <w:proofErr w:type="spellStart"/>
      <w:r w:rsidRPr="00D47B35">
        <w:rPr>
          <w:bCs/>
          <w:iCs/>
          <w:sz w:val="22"/>
          <w:szCs w:val="24"/>
          <w:lang w:val="es-ES"/>
        </w:rPr>
        <w:t>ul</w:t>
      </w:r>
      <w:proofErr w:type="spellEnd"/>
      <w:r w:rsidRPr="00D47B35">
        <w:rPr>
          <w:bCs/>
          <w:iCs/>
          <w:sz w:val="22"/>
          <w:szCs w:val="24"/>
          <w:lang w:val="es-ES"/>
        </w:rPr>
        <w:t xml:space="preserve"> actual </w:t>
      </w:r>
      <w:proofErr w:type="spellStart"/>
      <w:r w:rsidRPr="00D47B35">
        <w:rPr>
          <w:bCs/>
          <w:iCs/>
          <w:sz w:val="22"/>
          <w:szCs w:val="24"/>
          <w:lang w:val="es-ES"/>
        </w:rPr>
        <w:t>şi</w:t>
      </w:r>
      <w:proofErr w:type="spellEnd"/>
      <w:r w:rsidRPr="00D47B35">
        <w:rPr>
          <w:bCs/>
          <w:iCs/>
          <w:sz w:val="22"/>
          <w:szCs w:val="24"/>
          <w:lang w:val="es-ES"/>
        </w:rPr>
        <w:t xml:space="preserve"> PIB-</w:t>
      </w:r>
      <w:proofErr w:type="spellStart"/>
      <w:r w:rsidRPr="00D47B35">
        <w:rPr>
          <w:bCs/>
          <w:iCs/>
          <w:sz w:val="22"/>
          <w:szCs w:val="24"/>
          <w:lang w:val="es-ES"/>
        </w:rPr>
        <w:t>ul</w:t>
      </w:r>
      <w:proofErr w:type="spellEnd"/>
      <w:r w:rsidRPr="00D47B35">
        <w:rPr>
          <w:bCs/>
          <w:iCs/>
          <w:sz w:val="22"/>
          <w:szCs w:val="24"/>
          <w:lang w:val="es-ES"/>
        </w:rPr>
        <w:t xml:space="preserve"> </w:t>
      </w:r>
      <w:proofErr w:type="spellStart"/>
      <w:r w:rsidRPr="00D47B35">
        <w:rPr>
          <w:bCs/>
          <w:iCs/>
          <w:sz w:val="22"/>
          <w:szCs w:val="24"/>
          <w:lang w:val="es-ES"/>
        </w:rPr>
        <w:t>constant</w:t>
      </w:r>
      <w:proofErr w:type="spellEnd"/>
      <w:r w:rsidRPr="00D47B35">
        <w:rPr>
          <w:bCs/>
          <w:iCs/>
          <w:sz w:val="22"/>
          <w:szCs w:val="24"/>
          <w:lang w:val="es-ES"/>
        </w:rPr>
        <w:t xml:space="preserve"> </w:t>
      </w:r>
      <w:proofErr w:type="spellStart"/>
      <w:r w:rsidRPr="00D47B35">
        <w:rPr>
          <w:bCs/>
          <w:iCs/>
          <w:sz w:val="22"/>
          <w:szCs w:val="24"/>
          <w:lang w:val="es-ES"/>
        </w:rPr>
        <w:t>în</w:t>
      </w:r>
      <w:proofErr w:type="spellEnd"/>
      <w:r w:rsidRPr="00D47B35">
        <w:rPr>
          <w:bCs/>
          <w:iCs/>
          <w:sz w:val="22"/>
          <w:szCs w:val="24"/>
          <w:lang w:val="es-ES"/>
        </w:rPr>
        <w:t xml:space="preserve"> </w:t>
      </w:r>
      <w:proofErr w:type="spellStart"/>
      <w:r w:rsidRPr="00D47B35">
        <w:rPr>
          <w:bCs/>
          <w:iCs/>
          <w:sz w:val="22"/>
          <w:szCs w:val="24"/>
          <w:lang w:val="es-ES"/>
        </w:rPr>
        <w:t>perioada</w:t>
      </w:r>
      <w:proofErr w:type="spellEnd"/>
      <w:r w:rsidRPr="00D47B35">
        <w:rPr>
          <w:bCs/>
          <w:iCs/>
          <w:sz w:val="22"/>
          <w:szCs w:val="24"/>
          <w:lang w:val="es-ES"/>
        </w:rPr>
        <w:t xml:space="preserve"> 2005 - 2015 (2005 = 100)</w:t>
      </w:r>
    </w:p>
    <w:p w:rsidR="007321A9" w:rsidRPr="00470DD4" w:rsidRDefault="007321A9" w:rsidP="007321A9">
      <w:pPr>
        <w:jc w:val="center"/>
        <w:rPr>
          <w:iCs/>
          <w:sz w:val="18"/>
          <w:szCs w:val="18"/>
          <w:lang w:val="es-ES"/>
        </w:rPr>
      </w:pPr>
    </w:p>
    <w:p w:rsidR="007321A9" w:rsidRPr="00570AA1" w:rsidRDefault="007321A9" w:rsidP="007321A9">
      <w:pPr>
        <w:jc w:val="both"/>
        <w:rPr>
          <w:iCs/>
          <w:sz w:val="24"/>
          <w:szCs w:val="24"/>
        </w:rPr>
      </w:pPr>
    </w:p>
    <w:p w:rsidR="007321A9" w:rsidRPr="00570AA1" w:rsidRDefault="007321A9" w:rsidP="007321A9">
      <w:pPr>
        <w:jc w:val="both"/>
        <w:rPr>
          <w:iCs/>
          <w:sz w:val="22"/>
          <w:szCs w:val="24"/>
        </w:rPr>
      </w:pPr>
      <w:r w:rsidRPr="00570AA1">
        <w:rPr>
          <w:rStyle w:val="hps"/>
          <w:sz w:val="22"/>
          <w:szCs w:val="24"/>
        </w:rPr>
        <w:t>Populația</w:t>
      </w:r>
      <w:r w:rsidRPr="00570AA1">
        <w:rPr>
          <w:sz w:val="22"/>
          <w:szCs w:val="24"/>
        </w:rPr>
        <w:t xml:space="preserve"> </w:t>
      </w:r>
      <w:r w:rsidRPr="00570AA1">
        <w:rPr>
          <w:rStyle w:val="hps"/>
          <w:sz w:val="22"/>
          <w:szCs w:val="24"/>
        </w:rPr>
        <w:t>Republicii Moldova</w:t>
      </w:r>
      <w:r w:rsidRPr="00570AA1">
        <w:rPr>
          <w:sz w:val="22"/>
          <w:szCs w:val="24"/>
        </w:rPr>
        <w:t xml:space="preserve"> se află </w:t>
      </w:r>
      <w:r w:rsidRPr="00570AA1">
        <w:rPr>
          <w:rStyle w:val="hps"/>
          <w:sz w:val="22"/>
          <w:szCs w:val="24"/>
        </w:rPr>
        <w:t>pe</w:t>
      </w:r>
      <w:r w:rsidRPr="00570AA1">
        <w:rPr>
          <w:sz w:val="22"/>
          <w:szCs w:val="24"/>
        </w:rPr>
        <w:t xml:space="preserve"> </w:t>
      </w:r>
      <w:r w:rsidRPr="00570AA1">
        <w:rPr>
          <w:rStyle w:val="hps"/>
          <w:sz w:val="22"/>
          <w:szCs w:val="24"/>
        </w:rPr>
        <w:t>un</w:t>
      </w:r>
      <w:r w:rsidRPr="00570AA1">
        <w:rPr>
          <w:sz w:val="22"/>
          <w:szCs w:val="24"/>
        </w:rPr>
        <w:t xml:space="preserve"> </w:t>
      </w:r>
      <w:r w:rsidRPr="00570AA1">
        <w:rPr>
          <w:rStyle w:val="hps"/>
          <w:sz w:val="22"/>
          <w:szCs w:val="24"/>
        </w:rPr>
        <w:t>trend</w:t>
      </w:r>
      <w:r w:rsidRPr="00570AA1">
        <w:rPr>
          <w:sz w:val="22"/>
          <w:szCs w:val="24"/>
        </w:rPr>
        <w:t xml:space="preserve"> </w:t>
      </w:r>
      <w:r w:rsidRPr="00570AA1">
        <w:rPr>
          <w:rStyle w:val="hps"/>
          <w:sz w:val="22"/>
          <w:szCs w:val="24"/>
        </w:rPr>
        <w:t>descendent</w:t>
      </w:r>
      <w:r w:rsidRPr="00570AA1">
        <w:rPr>
          <w:sz w:val="22"/>
          <w:szCs w:val="24"/>
        </w:rPr>
        <w:t xml:space="preserve">, dar această </w:t>
      </w:r>
      <w:r w:rsidRPr="00570AA1">
        <w:rPr>
          <w:rStyle w:val="hps"/>
          <w:sz w:val="22"/>
          <w:szCs w:val="24"/>
        </w:rPr>
        <w:t>scădere</w:t>
      </w:r>
      <w:r w:rsidRPr="00570AA1">
        <w:rPr>
          <w:sz w:val="22"/>
          <w:szCs w:val="24"/>
        </w:rPr>
        <w:t xml:space="preserve"> </w:t>
      </w:r>
      <w:r w:rsidRPr="00570AA1">
        <w:rPr>
          <w:rStyle w:val="hps"/>
          <w:sz w:val="22"/>
          <w:szCs w:val="24"/>
        </w:rPr>
        <w:t>pare să</w:t>
      </w:r>
      <w:r w:rsidRPr="00570AA1">
        <w:rPr>
          <w:sz w:val="22"/>
          <w:szCs w:val="24"/>
        </w:rPr>
        <w:t xml:space="preserve"> </w:t>
      </w:r>
      <w:r w:rsidRPr="00570AA1">
        <w:rPr>
          <w:rStyle w:val="hps"/>
          <w:sz w:val="22"/>
          <w:szCs w:val="24"/>
        </w:rPr>
        <w:t>se stabilizeze</w:t>
      </w:r>
      <w:r w:rsidRPr="00570AA1">
        <w:rPr>
          <w:sz w:val="22"/>
          <w:szCs w:val="24"/>
        </w:rPr>
        <w:t xml:space="preserve">. </w:t>
      </w:r>
      <w:r w:rsidRPr="00570AA1">
        <w:rPr>
          <w:rStyle w:val="hps"/>
          <w:sz w:val="22"/>
          <w:szCs w:val="24"/>
        </w:rPr>
        <w:t>În ceea ce privește</w:t>
      </w:r>
      <w:r w:rsidRPr="00570AA1">
        <w:rPr>
          <w:sz w:val="22"/>
          <w:szCs w:val="24"/>
        </w:rPr>
        <w:t xml:space="preserve"> </w:t>
      </w:r>
      <w:r w:rsidRPr="00570AA1">
        <w:rPr>
          <w:rStyle w:val="hps"/>
          <w:sz w:val="22"/>
          <w:szCs w:val="24"/>
        </w:rPr>
        <w:t>consumul de energie</w:t>
      </w:r>
      <w:r w:rsidRPr="00570AA1">
        <w:rPr>
          <w:sz w:val="22"/>
          <w:szCs w:val="24"/>
        </w:rPr>
        <w:t xml:space="preserve">, </w:t>
      </w:r>
      <w:r w:rsidRPr="00570AA1">
        <w:rPr>
          <w:rStyle w:val="hps"/>
          <w:sz w:val="22"/>
          <w:szCs w:val="24"/>
        </w:rPr>
        <w:t>scăderea</w:t>
      </w:r>
      <w:r w:rsidRPr="00570AA1">
        <w:rPr>
          <w:sz w:val="22"/>
          <w:szCs w:val="24"/>
        </w:rPr>
        <w:t xml:space="preserve"> </w:t>
      </w:r>
      <w:r w:rsidRPr="00570AA1">
        <w:rPr>
          <w:rStyle w:val="hps"/>
          <w:sz w:val="22"/>
          <w:szCs w:val="24"/>
        </w:rPr>
        <w:t>populației</w:t>
      </w:r>
      <w:r w:rsidRPr="00570AA1">
        <w:rPr>
          <w:sz w:val="22"/>
          <w:szCs w:val="24"/>
        </w:rPr>
        <w:t xml:space="preserve"> </w:t>
      </w:r>
      <w:r w:rsidRPr="00570AA1">
        <w:rPr>
          <w:rStyle w:val="hpsatn"/>
          <w:sz w:val="22"/>
          <w:szCs w:val="24"/>
        </w:rPr>
        <w:t xml:space="preserve">(cu </w:t>
      </w:r>
      <w:r>
        <w:rPr>
          <w:sz w:val="22"/>
          <w:szCs w:val="24"/>
        </w:rPr>
        <w:t>circa</w:t>
      </w:r>
      <w:r w:rsidRPr="00570AA1">
        <w:rPr>
          <w:sz w:val="22"/>
          <w:szCs w:val="24"/>
        </w:rPr>
        <w:t xml:space="preserve"> </w:t>
      </w:r>
      <w:r w:rsidRPr="00570AA1">
        <w:rPr>
          <w:rStyle w:val="hps"/>
          <w:sz w:val="22"/>
          <w:szCs w:val="24"/>
        </w:rPr>
        <w:t>-1</w:t>
      </w:r>
      <w:r w:rsidRPr="00570AA1">
        <w:rPr>
          <w:sz w:val="22"/>
          <w:szCs w:val="24"/>
        </w:rPr>
        <w:t xml:space="preserve">% în perioada 2005 - </w:t>
      </w:r>
      <w:r w:rsidRPr="00570AA1">
        <w:rPr>
          <w:rStyle w:val="hps"/>
          <w:sz w:val="22"/>
          <w:szCs w:val="24"/>
        </w:rPr>
        <w:t>2013),</w:t>
      </w:r>
      <w:r w:rsidRPr="00570AA1">
        <w:rPr>
          <w:sz w:val="22"/>
          <w:szCs w:val="24"/>
        </w:rPr>
        <w:t xml:space="preserve"> posibil, </w:t>
      </w:r>
      <w:r w:rsidRPr="00570AA1">
        <w:rPr>
          <w:rStyle w:val="hps"/>
          <w:sz w:val="22"/>
          <w:szCs w:val="24"/>
        </w:rPr>
        <w:t>a putut fi</w:t>
      </w:r>
      <w:r w:rsidRPr="00570AA1">
        <w:rPr>
          <w:sz w:val="22"/>
          <w:szCs w:val="24"/>
        </w:rPr>
        <w:t xml:space="preserve"> </w:t>
      </w:r>
      <w:r w:rsidRPr="00570AA1">
        <w:rPr>
          <w:rStyle w:val="hps"/>
          <w:sz w:val="22"/>
          <w:szCs w:val="24"/>
        </w:rPr>
        <w:t xml:space="preserve">mai mult </w:t>
      </w:r>
      <w:proofErr w:type="spellStart"/>
      <w:r w:rsidRPr="00570AA1">
        <w:rPr>
          <w:rStyle w:val="hps"/>
          <w:sz w:val="22"/>
          <w:szCs w:val="24"/>
        </w:rPr>
        <w:t>decît</w:t>
      </w:r>
      <w:proofErr w:type="spellEnd"/>
      <w:r w:rsidRPr="00570AA1">
        <w:rPr>
          <w:rStyle w:val="hps"/>
          <w:sz w:val="22"/>
          <w:szCs w:val="24"/>
        </w:rPr>
        <w:t xml:space="preserve"> compensată</w:t>
      </w:r>
      <w:r w:rsidRPr="00570AA1">
        <w:rPr>
          <w:sz w:val="22"/>
          <w:szCs w:val="24"/>
        </w:rPr>
        <w:t xml:space="preserve"> prin </w:t>
      </w:r>
      <w:r w:rsidRPr="00570AA1">
        <w:rPr>
          <w:rStyle w:val="hps"/>
          <w:sz w:val="22"/>
          <w:szCs w:val="24"/>
        </w:rPr>
        <w:t>creșterea</w:t>
      </w:r>
      <w:r w:rsidRPr="00570AA1">
        <w:rPr>
          <w:sz w:val="22"/>
          <w:szCs w:val="24"/>
        </w:rPr>
        <w:t xml:space="preserve"> </w:t>
      </w:r>
      <w:r w:rsidRPr="00570AA1">
        <w:rPr>
          <w:rStyle w:val="hps"/>
          <w:sz w:val="22"/>
          <w:szCs w:val="24"/>
        </w:rPr>
        <w:t>numărului total</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locuințe</w:t>
      </w:r>
      <w:r w:rsidRPr="00570AA1">
        <w:rPr>
          <w:sz w:val="22"/>
          <w:szCs w:val="24"/>
        </w:rPr>
        <w:t xml:space="preserve"> </w:t>
      </w:r>
      <w:r w:rsidRPr="00570AA1">
        <w:rPr>
          <w:rStyle w:val="hps"/>
          <w:sz w:val="22"/>
          <w:szCs w:val="24"/>
        </w:rPr>
        <w:t>(gospodării casnice</w:t>
      </w:r>
      <w:r w:rsidRPr="00570AA1">
        <w:rPr>
          <w:sz w:val="22"/>
          <w:szCs w:val="24"/>
        </w:rPr>
        <w:t xml:space="preserve">) </w:t>
      </w:r>
      <w:r w:rsidRPr="00570AA1">
        <w:rPr>
          <w:rStyle w:val="hps"/>
          <w:sz w:val="22"/>
          <w:szCs w:val="24"/>
        </w:rPr>
        <w:t>în aceeași perioadă</w:t>
      </w:r>
      <w:r w:rsidRPr="00570AA1">
        <w:rPr>
          <w:sz w:val="22"/>
          <w:szCs w:val="24"/>
        </w:rPr>
        <w:t xml:space="preserve"> </w:t>
      </w:r>
      <w:r w:rsidRPr="00570AA1">
        <w:rPr>
          <w:rStyle w:val="hpsatn"/>
          <w:sz w:val="22"/>
          <w:szCs w:val="24"/>
        </w:rPr>
        <w:t>(</w:t>
      </w:r>
      <w:r w:rsidRPr="00570AA1">
        <w:rPr>
          <w:sz w:val="22"/>
          <w:szCs w:val="24"/>
        </w:rPr>
        <w:t xml:space="preserve">+ </w:t>
      </w:r>
      <w:r w:rsidRPr="00570AA1">
        <w:rPr>
          <w:rStyle w:val="hps"/>
          <w:sz w:val="22"/>
          <w:szCs w:val="24"/>
        </w:rPr>
        <w:t>1,5</w:t>
      </w:r>
      <w:r w:rsidRPr="00570AA1">
        <w:rPr>
          <w:sz w:val="22"/>
          <w:szCs w:val="24"/>
        </w:rPr>
        <w:t>%).</w:t>
      </w:r>
    </w:p>
    <w:p w:rsidR="007321A9" w:rsidRPr="00570AA1" w:rsidRDefault="007321A9" w:rsidP="007321A9">
      <w:pPr>
        <w:rPr>
          <w:b/>
          <w:bCs/>
          <w:iCs/>
          <w:sz w:val="24"/>
          <w:szCs w:val="24"/>
        </w:rPr>
      </w:pPr>
    </w:p>
    <w:p w:rsidR="007321A9" w:rsidRPr="00570AA1" w:rsidRDefault="007321A9" w:rsidP="007321A9">
      <w:pPr>
        <w:jc w:val="center"/>
        <w:rPr>
          <w:iCs/>
          <w:sz w:val="24"/>
          <w:szCs w:val="24"/>
        </w:rPr>
      </w:pPr>
      <w:r w:rsidRPr="00570AA1">
        <w:rPr>
          <w:noProof/>
          <w:lang w:val="ru-RU"/>
        </w:rPr>
        <w:drawing>
          <wp:inline distT="0" distB="0" distL="0" distR="0" wp14:anchorId="20F6FFE9" wp14:editId="3EC44910">
            <wp:extent cx="4050665" cy="2315845"/>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665" cy="2315845"/>
                    </a:xfrm>
                    <a:prstGeom prst="rect">
                      <a:avLst/>
                    </a:prstGeom>
                    <a:noFill/>
                    <a:ln>
                      <a:noFill/>
                    </a:ln>
                  </pic:spPr>
                </pic:pic>
              </a:graphicData>
            </a:graphic>
          </wp:inline>
        </w:drawing>
      </w:r>
    </w:p>
    <w:p w:rsidR="007321A9" w:rsidRPr="00D47B35" w:rsidRDefault="007321A9" w:rsidP="007321A9">
      <w:pPr>
        <w:spacing w:before="120"/>
        <w:jc w:val="center"/>
        <w:rPr>
          <w:bCs/>
          <w:iCs/>
          <w:sz w:val="22"/>
          <w:szCs w:val="24"/>
        </w:rPr>
      </w:pPr>
      <w:r>
        <w:rPr>
          <w:b/>
          <w:bCs/>
          <w:iCs/>
          <w:sz w:val="22"/>
          <w:szCs w:val="24"/>
        </w:rPr>
        <w:t xml:space="preserve">Figura 3. </w:t>
      </w:r>
      <w:r w:rsidRPr="00D47B35">
        <w:rPr>
          <w:bCs/>
          <w:iCs/>
          <w:sz w:val="22"/>
          <w:szCs w:val="24"/>
        </w:rPr>
        <w:t xml:space="preserve">Populaţia Moldovei în 2005 - 2013 </w:t>
      </w:r>
    </w:p>
    <w:p w:rsidR="007321A9" w:rsidRPr="00570AA1" w:rsidRDefault="007321A9" w:rsidP="007321A9">
      <w:pPr>
        <w:rPr>
          <w:iCs/>
          <w:sz w:val="24"/>
          <w:szCs w:val="24"/>
        </w:rPr>
      </w:pPr>
    </w:p>
    <w:p w:rsidR="007321A9" w:rsidRPr="00570AA1" w:rsidRDefault="007321A9" w:rsidP="007321A9">
      <w:pPr>
        <w:jc w:val="center"/>
        <w:rPr>
          <w:iCs/>
          <w:sz w:val="24"/>
          <w:szCs w:val="24"/>
        </w:rPr>
      </w:pPr>
      <w:r w:rsidRPr="00570AA1">
        <w:rPr>
          <w:noProof/>
          <w:lang w:val="ru-RU"/>
        </w:rPr>
        <w:drawing>
          <wp:inline distT="0" distB="0" distL="0" distR="0" wp14:anchorId="2EBA1F1F" wp14:editId="3548B6CA">
            <wp:extent cx="4050665" cy="2247265"/>
            <wp:effectExtent l="0" t="0" r="0" b="0"/>
            <wp:docPr id="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0665" cy="2247265"/>
                    </a:xfrm>
                    <a:prstGeom prst="rect">
                      <a:avLst/>
                    </a:prstGeom>
                    <a:noFill/>
                    <a:ln>
                      <a:noFill/>
                    </a:ln>
                  </pic:spPr>
                </pic:pic>
              </a:graphicData>
            </a:graphic>
          </wp:inline>
        </w:drawing>
      </w:r>
    </w:p>
    <w:p w:rsidR="007321A9" w:rsidRPr="00D47B35" w:rsidRDefault="007321A9" w:rsidP="007321A9">
      <w:pPr>
        <w:spacing w:before="120" w:after="120"/>
        <w:jc w:val="center"/>
        <w:rPr>
          <w:iCs/>
          <w:sz w:val="22"/>
          <w:szCs w:val="24"/>
        </w:rPr>
      </w:pPr>
      <w:r>
        <w:rPr>
          <w:b/>
          <w:bCs/>
          <w:iCs/>
          <w:sz w:val="22"/>
          <w:szCs w:val="24"/>
        </w:rPr>
        <w:t xml:space="preserve">Figura 4. </w:t>
      </w:r>
      <w:r w:rsidRPr="00D47B35">
        <w:rPr>
          <w:bCs/>
          <w:iCs/>
          <w:sz w:val="22"/>
          <w:szCs w:val="24"/>
        </w:rPr>
        <w:t>Populaţia, numărul de locuinţe (2005 = 100)</w:t>
      </w:r>
    </w:p>
    <w:p w:rsidR="007321A9" w:rsidRPr="00570AA1" w:rsidRDefault="007321A9" w:rsidP="007321A9">
      <w:pPr>
        <w:jc w:val="both"/>
        <w:rPr>
          <w:iCs/>
          <w:sz w:val="22"/>
          <w:szCs w:val="24"/>
        </w:rPr>
      </w:pPr>
      <w:r w:rsidRPr="00570AA1">
        <w:rPr>
          <w:rStyle w:val="hps"/>
          <w:sz w:val="22"/>
          <w:szCs w:val="24"/>
        </w:rPr>
        <w:t>În general</w:t>
      </w:r>
      <w:r w:rsidRPr="00570AA1">
        <w:rPr>
          <w:sz w:val="22"/>
          <w:szCs w:val="24"/>
        </w:rPr>
        <w:t xml:space="preserve">, </w:t>
      </w:r>
      <w:r w:rsidRPr="00570AA1">
        <w:rPr>
          <w:rStyle w:val="hps"/>
          <w:sz w:val="22"/>
          <w:szCs w:val="24"/>
        </w:rPr>
        <w:t>tendințele observate</w:t>
      </w:r>
      <w:r w:rsidRPr="00570AA1">
        <w:rPr>
          <w:sz w:val="22"/>
          <w:szCs w:val="24"/>
        </w:rPr>
        <w:t xml:space="preserve"> </w:t>
      </w:r>
      <w:r w:rsidRPr="00570AA1">
        <w:rPr>
          <w:rStyle w:val="hps"/>
          <w:sz w:val="22"/>
          <w:szCs w:val="24"/>
        </w:rPr>
        <w:t>privind</w:t>
      </w:r>
      <w:r w:rsidRPr="00570AA1">
        <w:rPr>
          <w:sz w:val="22"/>
          <w:szCs w:val="24"/>
        </w:rPr>
        <w:t xml:space="preserve"> </w:t>
      </w:r>
      <w:r w:rsidRPr="00570AA1">
        <w:rPr>
          <w:rStyle w:val="hps"/>
          <w:sz w:val="22"/>
          <w:szCs w:val="24"/>
        </w:rPr>
        <w:t>principalii factori în cererea de energie</w:t>
      </w:r>
      <w:r w:rsidRPr="00570AA1">
        <w:rPr>
          <w:sz w:val="22"/>
          <w:szCs w:val="24"/>
        </w:rPr>
        <w:t xml:space="preserve"> pentru</w:t>
      </w:r>
      <w:r w:rsidRPr="00570AA1">
        <w:rPr>
          <w:rStyle w:val="hps"/>
          <w:sz w:val="22"/>
          <w:szCs w:val="24"/>
        </w:rPr>
        <w:t xml:space="preserve"> anii</w:t>
      </w:r>
      <w:r w:rsidRPr="00570AA1">
        <w:rPr>
          <w:sz w:val="22"/>
          <w:szCs w:val="24"/>
        </w:rPr>
        <w:t xml:space="preserve"> </w:t>
      </w:r>
      <w:r w:rsidRPr="00570AA1">
        <w:rPr>
          <w:rStyle w:val="hps"/>
          <w:sz w:val="22"/>
          <w:szCs w:val="24"/>
        </w:rPr>
        <w:t>2010 și 2013</w:t>
      </w:r>
      <w:r w:rsidRPr="00570AA1">
        <w:rPr>
          <w:sz w:val="22"/>
          <w:szCs w:val="24"/>
        </w:rPr>
        <w:t xml:space="preserve"> </w:t>
      </w:r>
      <w:r w:rsidRPr="00570AA1">
        <w:rPr>
          <w:rStyle w:val="hps"/>
          <w:sz w:val="22"/>
          <w:szCs w:val="24"/>
        </w:rPr>
        <w:t>nu necesită</w:t>
      </w:r>
      <w:r w:rsidRPr="00570AA1">
        <w:rPr>
          <w:sz w:val="22"/>
          <w:szCs w:val="24"/>
        </w:rPr>
        <w:t xml:space="preserve"> </w:t>
      </w:r>
      <w:r w:rsidRPr="00570AA1">
        <w:rPr>
          <w:rStyle w:val="hps"/>
          <w:sz w:val="22"/>
          <w:szCs w:val="24"/>
        </w:rPr>
        <w:t>aplicarea unei corecții</w:t>
      </w:r>
      <w:r w:rsidRPr="00570AA1">
        <w:rPr>
          <w:sz w:val="22"/>
          <w:szCs w:val="24"/>
        </w:rPr>
        <w:t xml:space="preserve"> pentru </w:t>
      </w:r>
      <w:r w:rsidRPr="00570AA1">
        <w:rPr>
          <w:rStyle w:val="hps"/>
          <w:sz w:val="22"/>
          <w:szCs w:val="24"/>
        </w:rPr>
        <w:t>tendințele observate</w:t>
      </w:r>
      <w:r w:rsidRPr="00570AA1">
        <w:rPr>
          <w:sz w:val="22"/>
          <w:szCs w:val="24"/>
        </w:rPr>
        <w:t xml:space="preserve"> </w:t>
      </w:r>
      <w:r w:rsidRPr="00570AA1">
        <w:rPr>
          <w:rStyle w:val="hps"/>
          <w:sz w:val="22"/>
          <w:szCs w:val="24"/>
        </w:rPr>
        <w:t>în aprovizionarea cu energie</w:t>
      </w:r>
      <w:r w:rsidRPr="00570AA1">
        <w:rPr>
          <w:sz w:val="22"/>
          <w:szCs w:val="24"/>
        </w:rPr>
        <w:t xml:space="preserve"> </w:t>
      </w:r>
      <w:r w:rsidRPr="00570AA1">
        <w:rPr>
          <w:rStyle w:val="hps"/>
          <w:sz w:val="22"/>
          <w:szCs w:val="24"/>
        </w:rPr>
        <w:t>și cererea de energie</w:t>
      </w:r>
      <w:r w:rsidRPr="00570AA1">
        <w:rPr>
          <w:sz w:val="22"/>
          <w:szCs w:val="24"/>
        </w:rPr>
        <w:t>.</w:t>
      </w:r>
    </w:p>
    <w:p w:rsidR="007321A9" w:rsidRPr="00D47B35" w:rsidRDefault="007321A9" w:rsidP="007321A9">
      <w:pPr>
        <w:pStyle w:val="Heading2"/>
        <w:jc w:val="both"/>
        <w:rPr>
          <w:rStyle w:val="Absatz-Standardschriftart"/>
          <w:rFonts w:ascii="Times New Roman" w:hAnsi="Times New Roman" w:cs="Times New Roman"/>
          <w:i w:val="0"/>
          <w:szCs w:val="24"/>
        </w:rPr>
      </w:pPr>
      <w:bookmarkStart w:id="12" w:name="_Toc287508659"/>
      <w:proofErr w:type="spellStart"/>
      <w:r w:rsidRPr="00D47B35">
        <w:rPr>
          <w:rStyle w:val="Absatz-Standardschriftart"/>
          <w:rFonts w:ascii="Times New Roman" w:hAnsi="Times New Roman" w:cs="Times New Roman"/>
          <w:i w:val="0"/>
          <w:szCs w:val="24"/>
        </w:rPr>
        <w:lastRenderedPageBreak/>
        <w:t>Analiza</w:t>
      </w:r>
      <w:proofErr w:type="spellEnd"/>
      <w:r w:rsidRPr="00D47B35">
        <w:rPr>
          <w:rStyle w:val="Absatz-Standardschriftart"/>
          <w:rFonts w:ascii="Times New Roman" w:hAnsi="Times New Roman" w:cs="Times New Roman"/>
          <w:i w:val="0"/>
          <w:szCs w:val="24"/>
        </w:rPr>
        <w:t xml:space="preserve"> </w:t>
      </w:r>
      <w:proofErr w:type="spellStart"/>
      <w:r w:rsidRPr="00D47B35">
        <w:rPr>
          <w:rStyle w:val="Absatz-Standardschriftart"/>
          <w:rFonts w:ascii="Times New Roman" w:hAnsi="Times New Roman" w:cs="Times New Roman"/>
          <w:i w:val="0"/>
          <w:szCs w:val="24"/>
        </w:rPr>
        <w:t>cantitativă</w:t>
      </w:r>
      <w:bookmarkEnd w:id="12"/>
      <w:proofErr w:type="spellEnd"/>
      <w:r w:rsidRPr="00D47B35">
        <w:rPr>
          <w:rStyle w:val="Absatz-Standardschriftart"/>
          <w:rFonts w:ascii="Times New Roman" w:hAnsi="Times New Roman" w:cs="Times New Roman"/>
          <w:i w:val="0"/>
          <w:szCs w:val="24"/>
        </w:rPr>
        <w:t xml:space="preserve"> </w:t>
      </w:r>
    </w:p>
    <w:p w:rsidR="007321A9" w:rsidRPr="00570AA1" w:rsidRDefault="007321A9" w:rsidP="007321A9">
      <w:pPr>
        <w:jc w:val="both"/>
        <w:rPr>
          <w:iCs/>
          <w:color w:val="0000FF"/>
          <w:sz w:val="24"/>
          <w:szCs w:val="24"/>
        </w:rPr>
      </w:pPr>
    </w:p>
    <w:p w:rsidR="007321A9" w:rsidRPr="00570AA1" w:rsidRDefault="007321A9" w:rsidP="007321A9">
      <w:pPr>
        <w:jc w:val="both"/>
        <w:rPr>
          <w:iCs/>
          <w:sz w:val="22"/>
          <w:szCs w:val="24"/>
        </w:rPr>
      </w:pPr>
      <w:r w:rsidRPr="00570AA1">
        <w:rPr>
          <w:sz w:val="22"/>
          <w:szCs w:val="24"/>
        </w:rPr>
        <w:t>D</w:t>
      </w:r>
      <w:r w:rsidRPr="00570AA1">
        <w:rPr>
          <w:rStyle w:val="hps"/>
          <w:sz w:val="22"/>
          <w:szCs w:val="24"/>
        </w:rPr>
        <w:t>upă cum s-a explicat</w:t>
      </w:r>
      <w:r w:rsidRPr="00570AA1">
        <w:rPr>
          <w:sz w:val="22"/>
          <w:szCs w:val="24"/>
        </w:rPr>
        <w:t xml:space="preserve"> </w:t>
      </w:r>
      <w:proofErr w:type="spellStart"/>
      <w:r w:rsidRPr="00570AA1">
        <w:rPr>
          <w:rStyle w:val="hps"/>
          <w:sz w:val="22"/>
          <w:szCs w:val="24"/>
        </w:rPr>
        <w:t>anterioar</w:t>
      </w:r>
      <w:proofErr w:type="spellEnd"/>
      <w:r w:rsidRPr="00570AA1">
        <w:rPr>
          <w:sz w:val="22"/>
          <w:szCs w:val="24"/>
        </w:rPr>
        <w:t xml:space="preserve">, </w:t>
      </w:r>
      <w:r w:rsidRPr="00570AA1">
        <w:rPr>
          <w:rStyle w:val="hps"/>
          <w:sz w:val="22"/>
          <w:szCs w:val="24"/>
        </w:rPr>
        <w:t>ipoteza</w:t>
      </w:r>
      <w:r w:rsidRPr="00570AA1">
        <w:rPr>
          <w:sz w:val="22"/>
          <w:szCs w:val="24"/>
        </w:rPr>
        <w:t xml:space="preserve"> </w:t>
      </w:r>
      <w:r w:rsidRPr="00570AA1">
        <w:rPr>
          <w:rStyle w:val="hps"/>
          <w:sz w:val="22"/>
          <w:szCs w:val="24"/>
        </w:rPr>
        <w:t>fundamentală</w:t>
      </w:r>
      <w:r w:rsidRPr="00570AA1">
        <w:rPr>
          <w:sz w:val="22"/>
          <w:szCs w:val="24"/>
        </w:rPr>
        <w:t xml:space="preserve"> </w:t>
      </w:r>
      <w:r w:rsidRPr="00570AA1">
        <w:rPr>
          <w:rStyle w:val="hps"/>
          <w:sz w:val="22"/>
          <w:szCs w:val="24"/>
        </w:rPr>
        <w:t>utilizată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prognozarea</w:t>
      </w:r>
      <w:r w:rsidRPr="00570AA1">
        <w:rPr>
          <w:sz w:val="22"/>
          <w:szCs w:val="24"/>
        </w:rPr>
        <w:t xml:space="preserve"> </w:t>
      </w:r>
      <w:r w:rsidRPr="00570AA1">
        <w:rPr>
          <w:rStyle w:val="hps"/>
          <w:sz w:val="22"/>
          <w:szCs w:val="24"/>
        </w:rPr>
        <w:t>pe termen scurt este</w:t>
      </w:r>
      <w:r w:rsidRPr="00570AA1">
        <w:rPr>
          <w:sz w:val="22"/>
          <w:szCs w:val="24"/>
        </w:rPr>
        <w:t xml:space="preserve"> </w:t>
      </w:r>
      <w:r w:rsidRPr="00570AA1">
        <w:rPr>
          <w:rStyle w:val="hps"/>
          <w:sz w:val="22"/>
          <w:szCs w:val="24"/>
        </w:rPr>
        <w:t>că</w:t>
      </w:r>
      <w:r w:rsidRPr="00570AA1">
        <w:rPr>
          <w:sz w:val="22"/>
          <w:szCs w:val="24"/>
        </w:rPr>
        <w:t xml:space="preserve"> </w:t>
      </w:r>
      <w:r w:rsidRPr="00570AA1">
        <w:rPr>
          <w:rStyle w:val="hps"/>
          <w:sz w:val="22"/>
          <w:szCs w:val="24"/>
        </w:rPr>
        <w:t>structura</w:t>
      </w:r>
      <w:r w:rsidRPr="00570AA1">
        <w:rPr>
          <w:sz w:val="22"/>
          <w:szCs w:val="24"/>
        </w:rPr>
        <w:t xml:space="preserve"> </w:t>
      </w:r>
      <w:r w:rsidRPr="00570AA1">
        <w:rPr>
          <w:rStyle w:val="hps"/>
          <w:sz w:val="22"/>
          <w:szCs w:val="24"/>
        </w:rPr>
        <w:t>sistemului energetic</w:t>
      </w:r>
      <w:r w:rsidRPr="00570AA1">
        <w:rPr>
          <w:sz w:val="22"/>
          <w:szCs w:val="24"/>
        </w:rPr>
        <w:t xml:space="preserve"> </w:t>
      </w:r>
      <w:proofErr w:type="spellStart"/>
      <w:r w:rsidRPr="00570AA1">
        <w:rPr>
          <w:rStyle w:val="hps"/>
          <w:sz w:val="22"/>
          <w:szCs w:val="24"/>
        </w:rPr>
        <w:t>rămîne</w:t>
      </w:r>
      <w:proofErr w:type="spellEnd"/>
      <w:r w:rsidRPr="00570AA1">
        <w:rPr>
          <w:rStyle w:val="hps"/>
          <w:sz w:val="22"/>
          <w:szCs w:val="24"/>
        </w:rPr>
        <w:t xml:space="preserve"> neschimbată</w:t>
      </w:r>
      <w:r w:rsidRPr="00570AA1">
        <w:rPr>
          <w:sz w:val="22"/>
          <w:szCs w:val="24"/>
        </w:rPr>
        <w:t xml:space="preserve"> </w:t>
      </w:r>
      <w:r w:rsidRPr="00570AA1">
        <w:rPr>
          <w:rStyle w:val="hps"/>
          <w:sz w:val="22"/>
          <w:szCs w:val="24"/>
        </w:rPr>
        <w:t>pe termen</w:t>
      </w:r>
      <w:r w:rsidRPr="00570AA1">
        <w:rPr>
          <w:sz w:val="22"/>
          <w:szCs w:val="24"/>
        </w:rPr>
        <w:t xml:space="preserve"> </w:t>
      </w:r>
      <w:r w:rsidRPr="00570AA1">
        <w:rPr>
          <w:rStyle w:val="hps"/>
          <w:sz w:val="22"/>
          <w:szCs w:val="24"/>
        </w:rPr>
        <w:t>scurt</w:t>
      </w:r>
      <w:r w:rsidRPr="00570AA1">
        <w:rPr>
          <w:sz w:val="22"/>
          <w:szCs w:val="24"/>
        </w:rPr>
        <w:t xml:space="preserve">, </w:t>
      </w:r>
      <w:proofErr w:type="spellStart"/>
      <w:r w:rsidRPr="00570AA1">
        <w:rPr>
          <w:sz w:val="22"/>
          <w:szCs w:val="24"/>
        </w:rPr>
        <w:t>atît</w:t>
      </w:r>
      <w:proofErr w:type="spellEnd"/>
      <w:r w:rsidRPr="00570AA1">
        <w:rPr>
          <w:sz w:val="22"/>
          <w:szCs w:val="24"/>
        </w:rPr>
        <w:t xml:space="preserve"> </w:t>
      </w:r>
      <w:r w:rsidRPr="00570AA1">
        <w:rPr>
          <w:rStyle w:val="hps"/>
          <w:sz w:val="22"/>
          <w:szCs w:val="24"/>
        </w:rPr>
        <w:t>pe</w:t>
      </w:r>
      <w:r w:rsidRPr="00570AA1">
        <w:rPr>
          <w:sz w:val="22"/>
          <w:szCs w:val="24"/>
        </w:rPr>
        <w:t xml:space="preserve"> </w:t>
      </w:r>
      <w:r w:rsidRPr="00570AA1">
        <w:rPr>
          <w:rStyle w:val="hps"/>
          <w:sz w:val="22"/>
          <w:szCs w:val="24"/>
        </w:rPr>
        <w:t>partea</w:t>
      </w:r>
      <w:r w:rsidRPr="00570AA1">
        <w:rPr>
          <w:sz w:val="22"/>
          <w:szCs w:val="24"/>
        </w:rPr>
        <w:t xml:space="preserve"> </w:t>
      </w:r>
      <w:r w:rsidRPr="00570AA1">
        <w:rPr>
          <w:rStyle w:val="hps"/>
          <w:sz w:val="22"/>
          <w:szCs w:val="24"/>
        </w:rPr>
        <w:t xml:space="preserve">cererii, </w:t>
      </w:r>
      <w:proofErr w:type="spellStart"/>
      <w:r w:rsidRPr="00570AA1">
        <w:rPr>
          <w:rStyle w:val="hps"/>
          <w:sz w:val="22"/>
          <w:szCs w:val="24"/>
        </w:rPr>
        <w:t>cît</w:t>
      </w:r>
      <w:proofErr w:type="spellEnd"/>
      <w:r w:rsidRPr="00570AA1">
        <w:rPr>
          <w:rStyle w:val="hps"/>
          <w:sz w:val="22"/>
          <w:szCs w:val="24"/>
        </w:rPr>
        <w:t xml:space="preserve"> și pe partea ofertei</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sz w:val="22"/>
          <w:szCs w:val="24"/>
        </w:rPr>
        <w:t>Pro</w:t>
      </w:r>
      <w:r w:rsidRPr="00570AA1">
        <w:rPr>
          <w:rStyle w:val="hps"/>
          <w:sz w:val="22"/>
          <w:szCs w:val="24"/>
        </w:rPr>
        <w:t>gnoza</w:t>
      </w:r>
      <w:r w:rsidRPr="00570AA1">
        <w:rPr>
          <w:sz w:val="22"/>
          <w:szCs w:val="24"/>
        </w:rPr>
        <w:t xml:space="preserve"> </w:t>
      </w:r>
      <w:r w:rsidRPr="00570AA1">
        <w:rPr>
          <w:rStyle w:val="hps"/>
          <w:sz w:val="22"/>
          <w:szCs w:val="24"/>
        </w:rPr>
        <w:t>cantitativă</w:t>
      </w:r>
      <w:r w:rsidRPr="00570AA1">
        <w:rPr>
          <w:sz w:val="22"/>
          <w:szCs w:val="24"/>
        </w:rPr>
        <w:t xml:space="preserve"> </w:t>
      </w:r>
      <w:r w:rsidRPr="00570AA1">
        <w:rPr>
          <w:rStyle w:val="hps"/>
          <w:sz w:val="22"/>
          <w:szCs w:val="24"/>
        </w:rPr>
        <w:t>este obținută</w:t>
      </w:r>
      <w:r w:rsidRPr="00570AA1">
        <w:rPr>
          <w:sz w:val="22"/>
          <w:szCs w:val="24"/>
        </w:rPr>
        <w:t xml:space="preserve"> </w:t>
      </w:r>
      <w:r w:rsidRPr="00570AA1">
        <w:rPr>
          <w:rStyle w:val="hps"/>
          <w:sz w:val="22"/>
          <w:szCs w:val="24"/>
        </w:rPr>
        <w:t>prin</w:t>
      </w:r>
      <w:r w:rsidRPr="00570AA1">
        <w:rPr>
          <w:sz w:val="22"/>
          <w:szCs w:val="24"/>
        </w:rPr>
        <w:t xml:space="preserve"> </w:t>
      </w:r>
      <w:r w:rsidRPr="00570AA1">
        <w:rPr>
          <w:rStyle w:val="hps"/>
          <w:sz w:val="22"/>
          <w:szCs w:val="24"/>
        </w:rPr>
        <w:t>extrapolarea</w:t>
      </w:r>
      <w:r w:rsidRPr="00570AA1">
        <w:rPr>
          <w:sz w:val="22"/>
          <w:szCs w:val="24"/>
        </w:rPr>
        <w:t xml:space="preserve"> </w:t>
      </w:r>
      <w:r w:rsidRPr="00570AA1">
        <w:rPr>
          <w:rStyle w:val="hps"/>
          <w:sz w:val="22"/>
          <w:szCs w:val="24"/>
        </w:rPr>
        <w:t>tend</w:t>
      </w:r>
      <w:r>
        <w:rPr>
          <w:rStyle w:val="hps"/>
          <w:sz w:val="22"/>
          <w:szCs w:val="24"/>
        </w:rPr>
        <w:t>ințelor trecutului recent către</w:t>
      </w:r>
      <w:r w:rsidRPr="00570AA1">
        <w:rPr>
          <w:rStyle w:val="hps"/>
          <w:sz w:val="22"/>
          <w:szCs w:val="24"/>
        </w:rPr>
        <w:t xml:space="preserve"> 2014</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Aceasta se realizează</w:t>
      </w:r>
      <w:r w:rsidRPr="00570AA1">
        <w:rPr>
          <w:sz w:val="22"/>
          <w:szCs w:val="24"/>
        </w:rPr>
        <w:t xml:space="preserve"> </w:t>
      </w:r>
      <w:r w:rsidRPr="00570AA1">
        <w:rPr>
          <w:rStyle w:val="hps"/>
          <w:sz w:val="22"/>
          <w:szCs w:val="24"/>
        </w:rPr>
        <w:t xml:space="preserve">prin calcularea </w:t>
      </w:r>
      <w:r w:rsidRPr="00570AA1">
        <w:rPr>
          <w:sz w:val="22"/>
          <w:szCs w:val="24"/>
        </w:rPr>
        <w:t xml:space="preserve">pentru anii </w:t>
      </w:r>
      <w:r w:rsidRPr="00570AA1">
        <w:rPr>
          <w:rStyle w:val="hps"/>
          <w:sz w:val="22"/>
          <w:szCs w:val="24"/>
        </w:rPr>
        <w:t>2010-2013</w:t>
      </w:r>
      <w:r w:rsidRPr="00570AA1">
        <w:rPr>
          <w:sz w:val="22"/>
          <w:szCs w:val="24"/>
        </w:rPr>
        <w:t xml:space="preserve"> a RCAC</w:t>
      </w:r>
      <w:r w:rsidRPr="00570AA1">
        <w:rPr>
          <w:rStyle w:val="FootnoteReference"/>
          <w:iCs/>
          <w:sz w:val="22"/>
          <w:szCs w:val="24"/>
        </w:rPr>
        <w:footnoteReference w:id="8"/>
      </w:r>
      <w:r w:rsidRPr="00570AA1">
        <w:rPr>
          <w:sz w:val="22"/>
          <w:szCs w:val="24"/>
        </w:rPr>
        <w:t xml:space="preserve"> </w:t>
      </w:r>
      <w:r w:rsidRPr="00570AA1">
        <w:rPr>
          <w:rStyle w:val="hps"/>
          <w:sz w:val="22"/>
          <w:szCs w:val="24"/>
        </w:rPr>
        <w:t>pentru</w:t>
      </w:r>
      <w:r w:rsidRPr="00570AA1">
        <w:rPr>
          <w:sz w:val="22"/>
          <w:szCs w:val="24"/>
        </w:rPr>
        <w:t xml:space="preserve"> </w:t>
      </w:r>
      <w:r w:rsidRPr="00570AA1">
        <w:rPr>
          <w:rStyle w:val="hps"/>
          <w:sz w:val="22"/>
          <w:szCs w:val="24"/>
        </w:rPr>
        <w:t>fiecare</w:t>
      </w:r>
      <w:r w:rsidRPr="00570AA1">
        <w:rPr>
          <w:sz w:val="22"/>
          <w:szCs w:val="24"/>
        </w:rPr>
        <w:t xml:space="preserve"> </w:t>
      </w:r>
      <w:r w:rsidRPr="00570AA1">
        <w:rPr>
          <w:rStyle w:val="hps"/>
          <w:sz w:val="22"/>
          <w:szCs w:val="24"/>
        </w:rPr>
        <w:t>flux</w:t>
      </w:r>
      <w:r w:rsidRPr="00570AA1">
        <w:rPr>
          <w:sz w:val="22"/>
          <w:szCs w:val="24"/>
        </w:rPr>
        <w:t xml:space="preserve"> agregat </w:t>
      </w:r>
      <w:r w:rsidRPr="00570AA1">
        <w:rPr>
          <w:rStyle w:val="hps"/>
          <w:sz w:val="22"/>
          <w:szCs w:val="24"/>
        </w:rPr>
        <w:t>de energie a</w:t>
      </w:r>
      <w:r w:rsidRPr="00570AA1">
        <w:rPr>
          <w:sz w:val="22"/>
          <w:szCs w:val="24"/>
        </w:rPr>
        <w:t xml:space="preserve"> </w:t>
      </w:r>
      <w:r w:rsidRPr="00570AA1">
        <w:rPr>
          <w:rStyle w:val="hps"/>
          <w:sz w:val="22"/>
          <w:szCs w:val="24"/>
        </w:rPr>
        <w:t>fiecărei balanţe de produse energetice, și</w:t>
      </w:r>
      <w:r w:rsidRPr="00570AA1">
        <w:rPr>
          <w:sz w:val="22"/>
          <w:szCs w:val="24"/>
        </w:rPr>
        <w:t xml:space="preserve"> </w:t>
      </w:r>
      <w:r w:rsidRPr="00570AA1">
        <w:rPr>
          <w:rStyle w:val="hps"/>
          <w:sz w:val="22"/>
          <w:szCs w:val="24"/>
        </w:rPr>
        <w:t>prin aplicarea ei</w:t>
      </w:r>
      <w:r w:rsidRPr="00570AA1">
        <w:rPr>
          <w:sz w:val="22"/>
          <w:szCs w:val="24"/>
        </w:rPr>
        <w:t xml:space="preserve"> </w:t>
      </w:r>
      <w:r w:rsidRPr="00570AA1">
        <w:rPr>
          <w:rStyle w:val="hps"/>
          <w:sz w:val="22"/>
          <w:szCs w:val="24"/>
        </w:rPr>
        <w:t>pentru 2014</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În scopul</w:t>
      </w:r>
      <w:r w:rsidRPr="00570AA1">
        <w:rPr>
          <w:sz w:val="22"/>
          <w:szCs w:val="24"/>
        </w:rPr>
        <w:t xml:space="preserve"> </w:t>
      </w:r>
      <w:r w:rsidRPr="00570AA1">
        <w:rPr>
          <w:rStyle w:val="hps"/>
          <w:sz w:val="22"/>
          <w:szCs w:val="24"/>
        </w:rPr>
        <w:t>asigurării</w:t>
      </w:r>
      <w:r w:rsidRPr="00570AA1">
        <w:rPr>
          <w:sz w:val="22"/>
          <w:szCs w:val="24"/>
        </w:rPr>
        <w:t xml:space="preserve"> </w:t>
      </w:r>
      <w:r w:rsidRPr="00570AA1">
        <w:rPr>
          <w:rStyle w:val="hps"/>
          <w:sz w:val="22"/>
          <w:szCs w:val="24"/>
        </w:rPr>
        <w:t>coerenţei interne a</w:t>
      </w:r>
      <w:r w:rsidRPr="00570AA1">
        <w:rPr>
          <w:sz w:val="22"/>
          <w:szCs w:val="24"/>
        </w:rPr>
        <w:t xml:space="preserve"> Balan</w:t>
      </w:r>
      <w:r w:rsidRPr="00570AA1">
        <w:rPr>
          <w:rStyle w:val="hps"/>
          <w:sz w:val="22"/>
          <w:szCs w:val="24"/>
        </w:rPr>
        <w:t>țelor Energetice de perspectivă, a fost de asemenea aplicat un</w:t>
      </w:r>
      <w:r w:rsidRPr="00570AA1">
        <w:rPr>
          <w:sz w:val="22"/>
          <w:szCs w:val="24"/>
        </w:rPr>
        <w:t xml:space="preserve"> </w:t>
      </w:r>
      <w:r w:rsidRPr="00570AA1">
        <w:rPr>
          <w:rStyle w:val="hps"/>
          <w:sz w:val="22"/>
          <w:szCs w:val="24"/>
        </w:rPr>
        <w:t>număr</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principii</w:t>
      </w:r>
      <w:r w:rsidRPr="00570AA1">
        <w:rPr>
          <w:sz w:val="22"/>
          <w:szCs w:val="24"/>
        </w:rPr>
        <w:t xml:space="preserve"> de </w:t>
      </w:r>
      <w:r w:rsidRPr="00570AA1">
        <w:rPr>
          <w:rStyle w:val="hps"/>
          <w:sz w:val="22"/>
          <w:szCs w:val="24"/>
        </w:rPr>
        <w:t>contabilitate energetică.</w:t>
      </w:r>
      <w:r w:rsidRPr="00570AA1">
        <w:rPr>
          <w:sz w:val="22"/>
          <w:szCs w:val="24"/>
        </w:rPr>
        <w:t xml:space="preserve"> </w:t>
      </w:r>
      <w:r w:rsidRPr="00570AA1">
        <w:rPr>
          <w:rStyle w:val="hps"/>
          <w:sz w:val="22"/>
          <w:szCs w:val="24"/>
        </w:rPr>
        <w:t>O expunere mai detaliată</w:t>
      </w:r>
      <w:r w:rsidRPr="00570AA1">
        <w:rPr>
          <w:sz w:val="22"/>
          <w:szCs w:val="24"/>
        </w:rPr>
        <w:t xml:space="preserve"> </w:t>
      </w:r>
      <w:r w:rsidRPr="00570AA1">
        <w:rPr>
          <w:rStyle w:val="hps"/>
          <w:sz w:val="22"/>
          <w:szCs w:val="24"/>
        </w:rPr>
        <w:t>a tehnicilor</w:t>
      </w:r>
      <w:r w:rsidRPr="00570AA1">
        <w:rPr>
          <w:sz w:val="22"/>
          <w:szCs w:val="24"/>
        </w:rPr>
        <w:t xml:space="preserve"> </w:t>
      </w:r>
      <w:r w:rsidRPr="00570AA1">
        <w:rPr>
          <w:rStyle w:val="hps"/>
          <w:sz w:val="22"/>
          <w:szCs w:val="24"/>
        </w:rPr>
        <w:t>de prognozare</w:t>
      </w:r>
      <w:r w:rsidRPr="00570AA1">
        <w:rPr>
          <w:sz w:val="22"/>
          <w:szCs w:val="24"/>
        </w:rPr>
        <w:t xml:space="preserve"> </w:t>
      </w:r>
      <w:r w:rsidRPr="00570AA1">
        <w:rPr>
          <w:rStyle w:val="hps"/>
          <w:sz w:val="22"/>
          <w:szCs w:val="24"/>
        </w:rPr>
        <w:t>cantitativă aplicate</w:t>
      </w:r>
      <w:r w:rsidRPr="00570AA1">
        <w:rPr>
          <w:sz w:val="22"/>
          <w:szCs w:val="24"/>
        </w:rPr>
        <w:t xml:space="preserve"> </w:t>
      </w:r>
      <w:r w:rsidRPr="00570AA1">
        <w:rPr>
          <w:rStyle w:val="hps"/>
          <w:sz w:val="22"/>
          <w:szCs w:val="24"/>
        </w:rPr>
        <w:t>este disponibilă</w:t>
      </w:r>
      <w:r w:rsidRPr="00570AA1">
        <w:rPr>
          <w:sz w:val="22"/>
          <w:szCs w:val="24"/>
        </w:rPr>
        <w:t xml:space="preserve"> </w:t>
      </w:r>
      <w:r w:rsidRPr="00570AA1">
        <w:rPr>
          <w:rStyle w:val="hps"/>
          <w:sz w:val="22"/>
          <w:szCs w:val="24"/>
        </w:rPr>
        <w:t>într-un document</w:t>
      </w:r>
      <w:r w:rsidRPr="00570AA1">
        <w:rPr>
          <w:sz w:val="22"/>
          <w:szCs w:val="24"/>
        </w:rPr>
        <w:t xml:space="preserve"> </w:t>
      </w:r>
      <w:r w:rsidRPr="00570AA1">
        <w:rPr>
          <w:rStyle w:val="hps"/>
          <w:sz w:val="22"/>
          <w:szCs w:val="24"/>
        </w:rPr>
        <w:t>metodologic</w:t>
      </w:r>
      <w:r w:rsidRPr="00570AA1">
        <w:rPr>
          <w:sz w:val="22"/>
          <w:szCs w:val="24"/>
        </w:rPr>
        <w:t xml:space="preserve"> </w:t>
      </w:r>
      <w:r w:rsidRPr="00570AA1">
        <w:rPr>
          <w:rStyle w:val="hps"/>
          <w:sz w:val="22"/>
          <w:szCs w:val="24"/>
        </w:rPr>
        <w:t>separat</w:t>
      </w:r>
      <w:r w:rsidRPr="00570AA1">
        <w:rPr>
          <w:sz w:val="22"/>
          <w:szCs w:val="24"/>
        </w:rPr>
        <w:t>.</w:t>
      </w:r>
    </w:p>
    <w:p w:rsidR="007321A9" w:rsidRPr="00570AA1" w:rsidRDefault="007321A9" w:rsidP="007321A9">
      <w:pPr>
        <w:jc w:val="both"/>
        <w:rPr>
          <w:sz w:val="22"/>
          <w:szCs w:val="24"/>
        </w:rPr>
      </w:pPr>
    </w:p>
    <w:p w:rsidR="007321A9" w:rsidRPr="00570AA1" w:rsidRDefault="007321A9" w:rsidP="007321A9">
      <w:pPr>
        <w:jc w:val="both"/>
        <w:rPr>
          <w:bCs/>
          <w:iCs/>
          <w:sz w:val="22"/>
          <w:szCs w:val="24"/>
        </w:rPr>
      </w:pPr>
      <w:r w:rsidRPr="00570AA1">
        <w:rPr>
          <w:sz w:val="22"/>
          <w:szCs w:val="24"/>
        </w:rPr>
        <w:t xml:space="preserve">Pentru </w:t>
      </w:r>
      <w:r w:rsidRPr="00570AA1">
        <w:rPr>
          <w:rStyle w:val="hps"/>
          <w:sz w:val="22"/>
          <w:szCs w:val="24"/>
        </w:rPr>
        <w:t>datele</w:t>
      </w:r>
      <w:r w:rsidRPr="00570AA1">
        <w:rPr>
          <w:sz w:val="22"/>
          <w:szCs w:val="24"/>
        </w:rPr>
        <w:t xml:space="preserve"> </w:t>
      </w:r>
      <w:r w:rsidRPr="00570AA1">
        <w:rPr>
          <w:rStyle w:val="hps"/>
          <w:sz w:val="22"/>
          <w:szCs w:val="24"/>
        </w:rPr>
        <w:t>istorice</w:t>
      </w:r>
      <w:r w:rsidRPr="00570AA1">
        <w:rPr>
          <w:sz w:val="22"/>
          <w:szCs w:val="24"/>
        </w:rPr>
        <w:t xml:space="preserve"> </w:t>
      </w:r>
      <w:r w:rsidRPr="00570AA1">
        <w:rPr>
          <w:rStyle w:val="hps"/>
          <w:sz w:val="22"/>
          <w:szCs w:val="24"/>
        </w:rPr>
        <w:t>disponibile nu a fost aplicată corecția privind condiţiile vremii,</w:t>
      </w:r>
      <w:r w:rsidRPr="00570AA1">
        <w:rPr>
          <w:sz w:val="22"/>
          <w:szCs w:val="24"/>
        </w:rPr>
        <w:t xml:space="preserve"> </w:t>
      </w:r>
      <w:r w:rsidRPr="00570AA1">
        <w:rPr>
          <w:rStyle w:val="hps"/>
          <w:sz w:val="22"/>
          <w:szCs w:val="24"/>
        </w:rPr>
        <w:t>din cauza lipsei</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date detaliate</w:t>
      </w:r>
      <w:r w:rsidRPr="00570AA1">
        <w:rPr>
          <w:sz w:val="22"/>
          <w:szCs w:val="24"/>
        </w:rPr>
        <w:t xml:space="preserve"> </w:t>
      </w:r>
      <w:r w:rsidRPr="00570AA1">
        <w:rPr>
          <w:rStyle w:val="hps"/>
          <w:sz w:val="22"/>
          <w:szCs w:val="24"/>
        </w:rPr>
        <w:t>privind utilizarea produselor specifice</w:t>
      </w:r>
      <w:r w:rsidRPr="00570AA1">
        <w:rPr>
          <w:sz w:val="22"/>
          <w:szCs w:val="24"/>
        </w:rPr>
        <w:t xml:space="preserve"> </w:t>
      </w:r>
      <w:r w:rsidRPr="00570AA1">
        <w:rPr>
          <w:rStyle w:val="hps"/>
          <w:sz w:val="22"/>
          <w:szCs w:val="24"/>
        </w:rPr>
        <w:t>energetice pentru</w:t>
      </w:r>
      <w:r w:rsidRPr="00570AA1">
        <w:rPr>
          <w:sz w:val="22"/>
          <w:szCs w:val="24"/>
        </w:rPr>
        <w:t xml:space="preserve"> </w:t>
      </w:r>
      <w:r w:rsidRPr="00570AA1">
        <w:rPr>
          <w:rStyle w:val="hps"/>
          <w:sz w:val="22"/>
          <w:szCs w:val="24"/>
        </w:rPr>
        <w:t>încălzirea</w:t>
      </w:r>
      <w:r w:rsidRPr="00570AA1">
        <w:rPr>
          <w:sz w:val="22"/>
          <w:szCs w:val="24"/>
        </w:rPr>
        <w:t xml:space="preserve"> </w:t>
      </w:r>
      <w:r w:rsidRPr="00570AA1">
        <w:rPr>
          <w:rStyle w:val="hps"/>
          <w:sz w:val="22"/>
          <w:szCs w:val="24"/>
        </w:rPr>
        <w:t>spațiilor</w:t>
      </w:r>
      <w:r w:rsidRPr="00570AA1">
        <w:rPr>
          <w:sz w:val="22"/>
          <w:szCs w:val="24"/>
        </w:rPr>
        <w:t xml:space="preserve"> </w:t>
      </w:r>
      <w:r w:rsidRPr="00570AA1">
        <w:rPr>
          <w:rStyle w:val="hpsatn"/>
          <w:sz w:val="22"/>
          <w:szCs w:val="24"/>
        </w:rPr>
        <w:t>(</w:t>
      </w:r>
      <w:r w:rsidRPr="00570AA1">
        <w:rPr>
          <w:sz w:val="22"/>
          <w:szCs w:val="24"/>
        </w:rPr>
        <w:t xml:space="preserve">gospodăriilor casnice, spaţiilor </w:t>
      </w:r>
      <w:r w:rsidRPr="00570AA1">
        <w:rPr>
          <w:rStyle w:val="hps"/>
          <w:sz w:val="22"/>
          <w:szCs w:val="24"/>
        </w:rPr>
        <w:t>comerciale și</w:t>
      </w:r>
      <w:r w:rsidRPr="00570AA1">
        <w:rPr>
          <w:sz w:val="22"/>
          <w:szCs w:val="24"/>
        </w:rPr>
        <w:t xml:space="preserve"> instituţiilor ). </w:t>
      </w:r>
      <w:r w:rsidRPr="00570AA1">
        <w:rPr>
          <w:iCs/>
          <w:sz w:val="22"/>
          <w:szCs w:val="24"/>
        </w:rPr>
        <w:t>Trebuie remarcat faptul, că a</w:t>
      </w:r>
      <w:r w:rsidRPr="00570AA1">
        <w:rPr>
          <w:rStyle w:val="hps"/>
          <w:sz w:val="22"/>
          <w:szCs w:val="24"/>
        </w:rPr>
        <w:t>nii</w:t>
      </w:r>
      <w:r w:rsidRPr="00570AA1">
        <w:rPr>
          <w:sz w:val="22"/>
          <w:szCs w:val="24"/>
        </w:rPr>
        <w:t xml:space="preserve"> </w:t>
      </w:r>
      <w:r w:rsidRPr="00570AA1">
        <w:rPr>
          <w:rStyle w:val="hps"/>
          <w:sz w:val="22"/>
          <w:szCs w:val="24"/>
        </w:rPr>
        <w:t>2010</w:t>
      </w:r>
      <w:r w:rsidRPr="00570AA1">
        <w:rPr>
          <w:sz w:val="22"/>
          <w:szCs w:val="24"/>
        </w:rPr>
        <w:t xml:space="preserve">, </w:t>
      </w:r>
      <w:r w:rsidRPr="00570AA1">
        <w:rPr>
          <w:rStyle w:val="hps"/>
          <w:sz w:val="22"/>
          <w:szCs w:val="24"/>
        </w:rPr>
        <w:t>2011 și 2012</w:t>
      </w:r>
      <w:r w:rsidRPr="00570AA1">
        <w:rPr>
          <w:sz w:val="22"/>
          <w:szCs w:val="24"/>
        </w:rPr>
        <w:t xml:space="preserve"> </w:t>
      </w:r>
      <w:r w:rsidRPr="00570AA1">
        <w:rPr>
          <w:rStyle w:val="hps"/>
          <w:sz w:val="22"/>
          <w:szCs w:val="24"/>
        </w:rPr>
        <w:t>au fost aproape</w:t>
      </w:r>
      <w:r w:rsidRPr="00570AA1">
        <w:rPr>
          <w:sz w:val="22"/>
          <w:szCs w:val="24"/>
        </w:rPr>
        <w:t xml:space="preserve"> </w:t>
      </w:r>
      <w:r w:rsidRPr="00570AA1">
        <w:rPr>
          <w:rStyle w:val="hps"/>
          <w:sz w:val="22"/>
          <w:szCs w:val="24"/>
        </w:rPr>
        <w:t>exact</w:t>
      </w:r>
      <w:r w:rsidRPr="00570AA1">
        <w:rPr>
          <w:sz w:val="22"/>
          <w:szCs w:val="24"/>
        </w:rPr>
        <w:t xml:space="preserve"> </w:t>
      </w:r>
      <w:r w:rsidRPr="00570AA1">
        <w:rPr>
          <w:rStyle w:val="hps"/>
          <w:sz w:val="22"/>
          <w:szCs w:val="24"/>
        </w:rPr>
        <w:t>la egalitate</w:t>
      </w:r>
      <w:r w:rsidRPr="00570AA1">
        <w:rPr>
          <w:sz w:val="22"/>
          <w:szCs w:val="24"/>
        </w:rPr>
        <w:t xml:space="preserve"> </w:t>
      </w:r>
      <w:r w:rsidRPr="00570AA1">
        <w:rPr>
          <w:rStyle w:val="hps"/>
          <w:sz w:val="22"/>
          <w:szCs w:val="24"/>
        </w:rPr>
        <w:t>cu media</w:t>
      </w:r>
      <w:r w:rsidRPr="00570AA1">
        <w:rPr>
          <w:sz w:val="22"/>
          <w:szCs w:val="24"/>
        </w:rPr>
        <w:t xml:space="preserve"> </w:t>
      </w:r>
      <w:r w:rsidRPr="00570AA1">
        <w:rPr>
          <w:rStyle w:val="hps"/>
          <w:sz w:val="22"/>
          <w:szCs w:val="24"/>
        </w:rPr>
        <w:t>de 20 de</w:t>
      </w:r>
      <w:r w:rsidRPr="00570AA1">
        <w:rPr>
          <w:sz w:val="22"/>
          <w:szCs w:val="24"/>
        </w:rPr>
        <w:t xml:space="preserve"> </w:t>
      </w:r>
      <w:r w:rsidRPr="00570AA1">
        <w:rPr>
          <w:rStyle w:val="hps"/>
          <w:sz w:val="22"/>
          <w:szCs w:val="24"/>
        </w:rPr>
        <w:t>ani, observată</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Republica Moldova</w:t>
      </w:r>
      <w:r w:rsidRPr="00570AA1">
        <w:rPr>
          <w:sz w:val="22"/>
          <w:szCs w:val="24"/>
        </w:rPr>
        <w:t xml:space="preserve">. De aceea, în </w:t>
      </w:r>
      <w:r w:rsidRPr="00570AA1">
        <w:rPr>
          <w:rStyle w:val="hps"/>
          <w:sz w:val="22"/>
          <w:szCs w:val="24"/>
        </w:rPr>
        <w:t>acești ani, temperaturile nu au fost</w:t>
      </w:r>
      <w:r w:rsidRPr="00570AA1">
        <w:rPr>
          <w:sz w:val="22"/>
          <w:szCs w:val="24"/>
        </w:rPr>
        <w:t xml:space="preserve"> </w:t>
      </w:r>
      <w:r w:rsidRPr="00570AA1">
        <w:rPr>
          <w:rStyle w:val="hps"/>
          <w:sz w:val="22"/>
          <w:szCs w:val="24"/>
        </w:rPr>
        <w:t>mai scăzute</w:t>
      </w:r>
      <w:r w:rsidRPr="00570AA1">
        <w:rPr>
          <w:sz w:val="22"/>
          <w:szCs w:val="24"/>
        </w:rPr>
        <w:t xml:space="preserve"> </w:t>
      </w:r>
      <w:r w:rsidRPr="00570AA1">
        <w:rPr>
          <w:rStyle w:val="hps"/>
          <w:sz w:val="22"/>
          <w:szCs w:val="24"/>
        </w:rPr>
        <w:t>sau</w:t>
      </w:r>
      <w:r w:rsidRPr="00570AA1">
        <w:rPr>
          <w:sz w:val="22"/>
          <w:szCs w:val="24"/>
        </w:rPr>
        <w:t xml:space="preserve"> </w:t>
      </w:r>
      <w:r w:rsidRPr="00570AA1">
        <w:rPr>
          <w:rStyle w:val="hps"/>
          <w:sz w:val="22"/>
          <w:szCs w:val="24"/>
        </w:rPr>
        <w:t xml:space="preserve">mai mari </w:t>
      </w:r>
      <w:proofErr w:type="spellStart"/>
      <w:r w:rsidRPr="00570AA1">
        <w:rPr>
          <w:rStyle w:val="hps"/>
          <w:sz w:val="22"/>
          <w:szCs w:val="24"/>
        </w:rPr>
        <w:t>decît</w:t>
      </w:r>
      <w:proofErr w:type="spellEnd"/>
      <w:r w:rsidRPr="00570AA1">
        <w:rPr>
          <w:sz w:val="22"/>
          <w:szCs w:val="24"/>
        </w:rPr>
        <w:t xml:space="preserve"> </w:t>
      </w:r>
      <w:r w:rsidRPr="00570AA1">
        <w:rPr>
          <w:rStyle w:val="hps"/>
          <w:sz w:val="22"/>
          <w:szCs w:val="24"/>
        </w:rPr>
        <w:t>media pe termen lung</w:t>
      </w:r>
      <w:r w:rsidRPr="00570AA1">
        <w:rPr>
          <w:sz w:val="22"/>
          <w:szCs w:val="24"/>
        </w:rPr>
        <w:t xml:space="preserve">. Anul </w:t>
      </w:r>
      <w:r w:rsidRPr="00570AA1">
        <w:rPr>
          <w:rStyle w:val="hps"/>
          <w:sz w:val="22"/>
          <w:szCs w:val="24"/>
        </w:rPr>
        <w:t xml:space="preserve">2013 a fost </w:t>
      </w:r>
      <w:r>
        <w:rPr>
          <w:rStyle w:val="hps"/>
          <w:sz w:val="22"/>
          <w:szCs w:val="24"/>
        </w:rPr>
        <w:t>puţin</w:t>
      </w:r>
      <w:r w:rsidRPr="00570AA1">
        <w:rPr>
          <w:sz w:val="22"/>
          <w:szCs w:val="24"/>
        </w:rPr>
        <w:t xml:space="preserve"> </w:t>
      </w:r>
      <w:r w:rsidRPr="00570AA1">
        <w:rPr>
          <w:rStyle w:val="hps"/>
          <w:sz w:val="22"/>
          <w:szCs w:val="24"/>
        </w:rPr>
        <w:t>mai cald</w:t>
      </w:r>
      <w:r w:rsidRPr="00570AA1">
        <w:rPr>
          <w:sz w:val="22"/>
          <w:szCs w:val="24"/>
        </w:rPr>
        <w:t xml:space="preserve"> </w:t>
      </w:r>
      <w:proofErr w:type="spellStart"/>
      <w:r w:rsidRPr="00570AA1">
        <w:rPr>
          <w:rStyle w:val="hps"/>
          <w:sz w:val="22"/>
          <w:szCs w:val="24"/>
        </w:rPr>
        <w:t>decît</w:t>
      </w:r>
      <w:proofErr w:type="spellEnd"/>
      <w:r w:rsidRPr="00570AA1">
        <w:rPr>
          <w:rStyle w:val="hps"/>
          <w:sz w:val="22"/>
          <w:szCs w:val="24"/>
        </w:rPr>
        <w:t xml:space="preserve"> media</w:t>
      </w:r>
      <w:r w:rsidRPr="00570AA1">
        <w:rPr>
          <w:sz w:val="22"/>
          <w:szCs w:val="24"/>
        </w:rPr>
        <w:t xml:space="preserve"> pe</w:t>
      </w:r>
      <w:r w:rsidRPr="00570AA1">
        <w:rPr>
          <w:rStyle w:val="hps"/>
          <w:sz w:val="22"/>
          <w:szCs w:val="24"/>
        </w:rPr>
        <w:t xml:space="preserve"> 20 de ani</w:t>
      </w:r>
      <w:r w:rsidRPr="00570AA1">
        <w:rPr>
          <w:sz w:val="22"/>
          <w:szCs w:val="24"/>
        </w:rPr>
        <w:t>.</w:t>
      </w:r>
    </w:p>
    <w:p w:rsidR="007321A9" w:rsidRPr="00570AA1" w:rsidRDefault="007321A9" w:rsidP="007321A9">
      <w:pPr>
        <w:jc w:val="both"/>
        <w:rPr>
          <w:iCs/>
          <w:sz w:val="22"/>
          <w:szCs w:val="24"/>
          <w:lang w:val="it-IT"/>
        </w:rPr>
      </w:pPr>
    </w:p>
    <w:p w:rsidR="007321A9" w:rsidRPr="00570AA1" w:rsidRDefault="007321A9" w:rsidP="007321A9">
      <w:pPr>
        <w:rPr>
          <w:iCs/>
          <w:sz w:val="22"/>
          <w:szCs w:val="24"/>
        </w:rPr>
      </w:pPr>
      <w:r w:rsidRPr="00570AA1">
        <w:rPr>
          <w:rStyle w:val="hps"/>
          <w:sz w:val="22"/>
          <w:szCs w:val="24"/>
        </w:rPr>
        <w:t>În</w:t>
      </w:r>
      <w:r w:rsidRPr="00570AA1">
        <w:rPr>
          <w:sz w:val="22"/>
          <w:szCs w:val="24"/>
        </w:rPr>
        <w:t xml:space="preserve"> </w:t>
      </w:r>
      <w:r w:rsidRPr="00570AA1">
        <w:rPr>
          <w:rStyle w:val="hps"/>
          <w:sz w:val="22"/>
          <w:szCs w:val="24"/>
        </w:rPr>
        <w:t>plus</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conformitate</w:t>
      </w:r>
      <w:r w:rsidRPr="00570AA1">
        <w:rPr>
          <w:sz w:val="22"/>
          <w:szCs w:val="24"/>
        </w:rPr>
        <w:t xml:space="preserve"> </w:t>
      </w:r>
      <w:r w:rsidRPr="00570AA1">
        <w:rPr>
          <w:rStyle w:val="hps"/>
          <w:sz w:val="22"/>
          <w:szCs w:val="24"/>
        </w:rPr>
        <w:t>cu</w:t>
      </w:r>
      <w:r w:rsidRPr="00570AA1">
        <w:rPr>
          <w:sz w:val="22"/>
          <w:szCs w:val="24"/>
        </w:rPr>
        <w:t xml:space="preserve"> </w:t>
      </w:r>
      <w:r w:rsidRPr="00570AA1">
        <w:rPr>
          <w:rStyle w:val="hps"/>
          <w:sz w:val="22"/>
          <w:szCs w:val="24"/>
        </w:rPr>
        <w:t>cele mai bune practici</w:t>
      </w:r>
      <w:r w:rsidRPr="00570AA1">
        <w:rPr>
          <w:sz w:val="22"/>
          <w:szCs w:val="24"/>
        </w:rPr>
        <w:t xml:space="preserve"> </w:t>
      </w:r>
      <w:r w:rsidRPr="00570AA1">
        <w:rPr>
          <w:rStyle w:val="hps"/>
          <w:sz w:val="22"/>
          <w:szCs w:val="24"/>
        </w:rPr>
        <w:t>internaționale</w:t>
      </w:r>
      <w:r w:rsidRPr="00570AA1">
        <w:rPr>
          <w:sz w:val="22"/>
          <w:szCs w:val="24"/>
        </w:rPr>
        <w:t>:</w:t>
      </w:r>
    </w:p>
    <w:p w:rsidR="007321A9" w:rsidRPr="00570AA1" w:rsidRDefault="007321A9" w:rsidP="007321A9">
      <w:pPr>
        <w:pStyle w:val="Paragraphedeliste1"/>
        <w:numPr>
          <w:ilvl w:val="0"/>
          <w:numId w:val="29"/>
        </w:numPr>
        <w:suppressAutoHyphens w:val="0"/>
        <w:rPr>
          <w:rFonts w:ascii="Times New Roman" w:hAnsi="Times New Roman" w:cs="Times New Roman"/>
          <w:iCs/>
          <w:sz w:val="22"/>
          <w:szCs w:val="24"/>
          <w:lang w:val="it-IT"/>
        </w:rPr>
      </w:pPr>
      <w:r w:rsidRPr="00570AA1">
        <w:rPr>
          <w:rStyle w:val="hps"/>
          <w:rFonts w:ascii="Times New Roman" w:hAnsi="Times New Roman" w:cs="Times New Roman"/>
          <w:sz w:val="22"/>
          <w:szCs w:val="24"/>
          <w:lang w:val="ro-RO"/>
        </w:rPr>
        <w:t>Diferențele statistice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sunt egale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cu zero</w:t>
      </w:r>
      <w:r w:rsidRPr="00570AA1">
        <w:rPr>
          <w:rFonts w:ascii="Times New Roman" w:hAnsi="Times New Roman" w:cs="Times New Roman"/>
          <w:sz w:val="22"/>
          <w:szCs w:val="24"/>
          <w:lang w:val="ro-RO"/>
        </w:rPr>
        <w:t xml:space="preserve"> pentru </w:t>
      </w:r>
      <w:r w:rsidRPr="00570AA1">
        <w:rPr>
          <w:rStyle w:val="hps"/>
          <w:rFonts w:ascii="Times New Roman" w:hAnsi="Times New Roman" w:cs="Times New Roman"/>
          <w:sz w:val="22"/>
          <w:szCs w:val="24"/>
          <w:lang w:val="ro-RO"/>
        </w:rPr>
        <w:t>anii 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prognoză</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29"/>
        </w:numPr>
        <w:suppressAutoHyphens w:val="0"/>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Variațiile de stoc</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nu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sunt</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prognozate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sunt egale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cu zero</w:t>
      </w:r>
      <w:r w:rsidRPr="00570AA1">
        <w:rPr>
          <w:rFonts w:ascii="Times New Roman" w:hAnsi="Times New Roman" w:cs="Times New Roman"/>
          <w:sz w:val="22"/>
          <w:szCs w:val="24"/>
          <w:lang w:val="ro-RO"/>
        </w:rPr>
        <w:t xml:space="preserve"> pentru </w:t>
      </w:r>
      <w:r w:rsidRPr="00570AA1">
        <w:rPr>
          <w:rStyle w:val="hps"/>
          <w:rFonts w:ascii="Times New Roman" w:hAnsi="Times New Roman" w:cs="Times New Roman"/>
          <w:sz w:val="22"/>
          <w:szCs w:val="24"/>
          <w:lang w:val="ro-RO"/>
        </w:rPr>
        <w:t>anii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de prognoză</w:t>
      </w:r>
      <w:r w:rsidRPr="00570AA1">
        <w:rPr>
          <w:rFonts w:ascii="Times New Roman" w:hAnsi="Times New Roman" w:cs="Times New Roman"/>
          <w:sz w:val="22"/>
          <w:szCs w:val="24"/>
          <w:lang w:val="ro-RO"/>
        </w:rPr>
        <w:t>.</w:t>
      </w:r>
      <w:r w:rsidRPr="00570AA1">
        <w:rPr>
          <w:rFonts w:ascii="Times New Roman" w:hAnsi="Times New Roman" w:cs="Times New Roman"/>
          <w:sz w:val="22"/>
          <w:szCs w:val="24"/>
          <w:lang w:val="ro-RO"/>
        </w:rPr>
        <w:br/>
      </w:r>
    </w:p>
    <w:p w:rsidR="007321A9" w:rsidRPr="00D47B35" w:rsidRDefault="007321A9" w:rsidP="007321A9">
      <w:pPr>
        <w:pStyle w:val="Heading2"/>
        <w:jc w:val="both"/>
        <w:rPr>
          <w:rStyle w:val="Absatz-Standardschriftart"/>
          <w:rFonts w:ascii="Times New Roman" w:hAnsi="Times New Roman" w:cs="Times New Roman"/>
          <w:i w:val="0"/>
          <w:szCs w:val="24"/>
        </w:rPr>
      </w:pPr>
      <w:bookmarkStart w:id="13" w:name="_Toc287508660"/>
      <w:proofErr w:type="spellStart"/>
      <w:r w:rsidRPr="00D47B35">
        <w:rPr>
          <w:rStyle w:val="Absatz-Standardschriftart"/>
          <w:rFonts w:ascii="Times New Roman" w:hAnsi="Times New Roman" w:cs="Times New Roman"/>
          <w:i w:val="0"/>
          <w:szCs w:val="24"/>
        </w:rPr>
        <w:t>Analiza</w:t>
      </w:r>
      <w:proofErr w:type="spellEnd"/>
      <w:r w:rsidRPr="00D47B35">
        <w:rPr>
          <w:rStyle w:val="Absatz-Standardschriftart"/>
          <w:rFonts w:ascii="Times New Roman" w:hAnsi="Times New Roman" w:cs="Times New Roman"/>
          <w:i w:val="0"/>
          <w:szCs w:val="24"/>
        </w:rPr>
        <w:t xml:space="preserve"> </w:t>
      </w:r>
      <w:proofErr w:type="spellStart"/>
      <w:r w:rsidRPr="00D47B35">
        <w:rPr>
          <w:rStyle w:val="Absatz-Standardschriftart"/>
          <w:rFonts w:ascii="Times New Roman" w:hAnsi="Times New Roman" w:cs="Times New Roman"/>
          <w:i w:val="0"/>
          <w:szCs w:val="24"/>
        </w:rPr>
        <w:t>calitativă</w:t>
      </w:r>
      <w:bookmarkEnd w:id="13"/>
      <w:proofErr w:type="spellEnd"/>
      <w:r w:rsidRPr="00D47B35">
        <w:rPr>
          <w:rStyle w:val="Absatz-Standardschriftart"/>
          <w:rFonts w:ascii="Times New Roman" w:hAnsi="Times New Roman" w:cs="Times New Roman"/>
          <w:i w:val="0"/>
          <w:szCs w:val="24"/>
        </w:rPr>
        <w:t xml:space="preserve"> </w:t>
      </w:r>
    </w:p>
    <w:p w:rsidR="007321A9" w:rsidRPr="00983FA2" w:rsidRDefault="007321A9" w:rsidP="007321A9">
      <w:pPr>
        <w:jc w:val="both"/>
        <w:rPr>
          <w:sz w:val="22"/>
          <w:szCs w:val="24"/>
        </w:rPr>
      </w:pPr>
      <w:r w:rsidRPr="00570AA1">
        <w:rPr>
          <w:sz w:val="22"/>
          <w:szCs w:val="24"/>
        </w:rPr>
        <w:br/>
      </w:r>
      <w:r w:rsidRPr="00570AA1">
        <w:rPr>
          <w:rStyle w:val="hps"/>
          <w:sz w:val="22"/>
          <w:szCs w:val="24"/>
        </w:rPr>
        <w:t>Pe baza informațiilor</w:t>
      </w:r>
      <w:r w:rsidRPr="00570AA1">
        <w:rPr>
          <w:sz w:val="22"/>
          <w:szCs w:val="24"/>
        </w:rPr>
        <w:t xml:space="preserve"> </w:t>
      </w:r>
      <w:r w:rsidRPr="00570AA1">
        <w:rPr>
          <w:rStyle w:val="hps"/>
          <w:sz w:val="22"/>
          <w:szCs w:val="24"/>
        </w:rPr>
        <w:t>colectate de la</w:t>
      </w:r>
      <w:r w:rsidRPr="00570AA1">
        <w:rPr>
          <w:sz w:val="22"/>
          <w:szCs w:val="24"/>
        </w:rPr>
        <w:t xml:space="preserve"> </w:t>
      </w:r>
      <w:r w:rsidRPr="00570AA1">
        <w:rPr>
          <w:rStyle w:val="hps"/>
          <w:sz w:val="22"/>
          <w:szCs w:val="24"/>
        </w:rPr>
        <w:t>întreprinderile energetice</w:t>
      </w:r>
      <w:r w:rsidRPr="00570AA1">
        <w:rPr>
          <w:sz w:val="22"/>
          <w:szCs w:val="24"/>
        </w:rPr>
        <w:t xml:space="preserve"> </w:t>
      </w:r>
      <w:r w:rsidRPr="00570AA1">
        <w:rPr>
          <w:rStyle w:val="hps"/>
          <w:sz w:val="22"/>
          <w:szCs w:val="24"/>
        </w:rPr>
        <w:t>și de la Ministerul Economiei</w:t>
      </w:r>
      <w:r w:rsidRPr="00570AA1">
        <w:rPr>
          <w:sz w:val="22"/>
          <w:szCs w:val="24"/>
        </w:rPr>
        <w:t xml:space="preserve">, </w:t>
      </w:r>
      <w:r w:rsidRPr="00570AA1">
        <w:rPr>
          <w:rStyle w:val="hps"/>
          <w:sz w:val="22"/>
          <w:szCs w:val="24"/>
        </w:rPr>
        <w:t>s-a estimat</w:t>
      </w:r>
      <w:r w:rsidRPr="00570AA1">
        <w:rPr>
          <w:sz w:val="22"/>
          <w:szCs w:val="24"/>
        </w:rPr>
        <w:t xml:space="preserve"> </w:t>
      </w:r>
      <w:r w:rsidRPr="00570AA1">
        <w:rPr>
          <w:rStyle w:val="hps"/>
          <w:sz w:val="22"/>
          <w:szCs w:val="24"/>
        </w:rPr>
        <w:t>că</w:t>
      </w:r>
      <w:r w:rsidRPr="00570AA1">
        <w:rPr>
          <w:sz w:val="22"/>
          <w:szCs w:val="24"/>
        </w:rPr>
        <w:t xml:space="preserve"> </w:t>
      </w:r>
      <w:r w:rsidRPr="00570AA1">
        <w:rPr>
          <w:rStyle w:val="hps"/>
          <w:sz w:val="22"/>
          <w:szCs w:val="24"/>
        </w:rPr>
        <w:t>în anii</w:t>
      </w:r>
      <w:r w:rsidRPr="00570AA1">
        <w:rPr>
          <w:sz w:val="22"/>
          <w:szCs w:val="24"/>
        </w:rPr>
        <w:t xml:space="preserve"> </w:t>
      </w:r>
      <w:r w:rsidRPr="00570AA1">
        <w:rPr>
          <w:rStyle w:val="hps"/>
          <w:sz w:val="22"/>
          <w:szCs w:val="24"/>
        </w:rPr>
        <w:t>2014 și</w:t>
      </w:r>
      <w:r w:rsidRPr="00570AA1">
        <w:rPr>
          <w:sz w:val="22"/>
          <w:szCs w:val="24"/>
        </w:rPr>
        <w:t xml:space="preserve"> </w:t>
      </w:r>
      <w:r w:rsidRPr="00570AA1">
        <w:rPr>
          <w:rStyle w:val="hps"/>
          <w:sz w:val="22"/>
          <w:szCs w:val="24"/>
        </w:rPr>
        <w:t xml:space="preserve">2015, </w:t>
      </w:r>
      <w:r w:rsidRPr="00570AA1">
        <w:rPr>
          <w:sz w:val="22"/>
          <w:szCs w:val="24"/>
        </w:rPr>
        <w:t xml:space="preserve">nu există </w:t>
      </w:r>
      <w:r w:rsidRPr="00570AA1">
        <w:rPr>
          <w:rStyle w:val="hps"/>
          <w:sz w:val="22"/>
          <w:szCs w:val="24"/>
        </w:rPr>
        <w:t>nici un proiect</w:t>
      </w:r>
      <w:r w:rsidRPr="00570AA1">
        <w:rPr>
          <w:sz w:val="22"/>
          <w:szCs w:val="24"/>
        </w:rPr>
        <w:t xml:space="preserve"> </w:t>
      </w:r>
      <w:r w:rsidRPr="00570AA1">
        <w:rPr>
          <w:rStyle w:val="hps"/>
          <w:sz w:val="22"/>
          <w:szCs w:val="24"/>
        </w:rPr>
        <w:t>important</w:t>
      </w:r>
      <w:r w:rsidRPr="00570AA1">
        <w:rPr>
          <w:sz w:val="22"/>
          <w:szCs w:val="24"/>
        </w:rPr>
        <w:t xml:space="preserve"> sau o politică în domeniul </w:t>
      </w:r>
      <w:r w:rsidRPr="00570AA1">
        <w:rPr>
          <w:rStyle w:val="hps"/>
          <w:sz w:val="22"/>
          <w:szCs w:val="24"/>
        </w:rPr>
        <w:t>infrastructurii</w:t>
      </w:r>
      <w:r w:rsidRPr="00570AA1">
        <w:rPr>
          <w:sz w:val="22"/>
          <w:szCs w:val="24"/>
        </w:rPr>
        <w:t xml:space="preserve"> care să fie </w:t>
      </w:r>
      <w:r w:rsidRPr="00570AA1">
        <w:rPr>
          <w:rStyle w:val="hps"/>
          <w:sz w:val="22"/>
          <w:szCs w:val="24"/>
        </w:rPr>
        <w:t>de natură să</w:t>
      </w:r>
      <w:r w:rsidRPr="00570AA1">
        <w:rPr>
          <w:sz w:val="22"/>
          <w:szCs w:val="24"/>
        </w:rPr>
        <w:t xml:space="preserve"> </w:t>
      </w:r>
      <w:r w:rsidRPr="00570AA1">
        <w:rPr>
          <w:rStyle w:val="hps"/>
          <w:sz w:val="22"/>
          <w:szCs w:val="24"/>
        </w:rPr>
        <w:t xml:space="preserve">influențeze </w:t>
      </w:r>
      <w:r w:rsidRPr="00570AA1">
        <w:rPr>
          <w:rFonts w:eastAsia="MS Mincho"/>
          <w:sz w:val="22"/>
          <w:szCs w:val="24"/>
          <w:lang w:eastAsia="ja-JP"/>
        </w:rPr>
        <w:t xml:space="preserve">cantitativ tendinţele de "business as </w:t>
      </w:r>
      <w:proofErr w:type="spellStart"/>
      <w:r w:rsidRPr="00570AA1">
        <w:rPr>
          <w:rFonts w:eastAsia="MS Mincho"/>
          <w:sz w:val="22"/>
          <w:szCs w:val="24"/>
          <w:lang w:eastAsia="ja-JP"/>
        </w:rPr>
        <w:t>usual</w:t>
      </w:r>
      <w:proofErr w:type="spellEnd"/>
      <w:r w:rsidRPr="00570AA1">
        <w:rPr>
          <w:rFonts w:eastAsia="MS Mincho"/>
          <w:sz w:val="22"/>
          <w:szCs w:val="24"/>
          <w:lang w:eastAsia="ja-JP"/>
        </w:rPr>
        <w:t>" -</w:t>
      </w:r>
      <w:r w:rsidRPr="00570AA1">
        <w:rPr>
          <w:rStyle w:val="Heading1Char"/>
          <w:rFonts w:ascii="Times New Roman" w:hAnsi="Times New Roman" w:cs="Times New Roman"/>
          <w:sz w:val="22"/>
          <w:szCs w:val="24"/>
          <w:lang w:val="ro-RO"/>
        </w:rPr>
        <w:t xml:space="preserve"> </w:t>
      </w:r>
      <w:r w:rsidRPr="00570AA1">
        <w:rPr>
          <w:sz w:val="22"/>
          <w:szCs w:val="24"/>
        </w:rPr>
        <w:t>”continuarea activităţii obişnuite”</w:t>
      </w:r>
      <w:r w:rsidRPr="00570AA1">
        <w:rPr>
          <w:rStyle w:val="hps"/>
          <w:sz w:val="22"/>
          <w:szCs w:val="24"/>
        </w:rPr>
        <w:t>.</w:t>
      </w:r>
      <w:r w:rsidRPr="00570AA1">
        <w:rPr>
          <w:sz w:val="22"/>
          <w:szCs w:val="24"/>
        </w:rPr>
        <w:t xml:space="preserve"> </w:t>
      </w:r>
      <w:r w:rsidRPr="00570AA1">
        <w:rPr>
          <w:rStyle w:val="hps"/>
          <w:sz w:val="22"/>
          <w:szCs w:val="24"/>
        </w:rPr>
        <w:t>În mod particular</w:t>
      </w:r>
      <w:r w:rsidRPr="00570AA1">
        <w:rPr>
          <w:sz w:val="22"/>
          <w:szCs w:val="24"/>
        </w:rPr>
        <w:t xml:space="preserve">, </w:t>
      </w:r>
      <w:r w:rsidRPr="00570AA1">
        <w:rPr>
          <w:rStyle w:val="hps"/>
          <w:sz w:val="22"/>
          <w:szCs w:val="24"/>
        </w:rPr>
        <w:t>se asumă că</w:t>
      </w:r>
      <w:r w:rsidRPr="00570AA1">
        <w:rPr>
          <w:sz w:val="22"/>
          <w:szCs w:val="24"/>
        </w:rPr>
        <w:t xml:space="preserve"> </w:t>
      </w:r>
      <w:r w:rsidRPr="00570AA1">
        <w:rPr>
          <w:rStyle w:val="hps"/>
          <w:sz w:val="22"/>
          <w:szCs w:val="24"/>
        </w:rPr>
        <w:t>construcția</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punerea</w:t>
      </w:r>
      <w:r w:rsidRPr="00570AA1">
        <w:rPr>
          <w:sz w:val="22"/>
          <w:szCs w:val="24"/>
        </w:rPr>
        <w:t xml:space="preserve"> </w:t>
      </w:r>
      <w:r w:rsidRPr="00570AA1">
        <w:rPr>
          <w:rStyle w:val="hps"/>
          <w:sz w:val="22"/>
          <w:szCs w:val="24"/>
        </w:rPr>
        <w:t>în</w:t>
      </w:r>
      <w:r w:rsidRPr="00570AA1">
        <w:rPr>
          <w:sz w:val="22"/>
          <w:szCs w:val="24"/>
        </w:rPr>
        <w:t xml:space="preserve"> funcţiune </w:t>
      </w:r>
      <w:r>
        <w:rPr>
          <w:sz w:val="22"/>
          <w:szCs w:val="24"/>
        </w:rPr>
        <w:t>în martie</w:t>
      </w:r>
      <w:r w:rsidRPr="00570AA1">
        <w:rPr>
          <w:sz w:val="22"/>
          <w:szCs w:val="24"/>
        </w:rPr>
        <w:t xml:space="preserve"> </w:t>
      </w:r>
      <w:r w:rsidRPr="00570AA1">
        <w:rPr>
          <w:rStyle w:val="hps"/>
          <w:sz w:val="22"/>
          <w:szCs w:val="24"/>
        </w:rPr>
        <w:t>201</w:t>
      </w:r>
      <w:r>
        <w:rPr>
          <w:rStyle w:val="hps"/>
          <w:sz w:val="22"/>
          <w:szCs w:val="24"/>
        </w:rPr>
        <w:t>5</w:t>
      </w:r>
      <w:r w:rsidRPr="00570AA1">
        <w:rPr>
          <w:sz w:val="22"/>
          <w:szCs w:val="24"/>
        </w:rPr>
        <w:t xml:space="preserve"> </w:t>
      </w:r>
      <w:r w:rsidRPr="00570AA1">
        <w:rPr>
          <w:rStyle w:val="hps"/>
          <w:sz w:val="22"/>
          <w:szCs w:val="24"/>
        </w:rPr>
        <w:t>a conductei</w:t>
      </w:r>
      <w:r w:rsidRPr="00570AA1">
        <w:rPr>
          <w:sz w:val="22"/>
          <w:szCs w:val="24"/>
        </w:rPr>
        <w:t xml:space="preserve"> </w:t>
      </w:r>
      <w:r w:rsidRPr="00570AA1">
        <w:rPr>
          <w:rStyle w:val="hps"/>
          <w:sz w:val="22"/>
          <w:szCs w:val="24"/>
        </w:rPr>
        <w:t>Iași</w:t>
      </w:r>
      <w:r w:rsidRPr="00570AA1">
        <w:rPr>
          <w:rStyle w:val="atn"/>
          <w:sz w:val="22"/>
          <w:szCs w:val="24"/>
        </w:rPr>
        <w:t>-</w:t>
      </w:r>
      <w:r w:rsidRPr="00570AA1">
        <w:rPr>
          <w:sz w:val="22"/>
          <w:szCs w:val="24"/>
        </w:rPr>
        <w:t xml:space="preserve">Ungheni, </w:t>
      </w:r>
      <w:r w:rsidRPr="00570AA1">
        <w:rPr>
          <w:rStyle w:val="hps"/>
          <w:sz w:val="22"/>
          <w:szCs w:val="24"/>
        </w:rPr>
        <w:t>nu</w:t>
      </w:r>
      <w:r>
        <w:rPr>
          <w:sz w:val="22"/>
          <w:szCs w:val="24"/>
        </w:rPr>
        <w:t xml:space="preserve"> va avea</w:t>
      </w:r>
      <w:r w:rsidRPr="00570AA1">
        <w:rPr>
          <w:rStyle w:val="hps"/>
          <w:sz w:val="22"/>
          <w:szCs w:val="24"/>
        </w:rPr>
        <w:t xml:space="preserve"> un impact</w:t>
      </w:r>
      <w:r w:rsidRPr="00570AA1">
        <w:rPr>
          <w:sz w:val="22"/>
          <w:szCs w:val="24"/>
        </w:rPr>
        <w:t xml:space="preserve"> </w:t>
      </w:r>
      <w:r w:rsidRPr="00570AA1">
        <w:rPr>
          <w:rStyle w:val="hps"/>
          <w:sz w:val="22"/>
          <w:szCs w:val="24"/>
        </w:rPr>
        <w:t>semnificativ</w:t>
      </w:r>
      <w:r w:rsidRPr="00570AA1">
        <w:rPr>
          <w:sz w:val="22"/>
          <w:szCs w:val="24"/>
        </w:rPr>
        <w:t xml:space="preserve"> </w:t>
      </w:r>
      <w:r w:rsidRPr="00570AA1">
        <w:rPr>
          <w:rStyle w:val="hps"/>
          <w:sz w:val="22"/>
          <w:szCs w:val="24"/>
        </w:rPr>
        <w:t>asupra</w:t>
      </w:r>
      <w:r w:rsidRPr="00570AA1">
        <w:rPr>
          <w:sz w:val="22"/>
          <w:szCs w:val="24"/>
        </w:rPr>
        <w:t xml:space="preserve"> </w:t>
      </w:r>
      <w:r w:rsidRPr="00570AA1">
        <w:rPr>
          <w:rStyle w:val="hps"/>
          <w:sz w:val="22"/>
          <w:szCs w:val="24"/>
        </w:rPr>
        <w:t>cererii de gaze naturale</w:t>
      </w:r>
      <w:r w:rsidRPr="00570AA1">
        <w:rPr>
          <w:sz w:val="22"/>
          <w:szCs w:val="24"/>
        </w:rPr>
        <w:t xml:space="preserve"> din Moldova în</w:t>
      </w:r>
      <w:r w:rsidRPr="00570AA1">
        <w:rPr>
          <w:rStyle w:val="hps"/>
          <w:sz w:val="22"/>
          <w:szCs w:val="24"/>
        </w:rPr>
        <w:t xml:space="preserve"> anul 2015</w:t>
      </w:r>
      <w:r w:rsidRPr="00570AA1">
        <w:rPr>
          <w:sz w:val="22"/>
          <w:szCs w:val="24"/>
        </w:rPr>
        <w:t>.</w:t>
      </w:r>
    </w:p>
    <w:p w:rsidR="007321A9" w:rsidRPr="00570AA1" w:rsidRDefault="007321A9" w:rsidP="007321A9">
      <w:pPr>
        <w:jc w:val="both"/>
        <w:rPr>
          <w:iCs/>
          <w:sz w:val="22"/>
          <w:szCs w:val="24"/>
        </w:rPr>
      </w:pPr>
    </w:p>
    <w:p w:rsidR="007321A9" w:rsidRPr="00570AA1" w:rsidRDefault="007321A9" w:rsidP="007321A9">
      <w:pPr>
        <w:jc w:val="both"/>
        <w:rPr>
          <w:iCs/>
          <w:sz w:val="22"/>
          <w:szCs w:val="24"/>
        </w:rPr>
      </w:pPr>
      <w:r w:rsidRPr="00570AA1">
        <w:rPr>
          <w:iCs/>
          <w:sz w:val="22"/>
          <w:szCs w:val="24"/>
        </w:rPr>
        <w:t>De aceea</w:t>
      </w:r>
      <w:r w:rsidRPr="00570AA1">
        <w:rPr>
          <w:rFonts w:eastAsia="MS Mincho"/>
          <w:sz w:val="22"/>
          <w:szCs w:val="24"/>
          <w:lang w:eastAsia="ja-JP"/>
        </w:rPr>
        <w:t>, nu a fost făcută nici</w:t>
      </w:r>
      <w:r>
        <w:rPr>
          <w:rFonts w:eastAsia="MS Mincho"/>
          <w:sz w:val="22"/>
          <w:szCs w:val="24"/>
          <w:lang w:eastAsia="ja-JP"/>
        </w:rPr>
        <w:t xml:space="preserve"> </w:t>
      </w:r>
      <w:r w:rsidRPr="00570AA1">
        <w:rPr>
          <w:rFonts w:eastAsia="MS Mincho"/>
          <w:sz w:val="22"/>
          <w:szCs w:val="24"/>
          <w:lang w:eastAsia="ja-JP"/>
        </w:rPr>
        <w:t>o corecţie la prognoza cantitativă pentru 2015.</w:t>
      </w:r>
    </w:p>
    <w:p w:rsidR="007321A9" w:rsidRPr="00570AA1" w:rsidRDefault="007321A9" w:rsidP="007321A9">
      <w:pPr>
        <w:jc w:val="both"/>
        <w:rPr>
          <w:iCs/>
          <w:sz w:val="22"/>
          <w:szCs w:val="24"/>
          <w:lang w:val="it-IT"/>
        </w:rPr>
      </w:pPr>
    </w:p>
    <w:p w:rsidR="007321A9" w:rsidRPr="00570AA1" w:rsidRDefault="007321A9" w:rsidP="007321A9">
      <w:pPr>
        <w:pStyle w:val="Heading2"/>
        <w:jc w:val="both"/>
        <w:rPr>
          <w:rFonts w:ascii="Times New Roman" w:hAnsi="Times New Roman" w:cs="Times New Roman"/>
          <w:sz w:val="24"/>
          <w:szCs w:val="24"/>
          <w:lang w:val="it-IT"/>
        </w:rPr>
      </w:pPr>
      <w:bookmarkStart w:id="14" w:name="_Toc287508661"/>
      <w:r w:rsidRPr="00570AA1">
        <w:rPr>
          <w:rStyle w:val="hps"/>
          <w:rFonts w:ascii="Times New Roman" w:hAnsi="Times New Roman" w:cs="Times New Roman"/>
          <w:sz w:val="24"/>
          <w:szCs w:val="24"/>
          <w:lang w:val="ro-RO"/>
        </w:rPr>
        <w:t>Domeniile de</w:t>
      </w:r>
      <w:r w:rsidRPr="00570AA1">
        <w:rPr>
          <w:rFonts w:ascii="Times New Roman" w:hAnsi="Times New Roman" w:cs="Times New Roman"/>
          <w:sz w:val="24"/>
          <w:szCs w:val="24"/>
          <w:lang w:val="ro-RO"/>
        </w:rPr>
        <w:t xml:space="preserve"> </w:t>
      </w:r>
      <w:r w:rsidRPr="00570AA1">
        <w:rPr>
          <w:rStyle w:val="hps"/>
          <w:rFonts w:ascii="Times New Roman" w:hAnsi="Times New Roman" w:cs="Times New Roman"/>
          <w:sz w:val="24"/>
          <w:szCs w:val="24"/>
          <w:lang w:val="ro-RO"/>
        </w:rPr>
        <w:t>incertitudine</w:t>
      </w:r>
      <w:r w:rsidRPr="00570AA1">
        <w:rPr>
          <w:rFonts w:ascii="Times New Roman" w:hAnsi="Times New Roman" w:cs="Times New Roman"/>
          <w:sz w:val="24"/>
          <w:szCs w:val="24"/>
          <w:lang w:val="ro-RO"/>
        </w:rPr>
        <w:t xml:space="preserve"> </w:t>
      </w:r>
      <w:r w:rsidRPr="00570AA1">
        <w:rPr>
          <w:rStyle w:val="hps"/>
          <w:rFonts w:ascii="Times New Roman" w:hAnsi="Times New Roman" w:cs="Times New Roman"/>
          <w:sz w:val="24"/>
          <w:szCs w:val="24"/>
          <w:lang w:val="ro-RO"/>
        </w:rPr>
        <w:t>şi calitatea prognozei</w:t>
      </w:r>
      <w:bookmarkEnd w:id="14"/>
    </w:p>
    <w:p w:rsidR="007321A9" w:rsidRPr="00570AA1" w:rsidRDefault="007321A9" w:rsidP="007321A9">
      <w:pPr>
        <w:jc w:val="both"/>
        <w:rPr>
          <w:iCs/>
          <w:color w:val="0000FF"/>
          <w:sz w:val="24"/>
          <w:szCs w:val="24"/>
          <w:lang w:val="it-IT"/>
        </w:rPr>
      </w:pPr>
    </w:p>
    <w:p w:rsidR="007321A9" w:rsidRPr="00570AA1" w:rsidRDefault="007321A9" w:rsidP="007321A9">
      <w:pPr>
        <w:jc w:val="both"/>
        <w:rPr>
          <w:iCs/>
          <w:sz w:val="22"/>
          <w:szCs w:val="24"/>
        </w:rPr>
      </w:pPr>
      <w:r w:rsidRPr="00570AA1">
        <w:rPr>
          <w:rStyle w:val="hps"/>
          <w:sz w:val="22"/>
          <w:szCs w:val="24"/>
        </w:rPr>
        <w:t>Prognoza</w:t>
      </w:r>
      <w:r w:rsidRPr="00570AA1">
        <w:rPr>
          <w:sz w:val="22"/>
          <w:szCs w:val="24"/>
        </w:rPr>
        <w:t xml:space="preserve"> </w:t>
      </w:r>
      <w:r w:rsidRPr="00570AA1">
        <w:rPr>
          <w:rStyle w:val="hps"/>
          <w:sz w:val="22"/>
          <w:szCs w:val="24"/>
        </w:rPr>
        <w:t>pe termen scurt</w:t>
      </w:r>
      <w:r w:rsidRPr="00570AA1">
        <w:rPr>
          <w:sz w:val="22"/>
          <w:szCs w:val="24"/>
        </w:rPr>
        <w:t xml:space="preserve"> se axează de fapt pe trenduri plauzibile şi nu este un instrument </w:t>
      </w:r>
      <w:r w:rsidRPr="00570AA1">
        <w:rPr>
          <w:rStyle w:val="hps"/>
          <w:sz w:val="22"/>
          <w:szCs w:val="24"/>
        </w:rPr>
        <w:t>de analiză</w:t>
      </w:r>
      <w:r w:rsidRPr="00570AA1">
        <w:rPr>
          <w:sz w:val="22"/>
          <w:szCs w:val="24"/>
        </w:rPr>
        <w:t xml:space="preserve"> </w:t>
      </w:r>
      <w:r w:rsidRPr="00570AA1">
        <w:rPr>
          <w:rStyle w:val="hps"/>
          <w:sz w:val="22"/>
          <w:szCs w:val="24"/>
        </w:rPr>
        <w:t>a</w:t>
      </w:r>
      <w:r w:rsidRPr="00570AA1">
        <w:rPr>
          <w:sz w:val="22"/>
          <w:szCs w:val="24"/>
        </w:rPr>
        <w:t xml:space="preserve"> </w:t>
      </w:r>
      <w:r w:rsidRPr="00570AA1">
        <w:rPr>
          <w:rStyle w:val="hpsatn"/>
          <w:sz w:val="22"/>
          <w:szCs w:val="24"/>
        </w:rPr>
        <w:t>"</w:t>
      </w:r>
      <w:r w:rsidRPr="00570AA1">
        <w:rPr>
          <w:sz w:val="22"/>
          <w:szCs w:val="24"/>
        </w:rPr>
        <w:t xml:space="preserve">wild </w:t>
      </w:r>
      <w:proofErr w:type="spellStart"/>
      <w:r w:rsidRPr="00570AA1">
        <w:rPr>
          <w:sz w:val="22"/>
          <w:szCs w:val="24"/>
        </w:rPr>
        <w:t>cards</w:t>
      </w:r>
      <w:proofErr w:type="spellEnd"/>
      <w:r w:rsidRPr="00570AA1">
        <w:rPr>
          <w:sz w:val="22"/>
          <w:szCs w:val="24"/>
        </w:rPr>
        <w:t>" –</w:t>
      </w:r>
      <w:r w:rsidRPr="00570AA1">
        <w:rPr>
          <w:sz w:val="22"/>
          <w:szCs w:val="24"/>
          <w:lang w:val="it-IT"/>
        </w:rPr>
        <w:t xml:space="preserve"> “</w:t>
      </w:r>
      <w:r w:rsidRPr="00570AA1">
        <w:rPr>
          <w:sz w:val="22"/>
          <w:szCs w:val="24"/>
        </w:rPr>
        <w:t xml:space="preserve">evenimente imprevizibile” </w:t>
      </w:r>
      <w:r w:rsidRPr="00570AA1">
        <w:rPr>
          <w:rStyle w:val="hpsatn"/>
          <w:sz w:val="22"/>
          <w:szCs w:val="24"/>
        </w:rPr>
        <w:t>(evenimente de p</w:t>
      </w:r>
      <w:r w:rsidRPr="00570AA1">
        <w:rPr>
          <w:sz w:val="22"/>
          <w:szCs w:val="24"/>
        </w:rPr>
        <w:t xml:space="preserve">robabilitate joasă, dar </w:t>
      </w:r>
      <w:r w:rsidRPr="00570AA1">
        <w:rPr>
          <w:rStyle w:val="hps"/>
          <w:sz w:val="22"/>
          <w:szCs w:val="24"/>
        </w:rPr>
        <w:t>de impact major</w:t>
      </w:r>
      <w:r w:rsidRPr="00570AA1">
        <w:rPr>
          <w:sz w:val="22"/>
          <w:szCs w:val="24"/>
        </w:rPr>
        <w:t xml:space="preserve">) </w:t>
      </w:r>
      <w:r w:rsidRPr="00570AA1">
        <w:rPr>
          <w:rStyle w:val="hps"/>
          <w:sz w:val="22"/>
          <w:szCs w:val="24"/>
        </w:rPr>
        <w:t>care</w:t>
      </w:r>
      <w:r w:rsidRPr="00570AA1">
        <w:rPr>
          <w:sz w:val="22"/>
          <w:szCs w:val="24"/>
        </w:rPr>
        <w:t xml:space="preserve">, </w:t>
      </w:r>
      <w:r w:rsidRPr="00570AA1">
        <w:rPr>
          <w:rStyle w:val="hps"/>
          <w:sz w:val="22"/>
          <w:szCs w:val="24"/>
        </w:rPr>
        <w:t>prin definiție</w:t>
      </w:r>
      <w:r w:rsidRPr="00570AA1">
        <w:rPr>
          <w:sz w:val="22"/>
          <w:szCs w:val="24"/>
        </w:rPr>
        <w:t xml:space="preserve">, </w:t>
      </w:r>
      <w:r w:rsidRPr="00570AA1">
        <w:rPr>
          <w:rStyle w:val="hps"/>
          <w:sz w:val="22"/>
          <w:szCs w:val="24"/>
        </w:rPr>
        <w:t>sunt dificil</w:t>
      </w:r>
      <w:r w:rsidRPr="00570AA1">
        <w:rPr>
          <w:sz w:val="22"/>
          <w:szCs w:val="24"/>
        </w:rPr>
        <w:t xml:space="preserve"> </w:t>
      </w:r>
      <w:r w:rsidRPr="00570AA1">
        <w:rPr>
          <w:rStyle w:val="hps"/>
          <w:sz w:val="22"/>
          <w:szCs w:val="24"/>
        </w:rPr>
        <w:t>sau</w:t>
      </w:r>
      <w:r w:rsidRPr="00570AA1">
        <w:rPr>
          <w:sz w:val="22"/>
          <w:szCs w:val="24"/>
        </w:rPr>
        <w:t xml:space="preserve"> </w:t>
      </w:r>
      <w:r w:rsidRPr="00570AA1">
        <w:rPr>
          <w:rStyle w:val="hps"/>
          <w:sz w:val="22"/>
          <w:szCs w:val="24"/>
        </w:rPr>
        <w:t>imposibil</w:t>
      </w:r>
      <w:r w:rsidRPr="00570AA1">
        <w:rPr>
          <w:sz w:val="22"/>
          <w:szCs w:val="24"/>
        </w:rPr>
        <w:t xml:space="preserve"> </w:t>
      </w:r>
      <w:r w:rsidRPr="00570AA1">
        <w:rPr>
          <w:rStyle w:val="hps"/>
          <w:sz w:val="22"/>
          <w:szCs w:val="24"/>
        </w:rPr>
        <w:t>de prognozat. Exemple de</w:t>
      </w:r>
      <w:r w:rsidRPr="00570AA1">
        <w:rPr>
          <w:sz w:val="22"/>
          <w:szCs w:val="24"/>
        </w:rPr>
        <w:t xml:space="preserve"> astfel de lucruri imprevizibile </w:t>
      </w:r>
      <w:r w:rsidRPr="00570AA1">
        <w:rPr>
          <w:rStyle w:val="hpsatn"/>
          <w:sz w:val="22"/>
          <w:szCs w:val="24"/>
        </w:rPr>
        <w:t>"</w:t>
      </w:r>
      <w:r w:rsidRPr="00570AA1">
        <w:rPr>
          <w:sz w:val="22"/>
          <w:szCs w:val="24"/>
        </w:rPr>
        <w:t xml:space="preserve">wild </w:t>
      </w:r>
      <w:proofErr w:type="spellStart"/>
      <w:r w:rsidRPr="00570AA1">
        <w:rPr>
          <w:sz w:val="22"/>
          <w:szCs w:val="24"/>
        </w:rPr>
        <w:t>cards</w:t>
      </w:r>
      <w:proofErr w:type="spellEnd"/>
      <w:r w:rsidRPr="00570AA1">
        <w:rPr>
          <w:sz w:val="22"/>
          <w:szCs w:val="24"/>
        </w:rPr>
        <w:t xml:space="preserve">" includ şocuri majore de cerere şi ofertă (întreruperi a furnizării de </w:t>
      </w:r>
      <w:r w:rsidRPr="00570AA1">
        <w:rPr>
          <w:rStyle w:val="hps"/>
          <w:sz w:val="22"/>
          <w:szCs w:val="24"/>
        </w:rPr>
        <w:t>petrol și gaze</w:t>
      </w:r>
      <w:r w:rsidRPr="00570AA1">
        <w:rPr>
          <w:sz w:val="22"/>
          <w:szCs w:val="24"/>
        </w:rPr>
        <w:t xml:space="preserve">, </w:t>
      </w:r>
      <w:r w:rsidRPr="00570AA1">
        <w:rPr>
          <w:rStyle w:val="hps"/>
          <w:sz w:val="22"/>
          <w:szCs w:val="24"/>
        </w:rPr>
        <w:t>crizele economice</w:t>
      </w:r>
      <w:r w:rsidRPr="00570AA1">
        <w:rPr>
          <w:sz w:val="22"/>
          <w:szCs w:val="24"/>
        </w:rPr>
        <w:t xml:space="preserve">), şocuri majore de </w:t>
      </w:r>
      <w:r w:rsidRPr="00570AA1">
        <w:rPr>
          <w:rStyle w:val="hps"/>
          <w:sz w:val="22"/>
          <w:szCs w:val="24"/>
        </w:rPr>
        <w:t>prețuri</w:t>
      </w:r>
      <w:r w:rsidRPr="00570AA1">
        <w:rPr>
          <w:sz w:val="22"/>
          <w:szCs w:val="24"/>
        </w:rPr>
        <w:t xml:space="preserve"> </w:t>
      </w:r>
      <w:r w:rsidRPr="00570AA1">
        <w:rPr>
          <w:rStyle w:val="hps"/>
          <w:sz w:val="22"/>
          <w:szCs w:val="24"/>
        </w:rPr>
        <w:t>cauzate de</w:t>
      </w:r>
      <w:r w:rsidRPr="00570AA1">
        <w:rPr>
          <w:sz w:val="22"/>
          <w:szCs w:val="24"/>
        </w:rPr>
        <w:t xml:space="preserve"> evenimente </w:t>
      </w:r>
      <w:r w:rsidRPr="00570AA1">
        <w:rPr>
          <w:rStyle w:val="hps"/>
          <w:sz w:val="22"/>
          <w:szCs w:val="24"/>
        </w:rPr>
        <w:t>geopolitice</w:t>
      </w:r>
      <w:r w:rsidRPr="00570AA1">
        <w:rPr>
          <w:sz w:val="22"/>
          <w:szCs w:val="24"/>
        </w:rPr>
        <w:t xml:space="preserve"> externe </w:t>
      </w:r>
      <w:r w:rsidRPr="00570AA1">
        <w:rPr>
          <w:rStyle w:val="hps"/>
          <w:sz w:val="22"/>
          <w:szCs w:val="24"/>
        </w:rPr>
        <w:t>sau de evenimente de piaţă, şi evenimente de</w:t>
      </w:r>
      <w:r w:rsidRPr="00570AA1">
        <w:rPr>
          <w:sz w:val="22"/>
          <w:szCs w:val="24"/>
        </w:rPr>
        <w:t xml:space="preserve"> </w:t>
      </w:r>
      <w:r w:rsidRPr="00570AA1">
        <w:rPr>
          <w:rStyle w:val="hpsatn"/>
          <w:sz w:val="22"/>
          <w:szCs w:val="24"/>
        </w:rPr>
        <w:t>"</w:t>
      </w:r>
      <w:r w:rsidRPr="00570AA1">
        <w:rPr>
          <w:sz w:val="22"/>
          <w:szCs w:val="24"/>
        </w:rPr>
        <w:t xml:space="preserve">Forță Majoră" ca </w:t>
      </w:r>
      <w:r w:rsidRPr="00570AA1">
        <w:rPr>
          <w:rStyle w:val="hps"/>
          <w:sz w:val="22"/>
          <w:szCs w:val="24"/>
        </w:rPr>
        <w:t>războaie</w:t>
      </w:r>
      <w:r w:rsidRPr="00570AA1">
        <w:rPr>
          <w:sz w:val="22"/>
          <w:szCs w:val="24"/>
        </w:rPr>
        <w:t xml:space="preserve">, </w:t>
      </w:r>
      <w:r w:rsidRPr="00570AA1">
        <w:rPr>
          <w:rStyle w:val="hps"/>
          <w:sz w:val="22"/>
          <w:szCs w:val="24"/>
        </w:rPr>
        <w:t>revolte</w:t>
      </w:r>
      <w:r w:rsidRPr="00570AA1">
        <w:rPr>
          <w:sz w:val="22"/>
          <w:szCs w:val="24"/>
        </w:rPr>
        <w:t xml:space="preserve">, </w:t>
      </w:r>
      <w:r w:rsidRPr="00570AA1">
        <w:rPr>
          <w:rStyle w:val="hps"/>
          <w:sz w:val="22"/>
          <w:szCs w:val="24"/>
        </w:rPr>
        <w:t>greve:</w:t>
      </w:r>
      <w:r w:rsidRPr="00570AA1">
        <w:rPr>
          <w:sz w:val="22"/>
          <w:szCs w:val="24"/>
        </w:rPr>
        <w:t xml:space="preserve"> dezastre naturale (condiţii </w:t>
      </w:r>
      <w:r w:rsidRPr="00570AA1">
        <w:rPr>
          <w:rStyle w:val="hps"/>
          <w:sz w:val="22"/>
          <w:szCs w:val="24"/>
        </w:rPr>
        <w:t>meteorologice extreme</w:t>
      </w:r>
      <w:r w:rsidRPr="00570AA1">
        <w:rPr>
          <w:sz w:val="22"/>
          <w:szCs w:val="24"/>
        </w:rPr>
        <w:t xml:space="preserve">, </w:t>
      </w:r>
      <w:r w:rsidRPr="00570AA1">
        <w:rPr>
          <w:rStyle w:val="hps"/>
          <w:sz w:val="22"/>
          <w:szCs w:val="24"/>
        </w:rPr>
        <w:t>cutremure</w:t>
      </w:r>
      <w:r w:rsidRPr="00570AA1">
        <w:rPr>
          <w:sz w:val="22"/>
          <w:szCs w:val="24"/>
        </w:rPr>
        <w:t xml:space="preserve">, </w:t>
      </w:r>
      <w:r w:rsidRPr="00570AA1">
        <w:rPr>
          <w:rStyle w:val="hps"/>
          <w:sz w:val="22"/>
          <w:szCs w:val="24"/>
        </w:rPr>
        <w:t>etc.).</w:t>
      </w:r>
      <w:r w:rsidRPr="00570AA1">
        <w:rPr>
          <w:rStyle w:val="Heading1Char"/>
          <w:rFonts w:ascii="Times New Roman" w:hAnsi="Times New Roman" w:cs="Times New Roman"/>
          <w:sz w:val="22"/>
          <w:szCs w:val="24"/>
          <w:lang w:val="ro-RO"/>
        </w:rPr>
        <w:t xml:space="preserve"> </w:t>
      </w:r>
      <w:r w:rsidRPr="00570AA1">
        <w:rPr>
          <w:rStyle w:val="hps"/>
          <w:sz w:val="22"/>
          <w:szCs w:val="24"/>
        </w:rPr>
        <w:t>Impactul</w:t>
      </w:r>
      <w:r w:rsidRPr="00570AA1">
        <w:rPr>
          <w:sz w:val="22"/>
          <w:szCs w:val="24"/>
        </w:rPr>
        <w:t xml:space="preserve"> </w:t>
      </w:r>
      <w:r w:rsidRPr="00570AA1">
        <w:rPr>
          <w:rStyle w:val="hps"/>
          <w:sz w:val="22"/>
          <w:szCs w:val="24"/>
        </w:rPr>
        <w:t>evenimentelor</w:t>
      </w:r>
      <w:r w:rsidRPr="00570AA1">
        <w:rPr>
          <w:sz w:val="22"/>
          <w:szCs w:val="24"/>
        </w:rPr>
        <w:t xml:space="preserve"> </w:t>
      </w:r>
      <w:r w:rsidRPr="00570AA1">
        <w:rPr>
          <w:rStyle w:val="hpsatn"/>
          <w:sz w:val="22"/>
          <w:szCs w:val="24"/>
        </w:rPr>
        <w:t>"</w:t>
      </w:r>
      <w:r w:rsidRPr="00570AA1">
        <w:rPr>
          <w:sz w:val="22"/>
          <w:szCs w:val="24"/>
        </w:rPr>
        <w:t xml:space="preserve">wild </w:t>
      </w:r>
      <w:proofErr w:type="spellStart"/>
      <w:r w:rsidRPr="00570AA1">
        <w:rPr>
          <w:sz w:val="22"/>
          <w:szCs w:val="24"/>
        </w:rPr>
        <w:t>cards</w:t>
      </w:r>
      <w:proofErr w:type="spellEnd"/>
      <w:r w:rsidRPr="00570AA1">
        <w:rPr>
          <w:sz w:val="22"/>
          <w:szCs w:val="24"/>
        </w:rPr>
        <w:t xml:space="preserve">" </w:t>
      </w:r>
      <w:r w:rsidRPr="00570AA1">
        <w:rPr>
          <w:rStyle w:val="hps"/>
          <w:sz w:val="22"/>
          <w:szCs w:val="24"/>
        </w:rPr>
        <w:t>este</w:t>
      </w:r>
      <w:r w:rsidRPr="00570AA1">
        <w:rPr>
          <w:sz w:val="22"/>
          <w:szCs w:val="24"/>
        </w:rPr>
        <w:t xml:space="preserve"> cel </w:t>
      </w:r>
      <w:r w:rsidRPr="00570AA1">
        <w:rPr>
          <w:rStyle w:val="hps"/>
          <w:sz w:val="22"/>
          <w:szCs w:val="24"/>
        </w:rPr>
        <w:t>mai bine</w:t>
      </w:r>
      <w:r w:rsidRPr="00570AA1">
        <w:rPr>
          <w:sz w:val="22"/>
          <w:szCs w:val="24"/>
        </w:rPr>
        <w:t xml:space="preserve"> </w:t>
      </w:r>
      <w:r w:rsidRPr="00570AA1">
        <w:rPr>
          <w:rStyle w:val="hps"/>
          <w:sz w:val="22"/>
          <w:szCs w:val="24"/>
        </w:rPr>
        <w:t>evaluat</w:t>
      </w:r>
      <w:r w:rsidRPr="00570AA1">
        <w:rPr>
          <w:sz w:val="22"/>
          <w:szCs w:val="24"/>
        </w:rPr>
        <w:t xml:space="preserve"> </w:t>
      </w:r>
      <w:r w:rsidRPr="00570AA1">
        <w:rPr>
          <w:rStyle w:val="hps"/>
          <w:sz w:val="22"/>
          <w:szCs w:val="24"/>
        </w:rPr>
        <w:t>prin</w:t>
      </w:r>
      <w:r w:rsidRPr="00570AA1">
        <w:rPr>
          <w:sz w:val="22"/>
          <w:szCs w:val="24"/>
        </w:rPr>
        <w:t xml:space="preserve"> </w:t>
      </w:r>
      <w:r w:rsidRPr="00570AA1">
        <w:rPr>
          <w:rStyle w:val="hps"/>
          <w:sz w:val="22"/>
          <w:szCs w:val="24"/>
        </w:rPr>
        <w:t>utilizarea testelor</w:t>
      </w:r>
      <w:r w:rsidRPr="00570AA1">
        <w:rPr>
          <w:sz w:val="22"/>
          <w:szCs w:val="24"/>
        </w:rPr>
        <w:t xml:space="preserve"> </w:t>
      </w:r>
      <w:r w:rsidRPr="00570AA1">
        <w:rPr>
          <w:rStyle w:val="hps"/>
          <w:sz w:val="22"/>
          <w:szCs w:val="24"/>
        </w:rPr>
        <w:t>de stres</w:t>
      </w:r>
      <w:r w:rsidRPr="00570AA1">
        <w:rPr>
          <w:sz w:val="22"/>
          <w:szCs w:val="24"/>
        </w:rPr>
        <w:t xml:space="preserve"> </w:t>
      </w:r>
      <w:r w:rsidRPr="00570AA1">
        <w:rPr>
          <w:rStyle w:val="hps"/>
          <w:sz w:val="22"/>
          <w:szCs w:val="24"/>
        </w:rPr>
        <w:t>dedicat</w:t>
      </w:r>
      <w:r w:rsidRPr="00570AA1">
        <w:rPr>
          <w:sz w:val="22"/>
          <w:szCs w:val="24"/>
        </w:rPr>
        <w:t>.</w:t>
      </w:r>
    </w:p>
    <w:p w:rsidR="007321A9" w:rsidRPr="00570AA1" w:rsidRDefault="007321A9" w:rsidP="007321A9">
      <w:pPr>
        <w:rPr>
          <w:rStyle w:val="hps"/>
          <w:sz w:val="22"/>
          <w:szCs w:val="24"/>
        </w:rPr>
      </w:pPr>
    </w:p>
    <w:p w:rsidR="007321A9" w:rsidRPr="00570AA1" w:rsidRDefault="007321A9" w:rsidP="007321A9">
      <w:pPr>
        <w:rPr>
          <w:sz w:val="22"/>
          <w:szCs w:val="24"/>
        </w:rPr>
      </w:pPr>
      <w:r w:rsidRPr="00570AA1">
        <w:rPr>
          <w:rStyle w:val="hps"/>
          <w:sz w:val="22"/>
          <w:szCs w:val="24"/>
        </w:rPr>
        <w:t>Precizia</w:t>
      </w:r>
      <w:r w:rsidRPr="00570AA1">
        <w:rPr>
          <w:sz w:val="22"/>
          <w:szCs w:val="24"/>
        </w:rPr>
        <w:t xml:space="preserve"> </w:t>
      </w:r>
      <w:r w:rsidRPr="00570AA1">
        <w:rPr>
          <w:rStyle w:val="hps"/>
          <w:sz w:val="22"/>
          <w:szCs w:val="24"/>
        </w:rPr>
        <w:t>prognozei poate fi</w:t>
      </w:r>
      <w:r w:rsidRPr="00570AA1">
        <w:rPr>
          <w:sz w:val="22"/>
          <w:szCs w:val="24"/>
        </w:rPr>
        <w:t xml:space="preserve"> </w:t>
      </w:r>
      <w:r w:rsidRPr="00570AA1">
        <w:rPr>
          <w:rStyle w:val="hps"/>
          <w:sz w:val="22"/>
          <w:szCs w:val="24"/>
        </w:rPr>
        <w:t>afectată de</w:t>
      </w:r>
      <w:r w:rsidRPr="00570AA1">
        <w:rPr>
          <w:sz w:val="22"/>
          <w:szCs w:val="24"/>
        </w:rPr>
        <w:t xml:space="preserve"> un număr </w:t>
      </w:r>
      <w:r w:rsidRPr="00570AA1">
        <w:rPr>
          <w:rStyle w:val="hps"/>
          <w:sz w:val="22"/>
          <w:szCs w:val="24"/>
        </w:rPr>
        <w:t>de</w:t>
      </w:r>
      <w:r w:rsidRPr="00570AA1">
        <w:rPr>
          <w:sz w:val="22"/>
          <w:szCs w:val="24"/>
        </w:rPr>
        <w:t xml:space="preserve"> </w:t>
      </w:r>
      <w:r w:rsidRPr="00570AA1">
        <w:rPr>
          <w:rStyle w:val="hps"/>
          <w:sz w:val="22"/>
          <w:szCs w:val="24"/>
        </w:rPr>
        <w:t>factori</w:t>
      </w:r>
      <w:r w:rsidRPr="00570AA1">
        <w:rPr>
          <w:sz w:val="22"/>
          <w:szCs w:val="24"/>
        </w:rPr>
        <w:t>:</w:t>
      </w:r>
    </w:p>
    <w:p w:rsidR="007321A9" w:rsidRPr="00570AA1" w:rsidRDefault="007321A9" w:rsidP="007321A9">
      <w:pPr>
        <w:pStyle w:val="Paragraphedeliste1"/>
        <w:numPr>
          <w:ilvl w:val="0"/>
          <w:numId w:val="31"/>
        </w:numPr>
        <w:suppressAutoHyphens w:val="0"/>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 xml:space="preserve">Dacă va continua pentru o perioadă mai lungă </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impactul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scăderii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rapide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ample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 prețurilor la petrol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 cea de-a doua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jumătate 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anului 2014</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ar putea avea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efecte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semnificative 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prețului produselor</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petroliere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ar putea </w:t>
      </w:r>
      <w:r w:rsidRPr="00570AA1">
        <w:rPr>
          <w:rStyle w:val="hps"/>
          <w:rFonts w:ascii="Times New Roman" w:hAnsi="Times New Roman" w:cs="Times New Roman"/>
          <w:sz w:val="22"/>
          <w:szCs w:val="24"/>
          <w:lang w:val="ro-RO"/>
        </w:rPr>
        <w:t>induce</w:t>
      </w:r>
      <w:r w:rsidRPr="00570AA1">
        <w:rPr>
          <w:rFonts w:ascii="Times New Roman" w:hAnsi="Times New Roman" w:cs="Times New Roman"/>
          <w:sz w:val="22"/>
          <w:szCs w:val="24"/>
          <w:lang w:val="ro-RO"/>
        </w:rPr>
        <w:t xml:space="preserve">, în caz dacă toate </w:t>
      </w:r>
      <w:r w:rsidRPr="00570AA1">
        <w:rPr>
          <w:rStyle w:val="hps"/>
          <w:rFonts w:ascii="Times New Roman" w:hAnsi="Times New Roman" w:cs="Times New Roman"/>
          <w:sz w:val="22"/>
          <w:szCs w:val="24"/>
          <w:lang w:val="ro-RO"/>
        </w:rPr>
        <w:t>celelalte condiţii ar fi egale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cerere mai mare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pentru aceste produse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w:t>
      </w:r>
      <w:r w:rsidRPr="00570AA1">
        <w:rPr>
          <w:rFonts w:ascii="Times New Roman" w:hAnsi="Times New Roman" w:cs="Times New Roman"/>
          <w:sz w:val="22"/>
          <w:szCs w:val="24"/>
          <w:lang w:val="ro-RO"/>
        </w:rPr>
        <w:t xml:space="preserve"> anul </w:t>
      </w:r>
      <w:r w:rsidRPr="00570AA1">
        <w:rPr>
          <w:rStyle w:val="hps"/>
          <w:rFonts w:ascii="Times New Roman" w:hAnsi="Times New Roman" w:cs="Times New Roman"/>
          <w:sz w:val="22"/>
          <w:szCs w:val="24"/>
          <w:lang w:val="ro-RO"/>
        </w:rPr>
        <w:t>2015;</w:t>
      </w:r>
    </w:p>
    <w:p w:rsidR="007321A9" w:rsidRPr="00570AA1" w:rsidRDefault="007321A9" w:rsidP="007321A9">
      <w:pPr>
        <w:pStyle w:val="Paragraphedeliste1"/>
        <w:numPr>
          <w:ilvl w:val="0"/>
          <w:numId w:val="31"/>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lastRenderedPageBreak/>
        <w:t>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reluare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semnificativă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 crizei economice</w:t>
      </w:r>
      <w:r w:rsidRPr="00570AA1">
        <w:rPr>
          <w:rFonts w:ascii="Times New Roman" w:hAnsi="Times New Roman" w:cs="Times New Roman"/>
          <w:sz w:val="22"/>
          <w:szCs w:val="24"/>
          <w:lang w:val="ro-RO"/>
        </w:rPr>
        <w:t xml:space="preserve">, cum ar fi </w:t>
      </w:r>
      <w:r w:rsidRPr="00570AA1">
        <w:rPr>
          <w:rStyle w:val="hps"/>
          <w:rFonts w:ascii="Times New Roman" w:hAnsi="Times New Roman" w:cs="Times New Roman"/>
          <w:sz w:val="22"/>
          <w:szCs w:val="24"/>
          <w:lang w:val="ro-RO"/>
        </w:rPr>
        <w:t>o nouă criză</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zona euro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sau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o creştere 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sancțiunilor</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economice împotriva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Federației Ruse, ar putea</w:t>
      </w:r>
      <w:r w:rsidRPr="00570AA1">
        <w:rPr>
          <w:rFonts w:ascii="Times New Roman" w:hAnsi="Times New Roman" w:cs="Times New Roman"/>
          <w:sz w:val="22"/>
          <w:szCs w:val="24"/>
          <w:lang w:val="ro-RO"/>
        </w:rPr>
        <w:t xml:space="preserve"> afecta negativ </w:t>
      </w:r>
      <w:r w:rsidRPr="00570AA1">
        <w:rPr>
          <w:rStyle w:val="hps"/>
          <w:rFonts w:ascii="Times New Roman" w:hAnsi="Times New Roman" w:cs="Times New Roman"/>
          <w:sz w:val="22"/>
          <w:szCs w:val="24"/>
          <w:lang w:val="ro-RO"/>
        </w:rPr>
        <w:t>creșterea economică și,</w:t>
      </w:r>
      <w:r w:rsidRPr="00570AA1">
        <w:rPr>
          <w:rFonts w:ascii="Times New Roman" w:hAnsi="Times New Roman" w:cs="Times New Roman"/>
          <w:sz w:val="22"/>
          <w:szCs w:val="24"/>
          <w:lang w:val="ro-RO"/>
        </w:rPr>
        <w:t xml:space="preserve"> dacă toate </w:t>
      </w:r>
      <w:r w:rsidRPr="00570AA1">
        <w:rPr>
          <w:rStyle w:val="hps"/>
          <w:rFonts w:ascii="Times New Roman" w:hAnsi="Times New Roman" w:cs="Times New Roman"/>
          <w:sz w:val="22"/>
          <w:szCs w:val="24"/>
          <w:lang w:val="ro-RO"/>
        </w:rPr>
        <w:t>celelalte condiţii ar fi egale</w:t>
      </w:r>
      <w:r w:rsidRPr="00570AA1">
        <w:rPr>
          <w:rFonts w:ascii="Times New Roman" w:hAnsi="Times New Roman" w:cs="Times New Roman"/>
          <w:sz w:val="22"/>
          <w:szCs w:val="24"/>
          <w:lang w:val="ro-RO"/>
        </w:rPr>
        <w:t xml:space="preserve">, ar putea avea </w:t>
      </w:r>
      <w:r w:rsidRPr="00570AA1">
        <w:rPr>
          <w:rStyle w:val="hps"/>
          <w:rFonts w:ascii="Times New Roman" w:hAnsi="Times New Roman" w:cs="Times New Roman"/>
          <w:sz w:val="22"/>
          <w:szCs w:val="24"/>
          <w:lang w:val="ro-RO"/>
        </w:rPr>
        <w:t>un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efect</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negativ</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cererii de energie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Moldova</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1"/>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O</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agravare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situației geopolitice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din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regiune,</w:t>
      </w:r>
      <w:r w:rsidRPr="00570AA1">
        <w:rPr>
          <w:rFonts w:ascii="Times New Roman" w:hAnsi="Times New Roman" w:cs="Times New Roman"/>
          <w:sz w:val="22"/>
          <w:szCs w:val="24"/>
          <w:lang w:val="ro-RO"/>
        </w:rPr>
        <w:t xml:space="preserve"> de asemenea, </w:t>
      </w:r>
      <w:r>
        <w:rPr>
          <w:rStyle w:val="hps"/>
          <w:rFonts w:ascii="Times New Roman" w:hAnsi="Times New Roman" w:cs="Times New Roman"/>
          <w:sz w:val="22"/>
          <w:szCs w:val="24"/>
          <w:lang w:val="ro-RO"/>
        </w:rPr>
        <w:t xml:space="preserve">ar putea </w:t>
      </w:r>
      <w:r w:rsidRPr="00570AA1">
        <w:rPr>
          <w:rStyle w:val="hps"/>
          <w:rFonts w:ascii="Times New Roman" w:hAnsi="Times New Roman" w:cs="Times New Roman"/>
          <w:sz w:val="22"/>
          <w:szCs w:val="24"/>
          <w:lang w:val="ro-RO"/>
        </w:rPr>
        <w:t>avea un impact negativ 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creșterii economiei</w:t>
      </w:r>
      <w:r w:rsidRPr="00570AA1">
        <w:rPr>
          <w:rFonts w:ascii="Times New Roman" w:hAnsi="Times New Roman" w:cs="Times New Roman"/>
          <w:sz w:val="22"/>
          <w:szCs w:val="24"/>
          <w:lang w:val="ro-RO"/>
        </w:rPr>
        <w:t xml:space="preserve"> din Moldova </w:t>
      </w:r>
      <w:r w:rsidRPr="00570AA1">
        <w:rPr>
          <w:rStyle w:val="hps"/>
          <w:rFonts w:ascii="Times New Roman" w:hAnsi="Times New Roman" w:cs="Times New Roman"/>
          <w:sz w:val="22"/>
          <w:szCs w:val="24"/>
          <w:lang w:val="ro-RO"/>
        </w:rPr>
        <w:t>și</w:t>
      </w:r>
      <w:r w:rsidRPr="00570AA1">
        <w:rPr>
          <w:rFonts w:ascii="Times New Roman" w:hAnsi="Times New Roman" w:cs="Times New Roman"/>
          <w:sz w:val="22"/>
          <w:szCs w:val="24"/>
          <w:lang w:val="ro-RO"/>
        </w:rPr>
        <w:t xml:space="preserve"> ar putea </w:t>
      </w:r>
      <w:r w:rsidRPr="00570AA1">
        <w:rPr>
          <w:rStyle w:val="hps"/>
          <w:rFonts w:ascii="Times New Roman" w:hAnsi="Times New Roman" w:cs="Times New Roman"/>
          <w:sz w:val="22"/>
          <w:szCs w:val="24"/>
          <w:lang w:val="ro-RO"/>
        </w:rPr>
        <w:t>reduce cererea 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energie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 2015</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1"/>
        </w:numPr>
        <w:jc w:val="both"/>
        <w:rPr>
          <w:rFonts w:ascii="Times New Roman" w:hAnsi="Times New Roman" w:cs="Times New Roman"/>
          <w:iCs/>
          <w:sz w:val="22"/>
          <w:szCs w:val="24"/>
          <w:lang w:val="ro-RO"/>
        </w:rPr>
      </w:pPr>
      <w:r w:rsidRPr="00570AA1">
        <w:rPr>
          <w:rStyle w:val="hps"/>
          <w:rFonts w:ascii="Times New Roman" w:hAnsi="Times New Roman" w:cs="Times New Roman"/>
          <w:sz w:val="22"/>
          <w:szCs w:val="24"/>
          <w:lang w:val="ro-RO"/>
        </w:rPr>
        <w:t>O iarnă semnificativ</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mai rece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sau</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mai caldă</w:t>
      </w:r>
      <w:r w:rsidRPr="00570AA1">
        <w:rPr>
          <w:rFonts w:ascii="Times New Roman" w:hAnsi="Times New Roman" w:cs="Times New Roman"/>
          <w:sz w:val="22"/>
          <w:szCs w:val="24"/>
          <w:lang w:val="ro-RO"/>
        </w:rPr>
        <w:t xml:space="preserve"> </w:t>
      </w:r>
      <w:proofErr w:type="spellStart"/>
      <w:r w:rsidRPr="00570AA1">
        <w:rPr>
          <w:rStyle w:val="hps"/>
          <w:rFonts w:ascii="Times New Roman" w:hAnsi="Times New Roman" w:cs="Times New Roman"/>
          <w:sz w:val="22"/>
          <w:szCs w:val="24"/>
          <w:lang w:val="ro-RO"/>
        </w:rPr>
        <w:t>decît</w:t>
      </w:r>
      <w:proofErr w:type="spellEnd"/>
      <w:r w:rsidRPr="00570AA1">
        <w:rPr>
          <w:rStyle w:val="hps"/>
          <w:rFonts w:ascii="Times New Roman" w:hAnsi="Times New Roman" w:cs="Times New Roman"/>
          <w:sz w:val="22"/>
          <w:szCs w:val="24"/>
          <w:lang w:val="ro-RO"/>
        </w:rPr>
        <w:t xml:space="preserve"> în mod normal,</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poate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avea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un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impact asupra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cererii energiei termice</w:t>
      </w:r>
      <w:r w:rsidRPr="00570AA1">
        <w:rPr>
          <w:rFonts w:ascii="Times New Roman" w:hAnsi="Times New Roman" w:cs="Times New Roman"/>
          <w:sz w:val="22"/>
          <w:szCs w:val="24"/>
          <w:lang w:val="ro-RO"/>
        </w:rPr>
        <w:t>.</w:t>
      </w:r>
    </w:p>
    <w:p w:rsidR="007321A9" w:rsidRPr="00570AA1" w:rsidRDefault="007321A9" w:rsidP="007321A9">
      <w:pPr>
        <w:pStyle w:val="Paragraphedeliste1"/>
        <w:ind w:left="360"/>
        <w:jc w:val="both"/>
        <w:rPr>
          <w:rFonts w:ascii="Times New Roman" w:hAnsi="Times New Roman" w:cs="Times New Roman"/>
          <w:iCs/>
          <w:color w:val="0000FF"/>
          <w:sz w:val="24"/>
          <w:szCs w:val="24"/>
          <w:lang w:val="ro-RO"/>
        </w:rPr>
      </w:pPr>
      <w:r w:rsidRPr="00570AA1">
        <w:rPr>
          <w:rFonts w:ascii="Times New Roman" w:hAnsi="Times New Roman" w:cs="Times New Roman"/>
          <w:sz w:val="22"/>
          <w:szCs w:val="24"/>
          <w:lang w:val="ro-RO"/>
        </w:rPr>
        <w:br/>
      </w:r>
    </w:p>
    <w:p w:rsidR="007321A9" w:rsidRPr="00570AA1" w:rsidRDefault="007321A9" w:rsidP="007321A9">
      <w:pPr>
        <w:rPr>
          <w:iCs/>
          <w:color w:val="0000FF"/>
          <w:sz w:val="24"/>
          <w:szCs w:val="24"/>
        </w:rPr>
      </w:pPr>
    </w:p>
    <w:p w:rsidR="007321A9" w:rsidRPr="00570AA1" w:rsidRDefault="007321A9" w:rsidP="007321A9">
      <w:pPr>
        <w:jc w:val="both"/>
        <w:rPr>
          <w:iCs/>
          <w:color w:val="0000FF"/>
          <w:sz w:val="24"/>
          <w:szCs w:val="24"/>
        </w:rPr>
      </w:pPr>
    </w:p>
    <w:p w:rsidR="007321A9" w:rsidRPr="00570AA1" w:rsidRDefault="007321A9" w:rsidP="007321A9">
      <w:pPr>
        <w:pStyle w:val="Heading1"/>
        <w:rPr>
          <w:rFonts w:ascii="Times New Roman" w:hAnsi="Times New Roman" w:cs="Times New Roman"/>
          <w:color w:val="auto"/>
          <w:szCs w:val="24"/>
        </w:rPr>
      </w:pPr>
      <w:bookmarkStart w:id="15" w:name="_Toc287508662"/>
      <w:proofErr w:type="spellStart"/>
      <w:r w:rsidRPr="00570AA1">
        <w:rPr>
          <w:rFonts w:ascii="Times New Roman" w:hAnsi="Times New Roman" w:cs="Times New Roman"/>
          <w:color w:val="auto"/>
          <w:szCs w:val="24"/>
        </w:rPr>
        <w:lastRenderedPageBreak/>
        <w:t>Analiza</w:t>
      </w:r>
      <w:proofErr w:type="spellEnd"/>
      <w:r w:rsidRPr="00570AA1">
        <w:rPr>
          <w:rFonts w:ascii="Times New Roman" w:hAnsi="Times New Roman" w:cs="Times New Roman"/>
          <w:color w:val="auto"/>
          <w:szCs w:val="24"/>
        </w:rPr>
        <w:t xml:space="preserve"> </w:t>
      </w:r>
      <w:proofErr w:type="spellStart"/>
      <w:r w:rsidRPr="00570AA1">
        <w:rPr>
          <w:rFonts w:ascii="Times New Roman" w:hAnsi="Times New Roman" w:cs="Times New Roman"/>
          <w:color w:val="auto"/>
          <w:szCs w:val="24"/>
        </w:rPr>
        <w:t>rezultatelor</w:t>
      </w:r>
      <w:proofErr w:type="spellEnd"/>
      <w:r w:rsidRPr="00570AA1">
        <w:rPr>
          <w:rFonts w:ascii="Times New Roman" w:hAnsi="Times New Roman" w:cs="Times New Roman"/>
          <w:color w:val="auto"/>
          <w:szCs w:val="24"/>
        </w:rPr>
        <w:t xml:space="preserve">- </w:t>
      </w:r>
      <w:proofErr w:type="spellStart"/>
      <w:r w:rsidRPr="00570AA1">
        <w:rPr>
          <w:rFonts w:ascii="Times New Roman" w:hAnsi="Times New Roman" w:cs="Times New Roman"/>
          <w:color w:val="auto"/>
          <w:szCs w:val="24"/>
        </w:rPr>
        <w:t>cheie</w:t>
      </w:r>
      <w:bookmarkEnd w:id="15"/>
      <w:proofErr w:type="spellEnd"/>
    </w:p>
    <w:p w:rsidR="007321A9" w:rsidRPr="00570AA1" w:rsidRDefault="007321A9" w:rsidP="007321A9">
      <w:pPr>
        <w:rPr>
          <w:sz w:val="22"/>
          <w:szCs w:val="24"/>
        </w:rPr>
      </w:pPr>
    </w:p>
    <w:p w:rsidR="007321A9" w:rsidRPr="00570AA1" w:rsidRDefault="007321A9" w:rsidP="007321A9">
      <w:pPr>
        <w:jc w:val="both"/>
        <w:rPr>
          <w:sz w:val="22"/>
          <w:szCs w:val="24"/>
        </w:rPr>
      </w:pPr>
      <w:r w:rsidRPr="00570AA1">
        <w:rPr>
          <w:rStyle w:val="hps"/>
          <w:sz w:val="22"/>
          <w:szCs w:val="24"/>
        </w:rPr>
        <w:t>În general,</w:t>
      </w:r>
      <w:r w:rsidRPr="00570AA1">
        <w:rPr>
          <w:sz w:val="22"/>
          <w:szCs w:val="24"/>
        </w:rPr>
        <w:t xml:space="preserve"> </w:t>
      </w:r>
      <w:r w:rsidRPr="00570AA1">
        <w:rPr>
          <w:rStyle w:val="hps"/>
          <w:sz w:val="22"/>
          <w:szCs w:val="24"/>
        </w:rPr>
        <w:t>consumul</w:t>
      </w:r>
      <w:r w:rsidRPr="00570AA1">
        <w:rPr>
          <w:sz w:val="22"/>
          <w:szCs w:val="24"/>
        </w:rPr>
        <w:t xml:space="preserve"> </w:t>
      </w:r>
      <w:r w:rsidRPr="00570AA1">
        <w:rPr>
          <w:rStyle w:val="hps"/>
          <w:sz w:val="22"/>
          <w:szCs w:val="24"/>
        </w:rPr>
        <w:t>brut</w:t>
      </w:r>
      <w:r w:rsidRPr="00570AA1">
        <w:rPr>
          <w:sz w:val="22"/>
          <w:szCs w:val="24"/>
        </w:rPr>
        <w:t xml:space="preserve"> </w:t>
      </w:r>
      <w:r w:rsidRPr="00570AA1">
        <w:rPr>
          <w:rStyle w:val="hps"/>
          <w:sz w:val="22"/>
          <w:szCs w:val="24"/>
        </w:rPr>
        <w:t>de energie</w:t>
      </w:r>
      <w:r w:rsidRPr="00570AA1">
        <w:rPr>
          <w:sz w:val="22"/>
          <w:szCs w:val="24"/>
        </w:rPr>
        <w:t xml:space="preserve"> </w:t>
      </w:r>
      <w:r w:rsidRPr="00570AA1">
        <w:rPr>
          <w:rStyle w:val="hpsatn"/>
          <w:sz w:val="22"/>
          <w:szCs w:val="24"/>
        </w:rPr>
        <w:t>(</w:t>
      </w:r>
      <w:r w:rsidRPr="00570AA1">
        <w:rPr>
          <w:sz w:val="22"/>
          <w:szCs w:val="24"/>
        </w:rPr>
        <w:t xml:space="preserve">furnizarea </w:t>
      </w:r>
      <w:r w:rsidRPr="00570AA1">
        <w:rPr>
          <w:rStyle w:val="hps"/>
          <w:sz w:val="22"/>
          <w:szCs w:val="24"/>
        </w:rPr>
        <w:t>totală de</w:t>
      </w:r>
      <w:r w:rsidRPr="00570AA1">
        <w:rPr>
          <w:sz w:val="22"/>
          <w:szCs w:val="24"/>
        </w:rPr>
        <w:t xml:space="preserve"> </w:t>
      </w:r>
      <w:r w:rsidRPr="00570AA1">
        <w:rPr>
          <w:rStyle w:val="hps"/>
          <w:sz w:val="22"/>
          <w:szCs w:val="24"/>
        </w:rPr>
        <w:t>energie</w:t>
      </w:r>
      <w:r w:rsidRPr="00570AA1">
        <w:rPr>
          <w:sz w:val="22"/>
          <w:szCs w:val="24"/>
        </w:rPr>
        <w:t xml:space="preserve">) </w:t>
      </w:r>
      <w:r>
        <w:rPr>
          <w:sz w:val="22"/>
          <w:szCs w:val="24"/>
        </w:rPr>
        <w:t xml:space="preserve">se aşteaptă </w:t>
      </w:r>
      <w:r w:rsidRPr="00570AA1">
        <w:rPr>
          <w:rStyle w:val="hps"/>
          <w:sz w:val="22"/>
          <w:szCs w:val="24"/>
        </w:rPr>
        <w:t>să</w:t>
      </w:r>
      <w:r w:rsidRPr="00570AA1">
        <w:rPr>
          <w:sz w:val="22"/>
          <w:szCs w:val="24"/>
        </w:rPr>
        <w:t xml:space="preserve"> </w:t>
      </w:r>
      <w:r w:rsidRPr="00570AA1">
        <w:rPr>
          <w:rStyle w:val="hps"/>
          <w:sz w:val="22"/>
          <w:szCs w:val="24"/>
        </w:rPr>
        <w:t>crească ușor</w:t>
      </w:r>
      <w:r w:rsidRPr="00570AA1">
        <w:rPr>
          <w:sz w:val="22"/>
          <w:szCs w:val="24"/>
        </w:rPr>
        <w:t xml:space="preserve"> pe parcursul </w:t>
      </w:r>
      <w:r w:rsidRPr="00570AA1">
        <w:rPr>
          <w:rStyle w:val="hps"/>
          <w:sz w:val="22"/>
          <w:szCs w:val="24"/>
        </w:rPr>
        <w:t>perioadei</w:t>
      </w:r>
      <w:r w:rsidRPr="00570AA1">
        <w:rPr>
          <w:sz w:val="22"/>
          <w:szCs w:val="24"/>
        </w:rPr>
        <w:t xml:space="preserve"> de </w:t>
      </w:r>
      <w:r w:rsidRPr="00570AA1">
        <w:rPr>
          <w:rStyle w:val="hps"/>
          <w:sz w:val="22"/>
          <w:szCs w:val="24"/>
        </w:rPr>
        <w:t>prognoză</w:t>
      </w:r>
      <w:r w:rsidRPr="00570AA1">
        <w:rPr>
          <w:sz w:val="22"/>
          <w:szCs w:val="24"/>
        </w:rPr>
        <w:t xml:space="preserve">: </w:t>
      </w:r>
      <w:r w:rsidRPr="00570AA1">
        <w:rPr>
          <w:rStyle w:val="hps"/>
          <w:sz w:val="22"/>
          <w:szCs w:val="24"/>
        </w:rPr>
        <w:t>+</w:t>
      </w:r>
      <w:r w:rsidRPr="00570AA1">
        <w:rPr>
          <w:sz w:val="22"/>
          <w:szCs w:val="24"/>
        </w:rPr>
        <w:t xml:space="preserve"> </w:t>
      </w:r>
      <w:r w:rsidRPr="00570AA1">
        <w:rPr>
          <w:rStyle w:val="hps"/>
          <w:sz w:val="22"/>
          <w:szCs w:val="24"/>
        </w:rPr>
        <w:t>39</w:t>
      </w:r>
      <w:r w:rsidR="00A30FC3">
        <w:rPr>
          <w:sz w:val="22"/>
          <w:szCs w:val="24"/>
        </w:rPr>
        <w:t xml:space="preserve"> </w:t>
      </w:r>
      <w:proofErr w:type="spellStart"/>
      <w:r w:rsidR="00A30FC3">
        <w:rPr>
          <w:sz w:val="22"/>
          <w:szCs w:val="24"/>
        </w:rPr>
        <w:t>ktep</w:t>
      </w:r>
      <w:proofErr w:type="spellEnd"/>
      <w:r w:rsidR="00A30FC3">
        <w:rPr>
          <w:sz w:val="22"/>
          <w:szCs w:val="24"/>
        </w:rPr>
        <w:t xml:space="preserve"> -</w:t>
      </w:r>
      <w:r w:rsidRPr="00570AA1">
        <w:rPr>
          <w:sz w:val="22"/>
          <w:szCs w:val="24"/>
        </w:rPr>
        <w:t xml:space="preserve"> </w:t>
      </w:r>
      <w:r w:rsidRPr="00570AA1">
        <w:rPr>
          <w:rStyle w:val="hps"/>
          <w:sz w:val="22"/>
          <w:szCs w:val="24"/>
        </w:rPr>
        <w:t>în</w:t>
      </w:r>
      <w:r w:rsidRPr="00570AA1">
        <w:rPr>
          <w:sz w:val="22"/>
          <w:szCs w:val="24"/>
        </w:rPr>
        <w:t xml:space="preserve"> </w:t>
      </w:r>
      <w:r w:rsidR="00A30FC3">
        <w:rPr>
          <w:rStyle w:val="hps"/>
          <w:sz w:val="22"/>
          <w:szCs w:val="24"/>
        </w:rPr>
        <w:t>2015</w:t>
      </w:r>
      <w:r w:rsidRPr="00570AA1">
        <w:rPr>
          <w:sz w:val="22"/>
          <w:szCs w:val="24"/>
        </w:rPr>
        <w:t xml:space="preserve">. </w:t>
      </w:r>
      <w:r w:rsidRPr="00570AA1">
        <w:rPr>
          <w:rStyle w:val="hps"/>
          <w:sz w:val="22"/>
          <w:szCs w:val="24"/>
        </w:rPr>
        <w:t>În 2013</w:t>
      </w:r>
      <w:r w:rsidRPr="00570AA1">
        <w:rPr>
          <w:sz w:val="22"/>
          <w:szCs w:val="24"/>
        </w:rPr>
        <w:t xml:space="preserve">, creșterea a fost </w:t>
      </w:r>
      <w:r w:rsidRPr="00570AA1">
        <w:rPr>
          <w:rStyle w:val="hps"/>
          <w:sz w:val="22"/>
          <w:szCs w:val="24"/>
        </w:rPr>
        <w:t>de 48</w:t>
      </w:r>
      <w:r w:rsidRPr="00570AA1">
        <w:rPr>
          <w:sz w:val="22"/>
          <w:szCs w:val="24"/>
        </w:rPr>
        <w:t xml:space="preserve"> </w:t>
      </w:r>
      <w:proofErr w:type="spellStart"/>
      <w:r w:rsidRPr="00570AA1">
        <w:rPr>
          <w:sz w:val="22"/>
          <w:szCs w:val="24"/>
        </w:rPr>
        <w:t>ktep</w:t>
      </w:r>
      <w:proofErr w:type="spellEnd"/>
      <w:r w:rsidRPr="00570AA1">
        <w:rPr>
          <w:sz w:val="22"/>
          <w:szCs w:val="24"/>
        </w:rPr>
        <w:t xml:space="preserve">, iar </w:t>
      </w:r>
      <w:r w:rsidRPr="00570AA1">
        <w:rPr>
          <w:rStyle w:val="hps"/>
          <w:sz w:val="22"/>
          <w:szCs w:val="24"/>
        </w:rPr>
        <w:t>în 2012</w:t>
      </w:r>
      <w:r w:rsidRPr="00570AA1">
        <w:rPr>
          <w:sz w:val="22"/>
          <w:szCs w:val="24"/>
        </w:rPr>
        <w:t xml:space="preserve">, </w:t>
      </w:r>
      <w:r w:rsidRPr="00570AA1">
        <w:rPr>
          <w:rStyle w:val="hps"/>
          <w:sz w:val="22"/>
          <w:szCs w:val="24"/>
        </w:rPr>
        <w:t>consumul</w:t>
      </w:r>
      <w:r w:rsidRPr="00570AA1">
        <w:rPr>
          <w:sz w:val="22"/>
          <w:szCs w:val="24"/>
        </w:rPr>
        <w:t xml:space="preserve"> </w:t>
      </w:r>
      <w:r w:rsidRPr="00570AA1">
        <w:rPr>
          <w:rStyle w:val="hps"/>
          <w:sz w:val="22"/>
          <w:szCs w:val="24"/>
        </w:rPr>
        <w:t>brut</w:t>
      </w:r>
      <w:r w:rsidRPr="00570AA1">
        <w:rPr>
          <w:sz w:val="22"/>
          <w:szCs w:val="24"/>
        </w:rPr>
        <w:t xml:space="preserve"> </w:t>
      </w:r>
      <w:r w:rsidRPr="00570AA1">
        <w:rPr>
          <w:rStyle w:val="hps"/>
          <w:sz w:val="22"/>
          <w:szCs w:val="24"/>
        </w:rPr>
        <w:t>de energie</w:t>
      </w:r>
      <w:r w:rsidRPr="00570AA1">
        <w:rPr>
          <w:sz w:val="22"/>
          <w:szCs w:val="24"/>
        </w:rPr>
        <w:t xml:space="preserve"> </w:t>
      </w:r>
      <w:r w:rsidRPr="00570AA1">
        <w:rPr>
          <w:rStyle w:val="hps"/>
          <w:sz w:val="22"/>
          <w:szCs w:val="24"/>
        </w:rPr>
        <w:t>a scăzut cu</w:t>
      </w:r>
      <w:r w:rsidRPr="00570AA1">
        <w:rPr>
          <w:sz w:val="22"/>
          <w:szCs w:val="24"/>
        </w:rPr>
        <w:t xml:space="preserve"> </w:t>
      </w:r>
      <w:r w:rsidRPr="00570AA1">
        <w:rPr>
          <w:rStyle w:val="hps"/>
          <w:sz w:val="22"/>
          <w:szCs w:val="24"/>
        </w:rPr>
        <w:t>-76</w:t>
      </w:r>
      <w:r w:rsidRPr="00570AA1">
        <w:rPr>
          <w:sz w:val="22"/>
          <w:szCs w:val="24"/>
        </w:rPr>
        <w:t xml:space="preserve"> </w:t>
      </w:r>
      <w:proofErr w:type="spellStart"/>
      <w:r w:rsidRPr="00570AA1">
        <w:rPr>
          <w:sz w:val="22"/>
          <w:szCs w:val="24"/>
        </w:rPr>
        <w:t>ktep</w:t>
      </w:r>
      <w:proofErr w:type="spellEnd"/>
      <w:r w:rsidRPr="00570AA1">
        <w:rPr>
          <w:sz w:val="22"/>
          <w:szCs w:val="24"/>
        </w:rPr>
        <w:t xml:space="preserve">, din cauza </w:t>
      </w:r>
      <w:r w:rsidRPr="00570AA1">
        <w:rPr>
          <w:rStyle w:val="hps"/>
          <w:sz w:val="22"/>
          <w:szCs w:val="24"/>
        </w:rPr>
        <w:t>creșterii economice</w:t>
      </w:r>
      <w:r w:rsidRPr="00570AA1">
        <w:rPr>
          <w:sz w:val="22"/>
          <w:szCs w:val="24"/>
        </w:rPr>
        <w:t xml:space="preserve"> </w:t>
      </w:r>
      <w:r w:rsidRPr="00570AA1">
        <w:rPr>
          <w:rStyle w:val="hps"/>
          <w:sz w:val="22"/>
          <w:szCs w:val="24"/>
        </w:rPr>
        <w:t>mai mici</w:t>
      </w:r>
      <w:r w:rsidRPr="00570AA1">
        <w:rPr>
          <w:sz w:val="22"/>
          <w:szCs w:val="24"/>
        </w:rPr>
        <w:t>.</w:t>
      </w:r>
    </w:p>
    <w:p w:rsidR="007321A9" w:rsidRPr="00570AA1" w:rsidRDefault="007321A9" w:rsidP="007321A9">
      <w:pPr>
        <w:jc w:val="both"/>
        <w:rPr>
          <w:sz w:val="22"/>
          <w:szCs w:val="24"/>
        </w:rPr>
      </w:pPr>
    </w:p>
    <w:p w:rsidR="007321A9" w:rsidRPr="00570AA1" w:rsidRDefault="007321A9" w:rsidP="007321A9">
      <w:pPr>
        <w:jc w:val="both"/>
        <w:rPr>
          <w:sz w:val="22"/>
          <w:szCs w:val="24"/>
        </w:rPr>
      </w:pPr>
      <w:r w:rsidRPr="00570AA1">
        <w:rPr>
          <w:rStyle w:val="hps"/>
          <w:sz w:val="22"/>
          <w:szCs w:val="24"/>
        </w:rPr>
        <w:t>Consumul total final de energie</w:t>
      </w:r>
      <w:r w:rsidRPr="00570AA1">
        <w:rPr>
          <w:sz w:val="22"/>
          <w:szCs w:val="24"/>
        </w:rPr>
        <w:t xml:space="preserve"> </w:t>
      </w:r>
      <w:r w:rsidRPr="00570AA1">
        <w:rPr>
          <w:rStyle w:val="hps"/>
          <w:sz w:val="22"/>
          <w:szCs w:val="24"/>
        </w:rPr>
        <w:t>ar trebui să urmeze</w:t>
      </w:r>
      <w:r w:rsidRPr="00570AA1">
        <w:rPr>
          <w:sz w:val="22"/>
          <w:szCs w:val="24"/>
        </w:rPr>
        <w:t xml:space="preserve"> </w:t>
      </w:r>
      <w:r w:rsidRPr="00570AA1">
        <w:rPr>
          <w:rStyle w:val="hps"/>
          <w:sz w:val="22"/>
          <w:szCs w:val="24"/>
        </w:rPr>
        <w:t>un model similar</w:t>
      </w:r>
      <w:r w:rsidRPr="00570AA1">
        <w:rPr>
          <w:sz w:val="22"/>
          <w:szCs w:val="24"/>
        </w:rPr>
        <w:t xml:space="preserve">: </w:t>
      </w:r>
      <w:r w:rsidRPr="00570AA1">
        <w:rPr>
          <w:rStyle w:val="hps"/>
          <w:sz w:val="22"/>
          <w:szCs w:val="24"/>
        </w:rPr>
        <w:t>+ 39</w:t>
      </w:r>
      <w:r w:rsidRPr="00570AA1">
        <w:rPr>
          <w:sz w:val="22"/>
          <w:szCs w:val="24"/>
        </w:rPr>
        <w:t xml:space="preserve"> </w:t>
      </w:r>
      <w:proofErr w:type="spellStart"/>
      <w:r w:rsidRPr="00570AA1">
        <w:rPr>
          <w:sz w:val="22"/>
          <w:szCs w:val="24"/>
        </w:rPr>
        <w:t>ktep</w:t>
      </w:r>
      <w:proofErr w:type="spellEnd"/>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Pierderile de energie</w:t>
      </w:r>
      <w:r w:rsidRPr="00570AA1">
        <w:rPr>
          <w:sz w:val="22"/>
          <w:szCs w:val="24"/>
        </w:rPr>
        <w:t xml:space="preserve"> </w:t>
      </w:r>
      <w:r w:rsidRPr="00570AA1">
        <w:rPr>
          <w:rStyle w:val="hps"/>
          <w:sz w:val="22"/>
          <w:szCs w:val="24"/>
        </w:rPr>
        <w:t>au scăzut</w:t>
      </w:r>
      <w:r w:rsidRPr="00570AA1">
        <w:rPr>
          <w:sz w:val="22"/>
          <w:szCs w:val="24"/>
        </w:rPr>
        <w:t xml:space="preserve"> în mod </w:t>
      </w:r>
      <w:r w:rsidRPr="00570AA1">
        <w:rPr>
          <w:rStyle w:val="hps"/>
          <w:sz w:val="22"/>
          <w:szCs w:val="24"/>
        </w:rPr>
        <w:t>constant din</w:t>
      </w:r>
      <w:r w:rsidRPr="00570AA1">
        <w:rPr>
          <w:sz w:val="22"/>
          <w:szCs w:val="24"/>
        </w:rPr>
        <w:t xml:space="preserve"> </w:t>
      </w:r>
      <w:r w:rsidRPr="00570AA1">
        <w:rPr>
          <w:rStyle w:val="hps"/>
          <w:sz w:val="22"/>
          <w:szCs w:val="24"/>
        </w:rPr>
        <w:t>2010 încoace, dar</w:t>
      </w:r>
      <w:r w:rsidRPr="00570AA1">
        <w:rPr>
          <w:sz w:val="22"/>
          <w:szCs w:val="24"/>
        </w:rPr>
        <w:t xml:space="preserve"> se </w:t>
      </w:r>
      <w:r w:rsidRPr="00570AA1">
        <w:rPr>
          <w:rStyle w:val="hps"/>
          <w:sz w:val="22"/>
          <w:szCs w:val="24"/>
        </w:rPr>
        <w:t>așteaptă ca să</w:t>
      </w:r>
      <w:r w:rsidRPr="00570AA1">
        <w:rPr>
          <w:sz w:val="22"/>
          <w:szCs w:val="24"/>
        </w:rPr>
        <w:t xml:space="preserve"> </w:t>
      </w:r>
      <w:r w:rsidRPr="00570AA1">
        <w:rPr>
          <w:rStyle w:val="hps"/>
          <w:sz w:val="22"/>
          <w:szCs w:val="24"/>
        </w:rPr>
        <w:t>înregistreze scăderi mai mici</w:t>
      </w:r>
      <w:r w:rsidRPr="00570AA1">
        <w:rPr>
          <w:sz w:val="22"/>
          <w:szCs w:val="24"/>
        </w:rPr>
        <w:t xml:space="preserve"> </w:t>
      </w:r>
      <w:r w:rsidR="00A30FC3">
        <w:rPr>
          <w:rStyle w:val="hps"/>
          <w:sz w:val="22"/>
          <w:szCs w:val="24"/>
        </w:rPr>
        <w:t>în perioada</w:t>
      </w:r>
      <w:r w:rsidRPr="00570AA1">
        <w:rPr>
          <w:rStyle w:val="hps"/>
          <w:sz w:val="22"/>
          <w:szCs w:val="24"/>
        </w:rPr>
        <w:t xml:space="preserve"> 2015</w:t>
      </w:r>
      <w:r w:rsidRPr="00570AA1">
        <w:rPr>
          <w:sz w:val="22"/>
          <w:szCs w:val="24"/>
        </w:rPr>
        <w:t>.</w:t>
      </w:r>
    </w:p>
    <w:p w:rsidR="007321A9" w:rsidRPr="00570AA1" w:rsidRDefault="007321A9" w:rsidP="007321A9">
      <w:pPr>
        <w:jc w:val="both"/>
        <w:rPr>
          <w:sz w:val="22"/>
          <w:szCs w:val="24"/>
        </w:rPr>
      </w:pPr>
      <w:r w:rsidRPr="00570AA1">
        <w:rPr>
          <w:sz w:val="22"/>
          <w:szCs w:val="24"/>
        </w:rPr>
        <w:br/>
      </w:r>
      <w:r w:rsidRPr="00570AA1">
        <w:rPr>
          <w:rStyle w:val="hps"/>
          <w:sz w:val="22"/>
          <w:szCs w:val="24"/>
        </w:rPr>
        <w:t>În an</w:t>
      </w:r>
      <w:r w:rsidR="00A30FC3">
        <w:rPr>
          <w:rStyle w:val="hps"/>
          <w:sz w:val="22"/>
          <w:szCs w:val="24"/>
        </w:rPr>
        <w:t>ul</w:t>
      </w:r>
      <w:r w:rsidRPr="00570AA1">
        <w:rPr>
          <w:rStyle w:val="hps"/>
          <w:sz w:val="22"/>
          <w:szCs w:val="24"/>
        </w:rPr>
        <w:t xml:space="preserve"> 2015, </w:t>
      </w:r>
      <w:proofErr w:type="spellStart"/>
      <w:r w:rsidRPr="00570AA1">
        <w:rPr>
          <w:rStyle w:val="hps"/>
          <w:sz w:val="22"/>
          <w:szCs w:val="24"/>
        </w:rPr>
        <w:t>atît</w:t>
      </w:r>
      <w:proofErr w:type="spellEnd"/>
      <w:r w:rsidRPr="00570AA1">
        <w:rPr>
          <w:rStyle w:val="hps"/>
          <w:sz w:val="22"/>
          <w:szCs w:val="24"/>
        </w:rPr>
        <w:t xml:space="preserve"> intrările în transformare, </w:t>
      </w:r>
      <w:proofErr w:type="spellStart"/>
      <w:r w:rsidRPr="00570AA1">
        <w:rPr>
          <w:rStyle w:val="hps"/>
          <w:sz w:val="22"/>
          <w:szCs w:val="24"/>
        </w:rPr>
        <w:t>cît</w:t>
      </w:r>
      <w:proofErr w:type="spellEnd"/>
      <w:r w:rsidRPr="00570AA1">
        <w:rPr>
          <w:rStyle w:val="hps"/>
          <w:sz w:val="22"/>
          <w:szCs w:val="24"/>
        </w:rPr>
        <w:t xml:space="preserve"> şi ieșirile</w:t>
      </w:r>
      <w:r w:rsidRPr="00570AA1">
        <w:rPr>
          <w:sz w:val="22"/>
          <w:szCs w:val="24"/>
        </w:rPr>
        <w:t xml:space="preserve"> </w:t>
      </w:r>
      <w:r w:rsidRPr="00570AA1">
        <w:rPr>
          <w:rStyle w:val="hps"/>
          <w:sz w:val="22"/>
          <w:szCs w:val="24"/>
        </w:rPr>
        <w:t>din transformare</w:t>
      </w:r>
      <w:r w:rsidRPr="00570AA1">
        <w:rPr>
          <w:sz w:val="22"/>
          <w:szCs w:val="24"/>
        </w:rPr>
        <w:t xml:space="preserve"> </w:t>
      </w:r>
      <w:r w:rsidRPr="00570AA1">
        <w:rPr>
          <w:rStyle w:val="hps"/>
          <w:sz w:val="22"/>
          <w:szCs w:val="24"/>
        </w:rPr>
        <w:t>ar trebui să-şi continue</w:t>
      </w:r>
      <w:r w:rsidRPr="00570AA1">
        <w:rPr>
          <w:sz w:val="22"/>
          <w:szCs w:val="24"/>
        </w:rPr>
        <w:t xml:space="preserve"> </w:t>
      </w:r>
      <w:r w:rsidRPr="00570AA1">
        <w:rPr>
          <w:rStyle w:val="hps"/>
          <w:sz w:val="22"/>
          <w:szCs w:val="24"/>
        </w:rPr>
        <w:t>trendul</w:t>
      </w:r>
      <w:r w:rsidRPr="00570AA1">
        <w:rPr>
          <w:sz w:val="22"/>
          <w:szCs w:val="24"/>
        </w:rPr>
        <w:t xml:space="preserve"> </w:t>
      </w:r>
      <w:r w:rsidRPr="00570AA1">
        <w:rPr>
          <w:rStyle w:val="hps"/>
          <w:sz w:val="22"/>
          <w:szCs w:val="24"/>
        </w:rPr>
        <w:t>descendent</w:t>
      </w:r>
      <w:r w:rsidRPr="00570AA1">
        <w:rPr>
          <w:sz w:val="22"/>
          <w:szCs w:val="24"/>
        </w:rPr>
        <w:t xml:space="preserve">. </w:t>
      </w:r>
      <w:r w:rsidRPr="00570AA1">
        <w:rPr>
          <w:rStyle w:val="hps"/>
          <w:sz w:val="22"/>
          <w:szCs w:val="24"/>
        </w:rPr>
        <w:t>Acest lucru se explică</w:t>
      </w:r>
      <w:r w:rsidRPr="00570AA1">
        <w:rPr>
          <w:sz w:val="22"/>
          <w:szCs w:val="24"/>
        </w:rPr>
        <w:t xml:space="preserve"> </w:t>
      </w:r>
      <w:r w:rsidRPr="00570AA1">
        <w:rPr>
          <w:rStyle w:val="hps"/>
          <w:sz w:val="22"/>
          <w:szCs w:val="24"/>
        </w:rPr>
        <w:t>în mare parte</w:t>
      </w:r>
      <w:r w:rsidRPr="00570AA1">
        <w:rPr>
          <w:sz w:val="22"/>
          <w:szCs w:val="24"/>
        </w:rPr>
        <w:t xml:space="preserve"> printr-o </w:t>
      </w:r>
      <w:r w:rsidRPr="00570AA1">
        <w:rPr>
          <w:rStyle w:val="hps"/>
          <w:sz w:val="22"/>
          <w:szCs w:val="24"/>
        </w:rPr>
        <w:t>cerere</w:t>
      </w:r>
      <w:r w:rsidRPr="00570AA1">
        <w:rPr>
          <w:sz w:val="22"/>
          <w:szCs w:val="24"/>
        </w:rPr>
        <w:t xml:space="preserve"> </w:t>
      </w:r>
      <w:r w:rsidRPr="00570AA1">
        <w:rPr>
          <w:rStyle w:val="hps"/>
          <w:sz w:val="22"/>
          <w:szCs w:val="24"/>
        </w:rPr>
        <w:t>mai mică pentru producerea energiei termice şi electrice în</w:t>
      </w:r>
      <w:r w:rsidRPr="00570AA1">
        <w:rPr>
          <w:sz w:val="22"/>
          <w:szCs w:val="24"/>
        </w:rPr>
        <w:t xml:space="preserve"> </w:t>
      </w:r>
      <w:r w:rsidRPr="00570AA1">
        <w:rPr>
          <w:rStyle w:val="hps"/>
          <w:sz w:val="22"/>
          <w:szCs w:val="24"/>
        </w:rPr>
        <w:t>Moldova</w:t>
      </w:r>
      <w:r w:rsidRPr="00570AA1">
        <w:rPr>
          <w:sz w:val="22"/>
          <w:szCs w:val="24"/>
        </w:rPr>
        <w:t xml:space="preserve">. </w:t>
      </w:r>
      <w:r w:rsidRPr="00570AA1">
        <w:rPr>
          <w:rStyle w:val="hps"/>
          <w:sz w:val="22"/>
          <w:szCs w:val="24"/>
        </w:rPr>
        <w:t>Deoarece</w:t>
      </w:r>
      <w:r w:rsidRPr="00570AA1">
        <w:rPr>
          <w:sz w:val="22"/>
          <w:szCs w:val="24"/>
        </w:rPr>
        <w:t xml:space="preserve"> </w:t>
      </w:r>
      <w:r w:rsidRPr="00570AA1">
        <w:rPr>
          <w:rStyle w:val="hps"/>
          <w:sz w:val="22"/>
          <w:szCs w:val="24"/>
        </w:rPr>
        <w:t>cererea generală</w:t>
      </w:r>
      <w:r w:rsidRPr="00570AA1">
        <w:rPr>
          <w:sz w:val="22"/>
          <w:szCs w:val="24"/>
        </w:rPr>
        <w:t xml:space="preserve"> </w:t>
      </w:r>
      <w:r w:rsidRPr="00570AA1">
        <w:rPr>
          <w:rStyle w:val="hps"/>
          <w:sz w:val="22"/>
          <w:szCs w:val="24"/>
        </w:rPr>
        <w:t>de energie electrică</w:t>
      </w:r>
      <w:r w:rsidRPr="00570AA1">
        <w:rPr>
          <w:sz w:val="22"/>
          <w:szCs w:val="24"/>
        </w:rPr>
        <w:t xml:space="preserve"> </w:t>
      </w:r>
      <w:r w:rsidRPr="00570AA1">
        <w:rPr>
          <w:rStyle w:val="hps"/>
          <w:sz w:val="22"/>
          <w:szCs w:val="24"/>
        </w:rPr>
        <w:t>este în creștere</w:t>
      </w:r>
      <w:r w:rsidRPr="00570AA1">
        <w:rPr>
          <w:sz w:val="22"/>
          <w:szCs w:val="24"/>
        </w:rPr>
        <w:t xml:space="preserve">, </w:t>
      </w:r>
      <w:r w:rsidRPr="00570AA1">
        <w:rPr>
          <w:rStyle w:val="hps"/>
          <w:sz w:val="22"/>
          <w:szCs w:val="24"/>
        </w:rPr>
        <w:t>un</w:t>
      </w:r>
      <w:r w:rsidRPr="00570AA1">
        <w:rPr>
          <w:sz w:val="22"/>
          <w:szCs w:val="24"/>
        </w:rPr>
        <w:t xml:space="preserve"> </w:t>
      </w:r>
      <w:r w:rsidRPr="00570AA1">
        <w:rPr>
          <w:rStyle w:val="hps"/>
          <w:sz w:val="22"/>
          <w:szCs w:val="24"/>
        </w:rPr>
        <w:t>nivel mai ridicat</w:t>
      </w:r>
      <w:r w:rsidRPr="00570AA1">
        <w:rPr>
          <w:sz w:val="22"/>
          <w:szCs w:val="24"/>
        </w:rPr>
        <w:t xml:space="preserve"> </w:t>
      </w:r>
      <w:r w:rsidRPr="00570AA1">
        <w:rPr>
          <w:rStyle w:val="hps"/>
          <w:sz w:val="22"/>
          <w:szCs w:val="24"/>
        </w:rPr>
        <w:t>de</w:t>
      </w:r>
      <w:r w:rsidRPr="00570AA1">
        <w:rPr>
          <w:sz w:val="22"/>
          <w:szCs w:val="24"/>
        </w:rPr>
        <w:t xml:space="preserve"> </w:t>
      </w:r>
      <w:r w:rsidRPr="00570AA1">
        <w:rPr>
          <w:rStyle w:val="hps"/>
          <w:sz w:val="22"/>
          <w:szCs w:val="24"/>
        </w:rPr>
        <w:t>import și achiziționare a energiei electrice din Transnistria</w:t>
      </w:r>
      <w:r w:rsidRPr="00570AA1">
        <w:rPr>
          <w:sz w:val="22"/>
          <w:szCs w:val="24"/>
        </w:rPr>
        <w:t xml:space="preserve"> </w:t>
      </w:r>
      <w:r w:rsidRPr="00570AA1">
        <w:rPr>
          <w:rStyle w:val="hps"/>
          <w:sz w:val="22"/>
          <w:szCs w:val="24"/>
        </w:rPr>
        <w:t>mai</w:t>
      </w:r>
      <w:r w:rsidRPr="00570AA1">
        <w:rPr>
          <w:sz w:val="22"/>
          <w:szCs w:val="24"/>
        </w:rPr>
        <w:t xml:space="preserve"> </w:t>
      </w:r>
      <w:r w:rsidRPr="00570AA1">
        <w:rPr>
          <w:rStyle w:val="hps"/>
          <w:sz w:val="22"/>
          <w:szCs w:val="24"/>
        </w:rPr>
        <w:t xml:space="preserve">mult </w:t>
      </w:r>
      <w:proofErr w:type="spellStart"/>
      <w:r w:rsidRPr="00570AA1">
        <w:rPr>
          <w:rStyle w:val="hps"/>
          <w:sz w:val="22"/>
          <w:szCs w:val="24"/>
        </w:rPr>
        <w:t>decît</w:t>
      </w:r>
      <w:proofErr w:type="spellEnd"/>
      <w:r w:rsidRPr="00570AA1">
        <w:rPr>
          <w:sz w:val="22"/>
          <w:szCs w:val="24"/>
        </w:rPr>
        <w:t xml:space="preserve"> </w:t>
      </w:r>
      <w:r w:rsidRPr="00570AA1">
        <w:rPr>
          <w:rStyle w:val="hps"/>
          <w:sz w:val="22"/>
          <w:szCs w:val="24"/>
        </w:rPr>
        <w:t>compensează</w:t>
      </w:r>
      <w:r w:rsidRPr="00570AA1">
        <w:rPr>
          <w:sz w:val="22"/>
          <w:szCs w:val="24"/>
        </w:rPr>
        <w:t xml:space="preserve"> </w:t>
      </w:r>
      <w:r w:rsidRPr="00570AA1">
        <w:rPr>
          <w:rStyle w:val="hps"/>
          <w:sz w:val="22"/>
          <w:szCs w:val="24"/>
        </w:rPr>
        <w:t>nivelul descrescut de producere</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Republica Moldova</w:t>
      </w:r>
      <w:r w:rsidRPr="00570AA1">
        <w:rPr>
          <w:sz w:val="22"/>
          <w:szCs w:val="24"/>
        </w:rPr>
        <w:t>.</w:t>
      </w:r>
    </w:p>
    <w:p w:rsidR="007321A9" w:rsidRPr="00570AA1" w:rsidRDefault="007321A9" w:rsidP="007321A9">
      <w:pPr>
        <w:jc w:val="both"/>
        <w:rPr>
          <w:sz w:val="22"/>
          <w:szCs w:val="24"/>
        </w:rPr>
      </w:pPr>
    </w:p>
    <w:p w:rsidR="007321A9" w:rsidRPr="00570AA1" w:rsidRDefault="007321A9" w:rsidP="007321A9">
      <w:pPr>
        <w:jc w:val="both"/>
        <w:rPr>
          <w:color w:val="0000FF"/>
          <w:sz w:val="24"/>
          <w:szCs w:val="24"/>
        </w:rPr>
      </w:pPr>
    </w:p>
    <w:p w:rsidR="007321A9" w:rsidRPr="00570AA1" w:rsidRDefault="007321A9" w:rsidP="007321A9">
      <w:pPr>
        <w:jc w:val="center"/>
        <w:rPr>
          <w:color w:val="0000FF"/>
          <w:sz w:val="22"/>
          <w:szCs w:val="22"/>
        </w:rPr>
      </w:pPr>
      <w:r w:rsidRPr="00570AA1">
        <w:rPr>
          <w:noProof/>
          <w:lang w:val="ru-RU"/>
        </w:rPr>
        <w:drawing>
          <wp:inline distT="0" distB="0" distL="0" distR="0" wp14:anchorId="0E092BF0" wp14:editId="10E757C1">
            <wp:extent cx="5845175" cy="371729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175" cy="3717290"/>
                    </a:xfrm>
                    <a:prstGeom prst="rect">
                      <a:avLst/>
                    </a:prstGeom>
                    <a:noFill/>
                    <a:ln>
                      <a:noFill/>
                    </a:ln>
                  </pic:spPr>
                </pic:pic>
              </a:graphicData>
            </a:graphic>
          </wp:inline>
        </w:drawing>
      </w:r>
    </w:p>
    <w:p w:rsidR="007321A9" w:rsidRPr="00D47B35" w:rsidRDefault="007321A9" w:rsidP="007321A9">
      <w:pPr>
        <w:spacing w:before="120"/>
        <w:jc w:val="center"/>
        <w:rPr>
          <w:sz w:val="22"/>
          <w:szCs w:val="22"/>
        </w:rPr>
      </w:pPr>
      <w:r>
        <w:rPr>
          <w:b/>
          <w:sz w:val="22"/>
        </w:rPr>
        <w:t xml:space="preserve">Figura 5. </w:t>
      </w:r>
      <w:r w:rsidRPr="00D47B35">
        <w:rPr>
          <w:sz w:val="22"/>
          <w:szCs w:val="22"/>
        </w:rPr>
        <w:t xml:space="preserve">Fluxurile energetice principale ale Balanţei Energetice a Republicii  Moldova: </w:t>
      </w:r>
    </w:p>
    <w:p w:rsidR="007321A9" w:rsidRPr="00D47B35" w:rsidRDefault="007321A9" w:rsidP="007321A9">
      <w:pPr>
        <w:spacing w:after="240"/>
        <w:jc w:val="center"/>
        <w:rPr>
          <w:sz w:val="22"/>
          <w:szCs w:val="22"/>
        </w:rPr>
      </w:pPr>
      <w:r w:rsidRPr="00D47B35">
        <w:rPr>
          <w:sz w:val="22"/>
          <w:szCs w:val="22"/>
        </w:rPr>
        <w:t>toate tipurile de combustibili, 2010-2015</w:t>
      </w:r>
      <w:r w:rsidRPr="00D47B35">
        <w:rPr>
          <w:rStyle w:val="FootnoteReference"/>
          <w:sz w:val="22"/>
          <w:szCs w:val="22"/>
        </w:rPr>
        <w:footnoteReference w:id="9"/>
      </w:r>
    </w:p>
    <w:p w:rsidR="007321A9" w:rsidRPr="00570AA1" w:rsidRDefault="007321A9" w:rsidP="007321A9">
      <w:pPr>
        <w:jc w:val="both"/>
        <w:rPr>
          <w:sz w:val="22"/>
          <w:szCs w:val="24"/>
        </w:rPr>
      </w:pPr>
      <w:r w:rsidRPr="00570AA1">
        <w:rPr>
          <w:rStyle w:val="hps"/>
          <w:sz w:val="22"/>
          <w:szCs w:val="24"/>
        </w:rPr>
        <w:t>O analiză a</w:t>
      </w:r>
      <w:r w:rsidRPr="00570AA1">
        <w:rPr>
          <w:sz w:val="22"/>
          <w:szCs w:val="24"/>
        </w:rPr>
        <w:t xml:space="preserve"> </w:t>
      </w:r>
      <w:r w:rsidRPr="00570AA1">
        <w:rPr>
          <w:rStyle w:val="hps"/>
          <w:sz w:val="22"/>
          <w:szCs w:val="24"/>
        </w:rPr>
        <w:t>consumului</w:t>
      </w:r>
      <w:r w:rsidRPr="00570AA1">
        <w:rPr>
          <w:sz w:val="22"/>
          <w:szCs w:val="24"/>
        </w:rPr>
        <w:t xml:space="preserve"> </w:t>
      </w:r>
      <w:r w:rsidRPr="00570AA1">
        <w:rPr>
          <w:rStyle w:val="hps"/>
          <w:sz w:val="22"/>
          <w:szCs w:val="24"/>
        </w:rPr>
        <w:t>final de energie</w:t>
      </w:r>
      <w:r w:rsidRPr="00570AA1">
        <w:rPr>
          <w:sz w:val="22"/>
          <w:szCs w:val="24"/>
        </w:rPr>
        <w:t xml:space="preserve"> pe </w:t>
      </w:r>
      <w:r w:rsidRPr="00570AA1">
        <w:rPr>
          <w:rStyle w:val="hps"/>
          <w:sz w:val="22"/>
          <w:szCs w:val="24"/>
        </w:rPr>
        <w:t>produse energetice</w:t>
      </w:r>
      <w:r w:rsidRPr="00570AA1">
        <w:rPr>
          <w:sz w:val="22"/>
          <w:szCs w:val="24"/>
        </w:rPr>
        <w:t xml:space="preserve"> </w:t>
      </w:r>
      <w:r w:rsidRPr="00570AA1">
        <w:rPr>
          <w:rStyle w:val="hps"/>
          <w:sz w:val="22"/>
          <w:szCs w:val="24"/>
        </w:rPr>
        <w:t>prezintă</w:t>
      </w:r>
      <w:r w:rsidRPr="00570AA1">
        <w:rPr>
          <w:sz w:val="22"/>
          <w:szCs w:val="24"/>
        </w:rPr>
        <w:t xml:space="preserve"> </w:t>
      </w:r>
      <w:r w:rsidRPr="00570AA1">
        <w:rPr>
          <w:rStyle w:val="hps"/>
          <w:sz w:val="22"/>
          <w:szCs w:val="24"/>
        </w:rPr>
        <w:t>o</w:t>
      </w:r>
      <w:r w:rsidRPr="00570AA1">
        <w:rPr>
          <w:sz w:val="22"/>
          <w:szCs w:val="24"/>
        </w:rPr>
        <w:t xml:space="preserve"> </w:t>
      </w:r>
      <w:r w:rsidRPr="00570AA1">
        <w:rPr>
          <w:rStyle w:val="hps"/>
          <w:sz w:val="22"/>
          <w:szCs w:val="24"/>
        </w:rPr>
        <w:t>schimbare</w:t>
      </w:r>
      <w:r w:rsidRPr="00570AA1">
        <w:rPr>
          <w:sz w:val="22"/>
          <w:szCs w:val="24"/>
        </w:rPr>
        <w:t xml:space="preserve"> </w:t>
      </w:r>
      <w:r w:rsidRPr="00570AA1">
        <w:rPr>
          <w:rStyle w:val="hps"/>
          <w:sz w:val="22"/>
          <w:szCs w:val="24"/>
        </w:rPr>
        <w:t>moderată</w:t>
      </w:r>
      <w:r w:rsidRPr="00570AA1">
        <w:rPr>
          <w:sz w:val="22"/>
          <w:szCs w:val="24"/>
        </w:rPr>
        <w:t>, dar constantă, privind trecerea de la un tip de combustibil la altul. Se aşteaptă că p</w:t>
      </w:r>
      <w:r w:rsidRPr="00570AA1">
        <w:rPr>
          <w:rStyle w:val="hps"/>
          <w:sz w:val="22"/>
          <w:szCs w:val="24"/>
        </w:rPr>
        <w:t>onderea</w:t>
      </w:r>
      <w:r w:rsidRPr="00570AA1">
        <w:rPr>
          <w:sz w:val="22"/>
          <w:szCs w:val="24"/>
        </w:rPr>
        <w:t xml:space="preserve"> </w:t>
      </w:r>
      <w:r w:rsidRPr="00570AA1">
        <w:rPr>
          <w:rStyle w:val="hps"/>
          <w:sz w:val="22"/>
          <w:szCs w:val="24"/>
        </w:rPr>
        <w:t>gazelor naturale</w:t>
      </w:r>
      <w:r w:rsidRPr="00570AA1">
        <w:rPr>
          <w:sz w:val="22"/>
          <w:szCs w:val="24"/>
        </w:rPr>
        <w:t xml:space="preserve"> </w:t>
      </w:r>
      <w:r w:rsidRPr="00570AA1">
        <w:rPr>
          <w:rStyle w:val="hps"/>
          <w:sz w:val="22"/>
          <w:szCs w:val="24"/>
        </w:rPr>
        <w:t>în</w:t>
      </w:r>
      <w:r w:rsidRPr="00570AA1">
        <w:rPr>
          <w:sz w:val="22"/>
          <w:szCs w:val="24"/>
        </w:rPr>
        <w:t xml:space="preserve"> </w:t>
      </w:r>
      <w:r w:rsidRPr="00570AA1">
        <w:rPr>
          <w:rStyle w:val="hps"/>
          <w:sz w:val="22"/>
          <w:szCs w:val="24"/>
        </w:rPr>
        <w:t>consumul total de energie</w:t>
      </w:r>
      <w:r w:rsidRPr="00570AA1">
        <w:rPr>
          <w:sz w:val="22"/>
          <w:szCs w:val="24"/>
        </w:rPr>
        <w:t xml:space="preserve"> </w:t>
      </w:r>
      <w:r w:rsidRPr="00570AA1">
        <w:rPr>
          <w:rStyle w:val="hps"/>
          <w:sz w:val="22"/>
          <w:szCs w:val="24"/>
        </w:rPr>
        <w:t>să</w:t>
      </w:r>
      <w:r w:rsidRPr="00570AA1">
        <w:rPr>
          <w:sz w:val="22"/>
          <w:szCs w:val="24"/>
        </w:rPr>
        <w:t xml:space="preserve"> </w:t>
      </w:r>
      <w:r w:rsidRPr="00570AA1">
        <w:rPr>
          <w:rStyle w:val="hps"/>
          <w:sz w:val="22"/>
          <w:szCs w:val="24"/>
        </w:rPr>
        <w:t>continue</w:t>
      </w:r>
      <w:r w:rsidRPr="00570AA1">
        <w:rPr>
          <w:sz w:val="22"/>
          <w:szCs w:val="24"/>
        </w:rPr>
        <w:t xml:space="preserve"> </w:t>
      </w:r>
      <w:r w:rsidRPr="00570AA1">
        <w:rPr>
          <w:rStyle w:val="hps"/>
          <w:sz w:val="22"/>
          <w:szCs w:val="24"/>
        </w:rPr>
        <w:t>să scadă -</w:t>
      </w:r>
      <w:r w:rsidRPr="00570AA1">
        <w:rPr>
          <w:sz w:val="22"/>
          <w:szCs w:val="24"/>
        </w:rPr>
        <w:t xml:space="preserve"> </w:t>
      </w:r>
      <w:r w:rsidRPr="00570AA1">
        <w:rPr>
          <w:rStyle w:val="hps"/>
          <w:sz w:val="22"/>
          <w:szCs w:val="24"/>
        </w:rPr>
        <w:t>de la</w:t>
      </w:r>
      <w:r w:rsidRPr="00570AA1">
        <w:rPr>
          <w:sz w:val="22"/>
          <w:szCs w:val="24"/>
        </w:rPr>
        <w:t xml:space="preserve"> </w:t>
      </w:r>
      <w:r w:rsidRPr="00570AA1">
        <w:rPr>
          <w:rStyle w:val="hps"/>
          <w:sz w:val="22"/>
          <w:szCs w:val="24"/>
        </w:rPr>
        <w:t>18</w:t>
      </w:r>
      <w:r w:rsidRPr="00570AA1">
        <w:rPr>
          <w:sz w:val="22"/>
          <w:szCs w:val="24"/>
        </w:rPr>
        <w:t xml:space="preserve">% în 2010, </w:t>
      </w:r>
      <w:r w:rsidRPr="00570AA1">
        <w:rPr>
          <w:rStyle w:val="hps"/>
          <w:sz w:val="22"/>
          <w:szCs w:val="24"/>
        </w:rPr>
        <w:t>la 16%</w:t>
      </w:r>
      <w:r w:rsidRPr="00570AA1">
        <w:rPr>
          <w:sz w:val="22"/>
          <w:szCs w:val="24"/>
        </w:rPr>
        <w:t xml:space="preserve"> - </w:t>
      </w:r>
      <w:r w:rsidRPr="00570AA1">
        <w:rPr>
          <w:rStyle w:val="hps"/>
          <w:sz w:val="22"/>
          <w:szCs w:val="24"/>
        </w:rPr>
        <w:t>în</w:t>
      </w:r>
      <w:r w:rsidRPr="00570AA1">
        <w:rPr>
          <w:sz w:val="22"/>
          <w:szCs w:val="24"/>
        </w:rPr>
        <w:t xml:space="preserve"> </w:t>
      </w:r>
      <w:r w:rsidRPr="00570AA1">
        <w:rPr>
          <w:rStyle w:val="hps"/>
          <w:sz w:val="22"/>
          <w:szCs w:val="24"/>
        </w:rPr>
        <w:t>2015.</w:t>
      </w:r>
      <w:r w:rsidRPr="00570AA1">
        <w:rPr>
          <w:sz w:val="22"/>
          <w:szCs w:val="24"/>
        </w:rPr>
        <w:t xml:space="preserve"> </w:t>
      </w:r>
    </w:p>
    <w:p w:rsidR="007321A9" w:rsidRPr="00570AA1" w:rsidRDefault="007321A9" w:rsidP="007321A9">
      <w:pPr>
        <w:jc w:val="both"/>
        <w:rPr>
          <w:sz w:val="22"/>
          <w:szCs w:val="24"/>
        </w:rPr>
      </w:pPr>
      <w:r w:rsidRPr="00570AA1">
        <w:rPr>
          <w:sz w:val="22"/>
          <w:szCs w:val="24"/>
        </w:rPr>
        <w:br/>
      </w:r>
      <w:r w:rsidRPr="00570AA1">
        <w:rPr>
          <w:rStyle w:val="hps"/>
          <w:sz w:val="22"/>
          <w:szCs w:val="24"/>
        </w:rPr>
        <w:t>Această</w:t>
      </w:r>
      <w:r w:rsidRPr="00570AA1">
        <w:rPr>
          <w:sz w:val="22"/>
          <w:szCs w:val="24"/>
        </w:rPr>
        <w:t xml:space="preserve"> reducere </w:t>
      </w:r>
      <w:r w:rsidRPr="00570AA1">
        <w:rPr>
          <w:rStyle w:val="hps"/>
          <w:sz w:val="22"/>
          <w:szCs w:val="24"/>
        </w:rPr>
        <w:t>se reflectă în</w:t>
      </w:r>
      <w:r w:rsidRPr="00570AA1">
        <w:rPr>
          <w:sz w:val="22"/>
          <w:szCs w:val="24"/>
        </w:rPr>
        <w:t xml:space="preserve"> </w:t>
      </w:r>
      <w:r w:rsidRPr="00570AA1">
        <w:rPr>
          <w:rStyle w:val="hps"/>
          <w:sz w:val="22"/>
          <w:szCs w:val="24"/>
        </w:rPr>
        <w:t>mai multe sectoare</w:t>
      </w:r>
      <w:r w:rsidRPr="00570AA1">
        <w:rPr>
          <w:sz w:val="22"/>
          <w:szCs w:val="24"/>
        </w:rPr>
        <w:t xml:space="preserve">: </w:t>
      </w:r>
      <w:proofErr w:type="spellStart"/>
      <w:r w:rsidRPr="00570AA1">
        <w:rPr>
          <w:rStyle w:val="hps"/>
          <w:sz w:val="22"/>
          <w:szCs w:val="24"/>
        </w:rPr>
        <w:t>rezidential</w:t>
      </w:r>
      <w:proofErr w:type="spellEnd"/>
      <w:r w:rsidRPr="00570AA1">
        <w:rPr>
          <w:sz w:val="22"/>
          <w:szCs w:val="24"/>
        </w:rPr>
        <w:t xml:space="preserve">, </w:t>
      </w:r>
      <w:r w:rsidRPr="00570AA1">
        <w:rPr>
          <w:rStyle w:val="hps"/>
          <w:sz w:val="22"/>
          <w:szCs w:val="24"/>
        </w:rPr>
        <w:t>comercial/</w:t>
      </w:r>
      <w:r w:rsidRPr="00570AA1">
        <w:rPr>
          <w:sz w:val="22"/>
          <w:szCs w:val="24"/>
        </w:rPr>
        <w:t xml:space="preserve"> servicii </w:t>
      </w:r>
      <w:r w:rsidRPr="00570AA1">
        <w:rPr>
          <w:rStyle w:val="hps"/>
          <w:sz w:val="22"/>
          <w:szCs w:val="24"/>
        </w:rPr>
        <w:t>publice</w:t>
      </w:r>
      <w:r w:rsidRPr="00570AA1">
        <w:rPr>
          <w:sz w:val="22"/>
          <w:szCs w:val="24"/>
        </w:rPr>
        <w:t xml:space="preserve"> </w:t>
      </w:r>
      <w:r w:rsidRPr="00570AA1">
        <w:rPr>
          <w:rStyle w:val="hps"/>
          <w:sz w:val="22"/>
          <w:szCs w:val="24"/>
        </w:rPr>
        <w:t>și,</w:t>
      </w:r>
      <w:r w:rsidRPr="00570AA1">
        <w:rPr>
          <w:sz w:val="22"/>
          <w:szCs w:val="24"/>
        </w:rPr>
        <w:t xml:space="preserve"> </w:t>
      </w:r>
      <w:r w:rsidRPr="00570AA1">
        <w:rPr>
          <w:rStyle w:val="hps"/>
          <w:sz w:val="22"/>
          <w:szCs w:val="24"/>
        </w:rPr>
        <w:t>într-o</w:t>
      </w:r>
      <w:r w:rsidRPr="00570AA1">
        <w:rPr>
          <w:sz w:val="22"/>
          <w:szCs w:val="24"/>
        </w:rPr>
        <w:t xml:space="preserve"> </w:t>
      </w:r>
      <w:r w:rsidRPr="00570AA1">
        <w:rPr>
          <w:rStyle w:val="hps"/>
          <w:sz w:val="22"/>
          <w:szCs w:val="24"/>
        </w:rPr>
        <w:t>mai mică</w:t>
      </w:r>
      <w:r w:rsidRPr="00570AA1">
        <w:rPr>
          <w:sz w:val="22"/>
          <w:szCs w:val="24"/>
        </w:rPr>
        <w:t xml:space="preserve"> </w:t>
      </w:r>
      <w:r w:rsidRPr="00570AA1">
        <w:rPr>
          <w:rStyle w:val="hps"/>
          <w:sz w:val="22"/>
          <w:szCs w:val="24"/>
        </w:rPr>
        <w:t>măsură</w:t>
      </w:r>
      <w:r w:rsidRPr="00570AA1">
        <w:rPr>
          <w:sz w:val="22"/>
          <w:szCs w:val="24"/>
        </w:rPr>
        <w:t xml:space="preserve">, în </w:t>
      </w:r>
      <w:r w:rsidRPr="00570AA1">
        <w:rPr>
          <w:rStyle w:val="hps"/>
          <w:sz w:val="22"/>
          <w:szCs w:val="24"/>
        </w:rPr>
        <w:t>industrie</w:t>
      </w:r>
      <w:r w:rsidRPr="00570AA1">
        <w:rPr>
          <w:sz w:val="22"/>
          <w:szCs w:val="24"/>
        </w:rPr>
        <w:t>. De asemenea, un uşor declin pe piaţă va avea ponderea p</w:t>
      </w:r>
      <w:r w:rsidRPr="00570AA1">
        <w:rPr>
          <w:rStyle w:val="hps"/>
          <w:sz w:val="22"/>
          <w:szCs w:val="24"/>
        </w:rPr>
        <w:t>roduselor petroliere</w:t>
      </w:r>
      <w:r w:rsidRPr="00570AA1">
        <w:rPr>
          <w:sz w:val="22"/>
          <w:szCs w:val="24"/>
        </w:rPr>
        <w:t xml:space="preserve"> şi a produselor destinate încălzirii. </w:t>
      </w:r>
      <w:r w:rsidRPr="00570AA1">
        <w:rPr>
          <w:rStyle w:val="hps"/>
          <w:sz w:val="22"/>
          <w:szCs w:val="24"/>
        </w:rPr>
        <w:t>Ponderea</w:t>
      </w:r>
      <w:r w:rsidRPr="00570AA1">
        <w:rPr>
          <w:sz w:val="22"/>
          <w:szCs w:val="24"/>
        </w:rPr>
        <w:t xml:space="preserve"> </w:t>
      </w:r>
      <w:r w:rsidRPr="00570AA1">
        <w:rPr>
          <w:rStyle w:val="hps"/>
          <w:sz w:val="22"/>
          <w:szCs w:val="24"/>
        </w:rPr>
        <w:t>energiei electrice</w:t>
      </w:r>
      <w:r w:rsidRPr="00570AA1">
        <w:rPr>
          <w:sz w:val="22"/>
          <w:szCs w:val="24"/>
        </w:rPr>
        <w:t xml:space="preserve"> </w:t>
      </w:r>
      <w:r w:rsidRPr="00570AA1">
        <w:rPr>
          <w:rStyle w:val="hps"/>
          <w:sz w:val="22"/>
          <w:szCs w:val="24"/>
        </w:rPr>
        <w:t xml:space="preserve">ar trebui să </w:t>
      </w:r>
      <w:proofErr w:type="spellStart"/>
      <w:r w:rsidRPr="00570AA1">
        <w:rPr>
          <w:rStyle w:val="hps"/>
          <w:sz w:val="22"/>
          <w:szCs w:val="24"/>
        </w:rPr>
        <w:t>rămînă</w:t>
      </w:r>
      <w:proofErr w:type="spellEnd"/>
      <w:r w:rsidRPr="00570AA1">
        <w:rPr>
          <w:sz w:val="22"/>
          <w:szCs w:val="24"/>
        </w:rPr>
        <w:t xml:space="preserve"> </w:t>
      </w:r>
      <w:r w:rsidRPr="00570AA1">
        <w:rPr>
          <w:rStyle w:val="hps"/>
          <w:sz w:val="22"/>
          <w:szCs w:val="24"/>
        </w:rPr>
        <w:t>mai mult sau mai</w:t>
      </w:r>
      <w:r w:rsidRPr="00570AA1">
        <w:rPr>
          <w:sz w:val="22"/>
          <w:szCs w:val="24"/>
        </w:rPr>
        <w:t xml:space="preserve"> </w:t>
      </w:r>
      <w:r w:rsidRPr="00570AA1">
        <w:rPr>
          <w:rStyle w:val="hps"/>
          <w:sz w:val="22"/>
          <w:szCs w:val="24"/>
        </w:rPr>
        <w:t>puțin</w:t>
      </w:r>
      <w:r w:rsidRPr="00570AA1">
        <w:rPr>
          <w:sz w:val="22"/>
          <w:szCs w:val="24"/>
        </w:rPr>
        <w:t xml:space="preserve"> </w:t>
      </w:r>
      <w:r w:rsidRPr="00570AA1">
        <w:rPr>
          <w:rStyle w:val="hps"/>
          <w:sz w:val="22"/>
          <w:szCs w:val="24"/>
        </w:rPr>
        <w:t>neschimbată</w:t>
      </w:r>
      <w:r w:rsidRPr="00570AA1">
        <w:rPr>
          <w:sz w:val="22"/>
          <w:szCs w:val="24"/>
        </w:rPr>
        <w:t xml:space="preserve">. </w:t>
      </w:r>
      <w:r w:rsidRPr="00570AA1">
        <w:rPr>
          <w:rStyle w:val="hps"/>
          <w:sz w:val="22"/>
          <w:szCs w:val="24"/>
        </w:rPr>
        <w:t>Cererea</w:t>
      </w:r>
      <w:r w:rsidRPr="00570AA1">
        <w:rPr>
          <w:sz w:val="22"/>
          <w:szCs w:val="24"/>
        </w:rPr>
        <w:t xml:space="preserve"> </w:t>
      </w:r>
      <w:r w:rsidRPr="00570AA1">
        <w:rPr>
          <w:rStyle w:val="hps"/>
          <w:sz w:val="22"/>
          <w:szCs w:val="24"/>
        </w:rPr>
        <w:t>de cărbune</w:t>
      </w:r>
      <w:r w:rsidRPr="00570AA1">
        <w:rPr>
          <w:sz w:val="22"/>
          <w:szCs w:val="24"/>
        </w:rPr>
        <w:t xml:space="preserve"> pe piaţă se presupune a </w:t>
      </w:r>
      <w:proofErr w:type="spellStart"/>
      <w:r w:rsidRPr="00570AA1">
        <w:rPr>
          <w:rStyle w:val="hps"/>
          <w:sz w:val="22"/>
          <w:szCs w:val="24"/>
        </w:rPr>
        <w:t>rămîne</w:t>
      </w:r>
      <w:proofErr w:type="spellEnd"/>
      <w:r w:rsidRPr="00570AA1">
        <w:rPr>
          <w:sz w:val="22"/>
          <w:szCs w:val="24"/>
        </w:rPr>
        <w:t xml:space="preserve"> </w:t>
      </w:r>
      <w:r w:rsidRPr="00570AA1">
        <w:rPr>
          <w:rStyle w:val="hps"/>
          <w:sz w:val="22"/>
          <w:szCs w:val="24"/>
        </w:rPr>
        <w:t xml:space="preserve">aproape </w:t>
      </w:r>
      <w:r w:rsidRPr="00570AA1">
        <w:rPr>
          <w:sz w:val="22"/>
          <w:szCs w:val="24"/>
        </w:rPr>
        <w:t xml:space="preserve"> aceeaşi, la </w:t>
      </w:r>
      <w:r w:rsidRPr="00570AA1">
        <w:rPr>
          <w:rStyle w:val="hps"/>
          <w:sz w:val="22"/>
          <w:szCs w:val="24"/>
        </w:rPr>
        <w:t>cota de 6%</w:t>
      </w:r>
      <w:r w:rsidRPr="00570AA1">
        <w:rPr>
          <w:sz w:val="22"/>
          <w:szCs w:val="24"/>
        </w:rPr>
        <w:t xml:space="preserve">. </w:t>
      </w:r>
      <w:r w:rsidRPr="00570AA1">
        <w:rPr>
          <w:rStyle w:val="hps"/>
          <w:sz w:val="22"/>
          <w:szCs w:val="24"/>
        </w:rPr>
        <w:t>Categoria</w:t>
      </w:r>
      <w:r w:rsidRPr="00570AA1">
        <w:rPr>
          <w:sz w:val="22"/>
          <w:szCs w:val="24"/>
        </w:rPr>
        <w:t xml:space="preserve"> </w:t>
      </w:r>
      <w:r w:rsidRPr="00570AA1">
        <w:rPr>
          <w:rStyle w:val="hpsatn"/>
          <w:sz w:val="22"/>
          <w:szCs w:val="24"/>
        </w:rPr>
        <w:t>"B</w:t>
      </w:r>
      <w:r w:rsidRPr="00570AA1">
        <w:rPr>
          <w:sz w:val="22"/>
          <w:szCs w:val="24"/>
        </w:rPr>
        <w:t xml:space="preserve">iomasă și Deșeuri" </w:t>
      </w:r>
      <w:r w:rsidRPr="00570AA1">
        <w:rPr>
          <w:rStyle w:val="hps"/>
          <w:sz w:val="22"/>
          <w:szCs w:val="24"/>
        </w:rPr>
        <w:t>ar trebui să crească</w:t>
      </w:r>
      <w:r w:rsidRPr="00570AA1">
        <w:rPr>
          <w:sz w:val="22"/>
          <w:szCs w:val="24"/>
        </w:rPr>
        <w:t xml:space="preserve"> </w:t>
      </w:r>
      <w:r w:rsidRPr="00570AA1">
        <w:rPr>
          <w:rStyle w:val="hps"/>
          <w:sz w:val="22"/>
          <w:szCs w:val="24"/>
        </w:rPr>
        <w:t>în mod semnificativ de</w:t>
      </w:r>
      <w:r w:rsidRPr="00570AA1">
        <w:rPr>
          <w:sz w:val="22"/>
          <w:szCs w:val="24"/>
        </w:rPr>
        <w:t xml:space="preserve"> la </w:t>
      </w:r>
      <w:r w:rsidRPr="00570AA1">
        <w:rPr>
          <w:rStyle w:val="hps"/>
          <w:sz w:val="22"/>
          <w:szCs w:val="24"/>
        </w:rPr>
        <w:t>cota de pia</w:t>
      </w:r>
      <w:r>
        <w:rPr>
          <w:rStyle w:val="hps"/>
          <w:sz w:val="22"/>
          <w:szCs w:val="24"/>
        </w:rPr>
        <w:t>ţă</w:t>
      </w:r>
      <w:r w:rsidRPr="00570AA1">
        <w:rPr>
          <w:sz w:val="22"/>
          <w:szCs w:val="24"/>
        </w:rPr>
        <w:t xml:space="preserve"> </w:t>
      </w:r>
      <w:r w:rsidRPr="00570AA1">
        <w:rPr>
          <w:rStyle w:val="hps"/>
          <w:sz w:val="22"/>
          <w:szCs w:val="24"/>
        </w:rPr>
        <w:t>de 8</w:t>
      </w:r>
      <w:r w:rsidRPr="00570AA1">
        <w:rPr>
          <w:sz w:val="22"/>
          <w:szCs w:val="24"/>
        </w:rPr>
        <w:t xml:space="preserve">% în 2010, </w:t>
      </w:r>
      <w:r w:rsidRPr="00570AA1">
        <w:rPr>
          <w:rStyle w:val="hps"/>
          <w:sz w:val="22"/>
          <w:szCs w:val="24"/>
        </w:rPr>
        <w:t>la 17%</w:t>
      </w:r>
      <w:r w:rsidRPr="00570AA1">
        <w:rPr>
          <w:sz w:val="22"/>
          <w:szCs w:val="24"/>
        </w:rPr>
        <w:t xml:space="preserve"> - </w:t>
      </w:r>
      <w:r w:rsidRPr="00570AA1">
        <w:rPr>
          <w:rStyle w:val="hps"/>
          <w:sz w:val="22"/>
          <w:szCs w:val="24"/>
        </w:rPr>
        <w:t>în</w:t>
      </w:r>
      <w:r w:rsidRPr="00570AA1">
        <w:rPr>
          <w:sz w:val="22"/>
          <w:szCs w:val="24"/>
        </w:rPr>
        <w:t xml:space="preserve"> </w:t>
      </w:r>
      <w:r w:rsidRPr="00570AA1">
        <w:rPr>
          <w:rStyle w:val="hps"/>
          <w:sz w:val="22"/>
          <w:szCs w:val="24"/>
        </w:rPr>
        <w:t>2015.</w:t>
      </w:r>
      <w:r w:rsidRPr="00570AA1">
        <w:rPr>
          <w:sz w:val="22"/>
          <w:szCs w:val="24"/>
        </w:rPr>
        <w:t xml:space="preserve"> </w:t>
      </w:r>
      <w:r w:rsidRPr="00570AA1">
        <w:rPr>
          <w:rStyle w:val="hps"/>
          <w:sz w:val="22"/>
          <w:szCs w:val="24"/>
        </w:rPr>
        <w:t>90%</w:t>
      </w:r>
      <w:r w:rsidRPr="00570AA1">
        <w:rPr>
          <w:sz w:val="22"/>
          <w:szCs w:val="24"/>
        </w:rPr>
        <w:t xml:space="preserve"> </w:t>
      </w:r>
      <w:r w:rsidRPr="00570AA1">
        <w:rPr>
          <w:rStyle w:val="hps"/>
          <w:sz w:val="22"/>
          <w:szCs w:val="24"/>
        </w:rPr>
        <w:t>din</w:t>
      </w:r>
      <w:r w:rsidRPr="00570AA1">
        <w:rPr>
          <w:sz w:val="22"/>
          <w:szCs w:val="24"/>
        </w:rPr>
        <w:t xml:space="preserve"> </w:t>
      </w:r>
      <w:r w:rsidRPr="00570AA1">
        <w:rPr>
          <w:rStyle w:val="hps"/>
          <w:sz w:val="22"/>
          <w:szCs w:val="24"/>
        </w:rPr>
        <w:t>această</w:t>
      </w:r>
      <w:r w:rsidRPr="00570AA1">
        <w:rPr>
          <w:sz w:val="22"/>
          <w:szCs w:val="24"/>
        </w:rPr>
        <w:t xml:space="preserve"> </w:t>
      </w:r>
      <w:r w:rsidRPr="00570AA1">
        <w:rPr>
          <w:rStyle w:val="hps"/>
          <w:sz w:val="22"/>
          <w:szCs w:val="24"/>
        </w:rPr>
        <w:t>categorie</w:t>
      </w:r>
      <w:r w:rsidRPr="00570AA1">
        <w:rPr>
          <w:sz w:val="22"/>
          <w:szCs w:val="24"/>
        </w:rPr>
        <w:t xml:space="preserve"> o reprezintă </w:t>
      </w:r>
      <w:r w:rsidRPr="00570AA1">
        <w:rPr>
          <w:rStyle w:val="hps"/>
          <w:sz w:val="22"/>
          <w:szCs w:val="24"/>
        </w:rPr>
        <w:t>lemnul de foc</w:t>
      </w:r>
      <w:r w:rsidRPr="00570AA1">
        <w:rPr>
          <w:sz w:val="22"/>
          <w:szCs w:val="24"/>
        </w:rPr>
        <w:t>.</w:t>
      </w:r>
    </w:p>
    <w:p w:rsidR="007321A9" w:rsidRPr="00570AA1" w:rsidRDefault="007321A9" w:rsidP="007321A9">
      <w:pPr>
        <w:jc w:val="both"/>
        <w:rPr>
          <w:b/>
          <w:bCs/>
          <w:sz w:val="22"/>
          <w:szCs w:val="24"/>
        </w:rPr>
      </w:pPr>
    </w:p>
    <w:p w:rsidR="007321A9" w:rsidRPr="00570AA1" w:rsidRDefault="007321A9" w:rsidP="007321A9">
      <w:pPr>
        <w:pStyle w:val="Paragraphedeliste1"/>
        <w:suppressAutoHyphens w:val="0"/>
        <w:ind w:left="0"/>
        <w:jc w:val="both"/>
        <w:rPr>
          <w:rFonts w:ascii="Times New Roman" w:hAnsi="Times New Roman" w:cs="Times New Roman"/>
          <w:sz w:val="22"/>
          <w:szCs w:val="24"/>
          <w:lang w:val="ro-RO"/>
        </w:rPr>
      </w:pPr>
      <w:r w:rsidRPr="00570AA1">
        <w:rPr>
          <w:rStyle w:val="hps"/>
          <w:rFonts w:ascii="Times New Roman" w:hAnsi="Times New Roman" w:cs="Times New Roman"/>
          <w:sz w:val="22"/>
          <w:szCs w:val="24"/>
          <w:lang w:val="ro-RO"/>
        </w:rPr>
        <w:t>Schimbările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în utilizarea</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produselor energetice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pot fi explicate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prin</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trei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categorii</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principale de</w:t>
      </w:r>
      <w:r w:rsidRPr="00570AA1">
        <w:rPr>
          <w:rFonts w:ascii="Times New Roman" w:hAnsi="Times New Roman" w:cs="Times New Roman"/>
          <w:sz w:val="22"/>
          <w:szCs w:val="24"/>
          <w:lang w:val="ro-RO"/>
        </w:rPr>
        <w:t xml:space="preserve"> </w:t>
      </w:r>
      <w:r w:rsidRPr="00570AA1">
        <w:rPr>
          <w:rStyle w:val="hps"/>
          <w:rFonts w:ascii="Times New Roman" w:hAnsi="Times New Roman" w:cs="Times New Roman"/>
          <w:sz w:val="22"/>
          <w:szCs w:val="24"/>
          <w:lang w:val="ro-RO"/>
        </w:rPr>
        <w:t>factori</w:t>
      </w:r>
      <w:r w:rsidRPr="00570AA1">
        <w:rPr>
          <w:rFonts w:ascii="Times New Roman" w:hAnsi="Times New Roman" w:cs="Times New Roman"/>
          <w:sz w:val="22"/>
          <w:szCs w:val="24"/>
          <w:lang w:val="ro-RO"/>
        </w:rPr>
        <w:t>:</w:t>
      </w:r>
    </w:p>
    <w:p w:rsidR="007321A9" w:rsidRPr="00570AA1" w:rsidRDefault="007321A9" w:rsidP="007321A9">
      <w:pPr>
        <w:pStyle w:val="Paragraphedeliste1"/>
        <w:numPr>
          <w:ilvl w:val="0"/>
          <w:numId w:val="33"/>
        </w:numPr>
        <w:suppressAutoHyphens w:val="0"/>
        <w:jc w:val="both"/>
        <w:rPr>
          <w:rStyle w:val="hps"/>
          <w:rFonts w:ascii="Times New Roman" w:hAnsi="Times New Roman" w:cs="Times New Roman"/>
          <w:lang w:val="ro-RO"/>
        </w:rPr>
      </w:pPr>
      <w:r w:rsidRPr="00570AA1">
        <w:rPr>
          <w:rStyle w:val="hps"/>
          <w:rFonts w:ascii="Times New Roman" w:hAnsi="Times New Roman" w:cs="Times New Roman"/>
          <w:sz w:val="22"/>
          <w:szCs w:val="24"/>
          <w:lang w:val="ro-RO"/>
        </w:rPr>
        <w:t>Factorii</w:t>
      </w:r>
      <w:r w:rsidRPr="00570AA1">
        <w:rPr>
          <w:rStyle w:val="hps"/>
          <w:rFonts w:ascii="Times New Roman" w:hAnsi="Times New Roman" w:cs="Times New Roman"/>
          <w:lang w:val="pt-BR"/>
        </w:rPr>
        <w:t xml:space="preserve"> </w:t>
      </w:r>
      <w:r w:rsidRPr="00570AA1">
        <w:rPr>
          <w:rStyle w:val="hps"/>
          <w:rFonts w:ascii="Times New Roman" w:hAnsi="Times New Roman" w:cs="Times New Roman"/>
          <w:sz w:val="22"/>
          <w:szCs w:val="24"/>
          <w:lang w:val="ro-RO"/>
        </w:rPr>
        <w:t>de activitate</w:t>
      </w:r>
      <w:r w:rsidRPr="00570AA1">
        <w:rPr>
          <w:rStyle w:val="hps"/>
          <w:rFonts w:ascii="Times New Roman" w:hAnsi="Times New Roman" w:cs="Times New Roman"/>
          <w:lang w:val="pt-BR"/>
        </w:rPr>
        <w:t xml:space="preserve"> (ex.  </w:t>
      </w:r>
      <w:r w:rsidRPr="00570AA1">
        <w:rPr>
          <w:rStyle w:val="hps"/>
          <w:rFonts w:ascii="Times New Roman" w:hAnsi="Times New Roman" w:cs="Times New Roman"/>
          <w:sz w:val="22"/>
          <w:szCs w:val="24"/>
          <w:lang w:val="ro-RO"/>
        </w:rPr>
        <w:t>creșterea economiei</w:t>
      </w:r>
      <w:r w:rsidRPr="00570AA1">
        <w:rPr>
          <w:rStyle w:val="hps"/>
          <w:rFonts w:ascii="Times New Roman" w:hAnsi="Times New Roman" w:cs="Times New Roman"/>
          <w:lang w:val="pt-BR"/>
        </w:rPr>
        <w:t xml:space="preserve"> </w:t>
      </w:r>
      <w:r w:rsidRPr="00570AA1">
        <w:rPr>
          <w:rStyle w:val="hps"/>
          <w:rFonts w:ascii="Times New Roman" w:hAnsi="Times New Roman" w:cs="Times New Roman"/>
          <w:sz w:val="22"/>
          <w:szCs w:val="24"/>
          <w:lang w:val="ro-RO"/>
        </w:rPr>
        <w:t>și/sau</w:t>
      </w:r>
      <w:r w:rsidRPr="00570AA1">
        <w:rPr>
          <w:rStyle w:val="hps"/>
          <w:rFonts w:ascii="Times New Roman" w:hAnsi="Times New Roman" w:cs="Times New Roman"/>
          <w:lang w:val="pt-BR"/>
        </w:rPr>
        <w:t xml:space="preserve"> </w:t>
      </w:r>
      <w:r w:rsidRPr="00570AA1">
        <w:rPr>
          <w:rStyle w:val="hps"/>
          <w:rFonts w:ascii="Times New Roman" w:hAnsi="Times New Roman" w:cs="Times New Roman"/>
          <w:sz w:val="22"/>
          <w:szCs w:val="24"/>
          <w:lang w:val="ro-RO"/>
        </w:rPr>
        <w:t>a populației</w:t>
      </w:r>
      <w:r w:rsidRPr="00570AA1">
        <w:rPr>
          <w:rStyle w:val="hps"/>
          <w:rFonts w:ascii="Times New Roman" w:hAnsi="Times New Roman" w:cs="Times New Roman"/>
          <w:lang w:val="pt-BR"/>
        </w:rPr>
        <w:t>)</w:t>
      </w:r>
    </w:p>
    <w:p w:rsidR="007321A9" w:rsidRPr="00570AA1" w:rsidRDefault="007321A9" w:rsidP="007321A9">
      <w:pPr>
        <w:pStyle w:val="Paragraphedeliste1"/>
        <w:numPr>
          <w:ilvl w:val="0"/>
          <w:numId w:val="33"/>
        </w:numPr>
        <w:suppressAutoHyphens w:val="0"/>
        <w:jc w:val="both"/>
        <w:rPr>
          <w:rStyle w:val="hps"/>
          <w:rFonts w:ascii="Times New Roman" w:hAnsi="Times New Roman" w:cs="Times New Roman"/>
          <w:lang w:val="ro-RO"/>
        </w:rPr>
      </w:pPr>
      <w:r w:rsidRPr="00570AA1">
        <w:rPr>
          <w:rStyle w:val="hps"/>
          <w:rFonts w:ascii="Times New Roman" w:hAnsi="Times New Roman" w:cs="Times New Roman"/>
          <w:sz w:val="22"/>
          <w:szCs w:val="24"/>
          <w:lang w:val="ro-RO"/>
        </w:rPr>
        <w:t>Factorii structurali</w:t>
      </w:r>
      <w:r w:rsidRPr="00570AA1">
        <w:rPr>
          <w:rStyle w:val="hps"/>
          <w:rFonts w:ascii="Times New Roman" w:hAnsi="Times New Roman" w:cs="Times New Roman"/>
          <w:lang w:val="it-IT"/>
        </w:rPr>
        <w:t xml:space="preserve"> (ex. </w:t>
      </w:r>
      <w:r w:rsidRPr="00570AA1">
        <w:rPr>
          <w:rStyle w:val="hps"/>
          <w:rFonts w:ascii="Times New Roman" w:hAnsi="Times New Roman" w:cs="Times New Roman"/>
          <w:sz w:val="22"/>
          <w:szCs w:val="24"/>
          <w:lang w:val="ro-RO"/>
        </w:rPr>
        <w:t>industria</w:t>
      </w:r>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 xml:space="preserve">crește mai rapid </w:t>
      </w:r>
      <w:proofErr w:type="spellStart"/>
      <w:r w:rsidRPr="00570AA1">
        <w:rPr>
          <w:rStyle w:val="hps"/>
          <w:rFonts w:ascii="Times New Roman" w:hAnsi="Times New Roman" w:cs="Times New Roman"/>
          <w:sz w:val="22"/>
          <w:szCs w:val="24"/>
          <w:lang w:val="ro-RO"/>
        </w:rPr>
        <w:t>decît</w:t>
      </w:r>
      <w:proofErr w:type="spellEnd"/>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serviciile cu o</w:t>
      </w:r>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intensitate energetică</w:t>
      </w:r>
      <w:r w:rsidRPr="00570AA1">
        <w:rPr>
          <w:rStyle w:val="hps"/>
          <w:rFonts w:ascii="Times New Roman" w:hAnsi="Times New Roman" w:cs="Times New Roman"/>
          <w:lang w:val="it-IT"/>
        </w:rPr>
        <w:t xml:space="preserve"> </w:t>
      </w:r>
      <w:r w:rsidRPr="00570AA1">
        <w:rPr>
          <w:rStyle w:val="hps"/>
          <w:rFonts w:ascii="Times New Roman" w:hAnsi="Times New Roman" w:cs="Times New Roman"/>
          <w:sz w:val="22"/>
          <w:szCs w:val="24"/>
          <w:lang w:val="ro-RO"/>
        </w:rPr>
        <w:t>mai mică</w:t>
      </w:r>
      <w:r w:rsidRPr="00570AA1">
        <w:rPr>
          <w:rStyle w:val="hps"/>
          <w:rFonts w:ascii="Times New Roman" w:hAnsi="Times New Roman" w:cs="Times New Roman"/>
          <w:lang w:val="it-IT"/>
        </w:rPr>
        <w:t>)</w:t>
      </w:r>
    </w:p>
    <w:p w:rsidR="007321A9" w:rsidRPr="00E17D7F" w:rsidRDefault="007321A9" w:rsidP="007321A9">
      <w:pPr>
        <w:pStyle w:val="Paragraphedeliste1"/>
        <w:numPr>
          <w:ilvl w:val="0"/>
          <w:numId w:val="33"/>
        </w:numPr>
        <w:suppressAutoHyphens w:val="0"/>
        <w:jc w:val="both"/>
        <w:rPr>
          <w:rStyle w:val="hps"/>
          <w:rFonts w:ascii="Times New Roman" w:hAnsi="Times New Roman" w:cs="Times New Roman"/>
          <w:sz w:val="22"/>
          <w:szCs w:val="22"/>
          <w:lang w:val="ro-RO"/>
        </w:rPr>
      </w:pPr>
      <w:r w:rsidRPr="00E17D7F">
        <w:rPr>
          <w:rStyle w:val="hps"/>
          <w:rFonts w:ascii="Times New Roman" w:hAnsi="Times New Roman" w:cs="Times New Roman"/>
          <w:sz w:val="22"/>
          <w:szCs w:val="22"/>
          <w:lang w:val="ro-RO"/>
        </w:rPr>
        <w:t>Factorii de intensitate sau eficienţă energetică (ex. procese industriale noi şi mai eficiente, automobile ce consumă mai puţin combustibil pe km parcurs, etc.)</w:t>
      </w:r>
      <w:r w:rsidRPr="00E17D7F">
        <w:rPr>
          <w:rStyle w:val="hps"/>
          <w:rFonts w:ascii="Times New Roman" w:hAnsi="Times New Roman" w:cs="Times New Roman"/>
          <w:b/>
          <w:bCs/>
          <w:sz w:val="22"/>
          <w:szCs w:val="22"/>
          <w:lang w:val="ro-RO"/>
        </w:rPr>
        <w:t xml:space="preserve"> </w:t>
      </w:r>
    </w:p>
    <w:p w:rsidR="007321A9" w:rsidRPr="00570AA1" w:rsidRDefault="007321A9" w:rsidP="007321A9">
      <w:pPr>
        <w:pStyle w:val="Paragraphedeliste1"/>
        <w:suppressAutoHyphens w:val="0"/>
        <w:ind w:left="0"/>
        <w:jc w:val="both"/>
        <w:rPr>
          <w:rStyle w:val="hps"/>
          <w:rFonts w:ascii="Times New Roman" w:hAnsi="Times New Roman" w:cs="Times New Roman"/>
          <w:lang w:val="ro-RO"/>
        </w:rPr>
      </w:pPr>
    </w:p>
    <w:p w:rsidR="007321A9" w:rsidRPr="00E17D7F" w:rsidRDefault="007321A9" w:rsidP="007321A9">
      <w:pPr>
        <w:pStyle w:val="Paragraphedeliste1"/>
        <w:suppressAutoHyphens w:val="0"/>
        <w:ind w:left="0"/>
        <w:jc w:val="both"/>
        <w:rPr>
          <w:rFonts w:ascii="Times New Roman" w:hAnsi="Times New Roman" w:cs="Times New Roman"/>
          <w:lang w:val="ro-RO"/>
        </w:rPr>
      </w:pPr>
      <w:r w:rsidRPr="00570AA1">
        <w:rPr>
          <w:rStyle w:val="hps"/>
          <w:rFonts w:ascii="Times New Roman" w:hAnsi="Times New Roman" w:cs="Times New Roman"/>
          <w:sz w:val="22"/>
          <w:szCs w:val="24"/>
          <w:lang w:val="ro-RO"/>
        </w:rPr>
        <w:t>Toți acești</w:t>
      </w:r>
      <w:r w:rsidRPr="00570AA1">
        <w:rPr>
          <w:rStyle w:val="hps"/>
          <w:rFonts w:ascii="Times New Roman" w:hAnsi="Times New Roman" w:cs="Times New Roman"/>
          <w:lang w:val="ro-RO"/>
        </w:rPr>
        <w:t xml:space="preserve"> </w:t>
      </w:r>
      <w:r w:rsidRPr="00570AA1">
        <w:rPr>
          <w:rStyle w:val="hps"/>
          <w:rFonts w:ascii="Times New Roman" w:hAnsi="Times New Roman" w:cs="Times New Roman"/>
          <w:sz w:val="22"/>
          <w:szCs w:val="24"/>
          <w:lang w:val="ro-RO"/>
        </w:rPr>
        <w:t>factori acţionează în mod simultan şi influențează</w:t>
      </w:r>
      <w:r w:rsidRPr="00570AA1">
        <w:rPr>
          <w:rStyle w:val="hps"/>
          <w:rFonts w:ascii="Times New Roman" w:hAnsi="Times New Roman" w:cs="Times New Roman"/>
          <w:lang w:val="ro-RO"/>
        </w:rPr>
        <w:t xml:space="preserve"> </w:t>
      </w:r>
      <w:r w:rsidRPr="00570AA1">
        <w:rPr>
          <w:rStyle w:val="hps"/>
          <w:rFonts w:ascii="Times New Roman" w:hAnsi="Times New Roman" w:cs="Times New Roman"/>
          <w:sz w:val="22"/>
          <w:szCs w:val="24"/>
          <w:lang w:val="ro-RO"/>
        </w:rPr>
        <w:t>tendințele</w:t>
      </w:r>
      <w:r w:rsidRPr="00570AA1">
        <w:rPr>
          <w:rStyle w:val="hps"/>
          <w:rFonts w:ascii="Times New Roman" w:hAnsi="Times New Roman" w:cs="Times New Roman"/>
          <w:lang w:val="ro-RO"/>
        </w:rPr>
        <w:t xml:space="preserve"> </w:t>
      </w:r>
      <w:r w:rsidRPr="00570AA1">
        <w:rPr>
          <w:rStyle w:val="hps"/>
          <w:rFonts w:ascii="Times New Roman" w:hAnsi="Times New Roman" w:cs="Times New Roman"/>
          <w:sz w:val="22"/>
          <w:szCs w:val="24"/>
          <w:lang w:val="ro-RO"/>
        </w:rPr>
        <w:t>în consumul de energie</w:t>
      </w:r>
      <w:r>
        <w:rPr>
          <w:rStyle w:val="hps"/>
          <w:rFonts w:ascii="Times New Roman" w:hAnsi="Times New Roman" w:cs="Times New Roman"/>
          <w:lang w:val="ro-RO"/>
        </w:rPr>
        <w:t>.</w:t>
      </w:r>
    </w:p>
    <w:p w:rsidR="007321A9" w:rsidRPr="00570AA1" w:rsidRDefault="007321A9" w:rsidP="007321A9">
      <w:pPr>
        <w:spacing w:before="120"/>
        <w:jc w:val="center"/>
        <w:rPr>
          <w:rStyle w:val="hps"/>
          <w:b/>
          <w:sz w:val="22"/>
          <w:szCs w:val="24"/>
        </w:rPr>
      </w:pPr>
      <w:r w:rsidRPr="00570AA1">
        <w:rPr>
          <w:noProof/>
          <w:lang w:val="ru-RU"/>
        </w:rPr>
        <w:drawing>
          <wp:inline distT="0" distB="0" distL="0" distR="0" wp14:anchorId="59C1901E" wp14:editId="71C2C4C2">
            <wp:extent cx="5358213" cy="2123386"/>
            <wp:effectExtent l="25400" t="25400" r="26670" b="36195"/>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14" t="14797" r="2375" b="1230"/>
                    <a:stretch/>
                  </pic:blipFill>
                  <pic:spPr bwMode="auto">
                    <a:xfrm>
                      <a:off x="0" y="0"/>
                      <a:ext cx="5374026" cy="21296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70AA1">
        <w:rPr>
          <w:b/>
          <w:sz w:val="22"/>
          <w:szCs w:val="24"/>
        </w:rPr>
        <w:br/>
      </w:r>
      <w:r>
        <w:rPr>
          <w:b/>
          <w:sz w:val="22"/>
        </w:rPr>
        <w:t xml:space="preserve">Figura 6. </w:t>
      </w:r>
      <w:r w:rsidRPr="00E17D7F">
        <w:rPr>
          <w:bCs/>
          <w:sz w:val="22"/>
          <w:szCs w:val="24"/>
        </w:rPr>
        <w:t>Consumul total final de energie pe produse energetice (</w:t>
      </w:r>
      <w:proofErr w:type="spellStart"/>
      <w:r w:rsidRPr="00E17D7F">
        <w:rPr>
          <w:bCs/>
          <w:sz w:val="22"/>
          <w:szCs w:val="24"/>
        </w:rPr>
        <w:t>ktep</w:t>
      </w:r>
      <w:proofErr w:type="spellEnd"/>
      <w:r w:rsidRPr="00E17D7F">
        <w:rPr>
          <w:bCs/>
          <w:sz w:val="22"/>
          <w:szCs w:val="24"/>
        </w:rPr>
        <w:t>)</w:t>
      </w:r>
      <w:r w:rsidRPr="00570AA1">
        <w:rPr>
          <w:noProof/>
          <w:sz w:val="22"/>
          <w:szCs w:val="24"/>
          <w:lang w:eastAsia="fr-FR"/>
        </w:rPr>
        <w:t xml:space="preserve">  </w:t>
      </w:r>
      <w:r w:rsidRPr="00570AA1">
        <w:rPr>
          <w:sz w:val="22"/>
          <w:szCs w:val="24"/>
        </w:rPr>
        <w:br/>
      </w:r>
    </w:p>
    <w:p w:rsidR="007321A9" w:rsidRPr="00E17D7F" w:rsidRDefault="007321A9" w:rsidP="007321A9">
      <w:pPr>
        <w:rPr>
          <w:sz w:val="22"/>
          <w:szCs w:val="24"/>
        </w:rPr>
      </w:pPr>
      <w:r>
        <w:rPr>
          <w:b/>
          <w:sz w:val="22"/>
        </w:rPr>
        <w:t xml:space="preserve">Tabelul 4.1. </w:t>
      </w:r>
      <w:r w:rsidRPr="00E17D7F">
        <w:rPr>
          <w:rStyle w:val="hps"/>
          <w:sz w:val="22"/>
          <w:szCs w:val="24"/>
        </w:rPr>
        <w:t>Cotele de piață</w:t>
      </w:r>
      <w:r w:rsidRPr="00E17D7F">
        <w:rPr>
          <w:sz w:val="22"/>
          <w:szCs w:val="24"/>
        </w:rPr>
        <w:t xml:space="preserve"> ale </w:t>
      </w:r>
      <w:r w:rsidRPr="00E17D7F">
        <w:rPr>
          <w:rStyle w:val="hps"/>
          <w:sz w:val="22"/>
          <w:szCs w:val="24"/>
        </w:rPr>
        <w:t>combustibililor</w:t>
      </w:r>
      <w:r w:rsidRPr="00E17D7F">
        <w:rPr>
          <w:sz w:val="22"/>
          <w:szCs w:val="24"/>
        </w:rPr>
        <w:t xml:space="preserve"> </w:t>
      </w:r>
      <w:r w:rsidRPr="00E17D7F">
        <w:rPr>
          <w:rStyle w:val="hps"/>
          <w:sz w:val="22"/>
          <w:szCs w:val="24"/>
        </w:rPr>
        <w:t>în consumul</w:t>
      </w:r>
      <w:r w:rsidRPr="00E17D7F">
        <w:rPr>
          <w:sz w:val="22"/>
          <w:szCs w:val="24"/>
        </w:rPr>
        <w:t xml:space="preserve"> </w:t>
      </w:r>
      <w:r w:rsidRPr="00E17D7F">
        <w:rPr>
          <w:rStyle w:val="hps"/>
          <w:sz w:val="22"/>
          <w:szCs w:val="24"/>
        </w:rPr>
        <w:t>total final de energie</w:t>
      </w:r>
      <w:r w:rsidRPr="00E17D7F">
        <w:rPr>
          <w:sz w:val="22"/>
          <w:szCs w:val="24"/>
        </w:rPr>
        <w:t xml:space="preserve"> </w:t>
      </w:r>
      <w:r w:rsidRPr="00E17D7F">
        <w:rPr>
          <w:rStyle w:val="hpsatn"/>
          <w:sz w:val="22"/>
          <w:szCs w:val="24"/>
        </w:rPr>
        <w:t>(</w:t>
      </w:r>
      <w:r w:rsidRPr="00E17D7F">
        <w:rPr>
          <w:sz w:val="22"/>
          <w:szCs w:val="24"/>
        </w:rPr>
        <w:t>în</w:t>
      </w:r>
      <w:r>
        <w:rPr>
          <w:sz w:val="22"/>
          <w:szCs w:val="24"/>
        </w:rPr>
        <w:t xml:space="preserve"> </w:t>
      </w:r>
      <w:r w:rsidRPr="00E17D7F">
        <w:rPr>
          <w:sz w:val="22"/>
          <w:szCs w:val="24"/>
        </w:rPr>
        <w:t>%)</w:t>
      </w:r>
    </w:p>
    <w:tbl>
      <w:tblPr>
        <w:tblW w:w="9180"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454"/>
        <w:gridCol w:w="1121"/>
        <w:gridCol w:w="1121"/>
        <w:gridCol w:w="1121"/>
        <w:gridCol w:w="1121"/>
        <w:gridCol w:w="1121"/>
        <w:gridCol w:w="1121"/>
      </w:tblGrid>
      <w:tr w:rsidR="007321A9" w:rsidRPr="00E17D7F" w:rsidTr="007321A9">
        <w:trPr>
          <w:trHeight w:val="300"/>
          <w:jc w:val="center"/>
        </w:trPr>
        <w:tc>
          <w:tcPr>
            <w:tcW w:w="2454" w:type="dxa"/>
            <w:shd w:val="clear" w:color="auto" w:fill="4F81BD"/>
            <w:noWrap/>
          </w:tcPr>
          <w:p w:rsidR="007321A9" w:rsidRPr="00E17D7F" w:rsidRDefault="007321A9" w:rsidP="007321A9">
            <w:pPr>
              <w:rPr>
                <w:bCs/>
                <w:color w:val="000000"/>
                <w:sz w:val="22"/>
                <w:szCs w:val="22"/>
                <w:lang w:eastAsia="fr-FR"/>
              </w:rPr>
            </w:pP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2010</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2011</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2012</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2013</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2014 (p)</w:t>
            </w:r>
          </w:p>
        </w:tc>
        <w:tc>
          <w:tcPr>
            <w:tcW w:w="1121" w:type="dxa"/>
            <w:shd w:val="clear" w:color="auto" w:fill="4F81BD"/>
          </w:tcPr>
          <w:p w:rsidR="007321A9" w:rsidRPr="00E17D7F" w:rsidRDefault="007321A9" w:rsidP="007321A9">
            <w:pPr>
              <w:rPr>
                <w:bCs/>
                <w:color w:val="FFFFFF"/>
                <w:sz w:val="22"/>
                <w:szCs w:val="22"/>
                <w:lang w:eastAsia="fr-FR"/>
              </w:rPr>
            </w:pPr>
            <w:r w:rsidRPr="00E17D7F">
              <w:rPr>
                <w:bCs/>
                <w:color w:val="FFFFFF"/>
                <w:sz w:val="22"/>
                <w:szCs w:val="22"/>
                <w:lang w:eastAsia="fr-FR"/>
              </w:rPr>
              <w:t>2015(p)</w:t>
            </w:r>
          </w:p>
        </w:tc>
      </w:tr>
      <w:tr w:rsidR="007321A9" w:rsidRPr="00B46699" w:rsidTr="007321A9">
        <w:trPr>
          <w:trHeight w:val="139"/>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Cs/>
                <w:sz w:val="22"/>
                <w:szCs w:val="22"/>
                <w:lang w:eastAsia="fr-FR"/>
              </w:rPr>
              <w:t>Cărbune</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6</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6</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6</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7</w:t>
            </w:r>
          </w:p>
        </w:tc>
        <w:tc>
          <w:tcPr>
            <w:tcW w:w="1121" w:type="dxa"/>
            <w:tcBorders>
              <w:top w:val="single" w:sz="8" w:space="0" w:color="4F81BD"/>
              <w:bottom w:val="single" w:sz="8" w:space="0" w:color="4F81BD"/>
              <w:right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8</w:t>
            </w:r>
          </w:p>
        </w:tc>
      </w:tr>
      <w:tr w:rsidR="007321A9" w:rsidRPr="00B46699" w:rsidTr="007321A9">
        <w:trPr>
          <w:trHeight w:val="101"/>
          <w:jc w:val="center"/>
        </w:trPr>
        <w:tc>
          <w:tcPr>
            <w:tcW w:w="2454" w:type="dxa"/>
            <w:shd w:val="clear" w:color="auto" w:fill="auto"/>
            <w:noWrap/>
          </w:tcPr>
          <w:p w:rsidR="007321A9" w:rsidRPr="00B46699" w:rsidRDefault="007321A9" w:rsidP="007321A9">
            <w:pPr>
              <w:rPr>
                <w:b/>
                <w:bCs/>
                <w:sz w:val="22"/>
                <w:szCs w:val="22"/>
                <w:lang w:eastAsia="fr-FR"/>
              </w:rPr>
            </w:pPr>
            <w:r w:rsidRPr="00B46699">
              <w:rPr>
                <w:bCs/>
                <w:sz w:val="22"/>
                <w:szCs w:val="22"/>
                <w:lang w:eastAsia="fr-FR"/>
              </w:rPr>
              <w:t>Gaze naturale</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23</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21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21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18</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17</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r>
      <w:tr w:rsidR="007321A9" w:rsidRPr="00B46699" w:rsidTr="007321A9">
        <w:trPr>
          <w:trHeight w:val="205"/>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Cs/>
                <w:sz w:val="22"/>
                <w:szCs w:val="22"/>
                <w:lang w:eastAsia="fr-FR"/>
              </w:rPr>
              <w:t>Produse petroliere</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38</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37</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36</w:t>
            </w:r>
          </w:p>
        </w:tc>
        <w:tc>
          <w:tcPr>
            <w:tcW w:w="1121" w:type="dxa"/>
            <w:tcBorders>
              <w:top w:val="single" w:sz="8" w:space="0" w:color="4F81BD"/>
              <w:bottom w:val="single" w:sz="8" w:space="0" w:color="4F81BD"/>
              <w:right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35</w:t>
            </w:r>
          </w:p>
        </w:tc>
      </w:tr>
      <w:tr w:rsidR="007321A9" w:rsidRPr="00B46699" w:rsidTr="007321A9">
        <w:trPr>
          <w:trHeight w:val="166"/>
          <w:jc w:val="center"/>
        </w:trPr>
        <w:tc>
          <w:tcPr>
            <w:tcW w:w="2454" w:type="dxa"/>
            <w:shd w:val="clear" w:color="auto" w:fill="auto"/>
            <w:noWrap/>
          </w:tcPr>
          <w:p w:rsidR="007321A9" w:rsidRPr="00B46699" w:rsidRDefault="007321A9" w:rsidP="007321A9">
            <w:pPr>
              <w:rPr>
                <w:b/>
                <w:bCs/>
                <w:sz w:val="22"/>
                <w:szCs w:val="22"/>
                <w:lang w:eastAsia="fr-FR"/>
              </w:rPr>
            </w:pPr>
            <w:r w:rsidRPr="00B46699">
              <w:rPr>
                <w:bCs/>
                <w:sz w:val="22"/>
                <w:szCs w:val="22"/>
                <w:lang w:eastAsia="fr-FR"/>
              </w:rPr>
              <w:t>Biocombustibili şi deşeuri</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8</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10</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13</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14</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16</w:t>
            </w:r>
          </w:p>
        </w:tc>
      </w:tr>
      <w:tr w:rsidR="007321A9" w:rsidRPr="00B46699" w:rsidTr="007321A9">
        <w:trPr>
          <w:trHeight w:val="129"/>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Cs/>
                <w:sz w:val="22"/>
                <w:szCs w:val="22"/>
                <w:lang w:eastAsia="fr-FR"/>
              </w:rPr>
              <w:t>Energie electrică</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14</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14</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c>
          <w:tcPr>
            <w:tcW w:w="1121" w:type="dxa"/>
            <w:tcBorders>
              <w:top w:val="single" w:sz="8" w:space="0" w:color="4F81BD"/>
              <w:bottom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c>
          <w:tcPr>
            <w:tcW w:w="1121" w:type="dxa"/>
            <w:tcBorders>
              <w:top w:val="single" w:sz="8" w:space="0" w:color="4F81BD"/>
              <w:bottom w:val="single" w:sz="8" w:space="0" w:color="4F81BD"/>
              <w:right w:val="single" w:sz="8" w:space="0" w:color="4F81BD"/>
            </w:tcBorders>
            <w:shd w:val="clear" w:color="auto" w:fill="auto"/>
            <w:noWrap/>
            <w:vAlign w:val="bottom"/>
          </w:tcPr>
          <w:p w:rsidR="007321A9" w:rsidRPr="00B46699" w:rsidRDefault="007321A9" w:rsidP="007321A9">
            <w:pPr>
              <w:jc w:val="center"/>
              <w:rPr>
                <w:sz w:val="22"/>
                <w:szCs w:val="22"/>
                <w:lang w:eastAsia="fr-FR"/>
              </w:rPr>
            </w:pPr>
            <w:r w:rsidRPr="00B46699">
              <w:rPr>
                <w:sz w:val="22"/>
                <w:szCs w:val="22"/>
                <w:lang w:eastAsia="fr-FR"/>
              </w:rPr>
              <w:t>15</w:t>
            </w:r>
          </w:p>
        </w:tc>
      </w:tr>
      <w:tr w:rsidR="007321A9" w:rsidRPr="00B46699" w:rsidTr="007321A9">
        <w:trPr>
          <w:trHeight w:val="91"/>
          <w:jc w:val="center"/>
        </w:trPr>
        <w:tc>
          <w:tcPr>
            <w:tcW w:w="2454" w:type="dxa"/>
            <w:shd w:val="clear" w:color="auto" w:fill="auto"/>
            <w:noWrap/>
          </w:tcPr>
          <w:p w:rsidR="007321A9" w:rsidRPr="00B46699" w:rsidRDefault="007321A9" w:rsidP="007321A9">
            <w:pPr>
              <w:rPr>
                <w:b/>
                <w:bCs/>
                <w:sz w:val="22"/>
                <w:szCs w:val="22"/>
                <w:lang w:eastAsia="fr-FR"/>
              </w:rPr>
            </w:pPr>
            <w:r w:rsidRPr="00B46699">
              <w:rPr>
                <w:bCs/>
                <w:sz w:val="22"/>
                <w:szCs w:val="22"/>
                <w:lang w:eastAsia="fr-FR"/>
              </w:rPr>
              <w:t>Energie termică</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12</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11</w:t>
            </w:r>
          </w:p>
        </w:tc>
        <w:tc>
          <w:tcPr>
            <w:tcW w:w="1121" w:type="dxa"/>
            <w:shd w:val="clear" w:color="auto" w:fill="auto"/>
            <w:noWrap/>
            <w:vAlign w:val="bottom"/>
          </w:tcPr>
          <w:p w:rsidR="007321A9" w:rsidRPr="00B46699" w:rsidRDefault="007321A9" w:rsidP="007321A9">
            <w:pPr>
              <w:jc w:val="center"/>
              <w:rPr>
                <w:sz w:val="22"/>
                <w:szCs w:val="22"/>
                <w:lang w:eastAsia="fr-FR"/>
              </w:rPr>
            </w:pPr>
            <w:r w:rsidRPr="00B46699">
              <w:rPr>
                <w:sz w:val="22"/>
                <w:szCs w:val="22"/>
              </w:rPr>
              <w:t>10</w:t>
            </w:r>
          </w:p>
        </w:tc>
      </w:tr>
      <w:tr w:rsidR="007321A9" w:rsidRPr="00B46699" w:rsidTr="007321A9">
        <w:trPr>
          <w:trHeight w:val="67"/>
          <w:jc w:val="center"/>
        </w:trPr>
        <w:tc>
          <w:tcPr>
            <w:tcW w:w="2454"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lang w:eastAsia="fr-FR"/>
              </w:rPr>
            </w:pPr>
            <w:r w:rsidRPr="00B46699">
              <w:rPr>
                <w:b/>
                <w:bCs/>
                <w:sz w:val="22"/>
                <w:szCs w:val="22"/>
                <w:lang w:eastAsia="fr-FR"/>
              </w:rPr>
              <w:t>Total</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center"/>
              <w:rPr>
                <w:b/>
                <w:sz w:val="22"/>
                <w:szCs w:val="22"/>
                <w:lang w:eastAsia="fr-FR"/>
              </w:rPr>
            </w:pPr>
            <w:r w:rsidRPr="00B46699">
              <w:rPr>
                <w:b/>
                <w:sz w:val="22"/>
                <w:szCs w:val="22"/>
                <w:lang w:eastAsia="fr-FR"/>
              </w:rPr>
              <w:t>100</w:t>
            </w:r>
          </w:p>
        </w:tc>
      </w:tr>
    </w:tbl>
    <w:p w:rsidR="007321A9" w:rsidRPr="00570AA1" w:rsidRDefault="007321A9" w:rsidP="007321A9">
      <w:pPr>
        <w:rPr>
          <w:sz w:val="24"/>
          <w:szCs w:val="24"/>
        </w:rPr>
      </w:pPr>
    </w:p>
    <w:p w:rsidR="007321A9" w:rsidRPr="00570AA1" w:rsidRDefault="007321A9" w:rsidP="007321A9">
      <w:pPr>
        <w:jc w:val="both"/>
        <w:rPr>
          <w:rFonts w:eastAsia="MS Mincho"/>
          <w:sz w:val="22"/>
          <w:szCs w:val="24"/>
          <w:lang w:eastAsia="ja-JP"/>
        </w:rPr>
      </w:pPr>
      <w:r w:rsidRPr="00570AA1">
        <w:rPr>
          <w:rFonts w:eastAsia="MS Mincho"/>
          <w:sz w:val="22"/>
          <w:szCs w:val="24"/>
          <w:lang w:eastAsia="ja-JP"/>
        </w:rPr>
        <w:t>În ceea ce priveşte consumul total final de energie pe sectoare de economie, cotele de piață ar trebui să continue să crească ușor în sectorul rezidențial și în industrie. Ponderea consumului în transporturi și serviciile comerciale/publice ar tr</w:t>
      </w:r>
      <w:r>
        <w:rPr>
          <w:rFonts w:eastAsia="MS Mincho"/>
          <w:sz w:val="22"/>
          <w:szCs w:val="24"/>
          <w:lang w:eastAsia="ja-JP"/>
        </w:rPr>
        <w:t>ebui să scadă puţin, în timp ce</w:t>
      </w:r>
      <w:r w:rsidRPr="00570AA1">
        <w:rPr>
          <w:rFonts w:eastAsia="MS Mincho"/>
          <w:sz w:val="22"/>
          <w:szCs w:val="24"/>
          <w:lang w:eastAsia="ja-JP"/>
        </w:rPr>
        <w:t xml:space="preserve"> în sectorul agricultura/silvicultura și în consumul în scopuri neenergetice (de exemplu, materiile prime) ar trebui să </w:t>
      </w:r>
      <w:proofErr w:type="spellStart"/>
      <w:r w:rsidRPr="00570AA1">
        <w:rPr>
          <w:rFonts w:eastAsia="MS Mincho"/>
          <w:sz w:val="22"/>
          <w:szCs w:val="24"/>
          <w:lang w:eastAsia="ja-JP"/>
        </w:rPr>
        <w:t>rămînă</w:t>
      </w:r>
      <w:proofErr w:type="spellEnd"/>
      <w:r w:rsidRPr="00570AA1">
        <w:rPr>
          <w:rFonts w:eastAsia="MS Mincho"/>
          <w:sz w:val="22"/>
          <w:szCs w:val="24"/>
          <w:lang w:eastAsia="ja-JP"/>
        </w:rPr>
        <w:t xml:space="preserve"> la un nivel stabil.</w:t>
      </w:r>
    </w:p>
    <w:p w:rsidR="007321A9" w:rsidRPr="00570AA1" w:rsidRDefault="007321A9" w:rsidP="007321A9">
      <w:pPr>
        <w:rPr>
          <w:color w:val="0000FF"/>
          <w:sz w:val="24"/>
          <w:szCs w:val="24"/>
        </w:rPr>
      </w:pPr>
    </w:p>
    <w:p w:rsidR="007321A9" w:rsidRPr="00E17D7F" w:rsidRDefault="007321A9" w:rsidP="007321A9">
      <w:pPr>
        <w:rPr>
          <w:b/>
          <w:bCs/>
          <w:sz w:val="22"/>
          <w:szCs w:val="24"/>
        </w:rPr>
      </w:pPr>
      <w:r w:rsidRPr="00570AA1">
        <w:rPr>
          <w:b/>
          <w:bCs/>
          <w:sz w:val="22"/>
          <w:szCs w:val="24"/>
        </w:rPr>
        <w:br w:type="page"/>
      </w:r>
    </w:p>
    <w:p w:rsidR="007321A9" w:rsidRPr="00570AA1" w:rsidRDefault="007321A9" w:rsidP="007321A9">
      <w:pPr>
        <w:jc w:val="center"/>
        <w:rPr>
          <w:sz w:val="24"/>
          <w:szCs w:val="24"/>
        </w:rPr>
      </w:pPr>
      <w:r w:rsidRPr="00570AA1">
        <w:rPr>
          <w:noProof/>
          <w:lang w:val="ru-RU"/>
        </w:rPr>
        <w:lastRenderedPageBreak/>
        <w:drawing>
          <wp:inline distT="0" distB="0" distL="0" distR="0" wp14:anchorId="0E536EF2" wp14:editId="31D3FA81">
            <wp:extent cx="5204460" cy="2204720"/>
            <wp:effectExtent l="25400" t="25400" r="27940" b="3048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
                      <a:extLst>
                        <a:ext uri="{28A0092B-C50C-407E-A947-70E740481C1C}">
                          <a14:useLocalDpi xmlns:a14="http://schemas.microsoft.com/office/drawing/2010/main" val="0"/>
                        </a:ext>
                      </a:extLst>
                    </a:blip>
                    <a:srcRect l="615" t="13133" r="4828" b="1192"/>
                    <a:stretch>
                      <a:fillRect/>
                    </a:stretch>
                  </pic:blipFill>
                  <pic:spPr bwMode="auto">
                    <a:xfrm>
                      <a:off x="0" y="0"/>
                      <a:ext cx="5204460" cy="2204720"/>
                    </a:xfrm>
                    <a:prstGeom prst="rect">
                      <a:avLst/>
                    </a:prstGeom>
                    <a:noFill/>
                    <a:ln w="9525" cmpd="sng">
                      <a:solidFill>
                        <a:srgbClr val="000000"/>
                      </a:solidFill>
                      <a:miter lim="800000"/>
                      <a:headEnd/>
                      <a:tailEnd/>
                    </a:ln>
                    <a:effectLst/>
                  </pic:spPr>
                </pic:pic>
              </a:graphicData>
            </a:graphic>
          </wp:inline>
        </w:drawing>
      </w:r>
    </w:p>
    <w:p w:rsidR="007321A9" w:rsidRPr="00570AA1" w:rsidRDefault="007321A9" w:rsidP="007321A9">
      <w:pPr>
        <w:spacing w:before="120"/>
        <w:jc w:val="center"/>
        <w:rPr>
          <w:b/>
          <w:bCs/>
          <w:sz w:val="22"/>
          <w:szCs w:val="24"/>
        </w:rPr>
      </w:pPr>
      <w:r>
        <w:rPr>
          <w:b/>
          <w:sz w:val="22"/>
        </w:rPr>
        <w:t>Figura 7.</w:t>
      </w:r>
      <w:r w:rsidRPr="00570AA1">
        <w:rPr>
          <w:b/>
          <w:bCs/>
          <w:sz w:val="22"/>
          <w:szCs w:val="24"/>
        </w:rPr>
        <w:t>Consumul total final de energie pe sectoare (</w:t>
      </w:r>
      <w:proofErr w:type="spellStart"/>
      <w:r w:rsidRPr="00570AA1">
        <w:rPr>
          <w:b/>
          <w:bCs/>
          <w:sz w:val="22"/>
          <w:szCs w:val="24"/>
        </w:rPr>
        <w:t>ktep</w:t>
      </w:r>
      <w:proofErr w:type="spellEnd"/>
      <w:r w:rsidRPr="00570AA1">
        <w:rPr>
          <w:b/>
          <w:bCs/>
          <w:sz w:val="22"/>
          <w:szCs w:val="24"/>
        </w:rPr>
        <w:t>)</w:t>
      </w:r>
    </w:p>
    <w:p w:rsidR="007321A9" w:rsidRDefault="007321A9" w:rsidP="007321A9">
      <w:pPr>
        <w:jc w:val="center"/>
        <w:rPr>
          <w:b/>
          <w:bCs/>
          <w:sz w:val="24"/>
          <w:szCs w:val="24"/>
        </w:rPr>
      </w:pPr>
    </w:p>
    <w:p w:rsidR="007321A9" w:rsidRPr="00570AA1" w:rsidRDefault="007321A9" w:rsidP="007321A9">
      <w:pPr>
        <w:jc w:val="center"/>
        <w:rPr>
          <w:b/>
          <w:bCs/>
          <w:sz w:val="24"/>
          <w:szCs w:val="24"/>
        </w:rPr>
      </w:pPr>
    </w:p>
    <w:p w:rsidR="007321A9" w:rsidRPr="00570AA1" w:rsidRDefault="007321A9" w:rsidP="007321A9">
      <w:pPr>
        <w:spacing w:after="120"/>
        <w:rPr>
          <w:b/>
          <w:bCs/>
          <w:sz w:val="22"/>
          <w:szCs w:val="24"/>
        </w:rPr>
      </w:pPr>
      <w:r>
        <w:rPr>
          <w:b/>
          <w:sz w:val="22"/>
        </w:rPr>
        <w:t xml:space="preserve">Tabelul 4.2. </w:t>
      </w:r>
      <w:r w:rsidRPr="00E17D7F">
        <w:rPr>
          <w:rStyle w:val="hps"/>
          <w:sz w:val="22"/>
          <w:szCs w:val="24"/>
        </w:rPr>
        <w:t>Cotele de piață</w:t>
      </w:r>
      <w:r w:rsidRPr="00E17D7F">
        <w:rPr>
          <w:sz w:val="22"/>
          <w:szCs w:val="24"/>
        </w:rPr>
        <w:t xml:space="preserve"> ale </w:t>
      </w:r>
      <w:r w:rsidRPr="00E17D7F">
        <w:rPr>
          <w:rStyle w:val="hps"/>
          <w:sz w:val="22"/>
          <w:szCs w:val="24"/>
        </w:rPr>
        <w:t>combustibililor</w:t>
      </w:r>
      <w:r w:rsidRPr="00E17D7F">
        <w:rPr>
          <w:sz w:val="22"/>
          <w:szCs w:val="24"/>
        </w:rPr>
        <w:t xml:space="preserve"> pe sectoare în </w:t>
      </w:r>
      <w:r w:rsidRPr="00E17D7F">
        <w:rPr>
          <w:rStyle w:val="hps"/>
          <w:sz w:val="22"/>
          <w:szCs w:val="24"/>
        </w:rPr>
        <w:t>consumul total final de energie</w:t>
      </w:r>
      <w:r w:rsidRPr="00E17D7F">
        <w:rPr>
          <w:sz w:val="22"/>
          <w:szCs w:val="24"/>
        </w:rPr>
        <w:t xml:space="preserve"> </w:t>
      </w:r>
      <w:r w:rsidRPr="00E17D7F">
        <w:rPr>
          <w:rStyle w:val="hpsatn"/>
          <w:sz w:val="22"/>
          <w:szCs w:val="24"/>
        </w:rPr>
        <w:t>(</w:t>
      </w:r>
      <w:r w:rsidRPr="00E17D7F">
        <w:rPr>
          <w:sz w:val="22"/>
          <w:szCs w:val="24"/>
        </w:rPr>
        <w:t>în</w:t>
      </w:r>
      <w:r>
        <w:rPr>
          <w:sz w:val="22"/>
          <w:szCs w:val="24"/>
        </w:rPr>
        <w:t xml:space="preserve"> </w:t>
      </w:r>
      <w:r w:rsidRPr="00E17D7F">
        <w:rPr>
          <w:sz w:val="22"/>
          <w:szCs w:val="24"/>
        </w:rPr>
        <w:t>%)</w:t>
      </w:r>
    </w:p>
    <w:tbl>
      <w:tblPr>
        <w:tblW w:w="9180" w:type="dxa"/>
        <w:jc w:val="center"/>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745"/>
        <w:gridCol w:w="830"/>
        <w:gridCol w:w="1121"/>
        <w:gridCol w:w="1121"/>
        <w:gridCol w:w="1121"/>
        <w:gridCol w:w="1121"/>
        <w:gridCol w:w="1121"/>
      </w:tblGrid>
      <w:tr w:rsidR="007321A9" w:rsidRPr="00B46699" w:rsidTr="007321A9">
        <w:trPr>
          <w:trHeight w:val="300"/>
          <w:jc w:val="center"/>
        </w:trPr>
        <w:tc>
          <w:tcPr>
            <w:tcW w:w="2745" w:type="dxa"/>
            <w:shd w:val="clear" w:color="auto" w:fill="4F81BD"/>
            <w:noWrap/>
          </w:tcPr>
          <w:p w:rsidR="007321A9" w:rsidRPr="00B46699" w:rsidRDefault="007321A9" w:rsidP="007321A9">
            <w:pPr>
              <w:rPr>
                <w:b/>
                <w:bCs/>
                <w:color w:val="FFFFFF"/>
                <w:sz w:val="22"/>
                <w:szCs w:val="22"/>
              </w:rPr>
            </w:pPr>
          </w:p>
        </w:tc>
        <w:tc>
          <w:tcPr>
            <w:tcW w:w="830"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2010</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2011</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2012</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2013</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2014 (p)</w:t>
            </w:r>
          </w:p>
        </w:tc>
        <w:tc>
          <w:tcPr>
            <w:tcW w:w="1121" w:type="dxa"/>
            <w:shd w:val="clear" w:color="auto" w:fill="4F81BD"/>
          </w:tcPr>
          <w:p w:rsidR="007321A9" w:rsidRPr="00B46699" w:rsidRDefault="007321A9" w:rsidP="007321A9">
            <w:pPr>
              <w:jc w:val="right"/>
              <w:rPr>
                <w:b/>
                <w:bCs/>
                <w:color w:val="FFFFFF"/>
                <w:sz w:val="22"/>
                <w:szCs w:val="22"/>
              </w:rPr>
            </w:pPr>
            <w:r w:rsidRPr="00B46699">
              <w:rPr>
                <w:b/>
                <w:bCs/>
                <w:color w:val="FFFFFF"/>
                <w:sz w:val="22"/>
                <w:szCs w:val="22"/>
              </w:rPr>
              <w:t>2015(p)</w:t>
            </w:r>
          </w:p>
        </w:tc>
      </w:tr>
      <w:tr w:rsidR="007321A9" w:rsidRPr="00B46699" w:rsidTr="007321A9">
        <w:trPr>
          <w:trHeight w:val="196"/>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Cs/>
                <w:sz w:val="22"/>
                <w:szCs w:val="22"/>
              </w:rPr>
              <w:t>Industrie</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11</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11</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13</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13</w:t>
            </w:r>
          </w:p>
        </w:tc>
      </w:tr>
      <w:tr w:rsidR="007321A9" w:rsidRPr="00B46699" w:rsidTr="007321A9">
        <w:trPr>
          <w:trHeight w:val="158"/>
          <w:jc w:val="center"/>
        </w:trPr>
        <w:tc>
          <w:tcPr>
            <w:tcW w:w="2745" w:type="dxa"/>
            <w:shd w:val="clear" w:color="auto" w:fill="auto"/>
            <w:noWrap/>
          </w:tcPr>
          <w:p w:rsidR="007321A9" w:rsidRPr="00B46699" w:rsidRDefault="007321A9" w:rsidP="007321A9">
            <w:pPr>
              <w:rPr>
                <w:b/>
                <w:bCs/>
                <w:sz w:val="22"/>
                <w:szCs w:val="22"/>
              </w:rPr>
            </w:pPr>
            <w:r w:rsidRPr="00B46699">
              <w:rPr>
                <w:bCs/>
                <w:sz w:val="22"/>
                <w:szCs w:val="22"/>
              </w:rPr>
              <w:t>Transporturi</w:t>
            </w:r>
          </w:p>
        </w:tc>
        <w:tc>
          <w:tcPr>
            <w:tcW w:w="830" w:type="dxa"/>
            <w:shd w:val="clear" w:color="auto" w:fill="auto"/>
            <w:noWrap/>
          </w:tcPr>
          <w:p w:rsidR="007321A9" w:rsidRPr="00B46699" w:rsidRDefault="007321A9" w:rsidP="007321A9">
            <w:pPr>
              <w:jc w:val="right"/>
              <w:rPr>
                <w:bCs/>
                <w:sz w:val="22"/>
                <w:szCs w:val="22"/>
              </w:rPr>
            </w:pPr>
            <w:r w:rsidRPr="00B46699">
              <w:rPr>
                <w:sz w:val="22"/>
                <w:szCs w:val="22"/>
              </w:rPr>
              <w:t>29</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30</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28</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28</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28</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27</w:t>
            </w:r>
          </w:p>
        </w:tc>
      </w:tr>
      <w:tr w:rsidR="007321A9" w:rsidRPr="00B46699" w:rsidTr="007321A9">
        <w:trPr>
          <w:trHeight w:val="134"/>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Cs/>
                <w:sz w:val="22"/>
                <w:szCs w:val="22"/>
              </w:rPr>
              <w:t xml:space="preserve">Sectorul rezidenţial                 </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41</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42</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42</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43</w:t>
            </w:r>
          </w:p>
        </w:tc>
      </w:tr>
      <w:tr w:rsidR="007321A9" w:rsidRPr="00B46699" w:rsidTr="007321A9">
        <w:trPr>
          <w:trHeight w:val="95"/>
          <w:jc w:val="center"/>
        </w:trPr>
        <w:tc>
          <w:tcPr>
            <w:tcW w:w="2745" w:type="dxa"/>
            <w:shd w:val="clear" w:color="auto" w:fill="auto"/>
            <w:noWrap/>
          </w:tcPr>
          <w:p w:rsidR="007321A9" w:rsidRPr="00B46699" w:rsidRDefault="007321A9" w:rsidP="007321A9">
            <w:pPr>
              <w:rPr>
                <w:b/>
                <w:bCs/>
                <w:sz w:val="22"/>
                <w:szCs w:val="22"/>
              </w:rPr>
            </w:pPr>
            <w:r w:rsidRPr="00B46699">
              <w:rPr>
                <w:bCs/>
                <w:sz w:val="22"/>
                <w:szCs w:val="22"/>
              </w:rPr>
              <w:t xml:space="preserve">Servicii comerciale şi  publice </w:t>
            </w:r>
          </w:p>
        </w:tc>
        <w:tc>
          <w:tcPr>
            <w:tcW w:w="830" w:type="dxa"/>
            <w:shd w:val="clear" w:color="auto" w:fill="auto"/>
            <w:noWrap/>
          </w:tcPr>
          <w:p w:rsidR="007321A9" w:rsidRPr="00B46699" w:rsidRDefault="007321A9" w:rsidP="007321A9">
            <w:pPr>
              <w:jc w:val="right"/>
              <w:rPr>
                <w:bCs/>
                <w:sz w:val="22"/>
                <w:szCs w:val="22"/>
              </w:rPr>
            </w:pPr>
            <w:r w:rsidRPr="00B46699">
              <w:rPr>
                <w:sz w:val="22"/>
                <w:szCs w:val="22"/>
              </w:rPr>
              <w:t>14</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13</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13</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11</w:t>
            </w:r>
          </w:p>
        </w:tc>
      </w:tr>
      <w:tr w:rsidR="007321A9" w:rsidRPr="00B46699" w:rsidTr="007321A9">
        <w:trPr>
          <w:trHeight w:val="173"/>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Cs/>
                <w:sz w:val="22"/>
                <w:szCs w:val="22"/>
              </w:rPr>
              <w:t xml:space="preserve">Agricultură/silvicultură </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4</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Cs/>
                <w:sz w:val="22"/>
                <w:szCs w:val="22"/>
              </w:rPr>
            </w:pPr>
            <w:r w:rsidRPr="00B46699">
              <w:rPr>
                <w:sz w:val="22"/>
                <w:szCs w:val="22"/>
              </w:rPr>
              <w:t>3</w:t>
            </w:r>
          </w:p>
        </w:tc>
      </w:tr>
      <w:tr w:rsidR="007321A9" w:rsidRPr="00B46699" w:rsidTr="007321A9">
        <w:trPr>
          <w:trHeight w:val="135"/>
          <w:jc w:val="center"/>
        </w:trPr>
        <w:tc>
          <w:tcPr>
            <w:tcW w:w="2745" w:type="dxa"/>
            <w:shd w:val="clear" w:color="auto" w:fill="auto"/>
            <w:noWrap/>
          </w:tcPr>
          <w:p w:rsidR="007321A9" w:rsidRPr="00B46699" w:rsidRDefault="007321A9" w:rsidP="007321A9">
            <w:pPr>
              <w:rPr>
                <w:b/>
                <w:bCs/>
                <w:sz w:val="22"/>
                <w:szCs w:val="22"/>
              </w:rPr>
            </w:pPr>
            <w:r w:rsidRPr="00B46699">
              <w:rPr>
                <w:bCs/>
                <w:sz w:val="22"/>
                <w:szCs w:val="22"/>
              </w:rPr>
              <w:t xml:space="preserve">Consum în scopuri neenergetice </w:t>
            </w:r>
          </w:p>
        </w:tc>
        <w:tc>
          <w:tcPr>
            <w:tcW w:w="830"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1</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c>
          <w:tcPr>
            <w:tcW w:w="1121" w:type="dxa"/>
            <w:shd w:val="clear" w:color="auto" w:fill="auto"/>
            <w:noWrap/>
          </w:tcPr>
          <w:p w:rsidR="007321A9" w:rsidRPr="00B46699" w:rsidRDefault="007321A9" w:rsidP="007321A9">
            <w:pPr>
              <w:jc w:val="right"/>
              <w:rPr>
                <w:bCs/>
                <w:sz w:val="22"/>
                <w:szCs w:val="22"/>
              </w:rPr>
            </w:pPr>
            <w:r w:rsidRPr="00B46699">
              <w:rPr>
                <w:sz w:val="22"/>
                <w:szCs w:val="22"/>
              </w:rPr>
              <w:t>2</w:t>
            </w:r>
          </w:p>
        </w:tc>
      </w:tr>
      <w:tr w:rsidR="007321A9" w:rsidRPr="00B46699" w:rsidTr="007321A9">
        <w:trPr>
          <w:trHeight w:val="97"/>
          <w:jc w:val="center"/>
        </w:trPr>
        <w:tc>
          <w:tcPr>
            <w:tcW w:w="2745" w:type="dxa"/>
            <w:tcBorders>
              <w:top w:val="single" w:sz="8" w:space="0" w:color="4F81BD"/>
              <w:left w:val="single" w:sz="8" w:space="0" w:color="4F81BD"/>
              <w:bottom w:val="single" w:sz="8" w:space="0" w:color="4F81BD"/>
            </w:tcBorders>
            <w:shd w:val="clear" w:color="auto" w:fill="auto"/>
            <w:noWrap/>
          </w:tcPr>
          <w:p w:rsidR="007321A9" w:rsidRPr="00B46699" w:rsidRDefault="007321A9" w:rsidP="007321A9">
            <w:pPr>
              <w:rPr>
                <w:b/>
                <w:bCs/>
                <w:sz w:val="22"/>
                <w:szCs w:val="22"/>
              </w:rPr>
            </w:pPr>
            <w:r w:rsidRPr="00B46699">
              <w:rPr>
                <w:b/>
                <w:bCs/>
                <w:sz w:val="22"/>
                <w:szCs w:val="22"/>
              </w:rPr>
              <w:t>Total</w:t>
            </w:r>
          </w:p>
        </w:tc>
        <w:tc>
          <w:tcPr>
            <w:tcW w:w="830"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c>
          <w:tcPr>
            <w:tcW w:w="1121" w:type="dxa"/>
            <w:tcBorders>
              <w:top w:val="single" w:sz="8" w:space="0" w:color="4F81BD"/>
              <w:bottom w:val="single" w:sz="8" w:space="0" w:color="4F81BD"/>
              <w:right w:val="single" w:sz="8" w:space="0" w:color="4F81BD"/>
            </w:tcBorders>
            <w:shd w:val="clear" w:color="auto" w:fill="auto"/>
            <w:noWrap/>
          </w:tcPr>
          <w:p w:rsidR="007321A9" w:rsidRPr="00B46699" w:rsidRDefault="007321A9" w:rsidP="007321A9">
            <w:pPr>
              <w:jc w:val="right"/>
              <w:rPr>
                <w:b/>
                <w:bCs/>
                <w:sz w:val="22"/>
                <w:szCs w:val="22"/>
              </w:rPr>
            </w:pPr>
            <w:r w:rsidRPr="00B46699">
              <w:rPr>
                <w:b/>
                <w:bCs/>
                <w:sz w:val="22"/>
                <w:szCs w:val="22"/>
              </w:rPr>
              <w:t>100</w:t>
            </w:r>
          </w:p>
        </w:tc>
      </w:tr>
    </w:tbl>
    <w:p w:rsidR="007321A9" w:rsidRPr="00570AA1" w:rsidRDefault="007321A9" w:rsidP="007321A9">
      <w:pPr>
        <w:rPr>
          <w:b/>
          <w:bCs/>
          <w:sz w:val="24"/>
          <w:szCs w:val="24"/>
        </w:rPr>
      </w:pPr>
    </w:p>
    <w:p w:rsidR="007321A9" w:rsidRPr="00570AA1" w:rsidRDefault="007321A9" w:rsidP="007321A9">
      <w:pPr>
        <w:rPr>
          <w:b/>
          <w:bCs/>
          <w:color w:val="0000FF"/>
          <w:sz w:val="24"/>
          <w:szCs w:val="24"/>
        </w:rPr>
      </w:pPr>
      <w:r w:rsidRPr="00570AA1">
        <w:rPr>
          <w:b/>
          <w:bCs/>
          <w:sz w:val="24"/>
          <w:szCs w:val="24"/>
        </w:rPr>
        <w:br w:type="page"/>
      </w:r>
    </w:p>
    <w:p w:rsidR="007321A9" w:rsidRPr="00570AA1" w:rsidRDefault="007321A9" w:rsidP="007321A9">
      <w:pPr>
        <w:ind w:left="-284"/>
        <w:jc w:val="center"/>
        <w:rPr>
          <w:b/>
          <w:bCs/>
          <w:sz w:val="22"/>
          <w:szCs w:val="24"/>
        </w:rPr>
      </w:pPr>
    </w:p>
    <w:p w:rsidR="007321A9" w:rsidRPr="00570AA1" w:rsidRDefault="007321A9" w:rsidP="007321A9">
      <w:pPr>
        <w:ind w:left="-284"/>
        <w:jc w:val="center"/>
        <w:rPr>
          <w:sz w:val="24"/>
          <w:szCs w:val="24"/>
        </w:rPr>
      </w:pPr>
      <w:r w:rsidRPr="00570AA1">
        <w:rPr>
          <w:noProof/>
          <w:lang w:val="ru-RU"/>
        </w:rPr>
        <w:drawing>
          <wp:inline distT="0" distB="0" distL="0" distR="0" wp14:anchorId="049DF32B" wp14:editId="3A867550">
            <wp:extent cx="5854065" cy="4091643"/>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065" cy="4091643"/>
                    </a:xfrm>
                    <a:prstGeom prst="rect">
                      <a:avLst/>
                    </a:prstGeom>
                    <a:noFill/>
                    <a:ln>
                      <a:noFill/>
                    </a:ln>
                  </pic:spPr>
                </pic:pic>
              </a:graphicData>
            </a:graphic>
          </wp:inline>
        </w:drawing>
      </w:r>
    </w:p>
    <w:p w:rsidR="007321A9" w:rsidRPr="00E17D7F" w:rsidRDefault="007321A9" w:rsidP="007321A9">
      <w:pPr>
        <w:spacing w:before="120"/>
        <w:jc w:val="center"/>
        <w:rPr>
          <w:sz w:val="22"/>
          <w:szCs w:val="24"/>
        </w:rPr>
      </w:pPr>
      <w:r>
        <w:rPr>
          <w:b/>
          <w:sz w:val="22"/>
        </w:rPr>
        <w:t xml:space="preserve">Figura 8. </w:t>
      </w:r>
      <w:r w:rsidRPr="00E17D7F">
        <w:rPr>
          <w:rStyle w:val="hps"/>
          <w:sz w:val="22"/>
          <w:szCs w:val="24"/>
        </w:rPr>
        <w:t>Consumul</w:t>
      </w:r>
      <w:r w:rsidRPr="00E17D7F">
        <w:rPr>
          <w:sz w:val="22"/>
          <w:szCs w:val="24"/>
        </w:rPr>
        <w:t xml:space="preserve"> energetic </w:t>
      </w:r>
      <w:r w:rsidRPr="00E17D7F">
        <w:rPr>
          <w:rStyle w:val="hps"/>
          <w:sz w:val="22"/>
          <w:szCs w:val="24"/>
        </w:rPr>
        <w:t>final pe tipuri de combustibili</w:t>
      </w:r>
      <w:r w:rsidRPr="00E17D7F">
        <w:rPr>
          <w:sz w:val="22"/>
          <w:szCs w:val="24"/>
        </w:rPr>
        <w:t xml:space="preserve"> </w:t>
      </w:r>
      <w:r w:rsidRPr="00E17D7F">
        <w:rPr>
          <w:rStyle w:val="hps"/>
          <w:sz w:val="22"/>
          <w:szCs w:val="24"/>
        </w:rPr>
        <w:t>–</w:t>
      </w:r>
      <w:r w:rsidRPr="00E17D7F">
        <w:rPr>
          <w:sz w:val="22"/>
          <w:szCs w:val="24"/>
        </w:rPr>
        <w:t xml:space="preserve"> clasificare pe sectoare </w:t>
      </w:r>
      <w:r w:rsidRPr="00E17D7F">
        <w:rPr>
          <w:rStyle w:val="hpsatn"/>
          <w:sz w:val="22"/>
          <w:szCs w:val="24"/>
        </w:rPr>
        <w:t>(</w:t>
      </w:r>
      <w:proofErr w:type="spellStart"/>
      <w:r w:rsidRPr="00E17D7F">
        <w:rPr>
          <w:rStyle w:val="hpsatn"/>
          <w:sz w:val="22"/>
          <w:szCs w:val="24"/>
        </w:rPr>
        <w:t>ktep</w:t>
      </w:r>
      <w:proofErr w:type="spellEnd"/>
      <w:r w:rsidRPr="00E17D7F">
        <w:rPr>
          <w:sz w:val="22"/>
          <w:szCs w:val="24"/>
        </w:rPr>
        <w:t>)</w:t>
      </w:r>
    </w:p>
    <w:p w:rsidR="007321A9" w:rsidRPr="00570AA1" w:rsidRDefault="007321A9" w:rsidP="007321A9">
      <w:pPr>
        <w:jc w:val="center"/>
        <w:rPr>
          <w:sz w:val="24"/>
          <w:szCs w:val="24"/>
        </w:rPr>
      </w:pPr>
    </w:p>
    <w:p w:rsidR="007321A9" w:rsidRPr="00570AA1" w:rsidRDefault="007321A9" w:rsidP="007321A9">
      <w:pPr>
        <w:jc w:val="center"/>
        <w:rPr>
          <w:sz w:val="24"/>
          <w:szCs w:val="24"/>
        </w:rPr>
      </w:pPr>
    </w:p>
    <w:p w:rsidR="007321A9" w:rsidRPr="00570AA1" w:rsidRDefault="007321A9" w:rsidP="007321A9">
      <w:pPr>
        <w:jc w:val="center"/>
        <w:rPr>
          <w:b/>
          <w:sz w:val="22"/>
          <w:szCs w:val="24"/>
        </w:rPr>
      </w:pPr>
      <w:r w:rsidRPr="00570AA1">
        <w:rPr>
          <w:b/>
          <w:bCs/>
          <w:sz w:val="24"/>
          <w:szCs w:val="24"/>
        </w:rPr>
        <w:br w:type="page"/>
      </w:r>
    </w:p>
    <w:p w:rsidR="007321A9" w:rsidRPr="00570AA1" w:rsidRDefault="007321A9" w:rsidP="007321A9">
      <w:pPr>
        <w:ind w:left="-284"/>
        <w:jc w:val="center"/>
        <w:rPr>
          <w:b/>
          <w:bCs/>
          <w:sz w:val="22"/>
          <w:szCs w:val="24"/>
        </w:rPr>
      </w:pPr>
    </w:p>
    <w:p w:rsidR="007321A9" w:rsidRPr="00570AA1" w:rsidRDefault="007321A9" w:rsidP="007321A9">
      <w:pPr>
        <w:jc w:val="center"/>
        <w:rPr>
          <w:sz w:val="24"/>
          <w:szCs w:val="24"/>
        </w:rPr>
      </w:pPr>
      <w:r w:rsidRPr="00570AA1">
        <w:rPr>
          <w:noProof/>
          <w:lang w:val="ru-RU"/>
        </w:rPr>
        <w:drawing>
          <wp:inline distT="0" distB="0" distL="0" distR="0" wp14:anchorId="405AD800" wp14:editId="781D4147">
            <wp:extent cx="5854065" cy="4076928"/>
            <wp:effectExtent l="0" t="0" r="0" b="1270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4065" cy="4076928"/>
                    </a:xfrm>
                    <a:prstGeom prst="rect">
                      <a:avLst/>
                    </a:prstGeom>
                    <a:noFill/>
                    <a:ln>
                      <a:noFill/>
                    </a:ln>
                  </pic:spPr>
                </pic:pic>
              </a:graphicData>
            </a:graphic>
          </wp:inline>
        </w:drawing>
      </w:r>
    </w:p>
    <w:p w:rsidR="007321A9" w:rsidRPr="00570AA1" w:rsidRDefault="007321A9" w:rsidP="007321A9">
      <w:pPr>
        <w:spacing w:before="120"/>
        <w:jc w:val="center"/>
        <w:rPr>
          <w:sz w:val="24"/>
          <w:szCs w:val="24"/>
        </w:rPr>
      </w:pPr>
      <w:r>
        <w:rPr>
          <w:b/>
          <w:sz w:val="22"/>
        </w:rPr>
        <w:t xml:space="preserve">Figura 9. </w:t>
      </w:r>
      <w:r w:rsidRPr="00E17D7F">
        <w:rPr>
          <w:rStyle w:val="hps"/>
          <w:sz w:val="22"/>
          <w:szCs w:val="24"/>
        </w:rPr>
        <w:t>Consumul</w:t>
      </w:r>
      <w:r w:rsidRPr="00E17D7F">
        <w:rPr>
          <w:sz w:val="22"/>
          <w:szCs w:val="24"/>
        </w:rPr>
        <w:t xml:space="preserve"> energetic </w:t>
      </w:r>
      <w:r w:rsidRPr="00E17D7F">
        <w:rPr>
          <w:rStyle w:val="hps"/>
          <w:sz w:val="22"/>
          <w:szCs w:val="24"/>
        </w:rPr>
        <w:t>final pe sectoare</w:t>
      </w:r>
      <w:r w:rsidRPr="00E17D7F">
        <w:rPr>
          <w:sz w:val="22"/>
          <w:szCs w:val="24"/>
        </w:rPr>
        <w:t xml:space="preserve"> </w:t>
      </w:r>
      <w:r w:rsidRPr="00E17D7F">
        <w:rPr>
          <w:rStyle w:val="hps"/>
          <w:sz w:val="22"/>
          <w:szCs w:val="24"/>
        </w:rPr>
        <w:t>–</w:t>
      </w:r>
      <w:r w:rsidRPr="00E17D7F">
        <w:rPr>
          <w:sz w:val="22"/>
          <w:szCs w:val="24"/>
        </w:rPr>
        <w:t xml:space="preserve"> clasificare pe tipuri de combustibili </w:t>
      </w:r>
      <w:r w:rsidRPr="00E17D7F">
        <w:rPr>
          <w:rStyle w:val="hpsatn"/>
          <w:sz w:val="22"/>
          <w:szCs w:val="24"/>
        </w:rPr>
        <w:t>(</w:t>
      </w:r>
      <w:proofErr w:type="spellStart"/>
      <w:r w:rsidRPr="00E17D7F">
        <w:rPr>
          <w:rStyle w:val="hpsatn"/>
          <w:sz w:val="22"/>
          <w:szCs w:val="24"/>
        </w:rPr>
        <w:t>ktep</w:t>
      </w:r>
      <w:proofErr w:type="spellEnd"/>
      <w:r w:rsidRPr="00E17D7F">
        <w:rPr>
          <w:sz w:val="22"/>
          <w:szCs w:val="24"/>
        </w:rPr>
        <w:t>)</w:t>
      </w:r>
    </w:p>
    <w:p w:rsidR="007321A9" w:rsidRPr="00570AA1" w:rsidRDefault="007321A9" w:rsidP="007321A9">
      <w:pPr>
        <w:jc w:val="center"/>
        <w:rPr>
          <w:sz w:val="24"/>
          <w:szCs w:val="24"/>
        </w:rPr>
        <w:sectPr w:rsidR="007321A9" w:rsidRPr="00570AA1" w:rsidSect="007321A9">
          <w:footerReference w:type="default" r:id="rId20"/>
          <w:pgSz w:w="11913" w:h="16838"/>
          <w:pgMar w:top="1276" w:right="1418" w:bottom="993" w:left="1276" w:header="426" w:footer="635" w:gutter="0"/>
          <w:cols w:space="708"/>
          <w:docGrid w:linePitch="272"/>
        </w:sectPr>
      </w:pPr>
    </w:p>
    <w:p w:rsidR="007321A9" w:rsidRPr="00DD30AF" w:rsidRDefault="007321A9" w:rsidP="007321A9">
      <w:pPr>
        <w:pStyle w:val="Heading1"/>
        <w:rPr>
          <w:rFonts w:ascii="Times New Roman" w:hAnsi="Times New Roman" w:cs="Times New Roman"/>
          <w:color w:val="auto"/>
          <w:sz w:val="24"/>
          <w:szCs w:val="24"/>
        </w:rPr>
      </w:pPr>
      <w:bookmarkStart w:id="16" w:name="_Toc287508663"/>
      <w:proofErr w:type="spellStart"/>
      <w:r w:rsidRPr="00DD30AF">
        <w:rPr>
          <w:rFonts w:ascii="Times New Roman" w:hAnsi="Times New Roman" w:cs="Times New Roman"/>
          <w:color w:val="auto"/>
          <w:sz w:val="24"/>
          <w:szCs w:val="24"/>
        </w:rPr>
        <w:lastRenderedPageBreak/>
        <w:t>Diagrama</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fluxurilor</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energetice</w:t>
      </w:r>
      <w:proofErr w:type="spellEnd"/>
      <w:r w:rsidRPr="00DD30AF">
        <w:rPr>
          <w:rFonts w:ascii="Times New Roman" w:hAnsi="Times New Roman" w:cs="Times New Roman"/>
          <w:color w:val="auto"/>
          <w:sz w:val="24"/>
          <w:szCs w:val="24"/>
        </w:rPr>
        <w:t xml:space="preserve"> de </w:t>
      </w:r>
      <w:proofErr w:type="spellStart"/>
      <w:r w:rsidRPr="00DD30AF">
        <w:rPr>
          <w:rFonts w:ascii="Times New Roman" w:hAnsi="Times New Roman" w:cs="Times New Roman"/>
          <w:color w:val="auto"/>
          <w:sz w:val="24"/>
          <w:szCs w:val="24"/>
        </w:rPr>
        <w:t>perspectivă</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pentru</w:t>
      </w:r>
      <w:proofErr w:type="spellEnd"/>
      <w:r w:rsidRPr="00DD30AF">
        <w:rPr>
          <w:rFonts w:ascii="Times New Roman" w:hAnsi="Times New Roman" w:cs="Times New Roman"/>
          <w:color w:val="auto"/>
          <w:sz w:val="24"/>
          <w:szCs w:val="24"/>
        </w:rPr>
        <w:t xml:space="preserve"> </w:t>
      </w:r>
      <w:proofErr w:type="spellStart"/>
      <w:r w:rsidRPr="00DD30AF">
        <w:rPr>
          <w:rFonts w:ascii="Times New Roman" w:hAnsi="Times New Roman" w:cs="Times New Roman"/>
          <w:color w:val="auto"/>
          <w:sz w:val="24"/>
          <w:szCs w:val="24"/>
        </w:rPr>
        <w:t>Republica</w:t>
      </w:r>
      <w:proofErr w:type="spellEnd"/>
      <w:r w:rsidRPr="00DD30AF">
        <w:rPr>
          <w:rFonts w:ascii="Times New Roman" w:hAnsi="Times New Roman" w:cs="Times New Roman"/>
          <w:color w:val="auto"/>
          <w:sz w:val="24"/>
          <w:szCs w:val="24"/>
        </w:rPr>
        <w:t xml:space="preserve"> Moldova</w:t>
      </w:r>
      <w:bookmarkEnd w:id="16"/>
    </w:p>
    <w:p w:rsidR="007321A9" w:rsidRPr="00E86FBF" w:rsidRDefault="007321A9" w:rsidP="00E86FBF">
      <w:pPr>
        <w:pStyle w:val="Heading2"/>
        <w:rPr>
          <w:rFonts w:ascii="Times New Roman" w:hAnsi="Times New Roman" w:cs="Times New Roman"/>
          <w:sz w:val="24"/>
          <w:szCs w:val="24"/>
        </w:rPr>
      </w:pPr>
      <w:bookmarkStart w:id="17" w:name="_Toc287508665"/>
      <w:proofErr w:type="spellStart"/>
      <w:r w:rsidRPr="00E86FBF">
        <w:rPr>
          <w:rFonts w:ascii="Times New Roman" w:hAnsi="Times New Roman" w:cs="Times New Roman"/>
          <w:sz w:val="24"/>
          <w:szCs w:val="24"/>
        </w:rPr>
        <w:t>Diagrama</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fluxurilor</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energetice</w:t>
      </w:r>
      <w:proofErr w:type="spellEnd"/>
      <w:r w:rsidRPr="00E86FBF">
        <w:rPr>
          <w:rFonts w:ascii="Times New Roman" w:hAnsi="Times New Roman" w:cs="Times New Roman"/>
          <w:sz w:val="24"/>
          <w:szCs w:val="24"/>
        </w:rPr>
        <w:t xml:space="preserve"> de </w:t>
      </w:r>
      <w:proofErr w:type="spellStart"/>
      <w:r w:rsidRPr="00E86FBF">
        <w:rPr>
          <w:rFonts w:ascii="Times New Roman" w:hAnsi="Times New Roman" w:cs="Times New Roman"/>
          <w:sz w:val="24"/>
          <w:szCs w:val="24"/>
        </w:rPr>
        <w:t>perspectivă</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pentru</w:t>
      </w:r>
      <w:proofErr w:type="spellEnd"/>
      <w:r w:rsidRPr="00E86FBF">
        <w:rPr>
          <w:rFonts w:ascii="Times New Roman" w:hAnsi="Times New Roman" w:cs="Times New Roman"/>
          <w:sz w:val="24"/>
          <w:szCs w:val="24"/>
        </w:rPr>
        <w:t xml:space="preserve"> </w:t>
      </w:r>
      <w:proofErr w:type="spellStart"/>
      <w:r w:rsidRPr="00E86FBF">
        <w:rPr>
          <w:rFonts w:ascii="Times New Roman" w:hAnsi="Times New Roman" w:cs="Times New Roman"/>
          <w:sz w:val="24"/>
          <w:szCs w:val="24"/>
        </w:rPr>
        <w:t>Republica</w:t>
      </w:r>
      <w:proofErr w:type="spellEnd"/>
      <w:r w:rsidRPr="00E86FBF">
        <w:rPr>
          <w:rFonts w:ascii="Times New Roman" w:hAnsi="Times New Roman" w:cs="Times New Roman"/>
          <w:sz w:val="24"/>
          <w:szCs w:val="24"/>
        </w:rPr>
        <w:t xml:space="preserve"> Moldova- 2015</w:t>
      </w:r>
      <w:bookmarkEnd w:id="17"/>
    </w:p>
    <w:p w:rsidR="007321A9" w:rsidRPr="00570AA1" w:rsidRDefault="007321A9" w:rsidP="007321A9"/>
    <w:p w:rsidR="007321A9" w:rsidRPr="00570AA1" w:rsidRDefault="007321A9" w:rsidP="007321A9">
      <w:r w:rsidRPr="00570AA1">
        <w:rPr>
          <w:noProof/>
          <w:lang w:val="ru-RU"/>
        </w:rPr>
        <w:drawing>
          <wp:inline distT="0" distB="0" distL="0" distR="0" wp14:anchorId="733F7423" wp14:editId="64576683">
            <wp:extent cx="9329420" cy="4012081"/>
            <wp:effectExtent l="0" t="0" r="0" b="127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29420" cy="4012081"/>
                    </a:xfrm>
                    <a:prstGeom prst="rect">
                      <a:avLst/>
                    </a:prstGeom>
                    <a:noFill/>
                    <a:ln>
                      <a:noFill/>
                    </a:ln>
                  </pic:spPr>
                </pic:pic>
              </a:graphicData>
            </a:graphic>
          </wp:inline>
        </w:drawing>
      </w:r>
    </w:p>
    <w:p w:rsidR="007321A9" w:rsidRPr="00570AA1" w:rsidRDefault="007321A9" w:rsidP="007321A9">
      <w:pPr>
        <w:jc w:val="center"/>
        <w:rPr>
          <w:b/>
          <w:bCs/>
          <w:sz w:val="24"/>
          <w:szCs w:val="24"/>
        </w:rPr>
      </w:pPr>
    </w:p>
    <w:p w:rsidR="007321A9" w:rsidRPr="00570AA1" w:rsidRDefault="007321A9" w:rsidP="007321A9">
      <w:pPr>
        <w:jc w:val="center"/>
        <w:rPr>
          <w:sz w:val="24"/>
          <w:szCs w:val="24"/>
        </w:rPr>
      </w:pPr>
    </w:p>
    <w:p w:rsidR="007321A9" w:rsidRPr="00570AA1" w:rsidRDefault="007321A9" w:rsidP="007321A9">
      <w:pPr>
        <w:rPr>
          <w:sz w:val="24"/>
          <w:szCs w:val="24"/>
        </w:rPr>
      </w:pPr>
      <w:r w:rsidRPr="00570AA1">
        <w:rPr>
          <w:sz w:val="24"/>
          <w:szCs w:val="24"/>
        </w:rPr>
        <w:br w:type="page"/>
      </w:r>
    </w:p>
    <w:p w:rsidR="007321A9" w:rsidRPr="00570AA1" w:rsidRDefault="007321A9" w:rsidP="007321A9">
      <w:pPr>
        <w:rPr>
          <w:sz w:val="24"/>
          <w:szCs w:val="24"/>
        </w:rPr>
        <w:sectPr w:rsidR="007321A9" w:rsidRPr="00570AA1" w:rsidSect="007321A9">
          <w:pgSz w:w="16820" w:h="11900" w:orient="landscape"/>
          <w:pgMar w:top="1418" w:right="993" w:bottom="851" w:left="1135" w:header="720" w:footer="635" w:gutter="0"/>
          <w:cols w:space="708"/>
          <w:docGrid w:linePitch="272"/>
        </w:sectPr>
      </w:pPr>
    </w:p>
    <w:p w:rsidR="007321A9" w:rsidRPr="00E17D7F" w:rsidRDefault="007321A9" w:rsidP="007321A9">
      <w:pPr>
        <w:pStyle w:val="Heading1"/>
        <w:rPr>
          <w:rStyle w:val="Absatz-Standardschriftart"/>
          <w:rFonts w:ascii="Times New Roman" w:hAnsi="Times New Roman" w:cs="Times New Roman"/>
          <w:i w:val="0"/>
          <w:color w:val="auto"/>
        </w:rPr>
      </w:pPr>
      <w:bookmarkStart w:id="18" w:name="_Toc287508666"/>
      <w:proofErr w:type="spellStart"/>
      <w:r w:rsidRPr="00E17D7F">
        <w:rPr>
          <w:rStyle w:val="Absatz-Standardschriftart"/>
          <w:rFonts w:ascii="Times New Roman" w:hAnsi="Times New Roman" w:cs="Times New Roman"/>
          <w:i w:val="0"/>
          <w:color w:val="auto"/>
        </w:rPr>
        <w:lastRenderedPageBreak/>
        <w:t>Balanţe</w:t>
      </w:r>
      <w:proofErr w:type="spellEnd"/>
      <w:r w:rsidRPr="00E17D7F">
        <w:rPr>
          <w:rStyle w:val="Absatz-Standardschriftart"/>
          <w:rFonts w:ascii="Times New Roman" w:hAnsi="Times New Roman" w:cs="Times New Roman"/>
          <w:i w:val="0"/>
          <w:color w:val="auto"/>
        </w:rPr>
        <w:t xml:space="preserve"> </w:t>
      </w:r>
      <w:proofErr w:type="spellStart"/>
      <w:r w:rsidRPr="00E17D7F">
        <w:rPr>
          <w:rStyle w:val="Absatz-Standardschriftart"/>
          <w:rFonts w:ascii="Times New Roman" w:hAnsi="Times New Roman" w:cs="Times New Roman"/>
          <w:i w:val="0"/>
          <w:color w:val="auto"/>
        </w:rPr>
        <w:t>energetice</w:t>
      </w:r>
      <w:proofErr w:type="spellEnd"/>
      <w:r w:rsidRPr="00E17D7F">
        <w:rPr>
          <w:rStyle w:val="Absatz-Standardschriftart"/>
          <w:rFonts w:ascii="Times New Roman" w:hAnsi="Times New Roman" w:cs="Times New Roman"/>
          <w:i w:val="0"/>
          <w:color w:val="auto"/>
        </w:rPr>
        <w:t xml:space="preserve"> de </w:t>
      </w:r>
      <w:proofErr w:type="spellStart"/>
      <w:r w:rsidRPr="00E17D7F">
        <w:rPr>
          <w:rStyle w:val="Absatz-Standardschriftart"/>
          <w:rFonts w:ascii="Times New Roman" w:hAnsi="Times New Roman" w:cs="Times New Roman"/>
          <w:i w:val="0"/>
          <w:color w:val="auto"/>
        </w:rPr>
        <w:t>perspectivă</w:t>
      </w:r>
      <w:proofErr w:type="spellEnd"/>
      <w:r w:rsidRPr="00E17D7F">
        <w:rPr>
          <w:rStyle w:val="Absatz-Standardschriftart"/>
          <w:rFonts w:ascii="Times New Roman" w:hAnsi="Times New Roman" w:cs="Times New Roman"/>
          <w:i w:val="0"/>
          <w:color w:val="auto"/>
        </w:rPr>
        <w:t xml:space="preserve"> ale </w:t>
      </w:r>
      <w:proofErr w:type="spellStart"/>
      <w:r w:rsidRPr="00E17D7F">
        <w:rPr>
          <w:rStyle w:val="Absatz-Standardschriftart"/>
          <w:rFonts w:ascii="Times New Roman" w:hAnsi="Times New Roman" w:cs="Times New Roman"/>
          <w:i w:val="0"/>
          <w:color w:val="auto"/>
        </w:rPr>
        <w:t>Republicii</w:t>
      </w:r>
      <w:proofErr w:type="spellEnd"/>
      <w:r w:rsidRPr="00E17D7F">
        <w:rPr>
          <w:rStyle w:val="Absatz-Standardschriftart"/>
          <w:rFonts w:ascii="Times New Roman" w:hAnsi="Times New Roman" w:cs="Times New Roman"/>
          <w:i w:val="0"/>
          <w:color w:val="auto"/>
        </w:rPr>
        <w:t xml:space="preserve"> Moldova</w:t>
      </w:r>
      <w:bookmarkEnd w:id="18"/>
      <w:r w:rsidRPr="00E17D7F">
        <w:rPr>
          <w:rStyle w:val="Absatz-Standardschriftart"/>
          <w:rFonts w:ascii="Times New Roman" w:hAnsi="Times New Roman" w:cs="Times New Roman"/>
          <w:i w:val="0"/>
          <w:color w:val="auto"/>
        </w:rPr>
        <w:t xml:space="preserve"> </w:t>
      </w:r>
    </w:p>
    <w:p w:rsidR="007321A9" w:rsidRPr="00E17D7F" w:rsidRDefault="007321A9" w:rsidP="002207A9">
      <w:pPr>
        <w:pStyle w:val="Heading2"/>
        <w:rPr>
          <w:rStyle w:val="Absatz-Standardschriftart"/>
          <w:rFonts w:ascii="Times New Roman" w:hAnsi="Times New Roman" w:cs="Times New Roman"/>
          <w:i w:val="0"/>
          <w:szCs w:val="24"/>
        </w:rPr>
      </w:pPr>
      <w:bookmarkStart w:id="19" w:name="_Toc287508668"/>
      <w:proofErr w:type="spellStart"/>
      <w:r w:rsidRPr="00E17D7F">
        <w:rPr>
          <w:rStyle w:val="Absatz-Standardschriftart"/>
          <w:rFonts w:ascii="Times New Roman" w:hAnsi="Times New Roman" w:cs="Times New Roman"/>
          <w:i w:val="0"/>
          <w:szCs w:val="24"/>
        </w:rPr>
        <w:t>Balanţa</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energetică</w:t>
      </w:r>
      <w:proofErr w:type="spellEnd"/>
      <w:r w:rsidRPr="00E17D7F">
        <w:rPr>
          <w:rStyle w:val="Absatz-Standardschriftart"/>
          <w:rFonts w:ascii="Times New Roman" w:hAnsi="Times New Roman" w:cs="Times New Roman"/>
          <w:i w:val="0"/>
          <w:szCs w:val="24"/>
        </w:rPr>
        <w:t xml:space="preserve"> de </w:t>
      </w:r>
      <w:proofErr w:type="spellStart"/>
      <w:r w:rsidRPr="00E17D7F">
        <w:rPr>
          <w:rStyle w:val="Absatz-Standardschriftart"/>
          <w:rFonts w:ascii="Times New Roman" w:hAnsi="Times New Roman" w:cs="Times New Roman"/>
          <w:i w:val="0"/>
          <w:szCs w:val="24"/>
        </w:rPr>
        <w:t>perspectivă</w:t>
      </w:r>
      <w:proofErr w:type="spellEnd"/>
      <w:r w:rsidRPr="00E17D7F">
        <w:rPr>
          <w:rStyle w:val="Absatz-Standardschriftart"/>
          <w:rFonts w:ascii="Times New Roman" w:hAnsi="Times New Roman" w:cs="Times New Roman"/>
          <w:i w:val="0"/>
          <w:szCs w:val="24"/>
        </w:rPr>
        <w:t xml:space="preserve"> a </w:t>
      </w:r>
      <w:proofErr w:type="spellStart"/>
      <w:r w:rsidRPr="00E17D7F">
        <w:rPr>
          <w:rStyle w:val="Absatz-Standardschriftart"/>
          <w:rFonts w:ascii="Times New Roman" w:hAnsi="Times New Roman" w:cs="Times New Roman"/>
          <w:i w:val="0"/>
          <w:szCs w:val="24"/>
        </w:rPr>
        <w:t>Republicii</w:t>
      </w:r>
      <w:proofErr w:type="spellEnd"/>
      <w:r w:rsidRPr="00E17D7F">
        <w:rPr>
          <w:rStyle w:val="Absatz-Standardschriftart"/>
          <w:rFonts w:ascii="Times New Roman" w:hAnsi="Times New Roman" w:cs="Times New Roman"/>
          <w:i w:val="0"/>
          <w:szCs w:val="24"/>
        </w:rPr>
        <w:t xml:space="preserve"> Moldova - 2015</w:t>
      </w:r>
      <w:bookmarkEnd w:id="19"/>
    </w:p>
    <w:p w:rsidR="007321A9" w:rsidRPr="002207A9" w:rsidRDefault="007321A9" w:rsidP="007321A9">
      <w:pPr>
        <w:rPr>
          <w:b/>
          <w:sz w:val="24"/>
          <w:szCs w:val="24"/>
        </w:rPr>
        <w:sectPr w:rsidR="007321A9" w:rsidRPr="002207A9" w:rsidSect="007321A9">
          <w:pgSz w:w="11913" w:h="16838"/>
          <w:pgMar w:top="1134" w:right="1418" w:bottom="992" w:left="851" w:header="720" w:footer="635" w:gutter="0"/>
          <w:cols w:space="708"/>
          <w:docGrid w:linePitch="272"/>
        </w:sectPr>
      </w:pPr>
      <w:r w:rsidRPr="00570AA1">
        <w:rPr>
          <w:noProof/>
          <w:lang w:val="ru-RU"/>
        </w:rPr>
        <w:drawing>
          <wp:inline distT="0" distB="0" distL="0" distR="0" wp14:anchorId="4260918D" wp14:editId="0DBCB720">
            <wp:extent cx="6123940" cy="8029897"/>
            <wp:effectExtent l="0" t="0" r="0" b="0"/>
            <wp:docPr id="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3940" cy="8029897"/>
                    </a:xfrm>
                    <a:prstGeom prst="rect">
                      <a:avLst/>
                    </a:prstGeom>
                    <a:noFill/>
                    <a:ln>
                      <a:noFill/>
                    </a:ln>
                  </pic:spPr>
                </pic:pic>
              </a:graphicData>
            </a:graphic>
          </wp:inline>
        </w:drawing>
      </w:r>
    </w:p>
    <w:p w:rsidR="007321A9" w:rsidRPr="00E17D7F" w:rsidRDefault="007321A9" w:rsidP="002207A9">
      <w:pPr>
        <w:pStyle w:val="Heading2"/>
        <w:rPr>
          <w:rStyle w:val="Absatz-Standardschriftart"/>
          <w:rFonts w:ascii="Times New Roman" w:hAnsi="Times New Roman" w:cs="Times New Roman"/>
          <w:i w:val="0"/>
          <w:szCs w:val="24"/>
        </w:rPr>
      </w:pPr>
      <w:bookmarkStart w:id="20" w:name="_Toc287508670"/>
      <w:proofErr w:type="spellStart"/>
      <w:r w:rsidRPr="00E17D7F">
        <w:rPr>
          <w:rStyle w:val="Absatz-Standardschriftart"/>
          <w:rFonts w:ascii="Times New Roman" w:hAnsi="Times New Roman" w:cs="Times New Roman"/>
          <w:i w:val="0"/>
          <w:szCs w:val="24"/>
        </w:rPr>
        <w:lastRenderedPageBreak/>
        <w:t>Balanţa</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energetică</w:t>
      </w:r>
      <w:proofErr w:type="spellEnd"/>
      <w:r w:rsidRPr="00E17D7F">
        <w:rPr>
          <w:rStyle w:val="Absatz-Standardschriftart"/>
          <w:rFonts w:ascii="Times New Roman" w:hAnsi="Times New Roman" w:cs="Times New Roman"/>
          <w:i w:val="0"/>
          <w:szCs w:val="24"/>
        </w:rPr>
        <w:t xml:space="preserve"> de </w:t>
      </w:r>
      <w:proofErr w:type="spellStart"/>
      <w:r w:rsidRPr="00E17D7F">
        <w:rPr>
          <w:rStyle w:val="Absatz-Standardschriftart"/>
          <w:rFonts w:ascii="Times New Roman" w:hAnsi="Times New Roman" w:cs="Times New Roman"/>
          <w:i w:val="0"/>
          <w:szCs w:val="24"/>
        </w:rPr>
        <w:t>perspectivă</w:t>
      </w:r>
      <w:proofErr w:type="spellEnd"/>
      <w:r w:rsidRPr="00E17D7F">
        <w:rPr>
          <w:rStyle w:val="Absatz-Standardschriftart"/>
          <w:rFonts w:ascii="Times New Roman" w:hAnsi="Times New Roman" w:cs="Times New Roman"/>
          <w:i w:val="0"/>
          <w:szCs w:val="24"/>
        </w:rPr>
        <w:t xml:space="preserve"> a </w:t>
      </w:r>
      <w:proofErr w:type="spellStart"/>
      <w:r w:rsidRPr="00E17D7F">
        <w:rPr>
          <w:rStyle w:val="Absatz-Standardschriftart"/>
          <w:rFonts w:ascii="Times New Roman" w:hAnsi="Times New Roman" w:cs="Times New Roman"/>
          <w:i w:val="0"/>
          <w:szCs w:val="24"/>
        </w:rPr>
        <w:t>Republicii</w:t>
      </w:r>
      <w:proofErr w:type="spellEnd"/>
      <w:r w:rsidRPr="00E17D7F">
        <w:rPr>
          <w:rStyle w:val="Absatz-Standardschriftart"/>
          <w:rFonts w:ascii="Times New Roman" w:hAnsi="Times New Roman" w:cs="Times New Roman"/>
          <w:i w:val="0"/>
          <w:szCs w:val="24"/>
        </w:rPr>
        <w:t xml:space="preserve"> Moldova, </w:t>
      </w:r>
      <w:proofErr w:type="spellStart"/>
      <w:r w:rsidRPr="00E17D7F">
        <w:rPr>
          <w:rStyle w:val="Absatz-Standardschriftart"/>
          <w:rFonts w:ascii="Times New Roman" w:hAnsi="Times New Roman" w:cs="Times New Roman"/>
          <w:i w:val="0"/>
          <w:szCs w:val="24"/>
        </w:rPr>
        <w:t>detaliată</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pe</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produse</w:t>
      </w:r>
      <w:proofErr w:type="spellEnd"/>
      <w:r w:rsidRPr="00E17D7F">
        <w:rPr>
          <w:rStyle w:val="Absatz-Standardschriftart"/>
          <w:rFonts w:ascii="Times New Roman" w:hAnsi="Times New Roman" w:cs="Times New Roman"/>
          <w:i w:val="0"/>
          <w:szCs w:val="24"/>
        </w:rPr>
        <w:t xml:space="preserve"> </w:t>
      </w:r>
      <w:proofErr w:type="spellStart"/>
      <w:r w:rsidRPr="00E17D7F">
        <w:rPr>
          <w:rStyle w:val="Absatz-Standardschriftart"/>
          <w:rFonts w:ascii="Times New Roman" w:hAnsi="Times New Roman" w:cs="Times New Roman"/>
          <w:i w:val="0"/>
          <w:szCs w:val="24"/>
        </w:rPr>
        <w:t>energetice</w:t>
      </w:r>
      <w:proofErr w:type="spellEnd"/>
      <w:r w:rsidRPr="00E17D7F">
        <w:rPr>
          <w:rStyle w:val="Absatz-Standardschriftart"/>
          <w:rFonts w:ascii="Times New Roman" w:hAnsi="Times New Roman" w:cs="Times New Roman"/>
          <w:i w:val="0"/>
          <w:szCs w:val="24"/>
        </w:rPr>
        <w:t xml:space="preserve"> - 2015</w:t>
      </w:r>
      <w:bookmarkEnd w:id="20"/>
    </w:p>
    <w:p w:rsidR="007321A9" w:rsidRPr="00570AA1" w:rsidRDefault="007321A9" w:rsidP="007321A9">
      <w:pPr>
        <w:ind w:left="-284"/>
        <w:rPr>
          <w:sz w:val="24"/>
          <w:szCs w:val="24"/>
        </w:rPr>
      </w:pPr>
      <w:r w:rsidRPr="00570AA1">
        <w:rPr>
          <w:noProof/>
          <w:lang w:val="ru-RU"/>
        </w:rPr>
        <w:drawing>
          <wp:inline distT="0" distB="0" distL="0" distR="0" wp14:anchorId="19FD2301" wp14:editId="1F34A958">
            <wp:extent cx="9329420" cy="5703173"/>
            <wp:effectExtent l="0" t="0" r="0" b="12065"/>
            <wp:docPr id="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9420" cy="5703173"/>
                    </a:xfrm>
                    <a:prstGeom prst="rect">
                      <a:avLst/>
                    </a:prstGeom>
                    <a:noFill/>
                    <a:ln>
                      <a:noFill/>
                    </a:ln>
                  </pic:spPr>
                </pic:pic>
              </a:graphicData>
            </a:graphic>
          </wp:inline>
        </w:drawing>
      </w:r>
    </w:p>
    <w:p w:rsidR="007321A9" w:rsidRPr="00570AA1" w:rsidRDefault="007321A9" w:rsidP="002207A9">
      <w:pPr>
        <w:rPr>
          <w:sz w:val="24"/>
          <w:szCs w:val="24"/>
        </w:rPr>
      </w:pPr>
    </w:p>
    <w:p w:rsidR="007321A9" w:rsidRPr="00E17D7F" w:rsidRDefault="007321A9" w:rsidP="007321A9">
      <w:pPr>
        <w:pStyle w:val="Heading2"/>
        <w:rPr>
          <w:rStyle w:val="Absatz-Standardschriftart"/>
          <w:rFonts w:ascii="Times New Roman" w:hAnsi="Times New Roman" w:cs="Times New Roman"/>
          <w:i w:val="0"/>
          <w:szCs w:val="24"/>
          <w:lang w:val="it-IT"/>
        </w:rPr>
      </w:pPr>
      <w:bookmarkStart w:id="21" w:name="_Toc287508671"/>
      <w:r w:rsidRPr="00E17D7F">
        <w:rPr>
          <w:rStyle w:val="Absatz-Standardschriftart"/>
          <w:rFonts w:ascii="Times New Roman" w:hAnsi="Times New Roman" w:cs="Times New Roman"/>
          <w:i w:val="0"/>
          <w:szCs w:val="24"/>
          <w:lang w:val="it-IT"/>
        </w:rPr>
        <w:lastRenderedPageBreak/>
        <w:t>Indicatori-cheie de energie pentru Moldova (2010-2015)</w:t>
      </w:r>
      <w:bookmarkEnd w:id="21"/>
    </w:p>
    <w:p w:rsidR="007321A9" w:rsidRPr="00570AA1" w:rsidRDefault="007321A9" w:rsidP="007321A9">
      <w:pPr>
        <w:rPr>
          <w:sz w:val="24"/>
          <w:szCs w:val="24"/>
        </w:rPr>
      </w:pPr>
      <w:r w:rsidRPr="00570AA1">
        <w:rPr>
          <w:sz w:val="24"/>
          <w:szCs w:val="24"/>
        </w:rPr>
        <w:br/>
      </w:r>
      <w:r w:rsidRPr="00570AA1">
        <w:rPr>
          <w:noProof/>
          <w:lang w:val="ru-RU"/>
        </w:rPr>
        <w:drawing>
          <wp:inline distT="0" distB="0" distL="0" distR="0" wp14:anchorId="5D7849E5" wp14:editId="6AB7CB87">
            <wp:extent cx="9329420" cy="4902581"/>
            <wp:effectExtent l="0" t="0" r="0" b="0"/>
            <wp:docPr id="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29420" cy="4902581"/>
                    </a:xfrm>
                    <a:prstGeom prst="rect">
                      <a:avLst/>
                    </a:prstGeom>
                    <a:noFill/>
                    <a:ln>
                      <a:noFill/>
                    </a:ln>
                  </pic:spPr>
                </pic:pic>
              </a:graphicData>
            </a:graphic>
          </wp:inline>
        </w:drawing>
      </w:r>
      <w:r w:rsidRPr="00570AA1">
        <w:rPr>
          <w:sz w:val="24"/>
          <w:szCs w:val="24"/>
        </w:rPr>
        <w:br/>
      </w:r>
    </w:p>
    <w:p w:rsidR="007321A9" w:rsidRPr="00570AA1" w:rsidRDefault="007321A9" w:rsidP="007321A9">
      <w:pPr>
        <w:rPr>
          <w:sz w:val="24"/>
          <w:szCs w:val="24"/>
        </w:rPr>
      </w:pPr>
    </w:p>
    <w:p w:rsidR="007321A9" w:rsidRPr="00570AA1" w:rsidRDefault="007321A9" w:rsidP="007321A9">
      <w:pPr>
        <w:ind w:left="-284"/>
        <w:rPr>
          <w:sz w:val="24"/>
          <w:szCs w:val="24"/>
        </w:rPr>
      </w:pPr>
    </w:p>
    <w:p w:rsidR="007321A9" w:rsidRPr="00570AA1" w:rsidRDefault="007321A9" w:rsidP="007321A9">
      <w:pPr>
        <w:rPr>
          <w:sz w:val="24"/>
          <w:szCs w:val="24"/>
        </w:rPr>
        <w:sectPr w:rsidR="007321A9" w:rsidRPr="00570AA1" w:rsidSect="007321A9">
          <w:pgSz w:w="16820" w:h="11900" w:orient="landscape"/>
          <w:pgMar w:top="851" w:right="992" w:bottom="851" w:left="1134" w:header="720" w:footer="635" w:gutter="0"/>
          <w:cols w:space="708"/>
          <w:docGrid w:linePitch="272"/>
        </w:sectPr>
      </w:pPr>
    </w:p>
    <w:p w:rsidR="007321A9" w:rsidRPr="00E17D7F" w:rsidRDefault="007321A9" w:rsidP="007321A9">
      <w:pPr>
        <w:pStyle w:val="Heading2"/>
        <w:rPr>
          <w:rStyle w:val="Absatz-Standardschriftart"/>
          <w:rFonts w:ascii="Times New Roman" w:hAnsi="Times New Roman" w:cs="Times New Roman"/>
          <w:i w:val="0"/>
          <w:szCs w:val="24"/>
          <w:lang w:val="it-IT"/>
        </w:rPr>
      </w:pPr>
      <w:bookmarkStart w:id="22" w:name="_Toc283357987"/>
      <w:bookmarkStart w:id="23" w:name="_Toc287508672"/>
      <w:r w:rsidRPr="00E17D7F">
        <w:rPr>
          <w:rStyle w:val="Absatz-Standardschriftart"/>
          <w:rFonts w:ascii="Times New Roman" w:hAnsi="Times New Roman" w:cs="Times New Roman"/>
          <w:i w:val="0"/>
          <w:szCs w:val="24"/>
          <w:lang w:val="it-IT"/>
        </w:rPr>
        <w:lastRenderedPageBreak/>
        <w:t>Balanţele produselor energetice (2010-2015)</w:t>
      </w:r>
      <w:bookmarkEnd w:id="22"/>
      <w:bookmarkEnd w:id="23"/>
    </w:p>
    <w:p w:rsidR="007321A9" w:rsidRPr="008166E1" w:rsidRDefault="007321A9" w:rsidP="007321A9">
      <w:pPr>
        <w:pStyle w:val="Heading3"/>
        <w:rPr>
          <w:rFonts w:ascii="Times New Roman" w:hAnsi="Times New Roman" w:cs="Times New Roman"/>
          <w:sz w:val="22"/>
          <w:szCs w:val="22"/>
        </w:rPr>
      </w:pPr>
      <w:bookmarkStart w:id="24" w:name="_Toc283357988"/>
      <w:bookmarkStart w:id="25" w:name="_Toc287508673"/>
      <w:proofErr w:type="spellStart"/>
      <w:r w:rsidRPr="008166E1">
        <w:rPr>
          <w:rFonts w:ascii="Times New Roman" w:hAnsi="Times New Roman" w:cs="Times New Roman"/>
          <w:sz w:val="22"/>
          <w:szCs w:val="22"/>
        </w:rPr>
        <w:t>Balanţa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energetică</w:t>
      </w:r>
      <w:proofErr w:type="spellEnd"/>
      <w:r w:rsidRPr="008166E1">
        <w:rPr>
          <w:rFonts w:ascii="Times New Roman" w:hAnsi="Times New Roman" w:cs="Times New Roman"/>
          <w:sz w:val="22"/>
          <w:szCs w:val="22"/>
        </w:rPr>
        <w:t xml:space="preserve"> de </w:t>
      </w:r>
      <w:proofErr w:type="spellStart"/>
      <w:r w:rsidRPr="008166E1">
        <w:rPr>
          <w:rFonts w:ascii="Times New Roman" w:hAnsi="Times New Roman" w:cs="Times New Roman"/>
          <w:sz w:val="22"/>
          <w:szCs w:val="22"/>
        </w:rPr>
        <w:t>perspectivă</w:t>
      </w:r>
      <w:proofErr w:type="spellEnd"/>
      <w:r w:rsidRPr="008166E1">
        <w:rPr>
          <w:rFonts w:ascii="Times New Roman" w:hAnsi="Times New Roman" w:cs="Times New Roman"/>
          <w:sz w:val="22"/>
          <w:szCs w:val="22"/>
        </w:rPr>
        <w:t xml:space="preserve"> a </w:t>
      </w:r>
      <w:proofErr w:type="spellStart"/>
      <w:r w:rsidRPr="008166E1">
        <w:rPr>
          <w:rFonts w:ascii="Times New Roman" w:hAnsi="Times New Roman" w:cs="Times New Roman"/>
          <w:sz w:val="22"/>
          <w:szCs w:val="22"/>
        </w:rPr>
        <w:t>cărbunelui</w:t>
      </w:r>
      <w:proofErr w:type="spellEnd"/>
      <w:r w:rsidRPr="008166E1">
        <w:rPr>
          <w:rFonts w:ascii="Times New Roman" w:hAnsi="Times New Roman" w:cs="Times New Roman"/>
          <w:sz w:val="22"/>
          <w:szCs w:val="22"/>
        </w:rPr>
        <w:t xml:space="preserve"> (2010-2015)</w:t>
      </w:r>
      <w:bookmarkEnd w:id="24"/>
      <w:bookmarkEnd w:id="25"/>
    </w:p>
    <w:p w:rsidR="007321A9" w:rsidRPr="00570AA1" w:rsidRDefault="007321A9" w:rsidP="007321A9">
      <w:pPr>
        <w:rPr>
          <w:b/>
          <w:sz w:val="24"/>
          <w:szCs w:val="24"/>
        </w:rPr>
      </w:pPr>
      <w:r w:rsidRPr="00570AA1">
        <w:rPr>
          <w:noProof/>
          <w:lang w:val="ru-RU"/>
        </w:rPr>
        <w:drawing>
          <wp:inline distT="0" distB="0" distL="0" distR="0" wp14:anchorId="24127B43" wp14:editId="740F86BD">
            <wp:extent cx="6123940" cy="8447753"/>
            <wp:effectExtent l="0" t="0" r="0" b="10795"/>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3940" cy="8447753"/>
                    </a:xfrm>
                    <a:prstGeom prst="rect">
                      <a:avLst/>
                    </a:prstGeom>
                    <a:noFill/>
                    <a:ln>
                      <a:noFill/>
                    </a:ln>
                  </pic:spPr>
                </pic:pic>
              </a:graphicData>
            </a:graphic>
          </wp:inline>
        </w:drawing>
      </w: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26" w:name="_Toc283357989"/>
      <w:bookmarkStart w:id="27" w:name="_Toc287508674"/>
      <w:r w:rsidRPr="008166E1">
        <w:rPr>
          <w:rFonts w:ascii="Times New Roman" w:hAnsi="Times New Roman" w:cs="Times New Roman"/>
          <w:noProof/>
          <w:sz w:val="22"/>
          <w:szCs w:val="22"/>
        </w:rPr>
        <w:lastRenderedPageBreak/>
        <w:t>Balanţa energetică de perspectivă a gazelor naturale</w:t>
      </w:r>
      <w:r w:rsidRPr="008166E1">
        <w:rPr>
          <w:rFonts w:ascii="Times New Roman" w:hAnsi="Times New Roman" w:cs="Times New Roman"/>
          <w:sz w:val="22"/>
          <w:szCs w:val="22"/>
        </w:rPr>
        <w:t xml:space="preserve"> (2010-2015)</w:t>
      </w:r>
      <w:bookmarkEnd w:id="26"/>
      <w:bookmarkEnd w:id="27"/>
    </w:p>
    <w:p w:rsidR="007321A9" w:rsidRPr="00570AA1" w:rsidRDefault="007321A9" w:rsidP="007321A9">
      <w:pPr>
        <w:rPr>
          <w:b/>
          <w:color w:val="0000FF"/>
          <w:sz w:val="24"/>
          <w:szCs w:val="24"/>
        </w:rPr>
      </w:pPr>
      <w:r w:rsidRPr="00570AA1">
        <w:rPr>
          <w:noProof/>
          <w:lang w:val="ru-RU"/>
        </w:rPr>
        <w:drawing>
          <wp:inline distT="0" distB="0" distL="0" distR="0" wp14:anchorId="04D19C20" wp14:editId="785F2E18">
            <wp:extent cx="6123940" cy="8565677"/>
            <wp:effectExtent l="0" t="0" r="0" b="0"/>
            <wp:docPr id="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3940" cy="8565677"/>
                    </a:xfrm>
                    <a:prstGeom prst="rect">
                      <a:avLst/>
                    </a:prstGeom>
                    <a:noFill/>
                    <a:ln>
                      <a:noFill/>
                    </a:ln>
                  </pic:spPr>
                </pic:pic>
              </a:graphicData>
            </a:graphic>
          </wp:inline>
        </w:drawing>
      </w: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28" w:name="_Toc283357990"/>
      <w:bookmarkStart w:id="29" w:name="_Toc287508675"/>
      <w:r w:rsidRPr="008166E1">
        <w:rPr>
          <w:rFonts w:ascii="Times New Roman" w:hAnsi="Times New Roman" w:cs="Times New Roman"/>
          <w:noProof/>
          <w:sz w:val="22"/>
          <w:szCs w:val="22"/>
        </w:rPr>
        <w:lastRenderedPageBreak/>
        <w:t>Balanţa energetică de perspectivă a produselor petroliere</w:t>
      </w:r>
      <w:r w:rsidRPr="008166E1">
        <w:rPr>
          <w:rFonts w:ascii="Times New Roman" w:hAnsi="Times New Roman" w:cs="Times New Roman"/>
          <w:sz w:val="22"/>
          <w:szCs w:val="22"/>
        </w:rPr>
        <w:t xml:space="preserve"> (2010-2015)</w:t>
      </w:r>
      <w:bookmarkEnd w:id="28"/>
      <w:bookmarkEnd w:id="29"/>
    </w:p>
    <w:p w:rsidR="007321A9" w:rsidRPr="00570AA1" w:rsidRDefault="007321A9" w:rsidP="007321A9">
      <w:pPr>
        <w:rPr>
          <w:b/>
          <w:sz w:val="24"/>
          <w:szCs w:val="24"/>
        </w:rPr>
      </w:pPr>
      <w:r w:rsidRPr="00570AA1">
        <w:rPr>
          <w:noProof/>
          <w:lang w:val="ru-RU"/>
        </w:rPr>
        <w:drawing>
          <wp:inline distT="0" distB="0" distL="0" distR="0" wp14:anchorId="550ADDB0" wp14:editId="1CE78062">
            <wp:extent cx="6123940" cy="8495763"/>
            <wp:effectExtent l="0" t="0" r="0" b="0"/>
            <wp:docPr id="4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3940" cy="8495763"/>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30" w:name="_Toc283357991"/>
      <w:bookmarkStart w:id="31" w:name="_Toc287508676"/>
      <w:r w:rsidRPr="008166E1">
        <w:rPr>
          <w:rFonts w:ascii="Times New Roman" w:hAnsi="Times New Roman" w:cs="Times New Roman"/>
          <w:noProof/>
          <w:sz w:val="22"/>
          <w:szCs w:val="22"/>
        </w:rPr>
        <w:lastRenderedPageBreak/>
        <w:t>Balanţa energetică de perspectivă a biocombustibililor şi deşeurilor</w:t>
      </w:r>
      <w:r w:rsidRPr="008166E1">
        <w:rPr>
          <w:rFonts w:ascii="Times New Roman" w:hAnsi="Times New Roman" w:cs="Times New Roman"/>
          <w:sz w:val="22"/>
          <w:szCs w:val="22"/>
        </w:rPr>
        <w:t xml:space="preserve"> (2010-2015)</w:t>
      </w:r>
      <w:bookmarkEnd w:id="30"/>
      <w:bookmarkEnd w:id="31"/>
    </w:p>
    <w:p w:rsidR="007321A9" w:rsidRPr="00570AA1" w:rsidRDefault="007321A9" w:rsidP="007321A9">
      <w:pPr>
        <w:rPr>
          <w:b/>
          <w:sz w:val="24"/>
          <w:szCs w:val="24"/>
        </w:rPr>
      </w:pPr>
      <w:r w:rsidRPr="00570AA1">
        <w:rPr>
          <w:noProof/>
          <w:lang w:val="ru-RU"/>
        </w:rPr>
        <w:drawing>
          <wp:inline distT="0" distB="0" distL="0" distR="0" wp14:anchorId="3EC7C904" wp14:editId="11776A82">
            <wp:extent cx="6123940" cy="8447753"/>
            <wp:effectExtent l="0" t="0" r="0" b="10795"/>
            <wp:docPr id="5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3940" cy="8447753"/>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32" w:name="_Toc283357992"/>
      <w:bookmarkStart w:id="33" w:name="_Toc287508677"/>
      <w:r w:rsidRPr="008166E1">
        <w:rPr>
          <w:rFonts w:ascii="Times New Roman" w:hAnsi="Times New Roman" w:cs="Times New Roman"/>
          <w:noProof/>
          <w:sz w:val="22"/>
          <w:szCs w:val="22"/>
        </w:rPr>
        <w:lastRenderedPageBreak/>
        <w:t>Balanţa energetică de perspectivă a energiei electrice</w:t>
      </w:r>
      <w:r w:rsidRPr="008166E1">
        <w:rPr>
          <w:rFonts w:ascii="Times New Roman" w:hAnsi="Times New Roman" w:cs="Times New Roman"/>
          <w:sz w:val="22"/>
          <w:szCs w:val="22"/>
        </w:rPr>
        <w:t xml:space="preserve"> (2010-2015)</w:t>
      </w:r>
      <w:bookmarkEnd w:id="32"/>
      <w:bookmarkEnd w:id="33"/>
    </w:p>
    <w:p w:rsidR="007321A9" w:rsidRPr="00570AA1" w:rsidRDefault="007321A9" w:rsidP="007321A9">
      <w:pPr>
        <w:rPr>
          <w:b/>
          <w:sz w:val="24"/>
          <w:szCs w:val="24"/>
        </w:rPr>
      </w:pPr>
      <w:r w:rsidRPr="00570AA1">
        <w:rPr>
          <w:noProof/>
          <w:lang w:val="ru-RU"/>
        </w:rPr>
        <w:drawing>
          <wp:inline distT="0" distB="0" distL="0" distR="0" wp14:anchorId="3E479B26" wp14:editId="5C17E6B5">
            <wp:extent cx="6123940" cy="8631096"/>
            <wp:effectExtent l="0" t="0" r="0" b="5080"/>
            <wp:docPr id="5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3940" cy="8631096"/>
                    </a:xfrm>
                    <a:prstGeom prst="rect">
                      <a:avLst/>
                    </a:prstGeom>
                    <a:noFill/>
                    <a:ln>
                      <a:noFill/>
                    </a:ln>
                  </pic:spPr>
                </pic:pic>
              </a:graphicData>
            </a:graphic>
          </wp:inline>
        </w:drawing>
      </w:r>
    </w:p>
    <w:p w:rsidR="007321A9" w:rsidRPr="00E17D7F" w:rsidRDefault="007321A9" w:rsidP="007321A9">
      <w:pPr>
        <w:jc w:val="both"/>
        <w:rPr>
          <w:rFonts w:eastAsia="MS Mincho"/>
          <w:sz w:val="16"/>
          <w:szCs w:val="16"/>
          <w:lang w:eastAsia="ja-JP"/>
        </w:rPr>
      </w:pPr>
      <w:r w:rsidRPr="00570AA1">
        <w:rPr>
          <w:rFonts w:eastAsia="MS Mincho"/>
          <w:sz w:val="16"/>
          <w:szCs w:val="16"/>
          <w:lang w:eastAsia="ja-JP"/>
        </w:rPr>
        <w:t>Observație:</w:t>
      </w:r>
      <w:r w:rsidRPr="00570AA1">
        <w:rPr>
          <w:rFonts w:eastAsia="MS Mincho"/>
          <w:sz w:val="18"/>
          <w:szCs w:val="18"/>
          <w:lang w:eastAsia="ja-JP"/>
        </w:rPr>
        <w:br/>
      </w:r>
      <w:r w:rsidRPr="00570AA1">
        <w:rPr>
          <w:rFonts w:eastAsia="MS Mincho"/>
          <w:sz w:val="16"/>
          <w:szCs w:val="16"/>
          <w:lang w:eastAsia="ja-JP"/>
        </w:rPr>
        <w:t xml:space="preserve">În 2013, valorile pentru Sectorul Energetic ('Consumul propriu' şi 'Pierderi' (respectiv, egale cu 50 şi 7)) par a fi valori </w:t>
      </w:r>
      <w:proofErr w:type="spellStart"/>
      <w:r w:rsidRPr="00570AA1">
        <w:rPr>
          <w:rFonts w:eastAsia="MS Mincho"/>
          <w:sz w:val="16"/>
          <w:szCs w:val="16"/>
          <w:lang w:eastAsia="ja-JP"/>
        </w:rPr>
        <w:t>extrinsice</w:t>
      </w:r>
      <w:proofErr w:type="spellEnd"/>
      <w:r w:rsidRPr="00570AA1">
        <w:rPr>
          <w:rFonts w:eastAsia="MS Mincho"/>
          <w:sz w:val="16"/>
          <w:szCs w:val="16"/>
          <w:lang w:eastAsia="ja-JP"/>
        </w:rPr>
        <w:t xml:space="preserve"> (ieşite din rândul celorlalte valori) şi, în mod clar,  nu sunt conforme  valorilor anilor precedenţi. Aceste valori au fost înlocuite cu Ultimele Valori Cunoscute din  2012. </w:t>
      </w:r>
    </w:p>
    <w:p w:rsidR="007321A9" w:rsidRPr="008166E1" w:rsidRDefault="007321A9" w:rsidP="007321A9">
      <w:pPr>
        <w:pStyle w:val="Heading3"/>
        <w:rPr>
          <w:rFonts w:ascii="Times New Roman" w:hAnsi="Times New Roman" w:cs="Times New Roman"/>
          <w:sz w:val="22"/>
          <w:szCs w:val="22"/>
        </w:rPr>
      </w:pPr>
      <w:bookmarkStart w:id="34" w:name="_Toc283357993"/>
      <w:bookmarkStart w:id="35" w:name="_Toc287508678"/>
      <w:r w:rsidRPr="008166E1">
        <w:rPr>
          <w:rFonts w:ascii="Times New Roman" w:hAnsi="Times New Roman" w:cs="Times New Roman"/>
          <w:noProof/>
          <w:sz w:val="22"/>
          <w:szCs w:val="22"/>
        </w:rPr>
        <w:lastRenderedPageBreak/>
        <w:t>Balanţa energetică de perspectivă a energiei termice</w:t>
      </w:r>
      <w:r w:rsidRPr="008166E1">
        <w:rPr>
          <w:rFonts w:ascii="Times New Roman" w:hAnsi="Times New Roman" w:cs="Times New Roman"/>
          <w:sz w:val="22"/>
          <w:szCs w:val="22"/>
        </w:rPr>
        <w:t xml:space="preserve"> (2010-2015)</w:t>
      </w:r>
      <w:bookmarkEnd w:id="34"/>
      <w:bookmarkEnd w:id="35"/>
    </w:p>
    <w:p w:rsidR="007321A9" w:rsidRPr="00570AA1" w:rsidRDefault="007321A9" w:rsidP="007321A9">
      <w:pPr>
        <w:jc w:val="both"/>
        <w:rPr>
          <w:b/>
          <w:sz w:val="18"/>
          <w:szCs w:val="18"/>
        </w:rPr>
      </w:pPr>
      <w:r w:rsidRPr="00570AA1">
        <w:rPr>
          <w:noProof/>
          <w:lang w:val="ru-RU"/>
        </w:rPr>
        <w:drawing>
          <wp:inline distT="0" distB="0" distL="0" distR="0" wp14:anchorId="2D7B7F91" wp14:editId="75D9B51D">
            <wp:extent cx="6123940" cy="8386746"/>
            <wp:effectExtent l="0" t="0" r="0" b="0"/>
            <wp:docPr id="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3940" cy="8386746"/>
                    </a:xfrm>
                    <a:prstGeom prst="rect">
                      <a:avLst/>
                    </a:prstGeom>
                    <a:noFill/>
                    <a:ln>
                      <a:noFill/>
                    </a:ln>
                  </pic:spPr>
                </pic:pic>
              </a:graphicData>
            </a:graphic>
          </wp:inline>
        </w:drawing>
      </w:r>
    </w:p>
    <w:p w:rsidR="007321A9" w:rsidRPr="00570AA1" w:rsidRDefault="007321A9" w:rsidP="007321A9">
      <w:pPr>
        <w:jc w:val="both"/>
        <w:rPr>
          <w:b/>
          <w:sz w:val="16"/>
          <w:szCs w:val="16"/>
        </w:rPr>
      </w:pPr>
      <w:r w:rsidRPr="00570AA1">
        <w:rPr>
          <w:sz w:val="16"/>
          <w:szCs w:val="16"/>
        </w:rPr>
        <w:t xml:space="preserve">Observaţie: În 2012, este posibil că a avut loc o reclasificare între </w:t>
      </w:r>
      <w:r w:rsidRPr="00570AA1">
        <w:rPr>
          <w:sz w:val="16"/>
          <w:szCs w:val="16"/>
          <w:lang w:val="en-US"/>
        </w:rPr>
        <w:t>“</w:t>
      </w:r>
      <w:proofErr w:type="spellStart"/>
      <w:r w:rsidRPr="00570AA1">
        <w:rPr>
          <w:sz w:val="16"/>
          <w:szCs w:val="16"/>
          <w:lang w:val="en-US"/>
        </w:rPr>
        <w:t>Produse</w:t>
      </w:r>
      <w:proofErr w:type="spellEnd"/>
      <w:r w:rsidRPr="00570AA1">
        <w:rPr>
          <w:sz w:val="16"/>
          <w:szCs w:val="16"/>
          <w:lang w:val="en-US"/>
        </w:rPr>
        <w:t xml:space="preserve"> </w:t>
      </w:r>
      <w:proofErr w:type="spellStart"/>
      <w:r w:rsidRPr="00570AA1">
        <w:rPr>
          <w:sz w:val="16"/>
          <w:szCs w:val="16"/>
          <w:lang w:val="en-US"/>
        </w:rPr>
        <w:t>alimentare</w:t>
      </w:r>
      <w:proofErr w:type="spellEnd"/>
      <w:r w:rsidRPr="00570AA1">
        <w:rPr>
          <w:sz w:val="16"/>
          <w:szCs w:val="16"/>
          <w:lang w:val="en-US"/>
        </w:rPr>
        <w:t xml:space="preserve">, </w:t>
      </w:r>
      <w:proofErr w:type="spellStart"/>
      <w:r w:rsidRPr="00570AA1">
        <w:rPr>
          <w:sz w:val="16"/>
          <w:szCs w:val="16"/>
          <w:lang w:val="en-US"/>
        </w:rPr>
        <w:t>băuturi</w:t>
      </w:r>
      <w:proofErr w:type="spellEnd"/>
      <w:r w:rsidRPr="00570AA1">
        <w:rPr>
          <w:sz w:val="16"/>
          <w:szCs w:val="16"/>
          <w:lang w:val="en-US"/>
        </w:rPr>
        <w:t xml:space="preserve"> </w:t>
      </w:r>
      <w:proofErr w:type="spellStart"/>
      <w:r w:rsidRPr="00570AA1">
        <w:rPr>
          <w:sz w:val="16"/>
          <w:szCs w:val="16"/>
          <w:lang w:val="en-US"/>
        </w:rPr>
        <w:t>şi</w:t>
      </w:r>
      <w:proofErr w:type="spellEnd"/>
      <w:r w:rsidRPr="00570AA1">
        <w:rPr>
          <w:sz w:val="16"/>
          <w:szCs w:val="16"/>
          <w:lang w:val="en-US"/>
        </w:rPr>
        <w:t xml:space="preserve"> </w:t>
      </w:r>
      <w:proofErr w:type="spellStart"/>
      <w:r w:rsidRPr="00570AA1">
        <w:rPr>
          <w:sz w:val="16"/>
          <w:szCs w:val="16"/>
          <w:lang w:val="en-US"/>
        </w:rPr>
        <w:t>tutun</w:t>
      </w:r>
      <w:proofErr w:type="spellEnd"/>
      <w:r w:rsidRPr="00570AA1">
        <w:rPr>
          <w:sz w:val="16"/>
          <w:szCs w:val="16"/>
        </w:rPr>
        <w:t>” şi “</w:t>
      </w:r>
      <w:proofErr w:type="spellStart"/>
      <w:r w:rsidRPr="00570AA1">
        <w:rPr>
          <w:sz w:val="16"/>
          <w:szCs w:val="16"/>
        </w:rPr>
        <w:t>Hîrtie</w:t>
      </w:r>
      <w:proofErr w:type="spellEnd"/>
      <w:r w:rsidRPr="00570AA1">
        <w:rPr>
          <w:sz w:val="16"/>
          <w:szCs w:val="16"/>
        </w:rPr>
        <w:t xml:space="preserve">, celuloză şi activităţi de tipărire”. </w:t>
      </w:r>
    </w:p>
    <w:p w:rsidR="007321A9" w:rsidRPr="00570AA1" w:rsidRDefault="007321A9" w:rsidP="007321A9">
      <w:pPr>
        <w:rPr>
          <w:b/>
          <w:sz w:val="24"/>
          <w:szCs w:val="24"/>
        </w:rPr>
      </w:pPr>
    </w:p>
    <w:p w:rsidR="007321A9" w:rsidRPr="008166E1" w:rsidRDefault="007321A9" w:rsidP="007321A9">
      <w:pPr>
        <w:pStyle w:val="Heading3"/>
        <w:rPr>
          <w:rFonts w:ascii="Times New Roman" w:hAnsi="Times New Roman" w:cs="Times New Roman"/>
          <w:sz w:val="22"/>
          <w:szCs w:val="22"/>
        </w:rPr>
      </w:pPr>
      <w:bookmarkStart w:id="36" w:name="_Toc283357994"/>
      <w:bookmarkStart w:id="37" w:name="_Toc287508679"/>
      <w:proofErr w:type="spellStart"/>
      <w:r w:rsidRPr="008166E1">
        <w:rPr>
          <w:rFonts w:ascii="Times New Roman" w:hAnsi="Times New Roman" w:cs="Times New Roman"/>
          <w:sz w:val="22"/>
          <w:szCs w:val="22"/>
        </w:rPr>
        <w:lastRenderedPageBreak/>
        <w:t>Balanţa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energetică</w:t>
      </w:r>
      <w:proofErr w:type="spellEnd"/>
      <w:r w:rsidRPr="008166E1">
        <w:rPr>
          <w:rFonts w:ascii="Times New Roman" w:hAnsi="Times New Roman" w:cs="Times New Roman"/>
          <w:sz w:val="22"/>
          <w:szCs w:val="22"/>
        </w:rPr>
        <w:t xml:space="preserve"> de </w:t>
      </w:r>
      <w:proofErr w:type="spellStart"/>
      <w:r w:rsidRPr="008166E1">
        <w:rPr>
          <w:rFonts w:ascii="Times New Roman" w:hAnsi="Times New Roman" w:cs="Times New Roman"/>
          <w:sz w:val="22"/>
          <w:szCs w:val="22"/>
        </w:rPr>
        <w:t>perspectivă</w:t>
      </w:r>
      <w:proofErr w:type="spellEnd"/>
      <w:r w:rsidRPr="008166E1">
        <w:rPr>
          <w:rFonts w:ascii="Times New Roman" w:hAnsi="Times New Roman" w:cs="Times New Roman"/>
          <w:sz w:val="22"/>
          <w:szCs w:val="22"/>
        </w:rPr>
        <w:t xml:space="preserve"> – </w:t>
      </w:r>
      <w:proofErr w:type="spellStart"/>
      <w:r w:rsidRPr="008166E1">
        <w:rPr>
          <w:rFonts w:ascii="Times New Roman" w:hAnsi="Times New Roman" w:cs="Times New Roman"/>
          <w:sz w:val="22"/>
          <w:szCs w:val="22"/>
        </w:rPr>
        <w:t>Toate</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produsele</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energetice</w:t>
      </w:r>
      <w:proofErr w:type="spellEnd"/>
      <w:r w:rsidRPr="008166E1">
        <w:rPr>
          <w:rFonts w:ascii="Times New Roman" w:hAnsi="Times New Roman" w:cs="Times New Roman"/>
          <w:sz w:val="22"/>
          <w:szCs w:val="22"/>
        </w:rPr>
        <w:t xml:space="preserve"> (2010-2015)</w:t>
      </w:r>
      <w:bookmarkEnd w:id="36"/>
      <w:bookmarkEnd w:id="37"/>
    </w:p>
    <w:p w:rsidR="007321A9" w:rsidRPr="00570AA1" w:rsidRDefault="007321A9" w:rsidP="007321A9">
      <w:pPr>
        <w:rPr>
          <w:b/>
          <w:sz w:val="24"/>
          <w:szCs w:val="24"/>
        </w:rPr>
      </w:pPr>
      <w:r w:rsidRPr="00570AA1">
        <w:rPr>
          <w:noProof/>
          <w:lang w:val="ru-RU"/>
        </w:rPr>
        <w:drawing>
          <wp:inline distT="0" distB="0" distL="0" distR="0" wp14:anchorId="382D2F32" wp14:editId="387859B2">
            <wp:extent cx="6123940" cy="8338206"/>
            <wp:effectExtent l="0" t="0" r="0" b="0"/>
            <wp:docPr id="5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3940" cy="8338206"/>
                    </a:xfrm>
                    <a:prstGeom prst="rect">
                      <a:avLst/>
                    </a:prstGeom>
                    <a:noFill/>
                    <a:ln>
                      <a:noFill/>
                    </a:ln>
                  </pic:spPr>
                </pic:pic>
              </a:graphicData>
            </a:graphic>
          </wp:inline>
        </w:drawing>
      </w:r>
    </w:p>
    <w:p w:rsidR="007321A9" w:rsidRPr="00570AA1" w:rsidRDefault="007321A9" w:rsidP="007321A9">
      <w:pPr>
        <w:rPr>
          <w:b/>
          <w:sz w:val="24"/>
          <w:szCs w:val="24"/>
        </w:rPr>
      </w:pPr>
      <w:r w:rsidRPr="00570AA1">
        <w:rPr>
          <w:b/>
          <w:sz w:val="24"/>
          <w:szCs w:val="24"/>
        </w:rPr>
        <w:br w:type="page"/>
      </w:r>
    </w:p>
    <w:p w:rsidR="007321A9" w:rsidRPr="00570AA1" w:rsidRDefault="007321A9" w:rsidP="007321A9">
      <w:pPr>
        <w:pStyle w:val="Heading2"/>
        <w:rPr>
          <w:rFonts w:ascii="Times New Roman" w:hAnsi="Times New Roman" w:cs="Times New Roman"/>
          <w:lang w:val="pt-BR"/>
        </w:rPr>
      </w:pPr>
      <w:bookmarkStart w:id="38" w:name="_Toc283357995"/>
      <w:bookmarkStart w:id="39" w:name="_Toc287508680"/>
      <w:r w:rsidRPr="00570AA1">
        <w:rPr>
          <w:rFonts w:ascii="Times New Roman" w:hAnsi="Times New Roman" w:cs="Times New Roman"/>
          <w:lang w:val="pt-BR"/>
        </w:rPr>
        <w:lastRenderedPageBreak/>
        <w:t>Fluxuri-cheie de energie a Balanţei energetice</w:t>
      </w:r>
      <w:bookmarkEnd w:id="38"/>
      <w:bookmarkEnd w:id="39"/>
    </w:p>
    <w:p w:rsidR="007321A9" w:rsidRPr="00570AA1" w:rsidRDefault="007321A9" w:rsidP="007321A9">
      <w:pPr>
        <w:pStyle w:val="Heading3"/>
        <w:spacing w:after="240"/>
        <w:rPr>
          <w:rFonts w:ascii="Times New Roman" w:hAnsi="Times New Roman" w:cs="Times New Roman"/>
        </w:rPr>
      </w:pPr>
      <w:bookmarkStart w:id="40" w:name="_Toc287508681"/>
      <w:proofErr w:type="spellStart"/>
      <w:r w:rsidRPr="00570AA1">
        <w:rPr>
          <w:rFonts w:ascii="Times New Roman" w:hAnsi="Times New Roman" w:cs="Times New Roman"/>
        </w:rPr>
        <w:t>Fluxuri-cheie</w:t>
      </w:r>
      <w:proofErr w:type="spellEnd"/>
      <w:r w:rsidRPr="00570AA1">
        <w:rPr>
          <w:rFonts w:ascii="Times New Roman" w:hAnsi="Times New Roman" w:cs="Times New Roman"/>
        </w:rPr>
        <w:t xml:space="preserve"> de </w:t>
      </w:r>
      <w:proofErr w:type="spellStart"/>
      <w:r w:rsidRPr="00570AA1">
        <w:rPr>
          <w:rFonts w:ascii="Times New Roman" w:hAnsi="Times New Roman" w:cs="Times New Roman"/>
        </w:rPr>
        <w:t>energie</w:t>
      </w:r>
      <w:bookmarkStart w:id="41" w:name="_Toc283357996"/>
      <w:proofErr w:type="spellEnd"/>
      <w:r w:rsidRPr="00570AA1">
        <w:rPr>
          <w:rFonts w:ascii="Times New Roman" w:hAnsi="Times New Roman" w:cs="Times New Roman"/>
        </w:rPr>
        <w:t xml:space="preserve"> – </w:t>
      </w:r>
      <w:proofErr w:type="spellStart"/>
      <w:r w:rsidRPr="00570AA1">
        <w:rPr>
          <w:rFonts w:ascii="Times New Roman" w:hAnsi="Times New Roman" w:cs="Times New Roman"/>
        </w:rPr>
        <w:t>Balanţa</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Energetică</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cumulativă</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Toate</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tipurile</w:t>
      </w:r>
      <w:proofErr w:type="spellEnd"/>
      <w:r w:rsidRPr="00570AA1">
        <w:rPr>
          <w:rFonts w:ascii="Times New Roman" w:hAnsi="Times New Roman" w:cs="Times New Roman"/>
        </w:rPr>
        <w:t xml:space="preserve"> de </w:t>
      </w:r>
      <w:proofErr w:type="spellStart"/>
      <w:r w:rsidRPr="00570AA1">
        <w:rPr>
          <w:rFonts w:ascii="Times New Roman" w:hAnsi="Times New Roman" w:cs="Times New Roman"/>
        </w:rPr>
        <w:t>combustibili</w:t>
      </w:r>
      <w:proofErr w:type="spellEnd"/>
      <w:r w:rsidRPr="00570AA1">
        <w:rPr>
          <w:rFonts w:ascii="Times New Roman" w:hAnsi="Times New Roman" w:cs="Times New Roman"/>
        </w:rPr>
        <w:t xml:space="preserve">, </w:t>
      </w:r>
      <w:proofErr w:type="spellStart"/>
      <w:r w:rsidRPr="00570AA1">
        <w:rPr>
          <w:rFonts w:ascii="Times New Roman" w:hAnsi="Times New Roman" w:cs="Times New Roman"/>
        </w:rPr>
        <w:t>ktep</w:t>
      </w:r>
      <w:proofErr w:type="spellEnd"/>
      <w:r w:rsidRPr="00570AA1">
        <w:rPr>
          <w:rFonts w:ascii="Times New Roman" w:hAnsi="Times New Roman" w:cs="Times New Roman"/>
        </w:rPr>
        <w:t>, 2010-2015)</w:t>
      </w:r>
      <w:bookmarkEnd w:id="40"/>
      <w:bookmarkEnd w:id="41"/>
    </w:p>
    <w:p w:rsidR="007321A9" w:rsidRPr="00570AA1" w:rsidRDefault="007321A9" w:rsidP="007321A9">
      <w:pPr>
        <w:rPr>
          <w:b/>
          <w:sz w:val="24"/>
          <w:szCs w:val="24"/>
        </w:rPr>
      </w:pPr>
      <w:r w:rsidRPr="00570AA1">
        <w:rPr>
          <w:noProof/>
          <w:lang w:val="ru-RU"/>
        </w:rPr>
        <w:drawing>
          <wp:inline distT="0" distB="0" distL="0" distR="0" wp14:anchorId="167D8A75" wp14:editId="6935641F">
            <wp:extent cx="6123940" cy="3897492"/>
            <wp:effectExtent l="0" t="0" r="0" b="0"/>
            <wp:docPr id="5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3940" cy="3897492"/>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jc w:val="center"/>
        <w:rPr>
          <w:b/>
          <w:sz w:val="24"/>
          <w:szCs w:val="24"/>
        </w:rPr>
      </w:pPr>
      <w:r w:rsidRPr="00570AA1">
        <w:rPr>
          <w:noProof/>
          <w:lang w:val="ru-RU"/>
        </w:rPr>
        <w:drawing>
          <wp:inline distT="0" distB="0" distL="0" distR="0" wp14:anchorId="5DF6DA21" wp14:editId="621B01DF">
            <wp:extent cx="3989261" cy="4041436"/>
            <wp:effectExtent l="0" t="0" r="0" b="0"/>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9680" cy="4041860"/>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rPr>
          <w:b/>
          <w:sz w:val="24"/>
          <w:szCs w:val="24"/>
        </w:rPr>
      </w:pPr>
      <w:r w:rsidRPr="00570AA1">
        <w:rPr>
          <w:noProof/>
          <w:lang w:val="ru-RU"/>
        </w:rPr>
        <w:lastRenderedPageBreak/>
        <w:drawing>
          <wp:inline distT="0" distB="0" distL="0" distR="0" wp14:anchorId="2ED6BBB1" wp14:editId="7EEB42B3">
            <wp:extent cx="6123940" cy="5392312"/>
            <wp:effectExtent l="0" t="0" r="0" b="0"/>
            <wp:docPr id="5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3940" cy="5392312"/>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jc w:val="center"/>
        <w:rPr>
          <w:b/>
          <w:sz w:val="24"/>
          <w:szCs w:val="24"/>
        </w:rPr>
      </w:pPr>
      <w:r w:rsidRPr="00570AA1">
        <w:rPr>
          <w:noProof/>
          <w:lang w:val="ru-RU"/>
        </w:rPr>
        <w:drawing>
          <wp:inline distT="0" distB="0" distL="0" distR="0" wp14:anchorId="6DC9E5A4" wp14:editId="757BBFD5">
            <wp:extent cx="4052378" cy="3512321"/>
            <wp:effectExtent l="0" t="0" r="12065" b="0"/>
            <wp:docPr id="5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4713" cy="3514345"/>
                    </a:xfrm>
                    <a:prstGeom prst="rect">
                      <a:avLst/>
                    </a:prstGeom>
                    <a:noFill/>
                    <a:ln>
                      <a:noFill/>
                    </a:ln>
                  </pic:spPr>
                </pic:pic>
              </a:graphicData>
            </a:graphic>
          </wp:inline>
        </w:drawing>
      </w:r>
    </w:p>
    <w:p w:rsidR="007321A9" w:rsidRPr="00570AA1" w:rsidRDefault="007321A9" w:rsidP="007321A9">
      <w:pPr>
        <w:rPr>
          <w:b/>
          <w:sz w:val="24"/>
          <w:szCs w:val="24"/>
        </w:rPr>
      </w:pPr>
      <w:r w:rsidRPr="00570AA1">
        <w:rPr>
          <w:b/>
          <w:sz w:val="24"/>
          <w:szCs w:val="24"/>
        </w:rPr>
        <w:br w:type="page"/>
      </w:r>
    </w:p>
    <w:p w:rsidR="007321A9" w:rsidRPr="008166E1" w:rsidRDefault="007321A9" w:rsidP="007321A9">
      <w:pPr>
        <w:pStyle w:val="Heading3"/>
        <w:spacing w:after="240"/>
        <w:rPr>
          <w:rFonts w:ascii="Times New Roman" w:hAnsi="Times New Roman" w:cs="Times New Roman"/>
          <w:sz w:val="22"/>
          <w:szCs w:val="22"/>
        </w:rPr>
      </w:pPr>
      <w:bookmarkStart w:id="42" w:name="_Toc287508682"/>
      <w:proofErr w:type="spellStart"/>
      <w:r w:rsidRPr="008166E1">
        <w:rPr>
          <w:rFonts w:ascii="Times New Roman" w:hAnsi="Times New Roman" w:cs="Times New Roman"/>
          <w:sz w:val="22"/>
          <w:szCs w:val="22"/>
        </w:rPr>
        <w:lastRenderedPageBreak/>
        <w:t>Fluxuri-cheie</w:t>
      </w:r>
      <w:proofErr w:type="spellEnd"/>
      <w:r w:rsidRPr="008166E1">
        <w:rPr>
          <w:rFonts w:ascii="Times New Roman" w:hAnsi="Times New Roman" w:cs="Times New Roman"/>
          <w:sz w:val="22"/>
          <w:szCs w:val="22"/>
        </w:rPr>
        <w:t xml:space="preserve"> de </w:t>
      </w:r>
      <w:proofErr w:type="spellStart"/>
      <w:proofErr w:type="gramStart"/>
      <w:r w:rsidRPr="008166E1">
        <w:rPr>
          <w:rFonts w:ascii="Times New Roman" w:hAnsi="Times New Roman" w:cs="Times New Roman"/>
          <w:sz w:val="22"/>
          <w:szCs w:val="22"/>
        </w:rPr>
        <w:t>energie</w:t>
      </w:r>
      <w:proofErr w:type="spellEnd"/>
      <w:r w:rsidRPr="008166E1">
        <w:rPr>
          <w:rFonts w:ascii="Times New Roman" w:hAnsi="Times New Roman" w:cs="Times New Roman"/>
          <w:sz w:val="22"/>
          <w:szCs w:val="22"/>
        </w:rPr>
        <w:t xml:space="preserve">  -</w:t>
      </w:r>
      <w:proofErr w:type="gram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Balanţa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cărbunelui</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ktep</w:t>
      </w:r>
      <w:proofErr w:type="spellEnd"/>
      <w:r w:rsidRPr="008166E1">
        <w:rPr>
          <w:rFonts w:ascii="Times New Roman" w:hAnsi="Times New Roman" w:cs="Times New Roman"/>
          <w:sz w:val="22"/>
          <w:szCs w:val="22"/>
        </w:rPr>
        <w:t>, 2010-2015)</w:t>
      </w:r>
      <w:bookmarkEnd w:id="42"/>
    </w:p>
    <w:p w:rsidR="007321A9" w:rsidRPr="00570AA1" w:rsidRDefault="007321A9" w:rsidP="007321A9">
      <w:r w:rsidRPr="00570AA1">
        <w:rPr>
          <w:noProof/>
          <w:lang w:val="ru-RU"/>
        </w:rPr>
        <w:drawing>
          <wp:inline distT="0" distB="0" distL="0" distR="0" wp14:anchorId="6CF3E9FB" wp14:editId="64642FBA">
            <wp:extent cx="6123940" cy="4445451"/>
            <wp:effectExtent l="0" t="0" r="0" b="0"/>
            <wp:docPr id="5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940" cy="4445451"/>
                    </a:xfrm>
                    <a:prstGeom prst="rect">
                      <a:avLst/>
                    </a:prstGeom>
                    <a:noFill/>
                    <a:ln>
                      <a:noFill/>
                    </a:ln>
                  </pic:spPr>
                </pic:pic>
              </a:graphicData>
            </a:graphic>
          </wp:inline>
        </w:drawing>
      </w:r>
    </w:p>
    <w:p w:rsidR="007321A9" w:rsidRPr="00570AA1" w:rsidRDefault="007321A9" w:rsidP="007321A9">
      <w:pPr>
        <w:rPr>
          <w:b/>
          <w:bCs/>
          <w:color w:val="0000FF"/>
          <w:sz w:val="24"/>
          <w:szCs w:val="24"/>
        </w:rPr>
      </w:pPr>
    </w:p>
    <w:p w:rsidR="007321A9" w:rsidRPr="00570AA1" w:rsidRDefault="007321A9" w:rsidP="007321A9">
      <w:pPr>
        <w:rPr>
          <w:b/>
          <w:bCs/>
          <w:color w:val="0000FF"/>
          <w:sz w:val="24"/>
          <w:szCs w:val="24"/>
        </w:rPr>
      </w:pPr>
    </w:p>
    <w:p w:rsidR="007321A9" w:rsidRPr="00570AA1" w:rsidRDefault="007321A9" w:rsidP="007321A9">
      <w:pPr>
        <w:rPr>
          <w:b/>
          <w:bCs/>
          <w:color w:val="0000FF"/>
          <w:sz w:val="24"/>
          <w:szCs w:val="24"/>
        </w:rPr>
      </w:pPr>
      <w:r w:rsidRPr="00570AA1">
        <w:rPr>
          <w:b/>
          <w:bCs/>
          <w:color w:val="0000FF"/>
          <w:sz w:val="24"/>
          <w:szCs w:val="24"/>
        </w:rPr>
        <w:br w:type="page"/>
      </w:r>
    </w:p>
    <w:p w:rsidR="007321A9" w:rsidRPr="00E17D7F" w:rsidRDefault="007321A9" w:rsidP="007321A9">
      <w:pPr>
        <w:pStyle w:val="Heading3"/>
        <w:rPr>
          <w:rFonts w:ascii="Times New Roman" w:hAnsi="Times New Roman" w:cs="Times New Roman"/>
          <w:sz w:val="22"/>
          <w:szCs w:val="22"/>
        </w:rPr>
      </w:pPr>
      <w:bookmarkStart w:id="43" w:name="_Toc287508683"/>
      <w:proofErr w:type="spellStart"/>
      <w:r w:rsidRPr="00E17D7F">
        <w:rPr>
          <w:rFonts w:ascii="Times New Roman" w:hAnsi="Times New Roman" w:cs="Times New Roman"/>
          <w:sz w:val="22"/>
          <w:szCs w:val="22"/>
        </w:rPr>
        <w:lastRenderedPageBreak/>
        <w:t>Fluxuri-cheie</w:t>
      </w:r>
      <w:proofErr w:type="spellEnd"/>
      <w:r w:rsidRPr="00E17D7F">
        <w:rPr>
          <w:rFonts w:ascii="Times New Roman" w:hAnsi="Times New Roman" w:cs="Times New Roman"/>
          <w:sz w:val="22"/>
          <w:szCs w:val="22"/>
        </w:rPr>
        <w:t xml:space="preserve"> de </w:t>
      </w:r>
      <w:proofErr w:type="spellStart"/>
      <w:proofErr w:type="gramStart"/>
      <w:r w:rsidRPr="00E17D7F">
        <w:rPr>
          <w:rFonts w:ascii="Times New Roman" w:hAnsi="Times New Roman" w:cs="Times New Roman"/>
          <w:sz w:val="22"/>
          <w:szCs w:val="22"/>
        </w:rPr>
        <w:t>energie</w:t>
      </w:r>
      <w:proofErr w:type="spellEnd"/>
      <w:r w:rsidRPr="00E17D7F">
        <w:rPr>
          <w:rFonts w:ascii="Times New Roman" w:hAnsi="Times New Roman" w:cs="Times New Roman"/>
          <w:sz w:val="22"/>
          <w:szCs w:val="22"/>
        </w:rPr>
        <w:t xml:space="preserve">  -</w:t>
      </w:r>
      <w:proofErr w:type="gram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Balanţa</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gazelor</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naturale</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ktep</w:t>
      </w:r>
      <w:proofErr w:type="spellEnd"/>
      <w:r w:rsidRPr="00E17D7F">
        <w:rPr>
          <w:rFonts w:ascii="Times New Roman" w:hAnsi="Times New Roman" w:cs="Times New Roman"/>
          <w:sz w:val="22"/>
          <w:szCs w:val="22"/>
        </w:rPr>
        <w:t>, 2010-2015)</w:t>
      </w:r>
      <w:bookmarkEnd w:id="43"/>
    </w:p>
    <w:p w:rsidR="007321A9" w:rsidRPr="00570AA1" w:rsidRDefault="007321A9" w:rsidP="007321A9"/>
    <w:p w:rsidR="007321A9" w:rsidRPr="00570AA1" w:rsidRDefault="007321A9" w:rsidP="007321A9">
      <w:r w:rsidRPr="00570AA1">
        <w:rPr>
          <w:noProof/>
          <w:lang w:val="ru-RU"/>
        </w:rPr>
        <w:drawing>
          <wp:inline distT="0" distB="0" distL="0" distR="0" wp14:anchorId="082B8908" wp14:editId="0934A4A4">
            <wp:extent cx="6123940" cy="6203661"/>
            <wp:effectExtent l="0" t="0" r="0" b="0"/>
            <wp:docPr id="5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3940" cy="6203661"/>
                    </a:xfrm>
                    <a:prstGeom prst="rect">
                      <a:avLst/>
                    </a:prstGeom>
                    <a:noFill/>
                    <a:ln>
                      <a:noFill/>
                    </a:ln>
                  </pic:spPr>
                </pic:pic>
              </a:graphicData>
            </a:graphic>
          </wp:inline>
        </w:drawing>
      </w:r>
    </w:p>
    <w:p w:rsidR="007321A9" w:rsidRPr="00570AA1" w:rsidRDefault="007321A9" w:rsidP="007321A9">
      <w:pPr>
        <w:rPr>
          <w:b/>
          <w:color w:val="0000FF"/>
          <w:sz w:val="24"/>
          <w:szCs w:val="24"/>
        </w:rPr>
      </w:pPr>
    </w:p>
    <w:p w:rsidR="007321A9" w:rsidRPr="00570AA1" w:rsidRDefault="007321A9" w:rsidP="007321A9">
      <w:pPr>
        <w:rPr>
          <w:b/>
          <w:color w:val="0000FF"/>
          <w:sz w:val="24"/>
          <w:szCs w:val="24"/>
        </w:rPr>
      </w:pPr>
      <w:r w:rsidRPr="00570AA1">
        <w:rPr>
          <w:b/>
          <w:color w:val="0000FF"/>
          <w:sz w:val="24"/>
          <w:szCs w:val="24"/>
        </w:rPr>
        <w:br w:type="page"/>
      </w:r>
    </w:p>
    <w:p w:rsidR="007321A9" w:rsidRPr="00E17D7F" w:rsidRDefault="007321A9" w:rsidP="007321A9">
      <w:pPr>
        <w:pStyle w:val="Heading3"/>
        <w:rPr>
          <w:rFonts w:ascii="Times New Roman" w:hAnsi="Times New Roman" w:cs="Times New Roman"/>
          <w:sz w:val="22"/>
          <w:szCs w:val="22"/>
        </w:rPr>
      </w:pPr>
      <w:bookmarkStart w:id="44" w:name="_Toc287508684"/>
      <w:proofErr w:type="spellStart"/>
      <w:r>
        <w:rPr>
          <w:rFonts w:ascii="Times New Roman" w:hAnsi="Times New Roman" w:cs="Times New Roman"/>
          <w:sz w:val="22"/>
          <w:szCs w:val="22"/>
        </w:rPr>
        <w:lastRenderedPageBreak/>
        <w:t>Fluxuri-cheie</w:t>
      </w:r>
      <w:proofErr w:type="spellEnd"/>
      <w:r>
        <w:rPr>
          <w:rFonts w:ascii="Times New Roman" w:hAnsi="Times New Roman" w:cs="Times New Roman"/>
          <w:sz w:val="22"/>
          <w:szCs w:val="22"/>
        </w:rPr>
        <w:t xml:space="preserve"> de </w:t>
      </w:r>
      <w:proofErr w:type="spellStart"/>
      <w:r>
        <w:rPr>
          <w:rFonts w:ascii="Times New Roman" w:hAnsi="Times New Roman" w:cs="Times New Roman"/>
          <w:sz w:val="22"/>
          <w:szCs w:val="22"/>
        </w:rPr>
        <w:t>energie</w:t>
      </w:r>
      <w:proofErr w:type="spellEnd"/>
      <w:r w:rsidRPr="00E17D7F">
        <w:rPr>
          <w:rFonts w:ascii="Times New Roman" w:hAnsi="Times New Roman" w:cs="Times New Roman"/>
          <w:sz w:val="22"/>
          <w:szCs w:val="22"/>
        </w:rPr>
        <w:t xml:space="preserve"> - </w:t>
      </w:r>
      <w:proofErr w:type="spellStart"/>
      <w:r w:rsidRPr="00E17D7F">
        <w:rPr>
          <w:rFonts w:ascii="Times New Roman" w:hAnsi="Times New Roman" w:cs="Times New Roman"/>
          <w:sz w:val="22"/>
          <w:szCs w:val="22"/>
        </w:rPr>
        <w:t>Balanţa</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produselor</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petroliere</w:t>
      </w:r>
      <w:proofErr w:type="spellEnd"/>
      <w:r w:rsidRPr="00E17D7F">
        <w:rPr>
          <w:rFonts w:ascii="Times New Roman" w:hAnsi="Times New Roman" w:cs="Times New Roman"/>
          <w:sz w:val="22"/>
          <w:szCs w:val="22"/>
        </w:rPr>
        <w:t xml:space="preserve"> (</w:t>
      </w:r>
      <w:proofErr w:type="spellStart"/>
      <w:r w:rsidRPr="00E17D7F">
        <w:rPr>
          <w:rFonts w:ascii="Times New Roman" w:hAnsi="Times New Roman" w:cs="Times New Roman"/>
          <w:sz w:val="22"/>
          <w:szCs w:val="22"/>
        </w:rPr>
        <w:t>ktep</w:t>
      </w:r>
      <w:proofErr w:type="spellEnd"/>
      <w:r w:rsidRPr="00E17D7F">
        <w:rPr>
          <w:rFonts w:ascii="Times New Roman" w:hAnsi="Times New Roman" w:cs="Times New Roman"/>
          <w:sz w:val="22"/>
          <w:szCs w:val="22"/>
        </w:rPr>
        <w:t>, 2010-2015)</w:t>
      </w:r>
      <w:bookmarkEnd w:id="44"/>
    </w:p>
    <w:p w:rsidR="007321A9" w:rsidRPr="00570AA1" w:rsidRDefault="007321A9" w:rsidP="007321A9"/>
    <w:p w:rsidR="007321A9" w:rsidRPr="00570AA1" w:rsidRDefault="007321A9" w:rsidP="007321A9">
      <w:r w:rsidRPr="00570AA1">
        <w:rPr>
          <w:noProof/>
          <w:lang w:val="ru-RU"/>
        </w:rPr>
        <w:drawing>
          <wp:inline distT="0" distB="0" distL="0" distR="0" wp14:anchorId="5BA2AF70" wp14:editId="0B315320">
            <wp:extent cx="6123940" cy="7000820"/>
            <wp:effectExtent l="0" t="0" r="0" b="10160"/>
            <wp:docPr id="6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3940" cy="7000820"/>
                    </a:xfrm>
                    <a:prstGeom prst="rect">
                      <a:avLst/>
                    </a:prstGeom>
                    <a:noFill/>
                    <a:ln>
                      <a:noFill/>
                    </a:ln>
                  </pic:spPr>
                </pic:pic>
              </a:graphicData>
            </a:graphic>
          </wp:inline>
        </w:drawing>
      </w:r>
    </w:p>
    <w:p w:rsidR="007321A9" w:rsidRPr="00570AA1" w:rsidRDefault="007321A9" w:rsidP="007321A9">
      <w:pPr>
        <w:rPr>
          <w:b/>
          <w:color w:val="0000FF"/>
          <w:sz w:val="24"/>
          <w:szCs w:val="24"/>
        </w:rPr>
      </w:pPr>
    </w:p>
    <w:p w:rsidR="007321A9" w:rsidRPr="00570AA1" w:rsidRDefault="007321A9" w:rsidP="007321A9">
      <w:pPr>
        <w:rPr>
          <w:b/>
          <w:color w:val="0000FF"/>
          <w:sz w:val="24"/>
          <w:szCs w:val="24"/>
        </w:rPr>
      </w:pPr>
    </w:p>
    <w:p w:rsidR="007321A9" w:rsidRPr="00570AA1" w:rsidRDefault="007321A9" w:rsidP="007321A9">
      <w:pPr>
        <w:rPr>
          <w:b/>
          <w:color w:val="0000FF"/>
          <w:sz w:val="24"/>
          <w:szCs w:val="24"/>
        </w:rPr>
      </w:pPr>
      <w:r w:rsidRPr="00570AA1">
        <w:rPr>
          <w:b/>
          <w:color w:val="0000FF"/>
          <w:sz w:val="24"/>
          <w:szCs w:val="24"/>
        </w:rPr>
        <w:br w:type="page"/>
      </w:r>
    </w:p>
    <w:p w:rsidR="007321A9" w:rsidRPr="008166E1" w:rsidRDefault="002207A9" w:rsidP="007321A9">
      <w:pPr>
        <w:pStyle w:val="Heading3"/>
        <w:spacing w:after="240"/>
        <w:rPr>
          <w:rFonts w:ascii="Times New Roman" w:hAnsi="Times New Roman" w:cs="Times New Roman"/>
          <w:sz w:val="22"/>
          <w:szCs w:val="22"/>
        </w:rPr>
      </w:pPr>
      <w:bookmarkStart w:id="45" w:name="_Toc287508685"/>
      <w:proofErr w:type="spellStart"/>
      <w:r>
        <w:rPr>
          <w:rFonts w:ascii="Times New Roman" w:hAnsi="Times New Roman" w:cs="Times New Roman"/>
          <w:sz w:val="22"/>
          <w:szCs w:val="22"/>
        </w:rPr>
        <w:lastRenderedPageBreak/>
        <w:t>Fluxuri-cheie</w:t>
      </w:r>
      <w:proofErr w:type="spellEnd"/>
      <w:r>
        <w:rPr>
          <w:rFonts w:ascii="Times New Roman" w:hAnsi="Times New Roman" w:cs="Times New Roman"/>
          <w:sz w:val="22"/>
          <w:szCs w:val="22"/>
        </w:rPr>
        <w:t xml:space="preserve"> de </w:t>
      </w:r>
      <w:proofErr w:type="spellStart"/>
      <w:r>
        <w:rPr>
          <w:rFonts w:ascii="Times New Roman" w:hAnsi="Times New Roman" w:cs="Times New Roman"/>
          <w:sz w:val="22"/>
          <w:szCs w:val="22"/>
        </w:rPr>
        <w:t>energie</w:t>
      </w:r>
      <w:proofErr w:type="spellEnd"/>
      <w:r w:rsidR="007321A9" w:rsidRPr="008166E1">
        <w:rPr>
          <w:rFonts w:ascii="Times New Roman" w:hAnsi="Times New Roman" w:cs="Times New Roman"/>
          <w:sz w:val="22"/>
          <w:szCs w:val="22"/>
        </w:rPr>
        <w:t xml:space="preserve"> - </w:t>
      </w:r>
      <w:proofErr w:type="spellStart"/>
      <w:r w:rsidR="007321A9" w:rsidRPr="008166E1">
        <w:rPr>
          <w:rFonts w:ascii="Times New Roman" w:hAnsi="Times New Roman" w:cs="Times New Roman"/>
          <w:sz w:val="22"/>
          <w:szCs w:val="22"/>
        </w:rPr>
        <w:t>Balanţa</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biocombustibililor</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şi</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deşeurilor</w:t>
      </w:r>
      <w:proofErr w:type="spellEnd"/>
      <w:r w:rsidR="007321A9" w:rsidRPr="008166E1">
        <w:rPr>
          <w:rFonts w:ascii="Times New Roman" w:hAnsi="Times New Roman" w:cs="Times New Roman"/>
          <w:sz w:val="22"/>
          <w:szCs w:val="22"/>
        </w:rPr>
        <w:t xml:space="preserve"> (</w:t>
      </w:r>
      <w:proofErr w:type="spellStart"/>
      <w:r w:rsidR="007321A9" w:rsidRPr="008166E1">
        <w:rPr>
          <w:rFonts w:ascii="Times New Roman" w:hAnsi="Times New Roman" w:cs="Times New Roman"/>
          <w:sz w:val="22"/>
          <w:szCs w:val="22"/>
        </w:rPr>
        <w:t>ktep</w:t>
      </w:r>
      <w:proofErr w:type="spellEnd"/>
      <w:r w:rsidR="007321A9" w:rsidRPr="008166E1">
        <w:rPr>
          <w:rFonts w:ascii="Times New Roman" w:hAnsi="Times New Roman" w:cs="Times New Roman"/>
          <w:sz w:val="22"/>
          <w:szCs w:val="22"/>
        </w:rPr>
        <w:t>, 2010-2015)</w:t>
      </w:r>
      <w:bookmarkEnd w:id="45"/>
    </w:p>
    <w:p w:rsidR="007321A9" w:rsidRPr="00570AA1" w:rsidRDefault="007321A9" w:rsidP="007321A9">
      <w:pPr>
        <w:rPr>
          <w:b/>
          <w:color w:val="0000FF"/>
          <w:sz w:val="24"/>
          <w:szCs w:val="24"/>
        </w:rPr>
      </w:pPr>
      <w:r w:rsidRPr="00570AA1">
        <w:rPr>
          <w:noProof/>
          <w:lang w:val="ru-RU"/>
        </w:rPr>
        <w:drawing>
          <wp:inline distT="0" distB="0" distL="0" distR="0" wp14:anchorId="282E0B1C" wp14:editId="096CE879">
            <wp:extent cx="6123940" cy="2205031"/>
            <wp:effectExtent l="0" t="0" r="0" b="5080"/>
            <wp:docPr id="6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3940" cy="2205031"/>
                    </a:xfrm>
                    <a:prstGeom prst="rect">
                      <a:avLst/>
                    </a:prstGeom>
                    <a:noFill/>
                    <a:ln>
                      <a:noFill/>
                    </a:ln>
                  </pic:spPr>
                </pic:pic>
              </a:graphicData>
            </a:graphic>
          </wp:inline>
        </w:drawing>
      </w:r>
    </w:p>
    <w:p w:rsidR="007321A9" w:rsidRPr="00570AA1" w:rsidRDefault="007321A9" w:rsidP="007321A9">
      <w:pPr>
        <w:rPr>
          <w:b/>
          <w:color w:val="0000FF"/>
          <w:sz w:val="24"/>
          <w:szCs w:val="24"/>
        </w:rPr>
      </w:pPr>
    </w:p>
    <w:p w:rsidR="007321A9" w:rsidRPr="00570AA1" w:rsidRDefault="007321A9" w:rsidP="007321A9">
      <w:pPr>
        <w:rPr>
          <w:b/>
          <w:sz w:val="24"/>
          <w:szCs w:val="24"/>
        </w:rPr>
      </w:pPr>
      <w:r w:rsidRPr="00570AA1">
        <w:rPr>
          <w:b/>
          <w:color w:val="0000FF"/>
          <w:sz w:val="24"/>
          <w:szCs w:val="24"/>
        </w:rPr>
        <w:br w:type="page"/>
      </w:r>
    </w:p>
    <w:p w:rsidR="007321A9" w:rsidRPr="008166E1" w:rsidRDefault="007321A9" w:rsidP="007321A9">
      <w:pPr>
        <w:pStyle w:val="Heading3"/>
        <w:spacing w:after="240"/>
        <w:rPr>
          <w:rFonts w:ascii="Times New Roman" w:hAnsi="Times New Roman" w:cs="Times New Roman"/>
          <w:sz w:val="22"/>
          <w:szCs w:val="22"/>
          <w:lang w:val="nl-NL"/>
        </w:rPr>
      </w:pPr>
      <w:bookmarkStart w:id="46" w:name="_Toc287508686"/>
      <w:r w:rsidRPr="008166E1">
        <w:rPr>
          <w:rFonts w:ascii="Times New Roman" w:hAnsi="Times New Roman" w:cs="Times New Roman"/>
          <w:sz w:val="22"/>
          <w:szCs w:val="22"/>
          <w:lang w:val="nl-NL"/>
        </w:rPr>
        <w:lastRenderedPageBreak/>
        <w:t>Fluxuri-cheie de energie - Energia electrică (ktep, 2010-2015)</w:t>
      </w:r>
      <w:bookmarkEnd w:id="46"/>
    </w:p>
    <w:p w:rsidR="007321A9" w:rsidRPr="00570AA1" w:rsidRDefault="007321A9" w:rsidP="007321A9">
      <w:pPr>
        <w:rPr>
          <w:b/>
          <w:sz w:val="24"/>
          <w:szCs w:val="24"/>
        </w:rPr>
      </w:pPr>
      <w:r w:rsidRPr="00570AA1">
        <w:rPr>
          <w:noProof/>
          <w:lang w:val="ru-RU"/>
        </w:rPr>
        <w:drawing>
          <wp:inline distT="0" distB="0" distL="0" distR="0" wp14:anchorId="16E5CE2C" wp14:editId="09233612">
            <wp:extent cx="6123940" cy="7896534"/>
            <wp:effectExtent l="0" t="0" r="0" b="3175"/>
            <wp:docPr id="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940" cy="7896534"/>
                    </a:xfrm>
                    <a:prstGeom prst="rect">
                      <a:avLst/>
                    </a:prstGeom>
                    <a:noFill/>
                    <a:ln>
                      <a:noFill/>
                    </a:ln>
                  </pic:spPr>
                </pic:pic>
              </a:graphicData>
            </a:graphic>
          </wp:inline>
        </w:drawing>
      </w:r>
    </w:p>
    <w:p w:rsidR="007321A9" w:rsidRPr="00570AA1" w:rsidRDefault="007321A9" w:rsidP="007321A9">
      <w:pPr>
        <w:rPr>
          <w:b/>
          <w:sz w:val="24"/>
          <w:szCs w:val="24"/>
        </w:rPr>
      </w:pPr>
    </w:p>
    <w:p w:rsidR="007321A9" w:rsidRPr="00570AA1" w:rsidRDefault="007321A9" w:rsidP="007321A9">
      <w:pPr>
        <w:rPr>
          <w:b/>
          <w:sz w:val="24"/>
          <w:szCs w:val="24"/>
        </w:rPr>
      </w:pPr>
    </w:p>
    <w:p w:rsidR="007321A9" w:rsidRPr="00570AA1" w:rsidRDefault="007321A9" w:rsidP="007321A9">
      <w:pPr>
        <w:rPr>
          <w:b/>
          <w:sz w:val="24"/>
          <w:szCs w:val="24"/>
        </w:rPr>
      </w:pPr>
      <w:r w:rsidRPr="00570AA1">
        <w:rPr>
          <w:b/>
          <w:sz w:val="24"/>
          <w:szCs w:val="24"/>
        </w:rPr>
        <w:br w:type="page"/>
      </w:r>
    </w:p>
    <w:p w:rsidR="007321A9" w:rsidRPr="008166E1" w:rsidRDefault="007321A9" w:rsidP="007321A9">
      <w:pPr>
        <w:pStyle w:val="Heading3"/>
        <w:spacing w:after="240"/>
        <w:rPr>
          <w:rFonts w:ascii="Times New Roman" w:hAnsi="Times New Roman" w:cs="Times New Roman"/>
          <w:sz w:val="22"/>
          <w:szCs w:val="22"/>
        </w:rPr>
      </w:pPr>
      <w:bookmarkStart w:id="47" w:name="_Toc283357997"/>
      <w:bookmarkStart w:id="48" w:name="_Toc287508687"/>
      <w:proofErr w:type="spellStart"/>
      <w:r w:rsidRPr="008166E1">
        <w:rPr>
          <w:rFonts w:ascii="Times New Roman" w:hAnsi="Times New Roman" w:cs="Times New Roman"/>
          <w:sz w:val="22"/>
          <w:szCs w:val="22"/>
        </w:rPr>
        <w:lastRenderedPageBreak/>
        <w:t>Fluxuri-cheie</w:t>
      </w:r>
      <w:proofErr w:type="spellEnd"/>
      <w:r w:rsidRPr="008166E1">
        <w:rPr>
          <w:rFonts w:ascii="Times New Roman" w:hAnsi="Times New Roman" w:cs="Times New Roman"/>
          <w:sz w:val="22"/>
          <w:szCs w:val="22"/>
        </w:rPr>
        <w:t xml:space="preserve"> de </w:t>
      </w:r>
      <w:proofErr w:type="spellStart"/>
      <w:r w:rsidRPr="008166E1">
        <w:rPr>
          <w:rFonts w:ascii="Times New Roman" w:hAnsi="Times New Roman" w:cs="Times New Roman"/>
          <w:sz w:val="22"/>
          <w:szCs w:val="22"/>
        </w:rPr>
        <w:t>energie</w:t>
      </w:r>
      <w:proofErr w:type="spellEnd"/>
      <w:r w:rsidRPr="008166E1">
        <w:rPr>
          <w:rFonts w:ascii="Times New Roman" w:hAnsi="Times New Roman" w:cs="Times New Roman"/>
          <w:sz w:val="22"/>
          <w:szCs w:val="22"/>
        </w:rPr>
        <w:t xml:space="preserve"> - </w:t>
      </w:r>
      <w:proofErr w:type="spellStart"/>
      <w:r w:rsidRPr="008166E1">
        <w:rPr>
          <w:rFonts w:ascii="Times New Roman" w:hAnsi="Times New Roman" w:cs="Times New Roman"/>
          <w:sz w:val="22"/>
          <w:szCs w:val="22"/>
        </w:rPr>
        <w:t>Energia</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termică</w:t>
      </w:r>
      <w:proofErr w:type="spellEnd"/>
      <w:r w:rsidRPr="008166E1">
        <w:rPr>
          <w:rFonts w:ascii="Times New Roman" w:hAnsi="Times New Roman" w:cs="Times New Roman"/>
          <w:sz w:val="22"/>
          <w:szCs w:val="22"/>
        </w:rPr>
        <w:t xml:space="preserve"> (</w:t>
      </w:r>
      <w:proofErr w:type="spellStart"/>
      <w:r w:rsidRPr="008166E1">
        <w:rPr>
          <w:rFonts w:ascii="Times New Roman" w:hAnsi="Times New Roman" w:cs="Times New Roman"/>
          <w:sz w:val="22"/>
          <w:szCs w:val="22"/>
        </w:rPr>
        <w:t>ktep</w:t>
      </w:r>
      <w:proofErr w:type="spellEnd"/>
      <w:r w:rsidRPr="008166E1">
        <w:rPr>
          <w:rFonts w:ascii="Times New Roman" w:hAnsi="Times New Roman" w:cs="Times New Roman"/>
          <w:sz w:val="22"/>
          <w:szCs w:val="22"/>
        </w:rPr>
        <w:t>, 2010-2015)</w:t>
      </w:r>
      <w:bookmarkEnd w:id="47"/>
      <w:bookmarkEnd w:id="48"/>
    </w:p>
    <w:p w:rsidR="007321A9" w:rsidRPr="00570AA1" w:rsidRDefault="007321A9" w:rsidP="007321A9">
      <w:pPr>
        <w:rPr>
          <w:b/>
          <w:sz w:val="24"/>
          <w:szCs w:val="24"/>
        </w:rPr>
      </w:pPr>
      <w:r w:rsidRPr="00570AA1">
        <w:rPr>
          <w:noProof/>
          <w:lang w:val="ru-RU"/>
        </w:rPr>
        <w:drawing>
          <wp:inline distT="0" distB="0" distL="0" distR="0" wp14:anchorId="33FC17F1" wp14:editId="692F3A09">
            <wp:extent cx="6123940" cy="6193426"/>
            <wp:effectExtent l="0" t="0" r="0" b="4445"/>
            <wp:docPr id="6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3940" cy="6193426"/>
                    </a:xfrm>
                    <a:prstGeom prst="rect">
                      <a:avLst/>
                    </a:prstGeom>
                    <a:noFill/>
                    <a:ln>
                      <a:noFill/>
                    </a:ln>
                  </pic:spPr>
                </pic:pic>
              </a:graphicData>
            </a:graphic>
          </wp:inline>
        </w:drawing>
      </w:r>
    </w:p>
    <w:p w:rsidR="007321A9" w:rsidRPr="00570AA1" w:rsidRDefault="007321A9" w:rsidP="007321A9">
      <w:pPr>
        <w:jc w:val="both"/>
        <w:rPr>
          <w:iCs/>
          <w:sz w:val="22"/>
          <w:szCs w:val="24"/>
        </w:rPr>
      </w:pPr>
    </w:p>
    <w:p w:rsidR="00943F8A" w:rsidRDefault="00943F8A"/>
    <w:sectPr w:rsidR="00943F8A" w:rsidSect="007321A9">
      <w:type w:val="continuous"/>
      <w:pgSz w:w="11913" w:h="16838"/>
      <w:pgMar w:top="851" w:right="851" w:bottom="851" w:left="1134" w:header="425" w:footer="635"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F40" w:rsidRDefault="00580F40" w:rsidP="007321A9">
      <w:r>
        <w:separator/>
      </w:r>
    </w:p>
  </w:endnote>
  <w:endnote w:type="continuationSeparator" w:id="0">
    <w:p w:rsidR="00580F40" w:rsidRDefault="00580F40" w:rsidP="00732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Symbol">
    <w:altName w:val="Symbol"/>
    <w:panose1 w:val="00000000000000000000"/>
    <w:charset w:val="0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Optima">
    <w:charset w:val="00"/>
    <w:family w:val="auto"/>
    <w:pitch w:val="variable"/>
    <w:sig w:usb0="80000067"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1A9" w:rsidRPr="00CA400B" w:rsidRDefault="007321A9" w:rsidP="007321A9">
    <w:pPr>
      <w:pStyle w:val="Footer"/>
      <w:framePr w:wrap="around" w:vAnchor="text" w:hAnchor="margin" w:xAlign="right" w:y="279"/>
      <w:rPr>
        <w:rStyle w:val="PageNumber"/>
        <w:b/>
        <w:sz w:val="16"/>
        <w:szCs w:val="16"/>
      </w:rPr>
    </w:pPr>
    <w:r w:rsidRPr="00CA400B">
      <w:rPr>
        <w:rStyle w:val="PageNumber"/>
        <w:b/>
        <w:sz w:val="16"/>
        <w:szCs w:val="16"/>
      </w:rPr>
      <w:fldChar w:fldCharType="begin"/>
    </w:r>
    <w:r>
      <w:rPr>
        <w:rStyle w:val="PageNumber"/>
        <w:b/>
        <w:sz w:val="16"/>
        <w:szCs w:val="16"/>
      </w:rPr>
      <w:instrText>PAGE</w:instrText>
    </w:r>
    <w:r w:rsidRPr="00CA400B">
      <w:rPr>
        <w:rStyle w:val="PageNumber"/>
        <w:b/>
        <w:sz w:val="16"/>
        <w:szCs w:val="16"/>
      </w:rPr>
      <w:instrText xml:space="preserve">  </w:instrText>
    </w:r>
    <w:r w:rsidRPr="00CA400B">
      <w:rPr>
        <w:rStyle w:val="PageNumber"/>
        <w:b/>
        <w:sz w:val="16"/>
        <w:szCs w:val="16"/>
      </w:rPr>
      <w:fldChar w:fldCharType="separate"/>
    </w:r>
    <w:r w:rsidR="009A6D94">
      <w:rPr>
        <w:rStyle w:val="PageNumber"/>
        <w:b/>
        <w:noProof/>
        <w:sz w:val="16"/>
        <w:szCs w:val="16"/>
      </w:rPr>
      <w:t>1</w:t>
    </w:r>
    <w:r w:rsidRPr="00CA400B">
      <w:rPr>
        <w:rStyle w:val="PageNumber"/>
        <w:b/>
        <w:sz w:val="16"/>
        <w:szCs w:val="16"/>
      </w:rPr>
      <w:fldChar w:fldCharType="end"/>
    </w:r>
  </w:p>
  <w:p w:rsidR="007321A9" w:rsidRDefault="007321A9" w:rsidP="007321A9">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F40" w:rsidRDefault="00580F40" w:rsidP="007321A9">
      <w:r>
        <w:separator/>
      </w:r>
    </w:p>
  </w:footnote>
  <w:footnote w:type="continuationSeparator" w:id="0">
    <w:p w:rsidR="00580F40" w:rsidRDefault="00580F40" w:rsidP="007321A9">
      <w:r>
        <w:continuationSeparator/>
      </w:r>
    </w:p>
  </w:footnote>
  <w:footnote w:id="1">
    <w:p w:rsidR="007321A9" w:rsidRPr="009A71D3" w:rsidRDefault="007321A9" w:rsidP="007321A9">
      <w:pPr>
        <w:pStyle w:val="FootnoteText"/>
        <w:rPr>
          <w:sz w:val="16"/>
          <w:szCs w:val="16"/>
          <w:lang w:val="ro-RO"/>
        </w:rPr>
      </w:pPr>
      <w:r w:rsidRPr="009A71D3">
        <w:rPr>
          <w:rStyle w:val="FootnoteReference"/>
          <w:sz w:val="16"/>
          <w:szCs w:val="16"/>
          <w:lang w:val="en-GB"/>
        </w:rPr>
        <w:footnoteRef/>
      </w:r>
      <w:r w:rsidRPr="009A71D3">
        <w:rPr>
          <w:sz w:val="16"/>
          <w:szCs w:val="16"/>
          <w:lang w:val="it-IT"/>
        </w:rPr>
        <w:t xml:space="preserve"> </w:t>
      </w:r>
      <w:r w:rsidRPr="00724DD4">
        <w:rPr>
          <w:sz w:val="16"/>
          <w:szCs w:val="16"/>
          <w:lang w:val="ro-RO"/>
        </w:rPr>
        <w:t>Regulamentul (CE) nr. 1099/2008 privind statistica energetică, completat cu Regulamentul Comisiei (UE) nr.147/2013 din 13 februarie 2013</w:t>
      </w:r>
      <w:r>
        <w:rPr>
          <w:sz w:val="16"/>
          <w:szCs w:val="16"/>
          <w:lang w:val="ro-RO"/>
        </w:rPr>
        <w:t>,</w:t>
      </w:r>
      <w:r w:rsidRPr="009A71D3">
        <w:rPr>
          <w:sz w:val="16"/>
          <w:szCs w:val="16"/>
          <w:lang w:val="ro-RO"/>
        </w:rPr>
        <w:t xml:space="preserve"> și </w:t>
      </w:r>
      <w:r w:rsidRPr="00124E31">
        <w:rPr>
          <w:sz w:val="16"/>
          <w:szCs w:val="16"/>
          <w:lang w:val="ro-RO"/>
        </w:rPr>
        <w:t>Directiva 2008/92/CE privind  procedura comunitară de ameliorare a transparenţei preţurilor la gaz</w:t>
      </w:r>
      <w:r>
        <w:rPr>
          <w:sz w:val="16"/>
          <w:szCs w:val="16"/>
          <w:lang w:val="ro-RO"/>
        </w:rPr>
        <w:t>e</w:t>
      </w:r>
      <w:r w:rsidRPr="00124E31">
        <w:rPr>
          <w:sz w:val="16"/>
          <w:szCs w:val="16"/>
          <w:lang w:val="ro-RO"/>
        </w:rPr>
        <w:t xml:space="preserve"> şi energie pentru utilizatorii finali din industrie</w:t>
      </w:r>
      <w:r>
        <w:rPr>
          <w:sz w:val="16"/>
          <w:szCs w:val="16"/>
          <w:lang w:val="ro-RO"/>
        </w:rPr>
        <w:t>.</w:t>
      </w:r>
    </w:p>
  </w:footnote>
  <w:footnote w:id="2">
    <w:p w:rsidR="007321A9" w:rsidRPr="009314AF" w:rsidRDefault="007321A9" w:rsidP="007321A9">
      <w:pPr>
        <w:pStyle w:val="FootnoteText"/>
        <w:rPr>
          <w:lang w:val="pt-BR"/>
        </w:rPr>
      </w:pPr>
      <w:r w:rsidRPr="009A71D3">
        <w:rPr>
          <w:rStyle w:val="FootnoteReference"/>
          <w:sz w:val="16"/>
          <w:szCs w:val="16"/>
          <w:lang w:val="en-GB"/>
        </w:rPr>
        <w:footnoteRef/>
      </w:r>
      <w:r w:rsidRPr="009A71D3">
        <w:rPr>
          <w:sz w:val="16"/>
          <w:szCs w:val="16"/>
          <w:lang w:val="pt-BR"/>
        </w:rPr>
        <w:t xml:space="preserve"> </w:t>
      </w:r>
      <w:r>
        <w:rPr>
          <w:sz w:val="16"/>
          <w:szCs w:val="16"/>
          <w:lang w:val="pt-BR"/>
        </w:rPr>
        <w:t>Hotarîrea</w:t>
      </w:r>
      <w:r w:rsidRPr="009A71D3">
        <w:rPr>
          <w:sz w:val="16"/>
          <w:szCs w:val="16"/>
          <w:lang w:val="pt-BR"/>
        </w:rPr>
        <w:t xml:space="preserve"> de Guvern (N° 141 / </w:t>
      </w:r>
      <w:r>
        <w:rPr>
          <w:sz w:val="16"/>
          <w:szCs w:val="16"/>
          <w:lang w:val="pt-BR"/>
        </w:rPr>
        <w:t xml:space="preserve">24 </w:t>
      </w:r>
      <w:r w:rsidRPr="009A71D3">
        <w:rPr>
          <w:sz w:val="16"/>
          <w:szCs w:val="16"/>
          <w:lang w:val="pt-BR"/>
        </w:rPr>
        <w:t>februarie 2014)</w:t>
      </w:r>
      <w:r>
        <w:rPr>
          <w:sz w:val="16"/>
          <w:szCs w:val="16"/>
          <w:lang w:val="pt-BR"/>
        </w:rPr>
        <w:t>.</w:t>
      </w:r>
    </w:p>
  </w:footnote>
  <w:footnote w:id="3">
    <w:p w:rsidR="007321A9" w:rsidRPr="005553C5" w:rsidRDefault="007321A9" w:rsidP="007321A9">
      <w:pPr>
        <w:pStyle w:val="FootnoteText"/>
        <w:rPr>
          <w:sz w:val="18"/>
          <w:szCs w:val="18"/>
          <w:lang w:val="pt-BR"/>
        </w:rPr>
      </w:pPr>
      <w:r w:rsidRPr="005553C5">
        <w:rPr>
          <w:rStyle w:val="FootnoteReference"/>
          <w:lang w:val="en-GB"/>
        </w:rPr>
        <w:footnoteRef/>
      </w:r>
      <w:r w:rsidRPr="005553C5">
        <w:rPr>
          <w:lang w:val="pt-BR"/>
        </w:rPr>
        <w:t xml:space="preserve"> </w:t>
      </w:r>
      <w:r w:rsidRPr="007C5318">
        <w:rPr>
          <w:sz w:val="16"/>
          <w:szCs w:val="16"/>
          <w:lang w:val="pt-BR"/>
        </w:rPr>
        <w:t>Numită, de asemenea, şi Diagrama Sankey.</w:t>
      </w:r>
    </w:p>
  </w:footnote>
  <w:footnote w:id="4">
    <w:p w:rsidR="007321A9" w:rsidRPr="007C5318" w:rsidRDefault="007321A9" w:rsidP="007321A9">
      <w:pPr>
        <w:pStyle w:val="FootnoteText"/>
        <w:rPr>
          <w:sz w:val="18"/>
          <w:szCs w:val="18"/>
          <w:lang w:val="ro-RO"/>
        </w:rPr>
      </w:pPr>
      <w:r w:rsidRPr="005553C5">
        <w:rPr>
          <w:rStyle w:val="FootnoteReference"/>
          <w:lang w:val="en-GB"/>
        </w:rPr>
        <w:footnoteRef/>
      </w:r>
      <w:r w:rsidRPr="005553C5">
        <w:rPr>
          <w:lang w:val="pt-BR"/>
        </w:rPr>
        <w:t xml:space="preserve"> </w:t>
      </w:r>
      <w:r w:rsidRPr="007C5318">
        <w:rPr>
          <w:rStyle w:val="hps"/>
          <w:sz w:val="16"/>
          <w:szCs w:val="16"/>
          <w:lang w:val="ro-RO"/>
        </w:rPr>
        <w:t>Există excep</w:t>
      </w:r>
      <w:r>
        <w:rPr>
          <w:rStyle w:val="hps"/>
          <w:sz w:val="16"/>
          <w:szCs w:val="16"/>
          <w:lang w:val="ro-RO"/>
        </w:rPr>
        <w:t>ţ</w:t>
      </w:r>
      <w:r w:rsidRPr="007C5318">
        <w:rPr>
          <w:rStyle w:val="hps"/>
          <w:sz w:val="16"/>
          <w:szCs w:val="16"/>
          <w:lang w:val="ro-RO"/>
        </w:rPr>
        <w:t>ii</w:t>
      </w:r>
      <w:r w:rsidRPr="007C5318">
        <w:rPr>
          <w:sz w:val="16"/>
          <w:szCs w:val="16"/>
          <w:lang w:val="ro-RO"/>
        </w:rPr>
        <w:t xml:space="preserve">, </w:t>
      </w:r>
      <w:r w:rsidRPr="007C5318">
        <w:rPr>
          <w:rStyle w:val="hps"/>
          <w:sz w:val="16"/>
          <w:szCs w:val="16"/>
          <w:lang w:val="ro-RO"/>
        </w:rPr>
        <w:t>deoarece unele</w:t>
      </w:r>
      <w:r w:rsidRPr="007C5318">
        <w:rPr>
          <w:sz w:val="16"/>
          <w:szCs w:val="16"/>
          <w:lang w:val="ro-RO"/>
        </w:rPr>
        <w:t xml:space="preserve"> </w:t>
      </w:r>
      <w:r w:rsidRPr="007C5318">
        <w:rPr>
          <w:rStyle w:val="hps"/>
          <w:sz w:val="16"/>
          <w:szCs w:val="16"/>
          <w:lang w:val="ro-RO"/>
        </w:rPr>
        <w:t>procese și</w:t>
      </w:r>
      <w:r w:rsidRPr="007C5318">
        <w:rPr>
          <w:sz w:val="16"/>
          <w:szCs w:val="16"/>
          <w:lang w:val="ro-RO"/>
        </w:rPr>
        <w:t xml:space="preserve"> </w:t>
      </w:r>
      <w:r w:rsidRPr="007C5318">
        <w:rPr>
          <w:rStyle w:val="hps"/>
          <w:sz w:val="16"/>
          <w:szCs w:val="16"/>
          <w:lang w:val="ro-RO"/>
        </w:rPr>
        <w:t>echipamente</w:t>
      </w:r>
      <w:r w:rsidRPr="007C5318">
        <w:rPr>
          <w:sz w:val="16"/>
          <w:szCs w:val="16"/>
          <w:lang w:val="ro-RO"/>
        </w:rPr>
        <w:t xml:space="preserve"> </w:t>
      </w:r>
      <w:r w:rsidRPr="007C5318">
        <w:rPr>
          <w:rStyle w:val="hps"/>
          <w:sz w:val="16"/>
          <w:szCs w:val="16"/>
          <w:lang w:val="ro-RO"/>
        </w:rPr>
        <w:t>permit</w:t>
      </w:r>
      <w:r w:rsidRPr="007C5318">
        <w:rPr>
          <w:sz w:val="16"/>
          <w:szCs w:val="16"/>
          <w:lang w:val="ro-RO"/>
        </w:rPr>
        <w:t xml:space="preserve"> </w:t>
      </w:r>
      <w:r w:rsidRPr="007C5318">
        <w:rPr>
          <w:rStyle w:val="hps"/>
          <w:sz w:val="16"/>
          <w:szCs w:val="16"/>
          <w:lang w:val="ro-RO"/>
        </w:rPr>
        <w:t>utilizarea</w:t>
      </w:r>
      <w:r w:rsidRPr="007C5318">
        <w:rPr>
          <w:sz w:val="16"/>
          <w:szCs w:val="16"/>
          <w:lang w:val="ro-RO"/>
        </w:rPr>
        <w:t xml:space="preserve"> </w:t>
      </w:r>
      <w:r w:rsidRPr="007C5318">
        <w:rPr>
          <w:rStyle w:val="hps"/>
          <w:sz w:val="16"/>
          <w:szCs w:val="16"/>
          <w:lang w:val="ro-RO"/>
        </w:rPr>
        <w:t>diferitor tipuri de combustibili</w:t>
      </w:r>
      <w:r w:rsidRPr="007C5318">
        <w:rPr>
          <w:sz w:val="16"/>
          <w:szCs w:val="16"/>
          <w:lang w:val="ro-RO"/>
        </w:rPr>
        <w:t xml:space="preserve">. </w:t>
      </w:r>
      <w:r w:rsidRPr="007C5318">
        <w:rPr>
          <w:rStyle w:val="hps"/>
          <w:sz w:val="16"/>
          <w:szCs w:val="16"/>
          <w:lang w:val="ro-RO"/>
        </w:rPr>
        <w:t>De exemplu</w:t>
      </w:r>
      <w:r w:rsidRPr="007C5318">
        <w:rPr>
          <w:sz w:val="16"/>
          <w:szCs w:val="16"/>
          <w:lang w:val="ro-RO"/>
        </w:rPr>
        <w:t xml:space="preserve">, </w:t>
      </w:r>
      <w:r w:rsidRPr="007C5318">
        <w:rPr>
          <w:rStyle w:val="hps"/>
          <w:sz w:val="16"/>
          <w:szCs w:val="16"/>
          <w:lang w:val="ro-RO"/>
        </w:rPr>
        <w:t>industria cimentului</w:t>
      </w:r>
      <w:r w:rsidRPr="007C5318">
        <w:rPr>
          <w:sz w:val="16"/>
          <w:szCs w:val="16"/>
          <w:lang w:val="ro-RO"/>
        </w:rPr>
        <w:t xml:space="preserve"> </w:t>
      </w:r>
      <w:r>
        <w:rPr>
          <w:sz w:val="16"/>
          <w:szCs w:val="16"/>
          <w:lang w:val="ro-RO"/>
        </w:rPr>
        <w:t xml:space="preserve">poate trece </w:t>
      </w:r>
      <w:r w:rsidRPr="007C5318">
        <w:rPr>
          <w:sz w:val="16"/>
          <w:szCs w:val="16"/>
          <w:lang w:val="ro-RO"/>
        </w:rPr>
        <w:t>cu destulă uşurinţă de la un tip de c</w:t>
      </w:r>
      <w:r w:rsidRPr="007C5318">
        <w:rPr>
          <w:rStyle w:val="hps"/>
          <w:sz w:val="16"/>
          <w:szCs w:val="16"/>
          <w:lang w:val="ro-RO"/>
        </w:rPr>
        <w:t>ombustibil la altul</w:t>
      </w:r>
      <w:r w:rsidRPr="007C5318">
        <w:rPr>
          <w:sz w:val="16"/>
          <w:szCs w:val="16"/>
          <w:lang w:val="ro-RO"/>
        </w:rPr>
        <w:t>.</w:t>
      </w:r>
    </w:p>
  </w:footnote>
  <w:footnote w:id="5">
    <w:p w:rsidR="007321A9" w:rsidRPr="00FF3B8D" w:rsidRDefault="007321A9" w:rsidP="007321A9">
      <w:pPr>
        <w:pStyle w:val="FootnoteText"/>
        <w:jc w:val="both"/>
        <w:rPr>
          <w:sz w:val="16"/>
          <w:szCs w:val="16"/>
          <w:lang w:val="ro-RO"/>
        </w:rPr>
      </w:pPr>
      <w:r w:rsidRPr="00616F66">
        <w:rPr>
          <w:rStyle w:val="FootnoteReference"/>
          <w:sz w:val="18"/>
          <w:szCs w:val="18"/>
          <w:lang w:val="en-GB"/>
        </w:rPr>
        <w:footnoteRef/>
      </w:r>
      <w:r w:rsidRPr="0020425C">
        <w:rPr>
          <w:sz w:val="18"/>
          <w:szCs w:val="18"/>
          <w:lang w:val="ro-RO"/>
        </w:rPr>
        <w:t xml:space="preserve"> </w:t>
      </w:r>
      <w:r w:rsidRPr="001A27A1">
        <w:rPr>
          <w:rStyle w:val="hps"/>
          <w:sz w:val="16"/>
          <w:szCs w:val="16"/>
          <w:lang w:val="ro-RO"/>
        </w:rPr>
        <w:t>Din</w:t>
      </w:r>
      <w:r w:rsidRPr="001A27A1">
        <w:rPr>
          <w:sz w:val="16"/>
          <w:szCs w:val="16"/>
          <w:lang w:val="ro-RO"/>
        </w:rPr>
        <w:t xml:space="preserve"> </w:t>
      </w:r>
      <w:r w:rsidRPr="001A27A1">
        <w:rPr>
          <w:rStyle w:val="hps"/>
          <w:sz w:val="16"/>
          <w:szCs w:val="16"/>
          <w:lang w:val="ro-RO"/>
        </w:rPr>
        <w:t>2014</w:t>
      </w:r>
      <w:r w:rsidRPr="001A27A1">
        <w:rPr>
          <w:sz w:val="16"/>
          <w:szCs w:val="16"/>
          <w:lang w:val="ro-RO"/>
        </w:rPr>
        <w:t xml:space="preserve"> </w:t>
      </w:r>
      <w:r w:rsidRPr="001A27A1">
        <w:rPr>
          <w:rStyle w:val="hpsatn"/>
          <w:sz w:val="16"/>
          <w:szCs w:val="16"/>
          <w:lang w:val="ro-RO"/>
        </w:rPr>
        <w:t>(</w:t>
      </w:r>
      <w:r w:rsidRPr="001A27A1">
        <w:rPr>
          <w:sz w:val="16"/>
          <w:szCs w:val="16"/>
          <w:lang w:val="ro-RO"/>
        </w:rPr>
        <w:t xml:space="preserve">Balanța energetică </w:t>
      </w:r>
      <w:r>
        <w:rPr>
          <w:sz w:val="16"/>
          <w:szCs w:val="16"/>
          <w:lang w:val="ro-RO"/>
        </w:rPr>
        <w:t>pentru anul</w:t>
      </w:r>
      <w:r w:rsidRPr="001A27A1">
        <w:rPr>
          <w:sz w:val="16"/>
          <w:szCs w:val="16"/>
          <w:lang w:val="ro-RO"/>
        </w:rPr>
        <w:t xml:space="preserve"> </w:t>
      </w:r>
      <w:r w:rsidRPr="001A27A1">
        <w:rPr>
          <w:rStyle w:val="hps"/>
          <w:sz w:val="16"/>
          <w:szCs w:val="16"/>
          <w:lang w:val="ro-RO"/>
        </w:rPr>
        <w:t>2013)</w:t>
      </w:r>
      <w:r w:rsidRPr="001A27A1">
        <w:rPr>
          <w:sz w:val="16"/>
          <w:szCs w:val="16"/>
          <w:lang w:val="ro-RO"/>
        </w:rPr>
        <w:t xml:space="preserve">, </w:t>
      </w:r>
      <w:r w:rsidRPr="001A27A1">
        <w:rPr>
          <w:rStyle w:val="hps"/>
          <w:sz w:val="16"/>
          <w:szCs w:val="16"/>
          <w:lang w:val="ro-RO"/>
        </w:rPr>
        <w:t>BNS</w:t>
      </w:r>
      <w:r w:rsidRPr="001A27A1">
        <w:rPr>
          <w:sz w:val="16"/>
          <w:szCs w:val="16"/>
          <w:lang w:val="ro-RO"/>
        </w:rPr>
        <w:t xml:space="preserve"> raportează </w:t>
      </w:r>
      <w:r w:rsidRPr="001A27A1">
        <w:rPr>
          <w:rStyle w:val="hps"/>
          <w:sz w:val="16"/>
          <w:szCs w:val="16"/>
          <w:lang w:val="ro-RO"/>
        </w:rPr>
        <w:t>Balanța Energetică</w:t>
      </w:r>
      <w:r w:rsidRPr="001A27A1">
        <w:rPr>
          <w:sz w:val="16"/>
          <w:szCs w:val="16"/>
          <w:lang w:val="ro-RO"/>
        </w:rPr>
        <w:t xml:space="preserve"> </w:t>
      </w:r>
      <w:r w:rsidRPr="001A27A1">
        <w:rPr>
          <w:rStyle w:val="hps"/>
          <w:sz w:val="16"/>
          <w:szCs w:val="16"/>
          <w:lang w:val="ro-RO"/>
        </w:rPr>
        <w:t>a</w:t>
      </w:r>
      <w:r w:rsidRPr="001A27A1">
        <w:rPr>
          <w:sz w:val="16"/>
          <w:szCs w:val="16"/>
          <w:lang w:val="ro-RO"/>
        </w:rPr>
        <w:t xml:space="preserve"> </w:t>
      </w:r>
      <w:r w:rsidRPr="001A27A1">
        <w:rPr>
          <w:rStyle w:val="hps"/>
          <w:sz w:val="16"/>
          <w:szCs w:val="16"/>
          <w:lang w:val="ro-RO"/>
        </w:rPr>
        <w:t>Republicii Moldova</w:t>
      </w:r>
      <w:r w:rsidRPr="001A27A1">
        <w:rPr>
          <w:sz w:val="16"/>
          <w:szCs w:val="16"/>
          <w:lang w:val="ro-RO"/>
        </w:rPr>
        <w:t xml:space="preserve"> </w:t>
      </w:r>
      <w:r w:rsidRPr="001A27A1">
        <w:rPr>
          <w:rStyle w:val="hps"/>
          <w:sz w:val="16"/>
          <w:szCs w:val="16"/>
          <w:lang w:val="ro-RO"/>
        </w:rPr>
        <w:t>într-un format</w:t>
      </w:r>
      <w:r w:rsidRPr="001A27A1">
        <w:rPr>
          <w:sz w:val="16"/>
          <w:szCs w:val="16"/>
          <w:lang w:val="ro-RO"/>
        </w:rPr>
        <w:t xml:space="preserve"> </w:t>
      </w:r>
      <w:r w:rsidRPr="001A27A1">
        <w:rPr>
          <w:rStyle w:val="hps"/>
          <w:sz w:val="16"/>
          <w:szCs w:val="16"/>
          <w:lang w:val="ro-RO"/>
        </w:rPr>
        <w:t>nou</w:t>
      </w:r>
      <w:r>
        <w:rPr>
          <w:rStyle w:val="hps"/>
          <w:sz w:val="16"/>
          <w:szCs w:val="16"/>
          <w:lang w:val="ro-RO"/>
        </w:rPr>
        <w:t>,</w:t>
      </w:r>
      <w:r w:rsidRPr="001A27A1">
        <w:rPr>
          <w:sz w:val="16"/>
          <w:szCs w:val="16"/>
          <w:lang w:val="ro-RO"/>
        </w:rPr>
        <w:t xml:space="preserve"> care </w:t>
      </w:r>
      <w:r w:rsidRPr="001A27A1">
        <w:rPr>
          <w:rStyle w:val="hps"/>
          <w:sz w:val="16"/>
          <w:szCs w:val="16"/>
          <w:lang w:val="ro-RO"/>
        </w:rPr>
        <w:t>este compatibil</w:t>
      </w:r>
      <w:r w:rsidRPr="001A27A1">
        <w:rPr>
          <w:sz w:val="16"/>
          <w:szCs w:val="16"/>
          <w:lang w:val="ro-RO"/>
        </w:rPr>
        <w:t xml:space="preserve"> </w:t>
      </w:r>
      <w:r w:rsidRPr="001A27A1">
        <w:rPr>
          <w:rStyle w:val="hps"/>
          <w:sz w:val="16"/>
          <w:szCs w:val="16"/>
          <w:lang w:val="ro-RO"/>
        </w:rPr>
        <w:t>cu</w:t>
      </w:r>
      <w:r w:rsidRPr="001A27A1">
        <w:rPr>
          <w:sz w:val="16"/>
          <w:szCs w:val="16"/>
          <w:lang w:val="ro-RO"/>
        </w:rPr>
        <w:t xml:space="preserve"> </w:t>
      </w:r>
      <w:r w:rsidRPr="001A27A1">
        <w:rPr>
          <w:rStyle w:val="hps"/>
          <w:sz w:val="16"/>
          <w:szCs w:val="16"/>
          <w:lang w:val="ro-RO"/>
        </w:rPr>
        <w:t>formatele</w:t>
      </w:r>
      <w:r w:rsidRPr="001A27A1">
        <w:rPr>
          <w:sz w:val="16"/>
          <w:szCs w:val="16"/>
          <w:lang w:val="ro-RO"/>
        </w:rPr>
        <w:t xml:space="preserve"> </w:t>
      </w:r>
      <w:r w:rsidRPr="001A27A1">
        <w:rPr>
          <w:rStyle w:val="hps"/>
          <w:sz w:val="16"/>
          <w:szCs w:val="16"/>
          <w:lang w:val="ro-RO"/>
        </w:rPr>
        <w:t>AIE</w:t>
      </w:r>
      <w:r w:rsidRPr="001A27A1">
        <w:rPr>
          <w:sz w:val="16"/>
          <w:szCs w:val="16"/>
          <w:lang w:val="ro-RO"/>
        </w:rPr>
        <w:t xml:space="preserve"> </w:t>
      </w:r>
      <w:r w:rsidRPr="001A27A1">
        <w:rPr>
          <w:rStyle w:val="hps"/>
          <w:sz w:val="16"/>
          <w:szCs w:val="16"/>
          <w:lang w:val="ro-RO"/>
        </w:rPr>
        <w:t>și</w:t>
      </w:r>
      <w:r w:rsidRPr="001A27A1">
        <w:rPr>
          <w:sz w:val="16"/>
          <w:szCs w:val="16"/>
          <w:lang w:val="ro-RO"/>
        </w:rPr>
        <w:t xml:space="preserve"> </w:t>
      </w:r>
      <w:r w:rsidRPr="001A27A1">
        <w:rPr>
          <w:rStyle w:val="hps"/>
          <w:sz w:val="16"/>
          <w:szCs w:val="16"/>
          <w:lang w:val="ro-RO"/>
        </w:rPr>
        <w:t>EUROSTAT</w:t>
      </w:r>
      <w:r w:rsidRPr="001A27A1">
        <w:rPr>
          <w:sz w:val="16"/>
          <w:szCs w:val="16"/>
          <w:lang w:val="ro-RO"/>
        </w:rPr>
        <w:t xml:space="preserve">. Pentru o perioadă mai lungă </w:t>
      </w:r>
      <w:r w:rsidRPr="001A27A1">
        <w:rPr>
          <w:rStyle w:val="hpsatn"/>
          <w:sz w:val="16"/>
          <w:szCs w:val="16"/>
          <w:lang w:val="ro-RO"/>
        </w:rPr>
        <w:t>(începând cu anul</w:t>
      </w:r>
      <w:r w:rsidRPr="001A27A1">
        <w:rPr>
          <w:sz w:val="16"/>
          <w:szCs w:val="16"/>
          <w:lang w:val="ro-RO"/>
        </w:rPr>
        <w:t xml:space="preserve"> 2005), </w:t>
      </w:r>
      <w:r w:rsidRPr="001A27A1">
        <w:rPr>
          <w:rStyle w:val="hps"/>
          <w:sz w:val="16"/>
          <w:szCs w:val="16"/>
          <w:lang w:val="ro-RO"/>
        </w:rPr>
        <w:t>seriile de timp sunt</w:t>
      </w:r>
      <w:r w:rsidRPr="001A27A1">
        <w:rPr>
          <w:sz w:val="16"/>
          <w:szCs w:val="16"/>
          <w:lang w:val="ro-RO"/>
        </w:rPr>
        <w:t xml:space="preserve"> </w:t>
      </w:r>
      <w:r w:rsidRPr="001A27A1">
        <w:rPr>
          <w:rStyle w:val="hps"/>
          <w:sz w:val="16"/>
          <w:szCs w:val="16"/>
          <w:lang w:val="ro-RO"/>
        </w:rPr>
        <w:t>disponibile</w:t>
      </w:r>
      <w:r w:rsidRPr="001A27A1">
        <w:rPr>
          <w:sz w:val="16"/>
          <w:szCs w:val="16"/>
          <w:lang w:val="ro-RO"/>
        </w:rPr>
        <w:t xml:space="preserve"> </w:t>
      </w:r>
      <w:r w:rsidRPr="001A27A1">
        <w:rPr>
          <w:rStyle w:val="hps"/>
          <w:sz w:val="16"/>
          <w:szCs w:val="16"/>
          <w:lang w:val="ro-RO"/>
        </w:rPr>
        <w:t>într-un format</w:t>
      </w:r>
      <w:r w:rsidRPr="001A27A1">
        <w:rPr>
          <w:sz w:val="16"/>
          <w:szCs w:val="16"/>
          <w:lang w:val="ro-RO"/>
        </w:rPr>
        <w:t xml:space="preserve"> </w:t>
      </w:r>
      <w:r w:rsidRPr="001A27A1">
        <w:rPr>
          <w:rStyle w:val="hps"/>
          <w:sz w:val="16"/>
          <w:szCs w:val="16"/>
          <w:lang w:val="ro-RO"/>
        </w:rPr>
        <w:t>diferit, dar</w:t>
      </w:r>
      <w:r w:rsidRPr="001A27A1">
        <w:rPr>
          <w:sz w:val="16"/>
          <w:szCs w:val="16"/>
          <w:lang w:val="ro-RO"/>
        </w:rPr>
        <w:t xml:space="preserve"> </w:t>
      </w:r>
      <w:r w:rsidRPr="001A27A1">
        <w:rPr>
          <w:rStyle w:val="hps"/>
          <w:sz w:val="16"/>
          <w:szCs w:val="16"/>
          <w:lang w:val="ro-RO"/>
        </w:rPr>
        <w:t>datorită faptului</w:t>
      </w:r>
      <w:r w:rsidRPr="001A27A1">
        <w:rPr>
          <w:sz w:val="16"/>
          <w:szCs w:val="16"/>
          <w:lang w:val="ro-RO"/>
        </w:rPr>
        <w:t xml:space="preserve"> </w:t>
      </w:r>
      <w:r w:rsidRPr="001A27A1">
        <w:rPr>
          <w:rStyle w:val="hps"/>
          <w:sz w:val="16"/>
          <w:szCs w:val="16"/>
          <w:lang w:val="ro-RO"/>
        </w:rPr>
        <w:t>că</w:t>
      </w:r>
      <w:r w:rsidRPr="001A27A1">
        <w:rPr>
          <w:sz w:val="16"/>
          <w:szCs w:val="16"/>
          <w:lang w:val="ro-RO"/>
        </w:rPr>
        <w:t xml:space="preserve"> </w:t>
      </w:r>
      <w:r w:rsidRPr="001A27A1">
        <w:rPr>
          <w:rStyle w:val="hps"/>
          <w:sz w:val="16"/>
          <w:szCs w:val="16"/>
          <w:lang w:val="ro-RO"/>
        </w:rPr>
        <w:t>unele elemente</w:t>
      </w:r>
      <w:r w:rsidRPr="001A27A1">
        <w:rPr>
          <w:sz w:val="16"/>
          <w:szCs w:val="16"/>
          <w:lang w:val="ro-RO"/>
        </w:rPr>
        <w:t xml:space="preserve"> </w:t>
      </w:r>
      <w:r w:rsidRPr="001A27A1">
        <w:rPr>
          <w:rStyle w:val="hps"/>
          <w:sz w:val="16"/>
          <w:szCs w:val="16"/>
          <w:lang w:val="ro-RO"/>
        </w:rPr>
        <w:t>-</w:t>
      </w:r>
      <w:r w:rsidRPr="001A27A1">
        <w:rPr>
          <w:sz w:val="16"/>
          <w:szCs w:val="16"/>
          <w:lang w:val="ro-RO"/>
        </w:rPr>
        <w:t xml:space="preserve"> </w:t>
      </w:r>
      <w:r w:rsidRPr="001A27A1">
        <w:rPr>
          <w:rStyle w:val="hps"/>
          <w:sz w:val="16"/>
          <w:szCs w:val="16"/>
          <w:lang w:val="ro-RO"/>
        </w:rPr>
        <w:t>fluxurile</w:t>
      </w:r>
      <w:r w:rsidRPr="001A27A1">
        <w:rPr>
          <w:sz w:val="16"/>
          <w:szCs w:val="16"/>
          <w:lang w:val="ro-RO"/>
        </w:rPr>
        <w:t xml:space="preserve"> </w:t>
      </w:r>
      <w:r w:rsidRPr="001A27A1">
        <w:rPr>
          <w:rStyle w:val="hps"/>
          <w:sz w:val="16"/>
          <w:szCs w:val="16"/>
          <w:lang w:val="ro-RO"/>
        </w:rPr>
        <w:t>de energie și</w:t>
      </w:r>
      <w:r w:rsidRPr="001A27A1">
        <w:rPr>
          <w:sz w:val="16"/>
          <w:szCs w:val="16"/>
          <w:lang w:val="ro-RO"/>
        </w:rPr>
        <w:t xml:space="preserve"> </w:t>
      </w:r>
      <w:r w:rsidRPr="001A27A1">
        <w:rPr>
          <w:rStyle w:val="hps"/>
          <w:sz w:val="16"/>
          <w:szCs w:val="16"/>
          <w:lang w:val="ro-RO"/>
        </w:rPr>
        <w:t>produsele energetice -</w:t>
      </w:r>
      <w:r w:rsidRPr="001A27A1">
        <w:rPr>
          <w:sz w:val="16"/>
          <w:szCs w:val="16"/>
          <w:lang w:val="ro-RO"/>
        </w:rPr>
        <w:t xml:space="preserve"> </w:t>
      </w:r>
      <w:r w:rsidRPr="001A27A1">
        <w:rPr>
          <w:rStyle w:val="hps"/>
          <w:sz w:val="16"/>
          <w:szCs w:val="16"/>
          <w:lang w:val="ro-RO"/>
        </w:rPr>
        <w:t>au fost reclasificate</w:t>
      </w:r>
      <w:r w:rsidRPr="001A27A1">
        <w:rPr>
          <w:sz w:val="16"/>
          <w:szCs w:val="16"/>
          <w:lang w:val="ro-RO"/>
        </w:rPr>
        <w:t xml:space="preserve">, </w:t>
      </w:r>
      <w:r w:rsidRPr="001A27A1">
        <w:rPr>
          <w:rStyle w:val="hps"/>
          <w:sz w:val="16"/>
          <w:szCs w:val="16"/>
          <w:lang w:val="ro-RO"/>
        </w:rPr>
        <w:t xml:space="preserve">nu </w:t>
      </w:r>
      <w:r w:rsidRPr="00FF3B8D">
        <w:rPr>
          <w:rStyle w:val="hps"/>
          <w:sz w:val="16"/>
          <w:szCs w:val="16"/>
          <w:lang w:val="ro-RO"/>
        </w:rPr>
        <w:t>este posibil</w:t>
      </w:r>
      <w:r w:rsidRPr="00FF3B8D">
        <w:rPr>
          <w:sz w:val="16"/>
          <w:szCs w:val="16"/>
          <w:lang w:val="ro-RO"/>
        </w:rPr>
        <w:t xml:space="preserve"> </w:t>
      </w:r>
      <w:r w:rsidRPr="00FF3B8D">
        <w:rPr>
          <w:rStyle w:val="hps"/>
          <w:sz w:val="16"/>
          <w:szCs w:val="16"/>
          <w:lang w:val="ro-RO"/>
        </w:rPr>
        <w:t>a le utiliza</w:t>
      </w:r>
      <w:r w:rsidRPr="00FF3B8D">
        <w:rPr>
          <w:sz w:val="16"/>
          <w:szCs w:val="16"/>
          <w:lang w:val="ro-RO"/>
        </w:rPr>
        <w:t xml:space="preserve"> </w:t>
      </w:r>
      <w:r w:rsidRPr="00FF3B8D">
        <w:rPr>
          <w:rStyle w:val="hps"/>
          <w:sz w:val="16"/>
          <w:szCs w:val="16"/>
          <w:lang w:val="ro-RO"/>
        </w:rPr>
        <w:t>ca bază</w:t>
      </w:r>
      <w:r w:rsidRPr="00FF3B8D">
        <w:rPr>
          <w:sz w:val="16"/>
          <w:szCs w:val="16"/>
          <w:lang w:val="ro-RO"/>
        </w:rPr>
        <w:t xml:space="preserve"> </w:t>
      </w:r>
      <w:r w:rsidRPr="00FF3B8D">
        <w:rPr>
          <w:rStyle w:val="hps"/>
          <w:sz w:val="16"/>
          <w:szCs w:val="16"/>
          <w:lang w:val="ro-RO"/>
        </w:rPr>
        <w:t xml:space="preserve">pentru activitatea de </w:t>
      </w:r>
      <w:r w:rsidRPr="00FF3B8D">
        <w:rPr>
          <w:sz w:val="16"/>
          <w:szCs w:val="16"/>
          <w:lang w:val="ro-RO"/>
        </w:rPr>
        <w:t xml:space="preserve"> </w:t>
      </w:r>
      <w:r w:rsidRPr="00FF3B8D">
        <w:rPr>
          <w:rStyle w:val="hps"/>
          <w:sz w:val="16"/>
          <w:szCs w:val="16"/>
          <w:lang w:val="ro-RO"/>
        </w:rPr>
        <w:t>extrapolare</w:t>
      </w:r>
      <w:r w:rsidRPr="00FF3B8D">
        <w:rPr>
          <w:sz w:val="16"/>
          <w:szCs w:val="16"/>
          <w:lang w:val="ro-RO"/>
        </w:rPr>
        <w:t xml:space="preserve">. Totuşi, </w:t>
      </w:r>
      <w:r w:rsidRPr="00FF3B8D">
        <w:rPr>
          <w:rStyle w:val="hps"/>
          <w:sz w:val="16"/>
          <w:szCs w:val="16"/>
          <w:lang w:val="ro-RO"/>
        </w:rPr>
        <w:t>ele</w:t>
      </w:r>
      <w:r w:rsidRPr="00FF3B8D">
        <w:rPr>
          <w:sz w:val="16"/>
          <w:szCs w:val="16"/>
          <w:lang w:val="ro-RO"/>
        </w:rPr>
        <w:t xml:space="preserve"> </w:t>
      </w:r>
      <w:r w:rsidRPr="00FF3B8D">
        <w:rPr>
          <w:rStyle w:val="hps"/>
          <w:sz w:val="16"/>
          <w:szCs w:val="16"/>
          <w:lang w:val="ro-RO"/>
        </w:rPr>
        <w:t>sunt utile pentru a</w:t>
      </w:r>
      <w:r w:rsidRPr="00FF3B8D">
        <w:rPr>
          <w:sz w:val="16"/>
          <w:szCs w:val="16"/>
          <w:lang w:val="ro-RO"/>
        </w:rPr>
        <w:t xml:space="preserve"> </w:t>
      </w:r>
      <w:r w:rsidRPr="00FF3B8D">
        <w:rPr>
          <w:rStyle w:val="hps"/>
          <w:sz w:val="16"/>
          <w:szCs w:val="16"/>
          <w:lang w:val="ro-RO"/>
        </w:rPr>
        <w:t>valida</w:t>
      </w:r>
      <w:r w:rsidRPr="00FF3B8D">
        <w:rPr>
          <w:sz w:val="16"/>
          <w:szCs w:val="16"/>
          <w:lang w:val="ro-RO"/>
        </w:rPr>
        <w:t xml:space="preserve"> </w:t>
      </w:r>
      <w:r w:rsidRPr="00FF3B8D">
        <w:rPr>
          <w:rStyle w:val="hps"/>
          <w:sz w:val="16"/>
          <w:szCs w:val="16"/>
          <w:lang w:val="ro-RO"/>
        </w:rPr>
        <w:t>tendințele</w:t>
      </w:r>
      <w:r w:rsidRPr="00FF3B8D">
        <w:rPr>
          <w:sz w:val="16"/>
          <w:szCs w:val="16"/>
          <w:lang w:val="ro-RO"/>
        </w:rPr>
        <w:t xml:space="preserve"> </w:t>
      </w:r>
      <w:r w:rsidRPr="00FF3B8D">
        <w:rPr>
          <w:rStyle w:val="hps"/>
          <w:sz w:val="16"/>
          <w:szCs w:val="16"/>
          <w:lang w:val="ro-RO"/>
        </w:rPr>
        <w:t>pe perioade</w:t>
      </w:r>
      <w:r w:rsidRPr="00FF3B8D">
        <w:rPr>
          <w:sz w:val="16"/>
          <w:szCs w:val="16"/>
          <w:lang w:val="ro-RO"/>
        </w:rPr>
        <w:t xml:space="preserve"> </w:t>
      </w:r>
      <w:r w:rsidRPr="00FF3B8D">
        <w:rPr>
          <w:rStyle w:val="hps"/>
          <w:sz w:val="16"/>
          <w:szCs w:val="16"/>
          <w:lang w:val="ro-RO"/>
        </w:rPr>
        <w:t>mai lungi de timp</w:t>
      </w:r>
      <w:r w:rsidRPr="00FF3B8D">
        <w:rPr>
          <w:sz w:val="16"/>
          <w:szCs w:val="16"/>
          <w:lang w:val="ro-RO"/>
        </w:rPr>
        <w:t xml:space="preserve"> </w:t>
      </w:r>
      <w:r w:rsidRPr="00FF3B8D">
        <w:rPr>
          <w:rStyle w:val="hpsatn"/>
          <w:sz w:val="16"/>
          <w:szCs w:val="16"/>
          <w:lang w:val="ro-RO"/>
        </w:rPr>
        <w:t>(</w:t>
      </w:r>
      <w:r w:rsidRPr="00FF3B8D">
        <w:rPr>
          <w:sz w:val="16"/>
          <w:szCs w:val="16"/>
          <w:lang w:val="ro-RO"/>
        </w:rPr>
        <w:t xml:space="preserve">9 ani </w:t>
      </w:r>
      <w:r>
        <w:rPr>
          <w:rStyle w:val="hps"/>
          <w:sz w:val="16"/>
          <w:szCs w:val="16"/>
          <w:lang w:val="ro-RO"/>
        </w:rPr>
        <w:t>istorici</w:t>
      </w:r>
      <w:r w:rsidRPr="00FF3B8D">
        <w:rPr>
          <w:rStyle w:val="hps"/>
          <w:sz w:val="16"/>
          <w:szCs w:val="16"/>
          <w:lang w:val="ro-RO"/>
        </w:rPr>
        <w:t>,</w:t>
      </w:r>
      <w:r w:rsidRPr="00FF3B8D">
        <w:rPr>
          <w:sz w:val="16"/>
          <w:szCs w:val="16"/>
          <w:lang w:val="ro-RO"/>
        </w:rPr>
        <w:t xml:space="preserve"> comparativ cu perioada </w:t>
      </w:r>
      <w:r w:rsidRPr="00FF3B8D">
        <w:rPr>
          <w:rStyle w:val="hps"/>
          <w:sz w:val="16"/>
          <w:szCs w:val="16"/>
          <w:lang w:val="ro-RO"/>
        </w:rPr>
        <w:t>de</w:t>
      </w:r>
      <w:r w:rsidRPr="00FF3B8D">
        <w:rPr>
          <w:sz w:val="16"/>
          <w:szCs w:val="16"/>
          <w:lang w:val="ro-RO"/>
        </w:rPr>
        <w:t xml:space="preserve"> </w:t>
      </w:r>
      <w:r w:rsidRPr="00FF3B8D">
        <w:rPr>
          <w:rStyle w:val="hps"/>
          <w:sz w:val="16"/>
          <w:szCs w:val="16"/>
          <w:lang w:val="ro-RO"/>
        </w:rPr>
        <w:t>doar</w:t>
      </w:r>
      <w:r w:rsidRPr="00FF3B8D">
        <w:rPr>
          <w:sz w:val="16"/>
          <w:szCs w:val="16"/>
          <w:lang w:val="ro-RO"/>
        </w:rPr>
        <w:t xml:space="preserve"> </w:t>
      </w:r>
      <w:r w:rsidRPr="00FF3B8D">
        <w:rPr>
          <w:rStyle w:val="hps"/>
          <w:sz w:val="16"/>
          <w:szCs w:val="16"/>
          <w:lang w:val="ro-RO"/>
        </w:rPr>
        <w:t>4</w:t>
      </w:r>
      <w:r w:rsidRPr="00FF3B8D">
        <w:rPr>
          <w:sz w:val="16"/>
          <w:szCs w:val="16"/>
          <w:lang w:val="ro-RO"/>
        </w:rPr>
        <w:t xml:space="preserve"> ani</w:t>
      </w:r>
      <w:r>
        <w:rPr>
          <w:sz w:val="16"/>
          <w:szCs w:val="16"/>
          <w:lang w:val="ro-RO"/>
        </w:rPr>
        <w:t xml:space="preserve"> de</w:t>
      </w:r>
      <w:r w:rsidRPr="00FF3B8D">
        <w:rPr>
          <w:sz w:val="16"/>
          <w:szCs w:val="16"/>
          <w:lang w:val="ro-RO"/>
        </w:rPr>
        <w:t xml:space="preserve"> </w:t>
      </w:r>
      <w:r w:rsidRPr="00FF3B8D">
        <w:rPr>
          <w:rStyle w:val="hps"/>
          <w:sz w:val="16"/>
          <w:szCs w:val="16"/>
          <w:lang w:val="ro-RO"/>
        </w:rPr>
        <w:t>format nou</w:t>
      </w:r>
      <w:r w:rsidRPr="00FF3B8D">
        <w:rPr>
          <w:sz w:val="16"/>
          <w:szCs w:val="16"/>
          <w:lang w:val="ro-RO"/>
        </w:rPr>
        <w:t>).</w:t>
      </w:r>
    </w:p>
  </w:footnote>
  <w:footnote w:id="6">
    <w:p w:rsidR="007321A9" w:rsidRPr="00FF3B8D" w:rsidRDefault="007321A9" w:rsidP="007321A9">
      <w:pPr>
        <w:pStyle w:val="FootnoteText"/>
        <w:rPr>
          <w:sz w:val="16"/>
          <w:szCs w:val="16"/>
          <w:lang w:val="ro-RO"/>
        </w:rPr>
      </w:pPr>
      <w:r w:rsidRPr="00FF3B8D">
        <w:rPr>
          <w:rStyle w:val="FootnoteReference"/>
          <w:sz w:val="16"/>
          <w:szCs w:val="16"/>
          <w:lang w:val="en-GB"/>
        </w:rPr>
        <w:footnoteRef/>
      </w:r>
      <w:r w:rsidRPr="00FF3B8D">
        <w:rPr>
          <w:sz w:val="16"/>
          <w:szCs w:val="16"/>
          <w:lang w:val="ro-RO"/>
        </w:rPr>
        <w:t xml:space="preserve"> </w:t>
      </w:r>
      <w:r w:rsidRPr="00FF3B8D">
        <w:rPr>
          <w:rStyle w:val="hps"/>
          <w:sz w:val="16"/>
          <w:szCs w:val="16"/>
          <w:lang w:val="ro-RO"/>
        </w:rPr>
        <w:t>Balanț</w:t>
      </w:r>
      <w:r>
        <w:rPr>
          <w:rStyle w:val="hps"/>
          <w:sz w:val="16"/>
          <w:szCs w:val="16"/>
          <w:lang w:val="ro-RO"/>
        </w:rPr>
        <w:t>a</w:t>
      </w:r>
      <w:r w:rsidRPr="00FF3B8D">
        <w:rPr>
          <w:rStyle w:val="hps"/>
          <w:sz w:val="16"/>
          <w:szCs w:val="16"/>
          <w:lang w:val="ro-RO"/>
        </w:rPr>
        <w:t xml:space="preserve"> </w:t>
      </w:r>
      <w:r>
        <w:rPr>
          <w:rStyle w:val="hps"/>
          <w:sz w:val="16"/>
          <w:szCs w:val="16"/>
          <w:lang w:val="ro-RO"/>
        </w:rPr>
        <w:t>pe produse</w:t>
      </w:r>
      <w:r w:rsidRPr="00FF3B8D">
        <w:rPr>
          <w:rStyle w:val="hps"/>
          <w:sz w:val="16"/>
          <w:szCs w:val="16"/>
          <w:lang w:val="ro-RO"/>
        </w:rPr>
        <w:t xml:space="preserve"> </w:t>
      </w:r>
      <w:r w:rsidRPr="00FF3B8D">
        <w:rPr>
          <w:sz w:val="16"/>
          <w:szCs w:val="16"/>
          <w:lang w:val="ro-RO"/>
        </w:rPr>
        <w:t xml:space="preserve"> </w:t>
      </w:r>
      <w:r w:rsidRPr="00FF3B8D">
        <w:rPr>
          <w:rStyle w:val="hps"/>
          <w:sz w:val="16"/>
          <w:szCs w:val="16"/>
          <w:lang w:val="ro-RO"/>
        </w:rPr>
        <w:t>constă</w:t>
      </w:r>
      <w:r w:rsidRPr="00FF3B8D">
        <w:rPr>
          <w:sz w:val="16"/>
          <w:szCs w:val="16"/>
          <w:lang w:val="ro-RO"/>
        </w:rPr>
        <w:t xml:space="preserve"> dintr-o balanţă </w:t>
      </w:r>
      <w:r w:rsidRPr="00FF3B8D">
        <w:rPr>
          <w:rStyle w:val="hps"/>
          <w:sz w:val="16"/>
          <w:szCs w:val="16"/>
          <w:lang w:val="ro-RO"/>
        </w:rPr>
        <w:t>energetică</w:t>
      </w:r>
      <w:r w:rsidRPr="00FF3B8D">
        <w:rPr>
          <w:sz w:val="16"/>
          <w:szCs w:val="16"/>
          <w:lang w:val="ro-RO"/>
        </w:rPr>
        <w:t xml:space="preserve"> </w:t>
      </w:r>
      <w:r w:rsidRPr="00FF3B8D">
        <w:rPr>
          <w:rStyle w:val="hps"/>
          <w:sz w:val="16"/>
          <w:szCs w:val="16"/>
          <w:lang w:val="ro-RO"/>
        </w:rPr>
        <w:t>dedicat</w:t>
      </w:r>
      <w:r>
        <w:rPr>
          <w:rStyle w:val="hps"/>
          <w:sz w:val="16"/>
          <w:szCs w:val="16"/>
          <w:lang w:val="ro-RO"/>
        </w:rPr>
        <w:t>ă</w:t>
      </w:r>
      <w:r w:rsidRPr="00FF3B8D">
        <w:rPr>
          <w:sz w:val="16"/>
          <w:szCs w:val="16"/>
          <w:lang w:val="ro-RO"/>
        </w:rPr>
        <w:t xml:space="preserve"> doar </w:t>
      </w:r>
      <w:r w:rsidRPr="00FF3B8D">
        <w:rPr>
          <w:rStyle w:val="hps"/>
          <w:sz w:val="16"/>
          <w:szCs w:val="16"/>
          <w:lang w:val="ro-RO"/>
        </w:rPr>
        <w:t>unui</w:t>
      </w:r>
      <w:r w:rsidRPr="00FF3B8D">
        <w:rPr>
          <w:sz w:val="16"/>
          <w:szCs w:val="16"/>
          <w:lang w:val="ro-RO"/>
        </w:rPr>
        <w:t xml:space="preserve"> </w:t>
      </w:r>
      <w:r w:rsidRPr="00FF3B8D">
        <w:rPr>
          <w:rStyle w:val="hps"/>
          <w:sz w:val="16"/>
          <w:szCs w:val="16"/>
          <w:lang w:val="ro-RO"/>
        </w:rPr>
        <w:t>produs energetic</w:t>
      </w:r>
      <w:r w:rsidRPr="00FF3B8D">
        <w:rPr>
          <w:sz w:val="16"/>
          <w:szCs w:val="16"/>
          <w:lang w:val="ro-RO"/>
        </w:rPr>
        <w:t xml:space="preserve"> </w:t>
      </w:r>
      <w:r w:rsidRPr="00FF3B8D">
        <w:rPr>
          <w:rStyle w:val="hpsatn"/>
          <w:sz w:val="16"/>
          <w:szCs w:val="16"/>
          <w:lang w:val="ro-RO"/>
        </w:rPr>
        <w:t>(</w:t>
      </w:r>
      <w:r w:rsidRPr="00FF3B8D">
        <w:rPr>
          <w:sz w:val="16"/>
          <w:szCs w:val="16"/>
          <w:lang w:val="ro-RO"/>
        </w:rPr>
        <w:t xml:space="preserve">de exemplu, </w:t>
      </w:r>
      <w:r w:rsidRPr="00FF3B8D">
        <w:rPr>
          <w:rStyle w:val="hps"/>
          <w:sz w:val="16"/>
          <w:szCs w:val="16"/>
          <w:lang w:val="ro-RO"/>
        </w:rPr>
        <w:t>cărbune</w:t>
      </w:r>
      <w:r w:rsidRPr="00FF3B8D">
        <w:rPr>
          <w:sz w:val="16"/>
          <w:szCs w:val="16"/>
          <w:lang w:val="ro-RO"/>
        </w:rPr>
        <w:t>)</w:t>
      </w:r>
      <w:r>
        <w:rPr>
          <w:sz w:val="16"/>
          <w:szCs w:val="16"/>
          <w:lang w:val="ro-RO"/>
        </w:rPr>
        <w:t>.</w:t>
      </w:r>
    </w:p>
  </w:footnote>
  <w:footnote w:id="7">
    <w:p w:rsidR="007321A9" w:rsidRPr="00326108" w:rsidRDefault="007321A9" w:rsidP="007321A9">
      <w:pPr>
        <w:pStyle w:val="FootnoteText"/>
        <w:rPr>
          <w:lang w:val="ro-RO"/>
        </w:rPr>
      </w:pPr>
      <w:r w:rsidRPr="00FF3B8D">
        <w:rPr>
          <w:rStyle w:val="FootnoteReference"/>
          <w:sz w:val="16"/>
          <w:szCs w:val="16"/>
          <w:lang w:val="en-GB"/>
        </w:rPr>
        <w:footnoteRef/>
      </w:r>
      <w:r>
        <w:rPr>
          <w:sz w:val="16"/>
          <w:szCs w:val="16"/>
          <w:lang w:val="ro-RO"/>
        </w:rPr>
        <w:t xml:space="preserve"> i.e. altele decât «</w:t>
      </w:r>
      <w:r w:rsidRPr="00FF3B8D">
        <w:rPr>
          <w:sz w:val="16"/>
          <w:szCs w:val="16"/>
          <w:lang w:val="ro-RO"/>
        </w:rPr>
        <w:t>o abo</w:t>
      </w:r>
      <w:r>
        <w:rPr>
          <w:sz w:val="16"/>
          <w:szCs w:val="16"/>
          <w:lang w:val="ro-RO"/>
        </w:rPr>
        <w:t>rdare obişnuită, ca întotdeauna</w:t>
      </w:r>
      <w:r w:rsidRPr="00FF3B8D">
        <w:rPr>
          <w:sz w:val="16"/>
          <w:szCs w:val="16"/>
          <w:lang w:val="ro-RO"/>
        </w:rPr>
        <w:t>»</w:t>
      </w:r>
      <w:r>
        <w:rPr>
          <w:sz w:val="16"/>
          <w:szCs w:val="16"/>
          <w:lang w:val="ro-RO"/>
        </w:rPr>
        <w:t>.</w:t>
      </w:r>
    </w:p>
  </w:footnote>
  <w:footnote w:id="8">
    <w:p w:rsidR="007321A9" w:rsidRPr="005017C6" w:rsidRDefault="007321A9" w:rsidP="007321A9">
      <w:pPr>
        <w:pStyle w:val="FootnoteText"/>
        <w:rPr>
          <w:sz w:val="16"/>
          <w:szCs w:val="16"/>
          <w:lang w:val="ro-RO"/>
        </w:rPr>
      </w:pPr>
      <w:r w:rsidRPr="005017C6">
        <w:rPr>
          <w:rStyle w:val="FootnoteReference"/>
          <w:sz w:val="16"/>
          <w:szCs w:val="16"/>
          <w:lang w:val="en-GB"/>
        </w:rPr>
        <w:footnoteRef/>
      </w:r>
      <w:r>
        <w:rPr>
          <w:sz w:val="16"/>
          <w:szCs w:val="16"/>
          <w:lang w:val="ro-RO"/>
        </w:rPr>
        <w:t xml:space="preserve"> </w:t>
      </w:r>
      <w:r w:rsidRPr="000E52F9">
        <w:rPr>
          <w:sz w:val="16"/>
          <w:szCs w:val="16"/>
          <w:lang w:val="ro-RO"/>
        </w:rPr>
        <w:t>R</w:t>
      </w:r>
      <w:r>
        <w:rPr>
          <w:sz w:val="16"/>
          <w:szCs w:val="16"/>
          <w:lang w:val="ro-RO"/>
        </w:rPr>
        <w:t>CAC</w:t>
      </w:r>
      <w:r w:rsidRPr="000E52F9">
        <w:rPr>
          <w:sz w:val="16"/>
          <w:szCs w:val="16"/>
          <w:lang w:val="ro-RO"/>
        </w:rPr>
        <w:t xml:space="preserve">: </w:t>
      </w:r>
      <w:r w:rsidRPr="005017C6">
        <w:rPr>
          <w:rStyle w:val="hps"/>
          <w:sz w:val="16"/>
          <w:szCs w:val="16"/>
          <w:lang w:val="ro-RO"/>
        </w:rPr>
        <w:t>Rata de creştere anuală compusă</w:t>
      </w:r>
      <w:r w:rsidRPr="005017C6">
        <w:rPr>
          <w:sz w:val="16"/>
          <w:szCs w:val="16"/>
          <w:lang w:val="ro-RO"/>
        </w:rPr>
        <w:t xml:space="preserve">. </w:t>
      </w:r>
      <w:r w:rsidRPr="005017C6">
        <w:rPr>
          <w:rStyle w:val="hps"/>
          <w:sz w:val="16"/>
          <w:szCs w:val="16"/>
          <w:lang w:val="ro-RO"/>
        </w:rPr>
        <w:t>R</w:t>
      </w:r>
      <w:r>
        <w:rPr>
          <w:rStyle w:val="hps"/>
          <w:sz w:val="16"/>
          <w:szCs w:val="16"/>
          <w:lang w:val="ro-RO"/>
        </w:rPr>
        <w:t>CAC</w:t>
      </w:r>
      <w:r w:rsidRPr="005017C6">
        <w:rPr>
          <w:sz w:val="16"/>
          <w:szCs w:val="16"/>
          <w:lang w:val="ro-RO"/>
        </w:rPr>
        <w:t xml:space="preserve"> </w:t>
      </w:r>
      <w:r w:rsidRPr="005017C6">
        <w:rPr>
          <w:rStyle w:val="hps"/>
          <w:sz w:val="16"/>
          <w:szCs w:val="16"/>
          <w:lang w:val="ro-RO"/>
        </w:rPr>
        <w:t>=</w:t>
      </w:r>
      <w:r w:rsidRPr="005017C6">
        <w:rPr>
          <w:sz w:val="16"/>
          <w:szCs w:val="16"/>
          <w:lang w:val="ro-RO"/>
        </w:rPr>
        <w:t xml:space="preserve"> </w:t>
      </w:r>
      <w:r w:rsidRPr="005017C6">
        <w:rPr>
          <w:rStyle w:val="hpsatn"/>
          <w:sz w:val="16"/>
          <w:szCs w:val="16"/>
          <w:lang w:val="ro-RO"/>
        </w:rPr>
        <w:t>(V</w:t>
      </w:r>
      <w:r w:rsidRPr="005017C6">
        <w:rPr>
          <w:sz w:val="16"/>
          <w:szCs w:val="16"/>
          <w:lang w:val="ro-RO"/>
        </w:rPr>
        <w:t>aloarea Finală</w:t>
      </w:r>
      <w:r w:rsidRPr="005017C6">
        <w:rPr>
          <w:rStyle w:val="hps"/>
          <w:sz w:val="16"/>
          <w:szCs w:val="16"/>
          <w:lang w:val="ro-RO"/>
        </w:rPr>
        <w:t>/Valoarea Întâi</w:t>
      </w:r>
      <w:r w:rsidRPr="005017C6">
        <w:rPr>
          <w:sz w:val="16"/>
          <w:szCs w:val="16"/>
          <w:lang w:val="ro-RO"/>
        </w:rPr>
        <w:t>)</w:t>
      </w:r>
      <w:r w:rsidRPr="005017C6">
        <w:rPr>
          <w:sz w:val="16"/>
          <w:szCs w:val="16"/>
          <w:vertAlign w:val="superscript"/>
          <w:lang w:val="ro-RO"/>
        </w:rPr>
        <w:t xml:space="preserve"> 1/(Anul Final – Anul Întâi)</w:t>
      </w:r>
    </w:p>
  </w:footnote>
  <w:footnote w:id="9">
    <w:p w:rsidR="007321A9" w:rsidRPr="00C223C2" w:rsidRDefault="007321A9" w:rsidP="007321A9">
      <w:pPr>
        <w:pStyle w:val="FootnoteText"/>
        <w:rPr>
          <w:sz w:val="16"/>
          <w:szCs w:val="16"/>
          <w:lang w:val="en-GB"/>
        </w:rPr>
      </w:pPr>
      <w:r w:rsidRPr="00C223C2">
        <w:rPr>
          <w:rStyle w:val="FootnoteReference"/>
          <w:sz w:val="16"/>
          <w:szCs w:val="16"/>
          <w:lang w:val="en-GB"/>
        </w:rPr>
        <w:footnoteRef/>
      </w:r>
      <w:r w:rsidRPr="00C223C2">
        <w:rPr>
          <w:sz w:val="16"/>
          <w:szCs w:val="16"/>
          <w:lang w:val="en-GB"/>
        </w:rPr>
        <w:t xml:space="preserve"> </w:t>
      </w:r>
      <w:r>
        <w:rPr>
          <w:sz w:val="16"/>
          <w:szCs w:val="16"/>
          <w:lang w:val="en-GB"/>
        </w:rPr>
        <w:t xml:space="preserve">(p): </w:t>
      </w:r>
      <w:proofErr w:type="spellStart"/>
      <w:r>
        <w:rPr>
          <w:sz w:val="16"/>
          <w:szCs w:val="16"/>
          <w:lang w:val="en-GB"/>
        </w:rPr>
        <w:t>prognoză</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360"/>
        </w:tabs>
        <w:ind w:left="36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decimal"/>
      <w:pStyle w:val="NumPar1"/>
      <w:lvlText w:val="%9."/>
      <w:lvlJc w:val="left"/>
      <w:pPr>
        <w:tabs>
          <w:tab w:val="num" w:pos="3600"/>
        </w:tabs>
        <w:ind w:left="3600" w:hanging="360"/>
      </w:pPr>
    </w:lvl>
  </w:abstractNum>
  <w:abstractNum w:abstractNumId="1">
    <w:nsid w:val="00000002"/>
    <w:multiLevelType w:val="singleLevel"/>
    <w:tmpl w:val="00000002"/>
    <w:name w:val="WW8Num2"/>
    <w:lvl w:ilvl="0">
      <w:start w:val="1"/>
      <w:numFmt w:val="bullet"/>
      <w:pStyle w:val="Listanumerowana51"/>
      <w:lvlText w:val=""/>
      <w:lvlJc w:val="left"/>
      <w:pPr>
        <w:tabs>
          <w:tab w:val="num" w:pos="360"/>
        </w:tabs>
        <w:ind w:left="360" w:hanging="360"/>
      </w:pPr>
      <w:rPr>
        <w:rFonts w:ascii="Symbol" w:hAnsi="Symbol" w:cs="Symbol"/>
      </w:rPr>
    </w:lvl>
  </w:abstractNum>
  <w:abstractNum w:abstractNumId="2">
    <w:nsid w:val="00000003"/>
    <w:multiLevelType w:val="multilevel"/>
    <w:tmpl w:val="00000003"/>
    <w:name w:val="WW8Num3"/>
    <w:lvl w:ilvl="0">
      <w:start w:val="1"/>
      <w:numFmt w:val="decimal"/>
      <w:pStyle w:val="Listanumerowana2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4"/>
    <w:multiLevelType w:val="multilevel"/>
    <w:tmpl w:val="00000004"/>
    <w:name w:val="WW8Num4"/>
    <w:lvl w:ilvl="0">
      <w:start w:val="1"/>
      <w:numFmt w:val="decimal"/>
      <w:pStyle w:val="Listanumerowana1"/>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5"/>
    <w:multiLevelType w:val="singleLevel"/>
    <w:tmpl w:val="00000005"/>
    <w:name w:val="WW8Num5"/>
    <w:lvl w:ilvl="0">
      <w:start w:val="1"/>
      <w:numFmt w:val="bullet"/>
      <w:pStyle w:val="Listapunktowana51"/>
      <w:lvlText w:val=""/>
      <w:lvlJc w:val="left"/>
      <w:pPr>
        <w:tabs>
          <w:tab w:val="num" w:pos="360"/>
        </w:tabs>
        <w:ind w:left="360" w:hanging="360"/>
      </w:pPr>
      <w:rPr>
        <w:rFonts w:ascii="Symbol" w:hAnsi="Symbol" w:cs="Symbol"/>
      </w:rPr>
    </w:lvl>
  </w:abstractNum>
  <w:abstractNum w:abstractNumId="5">
    <w:nsid w:val="00000006"/>
    <w:multiLevelType w:val="singleLevel"/>
    <w:tmpl w:val="00000006"/>
    <w:name w:val="WW8Num6"/>
    <w:lvl w:ilvl="0">
      <w:start w:val="1"/>
      <w:numFmt w:val="bullet"/>
      <w:pStyle w:val="ListBullet1"/>
      <w:lvlText w:val=""/>
      <w:lvlJc w:val="left"/>
      <w:pPr>
        <w:tabs>
          <w:tab w:val="num" w:pos="765"/>
        </w:tabs>
        <w:ind w:left="765" w:hanging="283"/>
      </w:pPr>
      <w:rPr>
        <w:rFonts w:ascii="Symbol" w:hAnsi="Symbol" w:cs="Symbol"/>
      </w:rPr>
    </w:lvl>
  </w:abstractNum>
  <w:abstractNum w:abstractNumId="6">
    <w:nsid w:val="00000007"/>
    <w:multiLevelType w:val="multilevel"/>
    <w:tmpl w:val="00000007"/>
    <w:name w:val="WW8Num7"/>
    <w:lvl w:ilvl="0">
      <w:start w:val="1"/>
      <w:numFmt w:val="decimal"/>
      <w:pStyle w:val="Listanumerowana3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08"/>
    <w:multiLevelType w:val="singleLevel"/>
    <w:tmpl w:val="00000008"/>
    <w:name w:val="WW8Num8"/>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8">
    <w:nsid w:val="00000009"/>
    <w:multiLevelType w:val="multilevel"/>
    <w:tmpl w:val="00000009"/>
    <w:name w:val="WW8Num9"/>
    <w:lvl w:ilvl="0">
      <w:start w:val="1"/>
      <w:numFmt w:val="decimal"/>
      <w:pStyle w:val="ListNumber1"/>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cs="Times New Roman"/>
      </w:rPr>
    </w:lvl>
    <w:lvl w:ilvl="3">
      <w:start w:val="1"/>
      <w:numFmt w:val="bullet"/>
      <w:lvlText w:val=""/>
      <w:lvlJc w:val="left"/>
      <w:pPr>
        <w:tabs>
          <w:tab w:val="num" w:pos="3317"/>
        </w:tabs>
        <w:ind w:left="331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000000A"/>
    <w:multiLevelType w:val="singleLevel"/>
    <w:tmpl w:val="0000000A"/>
    <w:name w:val="WW8Num10"/>
    <w:lvl w:ilvl="0">
      <w:start w:val="1"/>
      <w:numFmt w:val="bullet"/>
      <w:pStyle w:val="Listapunktowana21"/>
      <w:lvlText w:val=""/>
      <w:lvlJc w:val="left"/>
      <w:pPr>
        <w:tabs>
          <w:tab w:val="num" w:pos="1485"/>
        </w:tabs>
        <w:ind w:left="1485" w:hanging="283"/>
      </w:pPr>
      <w:rPr>
        <w:rFonts w:ascii="Symbol" w:hAnsi="Symbol" w:cs="Symbol"/>
      </w:rPr>
    </w:lvl>
  </w:abstractNum>
  <w:abstractNum w:abstractNumId="10">
    <w:nsid w:val="0000000B"/>
    <w:multiLevelType w:val="singleLevel"/>
    <w:tmpl w:val="0000000B"/>
    <w:name w:val="WW8Num11"/>
    <w:lvl w:ilvl="0">
      <w:start w:val="1"/>
      <w:numFmt w:val="bullet"/>
      <w:pStyle w:val="Listapunktowana1"/>
      <w:lvlText w:val=""/>
      <w:lvlJc w:val="left"/>
      <w:pPr>
        <w:tabs>
          <w:tab w:val="num" w:pos="283"/>
        </w:tabs>
        <w:ind w:left="283" w:hanging="283"/>
      </w:pPr>
      <w:rPr>
        <w:rFonts w:ascii="Symbol" w:hAnsi="Symbol" w:cs="Symbol"/>
      </w:rPr>
    </w:lvl>
  </w:abstractNum>
  <w:abstractNum w:abstractNumId="11">
    <w:nsid w:val="0000000C"/>
    <w:multiLevelType w:val="singleLevel"/>
    <w:tmpl w:val="0000000C"/>
    <w:name w:val="WW8Num12"/>
    <w:lvl w:ilvl="0">
      <w:start w:val="1"/>
      <w:numFmt w:val="bullet"/>
      <w:pStyle w:val="ListDash3"/>
      <w:lvlText w:val="–"/>
      <w:lvlJc w:val="left"/>
      <w:pPr>
        <w:tabs>
          <w:tab w:val="num" w:pos="1485"/>
        </w:tabs>
        <w:ind w:left="1485" w:hanging="283"/>
      </w:pPr>
      <w:rPr>
        <w:rFonts w:ascii="Times New Roman" w:hAnsi="Times New Roman" w:cs="Times New Roman"/>
      </w:rPr>
    </w:lvl>
  </w:abstractNum>
  <w:abstractNum w:abstractNumId="12">
    <w:nsid w:val="0000000D"/>
    <w:multiLevelType w:val="singleLevel"/>
    <w:tmpl w:val="0000000D"/>
    <w:name w:val="WW8Num13"/>
    <w:lvl w:ilvl="0">
      <w:start w:val="1"/>
      <w:numFmt w:val="bullet"/>
      <w:pStyle w:val="ListDash4"/>
      <w:lvlText w:val="–"/>
      <w:lvlJc w:val="left"/>
      <w:pPr>
        <w:tabs>
          <w:tab w:val="num" w:pos="1485"/>
        </w:tabs>
        <w:ind w:left="1485" w:hanging="283"/>
      </w:pPr>
      <w:rPr>
        <w:rFonts w:ascii="Times New Roman" w:hAnsi="Times New Roman" w:cs="Times New Roman"/>
      </w:rPr>
    </w:lvl>
  </w:abstractNum>
  <w:abstractNum w:abstractNumId="13">
    <w:nsid w:val="0000000E"/>
    <w:multiLevelType w:val="multilevel"/>
    <w:tmpl w:val="0000000E"/>
    <w:name w:val="WW8Num14"/>
    <w:lvl w:ilvl="0">
      <w:start w:val="2"/>
      <w:numFmt w:val="decimal"/>
      <w:pStyle w:val="NumPar3"/>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nsid w:val="0000000F"/>
    <w:multiLevelType w:val="singleLevel"/>
    <w:tmpl w:val="0000000F"/>
    <w:name w:val="WW8Num15"/>
    <w:lvl w:ilvl="0">
      <w:start w:val="1"/>
      <w:numFmt w:val="bullet"/>
      <w:pStyle w:val="ListDash2"/>
      <w:lvlText w:val="–"/>
      <w:lvlJc w:val="left"/>
      <w:pPr>
        <w:tabs>
          <w:tab w:val="num" w:pos="1485"/>
        </w:tabs>
        <w:ind w:left="1485" w:hanging="283"/>
      </w:pPr>
      <w:rPr>
        <w:rFonts w:ascii="Times New Roman" w:hAnsi="Times New Roman" w:cs="Times New Roman"/>
      </w:rPr>
    </w:lvl>
  </w:abstractNum>
  <w:abstractNum w:abstractNumId="15">
    <w:nsid w:val="00000010"/>
    <w:multiLevelType w:val="singleLevel"/>
    <w:tmpl w:val="00000010"/>
    <w:name w:val="WW8Num16"/>
    <w:lvl w:ilvl="0">
      <w:start w:val="1"/>
      <w:numFmt w:val="bullet"/>
      <w:pStyle w:val="ListDash1"/>
      <w:lvlText w:val="–"/>
      <w:lvlJc w:val="left"/>
      <w:pPr>
        <w:tabs>
          <w:tab w:val="num" w:pos="765"/>
        </w:tabs>
        <w:ind w:left="765" w:hanging="283"/>
      </w:pPr>
      <w:rPr>
        <w:rFonts w:ascii="Times New Roman" w:hAnsi="Times New Roman" w:cs="Times New Roman"/>
      </w:rPr>
    </w:lvl>
  </w:abstractNum>
  <w:abstractNum w:abstractNumId="16">
    <w:nsid w:val="00000011"/>
    <w:multiLevelType w:val="singleLevel"/>
    <w:tmpl w:val="00000011"/>
    <w:name w:val="WW8Num17"/>
    <w:lvl w:ilvl="0">
      <w:start w:val="1"/>
      <w:numFmt w:val="bullet"/>
      <w:pStyle w:val="Listapunktowana31"/>
      <w:lvlText w:val=""/>
      <w:lvlJc w:val="left"/>
      <w:pPr>
        <w:tabs>
          <w:tab w:val="num" w:pos="1485"/>
        </w:tabs>
        <w:ind w:left="1485" w:hanging="283"/>
      </w:pPr>
      <w:rPr>
        <w:rFonts w:ascii="Symbol" w:hAnsi="Symbol" w:cs="Symbol"/>
      </w:rPr>
    </w:lvl>
  </w:abstractNum>
  <w:abstractNum w:abstractNumId="17">
    <w:nsid w:val="00000012"/>
    <w:multiLevelType w:val="singleLevel"/>
    <w:tmpl w:val="00000012"/>
    <w:name w:val="WW8Num18"/>
    <w:lvl w:ilvl="0">
      <w:start w:val="1"/>
      <w:numFmt w:val="bullet"/>
      <w:pStyle w:val="Listapunktowana41"/>
      <w:lvlText w:val=""/>
      <w:lvlJc w:val="left"/>
      <w:pPr>
        <w:tabs>
          <w:tab w:val="num" w:pos="1485"/>
        </w:tabs>
        <w:ind w:left="1485" w:hanging="283"/>
      </w:pPr>
      <w:rPr>
        <w:rFonts w:ascii="Symbol" w:hAnsi="Symbol" w:cs="Symbol"/>
      </w:rPr>
    </w:lvl>
  </w:abstractNum>
  <w:abstractNum w:abstractNumId="18">
    <w:nsid w:val="00000013"/>
    <w:multiLevelType w:val="multilevel"/>
    <w:tmpl w:val="00000013"/>
    <w:name w:val="WW8Num19"/>
    <w:lvl w:ilvl="0">
      <w:start w:val="1"/>
      <w:numFmt w:val="decimal"/>
      <w:pStyle w:val="Listanumerowana41"/>
      <w:lvlText w:val="(%1)"/>
      <w:lvlJc w:val="left"/>
      <w:pPr>
        <w:tabs>
          <w:tab w:val="num" w:pos="1911"/>
        </w:tabs>
        <w:ind w:left="1911" w:hanging="709"/>
      </w:pPr>
    </w:lvl>
    <w:lvl w:ilvl="1">
      <w:start w:val="1"/>
      <w:numFmt w:val="lowerLetter"/>
      <w:lvlText w:val="(%2)"/>
      <w:lvlJc w:val="left"/>
      <w:pPr>
        <w:tabs>
          <w:tab w:val="num" w:pos="2619"/>
        </w:tabs>
        <w:ind w:left="2619" w:hanging="708"/>
      </w:pPr>
    </w:lvl>
    <w:lvl w:ilvl="2">
      <w:start w:val="1"/>
      <w:numFmt w:val="bullet"/>
      <w:lvlText w:val="–"/>
      <w:lvlJc w:val="left"/>
      <w:pPr>
        <w:tabs>
          <w:tab w:val="num" w:pos="3328"/>
        </w:tabs>
        <w:ind w:left="3328" w:hanging="709"/>
      </w:pPr>
      <w:rPr>
        <w:rFonts w:ascii="Times New Roman" w:hAnsi="Times New Roman" w:cs="Times New Roman"/>
      </w:rPr>
    </w:lvl>
    <w:lvl w:ilvl="3">
      <w:start w:val="1"/>
      <w:numFmt w:val="bullet"/>
      <w:lvlText w:val=""/>
      <w:lvlJc w:val="left"/>
      <w:pPr>
        <w:tabs>
          <w:tab w:val="num" w:pos="4037"/>
        </w:tabs>
        <w:ind w:left="4037"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0000014"/>
    <w:multiLevelType w:val="multilevel"/>
    <w:tmpl w:val="00000014"/>
    <w:name w:val="WW8Num20"/>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decimal"/>
      <w:pStyle w:val="Heading2b"/>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8BE176D"/>
    <w:multiLevelType w:val="hybridMultilevel"/>
    <w:tmpl w:val="E6968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D467917"/>
    <w:multiLevelType w:val="hybridMultilevel"/>
    <w:tmpl w:val="6914A836"/>
    <w:lvl w:ilvl="0" w:tplc="BA6C6CB8">
      <w:start w:val="1"/>
      <w:numFmt w:val="bullet"/>
      <w:lvlText w:val="•"/>
      <w:lvlJc w:val="left"/>
      <w:pPr>
        <w:tabs>
          <w:tab w:val="num" w:pos="720"/>
        </w:tabs>
        <w:ind w:left="720" w:hanging="360"/>
      </w:pPr>
      <w:rPr>
        <w:rFonts w:ascii="Arial" w:hAnsi="Arial" w:hint="default"/>
      </w:rPr>
    </w:lvl>
    <w:lvl w:ilvl="1" w:tplc="2CA87D0A">
      <w:numFmt w:val="bullet"/>
      <w:lvlText w:val="•"/>
      <w:lvlJc w:val="left"/>
      <w:pPr>
        <w:tabs>
          <w:tab w:val="num" w:pos="1440"/>
        </w:tabs>
        <w:ind w:left="1440" w:hanging="360"/>
      </w:pPr>
      <w:rPr>
        <w:rFonts w:ascii="Arial" w:hAnsi="Arial" w:hint="default"/>
      </w:rPr>
    </w:lvl>
    <w:lvl w:ilvl="2" w:tplc="71A67AAC">
      <w:numFmt w:val="bullet"/>
      <w:lvlText w:val="•"/>
      <w:lvlJc w:val="left"/>
      <w:pPr>
        <w:tabs>
          <w:tab w:val="num" w:pos="2160"/>
        </w:tabs>
        <w:ind w:left="2160" w:hanging="360"/>
      </w:pPr>
      <w:rPr>
        <w:rFonts w:ascii="Arial" w:hAnsi="Arial" w:hint="default"/>
      </w:rPr>
    </w:lvl>
    <w:lvl w:ilvl="3" w:tplc="8AEAC068" w:tentative="1">
      <w:start w:val="1"/>
      <w:numFmt w:val="bullet"/>
      <w:lvlText w:val="•"/>
      <w:lvlJc w:val="left"/>
      <w:pPr>
        <w:tabs>
          <w:tab w:val="num" w:pos="2880"/>
        </w:tabs>
        <w:ind w:left="2880" w:hanging="360"/>
      </w:pPr>
      <w:rPr>
        <w:rFonts w:ascii="Arial" w:hAnsi="Arial" w:hint="default"/>
      </w:rPr>
    </w:lvl>
    <w:lvl w:ilvl="4" w:tplc="F65E3F84" w:tentative="1">
      <w:start w:val="1"/>
      <w:numFmt w:val="bullet"/>
      <w:lvlText w:val="•"/>
      <w:lvlJc w:val="left"/>
      <w:pPr>
        <w:tabs>
          <w:tab w:val="num" w:pos="3600"/>
        </w:tabs>
        <w:ind w:left="3600" w:hanging="360"/>
      </w:pPr>
      <w:rPr>
        <w:rFonts w:ascii="Arial" w:hAnsi="Arial" w:hint="default"/>
      </w:rPr>
    </w:lvl>
    <w:lvl w:ilvl="5" w:tplc="0C50B752" w:tentative="1">
      <w:start w:val="1"/>
      <w:numFmt w:val="bullet"/>
      <w:lvlText w:val="•"/>
      <w:lvlJc w:val="left"/>
      <w:pPr>
        <w:tabs>
          <w:tab w:val="num" w:pos="4320"/>
        </w:tabs>
        <w:ind w:left="4320" w:hanging="360"/>
      </w:pPr>
      <w:rPr>
        <w:rFonts w:ascii="Arial" w:hAnsi="Arial" w:hint="default"/>
      </w:rPr>
    </w:lvl>
    <w:lvl w:ilvl="6" w:tplc="51129D3A" w:tentative="1">
      <w:start w:val="1"/>
      <w:numFmt w:val="bullet"/>
      <w:lvlText w:val="•"/>
      <w:lvlJc w:val="left"/>
      <w:pPr>
        <w:tabs>
          <w:tab w:val="num" w:pos="5040"/>
        </w:tabs>
        <w:ind w:left="5040" w:hanging="360"/>
      </w:pPr>
      <w:rPr>
        <w:rFonts w:ascii="Arial" w:hAnsi="Arial" w:hint="default"/>
      </w:rPr>
    </w:lvl>
    <w:lvl w:ilvl="7" w:tplc="66EE5016" w:tentative="1">
      <w:start w:val="1"/>
      <w:numFmt w:val="bullet"/>
      <w:lvlText w:val="•"/>
      <w:lvlJc w:val="left"/>
      <w:pPr>
        <w:tabs>
          <w:tab w:val="num" w:pos="5760"/>
        </w:tabs>
        <w:ind w:left="5760" w:hanging="360"/>
      </w:pPr>
      <w:rPr>
        <w:rFonts w:ascii="Arial" w:hAnsi="Arial" w:hint="default"/>
      </w:rPr>
    </w:lvl>
    <w:lvl w:ilvl="8" w:tplc="AA32B72C" w:tentative="1">
      <w:start w:val="1"/>
      <w:numFmt w:val="bullet"/>
      <w:lvlText w:val="•"/>
      <w:lvlJc w:val="left"/>
      <w:pPr>
        <w:tabs>
          <w:tab w:val="num" w:pos="6480"/>
        </w:tabs>
        <w:ind w:left="6480" w:hanging="360"/>
      </w:pPr>
      <w:rPr>
        <w:rFonts w:ascii="Arial" w:hAnsi="Arial" w:hint="default"/>
      </w:rPr>
    </w:lvl>
  </w:abstractNum>
  <w:abstractNum w:abstractNumId="23">
    <w:nsid w:val="0ECD13BA"/>
    <w:multiLevelType w:val="hybridMultilevel"/>
    <w:tmpl w:val="186EA532"/>
    <w:lvl w:ilvl="0" w:tplc="B71C2208">
      <w:start w:val="1"/>
      <w:numFmt w:val="bullet"/>
      <w:pStyle w:val="Heading6"/>
      <w:lvlText w:val=""/>
      <w:lvlJc w:val="left"/>
      <w:pPr>
        <w:tabs>
          <w:tab w:val="num" w:pos="720"/>
        </w:tabs>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nsid w:val="1A7811C2"/>
    <w:multiLevelType w:val="multilevel"/>
    <w:tmpl w:val="008A0D7E"/>
    <w:lvl w:ilvl="0">
      <w:start w:val="1"/>
      <w:numFmt w:val="decimal"/>
      <w:pStyle w:val="Heading1"/>
      <w:suff w:val="space"/>
      <w:lvlText w:val="%1."/>
      <w:lvlJc w:val="left"/>
      <w:pPr>
        <w:ind w:left="180" w:hanging="180"/>
      </w:pPr>
      <w:rPr>
        <w:rFonts w:hint="default"/>
        <w:i w:val="0"/>
        <w:color w:val="auto"/>
      </w:rPr>
    </w:lvl>
    <w:lvl w:ilvl="1">
      <w:start w:val="1"/>
      <w:numFmt w:val="decimal"/>
      <w:pStyle w:val="Heading2"/>
      <w:suff w:val="space"/>
      <w:lvlText w:val="%1.%2."/>
      <w:lvlJc w:val="left"/>
      <w:pPr>
        <w:ind w:left="720" w:hanging="720"/>
      </w:pPr>
      <w:rPr>
        <w:rFonts w:hint="default"/>
        <w:i w:val="0"/>
        <w:iCs w:val="0"/>
        <w:caps w:val="0"/>
        <w:smallCaps w:val="0"/>
        <w:strike w:val="0"/>
        <w:dstrike w:val="0"/>
        <w:vanish w:val="0"/>
        <w:color w:val="000000"/>
        <w:spacing w:val="0"/>
        <w:kern w:val="0"/>
        <w:position w:val="0"/>
        <w:u w:val="none"/>
        <w:vertAlign w:val="baseline"/>
      </w:rPr>
    </w:lvl>
    <w:lvl w:ilvl="2">
      <w:start w:val="1"/>
      <w:numFmt w:val="decimal"/>
      <w:pStyle w:val="Heading3"/>
      <w:suff w:val="space"/>
      <w:lvlText w:val="%1.%2.%3."/>
      <w:lvlJc w:val="left"/>
      <w:rPr>
        <w:rFonts w:hint="default"/>
      </w:rPr>
    </w:lvl>
    <w:lvl w:ilvl="3">
      <w:start w:val="1"/>
      <w:numFmt w:val="decimal"/>
      <w:pStyle w:val="Heading4"/>
      <w:lvlText w:val="%1.%2.%3.%4."/>
      <w:lvlJc w:val="left"/>
      <w:pPr>
        <w:tabs>
          <w:tab w:val="num" w:pos="567"/>
        </w:tabs>
        <w:ind w:left="1368" w:hanging="1368"/>
      </w:pPr>
      <w:rPr>
        <w:rFonts w:ascii="Calibri" w:hAnsi="Calibri" w:cs="Calibri"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nsid w:val="1A87611B"/>
    <w:multiLevelType w:val="hybridMultilevel"/>
    <w:tmpl w:val="FF34F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781841"/>
    <w:multiLevelType w:val="hybridMultilevel"/>
    <w:tmpl w:val="5EFA0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7A178C3"/>
    <w:multiLevelType w:val="hybridMultilevel"/>
    <w:tmpl w:val="248ED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BF211F3"/>
    <w:multiLevelType w:val="hybridMultilevel"/>
    <w:tmpl w:val="481A7AA2"/>
    <w:lvl w:ilvl="0" w:tplc="82AED8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0CD5E63"/>
    <w:multiLevelType w:val="multilevel"/>
    <w:tmpl w:val="977CE5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E826AC"/>
    <w:multiLevelType w:val="hybridMultilevel"/>
    <w:tmpl w:val="91609E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CF1285A"/>
    <w:multiLevelType w:val="hybridMultilevel"/>
    <w:tmpl w:val="78A49110"/>
    <w:lvl w:ilvl="0" w:tplc="FEFE08E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923C3C"/>
    <w:multiLevelType w:val="hybridMultilevel"/>
    <w:tmpl w:val="22BE5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35C61E5"/>
    <w:multiLevelType w:val="hybridMultilevel"/>
    <w:tmpl w:val="CBDEA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670142"/>
    <w:multiLevelType w:val="hybridMultilevel"/>
    <w:tmpl w:val="EE06FFBC"/>
    <w:lvl w:ilvl="0" w:tplc="80223DE8">
      <w:start w:val="1"/>
      <w:numFmt w:val="bullet"/>
      <w:lvlText w:val="•"/>
      <w:lvlJc w:val="left"/>
      <w:pPr>
        <w:tabs>
          <w:tab w:val="num" w:pos="720"/>
        </w:tabs>
        <w:ind w:left="720" w:hanging="360"/>
      </w:pPr>
      <w:rPr>
        <w:rFonts w:ascii="Arial" w:hAnsi="Arial" w:hint="default"/>
      </w:rPr>
    </w:lvl>
    <w:lvl w:ilvl="1" w:tplc="5A9454EC">
      <w:numFmt w:val="bullet"/>
      <w:lvlText w:val="–"/>
      <w:lvlJc w:val="left"/>
      <w:pPr>
        <w:tabs>
          <w:tab w:val="num" w:pos="1440"/>
        </w:tabs>
        <w:ind w:left="1440" w:hanging="360"/>
      </w:pPr>
      <w:rPr>
        <w:rFonts w:ascii="Arial" w:hAnsi="Arial" w:hint="default"/>
      </w:rPr>
    </w:lvl>
    <w:lvl w:ilvl="2" w:tplc="7102F748" w:tentative="1">
      <w:start w:val="1"/>
      <w:numFmt w:val="bullet"/>
      <w:lvlText w:val="•"/>
      <w:lvlJc w:val="left"/>
      <w:pPr>
        <w:tabs>
          <w:tab w:val="num" w:pos="2160"/>
        </w:tabs>
        <w:ind w:left="2160" w:hanging="360"/>
      </w:pPr>
      <w:rPr>
        <w:rFonts w:ascii="Arial" w:hAnsi="Arial" w:hint="default"/>
      </w:rPr>
    </w:lvl>
    <w:lvl w:ilvl="3" w:tplc="39D653F2" w:tentative="1">
      <w:start w:val="1"/>
      <w:numFmt w:val="bullet"/>
      <w:lvlText w:val="•"/>
      <w:lvlJc w:val="left"/>
      <w:pPr>
        <w:tabs>
          <w:tab w:val="num" w:pos="2880"/>
        </w:tabs>
        <w:ind w:left="2880" w:hanging="360"/>
      </w:pPr>
      <w:rPr>
        <w:rFonts w:ascii="Arial" w:hAnsi="Arial" w:hint="default"/>
      </w:rPr>
    </w:lvl>
    <w:lvl w:ilvl="4" w:tplc="D6EE26FA" w:tentative="1">
      <w:start w:val="1"/>
      <w:numFmt w:val="bullet"/>
      <w:lvlText w:val="•"/>
      <w:lvlJc w:val="left"/>
      <w:pPr>
        <w:tabs>
          <w:tab w:val="num" w:pos="3600"/>
        </w:tabs>
        <w:ind w:left="3600" w:hanging="360"/>
      </w:pPr>
      <w:rPr>
        <w:rFonts w:ascii="Arial" w:hAnsi="Arial" w:hint="default"/>
      </w:rPr>
    </w:lvl>
    <w:lvl w:ilvl="5" w:tplc="A710A806" w:tentative="1">
      <w:start w:val="1"/>
      <w:numFmt w:val="bullet"/>
      <w:lvlText w:val="•"/>
      <w:lvlJc w:val="left"/>
      <w:pPr>
        <w:tabs>
          <w:tab w:val="num" w:pos="4320"/>
        </w:tabs>
        <w:ind w:left="4320" w:hanging="360"/>
      </w:pPr>
      <w:rPr>
        <w:rFonts w:ascii="Arial" w:hAnsi="Arial" w:hint="default"/>
      </w:rPr>
    </w:lvl>
    <w:lvl w:ilvl="6" w:tplc="8860301C" w:tentative="1">
      <w:start w:val="1"/>
      <w:numFmt w:val="bullet"/>
      <w:lvlText w:val="•"/>
      <w:lvlJc w:val="left"/>
      <w:pPr>
        <w:tabs>
          <w:tab w:val="num" w:pos="5040"/>
        </w:tabs>
        <w:ind w:left="5040" w:hanging="360"/>
      </w:pPr>
      <w:rPr>
        <w:rFonts w:ascii="Arial" w:hAnsi="Arial" w:hint="default"/>
      </w:rPr>
    </w:lvl>
    <w:lvl w:ilvl="7" w:tplc="0658CF44" w:tentative="1">
      <w:start w:val="1"/>
      <w:numFmt w:val="bullet"/>
      <w:lvlText w:val="•"/>
      <w:lvlJc w:val="left"/>
      <w:pPr>
        <w:tabs>
          <w:tab w:val="num" w:pos="5760"/>
        </w:tabs>
        <w:ind w:left="5760" w:hanging="360"/>
      </w:pPr>
      <w:rPr>
        <w:rFonts w:ascii="Arial" w:hAnsi="Arial" w:hint="default"/>
      </w:rPr>
    </w:lvl>
    <w:lvl w:ilvl="8" w:tplc="005C17A2" w:tentative="1">
      <w:start w:val="1"/>
      <w:numFmt w:val="bullet"/>
      <w:lvlText w:val="•"/>
      <w:lvlJc w:val="left"/>
      <w:pPr>
        <w:tabs>
          <w:tab w:val="num" w:pos="6480"/>
        </w:tabs>
        <w:ind w:left="6480" w:hanging="360"/>
      </w:pPr>
      <w:rPr>
        <w:rFonts w:ascii="Arial" w:hAnsi="Arial" w:hint="default"/>
      </w:rPr>
    </w:lvl>
  </w:abstractNum>
  <w:abstractNum w:abstractNumId="35">
    <w:nsid w:val="6FE43F79"/>
    <w:multiLevelType w:val="hybridMultilevel"/>
    <w:tmpl w:val="F9CCC40C"/>
    <w:lvl w:ilvl="0" w:tplc="0116096C">
      <w:start w:val="201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8D1084"/>
    <w:multiLevelType w:val="hybridMultilevel"/>
    <w:tmpl w:val="950A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27B2EF5"/>
    <w:multiLevelType w:val="hybridMultilevel"/>
    <w:tmpl w:val="3E129616"/>
    <w:lvl w:ilvl="0" w:tplc="48983CD6">
      <w:start w:val="1"/>
      <w:numFmt w:val="bullet"/>
      <w:lvlText w:val="•"/>
      <w:lvlJc w:val="left"/>
      <w:pPr>
        <w:tabs>
          <w:tab w:val="num" w:pos="720"/>
        </w:tabs>
        <w:ind w:left="720" w:hanging="360"/>
      </w:pPr>
      <w:rPr>
        <w:rFonts w:ascii="Arial" w:hAnsi="Arial" w:hint="default"/>
      </w:rPr>
    </w:lvl>
    <w:lvl w:ilvl="1" w:tplc="54D84134" w:tentative="1">
      <w:start w:val="1"/>
      <w:numFmt w:val="bullet"/>
      <w:lvlText w:val="•"/>
      <w:lvlJc w:val="left"/>
      <w:pPr>
        <w:tabs>
          <w:tab w:val="num" w:pos="1440"/>
        </w:tabs>
        <w:ind w:left="1440" w:hanging="360"/>
      </w:pPr>
      <w:rPr>
        <w:rFonts w:ascii="Arial" w:hAnsi="Arial" w:hint="default"/>
      </w:rPr>
    </w:lvl>
    <w:lvl w:ilvl="2" w:tplc="F792244E" w:tentative="1">
      <w:start w:val="1"/>
      <w:numFmt w:val="bullet"/>
      <w:lvlText w:val="•"/>
      <w:lvlJc w:val="left"/>
      <w:pPr>
        <w:tabs>
          <w:tab w:val="num" w:pos="2160"/>
        </w:tabs>
        <w:ind w:left="2160" w:hanging="360"/>
      </w:pPr>
      <w:rPr>
        <w:rFonts w:ascii="Arial" w:hAnsi="Arial" w:hint="default"/>
      </w:rPr>
    </w:lvl>
    <w:lvl w:ilvl="3" w:tplc="475281D4" w:tentative="1">
      <w:start w:val="1"/>
      <w:numFmt w:val="bullet"/>
      <w:lvlText w:val="•"/>
      <w:lvlJc w:val="left"/>
      <w:pPr>
        <w:tabs>
          <w:tab w:val="num" w:pos="2880"/>
        </w:tabs>
        <w:ind w:left="2880" w:hanging="360"/>
      </w:pPr>
      <w:rPr>
        <w:rFonts w:ascii="Arial" w:hAnsi="Arial" w:hint="default"/>
      </w:rPr>
    </w:lvl>
    <w:lvl w:ilvl="4" w:tplc="19DEBAAE" w:tentative="1">
      <w:start w:val="1"/>
      <w:numFmt w:val="bullet"/>
      <w:lvlText w:val="•"/>
      <w:lvlJc w:val="left"/>
      <w:pPr>
        <w:tabs>
          <w:tab w:val="num" w:pos="3600"/>
        </w:tabs>
        <w:ind w:left="3600" w:hanging="360"/>
      </w:pPr>
      <w:rPr>
        <w:rFonts w:ascii="Arial" w:hAnsi="Arial" w:hint="default"/>
      </w:rPr>
    </w:lvl>
    <w:lvl w:ilvl="5" w:tplc="484883B8" w:tentative="1">
      <w:start w:val="1"/>
      <w:numFmt w:val="bullet"/>
      <w:lvlText w:val="•"/>
      <w:lvlJc w:val="left"/>
      <w:pPr>
        <w:tabs>
          <w:tab w:val="num" w:pos="4320"/>
        </w:tabs>
        <w:ind w:left="4320" w:hanging="360"/>
      </w:pPr>
      <w:rPr>
        <w:rFonts w:ascii="Arial" w:hAnsi="Arial" w:hint="default"/>
      </w:rPr>
    </w:lvl>
    <w:lvl w:ilvl="6" w:tplc="A2E48800" w:tentative="1">
      <w:start w:val="1"/>
      <w:numFmt w:val="bullet"/>
      <w:lvlText w:val="•"/>
      <w:lvlJc w:val="left"/>
      <w:pPr>
        <w:tabs>
          <w:tab w:val="num" w:pos="5040"/>
        </w:tabs>
        <w:ind w:left="5040" w:hanging="360"/>
      </w:pPr>
      <w:rPr>
        <w:rFonts w:ascii="Arial" w:hAnsi="Arial" w:hint="default"/>
      </w:rPr>
    </w:lvl>
    <w:lvl w:ilvl="7" w:tplc="F094156A" w:tentative="1">
      <w:start w:val="1"/>
      <w:numFmt w:val="bullet"/>
      <w:lvlText w:val="•"/>
      <w:lvlJc w:val="left"/>
      <w:pPr>
        <w:tabs>
          <w:tab w:val="num" w:pos="5760"/>
        </w:tabs>
        <w:ind w:left="5760" w:hanging="360"/>
      </w:pPr>
      <w:rPr>
        <w:rFonts w:ascii="Arial" w:hAnsi="Arial" w:hint="default"/>
      </w:rPr>
    </w:lvl>
    <w:lvl w:ilvl="8" w:tplc="D5B04F72" w:tentative="1">
      <w:start w:val="1"/>
      <w:numFmt w:val="bullet"/>
      <w:lvlText w:val="•"/>
      <w:lvlJc w:val="left"/>
      <w:pPr>
        <w:tabs>
          <w:tab w:val="num" w:pos="6480"/>
        </w:tabs>
        <w:ind w:left="6480" w:hanging="360"/>
      </w:pPr>
      <w:rPr>
        <w:rFonts w:ascii="Arial" w:hAnsi="Arial" w:hint="default"/>
      </w:rPr>
    </w:lvl>
  </w:abstractNum>
  <w:abstractNum w:abstractNumId="38">
    <w:nsid w:val="7A124554"/>
    <w:multiLevelType w:val="hybridMultilevel"/>
    <w:tmpl w:val="FF34F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6805F6"/>
    <w:multiLevelType w:val="hybridMultilevel"/>
    <w:tmpl w:val="B1685790"/>
    <w:lvl w:ilvl="0" w:tplc="BC56CE98">
      <w:start w:val="1"/>
      <w:numFmt w:val="bullet"/>
      <w:lvlText w:val="•"/>
      <w:lvlJc w:val="left"/>
      <w:pPr>
        <w:tabs>
          <w:tab w:val="num" w:pos="720"/>
        </w:tabs>
        <w:ind w:left="720" w:hanging="360"/>
      </w:pPr>
      <w:rPr>
        <w:rFonts w:ascii="Arial" w:hAnsi="Arial" w:hint="default"/>
      </w:rPr>
    </w:lvl>
    <w:lvl w:ilvl="1" w:tplc="38AEE26C" w:tentative="1">
      <w:start w:val="1"/>
      <w:numFmt w:val="bullet"/>
      <w:lvlText w:val="•"/>
      <w:lvlJc w:val="left"/>
      <w:pPr>
        <w:tabs>
          <w:tab w:val="num" w:pos="1440"/>
        </w:tabs>
        <w:ind w:left="1440" w:hanging="360"/>
      </w:pPr>
      <w:rPr>
        <w:rFonts w:ascii="Arial" w:hAnsi="Arial" w:hint="default"/>
      </w:rPr>
    </w:lvl>
    <w:lvl w:ilvl="2" w:tplc="E5BC18D4" w:tentative="1">
      <w:start w:val="1"/>
      <w:numFmt w:val="bullet"/>
      <w:lvlText w:val="•"/>
      <w:lvlJc w:val="left"/>
      <w:pPr>
        <w:tabs>
          <w:tab w:val="num" w:pos="2160"/>
        </w:tabs>
        <w:ind w:left="2160" w:hanging="360"/>
      </w:pPr>
      <w:rPr>
        <w:rFonts w:ascii="Arial" w:hAnsi="Arial" w:hint="default"/>
      </w:rPr>
    </w:lvl>
    <w:lvl w:ilvl="3" w:tplc="FF224812" w:tentative="1">
      <w:start w:val="1"/>
      <w:numFmt w:val="bullet"/>
      <w:lvlText w:val="•"/>
      <w:lvlJc w:val="left"/>
      <w:pPr>
        <w:tabs>
          <w:tab w:val="num" w:pos="2880"/>
        </w:tabs>
        <w:ind w:left="2880" w:hanging="360"/>
      </w:pPr>
      <w:rPr>
        <w:rFonts w:ascii="Arial" w:hAnsi="Arial" w:hint="default"/>
      </w:rPr>
    </w:lvl>
    <w:lvl w:ilvl="4" w:tplc="48A2E798" w:tentative="1">
      <w:start w:val="1"/>
      <w:numFmt w:val="bullet"/>
      <w:lvlText w:val="•"/>
      <w:lvlJc w:val="left"/>
      <w:pPr>
        <w:tabs>
          <w:tab w:val="num" w:pos="3600"/>
        </w:tabs>
        <w:ind w:left="3600" w:hanging="360"/>
      </w:pPr>
      <w:rPr>
        <w:rFonts w:ascii="Arial" w:hAnsi="Arial" w:hint="default"/>
      </w:rPr>
    </w:lvl>
    <w:lvl w:ilvl="5" w:tplc="5420B1A8" w:tentative="1">
      <w:start w:val="1"/>
      <w:numFmt w:val="bullet"/>
      <w:lvlText w:val="•"/>
      <w:lvlJc w:val="left"/>
      <w:pPr>
        <w:tabs>
          <w:tab w:val="num" w:pos="4320"/>
        </w:tabs>
        <w:ind w:left="4320" w:hanging="360"/>
      </w:pPr>
      <w:rPr>
        <w:rFonts w:ascii="Arial" w:hAnsi="Arial" w:hint="default"/>
      </w:rPr>
    </w:lvl>
    <w:lvl w:ilvl="6" w:tplc="F286AF58" w:tentative="1">
      <w:start w:val="1"/>
      <w:numFmt w:val="bullet"/>
      <w:lvlText w:val="•"/>
      <w:lvlJc w:val="left"/>
      <w:pPr>
        <w:tabs>
          <w:tab w:val="num" w:pos="5040"/>
        </w:tabs>
        <w:ind w:left="5040" w:hanging="360"/>
      </w:pPr>
      <w:rPr>
        <w:rFonts w:ascii="Arial" w:hAnsi="Arial" w:hint="default"/>
      </w:rPr>
    </w:lvl>
    <w:lvl w:ilvl="7" w:tplc="3080F73E" w:tentative="1">
      <w:start w:val="1"/>
      <w:numFmt w:val="bullet"/>
      <w:lvlText w:val="•"/>
      <w:lvlJc w:val="left"/>
      <w:pPr>
        <w:tabs>
          <w:tab w:val="num" w:pos="5760"/>
        </w:tabs>
        <w:ind w:left="5760" w:hanging="360"/>
      </w:pPr>
      <w:rPr>
        <w:rFonts w:ascii="Arial" w:hAnsi="Arial" w:hint="default"/>
      </w:rPr>
    </w:lvl>
    <w:lvl w:ilvl="8" w:tplc="CD220C9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4"/>
  </w:num>
  <w:num w:numId="23">
    <w:abstractNumId w:val="23"/>
  </w:num>
  <w:num w:numId="24">
    <w:abstractNumId w:val="37"/>
  </w:num>
  <w:num w:numId="25">
    <w:abstractNumId w:val="39"/>
  </w:num>
  <w:num w:numId="26">
    <w:abstractNumId w:val="26"/>
  </w:num>
  <w:num w:numId="27">
    <w:abstractNumId w:val="30"/>
  </w:num>
  <w:num w:numId="28">
    <w:abstractNumId w:val="35"/>
  </w:num>
  <w:num w:numId="29">
    <w:abstractNumId w:val="36"/>
  </w:num>
  <w:num w:numId="30">
    <w:abstractNumId w:val="33"/>
  </w:num>
  <w:num w:numId="31">
    <w:abstractNumId w:val="27"/>
  </w:num>
  <w:num w:numId="32">
    <w:abstractNumId w:val="32"/>
  </w:num>
  <w:num w:numId="33">
    <w:abstractNumId w:val="28"/>
  </w:num>
  <w:num w:numId="34">
    <w:abstractNumId w:val="34"/>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1"/>
  </w:num>
  <w:num w:numId="39">
    <w:abstractNumId w:val="31"/>
  </w:num>
  <w:num w:numId="40">
    <w:abstractNumId w:val="25"/>
  </w:num>
  <w:num w:numId="41">
    <w:abstractNumId w:val="38"/>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1A9"/>
    <w:rsid w:val="0002531B"/>
    <w:rsid w:val="00096317"/>
    <w:rsid w:val="000B51E9"/>
    <w:rsid w:val="001658CC"/>
    <w:rsid w:val="001C5684"/>
    <w:rsid w:val="002207A9"/>
    <w:rsid w:val="002C7A5E"/>
    <w:rsid w:val="003536BA"/>
    <w:rsid w:val="003A46B5"/>
    <w:rsid w:val="003B6ADD"/>
    <w:rsid w:val="003D135B"/>
    <w:rsid w:val="003D2101"/>
    <w:rsid w:val="00406169"/>
    <w:rsid w:val="00417420"/>
    <w:rsid w:val="00580F40"/>
    <w:rsid w:val="005A0FF2"/>
    <w:rsid w:val="005C540A"/>
    <w:rsid w:val="006214A8"/>
    <w:rsid w:val="006E4334"/>
    <w:rsid w:val="00723333"/>
    <w:rsid w:val="007244E2"/>
    <w:rsid w:val="007321A9"/>
    <w:rsid w:val="00750AA9"/>
    <w:rsid w:val="007844BD"/>
    <w:rsid w:val="007865C2"/>
    <w:rsid w:val="008A2029"/>
    <w:rsid w:val="00943F8A"/>
    <w:rsid w:val="009A6D94"/>
    <w:rsid w:val="00A30FC3"/>
    <w:rsid w:val="00A411F2"/>
    <w:rsid w:val="00A72E24"/>
    <w:rsid w:val="00AE21C3"/>
    <w:rsid w:val="00B030B3"/>
    <w:rsid w:val="00B03B8E"/>
    <w:rsid w:val="00B112AF"/>
    <w:rsid w:val="00B3370A"/>
    <w:rsid w:val="00B666E5"/>
    <w:rsid w:val="00B67D32"/>
    <w:rsid w:val="00B73976"/>
    <w:rsid w:val="00BD706B"/>
    <w:rsid w:val="00C11F61"/>
    <w:rsid w:val="00C83F56"/>
    <w:rsid w:val="00D62F7D"/>
    <w:rsid w:val="00D71CE4"/>
    <w:rsid w:val="00D97578"/>
    <w:rsid w:val="00E34E6F"/>
    <w:rsid w:val="00E65A44"/>
    <w:rsid w:val="00E86FBF"/>
    <w:rsid w:val="00EB1A13"/>
    <w:rsid w:val="00ED7C12"/>
    <w:rsid w:val="00F46F8F"/>
    <w:rsid w:val="00F50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1A9"/>
    <w:pPr>
      <w:spacing w:after="0" w:line="240" w:lineRule="auto"/>
    </w:pPr>
    <w:rPr>
      <w:rFonts w:ascii="Times New Roman" w:eastAsia="Times New Roman" w:hAnsi="Times New Roman" w:cs="Times New Roman"/>
      <w:sz w:val="28"/>
      <w:szCs w:val="28"/>
      <w:lang w:val="ro-RO" w:eastAsia="ru-RU"/>
    </w:rPr>
  </w:style>
  <w:style w:type="paragraph" w:styleId="Heading1">
    <w:name w:val="heading 1"/>
    <w:basedOn w:val="Heading2"/>
    <w:next w:val="Normal"/>
    <w:link w:val="Heading1Char"/>
    <w:uiPriority w:val="99"/>
    <w:qFormat/>
    <w:rsid w:val="007321A9"/>
    <w:pPr>
      <w:pageBreakBefore/>
      <w:numPr>
        <w:ilvl w:val="0"/>
      </w:numPr>
      <w:spacing w:before="120"/>
      <w:outlineLvl w:val="0"/>
    </w:pPr>
    <w:rPr>
      <w:color w:val="000080"/>
      <w:sz w:val="28"/>
      <w:szCs w:val="28"/>
    </w:rPr>
  </w:style>
  <w:style w:type="paragraph" w:styleId="Heading2">
    <w:name w:val="heading 2"/>
    <w:basedOn w:val="Normal"/>
    <w:next w:val="Normal"/>
    <w:link w:val="Heading2Char"/>
    <w:uiPriority w:val="99"/>
    <w:qFormat/>
    <w:rsid w:val="007321A9"/>
    <w:pPr>
      <w:keepNext/>
      <w:numPr>
        <w:ilvl w:val="1"/>
        <w:numId w:val="22"/>
      </w:numPr>
      <w:tabs>
        <w:tab w:val="left" w:pos="567"/>
      </w:tabs>
      <w:suppressAutoHyphens/>
      <w:spacing w:before="240" w:after="60"/>
      <w:outlineLvl w:val="1"/>
    </w:pPr>
    <w:rPr>
      <w:rFonts w:ascii="Arial" w:hAnsi="Arial" w:cs="Arial"/>
      <w:b/>
      <w:bCs/>
      <w:sz w:val="22"/>
      <w:szCs w:val="22"/>
      <w:lang w:val="en-GB" w:eastAsia="ar-SA"/>
    </w:rPr>
  </w:style>
  <w:style w:type="paragraph" w:styleId="Heading3">
    <w:name w:val="heading 3"/>
    <w:basedOn w:val="Normal"/>
    <w:next w:val="Normal"/>
    <w:link w:val="Heading3Char"/>
    <w:uiPriority w:val="99"/>
    <w:qFormat/>
    <w:rsid w:val="007321A9"/>
    <w:pPr>
      <w:keepNext/>
      <w:numPr>
        <w:ilvl w:val="2"/>
        <w:numId w:val="22"/>
      </w:numPr>
      <w:suppressAutoHyphens/>
      <w:spacing w:before="240" w:after="60"/>
      <w:outlineLvl w:val="2"/>
    </w:pPr>
    <w:rPr>
      <w:rFonts w:ascii="Arial" w:hAnsi="Arial" w:cs="Arial"/>
      <w:b/>
      <w:bCs/>
      <w:sz w:val="20"/>
      <w:szCs w:val="20"/>
      <w:lang w:val="en-GB" w:eastAsia="ar-SA"/>
    </w:rPr>
  </w:style>
  <w:style w:type="paragraph" w:styleId="Heading4">
    <w:name w:val="heading 4"/>
    <w:basedOn w:val="Normal"/>
    <w:next w:val="Normal"/>
    <w:link w:val="Heading4Char"/>
    <w:autoRedefine/>
    <w:uiPriority w:val="99"/>
    <w:qFormat/>
    <w:rsid w:val="007321A9"/>
    <w:pPr>
      <w:keepNext/>
      <w:numPr>
        <w:ilvl w:val="3"/>
        <w:numId w:val="22"/>
      </w:numPr>
      <w:suppressAutoHyphens/>
      <w:spacing w:after="240"/>
      <w:jc w:val="both"/>
      <w:outlineLvl w:val="3"/>
    </w:pPr>
    <w:rPr>
      <w:rFonts w:ascii="Arial" w:hAnsi="Arial" w:cs="Arial"/>
      <w:b/>
      <w:bCs/>
      <w:sz w:val="20"/>
      <w:szCs w:val="20"/>
      <w:lang w:val="en-GB" w:eastAsia="ar-SA"/>
    </w:rPr>
  </w:style>
  <w:style w:type="paragraph" w:styleId="Heading5">
    <w:name w:val="heading 5"/>
    <w:basedOn w:val="Normal"/>
    <w:next w:val="Normal"/>
    <w:link w:val="Heading5Char"/>
    <w:uiPriority w:val="99"/>
    <w:qFormat/>
    <w:rsid w:val="007321A9"/>
    <w:pPr>
      <w:suppressAutoHyphens/>
      <w:spacing w:before="240" w:after="60"/>
      <w:jc w:val="both"/>
      <w:outlineLvl w:val="4"/>
    </w:pPr>
    <w:rPr>
      <w:rFonts w:ascii="Arial" w:hAnsi="Arial" w:cs="Arial"/>
      <w:sz w:val="22"/>
      <w:szCs w:val="22"/>
      <w:lang w:val="en-GB" w:eastAsia="ar-SA"/>
    </w:rPr>
  </w:style>
  <w:style w:type="paragraph" w:styleId="Heading6">
    <w:name w:val="heading 6"/>
    <w:basedOn w:val="Normal"/>
    <w:next w:val="Normal"/>
    <w:link w:val="Heading6Char"/>
    <w:uiPriority w:val="99"/>
    <w:qFormat/>
    <w:rsid w:val="007321A9"/>
    <w:pPr>
      <w:numPr>
        <w:numId w:val="23"/>
      </w:numPr>
      <w:suppressAutoHyphens/>
      <w:outlineLvl w:val="5"/>
    </w:pPr>
    <w:rPr>
      <w:rFonts w:ascii="Arial" w:hAnsi="Arial" w:cs="Arial"/>
      <w:sz w:val="20"/>
      <w:szCs w:val="20"/>
      <w:lang w:val="en-GB" w:eastAsia="ar-SA"/>
    </w:rPr>
  </w:style>
  <w:style w:type="paragraph" w:styleId="Heading7">
    <w:name w:val="heading 7"/>
    <w:basedOn w:val="Normal"/>
    <w:next w:val="Normal"/>
    <w:link w:val="Heading7Char"/>
    <w:uiPriority w:val="99"/>
    <w:qFormat/>
    <w:rsid w:val="007321A9"/>
    <w:pPr>
      <w:suppressAutoHyphens/>
      <w:spacing w:before="240" w:after="60"/>
      <w:jc w:val="both"/>
      <w:outlineLvl w:val="6"/>
    </w:pPr>
    <w:rPr>
      <w:rFonts w:ascii="Arial" w:hAnsi="Arial" w:cs="Arial"/>
      <w:sz w:val="20"/>
      <w:szCs w:val="20"/>
      <w:lang w:val="en-GB" w:eastAsia="ar-SA"/>
    </w:rPr>
  </w:style>
  <w:style w:type="paragraph" w:styleId="Heading8">
    <w:name w:val="heading 8"/>
    <w:basedOn w:val="Normal"/>
    <w:next w:val="Normal"/>
    <w:link w:val="Heading8Char"/>
    <w:uiPriority w:val="99"/>
    <w:qFormat/>
    <w:rsid w:val="007321A9"/>
    <w:pPr>
      <w:suppressAutoHyphens/>
      <w:spacing w:before="240" w:after="60"/>
      <w:jc w:val="both"/>
      <w:outlineLvl w:val="7"/>
    </w:pPr>
    <w:rPr>
      <w:rFonts w:ascii="Arial" w:hAnsi="Arial" w:cs="Arial"/>
      <w:i/>
      <w:iCs/>
      <w:sz w:val="20"/>
      <w:szCs w:val="20"/>
      <w:lang w:val="en-GB" w:eastAsia="ar-SA"/>
    </w:rPr>
  </w:style>
  <w:style w:type="paragraph" w:styleId="Heading9">
    <w:name w:val="heading 9"/>
    <w:basedOn w:val="Normal"/>
    <w:next w:val="Normal"/>
    <w:link w:val="Heading9Char"/>
    <w:uiPriority w:val="99"/>
    <w:qFormat/>
    <w:rsid w:val="007321A9"/>
    <w:pPr>
      <w:suppressAutoHyphens/>
      <w:spacing w:before="240" w:after="60"/>
      <w:jc w:val="both"/>
      <w:outlineLvl w:val="8"/>
    </w:pPr>
    <w:rPr>
      <w:rFonts w:ascii="Arial" w:hAnsi="Arial" w:cs="Arial"/>
      <w:i/>
      <w:iCs/>
      <w:sz w:val="18"/>
      <w:szCs w:val="1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321A9"/>
    <w:rPr>
      <w:rFonts w:ascii="Arial" w:eastAsia="Times New Roman" w:hAnsi="Arial" w:cs="Arial"/>
      <w:b/>
      <w:bCs/>
      <w:lang w:val="en-GB" w:eastAsia="ar-SA"/>
    </w:rPr>
  </w:style>
  <w:style w:type="character" w:customStyle="1" w:styleId="Heading1Char">
    <w:name w:val="Heading 1 Char"/>
    <w:basedOn w:val="DefaultParagraphFont"/>
    <w:link w:val="Heading1"/>
    <w:uiPriority w:val="99"/>
    <w:rsid w:val="007321A9"/>
    <w:rPr>
      <w:rFonts w:ascii="Arial" w:eastAsia="Times New Roman" w:hAnsi="Arial" w:cs="Arial"/>
      <w:b/>
      <w:bCs/>
      <w:color w:val="000080"/>
      <w:sz w:val="28"/>
      <w:szCs w:val="28"/>
      <w:lang w:val="en-GB" w:eastAsia="ar-SA"/>
    </w:rPr>
  </w:style>
  <w:style w:type="character" w:customStyle="1" w:styleId="Heading3Char">
    <w:name w:val="Heading 3 Char"/>
    <w:basedOn w:val="DefaultParagraphFont"/>
    <w:link w:val="Heading3"/>
    <w:uiPriority w:val="99"/>
    <w:rsid w:val="007321A9"/>
    <w:rPr>
      <w:rFonts w:ascii="Arial" w:eastAsia="Times New Roman" w:hAnsi="Arial" w:cs="Arial"/>
      <w:b/>
      <w:bCs/>
      <w:sz w:val="20"/>
      <w:szCs w:val="20"/>
      <w:lang w:val="en-GB" w:eastAsia="ar-SA"/>
    </w:rPr>
  </w:style>
  <w:style w:type="character" w:customStyle="1" w:styleId="Heading4Char">
    <w:name w:val="Heading 4 Char"/>
    <w:basedOn w:val="DefaultParagraphFont"/>
    <w:link w:val="Heading4"/>
    <w:uiPriority w:val="99"/>
    <w:rsid w:val="007321A9"/>
    <w:rPr>
      <w:rFonts w:ascii="Arial" w:eastAsia="Times New Roman" w:hAnsi="Arial" w:cs="Arial"/>
      <w:b/>
      <w:bCs/>
      <w:sz w:val="20"/>
      <w:szCs w:val="20"/>
      <w:lang w:val="en-GB" w:eastAsia="ar-SA"/>
    </w:rPr>
  </w:style>
  <w:style w:type="character" w:customStyle="1" w:styleId="Heading5Char">
    <w:name w:val="Heading 5 Char"/>
    <w:basedOn w:val="DefaultParagraphFont"/>
    <w:link w:val="Heading5"/>
    <w:uiPriority w:val="99"/>
    <w:rsid w:val="007321A9"/>
    <w:rPr>
      <w:rFonts w:ascii="Arial" w:eastAsia="Times New Roman" w:hAnsi="Arial" w:cs="Arial"/>
      <w:lang w:val="en-GB" w:eastAsia="ar-SA"/>
    </w:rPr>
  </w:style>
  <w:style w:type="character" w:customStyle="1" w:styleId="Heading6Char">
    <w:name w:val="Heading 6 Char"/>
    <w:basedOn w:val="DefaultParagraphFont"/>
    <w:link w:val="Heading6"/>
    <w:uiPriority w:val="99"/>
    <w:rsid w:val="007321A9"/>
    <w:rPr>
      <w:rFonts w:ascii="Arial" w:eastAsia="Times New Roman" w:hAnsi="Arial" w:cs="Arial"/>
      <w:sz w:val="20"/>
      <w:szCs w:val="20"/>
      <w:lang w:val="en-GB" w:eastAsia="ar-SA"/>
    </w:rPr>
  </w:style>
  <w:style w:type="character" w:customStyle="1" w:styleId="Heading7Char">
    <w:name w:val="Heading 7 Char"/>
    <w:basedOn w:val="DefaultParagraphFont"/>
    <w:link w:val="Heading7"/>
    <w:uiPriority w:val="99"/>
    <w:rsid w:val="007321A9"/>
    <w:rPr>
      <w:rFonts w:ascii="Arial" w:eastAsia="Times New Roman" w:hAnsi="Arial" w:cs="Arial"/>
      <w:sz w:val="20"/>
      <w:szCs w:val="20"/>
      <w:lang w:val="en-GB" w:eastAsia="ar-SA"/>
    </w:rPr>
  </w:style>
  <w:style w:type="character" w:customStyle="1" w:styleId="Heading8Char">
    <w:name w:val="Heading 8 Char"/>
    <w:basedOn w:val="DefaultParagraphFont"/>
    <w:link w:val="Heading8"/>
    <w:uiPriority w:val="99"/>
    <w:rsid w:val="007321A9"/>
    <w:rPr>
      <w:rFonts w:ascii="Arial" w:eastAsia="Times New Roman" w:hAnsi="Arial" w:cs="Arial"/>
      <w:i/>
      <w:iCs/>
      <w:sz w:val="20"/>
      <w:szCs w:val="20"/>
      <w:lang w:val="en-GB" w:eastAsia="ar-SA"/>
    </w:rPr>
  </w:style>
  <w:style w:type="character" w:customStyle="1" w:styleId="Heading9Char">
    <w:name w:val="Heading 9 Char"/>
    <w:basedOn w:val="DefaultParagraphFont"/>
    <w:link w:val="Heading9"/>
    <w:uiPriority w:val="99"/>
    <w:rsid w:val="007321A9"/>
    <w:rPr>
      <w:rFonts w:ascii="Arial" w:eastAsia="Times New Roman" w:hAnsi="Arial" w:cs="Arial"/>
      <w:i/>
      <w:iCs/>
      <w:sz w:val="18"/>
      <w:szCs w:val="18"/>
      <w:lang w:val="en-GB" w:eastAsia="ar-SA"/>
    </w:rPr>
  </w:style>
  <w:style w:type="paragraph" w:customStyle="1" w:styleId="tt">
    <w:name w:val="tt"/>
    <w:basedOn w:val="Normal"/>
    <w:rsid w:val="007321A9"/>
    <w:pPr>
      <w:jc w:val="center"/>
    </w:pPr>
    <w:rPr>
      <w:b/>
      <w:bCs/>
      <w:sz w:val="24"/>
      <w:szCs w:val="24"/>
      <w:lang w:val="ru-RU"/>
    </w:rPr>
  </w:style>
  <w:style w:type="paragraph" w:customStyle="1" w:styleId="cn">
    <w:name w:val="cn"/>
    <w:basedOn w:val="Normal"/>
    <w:rsid w:val="007321A9"/>
    <w:pPr>
      <w:jc w:val="center"/>
    </w:pPr>
    <w:rPr>
      <w:sz w:val="24"/>
      <w:szCs w:val="24"/>
      <w:lang w:val="ru-RU"/>
    </w:rPr>
  </w:style>
  <w:style w:type="character" w:customStyle="1" w:styleId="3">
    <w:name w:val="Основной текст (3)"/>
    <w:rsid w:val="007321A9"/>
    <w:rPr>
      <w:rFonts w:ascii="Arial" w:hAnsi="Arial"/>
      <w:spacing w:val="0"/>
      <w:sz w:val="20"/>
    </w:rPr>
  </w:style>
  <w:style w:type="character" w:styleId="Hyperlink">
    <w:name w:val="Hyperlink"/>
    <w:uiPriority w:val="99"/>
    <w:rsid w:val="007321A9"/>
    <w:rPr>
      <w:rFonts w:cs="Times New Roman"/>
      <w:color w:val="0000FF"/>
      <w:u w:val="single"/>
    </w:rPr>
  </w:style>
  <w:style w:type="paragraph" w:customStyle="1" w:styleId="cb">
    <w:name w:val="cb"/>
    <w:basedOn w:val="Normal"/>
    <w:rsid w:val="007321A9"/>
    <w:pPr>
      <w:jc w:val="center"/>
    </w:pPr>
    <w:rPr>
      <w:b/>
      <w:bCs/>
      <w:sz w:val="24"/>
      <w:szCs w:val="24"/>
    </w:rPr>
  </w:style>
  <w:style w:type="paragraph" w:styleId="NormalWeb">
    <w:name w:val="Normal (Web)"/>
    <w:basedOn w:val="Normal"/>
    <w:uiPriority w:val="99"/>
    <w:rsid w:val="007321A9"/>
    <w:pPr>
      <w:ind w:firstLine="567"/>
      <w:jc w:val="both"/>
    </w:pPr>
    <w:rPr>
      <w:sz w:val="24"/>
      <w:szCs w:val="24"/>
    </w:rPr>
  </w:style>
  <w:style w:type="paragraph" w:customStyle="1" w:styleId="a">
    <w:name w:val="Знак Знак"/>
    <w:basedOn w:val="Normal"/>
    <w:rsid w:val="007321A9"/>
    <w:pPr>
      <w:spacing w:after="160" w:line="240" w:lineRule="exact"/>
    </w:pPr>
    <w:rPr>
      <w:rFonts w:ascii="Arial" w:eastAsia="Batang" w:hAnsi="Arial" w:cs="Arial"/>
      <w:sz w:val="20"/>
      <w:szCs w:val="20"/>
      <w:lang w:val="ro-MO" w:eastAsia="en-US"/>
    </w:rPr>
  </w:style>
  <w:style w:type="character" w:customStyle="1" w:styleId="WW8Num1z0">
    <w:name w:val="WW8Num1z0"/>
    <w:uiPriority w:val="99"/>
    <w:locked/>
    <w:rsid w:val="007321A9"/>
    <w:rPr>
      <w:rFonts w:ascii="Symbol" w:hAnsi="Symbol" w:cs="Symbol"/>
    </w:rPr>
  </w:style>
  <w:style w:type="character" w:customStyle="1" w:styleId="WW8Num2z0">
    <w:name w:val="WW8Num2z0"/>
    <w:uiPriority w:val="99"/>
    <w:locked/>
    <w:rsid w:val="007321A9"/>
    <w:rPr>
      <w:rFonts w:ascii="Symbol" w:hAnsi="Symbol" w:cs="Symbol"/>
    </w:rPr>
  </w:style>
  <w:style w:type="character" w:customStyle="1" w:styleId="WW8Num3z2">
    <w:name w:val="WW8Num3z2"/>
    <w:uiPriority w:val="99"/>
    <w:locked/>
    <w:rsid w:val="007321A9"/>
    <w:rPr>
      <w:rFonts w:ascii="Times New Roman" w:hAnsi="Times New Roman" w:cs="Times New Roman"/>
    </w:rPr>
  </w:style>
  <w:style w:type="character" w:customStyle="1" w:styleId="WW8Num3z3">
    <w:name w:val="WW8Num3z3"/>
    <w:uiPriority w:val="99"/>
    <w:locked/>
    <w:rsid w:val="007321A9"/>
    <w:rPr>
      <w:rFonts w:ascii="Symbol" w:hAnsi="Symbol" w:cs="Symbol"/>
    </w:rPr>
  </w:style>
  <w:style w:type="character" w:customStyle="1" w:styleId="WW8Num4z2">
    <w:name w:val="WW8Num4z2"/>
    <w:uiPriority w:val="99"/>
    <w:locked/>
    <w:rsid w:val="007321A9"/>
    <w:rPr>
      <w:rFonts w:ascii="Times New Roman" w:hAnsi="Times New Roman" w:cs="Times New Roman"/>
    </w:rPr>
  </w:style>
  <w:style w:type="character" w:customStyle="1" w:styleId="WW8Num4z3">
    <w:name w:val="WW8Num4z3"/>
    <w:uiPriority w:val="99"/>
    <w:locked/>
    <w:rsid w:val="007321A9"/>
    <w:rPr>
      <w:rFonts w:ascii="Symbol" w:hAnsi="Symbol" w:cs="Symbol"/>
    </w:rPr>
  </w:style>
  <w:style w:type="character" w:customStyle="1" w:styleId="WW8Num5z0">
    <w:name w:val="WW8Num5z0"/>
    <w:uiPriority w:val="99"/>
    <w:locked/>
    <w:rsid w:val="007321A9"/>
    <w:rPr>
      <w:rFonts w:ascii="Symbol" w:hAnsi="Symbol" w:cs="Symbol"/>
    </w:rPr>
  </w:style>
  <w:style w:type="character" w:customStyle="1" w:styleId="WW8Num6z0">
    <w:name w:val="WW8Num6z0"/>
    <w:uiPriority w:val="99"/>
    <w:locked/>
    <w:rsid w:val="007321A9"/>
    <w:rPr>
      <w:rFonts w:ascii="Symbol" w:hAnsi="Symbol" w:cs="Symbol"/>
    </w:rPr>
  </w:style>
  <w:style w:type="character" w:customStyle="1" w:styleId="WW8Num7z2">
    <w:name w:val="WW8Num7z2"/>
    <w:uiPriority w:val="99"/>
    <w:locked/>
    <w:rsid w:val="007321A9"/>
    <w:rPr>
      <w:rFonts w:ascii="Times New Roman" w:hAnsi="Times New Roman" w:cs="Times New Roman"/>
    </w:rPr>
  </w:style>
  <w:style w:type="character" w:customStyle="1" w:styleId="WW8Num7z3">
    <w:name w:val="WW8Num7z3"/>
    <w:uiPriority w:val="99"/>
    <w:locked/>
    <w:rsid w:val="007321A9"/>
    <w:rPr>
      <w:rFonts w:ascii="Symbol" w:hAnsi="Symbol" w:cs="Symbol"/>
    </w:rPr>
  </w:style>
  <w:style w:type="character" w:customStyle="1" w:styleId="WW8Num8z0">
    <w:name w:val="WW8Num8z0"/>
    <w:uiPriority w:val="99"/>
    <w:locked/>
    <w:rsid w:val="007321A9"/>
    <w:rPr>
      <w:rFonts w:ascii="Times New Roman" w:hAnsi="Times New Roman" w:cs="Times New Roman"/>
    </w:rPr>
  </w:style>
  <w:style w:type="character" w:customStyle="1" w:styleId="WW8Num9z2">
    <w:name w:val="WW8Num9z2"/>
    <w:uiPriority w:val="99"/>
    <w:locked/>
    <w:rsid w:val="007321A9"/>
    <w:rPr>
      <w:rFonts w:ascii="Times New Roman" w:hAnsi="Times New Roman" w:cs="Times New Roman"/>
    </w:rPr>
  </w:style>
  <w:style w:type="character" w:customStyle="1" w:styleId="WW8Num9z3">
    <w:name w:val="WW8Num9z3"/>
    <w:uiPriority w:val="99"/>
    <w:locked/>
    <w:rsid w:val="007321A9"/>
    <w:rPr>
      <w:rFonts w:ascii="Symbol" w:hAnsi="Symbol" w:cs="Symbol"/>
    </w:rPr>
  </w:style>
  <w:style w:type="character" w:customStyle="1" w:styleId="WW8Num10z0">
    <w:name w:val="WW8Num10z0"/>
    <w:uiPriority w:val="99"/>
    <w:locked/>
    <w:rsid w:val="007321A9"/>
    <w:rPr>
      <w:rFonts w:ascii="Symbol" w:hAnsi="Symbol" w:cs="Symbol"/>
    </w:rPr>
  </w:style>
  <w:style w:type="character" w:customStyle="1" w:styleId="WW8Num11z0">
    <w:name w:val="WW8Num11z0"/>
    <w:uiPriority w:val="99"/>
    <w:locked/>
    <w:rsid w:val="007321A9"/>
    <w:rPr>
      <w:rFonts w:ascii="Symbol" w:hAnsi="Symbol" w:cs="Symbol"/>
    </w:rPr>
  </w:style>
  <w:style w:type="character" w:customStyle="1" w:styleId="WW8Num12z0">
    <w:name w:val="WW8Num12z0"/>
    <w:uiPriority w:val="99"/>
    <w:locked/>
    <w:rsid w:val="007321A9"/>
    <w:rPr>
      <w:rFonts w:ascii="Symbol" w:hAnsi="Symbol" w:cs="Symbol"/>
    </w:rPr>
  </w:style>
  <w:style w:type="character" w:customStyle="1" w:styleId="WW8Num13z0">
    <w:name w:val="WW8Num13z0"/>
    <w:uiPriority w:val="99"/>
    <w:locked/>
    <w:rsid w:val="007321A9"/>
    <w:rPr>
      <w:rFonts w:ascii="Times New Roman" w:hAnsi="Times New Roman" w:cs="Times New Roman"/>
    </w:rPr>
  </w:style>
  <w:style w:type="character" w:customStyle="1" w:styleId="WW8Num15z0">
    <w:name w:val="WW8Num15z0"/>
    <w:uiPriority w:val="99"/>
    <w:locked/>
    <w:rsid w:val="007321A9"/>
    <w:rPr>
      <w:rFonts w:ascii="Times New Roman" w:hAnsi="Times New Roman" w:cs="Times New Roman"/>
    </w:rPr>
  </w:style>
  <w:style w:type="character" w:customStyle="1" w:styleId="WW8Num16z0">
    <w:name w:val="WW8Num16z0"/>
    <w:uiPriority w:val="99"/>
    <w:locked/>
    <w:rsid w:val="007321A9"/>
    <w:rPr>
      <w:rFonts w:ascii="Times New Roman" w:hAnsi="Times New Roman" w:cs="Times New Roman"/>
    </w:rPr>
  </w:style>
  <w:style w:type="character" w:customStyle="1" w:styleId="WW8Num17z0">
    <w:name w:val="WW8Num17z0"/>
    <w:uiPriority w:val="99"/>
    <w:locked/>
    <w:rsid w:val="007321A9"/>
    <w:rPr>
      <w:rFonts w:ascii="Wingdings" w:hAnsi="Wingdings" w:cs="Wingdings"/>
    </w:rPr>
  </w:style>
  <w:style w:type="character" w:customStyle="1" w:styleId="WW8Num18z0">
    <w:name w:val="WW8Num18z0"/>
    <w:uiPriority w:val="99"/>
    <w:locked/>
    <w:rsid w:val="007321A9"/>
    <w:rPr>
      <w:rFonts w:ascii="Symbol" w:hAnsi="Symbol" w:cs="Symbol"/>
    </w:rPr>
  </w:style>
  <w:style w:type="character" w:customStyle="1" w:styleId="WW8Num19z2">
    <w:name w:val="WW8Num19z2"/>
    <w:uiPriority w:val="99"/>
    <w:locked/>
    <w:rsid w:val="007321A9"/>
    <w:rPr>
      <w:rFonts w:ascii="Wingdings" w:hAnsi="Wingdings" w:cs="Wingdings"/>
    </w:rPr>
  </w:style>
  <w:style w:type="character" w:customStyle="1" w:styleId="WW8Num19z3">
    <w:name w:val="WW8Num19z3"/>
    <w:uiPriority w:val="99"/>
    <w:locked/>
    <w:rsid w:val="007321A9"/>
    <w:rPr>
      <w:rFonts w:ascii="Symbol" w:hAnsi="Symbol" w:cs="Symbol"/>
    </w:rPr>
  </w:style>
  <w:style w:type="character" w:customStyle="1" w:styleId="WW8Num22z0">
    <w:name w:val="WW8Num22z0"/>
    <w:uiPriority w:val="99"/>
    <w:locked/>
    <w:rsid w:val="007321A9"/>
    <w:rPr>
      <w:rFonts w:ascii="Symbol" w:hAnsi="Symbol" w:cs="Symbol"/>
    </w:rPr>
  </w:style>
  <w:style w:type="character" w:customStyle="1" w:styleId="WW8Num22z1">
    <w:name w:val="WW8Num22z1"/>
    <w:uiPriority w:val="99"/>
    <w:locked/>
    <w:rsid w:val="007321A9"/>
    <w:rPr>
      <w:rFonts w:ascii="Courier New" w:hAnsi="Courier New" w:cs="Courier New"/>
    </w:rPr>
  </w:style>
  <w:style w:type="character" w:customStyle="1" w:styleId="WW8Num23z0">
    <w:name w:val="WW8Num23z0"/>
    <w:uiPriority w:val="99"/>
    <w:locked/>
    <w:rsid w:val="007321A9"/>
    <w:rPr>
      <w:rFonts w:ascii="Wingdings" w:hAnsi="Wingdings" w:cs="Wingdings"/>
    </w:rPr>
  </w:style>
  <w:style w:type="character" w:customStyle="1" w:styleId="WW8Num23z1">
    <w:name w:val="WW8Num23z1"/>
    <w:uiPriority w:val="99"/>
    <w:locked/>
    <w:rsid w:val="007321A9"/>
    <w:rPr>
      <w:rFonts w:ascii="Courier New" w:hAnsi="Courier New" w:cs="Courier New"/>
    </w:rPr>
  </w:style>
  <w:style w:type="character" w:customStyle="1" w:styleId="WW8Num24z0">
    <w:name w:val="WW8Num24z0"/>
    <w:uiPriority w:val="99"/>
    <w:locked/>
    <w:rsid w:val="007321A9"/>
    <w:rPr>
      <w:rFonts w:ascii="Symbol" w:hAnsi="Symbol" w:cs="Symbol"/>
    </w:rPr>
  </w:style>
  <w:style w:type="character" w:customStyle="1" w:styleId="WW8Num24z1">
    <w:name w:val="WW8Num24z1"/>
    <w:uiPriority w:val="99"/>
    <w:locked/>
    <w:rsid w:val="007321A9"/>
    <w:rPr>
      <w:rFonts w:ascii="OpenSymbol" w:hAnsi="OpenSymbol" w:cs="OpenSymbol"/>
    </w:rPr>
  </w:style>
  <w:style w:type="character" w:customStyle="1" w:styleId="WW8Num25z0">
    <w:name w:val="WW8Num25z0"/>
    <w:uiPriority w:val="99"/>
    <w:locked/>
    <w:rsid w:val="007321A9"/>
    <w:rPr>
      <w:rFonts w:ascii="Times New Roman" w:hAnsi="Times New Roman" w:cs="Times New Roman"/>
    </w:rPr>
  </w:style>
  <w:style w:type="character" w:customStyle="1" w:styleId="WW8Num25z1">
    <w:name w:val="WW8Num25z1"/>
    <w:uiPriority w:val="99"/>
    <w:locked/>
    <w:rsid w:val="007321A9"/>
    <w:rPr>
      <w:rFonts w:ascii="OpenSymbol" w:hAnsi="OpenSymbol" w:cs="OpenSymbol"/>
    </w:rPr>
  </w:style>
  <w:style w:type="character" w:customStyle="1" w:styleId="WW8Num28z0">
    <w:name w:val="WW8Num28z0"/>
    <w:uiPriority w:val="99"/>
    <w:locked/>
    <w:rsid w:val="007321A9"/>
    <w:rPr>
      <w:rFonts w:ascii="Symbol" w:hAnsi="Symbol" w:cs="Symbol"/>
    </w:rPr>
  </w:style>
  <w:style w:type="character" w:customStyle="1" w:styleId="WW8Num28z1">
    <w:name w:val="WW8Num28z1"/>
    <w:uiPriority w:val="99"/>
    <w:locked/>
    <w:rsid w:val="007321A9"/>
    <w:rPr>
      <w:rFonts w:ascii="OpenSymbol" w:hAnsi="OpenSymbol" w:cs="OpenSymbol"/>
    </w:rPr>
  </w:style>
  <w:style w:type="character" w:customStyle="1" w:styleId="WW8Num29z0">
    <w:name w:val="WW8Num29z0"/>
    <w:uiPriority w:val="99"/>
    <w:locked/>
    <w:rsid w:val="007321A9"/>
    <w:rPr>
      <w:rFonts w:ascii="Symbol" w:hAnsi="Symbol" w:cs="Symbol"/>
    </w:rPr>
  </w:style>
  <w:style w:type="character" w:customStyle="1" w:styleId="WW8Num29z1">
    <w:name w:val="WW8Num29z1"/>
    <w:uiPriority w:val="99"/>
    <w:locked/>
    <w:rsid w:val="007321A9"/>
    <w:rPr>
      <w:rFonts w:ascii="OpenSymbol" w:hAnsi="OpenSymbol" w:cs="OpenSymbol"/>
    </w:rPr>
  </w:style>
  <w:style w:type="character" w:customStyle="1" w:styleId="WW8Num32z0">
    <w:name w:val="WW8Num32z0"/>
    <w:uiPriority w:val="99"/>
    <w:locked/>
    <w:rsid w:val="007321A9"/>
    <w:rPr>
      <w:rFonts w:ascii="Symbol" w:hAnsi="Symbol" w:cs="Symbol"/>
    </w:rPr>
  </w:style>
  <w:style w:type="character" w:customStyle="1" w:styleId="WW8Num32z1">
    <w:name w:val="WW8Num32z1"/>
    <w:uiPriority w:val="99"/>
    <w:locked/>
    <w:rsid w:val="007321A9"/>
    <w:rPr>
      <w:rFonts w:ascii="OpenSymbol" w:hAnsi="OpenSymbol" w:cs="OpenSymbol"/>
    </w:rPr>
  </w:style>
  <w:style w:type="character" w:customStyle="1" w:styleId="Absatz-Standardschriftart">
    <w:name w:val="Absatz-Standardschriftart"/>
    <w:uiPriority w:val="99"/>
    <w:locked/>
    <w:rsid w:val="007321A9"/>
    <w:rPr>
      <w:i/>
      <w:sz w:val="24"/>
      <w:szCs w:val="28"/>
    </w:rPr>
  </w:style>
  <w:style w:type="character" w:customStyle="1" w:styleId="Domylnaczcionkaakapitu2">
    <w:name w:val="Domyślna czcionka akapitu2"/>
    <w:uiPriority w:val="99"/>
    <w:locked/>
    <w:rsid w:val="007321A9"/>
  </w:style>
  <w:style w:type="character" w:customStyle="1" w:styleId="WW-Absatz-Standardschriftart">
    <w:name w:val="WW-Absatz-Standardschriftart"/>
    <w:uiPriority w:val="99"/>
    <w:locked/>
    <w:rsid w:val="007321A9"/>
  </w:style>
  <w:style w:type="character" w:customStyle="1" w:styleId="DefaultParagraphFont1">
    <w:name w:val="Default Paragraph Font1"/>
    <w:uiPriority w:val="99"/>
    <w:locked/>
    <w:rsid w:val="007321A9"/>
  </w:style>
  <w:style w:type="character" w:customStyle="1" w:styleId="WW-Absatz-Standardschriftart1">
    <w:name w:val="WW-Absatz-Standardschriftart1"/>
    <w:uiPriority w:val="99"/>
    <w:locked/>
    <w:rsid w:val="007321A9"/>
  </w:style>
  <w:style w:type="character" w:customStyle="1" w:styleId="WW-Absatz-Standardschriftart11">
    <w:name w:val="WW-Absatz-Standardschriftart11"/>
    <w:uiPriority w:val="99"/>
    <w:locked/>
    <w:rsid w:val="007321A9"/>
  </w:style>
  <w:style w:type="character" w:customStyle="1" w:styleId="WW-DefaultParagraphFont">
    <w:name w:val="WW-Default Paragraph Font"/>
    <w:uiPriority w:val="99"/>
    <w:locked/>
    <w:rsid w:val="007321A9"/>
  </w:style>
  <w:style w:type="character" w:customStyle="1" w:styleId="WW8Num26z0">
    <w:name w:val="WW8Num26z0"/>
    <w:uiPriority w:val="99"/>
    <w:locked/>
    <w:rsid w:val="007321A9"/>
    <w:rPr>
      <w:rFonts w:ascii="Wingdings" w:hAnsi="Wingdings" w:cs="Wingdings"/>
    </w:rPr>
  </w:style>
  <w:style w:type="character" w:customStyle="1" w:styleId="WW8Num26z1">
    <w:name w:val="WW8Num26z1"/>
    <w:uiPriority w:val="99"/>
    <w:locked/>
    <w:rsid w:val="007321A9"/>
    <w:rPr>
      <w:rFonts w:ascii="Courier New" w:hAnsi="Courier New" w:cs="Courier New"/>
    </w:rPr>
  </w:style>
  <w:style w:type="character" w:customStyle="1" w:styleId="WW-Absatz-Standardschriftart111">
    <w:name w:val="WW-Absatz-Standardschriftart111"/>
    <w:uiPriority w:val="99"/>
    <w:locked/>
    <w:rsid w:val="007321A9"/>
  </w:style>
  <w:style w:type="character" w:customStyle="1" w:styleId="WW-Absatz-Standardschriftart1111">
    <w:name w:val="WW-Absatz-Standardschriftart1111"/>
    <w:uiPriority w:val="99"/>
    <w:locked/>
    <w:rsid w:val="007321A9"/>
  </w:style>
  <w:style w:type="character" w:customStyle="1" w:styleId="WW8Num2z2">
    <w:name w:val="WW8Num2z2"/>
    <w:uiPriority w:val="99"/>
    <w:locked/>
    <w:rsid w:val="007321A9"/>
    <w:rPr>
      <w:rFonts w:ascii="Times New Roman" w:hAnsi="Times New Roman" w:cs="Times New Roman"/>
    </w:rPr>
  </w:style>
  <w:style w:type="character" w:customStyle="1" w:styleId="WW8Num2z3">
    <w:name w:val="WW8Num2z3"/>
    <w:uiPriority w:val="99"/>
    <w:locked/>
    <w:rsid w:val="007321A9"/>
    <w:rPr>
      <w:rFonts w:ascii="Symbol" w:hAnsi="Symbol" w:cs="Symbol"/>
    </w:rPr>
  </w:style>
  <w:style w:type="character" w:customStyle="1" w:styleId="WW8Num4z0">
    <w:name w:val="WW8Num4z0"/>
    <w:uiPriority w:val="99"/>
    <w:locked/>
    <w:rsid w:val="007321A9"/>
    <w:rPr>
      <w:rFonts w:ascii="Symbol" w:hAnsi="Symbol" w:cs="Symbol"/>
    </w:rPr>
  </w:style>
  <w:style w:type="character" w:customStyle="1" w:styleId="WW8Num6z2">
    <w:name w:val="WW8Num6z2"/>
    <w:uiPriority w:val="99"/>
    <w:locked/>
    <w:rsid w:val="007321A9"/>
    <w:rPr>
      <w:rFonts w:ascii="Times New Roman" w:hAnsi="Times New Roman" w:cs="Times New Roman"/>
    </w:rPr>
  </w:style>
  <w:style w:type="character" w:customStyle="1" w:styleId="WW8Num6z3">
    <w:name w:val="WW8Num6z3"/>
    <w:uiPriority w:val="99"/>
    <w:locked/>
    <w:rsid w:val="007321A9"/>
    <w:rPr>
      <w:rFonts w:ascii="Symbol" w:hAnsi="Symbol" w:cs="Symbol"/>
    </w:rPr>
  </w:style>
  <w:style w:type="character" w:customStyle="1" w:styleId="WW8Num9z0">
    <w:name w:val="WW8Num9z0"/>
    <w:uiPriority w:val="99"/>
    <w:locked/>
    <w:rsid w:val="007321A9"/>
    <w:rPr>
      <w:rFonts w:ascii="Wingdings" w:hAnsi="Wingdings" w:cs="Wingdings"/>
    </w:rPr>
  </w:style>
  <w:style w:type="character" w:customStyle="1" w:styleId="WW8Num9z1">
    <w:name w:val="WW8Num9z1"/>
    <w:uiPriority w:val="99"/>
    <w:locked/>
    <w:rsid w:val="007321A9"/>
    <w:rPr>
      <w:rFonts w:ascii="Courier New" w:hAnsi="Courier New" w:cs="Courier New"/>
    </w:rPr>
  </w:style>
  <w:style w:type="character" w:customStyle="1" w:styleId="WW8Num10z2">
    <w:name w:val="WW8Num10z2"/>
    <w:uiPriority w:val="99"/>
    <w:locked/>
    <w:rsid w:val="007321A9"/>
    <w:rPr>
      <w:rFonts w:ascii="Times New Roman" w:hAnsi="Times New Roman" w:cs="Times New Roman"/>
    </w:rPr>
  </w:style>
  <w:style w:type="character" w:customStyle="1" w:styleId="WW8Num10z3">
    <w:name w:val="WW8Num10z3"/>
    <w:uiPriority w:val="99"/>
    <w:locked/>
    <w:rsid w:val="007321A9"/>
    <w:rPr>
      <w:rFonts w:ascii="Symbol" w:hAnsi="Symbol" w:cs="Symbol"/>
    </w:rPr>
  </w:style>
  <w:style w:type="character" w:customStyle="1" w:styleId="WW8Num17z1">
    <w:name w:val="WW8Num17z1"/>
    <w:uiPriority w:val="99"/>
    <w:locked/>
    <w:rsid w:val="007321A9"/>
    <w:rPr>
      <w:rFonts w:ascii="Courier New" w:hAnsi="Courier New" w:cs="Courier New"/>
    </w:rPr>
  </w:style>
  <w:style w:type="character" w:customStyle="1" w:styleId="WW8Num17z3">
    <w:name w:val="WW8Num17z3"/>
    <w:uiPriority w:val="99"/>
    <w:locked/>
    <w:rsid w:val="007321A9"/>
    <w:rPr>
      <w:rFonts w:ascii="Symbol" w:hAnsi="Symbol" w:cs="Symbol"/>
    </w:rPr>
  </w:style>
  <w:style w:type="character" w:customStyle="1" w:styleId="WW8Num18z1">
    <w:name w:val="WW8Num18z1"/>
    <w:uiPriority w:val="99"/>
    <w:locked/>
    <w:rsid w:val="007321A9"/>
    <w:rPr>
      <w:rFonts w:ascii="Courier New" w:hAnsi="Courier New" w:cs="Courier New"/>
    </w:rPr>
  </w:style>
  <w:style w:type="character" w:customStyle="1" w:styleId="WW8Num18z2">
    <w:name w:val="WW8Num18z2"/>
    <w:uiPriority w:val="99"/>
    <w:locked/>
    <w:rsid w:val="007321A9"/>
    <w:rPr>
      <w:rFonts w:ascii="Wingdings" w:hAnsi="Wingdings" w:cs="Wingdings"/>
    </w:rPr>
  </w:style>
  <w:style w:type="character" w:customStyle="1" w:styleId="WW8Num19z0">
    <w:name w:val="WW8Num19z0"/>
    <w:uiPriority w:val="99"/>
    <w:locked/>
    <w:rsid w:val="007321A9"/>
    <w:rPr>
      <w:rFonts w:ascii="Symbol" w:hAnsi="Symbol" w:cs="Symbol"/>
    </w:rPr>
  </w:style>
  <w:style w:type="character" w:customStyle="1" w:styleId="WW8Num19z1">
    <w:name w:val="WW8Num19z1"/>
    <w:uiPriority w:val="99"/>
    <w:locked/>
    <w:rsid w:val="007321A9"/>
    <w:rPr>
      <w:rFonts w:ascii="Courier New" w:hAnsi="Courier New" w:cs="Courier New"/>
    </w:rPr>
  </w:style>
  <w:style w:type="character" w:customStyle="1" w:styleId="WW8Num20z0">
    <w:name w:val="WW8Num20z0"/>
    <w:uiPriority w:val="99"/>
    <w:locked/>
    <w:rsid w:val="007321A9"/>
    <w:rPr>
      <w:rFonts w:ascii="Times New Roman" w:hAnsi="Times New Roman" w:cs="Times New Roman"/>
    </w:rPr>
  </w:style>
  <w:style w:type="character" w:customStyle="1" w:styleId="WW8Num22z2">
    <w:name w:val="WW8Num22z2"/>
    <w:uiPriority w:val="99"/>
    <w:locked/>
    <w:rsid w:val="007321A9"/>
    <w:rPr>
      <w:rFonts w:ascii="Wingdings" w:hAnsi="Wingdings" w:cs="Wingdings"/>
    </w:rPr>
  </w:style>
  <w:style w:type="character" w:customStyle="1" w:styleId="WW8Num23z3">
    <w:name w:val="WW8Num23z3"/>
    <w:uiPriority w:val="99"/>
    <w:locked/>
    <w:rsid w:val="007321A9"/>
    <w:rPr>
      <w:rFonts w:ascii="Symbol" w:hAnsi="Symbol" w:cs="Symbol"/>
    </w:rPr>
  </w:style>
  <w:style w:type="character" w:customStyle="1" w:styleId="WW8Num26z3">
    <w:name w:val="WW8Num26z3"/>
    <w:uiPriority w:val="99"/>
    <w:locked/>
    <w:rsid w:val="007321A9"/>
    <w:rPr>
      <w:rFonts w:ascii="Symbol" w:hAnsi="Symbol" w:cs="Symbol"/>
    </w:rPr>
  </w:style>
  <w:style w:type="character" w:customStyle="1" w:styleId="WW8Num27z0">
    <w:name w:val="WW8Num27z0"/>
    <w:uiPriority w:val="99"/>
    <w:locked/>
    <w:rsid w:val="007321A9"/>
    <w:rPr>
      <w:rFonts w:ascii="Times New Roman" w:hAnsi="Times New Roman" w:cs="Times New Roman"/>
    </w:rPr>
  </w:style>
  <w:style w:type="character" w:customStyle="1" w:styleId="WW8Num30z0">
    <w:name w:val="WW8Num30z0"/>
    <w:uiPriority w:val="99"/>
    <w:locked/>
    <w:rsid w:val="007321A9"/>
    <w:rPr>
      <w:rFonts w:ascii="Wingdings" w:hAnsi="Wingdings" w:cs="Wingdings"/>
    </w:rPr>
  </w:style>
  <w:style w:type="character" w:customStyle="1" w:styleId="WW8Num30z1">
    <w:name w:val="WW8Num30z1"/>
    <w:uiPriority w:val="99"/>
    <w:locked/>
    <w:rsid w:val="007321A9"/>
    <w:rPr>
      <w:rFonts w:ascii="Courier New" w:hAnsi="Courier New" w:cs="Courier New"/>
    </w:rPr>
  </w:style>
  <w:style w:type="character" w:customStyle="1" w:styleId="WW8Num30z3">
    <w:name w:val="WW8Num30z3"/>
    <w:uiPriority w:val="99"/>
    <w:locked/>
    <w:rsid w:val="007321A9"/>
    <w:rPr>
      <w:rFonts w:ascii="Symbol" w:hAnsi="Symbol" w:cs="Symbol"/>
    </w:rPr>
  </w:style>
  <w:style w:type="character" w:customStyle="1" w:styleId="WW8Num33z0">
    <w:name w:val="WW8Num33z0"/>
    <w:uiPriority w:val="99"/>
    <w:locked/>
    <w:rsid w:val="007321A9"/>
    <w:rPr>
      <w:rFonts w:ascii="Symbol" w:hAnsi="Symbol" w:cs="Symbol"/>
    </w:rPr>
  </w:style>
  <w:style w:type="character" w:customStyle="1" w:styleId="WW8Num34z0">
    <w:name w:val="WW8Num34z0"/>
    <w:uiPriority w:val="99"/>
    <w:locked/>
    <w:rsid w:val="007321A9"/>
    <w:rPr>
      <w:rFonts w:ascii="Symbol" w:hAnsi="Symbol" w:cs="Symbol"/>
    </w:rPr>
  </w:style>
  <w:style w:type="character" w:customStyle="1" w:styleId="WW8Num34z1">
    <w:name w:val="WW8Num34z1"/>
    <w:uiPriority w:val="99"/>
    <w:locked/>
    <w:rsid w:val="007321A9"/>
    <w:rPr>
      <w:rFonts w:ascii="Courier New" w:hAnsi="Courier New" w:cs="Courier New"/>
    </w:rPr>
  </w:style>
  <w:style w:type="character" w:customStyle="1" w:styleId="WW8Num34z2">
    <w:name w:val="WW8Num34z2"/>
    <w:uiPriority w:val="99"/>
    <w:locked/>
    <w:rsid w:val="007321A9"/>
    <w:rPr>
      <w:rFonts w:ascii="Wingdings" w:hAnsi="Wingdings" w:cs="Wingdings"/>
    </w:rPr>
  </w:style>
  <w:style w:type="character" w:customStyle="1" w:styleId="WW8Num35z2">
    <w:name w:val="WW8Num35z2"/>
    <w:uiPriority w:val="99"/>
    <w:locked/>
    <w:rsid w:val="007321A9"/>
    <w:rPr>
      <w:rFonts w:ascii="Times New Roman" w:hAnsi="Times New Roman" w:cs="Times New Roman"/>
    </w:rPr>
  </w:style>
  <w:style w:type="character" w:customStyle="1" w:styleId="WW8Num35z3">
    <w:name w:val="WW8Num35z3"/>
    <w:uiPriority w:val="99"/>
    <w:locked/>
    <w:rsid w:val="007321A9"/>
    <w:rPr>
      <w:rFonts w:ascii="Symbol" w:hAnsi="Symbol" w:cs="Symbol"/>
    </w:rPr>
  </w:style>
  <w:style w:type="character" w:customStyle="1" w:styleId="WW8Num36z0">
    <w:name w:val="WW8Num36z0"/>
    <w:uiPriority w:val="99"/>
    <w:locked/>
    <w:rsid w:val="007321A9"/>
    <w:rPr>
      <w:rFonts w:ascii="Wingdings" w:hAnsi="Wingdings" w:cs="Wingdings"/>
    </w:rPr>
  </w:style>
  <w:style w:type="character" w:customStyle="1" w:styleId="WW8Num36z1">
    <w:name w:val="WW8Num36z1"/>
    <w:uiPriority w:val="99"/>
    <w:locked/>
    <w:rsid w:val="007321A9"/>
    <w:rPr>
      <w:rFonts w:ascii="Courier New" w:hAnsi="Courier New" w:cs="Courier New"/>
    </w:rPr>
  </w:style>
  <w:style w:type="character" w:customStyle="1" w:styleId="WW8Num36z3">
    <w:name w:val="WW8Num36z3"/>
    <w:uiPriority w:val="99"/>
    <w:locked/>
    <w:rsid w:val="007321A9"/>
    <w:rPr>
      <w:rFonts w:ascii="Symbol" w:hAnsi="Symbol" w:cs="Symbol"/>
    </w:rPr>
  </w:style>
  <w:style w:type="character" w:customStyle="1" w:styleId="Domylnaczcionkaakapitu1">
    <w:name w:val="Domyślna czcionka akapitu1"/>
    <w:uiPriority w:val="99"/>
    <w:locked/>
    <w:rsid w:val="007321A9"/>
  </w:style>
  <w:style w:type="character" w:customStyle="1" w:styleId="Nagwek2Znak">
    <w:name w:val="Nagłówek 2 Znak"/>
    <w:uiPriority w:val="99"/>
    <w:rsid w:val="007321A9"/>
    <w:rPr>
      <w:rFonts w:ascii="Cambria" w:hAnsi="Cambria" w:cs="Cambria"/>
      <w:b/>
      <w:bCs/>
      <w:i/>
      <w:iCs/>
      <w:sz w:val="28"/>
      <w:szCs w:val="28"/>
      <w:lang w:val="en-GB" w:eastAsia="ar-SA" w:bidi="ar-SA"/>
    </w:rPr>
  </w:style>
  <w:style w:type="character" w:styleId="PageNumber">
    <w:name w:val="page number"/>
    <w:basedOn w:val="Domylnaczcionkaakapitu1"/>
    <w:uiPriority w:val="99"/>
    <w:rsid w:val="007321A9"/>
  </w:style>
  <w:style w:type="character" w:customStyle="1" w:styleId="FootnoteCharacters">
    <w:name w:val="Footnote Characters"/>
    <w:uiPriority w:val="99"/>
    <w:locked/>
    <w:rsid w:val="007321A9"/>
    <w:rPr>
      <w:vertAlign w:val="superscript"/>
    </w:rPr>
  </w:style>
  <w:style w:type="character" w:styleId="Emphasis">
    <w:name w:val="Emphasis"/>
    <w:uiPriority w:val="99"/>
    <w:qFormat/>
    <w:rsid w:val="007321A9"/>
    <w:rPr>
      <w:i/>
      <w:iCs/>
    </w:rPr>
  </w:style>
  <w:style w:type="character" w:customStyle="1" w:styleId="Wyrnieniedelikatne">
    <w:name w:val="Wyróżnienie delikatne"/>
    <w:uiPriority w:val="99"/>
    <w:locked/>
    <w:rsid w:val="007321A9"/>
    <w:rPr>
      <w:i/>
      <w:iCs/>
      <w:color w:val="808080"/>
    </w:rPr>
  </w:style>
  <w:style w:type="character" w:customStyle="1" w:styleId="Normal1">
    <w:name w:val="Normal1"/>
    <w:uiPriority w:val="99"/>
    <w:rsid w:val="007321A9"/>
    <w:rPr>
      <w:rFonts w:ascii="Times New Roman" w:hAnsi="Times New Roman" w:cs="Times New Roman"/>
      <w:sz w:val="24"/>
      <w:szCs w:val="24"/>
    </w:rPr>
  </w:style>
  <w:style w:type="character" w:customStyle="1" w:styleId="Nagwek1Znak">
    <w:name w:val="Nagłówek 1 Znak"/>
    <w:uiPriority w:val="99"/>
    <w:rsid w:val="007321A9"/>
    <w:rPr>
      <w:sz w:val="22"/>
      <w:szCs w:val="22"/>
      <w:u w:val="single"/>
      <w:lang w:val="en-GB" w:eastAsia="ar-SA" w:bidi="ar-SA"/>
    </w:rPr>
  </w:style>
  <w:style w:type="character" w:customStyle="1" w:styleId="Nagwek3Znak">
    <w:name w:val="Nagłówek 3 Znak"/>
    <w:uiPriority w:val="99"/>
    <w:rsid w:val="007321A9"/>
    <w:rPr>
      <w:rFonts w:ascii="Arial" w:hAnsi="Arial" w:cs="Arial"/>
      <w:b/>
      <w:bCs/>
      <w:sz w:val="26"/>
      <w:szCs w:val="26"/>
      <w:lang w:val="en-GB" w:eastAsia="ar-SA" w:bidi="ar-SA"/>
    </w:rPr>
  </w:style>
  <w:style w:type="character" w:customStyle="1" w:styleId="Nagwek4Znak">
    <w:name w:val="Nagłówek 4 Znak"/>
    <w:uiPriority w:val="99"/>
    <w:rsid w:val="007321A9"/>
    <w:rPr>
      <w:rFonts w:ascii="Arial" w:hAnsi="Arial" w:cs="Arial"/>
      <w:lang w:val="en-GB" w:eastAsia="ar-SA" w:bidi="ar-SA"/>
    </w:rPr>
  </w:style>
  <w:style w:type="character" w:customStyle="1" w:styleId="TekstpodstawowyZnak">
    <w:name w:val="Tekst podstawowy Znak"/>
    <w:uiPriority w:val="99"/>
    <w:locked/>
    <w:rsid w:val="007321A9"/>
    <w:rPr>
      <w:i/>
      <w:iCs/>
      <w:sz w:val="22"/>
      <w:szCs w:val="22"/>
      <w:lang w:val="en-GB"/>
    </w:rPr>
  </w:style>
  <w:style w:type="character" w:customStyle="1" w:styleId="StopkaZnak">
    <w:name w:val="Stopka Znak"/>
    <w:uiPriority w:val="99"/>
    <w:locked/>
    <w:rsid w:val="007321A9"/>
    <w:rPr>
      <w:lang w:val="en-GB"/>
    </w:rPr>
  </w:style>
  <w:style w:type="character" w:customStyle="1" w:styleId="TekstprzypisudolnegoZnak">
    <w:name w:val="Tekst przypisu dolnego Znak"/>
    <w:uiPriority w:val="99"/>
    <w:locked/>
    <w:rsid w:val="007321A9"/>
    <w:rPr>
      <w:lang w:val="en-US"/>
    </w:rPr>
  </w:style>
  <w:style w:type="character" w:customStyle="1" w:styleId="NagwekZnak">
    <w:name w:val="Nagłówek Znak"/>
    <w:uiPriority w:val="99"/>
    <w:locked/>
    <w:rsid w:val="007321A9"/>
    <w:rPr>
      <w:lang w:val="en-GB"/>
    </w:rPr>
  </w:style>
  <w:style w:type="character" w:customStyle="1" w:styleId="TytuZnak">
    <w:name w:val="Tytuł Znak"/>
    <w:uiPriority w:val="99"/>
    <w:locked/>
    <w:rsid w:val="007321A9"/>
    <w:rPr>
      <w:b/>
      <w:bCs/>
      <w:sz w:val="22"/>
      <w:szCs w:val="22"/>
      <w:lang w:val="en-GB"/>
    </w:rPr>
  </w:style>
  <w:style w:type="character" w:customStyle="1" w:styleId="boldChar">
    <w:name w:val="bold Char"/>
    <w:uiPriority w:val="99"/>
    <w:locked/>
    <w:rsid w:val="007321A9"/>
    <w:rPr>
      <w:rFonts w:ascii="Arial" w:hAnsi="Arial" w:cs="Arial"/>
      <w:b/>
      <w:bCs/>
      <w:color w:val="002060"/>
      <w:sz w:val="24"/>
      <w:szCs w:val="24"/>
      <w:lang w:val="en-GB"/>
    </w:rPr>
  </w:style>
  <w:style w:type="character" w:customStyle="1" w:styleId="TekstdymkaZnak">
    <w:name w:val="Tekst dymka Znak"/>
    <w:uiPriority w:val="99"/>
    <w:locked/>
    <w:rsid w:val="007321A9"/>
    <w:rPr>
      <w:rFonts w:ascii="Tahoma" w:hAnsi="Tahoma" w:cs="Tahoma"/>
      <w:sz w:val="16"/>
      <w:szCs w:val="16"/>
      <w:lang w:val="en-GB"/>
    </w:rPr>
  </w:style>
  <w:style w:type="character" w:styleId="HTMLCite">
    <w:name w:val="HTML Cite"/>
    <w:uiPriority w:val="99"/>
    <w:rsid w:val="007321A9"/>
    <w:rPr>
      <w:i/>
      <w:iCs/>
    </w:rPr>
  </w:style>
  <w:style w:type="character" w:customStyle="1" w:styleId="Nagwek5Znak">
    <w:name w:val="Nagłówek 5 Znak"/>
    <w:uiPriority w:val="99"/>
    <w:locked/>
    <w:rsid w:val="007321A9"/>
    <w:rPr>
      <w:rFonts w:ascii="Arial" w:hAnsi="Arial" w:cs="Arial"/>
      <w:sz w:val="22"/>
      <w:szCs w:val="22"/>
      <w:lang w:val="en-GB" w:eastAsia="ar-SA" w:bidi="ar-SA"/>
    </w:rPr>
  </w:style>
  <w:style w:type="character" w:customStyle="1" w:styleId="Nagwek6Znak">
    <w:name w:val="Nagłówek 6 Znak"/>
    <w:uiPriority w:val="99"/>
    <w:rsid w:val="007321A9"/>
    <w:rPr>
      <w:rFonts w:ascii="Arial" w:hAnsi="Arial" w:cs="Arial"/>
      <w:i/>
      <w:iCs/>
      <w:sz w:val="22"/>
      <w:szCs w:val="22"/>
      <w:lang w:val="en-GB" w:eastAsia="ar-SA" w:bidi="ar-SA"/>
    </w:rPr>
  </w:style>
  <w:style w:type="character" w:customStyle="1" w:styleId="Nagwek7Znak">
    <w:name w:val="Nagłówek 7 Znak"/>
    <w:uiPriority w:val="99"/>
    <w:locked/>
    <w:rsid w:val="007321A9"/>
    <w:rPr>
      <w:rFonts w:ascii="Arial" w:hAnsi="Arial" w:cs="Arial"/>
      <w:lang w:val="en-GB" w:eastAsia="ar-SA" w:bidi="ar-SA"/>
    </w:rPr>
  </w:style>
  <w:style w:type="character" w:customStyle="1" w:styleId="Nagwek8Znak">
    <w:name w:val="Nagłówek 8 Znak"/>
    <w:uiPriority w:val="99"/>
    <w:locked/>
    <w:rsid w:val="007321A9"/>
    <w:rPr>
      <w:rFonts w:ascii="Arial" w:hAnsi="Arial" w:cs="Arial"/>
      <w:i/>
      <w:iCs/>
      <w:lang w:val="en-GB" w:eastAsia="ar-SA" w:bidi="ar-SA"/>
    </w:rPr>
  </w:style>
  <w:style w:type="character" w:customStyle="1" w:styleId="Nagwek9Znak">
    <w:name w:val="Nagłówek 9 Znak"/>
    <w:uiPriority w:val="99"/>
    <w:locked/>
    <w:rsid w:val="007321A9"/>
    <w:rPr>
      <w:rFonts w:ascii="Arial" w:hAnsi="Arial" w:cs="Arial"/>
      <w:i/>
      <w:iCs/>
      <w:sz w:val="18"/>
      <w:szCs w:val="18"/>
      <w:lang w:val="en-GB" w:eastAsia="ar-SA" w:bidi="ar-SA"/>
    </w:rPr>
  </w:style>
  <w:style w:type="character" w:customStyle="1" w:styleId="Odwoaniedokomentarza1">
    <w:name w:val="Odwołanie do komentarza1"/>
    <w:uiPriority w:val="99"/>
    <w:locked/>
    <w:rsid w:val="007321A9"/>
    <w:rPr>
      <w:sz w:val="16"/>
      <w:szCs w:val="16"/>
    </w:rPr>
  </w:style>
  <w:style w:type="character" w:customStyle="1" w:styleId="TekstkomentarzaZnak">
    <w:name w:val="Tekst komentarza Znak"/>
    <w:uiPriority w:val="99"/>
    <w:locked/>
    <w:rsid w:val="007321A9"/>
    <w:rPr>
      <w:lang w:val="en-GB"/>
    </w:rPr>
  </w:style>
  <w:style w:type="character" w:customStyle="1" w:styleId="TematkomentarzaZnak">
    <w:name w:val="Temat komentarza Znak"/>
    <w:uiPriority w:val="99"/>
    <w:locked/>
    <w:rsid w:val="007321A9"/>
    <w:rPr>
      <w:b/>
      <w:bCs/>
      <w:lang w:val="en-GB"/>
    </w:rPr>
  </w:style>
  <w:style w:type="character" w:customStyle="1" w:styleId="Odwoanieintensywne1">
    <w:name w:val="Odwołanie intensywne1"/>
    <w:uiPriority w:val="99"/>
    <w:locked/>
    <w:rsid w:val="007321A9"/>
    <w:rPr>
      <w:b/>
      <w:bCs/>
      <w:smallCaps/>
      <w:color w:val="auto"/>
      <w:spacing w:val="5"/>
      <w:u w:val="single"/>
    </w:rPr>
  </w:style>
  <w:style w:type="character" w:customStyle="1" w:styleId="PodtytuZnak">
    <w:name w:val="Podtytuł Znak"/>
    <w:uiPriority w:val="99"/>
    <w:locked/>
    <w:rsid w:val="007321A9"/>
    <w:rPr>
      <w:sz w:val="22"/>
      <w:szCs w:val="22"/>
      <w:u w:val="single"/>
      <w:lang w:val="en-GB"/>
    </w:rPr>
  </w:style>
  <w:style w:type="character" w:customStyle="1" w:styleId="BlockquoteCharCharCharCharChar1">
    <w:name w:val="Blockquote Char Char Char Char Char1"/>
    <w:uiPriority w:val="99"/>
    <w:locked/>
    <w:rsid w:val="007321A9"/>
    <w:rPr>
      <w:sz w:val="24"/>
      <w:szCs w:val="24"/>
      <w:lang w:val="en-US" w:eastAsia="ar-SA" w:bidi="ar-SA"/>
    </w:rPr>
  </w:style>
  <w:style w:type="character" w:customStyle="1" w:styleId="Bullets">
    <w:name w:val="Bullets"/>
    <w:uiPriority w:val="99"/>
    <w:locked/>
    <w:rsid w:val="007321A9"/>
    <w:rPr>
      <w:rFonts w:ascii="OpenSymbol" w:eastAsia="Times New Roman" w:hAnsi="OpenSymbol" w:cs="OpenSymbol"/>
    </w:rPr>
  </w:style>
  <w:style w:type="character" w:customStyle="1" w:styleId="NumberingSymbols">
    <w:name w:val="Numbering Symbols"/>
    <w:uiPriority w:val="99"/>
    <w:locked/>
    <w:rsid w:val="007321A9"/>
  </w:style>
  <w:style w:type="character" w:customStyle="1" w:styleId="Odwoanieprzypisudolnego1">
    <w:name w:val="Odwołanie przypisu dolnego1"/>
    <w:uiPriority w:val="99"/>
    <w:locked/>
    <w:rsid w:val="007321A9"/>
    <w:rPr>
      <w:vertAlign w:val="superscript"/>
    </w:rPr>
  </w:style>
  <w:style w:type="character" w:customStyle="1" w:styleId="EndnoteCharacters">
    <w:name w:val="Endnote Characters"/>
    <w:uiPriority w:val="99"/>
    <w:locked/>
    <w:rsid w:val="007321A9"/>
    <w:rPr>
      <w:vertAlign w:val="superscript"/>
    </w:rPr>
  </w:style>
  <w:style w:type="character" w:customStyle="1" w:styleId="WW-EndnoteCharacters">
    <w:name w:val="WW-Endnote Characters"/>
    <w:uiPriority w:val="99"/>
    <w:locked/>
    <w:rsid w:val="007321A9"/>
  </w:style>
  <w:style w:type="character" w:customStyle="1" w:styleId="Odwoanieprzypisukocowego1">
    <w:name w:val="Odwołanie przypisu końcowego1"/>
    <w:uiPriority w:val="99"/>
    <w:locked/>
    <w:rsid w:val="007321A9"/>
    <w:rPr>
      <w:vertAlign w:val="superscript"/>
    </w:rPr>
  </w:style>
  <w:style w:type="character" w:styleId="FootnoteReference">
    <w:name w:val="footnote reference"/>
    <w:uiPriority w:val="99"/>
    <w:rsid w:val="007321A9"/>
    <w:rPr>
      <w:vertAlign w:val="superscript"/>
    </w:rPr>
  </w:style>
  <w:style w:type="paragraph" w:customStyle="1" w:styleId="Heading">
    <w:name w:val="Heading"/>
    <w:basedOn w:val="Normal"/>
    <w:next w:val="BodyText"/>
    <w:uiPriority w:val="99"/>
    <w:locked/>
    <w:rsid w:val="007321A9"/>
    <w:pPr>
      <w:keepNext/>
      <w:suppressAutoHyphens/>
      <w:spacing w:before="240" w:after="120"/>
    </w:pPr>
    <w:rPr>
      <w:rFonts w:ascii="Arial" w:hAnsi="Arial" w:cs="Arial"/>
      <w:lang w:val="en-GB" w:eastAsia="ar-SA"/>
    </w:rPr>
  </w:style>
  <w:style w:type="paragraph" w:styleId="BodyText">
    <w:name w:val="Body Text"/>
    <w:basedOn w:val="Normal"/>
    <w:link w:val="BodyTextChar"/>
    <w:uiPriority w:val="99"/>
    <w:rsid w:val="007321A9"/>
    <w:pPr>
      <w:suppressAutoHyphens/>
      <w:jc w:val="both"/>
    </w:pPr>
    <w:rPr>
      <w:rFonts w:ascii="Arial" w:hAnsi="Arial" w:cs="Arial"/>
      <w:i/>
      <w:iCs/>
      <w:sz w:val="22"/>
      <w:szCs w:val="22"/>
      <w:lang w:val="en-GB" w:eastAsia="ar-SA"/>
    </w:rPr>
  </w:style>
  <w:style w:type="character" w:customStyle="1" w:styleId="BodyTextChar">
    <w:name w:val="Body Text Char"/>
    <w:basedOn w:val="DefaultParagraphFont"/>
    <w:link w:val="BodyText"/>
    <w:uiPriority w:val="99"/>
    <w:rsid w:val="007321A9"/>
    <w:rPr>
      <w:rFonts w:ascii="Arial" w:eastAsia="Times New Roman" w:hAnsi="Arial" w:cs="Arial"/>
      <w:i/>
      <w:iCs/>
      <w:lang w:val="en-GB" w:eastAsia="ar-SA"/>
    </w:rPr>
  </w:style>
  <w:style w:type="paragraph" w:styleId="List">
    <w:name w:val="List"/>
    <w:basedOn w:val="Normal"/>
    <w:uiPriority w:val="99"/>
    <w:rsid w:val="007321A9"/>
    <w:pPr>
      <w:suppressAutoHyphens/>
      <w:spacing w:after="240"/>
      <w:ind w:left="283" w:hanging="283"/>
      <w:jc w:val="both"/>
    </w:pPr>
    <w:rPr>
      <w:rFonts w:ascii="Arial" w:hAnsi="Arial" w:cs="Arial"/>
      <w:sz w:val="20"/>
      <w:szCs w:val="20"/>
      <w:lang w:val="en-GB" w:eastAsia="ar-SA"/>
    </w:rPr>
  </w:style>
  <w:style w:type="paragraph" w:customStyle="1" w:styleId="Caption1">
    <w:name w:val="Caption1"/>
    <w:basedOn w:val="Normal"/>
    <w:uiPriority w:val="99"/>
    <w:locked/>
    <w:rsid w:val="007321A9"/>
    <w:pPr>
      <w:suppressLineNumbers/>
      <w:suppressAutoHyphens/>
      <w:spacing w:before="120" w:after="120"/>
    </w:pPr>
    <w:rPr>
      <w:rFonts w:ascii="Arial" w:hAnsi="Arial" w:cs="Arial"/>
      <w:i/>
      <w:iCs/>
      <w:sz w:val="24"/>
      <w:szCs w:val="24"/>
      <w:lang w:val="en-GB" w:eastAsia="ar-SA"/>
    </w:rPr>
  </w:style>
  <w:style w:type="paragraph" w:customStyle="1" w:styleId="Index">
    <w:name w:val="Index"/>
    <w:basedOn w:val="Normal"/>
    <w:uiPriority w:val="99"/>
    <w:locked/>
    <w:rsid w:val="007321A9"/>
    <w:pPr>
      <w:suppressLineNumbers/>
      <w:suppressAutoHyphens/>
    </w:pPr>
    <w:rPr>
      <w:rFonts w:ascii="Arial" w:hAnsi="Arial" w:cs="Arial"/>
      <w:sz w:val="20"/>
      <w:szCs w:val="20"/>
      <w:lang w:val="en-GB" w:eastAsia="ar-SA"/>
    </w:rPr>
  </w:style>
  <w:style w:type="paragraph" w:customStyle="1" w:styleId="ZnakCharCharZnakZnakZnak">
    <w:name w:val="Znak Char Char Znak Znak Znak"/>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Text4">
    <w:name w:val="Text 4"/>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styleId="Title">
    <w:name w:val="Title"/>
    <w:basedOn w:val="Normal"/>
    <w:next w:val="Subtitle"/>
    <w:link w:val="TitleChar"/>
    <w:uiPriority w:val="99"/>
    <w:qFormat/>
    <w:rsid w:val="007321A9"/>
    <w:pPr>
      <w:suppressAutoHyphens/>
      <w:jc w:val="center"/>
    </w:pPr>
    <w:rPr>
      <w:rFonts w:ascii="Arial" w:hAnsi="Arial" w:cs="Arial"/>
      <w:b/>
      <w:bCs/>
      <w:sz w:val="22"/>
      <w:szCs w:val="22"/>
      <w:lang w:val="en-GB" w:eastAsia="ar-SA"/>
    </w:rPr>
  </w:style>
  <w:style w:type="paragraph" w:styleId="Subtitle">
    <w:name w:val="Subtitle"/>
    <w:basedOn w:val="Normal"/>
    <w:next w:val="BodyText"/>
    <w:link w:val="SubtitleChar"/>
    <w:uiPriority w:val="99"/>
    <w:qFormat/>
    <w:rsid w:val="007321A9"/>
    <w:pPr>
      <w:suppressAutoHyphens/>
    </w:pPr>
    <w:rPr>
      <w:rFonts w:ascii="Arial" w:hAnsi="Arial" w:cs="Arial"/>
      <w:sz w:val="22"/>
      <w:szCs w:val="22"/>
      <w:u w:val="single"/>
      <w:lang w:val="en-GB" w:eastAsia="ar-SA"/>
    </w:rPr>
  </w:style>
  <w:style w:type="character" w:customStyle="1" w:styleId="SubtitleChar">
    <w:name w:val="Subtitle Char"/>
    <w:basedOn w:val="DefaultParagraphFont"/>
    <w:link w:val="Subtitle"/>
    <w:uiPriority w:val="99"/>
    <w:rsid w:val="007321A9"/>
    <w:rPr>
      <w:rFonts w:ascii="Arial" w:eastAsia="Times New Roman" w:hAnsi="Arial" w:cs="Arial"/>
      <w:u w:val="single"/>
      <w:lang w:val="en-GB" w:eastAsia="ar-SA"/>
    </w:rPr>
  </w:style>
  <w:style w:type="character" w:customStyle="1" w:styleId="TitleChar">
    <w:name w:val="Title Char"/>
    <w:basedOn w:val="DefaultParagraphFont"/>
    <w:link w:val="Title"/>
    <w:uiPriority w:val="99"/>
    <w:rsid w:val="007321A9"/>
    <w:rPr>
      <w:rFonts w:ascii="Arial" w:eastAsia="Times New Roman" w:hAnsi="Arial" w:cs="Arial"/>
      <w:b/>
      <w:bCs/>
      <w:lang w:val="en-GB" w:eastAsia="ar-SA"/>
    </w:rPr>
  </w:style>
  <w:style w:type="paragraph" w:customStyle="1" w:styleId="Tekstpodstawowy21">
    <w:name w:val="Tekst podstawowy 21"/>
    <w:basedOn w:val="Normal"/>
    <w:uiPriority w:val="99"/>
    <w:locked/>
    <w:rsid w:val="007321A9"/>
    <w:pPr>
      <w:suppressAutoHyphens/>
      <w:jc w:val="both"/>
    </w:pPr>
    <w:rPr>
      <w:rFonts w:ascii="Arial" w:hAnsi="Arial" w:cs="Arial"/>
      <w:sz w:val="22"/>
      <w:szCs w:val="22"/>
      <w:lang w:val="en-GB" w:eastAsia="ar-SA"/>
    </w:rPr>
  </w:style>
  <w:style w:type="paragraph" w:customStyle="1" w:styleId="bullet">
    <w:name w:val="bullet"/>
    <w:basedOn w:val="Normal"/>
    <w:uiPriority w:val="99"/>
    <w:locked/>
    <w:rsid w:val="007321A9"/>
    <w:pPr>
      <w:numPr>
        <w:numId w:val="20"/>
      </w:numPr>
      <w:suppressAutoHyphens/>
      <w:spacing w:line="264" w:lineRule="auto"/>
      <w:jc w:val="both"/>
    </w:pPr>
    <w:rPr>
      <w:rFonts w:ascii="Arial" w:hAnsi="Arial" w:cs="Arial"/>
      <w:spacing w:val="-3"/>
      <w:sz w:val="22"/>
      <w:szCs w:val="22"/>
      <w:lang w:val="en-GB" w:eastAsia="ar-SA"/>
    </w:rPr>
  </w:style>
  <w:style w:type="paragraph" w:styleId="Header">
    <w:name w:val="header"/>
    <w:basedOn w:val="Normal"/>
    <w:link w:val="Head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HeaderChar">
    <w:name w:val="Header Char"/>
    <w:basedOn w:val="DefaultParagraphFont"/>
    <w:link w:val="Header"/>
    <w:uiPriority w:val="99"/>
    <w:rsid w:val="007321A9"/>
    <w:rPr>
      <w:rFonts w:ascii="Arial" w:eastAsia="Times New Roman" w:hAnsi="Arial" w:cs="Arial"/>
      <w:sz w:val="20"/>
      <w:szCs w:val="20"/>
      <w:lang w:val="en-GB" w:eastAsia="ar-SA"/>
    </w:rPr>
  </w:style>
  <w:style w:type="paragraph" w:styleId="Footer">
    <w:name w:val="footer"/>
    <w:basedOn w:val="Normal"/>
    <w:link w:val="Foot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FooterChar">
    <w:name w:val="Footer Char"/>
    <w:basedOn w:val="DefaultParagraphFont"/>
    <w:link w:val="Footer"/>
    <w:uiPriority w:val="99"/>
    <w:rsid w:val="007321A9"/>
    <w:rPr>
      <w:rFonts w:ascii="Arial" w:eastAsia="Times New Roman" w:hAnsi="Arial" w:cs="Arial"/>
      <w:sz w:val="20"/>
      <w:szCs w:val="20"/>
      <w:lang w:val="en-GB" w:eastAsia="ar-SA"/>
    </w:rPr>
  </w:style>
  <w:style w:type="paragraph" w:styleId="FootnoteText">
    <w:name w:val="footnote text"/>
    <w:basedOn w:val="Normal"/>
    <w:link w:val="FootnoteTextChar"/>
    <w:uiPriority w:val="99"/>
    <w:semiHidden/>
    <w:rsid w:val="007321A9"/>
    <w:pPr>
      <w:suppressAutoHyphens/>
    </w:pPr>
    <w:rPr>
      <w:rFonts w:ascii="Arial" w:hAnsi="Arial" w:cs="Arial"/>
      <w:sz w:val="20"/>
      <w:szCs w:val="20"/>
      <w:lang w:val="en-US" w:eastAsia="ar-SA"/>
    </w:rPr>
  </w:style>
  <w:style w:type="character" w:customStyle="1" w:styleId="FootnoteTextChar">
    <w:name w:val="Footnote Text Char"/>
    <w:basedOn w:val="DefaultParagraphFont"/>
    <w:link w:val="FootnoteText"/>
    <w:uiPriority w:val="99"/>
    <w:semiHidden/>
    <w:rsid w:val="007321A9"/>
    <w:rPr>
      <w:rFonts w:ascii="Arial" w:eastAsia="Times New Roman" w:hAnsi="Arial" w:cs="Arial"/>
      <w:sz w:val="20"/>
      <w:szCs w:val="20"/>
      <w:lang w:val="en-US" w:eastAsia="ar-SA"/>
    </w:rPr>
  </w:style>
  <w:style w:type="paragraph" w:customStyle="1" w:styleId="Akapitzlist">
    <w:name w:val="Akapit z listą"/>
    <w:basedOn w:val="Normal"/>
    <w:uiPriority w:val="99"/>
    <w:locked/>
    <w:rsid w:val="007321A9"/>
    <w:pPr>
      <w:suppressAutoHyphens/>
      <w:ind w:left="708"/>
    </w:pPr>
    <w:rPr>
      <w:rFonts w:ascii="Arial" w:hAnsi="Arial" w:cs="Arial"/>
      <w:sz w:val="20"/>
      <w:szCs w:val="20"/>
      <w:lang w:val="en-GB" w:eastAsia="ar-SA"/>
    </w:rPr>
  </w:style>
  <w:style w:type="paragraph" w:customStyle="1" w:styleId="GLAVAE">
    <w:name w:val="GLAVAE"/>
    <w:basedOn w:val="Normal"/>
    <w:uiPriority w:val="99"/>
    <w:locked/>
    <w:rsid w:val="007321A9"/>
    <w:pPr>
      <w:suppressAutoHyphens/>
      <w:spacing w:before="60" w:after="60"/>
      <w:jc w:val="center"/>
    </w:pPr>
    <w:rPr>
      <w:rFonts w:ascii="Arial Narrow" w:hAnsi="Arial Narrow" w:cs="Arial Narrow"/>
      <w:color w:val="000000"/>
      <w:kern w:val="1"/>
      <w:sz w:val="16"/>
      <w:szCs w:val="16"/>
      <w:lang w:val="sr-Latn-BA" w:eastAsia="ar-SA"/>
    </w:rPr>
  </w:style>
  <w:style w:type="paragraph" w:customStyle="1" w:styleId="Nagwekspisutreci">
    <w:name w:val="Nagłówek spisu treści"/>
    <w:basedOn w:val="Heading1"/>
    <w:next w:val="Normal"/>
    <w:uiPriority w:val="99"/>
    <w:locked/>
    <w:rsid w:val="007321A9"/>
    <w:pPr>
      <w:keepLines/>
      <w:spacing w:before="480" w:after="0" w:line="276" w:lineRule="auto"/>
    </w:pPr>
    <w:rPr>
      <w:rFonts w:ascii="Cambria" w:hAnsi="Cambria" w:cs="Cambria"/>
      <w:color w:val="365F91"/>
      <w:lang w:val="en-US"/>
    </w:rPr>
  </w:style>
  <w:style w:type="paragraph" w:styleId="TOC1">
    <w:name w:val="toc 1"/>
    <w:basedOn w:val="Normal"/>
    <w:next w:val="Normal"/>
    <w:autoRedefine/>
    <w:uiPriority w:val="39"/>
    <w:rsid w:val="007321A9"/>
    <w:pPr>
      <w:tabs>
        <w:tab w:val="left" w:pos="284"/>
        <w:tab w:val="right" w:leader="dot" w:pos="9072"/>
      </w:tabs>
      <w:suppressAutoHyphens/>
      <w:spacing w:before="60" w:after="60"/>
    </w:pPr>
    <w:rPr>
      <w:rFonts w:ascii="Arial" w:hAnsi="Arial" w:cs="Arial"/>
      <w:b/>
      <w:bCs/>
      <w:smallCaps/>
      <w:sz w:val="20"/>
      <w:szCs w:val="20"/>
      <w:lang w:val="en-GB" w:eastAsia="ar-SA"/>
    </w:rPr>
  </w:style>
  <w:style w:type="paragraph" w:customStyle="1" w:styleId="BlockquoteCharCharCharChar">
    <w:name w:val="Blockquote Char Char Char Char"/>
    <w:basedOn w:val="Normal"/>
    <w:uiPriority w:val="99"/>
    <w:locked/>
    <w:rsid w:val="007321A9"/>
    <w:pPr>
      <w:widowControl w:val="0"/>
      <w:suppressAutoHyphens/>
      <w:spacing w:before="100" w:after="100"/>
      <w:ind w:left="360" w:right="360"/>
    </w:pPr>
    <w:rPr>
      <w:rFonts w:ascii="Arial" w:hAnsi="Arial" w:cs="Arial"/>
      <w:sz w:val="24"/>
      <w:szCs w:val="24"/>
      <w:lang w:val="en-US" w:eastAsia="ar-SA"/>
    </w:rPr>
  </w:style>
  <w:style w:type="paragraph" w:customStyle="1" w:styleId="ZnakZnak2ZnakZnakZnak2ZnakZnakZnak1">
    <w:name w:val="Znak Znak2 Znak Znak Znak2 Znak Znak Znak1"/>
    <w:basedOn w:val="Normal"/>
    <w:uiPriority w:val="99"/>
    <w:locked/>
    <w:rsid w:val="007321A9"/>
    <w:pPr>
      <w:suppressAutoHyphens/>
      <w:spacing w:after="160" w:line="240" w:lineRule="exact"/>
    </w:pPr>
    <w:rPr>
      <w:rFonts w:ascii="Arial" w:hAnsi="Arial" w:cs="Arial"/>
      <w:sz w:val="20"/>
      <w:szCs w:val="20"/>
      <w:lang w:val="en-US" w:eastAsia="ar-SA"/>
    </w:rPr>
  </w:style>
  <w:style w:type="paragraph" w:styleId="TOC2">
    <w:name w:val="toc 2"/>
    <w:basedOn w:val="Normal"/>
    <w:next w:val="Normal"/>
    <w:autoRedefine/>
    <w:uiPriority w:val="39"/>
    <w:rsid w:val="007321A9"/>
    <w:pPr>
      <w:tabs>
        <w:tab w:val="left" w:pos="709"/>
        <w:tab w:val="right" w:leader="dot" w:pos="9072"/>
      </w:tabs>
      <w:suppressAutoHyphens/>
      <w:spacing w:before="60" w:after="60"/>
      <w:ind w:left="284"/>
    </w:pPr>
    <w:rPr>
      <w:rFonts w:ascii="Arial" w:hAnsi="Arial" w:cs="Arial"/>
      <w:sz w:val="20"/>
      <w:szCs w:val="20"/>
      <w:lang w:val="en-GB" w:eastAsia="ar-SA"/>
    </w:rPr>
  </w:style>
  <w:style w:type="paragraph" w:styleId="TOC3">
    <w:name w:val="toc 3"/>
    <w:basedOn w:val="Normal"/>
    <w:next w:val="Normal"/>
    <w:autoRedefine/>
    <w:uiPriority w:val="39"/>
    <w:rsid w:val="007321A9"/>
    <w:pPr>
      <w:suppressAutoHyphens/>
      <w:spacing w:before="60" w:after="60"/>
      <w:ind w:left="567"/>
    </w:pPr>
    <w:rPr>
      <w:rFonts w:ascii="Arial" w:hAnsi="Arial" w:cs="Arial"/>
      <w:sz w:val="20"/>
      <w:szCs w:val="20"/>
      <w:lang w:val="en-GB" w:eastAsia="ar-SA"/>
    </w:rPr>
  </w:style>
  <w:style w:type="paragraph" w:styleId="TOC4">
    <w:name w:val="toc 4"/>
    <w:basedOn w:val="Normal"/>
    <w:next w:val="Normal"/>
    <w:autoRedefine/>
    <w:uiPriority w:val="39"/>
    <w:rsid w:val="007321A9"/>
    <w:pPr>
      <w:suppressAutoHyphens/>
      <w:spacing w:before="60" w:after="60"/>
      <w:ind w:left="851"/>
    </w:pPr>
    <w:rPr>
      <w:rFonts w:ascii="Calibri" w:hAnsi="Calibri" w:cs="Calibri"/>
      <w:sz w:val="22"/>
      <w:szCs w:val="22"/>
      <w:lang w:val="en-GB" w:eastAsia="ar-SA"/>
    </w:rPr>
  </w:style>
  <w:style w:type="paragraph" w:styleId="TOC6">
    <w:name w:val="toc 6"/>
    <w:basedOn w:val="Normal"/>
    <w:next w:val="Normal"/>
    <w:autoRedefine/>
    <w:uiPriority w:val="39"/>
    <w:rsid w:val="007321A9"/>
    <w:pPr>
      <w:suppressAutoHyphens/>
      <w:ind w:left="1000"/>
    </w:pPr>
    <w:rPr>
      <w:rFonts w:ascii="Calibri" w:hAnsi="Calibri" w:cs="Calibri"/>
      <w:sz w:val="18"/>
      <w:szCs w:val="18"/>
      <w:lang w:val="en-GB" w:eastAsia="ar-SA"/>
    </w:rPr>
  </w:style>
  <w:style w:type="paragraph" w:customStyle="1" w:styleId="Text1">
    <w:name w:val="Text 1"/>
    <w:basedOn w:val="Normal"/>
    <w:uiPriority w:val="99"/>
    <w:locked/>
    <w:rsid w:val="007321A9"/>
    <w:pPr>
      <w:suppressAutoHyphens/>
      <w:spacing w:after="240"/>
      <w:ind w:left="482"/>
      <w:jc w:val="both"/>
    </w:pPr>
    <w:rPr>
      <w:rFonts w:ascii="Arial" w:hAnsi="Arial" w:cs="Arial"/>
      <w:sz w:val="20"/>
      <w:szCs w:val="20"/>
      <w:lang w:val="en-GB" w:eastAsia="ar-SA"/>
    </w:rPr>
  </w:style>
  <w:style w:type="paragraph" w:customStyle="1" w:styleId="Text2">
    <w:name w:val="Text 2"/>
    <w:basedOn w:val="Normal"/>
    <w:uiPriority w:val="99"/>
    <w:locked/>
    <w:rsid w:val="007321A9"/>
    <w:pPr>
      <w:tabs>
        <w:tab w:val="left" w:pos="2161"/>
      </w:tabs>
      <w:suppressAutoHyphens/>
      <w:spacing w:after="240"/>
      <w:ind w:left="1202"/>
      <w:jc w:val="both"/>
    </w:pPr>
    <w:rPr>
      <w:rFonts w:ascii="Arial" w:hAnsi="Arial" w:cs="Arial"/>
      <w:sz w:val="20"/>
      <w:szCs w:val="20"/>
      <w:lang w:val="en-GB" w:eastAsia="ar-SA"/>
    </w:rPr>
  </w:style>
  <w:style w:type="paragraph" w:customStyle="1" w:styleId="Text3">
    <w:name w:val="Text 3"/>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customStyle="1" w:styleId="Address">
    <w:name w:val="Address"/>
    <w:basedOn w:val="Normal"/>
    <w:uiPriority w:val="99"/>
    <w:locked/>
    <w:rsid w:val="007321A9"/>
    <w:pPr>
      <w:suppressAutoHyphens/>
    </w:pPr>
    <w:rPr>
      <w:rFonts w:ascii="Arial" w:hAnsi="Arial" w:cs="Arial"/>
      <w:sz w:val="20"/>
      <w:szCs w:val="20"/>
      <w:lang w:val="en-GB" w:eastAsia="ar-SA"/>
    </w:rPr>
  </w:style>
  <w:style w:type="paragraph" w:customStyle="1" w:styleId="AddressTL">
    <w:name w:val="AddressTL"/>
    <w:basedOn w:val="Normal"/>
    <w:next w:val="Normal"/>
    <w:uiPriority w:val="99"/>
    <w:locked/>
    <w:rsid w:val="007321A9"/>
    <w:pPr>
      <w:suppressAutoHyphens/>
      <w:spacing w:after="720"/>
    </w:pPr>
    <w:rPr>
      <w:rFonts w:ascii="Arial" w:hAnsi="Arial" w:cs="Arial"/>
      <w:sz w:val="20"/>
      <w:szCs w:val="20"/>
      <w:lang w:val="en-GB" w:eastAsia="ar-SA"/>
    </w:rPr>
  </w:style>
  <w:style w:type="paragraph" w:customStyle="1" w:styleId="AddressTR">
    <w:name w:val="AddressTR"/>
    <w:basedOn w:val="Normal"/>
    <w:next w:val="Normal"/>
    <w:uiPriority w:val="99"/>
    <w:locked/>
    <w:rsid w:val="007321A9"/>
    <w:pPr>
      <w:suppressAutoHyphens/>
      <w:spacing w:after="720"/>
      <w:ind w:left="5103"/>
    </w:pPr>
    <w:rPr>
      <w:rFonts w:ascii="Arial" w:hAnsi="Arial" w:cs="Arial"/>
      <w:sz w:val="20"/>
      <w:szCs w:val="20"/>
      <w:lang w:val="en-GB" w:eastAsia="ar-SA"/>
    </w:rPr>
  </w:style>
  <w:style w:type="paragraph" w:customStyle="1" w:styleId="Tekstblokowy1">
    <w:name w:val="Tekst blokowy1"/>
    <w:basedOn w:val="Normal"/>
    <w:uiPriority w:val="99"/>
    <w:locked/>
    <w:rsid w:val="007321A9"/>
    <w:pPr>
      <w:suppressAutoHyphens/>
      <w:spacing w:after="120"/>
      <w:ind w:left="1440" w:right="1440"/>
      <w:jc w:val="both"/>
    </w:pPr>
    <w:rPr>
      <w:rFonts w:ascii="Arial" w:hAnsi="Arial" w:cs="Arial"/>
      <w:sz w:val="20"/>
      <w:szCs w:val="20"/>
      <w:lang w:val="en-GB" w:eastAsia="ar-SA"/>
    </w:rPr>
  </w:style>
  <w:style w:type="paragraph" w:customStyle="1" w:styleId="Tekstpodstawowy31">
    <w:name w:val="Tekst podstawowy 31"/>
    <w:basedOn w:val="Normal"/>
    <w:uiPriority w:val="99"/>
    <w:locked/>
    <w:rsid w:val="007321A9"/>
    <w:pPr>
      <w:suppressAutoHyphens/>
      <w:spacing w:after="120"/>
      <w:jc w:val="both"/>
    </w:pPr>
    <w:rPr>
      <w:rFonts w:ascii="Arial" w:hAnsi="Arial" w:cs="Arial"/>
      <w:sz w:val="16"/>
      <w:szCs w:val="16"/>
      <w:lang w:val="en-GB" w:eastAsia="ar-SA"/>
    </w:rPr>
  </w:style>
  <w:style w:type="paragraph" w:customStyle="1" w:styleId="Tekstpodstawowyzwciciem1">
    <w:name w:val="Tekst podstawowy z wcięciem1"/>
    <w:basedOn w:val="BodyText"/>
    <w:uiPriority w:val="99"/>
    <w:locked/>
    <w:rsid w:val="007321A9"/>
    <w:pPr>
      <w:spacing w:after="120"/>
      <w:ind w:firstLine="210"/>
    </w:pPr>
    <w:rPr>
      <w:i w:val="0"/>
      <w:iCs w:val="0"/>
      <w:sz w:val="20"/>
      <w:szCs w:val="20"/>
    </w:rPr>
  </w:style>
  <w:style w:type="paragraph" w:styleId="BodyTextIndent">
    <w:name w:val="Body Text Indent"/>
    <w:basedOn w:val="Normal"/>
    <w:link w:val="BodyTextIndentChar"/>
    <w:uiPriority w:val="99"/>
    <w:rsid w:val="007321A9"/>
    <w:pPr>
      <w:suppressAutoHyphens/>
      <w:spacing w:after="120"/>
      <w:ind w:left="283"/>
      <w:jc w:val="both"/>
    </w:pPr>
    <w:rPr>
      <w:rFonts w:ascii="Arial" w:hAnsi="Arial" w:cs="Arial"/>
      <w:sz w:val="20"/>
      <w:szCs w:val="20"/>
      <w:lang w:val="en-GB" w:eastAsia="ar-SA"/>
    </w:rPr>
  </w:style>
  <w:style w:type="character" w:customStyle="1" w:styleId="BodyTextIndentChar">
    <w:name w:val="Body Text Indent Char"/>
    <w:basedOn w:val="DefaultParagraphFont"/>
    <w:link w:val="BodyTextIndent"/>
    <w:uiPriority w:val="99"/>
    <w:rsid w:val="007321A9"/>
    <w:rPr>
      <w:rFonts w:ascii="Arial" w:eastAsia="Times New Roman" w:hAnsi="Arial" w:cs="Arial"/>
      <w:sz w:val="20"/>
      <w:szCs w:val="20"/>
      <w:lang w:val="en-GB" w:eastAsia="ar-SA"/>
    </w:rPr>
  </w:style>
  <w:style w:type="paragraph" w:customStyle="1" w:styleId="Tekstpodstawowyzwciciem21">
    <w:name w:val="Tekst podstawowy z wcięciem 21"/>
    <w:basedOn w:val="BodyTextIndent"/>
    <w:uiPriority w:val="99"/>
    <w:locked/>
    <w:rsid w:val="007321A9"/>
    <w:pPr>
      <w:ind w:firstLine="210"/>
    </w:pPr>
  </w:style>
  <w:style w:type="paragraph" w:customStyle="1" w:styleId="Tekstpodstawowywcity21">
    <w:name w:val="Tekst podstawowy wcięty 21"/>
    <w:basedOn w:val="Normal"/>
    <w:uiPriority w:val="99"/>
    <w:locked/>
    <w:rsid w:val="007321A9"/>
    <w:pPr>
      <w:suppressAutoHyphens/>
      <w:spacing w:after="120" w:line="480" w:lineRule="auto"/>
      <w:ind w:left="283"/>
      <w:jc w:val="both"/>
    </w:pPr>
    <w:rPr>
      <w:rFonts w:ascii="Arial" w:hAnsi="Arial" w:cs="Arial"/>
      <w:sz w:val="20"/>
      <w:szCs w:val="20"/>
      <w:lang w:val="en-GB" w:eastAsia="ar-SA"/>
    </w:rPr>
  </w:style>
  <w:style w:type="paragraph" w:customStyle="1" w:styleId="Tekstpodstawowywcity31">
    <w:name w:val="Tekst podstawowy wcięty 31"/>
    <w:basedOn w:val="Normal"/>
    <w:uiPriority w:val="99"/>
    <w:locked/>
    <w:rsid w:val="007321A9"/>
    <w:pPr>
      <w:suppressAutoHyphens/>
      <w:spacing w:after="120"/>
      <w:ind w:left="283"/>
      <w:jc w:val="both"/>
    </w:pPr>
    <w:rPr>
      <w:rFonts w:ascii="Arial" w:hAnsi="Arial" w:cs="Arial"/>
      <w:sz w:val="16"/>
      <w:szCs w:val="16"/>
      <w:lang w:val="en-GB" w:eastAsia="ar-SA"/>
    </w:rPr>
  </w:style>
  <w:style w:type="paragraph" w:customStyle="1" w:styleId="ChapterTitle">
    <w:name w:val="ChapterTitle"/>
    <w:basedOn w:val="Normal"/>
    <w:next w:val="SectionTitle"/>
    <w:uiPriority w:val="99"/>
    <w:locked/>
    <w:rsid w:val="007321A9"/>
    <w:pPr>
      <w:keepNext/>
      <w:suppressAutoHyphens/>
      <w:spacing w:after="480"/>
      <w:jc w:val="center"/>
    </w:pPr>
    <w:rPr>
      <w:rFonts w:ascii="Arial" w:hAnsi="Arial" w:cs="Arial"/>
      <w:b/>
      <w:bCs/>
      <w:sz w:val="32"/>
      <w:szCs w:val="32"/>
      <w:lang w:val="en-GB" w:eastAsia="ar-SA"/>
    </w:rPr>
  </w:style>
  <w:style w:type="paragraph" w:customStyle="1" w:styleId="SectionTitle">
    <w:name w:val="SectionTitle"/>
    <w:basedOn w:val="Normal"/>
    <w:next w:val="Heading1"/>
    <w:uiPriority w:val="99"/>
    <w:locked/>
    <w:rsid w:val="007321A9"/>
    <w:pPr>
      <w:keepNext/>
      <w:suppressAutoHyphens/>
      <w:spacing w:after="480"/>
      <w:jc w:val="center"/>
    </w:pPr>
    <w:rPr>
      <w:rFonts w:ascii="Arial" w:hAnsi="Arial" w:cs="Arial"/>
      <w:b/>
      <w:bCs/>
      <w:smallCaps/>
      <w:lang w:val="en-GB" w:eastAsia="ar-SA"/>
    </w:rPr>
  </w:style>
  <w:style w:type="paragraph" w:customStyle="1" w:styleId="Zwrotpoegnalny1">
    <w:name w:val="Zwrot pożegnalny1"/>
    <w:basedOn w:val="Normal"/>
    <w:uiPriority w:val="99"/>
    <w:locked/>
    <w:rsid w:val="007321A9"/>
    <w:pPr>
      <w:suppressAutoHyphens/>
      <w:spacing w:after="240"/>
      <w:ind w:left="4252"/>
      <w:jc w:val="both"/>
    </w:pPr>
    <w:rPr>
      <w:rFonts w:ascii="Arial" w:hAnsi="Arial" w:cs="Arial"/>
      <w:sz w:val="20"/>
      <w:szCs w:val="20"/>
      <w:lang w:val="en-GB" w:eastAsia="ar-SA"/>
    </w:rPr>
  </w:style>
  <w:style w:type="paragraph" w:customStyle="1" w:styleId="Data1">
    <w:name w:val="Data1"/>
    <w:basedOn w:val="Normal"/>
    <w:next w:val="References"/>
    <w:uiPriority w:val="99"/>
    <w:locked/>
    <w:rsid w:val="007321A9"/>
    <w:pPr>
      <w:suppressAutoHyphens/>
      <w:ind w:left="5103" w:right="-567"/>
    </w:pPr>
    <w:rPr>
      <w:rFonts w:ascii="Arial" w:hAnsi="Arial" w:cs="Arial"/>
      <w:sz w:val="20"/>
      <w:szCs w:val="20"/>
      <w:lang w:val="en-GB" w:eastAsia="ar-SA"/>
    </w:rPr>
  </w:style>
  <w:style w:type="paragraph" w:customStyle="1" w:styleId="References">
    <w:name w:val="References"/>
    <w:basedOn w:val="Normal"/>
    <w:next w:val="AddressTR"/>
    <w:uiPriority w:val="99"/>
    <w:locked/>
    <w:rsid w:val="007321A9"/>
    <w:pPr>
      <w:suppressAutoHyphens/>
      <w:spacing w:after="240"/>
      <w:ind w:left="5103"/>
    </w:pPr>
    <w:rPr>
      <w:rFonts w:ascii="Arial" w:hAnsi="Arial" w:cs="Arial"/>
      <w:sz w:val="20"/>
      <w:szCs w:val="20"/>
      <w:lang w:val="en-GB" w:eastAsia="ar-SA"/>
    </w:rPr>
  </w:style>
  <w:style w:type="paragraph" w:customStyle="1" w:styleId="DoubSign">
    <w:name w:val="DoubSign"/>
    <w:basedOn w:val="Normal"/>
    <w:next w:val="Enclosures"/>
    <w:uiPriority w:val="99"/>
    <w:locked/>
    <w:rsid w:val="007321A9"/>
    <w:pPr>
      <w:tabs>
        <w:tab w:val="left" w:pos="5103"/>
      </w:tabs>
      <w:suppressAutoHyphens/>
      <w:spacing w:before="1200"/>
    </w:pPr>
    <w:rPr>
      <w:rFonts w:ascii="Arial" w:hAnsi="Arial" w:cs="Arial"/>
      <w:sz w:val="20"/>
      <w:szCs w:val="20"/>
      <w:lang w:val="en-GB" w:eastAsia="ar-SA"/>
    </w:rPr>
  </w:style>
  <w:style w:type="paragraph" w:customStyle="1" w:styleId="Enclosures">
    <w:name w:val="Enclosures"/>
    <w:basedOn w:val="Normal"/>
    <w:uiPriority w:val="99"/>
    <w:locked/>
    <w:rsid w:val="007321A9"/>
    <w:pPr>
      <w:keepNext/>
      <w:keepLines/>
      <w:tabs>
        <w:tab w:val="left" w:pos="5642"/>
      </w:tabs>
      <w:suppressAutoHyphens/>
      <w:spacing w:before="480"/>
      <w:ind w:left="1191" w:hanging="1191"/>
    </w:pPr>
    <w:rPr>
      <w:rFonts w:ascii="Arial" w:hAnsi="Arial" w:cs="Arial"/>
      <w:sz w:val="20"/>
      <w:szCs w:val="20"/>
      <w:lang w:val="en-GB" w:eastAsia="ar-SA"/>
    </w:rPr>
  </w:style>
  <w:style w:type="paragraph" w:styleId="EnvelopeAddress">
    <w:name w:val="envelope address"/>
    <w:basedOn w:val="Normal"/>
    <w:uiPriority w:val="99"/>
    <w:rsid w:val="007321A9"/>
    <w:pPr>
      <w:suppressAutoHyphens/>
      <w:jc w:val="both"/>
    </w:pPr>
    <w:rPr>
      <w:rFonts w:ascii="Arial" w:hAnsi="Arial" w:cs="Arial"/>
      <w:sz w:val="20"/>
      <w:szCs w:val="20"/>
      <w:lang w:val="en-GB" w:eastAsia="ar-SA"/>
    </w:rPr>
  </w:style>
  <w:style w:type="paragraph" w:styleId="EnvelopeReturn">
    <w:name w:val="envelope return"/>
    <w:basedOn w:val="Normal"/>
    <w:uiPriority w:val="99"/>
    <w:rsid w:val="007321A9"/>
    <w:pPr>
      <w:suppressAutoHyphens/>
      <w:jc w:val="both"/>
    </w:pPr>
    <w:rPr>
      <w:rFonts w:ascii="Arial" w:hAnsi="Arial" w:cs="Arial"/>
      <w:sz w:val="20"/>
      <w:szCs w:val="20"/>
      <w:lang w:val="en-GB" w:eastAsia="ar-SA"/>
    </w:rPr>
  </w:style>
  <w:style w:type="paragraph" w:customStyle="1" w:styleId="Lista21">
    <w:name w:val="Lista 21"/>
    <w:basedOn w:val="Normal"/>
    <w:uiPriority w:val="99"/>
    <w:locked/>
    <w:rsid w:val="007321A9"/>
    <w:pPr>
      <w:suppressAutoHyphens/>
      <w:spacing w:after="240"/>
      <w:ind w:left="566" w:hanging="283"/>
      <w:jc w:val="both"/>
    </w:pPr>
    <w:rPr>
      <w:rFonts w:ascii="Arial" w:hAnsi="Arial" w:cs="Arial"/>
      <w:sz w:val="20"/>
      <w:szCs w:val="20"/>
      <w:lang w:val="en-GB" w:eastAsia="ar-SA"/>
    </w:rPr>
  </w:style>
  <w:style w:type="paragraph" w:customStyle="1" w:styleId="Lista31">
    <w:name w:val="Lista 31"/>
    <w:basedOn w:val="Normal"/>
    <w:uiPriority w:val="99"/>
    <w:locked/>
    <w:rsid w:val="007321A9"/>
    <w:pPr>
      <w:suppressAutoHyphens/>
      <w:spacing w:after="240"/>
      <w:ind w:left="849" w:hanging="283"/>
      <w:jc w:val="both"/>
    </w:pPr>
    <w:rPr>
      <w:rFonts w:ascii="Arial" w:hAnsi="Arial" w:cs="Arial"/>
      <w:sz w:val="20"/>
      <w:szCs w:val="20"/>
      <w:lang w:val="en-GB" w:eastAsia="ar-SA"/>
    </w:rPr>
  </w:style>
  <w:style w:type="paragraph" w:customStyle="1" w:styleId="Lista41">
    <w:name w:val="Lista 41"/>
    <w:basedOn w:val="Normal"/>
    <w:uiPriority w:val="99"/>
    <w:locked/>
    <w:rsid w:val="007321A9"/>
    <w:pPr>
      <w:suppressAutoHyphens/>
      <w:spacing w:after="240"/>
      <w:ind w:left="1132" w:hanging="283"/>
      <w:jc w:val="both"/>
    </w:pPr>
    <w:rPr>
      <w:rFonts w:ascii="Arial" w:hAnsi="Arial" w:cs="Arial"/>
      <w:sz w:val="20"/>
      <w:szCs w:val="20"/>
      <w:lang w:val="en-GB" w:eastAsia="ar-SA"/>
    </w:rPr>
  </w:style>
  <w:style w:type="paragraph" w:customStyle="1" w:styleId="Lista51">
    <w:name w:val="Lista 51"/>
    <w:basedOn w:val="Normal"/>
    <w:uiPriority w:val="99"/>
    <w:locked/>
    <w:rsid w:val="007321A9"/>
    <w:pPr>
      <w:suppressAutoHyphens/>
      <w:spacing w:after="240"/>
      <w:ind w:left="1415" w:hanging="283"/>
      <w:jc w:val="both"/>
    </w:pPr>
    <w:rPr>
      <w:rFonts w:ascii="Arial" w:hAnsi="Arial" w:cs="Arial"/>
      <w:sz w:val="20"/>
      <w:szCs w:val="20"/>
      <w:lang w:val="en-GB" w:eastAsia="ar-SA"/>
    </w:rPr>
  </w:style>
  <w:style w:type="paragraph" w:customStyle="1" w:styleId="Listapunktowana1">
    <w:name w:val="Lista punktowana1"/>
    <w:basedOn w:val="Normal"/>
    <w:uiPriority w:val="99"/>
    <w:locked/>
    <w:rsid w:val="007321A9"/>
    <w:pPr>
      <w:numPr>
        <w:numId w:val="11"/>
      </w:numPr>
      <w:suppressAutoHyphens/>
      <w:spacing w:after="240"/>
      <w:jc w:val="both"/>
    </w:pPr>
    <w:rPr>
      <w:rFonts w:ascii="Arial" w:hAnsi="Arial" w:cs="Arial"/>
      <w:sz w:val="24"/>
      <w:szCs w:val="24"/>
      <w:lang w:val="en-GB" w:eastAsia="ar-SA"/>
    </w:rPr>
  </w:style>
  <w:style w:type="paragraph" w:customStyle="1" w:styleId="Listapunktowana21">
    <w:name w:val="Lista punktowana 21"/>
    <w:basedOn w:val="Text2"/>
    <w:uiPriority w:val="99"/>
    <w:locked/>
    <w:rsid w:val="007321A9"/>
    <w:pPr>
      <w:numPr>
        <w:numId w:val="10"/>
      </w:numPr>
      <w:tabs>
        <w:tab w:val="clear" w:pos="2161"/>
      </w:tabs>
    </w:pPr>
    <w:rPr>
      <w:sz w:val="24"/>
      <w:szCs w:val="24"/>
    </w:rPr>
  </w:style>
  <w:style w:type="paragraph" w:customStyle="1" w:styleId="Listapunktowana31">
    <w:name w:val="Lista punktowana 31"/>
    <w:basedOn w:val="Text3"/>
    <w:uiPriority w:val="99"/>
    <w:locked/>
    <w:rsid w:val="007321A9"/>
    <w:pPr>
      <w:numPr>
        <w:numId w:val="17"/>
      </w:numPr>
      <w:tabs>
        <w:tab w:val="clear" w:pos="2302"/>
      </w:tabs>
    </w:pPr>
    <w:rPr>
      <w:sz w:val="24"/>
      <w:szCs w:val="24"/>
    </w:rPr>
  </w:style>
  <w:style w:type="paragraph" w:customStyle="1" w:styleId="Listapunktowana41">
    <w:name w:val="Lista punktowana 41"/>
    <w:basedOn w:val="Text4"/>
    <w:uiPriority w:val="99"/>
    <w:locked/>
    <w:rsid w:val="007321A9"/>
    <w:pPr>
      <w:numPr>
        <w:numId w:val="18"/>
      </w:numPr>
      <w:tabs>
        <w:tab w:val="clear" w:pos="2302"/>
      </w:tabs>
    </w:pPr>
    <w:rPr>
      <w:sz w:val="24"/>
      <w:szCs w:val="24"/>
    </w:rPr>
  </w:style>
  <w:style w:type="paragraph" w:customStyle="1" w:styleId="Listapunktowana51">
    <w:name w:val="Lista punktowana 51"/>
    <w:basedOn w:val="Normal"/>
    <w:uiPriority w:val="99"/>
    <w:locked/>
    <w:rsid w:val="007321A9"/>
    <w:pPr>
      <w:numPr>
        <w:numId w:val="5"/>
      </w:numPr>
      <w:suppressAutoHyphens/>
      <w:spacing w:after="240"/>
      <w:jc w:val="both"/>
    </w:pPr>
    <w:rPr>
      <w:rFonts w:ascii="Arial" w:hAnsi="Arial" w:cs="Arial"/>
      <w:sz w:val="20"/>
      <w:szCs w:val="20"/>
      <w:lang w:val="en-GB" w:eastAsia="ar-SA"/>
    </w:rPr>
  </w:style>
  <w:style w:type="paragraph" w:customStyle="1" w:styleId="Lista-kontynuacja1">
    <w:name w:val="Lista - kontynuacja1"/>
    <w:basedOn w:val="Normal"/>
    <w:uiPriority w:val="99"/>
    <w:locked/>
    <w:rsid w:val="007321A9"/>
    <w:pPr>
      <w:suppressAutoHyphens/>
      <w:spacing w:after="120"/>
      <w:ind w:left="283"/>
      <w:jc w:val="both"/>
    </w:pPr>
    <w:rPr>
      <w:rFonts w:ascii="Arial" w:hAnsi="Arial" w:cs="Arial"/>
      <w:sz w:val="20"/>
      <w:szCs w:val="20"/>
      <w:lang w:val="en-GB" w:eastAsia="ar-SA"/>
    </w:rPr>
  </w:style>
  <w:style w:type="paragraph" w:customStyle="1" w:styleId="Lista-kontynuacja21">
    <w:name w:val="Lista - kontynuacja 21"/>
    <w:basedOn w:val="Normal"/>
    <w:uiPriority w:val="99"/>
    <w:locked/>
    <w:rsid w:val="007321A9"/>
    <w:pPr>
      <w:suppressAutoHyphens/>
      <w:spacing w:after="120"/>
      <w:ind w:left="566"/>
      <w:jc w:val="both"/>
    </w:pPr>
    <w:rPr>
      <w:rFonts w:ascii="Arial" w:hAnsi="Arial" w:cs="Arial"/>
      <w:sz w:val="20"/>
      <w:szCs w:val="20"/>
      <w:lang w:val="en-GB" w:eastAsia="ar-SA"/>
    </w:rPr>
  </w:style>
  <w:style w:type="paragraph" w:customStyle="1" w:styleId="Lista-kontynuacja31">
    <w:name w:val="Lista - kontynuacja 31"/>
    <w:basedOn w:val="Normal"/>
    <w:uiPriority w:val="99"/>
    <w:locked/>
    <w:rsid w:val="007321A9"/>
    <w:pPr>
      <w:suppressAutoHyphens/>
      <w:spacing w:after="120"/>
      <w:ind w:left="849"/>
      <w:jc w:val="both"/>
    </w:pPr>
    <w:rPr>
      <w:rFonts w:ascii="Arial" w:hAnsi="Arial" w:cs="Arial"/>
      <w:sz w:val="20"/>
      <w:szCs w:val="20"/>
      <w:lang w:val="en-GB" w:eastAsia="ar-SA"/>
    </w:rPr>
  </w:style>
  <w:style w:type="paragraph" w:customStyle="1" w:styleId="Lista-kontynuacja41">
    <w:name w:val="Lista - kontynuacja 41"/>
    <w:basedOn w:val="Normal"/>
    <w:uiPriority w:val="99"/>
    <w:locked/>
    <w:rsid w:val="007321A9"/>
    <w:pPr>
      <w:suppressAutoHyphens/>
      <w:spacing w:after="120"/>
      <w:ind w:left="1132"/>
      <w:jc w:val="both"/>
    </w:pPr>
    <w:rPr>
      <w:rFonts w:ascii="Arial" w:hAnsi="Arial" w:cs="Arial"/>
      <w:sz w:val="20"/>
      <w:szCs w:val="20"/>
      <w:lang w:val="en-GB" w:eastAsia="ar-SA"/>
    </w:rPr>
  </w:style>
  <w:style w:type="paragraph" w:customStyle="1" w:styleId="Lista-kontynuacja51">
    <w:name w:val="Lista - kontynuacja 51"/>
    <w:basedOn w:val="Normal"/>
    <w:uiPriority w:val="99"/>
    <w:locked/>
    <w:rsid w:val="007321A9"/>
    <w:pPr>
      <w:suppressAutoHyphens/>
      <w:spacing w:after="120"/>
      <w:ind w:left="1415"/>
      <w:jc w:val="both"/>
    </w:pPr>
    <w:rPr>
      <w:rFonts w:ascii="Arial" w:hAnsi="Arial" w:cs="Arial"/>
      <w:sz w:val="20"/>
      <w:szCs w:val="20"/>
      <w:lang w:val="en-GB" w:eastAsia="ar-SA"/>
    </w:rPr>
  </w:style>
  <w:style w:type="paragraph" w:customStyle="1" w:styleId="Listanumerowana1">
    <w:name w:val="Lista numerowana1"/>
    <w:basedOn w:val="Normal"/>
    <w:uiPriority w:val="99"/>
    <w:locked/>
    <w:rsid w:val="007321A9"/>
    <w:pPr>
      <w:numPr>
        <w:numId w:val="4"/>
      </w:numPr>
      <w:suppressAutoHyphens/>
      <w:spacing w:after="240"/>
      <w:jc w:val="both"/>
    </w:pPr>
    <w:rPr>
      <w:rFonts w:ascii="Arial" w:hAnsi="Arial" w:cs="Arial"/>
      <w:sz w:val="24"/>
      <w:szCs w:val="24"/>
      <w:lang w:val="en-GB" w:eastAsia="ar-SA"/>
    </w:rPr>
  </w:style>
  <w:style w:type="paragraph" w:customStyle="1" w:styleId="Listanumerowana21">
    <w:name w:val="Lista numerowana 21"/>
    <w:basedOn w:val="Text2"/>
    <w:uiPriority w:val="99"/>
    <w:locked/>
    <w:rsid w:val="007321A9"/>
    <w:pPr>
      <w:numPr>
        <w:numId w:val="3"/>
      </w:numPr>
      <w:tabs>
        <w:tab w:val="clear" w:pos="2161"/>
      </w:tabs>
    </w:pPr>
    <w:rPr>
      <w:sz w:val="24"/>
      <w:szCs w:val="24"/>
    </w:rPr>
  </w:style>
  <w:style w:type="paragraph" w:customStyle="1" w:styleId="Listanumerowana31">
    <w:name w:val="Lista numerowana 31"/>
    <w:basedOn w:val="Text3"/>
    <w:uiPriority w:val="99"/>
    <w:locked/>
    <w:rsid w:val="007321A9"/>
    <w:pPr>
      <w:numPr>
        <w:numId w:val="7"/>
      </w:numPr>
      <w:tabs>
        <w:tab w:val="clear" w:pos="2302"/>
      </w:tabs>
    </w:pPr>
    <w:rPr>
      <w:sz w:val="24"/>
      <w:szCs w:val="24"/>
    </w:rPr>
  </w:style>
  <w:style w:type="paragraph" w:customStyle="1" w:styleId="Listanumerowana41">
    <w:name w:val="Lista numerowana 41"/>
    <w:basedOn w:val="Text4"/>
    <w:uiPriority w:val="99"/>
    <w:locked/>
    <w:rsid w:val="007321A9"/>
    <w:pPr>
      <w:numPr>
        <w:numId w:val="19"/>
      </w:numPr>
      <w:tabs>
        <w:tab w:val="clear" w:pos="2302"/>
      </w:tabs>
    </w:pPr>
    <w:rPr>
      <w:sz w:val="24"/>
      <w:szCs w:val="24"/>
    </w:rPr>
  </w:style>
  <w:style w:type="paragraph" w:customStyle="1" w:styleId="Listanumerowana51">
    <w:name w:val="Lista numerowana 51"/>
    <w:basedOn w:val="Normal"/>
    <w:uiPriority w:val="99"/>
    <w:locked/>
    <w:rsid w:val="007321A9"/>
    <w:pPr>
      <w:numPr>
        <w:numId w:val="2"/>
      </w:numPr>
      <w:suppressAutoHyphens/>
      <w:spacing w:after="240"/>
      <w:jc w:val="both"/>
    </w:pPr>
    <w:rPr>
      <w:rFonts w:ascii="Arial" w:hAnsi="Arial" w:cs="Arial"/>
      <w:sz w:val="20"/>
      <w:szCs w:val="20"/>
      <w:lang w:val="en-GB" w:eastAsia="ar-SA"/>
    </w:rPr>
  </w:style>
  <w:style w:type="paragraph" w:customStyle="1" w:styleId="Nagwekwiadomoci1">
    <w:name w:val="Nagłówek wiadomości1"/>
    <w:basedOn w:val="Normal"/>
    <w:uiPriority w:val="99"/>
    <w:locked/>
    <w:rsid w:val="007321A9"/>
    <w:pPr>
      <w:pBdr>
        <w:top w:val="single" w:sz="4" w:space="1" w:color="000000"/>
        <w:left w:val="single" w:sz="4" w:space="1" w:color="000000"/>
        <w:bottom w:val="single" w:sz="4" w:space="1" w:color="000000"/>
        <w:right w:val="single" w:sz="4" w:space="1" w:color="000000"/>
      </w:pBdr>
      <w:shd w:val="clear" w:color="auto" w:fill="CCCCCC"/>
      <w:suppressAutoHyphens/>
      <w:spacing w:after="240"/>
      <w:ind w:left="1134" w:hanging="1134"/>
      <w:jc w:val="both"/>
    </w:pPr>
    <w:rPr>
      <w:rFonts w:ascii="Arial" w:hAnsi="Arial" w:cs="Arial"/>
      <w:sz w:val="20"/>
      <w:szCs w:val="20"/>
      <w:lang w:val="en-GB" w:eastAsia="ar-SA"/>
    </w:rPr>
  </w:style>
  <w:style w:type="paragraph" w:customStyle="1" w:styleId="Wcicienormalne1">
    <w:name w:val="Wcięcie normalne1"/>
    <w:basedOn w:val="Normal"/>
    <w:uiPriority w:val="99"/>
    <w:locked/>
    <w:rsid w:val="007321A9"/>
    <w:pPr>
      <w:suppressAutoHyphens/>
      <w:spacing w:after="240"/>
      <w:ind w:left="720"/>
      <w:jc w:val="both"/>
    </w:pPr>
    <w:rPr>
      <w:rFonts w:ascii="Arial" w:hAnsi="Arial" w:cs="Arial"/>
      <w:sz w:val="20"/>
      <w:szCs w:val="20"/>
      <w:lang w:val="en-GB" w:eastAsia="ar-SA"/>
    </w:rPr>
  </w:style>
  <w:style w:type="paragraph" w:customStyle="1" w:styleId="Nagweknotatki1">
    <w:name w:val="Nagłówek notatki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customStyle="1" w:styleId="NoteHead">
    <w:name w:val="NoteHead"/>
    <w:basedOn w:val="Normal"/>
    <w:next w:val="Subject"/>
    <w:uiPriority w:val="99"/>
    <w:locked/>
    <w:rsid w:val="007321A9"/>
    <w:pPr>
      <w:suppressAutoHyphens/>
      <w:spacing w:before="720" w:after="720"/>
      <w:jc w:val="center"/>
    </w:pPr>
    <w:rPr>
      <w:rFonts w:ascii="Arial" w:hAnsi="Arial" w:cs="Arial"/>
      <w:b/>
      <w:bCs/>
      <w:smallCaps/>
      <w:sz w:val="20"/>
      <w:szCs w:val="20"/>
      <w:lang w:val="en-GB" w:eastAsia="ar-SA"/>
    </w:rPr>
  </w:style>
  <w:style w:type="paragraph" w:customStyle="1" w:styleId="Subject">
    <w:name w:val="Subject"/>
    <w:basedOn w:val="Normal"/>
    <w:next w:val="Normal"/>
    <w:uiPriority w:val="99"/>
    <w:locked/>
    <w:rsid w:val="007321A9"/>
    <w:pPr>
      <w:suppressAutoHyphens/>
      <w:spacing w:after="480"/>
      <w:ind w:left="1191" w:hanging="1191"/>
    </w:pPr>
    <w:rPr>
      <w:rFonts w:ascii="Arial" w:hAnsi="Arial" w:cs="Arial"/>
      <w:b/>
      <w:bCs/>
      <w:sz w:val="20"/>
      <w:szCs w:val="20"/>
      <w:lang w:val="en-GB" w:eastAsia="ar-SA"/>
    </w:rPr>
  </w:style>
  <w:style w:type="paragraph" w:customStyle="1" w:styleId="NoteList">
    <w:name w:val="NoteList"/>
    <w:basedOn w:val="Normal"/>
    <w:next w:val="Subject"/>
    <w:uiPriority w:val="99"/>
    <w:locked/>
    <w:rsid w:val="007321A9"/>
    <w:pPr>
      <w:tabs>
        <w:tab w:val="left" w:pos="5823"/>
      </w:tabs>
      <w:suppressAutoHyphens/>
      <w:spacing w:before="720" w:after="720"/>
      <w:ind w:left="5104" w:hanging="3119"/>
    </w:pPr>
    <w:rPr>
      <w:rFonts w:ascii="Arial" w:hAnsi="Arial" w:cs="Arial"/>
      <w:b/>
      <w:bCs/>
      <w:smallCaps/>
      <w:sz w:val="20"/>
      <w:szCs w:val="20"/>
      <w:lang w:val="en-GB" w:eastAsia="ar-SA"/>
    </w:rPr>
  </w:style>
  <w:style w:type="paragraph" w:customStyle="1" w:styleId="NumPar1">
    <w:name w:val="NumPar 1"/>
    <w:basedOn w:val="Heading1"/>
    <w:next w:val="Text1"/>
    <w:uiPriority w:val="99"/>
    <w:locked/>
    <w:rsid w:val="007321A9"/>
    <w:pPr>
      <w:keepNext w:val="0"/>
      <w:numPr>
        <w:ilvl w:val="8"/>
        <w:numId w:val="1"/>
      </w:numPr>
      <w:spacing w:before="0" w:after="240"/>
      <w:ind w:left="483" w:hanging="483"/>
      <w:jc w:val="both"/>
      <w:outlineLvl w:val="8"/>
    </w:pPr>
    <w:rPr>
      <w:kern w:val="1"/>
    </w:rPr>
  </w:style>
  <w:style w:type="paragraph" w:customStyle="1" w:styleId="NumPar2">
    <w:name w:val="NumPar 2"/>
    <w:basedOn w:val="Heading2"/>
    <w:next w:val="Text2"/>
    <w:uiPriority w:val="99"/>
    <w:locked/>
    <w:rsid w:val="007321A9"/>
    <w:pPr>
      <w:keepNext w:val="0"/>
      <w:spacing w:before="0" w:after="240"/>
      <w:ind w:left="480" w:firstLine="0"/>
    </w:pPr>
    <w:rPr>
      <w:b w:val="0"/>
      <w:bCs w:val="0"/>
      <w:sz w:val="20"/>
      <w:szCs w:val="20"/>
    </w:rPr>
  </w:style>
  <w:style w:type="paragraph" w:customStyle="1" w:styleId="NumPar3">
    <w:name w:val="NumPar 3"/>
    <w:basedOn w:val="Heading3"/>
    <w:next w:val="Text3"/>
    <w:uiPriority w:val="99"/>
    <w:locked/>
    <w:rsid w:val="007321A9"/>
    <w:pPr>
      <w:keepNext w:val="0"/>
      <w:numPr>
        <w:ilvl w:val="0"/>
        <w:numId w:val="14"/>
      </w:numPr>
      <w:spacing w:after="240"/>
      <w:jc w:val="both"/>
    </w:pPr>
    <w:rPr>
      <w:i/>
      <w:iCs/>
      <w:sz w:val="22"/>
      <w:szCs w:val="22"/>
    </w:rPr>
  </w:style>
  <w:style w:type="paragraph" w:customStyle="1" w:styleId="NumPar4">
    <w:name w:val="NumPar 4"/>
    <w:basedOn w:val="Heading4"/>
    <w:next w:val="Text4"/>
    <w:uiPriority w:val="99"/>
    <w:locked/>
    <w:rsid w:val="007321A9"/>
    <w:pPr>
      <w:keepNext w:val="0"/>
    </w:pPr>
  </w:style>
  <w:style w:type="paragraph" w:customStyle="1" w:styleId="PartTitle">
    <w:name w:val="PartTitle"/>
    <w:basedOn w:val="Normal"/>
    <w:next w:val="ChapterTitle"/>
    <w:uiPriority w:val="99"/>
    <w:locked/>
    <w:rsid w:val="007321A9"/>
    <w:pPr>
      <w:keepNext/>
      <w:pageBreakBefore/>
      <w:suppressAutoHyphens/>
      <w:spacing w:after="480"/>
      <w:jc w:val="center"/>
    </w:pPr>
    <w:rPr>
      <w:rFonts w:ascii="Arial" w:hAnsi="Arial" w:cs="Arial"/>
      <w:b/>
      <w:bCs/>
      <w:sz w:val="36"/>
      <w:szCs w:val="36"/>
      <w:lang w:val="en-GB" w:eastAsia="ar-SA"/>
    </w:rPr>
  </w:style>
  <w:style w:type="paragraph" w:customStyle="1" w:styleId="Zwykytekst1">
    <w:name w:val="Zwykły tekst1"/>
    <w:basedOn w:val="Normal"/>
    <w:uiPriority w:val="99"/>
    <w:locked/>
    <w:rsid w:val="007321A9"/>
    <w:pPr>
      <w:suppressAutoHyphens/>
      <w:spacing w:after="240"/>
      <w:jc w:val="both"/>
    </w:pPr>
    <w:rPr>
      <w:rFonts w:ascii="Courier New" w:hAnsi="Courier New" w:cs="Courier New"/>
      <w:sz w:val="20"/>
      <w:szCs w:val="20"/>
      <w:lang w:val="en-GB" w:eastAsia="ar-SA"/>
    </w:rPr>
  </w:style>
  <w:style w:type="paragraph" w:customStyle="1" w:styleId="Zwrotgrzecznociowy1">
    <w:name w:val="Zwrot grzecznościowy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styleId="Signature">
    <w:name w:val="Signature"/>
    <w:basedOn w:val="Normal"/>
    <w:next w:val="Enclosures"/>
    <w:link w:val="SignatureChar"/>
    <w:uiPriority w:val="99"/>
    <w:rsid w:val="007321A9"/>
    <w:pPr>
      <w:tabs>
        <w:tab w:val="left" w:pos="5103"/>
      </w:tabs>
      <w:suppressAutoHyphens/>
      <w:spacing w:before="1200"/>
      <w:ind w:left="5103"/>
      <w:jc w:val="center"/>
    </w:pPr>
    <w:rPr>
      <w:rFonts w:ascii="Arial" w:hAnsi="Arial" w:cs="Arial"/>
      <w:sz w:val="20"/>
      <w:szCs w:val="20"/>
      <w:lang w:val="en-GB" w:eastAsia="ar-SA"/>
    </w:rPr>
  </w:style>
  <w:style w:type="character" w:customStyle="1" w:styleId="SignatureChar">
    <w:name w:val="Signature Char"/>
    <w:basedOn w:val="DefaultParagraphFont"/>
    <w:link w:val="Signature"/>
    <w:uiPriority w:val="99"/>
    <w:rsid w:val="007321A9"/>
    <w:rPr>
      <w:rFonts w:ascii="Arial" w:eastAsia="Times New Roman" w:hAnsi="Arial" w:cs="Arial"/>
      <w:sz w:val="20"/>
      <w:szCs w:val="20"/>
      <w:lang w:val="en-GB" w:eastAsia="ar-SA"/>
    </w:rPr>
  </w:style>
  <w:style w:type="paragraph" w:customStyle="1" w:styleId="SubTitle1">
    <w:name w:val="SubTitle 1"/>
    <w:basedOn w:val="Normal"/>
    <w:next w:val="SubTitle2"/>
    <w:uiPriority w:val="99"/>
    <w:locked/>
    <w:rsid w:val="007321A9"/>
    <w:pPr>
      <w:suppressAutoHyphens/>
      <w:spacing w:after="240"/>
      <w:jc w:val="center"/>
    </w:pPr>
    <w:rPr>
      <w:rFonts w:ascii="Arial" w:hAnsi="Arial" w:cs="Arial"/>
      <w:b/>
      <w:bCs/>
      <w:sz w:val="40"/>
      <w:szCs w:val="40"/>
      <w:lang w:val="en-GB" w:eastAsia="ar-SA"/>
    </w:rPr>
  </w:style>
  <w:style w:type="paragraph" w:customStyle="1" w:styleId="SubTitle2">
    <w:name w:val="SubTitle 2"/>
    <w:basedOn w:val="Normal"/>
    <w:uiPriority w:val="99"/>
    <w:locked/>
    <w:rsid w:val="007321A9"/>
    <w:pPr>
      <w:suppressAutoHyphens/>
      <w:spacing w:after="240"/>
      <w:jc w:val="center"/>
    </w:pPr>
    <w:rPr>
      <w:rFonts w:ascii="Arial" w:hAnsi="Arial" w:cs="Arial"/>
      <w:b/>
      <w:bCs/>
      <w:sz w:val="32"/>
      <w:szCs w:val="32"/>
      <w:lang w:val="en-GB" w:eastAsia="ar-SA"/>
    </w:rPr>
  </w:style>
  <w:style w:type="paragraph" w:customStyle="1" w:styleId="YReferences">
    <w:name w:val="YReferences"/>
    <w:basedOn w:val="Normal"/>
    <w:next w:val="Normal"/>
    <w:uiPriority w:val="99"/>
    <w:locked/>
    <w:rsid w:val="007321A9"/>
    <w:pPr>
      <w:suppressAutoHyphens/>
      <w:spacing w:after="480"/>
      <w:ind w:left="1191" w:hanging="1191"/>
      <w:jc w:val="both"/>
    </w:pPr>
    <w:rPr>
      <w:rFonts w:ascii="Arial" w:hAnsi="Arial" w:cs="Arial"/>
      <w:sz w:val="20"/>
      <w:szCs w:val="20"/>
      <w:lang w:val="en-GB" w:eastAsia="ar-SA"/>
    </w:rPr>
  </w:style>
  <w:style w:type="paragraph" w:customStyle="1" w:styleId="Heading2b">
    <w:name w:val="Heading2b"/>
    <w:basedOn w:val="Normal"/>
    <w:uiPriority w:val="99"/>
    <w:locked/>
    <w:rsid w:val="007321A9"/>
    <w:pPr>
      <w:numPr>
        <w:numId w:val="21"/>
      </w:numPr>
      <w:suppressAutoHyphens/>
      <w:spacing w:after="240"/>
      <w:jc w:val="center"/>
    </w:pPr>
    <w:rPr>
      <w:rFonts w:ascii="Arial" w:hAnsi="Arial" w:cs="Arial"/>
      <w:b/>
      <w:bCs/>
      <w:sz w:val="20"/>
      <w:szCs w:val="20"/>
      <w:u w:val="single"/>
      <w:lang w:val="en-GB" w:eastAsia="ar-SA"/>
    </w:rPr>
  </w:style>
  <w:style w:type="paragraph" w:customStyle="1" w:styleId="Annexetitle">
    <w:name w:val="Annexe_title"/>
    <w:basedOn w:val="Heading1"/>
    <w:next w:val="Normal"/>
    <w:uiPriority w:val="99"/>
    <w:locked/>
    <w:rsid w:val="007321A9"/>
    <w:pPr>
      <w:keepNext w:val="0"/>
      <w:tabs>
        <w:tab w:val="left" w:pos="1701"/>
        <w:tab w:val="left" w:pos="2552"/>
      </w:tabs>
      <w:spacing w:before="240" w:after="240"/>
      <w:jc w:val="center"/>
    </w:pPr>
    <w:rPr>
      <w:caps/>
    </w:rPr>
  </w:style>
  <w:style w:type="paragraph" w:customStyle="1" w:styleId="normaltableau">
    <w:name w:val="normal_tableau"/>
    <w:basedOn w:val="Normal"/>
    <w:uiPriority w:val="99"/>
    <w:locked/>
    <w:rsid w:val="007321A9"/>
    <w:pPr>
      <w:suppressAutoHyphens/>
      <w:spacing w:before="120" w:after="120"/>
      <w:jc w:val="both"/>
    </w:pPr>
    <w:rPr>
      <w:rFonts w:ascii="Optima" w:hAnsi="Optima" w:cs="Optima"/>
      <w:sz w:val="22"/>
      <w:szCs w:val="22"/>
      <w:lang w:val="en-GB" w:eastAsia="ar-SA"/>
    </w:rPr>
  </w:style>
  <w:style w:type="paragraph" w:customStyle="1" w:styleId="Contact">
    <w:name w:val="Contact"/>
    <w:basedOn w:val="Normal"/>
    <w:next w:val="Normal"/>
    <w:uiPriority w:val="99"/>
    <w:locked/>
    <w:rsid w:val="007321A9"/>
    <w:pPr>
      <w:suppressAutoHyphens/>
      <w:spacing w:after="480"/>
      <w:ind w:left="567" w:hanging="567"/>
    </w:pPr>
    <w:rPr>
      <w:rFonts w:ascii="Arial" w:hAnsi="Arial" w:cs="Arial"/>
      <w:sz w:val="24"/>
      <w:szCs w:val="24"/>
      <w:lang w:val="en-GB" w:eastAsia="ar-SA"/>
    </w:rPr>
  </w:style>
  <w:style w:type="paragraph" w:customStyle="1" w:styleId="ListBullet1">
    <w:name w:val="List Bullet 1"/>
    <w:basedOn w:val="Text1"/>
    <w:uiPriority w:val="99"/>
    <w:locked/>
    <w:rsid w:val="007321A9"/>
    <w:pPr>
      <w:numPr>
        <w:numId w:val="6"/>
      </w:numPr>
    </w:pPr>
    <w:rPr>
      <w:sz w:val="24"/>
      <w:szCs w:val="24"/>
    </w:rPr>
  </w:style>
  <w:style w:type="paragraph" w:customStyle="1" w:styleId="ListDash">
    <w:name w:val="List Dash"/>
    <w:basedOn w:val="Normal"/>
    <w:uiPriority w:val="99"/>
    <w:locked/>
    <w:rsid w:val="007321A9"/>
    <w:pPr>
      <w:numPr>
        <w:numId w:val="8"/>
      </w:numPr>
      <w:suppressAutoHyphens/>
      <w:spacing w:after="240"/>
      <w:jc w:val="both"/>
    </w:pPr>
    <w:rPr>
      <w:rFonts w:ascii="Arial" w:hAnsi="Arial" w:cs="Arial"/>
      <w:sz w:val="24"/>
      <w:szCs w:val="24"/>
      <w:lang w:val="en-GB" w:eastAsia="ar-SA"/>
    </w:rPr>
  </w:style>
  <w:style w:type="paragraph" w:customStyle="1" w:styleId="ListDash1">
    <w:name w:val="List Dash 1"/>
    <w:basedOn w:val="Text1"/>
    <w:uiPriority w:val="99"/>
    <w:locked/>
    <w:rsid w:val="007321A9"/>
    <w:pPr>
      <w:numPr>
        <w:numId w:val="16"/>
      </w:numPr>
    </w:pPr>
    <w:rPr>
      <w:sz w:val="24"/>
      <w:szCs w:val="24"/>
    </w:rPr>
  </w:style>
  <w:style w:type="paragraph" w:customStyle="1" w:styleId="ListDash2">
    <w:name w:val="List Dash 2"/>
    <w:basedOn w:val="Text2"/>
    <w:uiPriority w:val="99"/>
    <w:locked/>
    <w:rsid w:val="007321A9"/>
    <w:pPr>
      <w:numPr>
        <w:numId w:val="15"/>
      </w:numPr>
      <w:tabs>
        <w:tab w:val="clear" w:pos="2161"/>
      </w:tabs>
    </w:pPr>
    <w:rPr>
      <w:sz w:val="24"/>
      <w:szCs w:val="24"/>
    </w:rPr>
  </w:style>
  <w:style w:type="paragraph" w:customStyle="1" w:styleId="ListDash3">
    <w:name w:val="List Dash 3"/>
    <w:basedOn w:val="Text3"/>
    <w:uiPriority w:val="99"/>
    <w:locked/>
    <w:rsid w:val="007321A9"/>
    <w:pPr>
      <w:numPr>
        <w:numId w:val="12"/>
      </w:numPr>
      <w:tabs>
        <w:tab w:val="clear" w:pos="2302"/>
      </w:tabs>
    </w:pPr>
    <w:rPr>
      <w:sz w:val="24"/>
      <w:szCs w:val="24"/>
    </w:rPr>
  </w:style>
  <w:style w:type="paragraph" w:customStyle="1" w:styleId="ListDash4">
    <w:name w:val="List Dash 4"/>
    <w:basedOn w:val="Text4"/>
    <w:uiPriority w:val="99"/>
    <w:locked/>
    <w:rsid w:val="007321A9"/>
    <w:pPr>
      <w:numPr>
        <w:numId w:val="13"/>
      </w:numPr>
      <w:tabs>
        <w:tab w:val="clear" w:pos="2302"/>
      </w:tabs>
    </w:pPr>
    <w:rPr>
      <w:sz w:val="24"/>
      <w:szCs w:val="24"/>
    </w:rPr>
  </w:style>
  <w:style w:type="paragraph" w:customStyle="1" w:styleId="ListNumber1">
    <w:name w:val="List Number 1"/>
    <w:basedOn w:val="Text1"/>
    <w:uiPriority w:val="99"/>
    <w:locked/>
    <w:rsid w:val="007321A9"/>
    <w:pPr>
      <w:numPr>
        <w:numId w:val="9"/>
      </w:numPr>
    </w:pPr>
    <w:rPr>
      <w:sz w:val="24"/>
      <w:szCs w:val="24"/>
    </w:rPr>
  </w:style>
  <w:style w:type="paragraph" w:customStyle="1" w:styleId="ListNumberLevel2">
    <w:name w:val="List Number (Level 2)"/>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2">
    <w:name w:val="List Number 1 (Level 2)"/>
    <w:basedOn w:val="Text1"/>
    <w:uiPriority w:val="99"/>
    <w:locked/>
    <w:rsid w:val="007321A9"/>
    <w:pPr>
      <w:tabs>
        <w:tab w:val="num" w:pos="1191"/>
      </w:tabs>
      <w:ind w:left="1191" w:hanging="709"/>
    </w:pPr>
    <w:rPr>
      <w:sz w:val="24"/>
      <w:szCs w:val="24"/>
    </w:rPr>
  </w:style>
  <w:style w:type="paragraph" w:customStyle="1" w:styleId="ListNumber2Level2">
    <w:name w:val="List Number 2 (Level 2)"/>
    <w:basedOn w:val="Text2"/>
    <w:uiPriority w:val="99"/>
    <w:locked/>
    <w:rsid w:val="007321A9"/>
    <w:pPr>
      <w:tabs>
        <w:tab w:val="clear" w:pos="2161"/>
        <w:tab w:val="num" w:pos="1911"/>
      </w:tabs>
      <w:ind w:left="1911" w:hanging="709"/>
    </w:pPr>
    <w:rPr>
      <w:sz w:val="24"/>
      <w:szCs w:val="24"/>
    </w:rPr>
  </w:style>
  <w:style w:type="paragraph" w:customStyle="1" w:styleId="ListNumber3Level2">
    <w:name w:val="List Number 3 (Level 2)"/>
    <w:basedOn w:val="Text3"/>
    <w:uiPriority w:val="99"/>
    <w:locked/>
    <w:rsid w:val="007321A9"/>
    <w:pPr>
      <w:tabs>
        <w:tab w:val="clear" w:pos="2302"/>
        <w:tab w:val="num" w:pos="1911"/>
      </w:tabs>
      <w:ind w:left="1911" w:hanging="709"/>
    </w:pPr>
    <w:rPr>
      <w:sz w:val="24"/>
      <w:szCs w:val="24"/>
    </w:rPr>
  </w:style>
  <w:style w:type="paragraph" w:customStyle="1" w:styleId="ListNumber4Level2">
    <w:name w:val="List Number 4 (Level 2)"/>
    <w:basedOn w:val="Text4"/>
    <w:uiPriority w:val="99"/>
    <w:locked/>
    <w:rsid w:val="007321A9"/>
    <w:pPr>
      <w:tabs>
        <w:tab w:val="clear" w:pos="2302"/>
        <w:tab w:val="num" w:pos="1911"/>
      </w:tabs>
      <w:ind w:left="1911" w:hanging="709"/>
    </w:pPr>
    <w:rPr>
      <w:sz w:val="24"/>
      <w:szCs w:val="24"/>
    </w:rPr>
  </w:style>
  <w:style w:type="paragraph" w:customStyle="1" w:styleId="ListNumberLevel3">
    <w:name w:val="List Number (Level 3)"/>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3">
    <w:name w:val="List Number 1 (Level 3)"/>
    <w:basedOn w:val="Text1"/>
    <w:uiPriority w:val="99"/>
    <w:locked/>
    <w:rsid w:val="007321A9"/>
    <w:pPr>
      <w:tabs>
        <w:tab w:val="num" w:pos="1191"/>
      </w:tabs>
      <w:ind w:left="1191" w:hanging="709"/>
    </w:pPr>
    <w:rPr>
      <w:sz w:val="24"/>
      <w:szCs w:val="24"/>
    </w:rPr>
  </w:style>
  <w:style w:type="paragraph" w:customStyle="1" w:styleId="ListNumber2Level3">
    <w:name w:val="List Number 2 (Level 3)"/>
    <w:basedOn w:val="Text2"/>
    <w:uiPriority w:val="99"/>
    <w:locked/>
    <w:rsid w:val="007321A9"/>
    <w:pPr>
      <w:tabs>
        <w:tab w:val="clear" w:pos="2161"/>
        <w:tab w:val="num" w:pos="1911"/>
      </w:tabs>
      <w:ind w:left="1911" w:hanging="709"/>
    </w:pPr>
    <w:rPr>
      <w:sz w:val="24"/>
      <w:szCs w:val="24"/>
    </w:rPr>
  </w:style>
  <w:style w:type="paragraph" w:customStyle="1" w:styleId="ListNumber3Level3">
    <w:name w:val="List Number 3 (Level 3)"/>
    <w:basedOn w:val="Text3"/>
    <w:uiPriority w:val="99"/>
    <w:locked/>
    <w:rsid w:val="007321A9"/>
    <w:pPr>
      <w:tabs>
        <w:tab w:val="clear" w:pos="2302"/>
        <w:tab w:val="num" w:pos="1911"/>
      </w:tabs>
      <w:ind w:left="1911" w:hanging="709"/>
    </w:pPr>
    <w:rPr>
      <w:sz w:val="24"/>
      <w:szCs w:val="24"/>
    </w:rPr>
  </w:style>
  <w:style w:type="paragraph" w:customStyle="1" w:styleId="ListNumber4Level3">
    <w:name w:val="List Number 4 (Level 3)"/>
    <w:basedOn w:val="Text4"/>
    <w:uiPriority w:val="99"/>
    <w:locked/>
    <w:rsid w:val="007321A9"/>
    <w:pPr>
      <w:tabs>
        <w:tab w:val="clear" w:pos="2302"/>
        <w:tab w:val="num" w:pos="1911"/>
      </w:tabs>
      <w:ind w:left="1911" w:hanging="709"/>
    </w:pPr>
    <w:rPr>
      <w:sz w:val="24"/>
      <w:szCs w:val="24"/>
    </w:rPr>
  </w:style>
  <w:style w:type="paragraph" w:customStyle="1" w:styleId="ListNumberLevel4">
    <w:name w:val="List Number (Level 4)"/>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4">
    <w:name w:val="List Number 1 (Level 4)"/>
    <w:basedOn w:val="Text1"/>
    <w:uiPriority w:val="99"/>
    <w:locked/>
    <w:rsid w:val="007321A9"/>
    <w:pPr>
      <w:tabs>
        <w:tab w:val="num" w:pos="1191"/>
      </w:tabs>
      <w:ind w:left="1191" w:hanging="709"/>
    </w:pPr>
    <w:rPr>
      <w:sz w:val="24"/>
      <w:szCs w:val="24"/>
    </w:rPr>
  </w:style>
  <w:style w:type="paragraph" w:customStyle="1" w:styleId="ListNumber2Level4">
    <w:name w:val="List Number 2 (Level 4)"/>
    <w:basedOn w:val="Text2"/>
    <w:uiPriority w:val="99"/>
    <w:locked/>
    <w:rsid w:val="007321A9"/>
    <w:pPr>
      <w:tabs>
        <w:tab w:val="clear" w:pos="2161"/>
        <w:tab w:val="num" w:pos="1911"/>
      </w:tabs>
      <w:ind w:left="1911" w:hanging="709"/>
    </w:pPr>
    <w:rPr>
      <w:sz w:val="24"/>
      <w:szCs w:val="24"/>
    </w:rPr>
  </w:style>
  <w:style w:type="paragraph" w:customStyle="1" w:styleId="ListNumber3Level4">
    <w:name w:val="List Number 3 (Level 4)"/>
    <w:basedOn w:val="Text3"/>
    <w:uiPriority w:val="99"/>
    <w:locked/>
    <w:rsid w:val="007321A9"/>
    <w:pPr>
      <w:tabs>
        <w:tab w:val="clear" w:pos="2302"/>
        <w:tab w:val="num" w:pos="1911"/>
      </w:tabs>
      <w:ind w:left="1911" w:hanging="709"/>
    </w:pPr>
    <w:rPr>
      <w:sz w:val="24"/>
      <w:szCs w:val="24"/>
    </w:rPr>
  </w:style>
  <w:style w:type="paragraph" w:customStyle="1" w:styleId="ListNumber4Level4">
    <w:name w:val="List Number 4 (Level 4)"/>
    <w:basedOn w:val="Text4"/>
    <w:uiPriority w:val="99"/>
    <w:locked/>
    <w:rsid w:val="007321A9"/>
    <w:pPr>
      <w:tabs>
        <w:tab w:val="clear" w:pos="2302"/>
        <w:tab w:val="num" w:pos="1911"/>
      </w:tabs>
      <w:ind w:left="1911" w:hanging="709"/>
    </w:pPr>
    <w:rPr>
      <w:sz w:val="24"/>
      <w:szCs w:val="24"/>
    </w:rPr>
  </w:style>
  <w:style w:type="paragraph" w:customStyle="1" w:styleId="ETFBodyText">
    <w:name w:val="ETF Body Text"/>
    <w:basedOn w:val="Normal"/>
    <w:uiPriority w:val="99"/>
    <w:locked/>
    <w:rsid w:val="007321A9"/>
    <w:pPr>
      <w:suppressAutoHyphens/>
      <w:spacing w:before="60" w:after="60"/>
    </w:pPr>
    <w:rPr>
      <w:rFonts w:ascii="Arial" w:hAnsi="Arial" w:cs="Arial"/>
      <w:sz w:val="24"/>
      <w:szCs w:val="24"/>
      <w:lang w:val="fr-FR" w:eastAsia="ar-SA"/>
    </w:rPr>
  </w:style>
  <w:style w:type="paragraph" w:customStyle="1" w:styleId="Car">
    <w:name w:val="Car"/>
    <w:basedOn w:val="Normal"/>
    <w:uiPriority w:val="99"/>
    <w:locked/>
    <w:rsid w:val="007321A9"/>
    <w:pPr>
      <w:suppressAutoHyphens/>
      <w:autoSpaceDE w:val="0"/>
      <w:spacing w:after="160" w:line="240" w:lineRule="exact"/>
    </w:pPr>
    <w:rPr>
      <w:rFonts w:ascii="Arial" w:hAnsi="Arial" w:cs="Arial"/>
      <w:sz w:val="20"/>
      <w:szCs w:val="20"/>
      <w:lang w:val="en-US" w:eastAsia="ar-SA"/>
    </w:rPr>
  </w:style>
  <w:style w:type="paragraph" w:customStyle="1" w:styleId="Initial">
    <w:name w:val="Initial"/>
    <w:uiPriority w:val="99"/>
    <w:locked/>
    <w:rsid w:val="007321A9"/>
    <w:pPr>
      <w:tabs>
        <w:tab w:val="left" w:pos="-720"/>
      </w:tabs>
      <w:suppressAutoHyphens/>
      <w:spacing w:after="0" w:line="240" w:lineRule="auto"/>
      <w:jc w:val="both"/>
    </w:pPr>
    <w:rPr>
      <w:rFonts w:ascii="Calibri" w:eastAsia="Times New Roman" w:hAnsi="Calibri" w:cs="Calibri"/>
      <w:spacing w:val="-3"/>
      <w:sz w:val="24"/>
      <w:szCs w:val="24"/>
      <w:lang w:val="en-US" w:eastAsia="ar-SA"/>
    </w:rPr>
  </w:style>
  <w:style w:type="paragraph" w:customStyle="1" w:styleId="CarattereCharCharCharCarattere">
    <w:name w:val="Carattere Char Char Char Carattere"/>
    <w:basedOn w:val="Normal"/>
    <w:uiPriority w:val="99"/>
    <w:locked/>
    <w:rsid w:val="007321A9"/>
    <w:pPr>
      <w:suppressAutoHyphens/>
      <w:spacing w:after="160" w:line="240" w:lineRule="exact"/>
    </w:pPr>
    <w:rPr>
      <w:rFonts w:ascii="Verdana" w:hAnsi="Verdana" w:cs="Verdana"/>
      <w:sz w:val="20"/>
      <w:szCs w:val="20"/>
      <w:lang w:val="en-GB" w:eastAsia="ar-SA"/>
    </w:rPr>
  </w:style>
  <w:style w:type="paragraph" w:customStyle="1" w:styleId="ZnakCharChar">
    <w:name w:val="Znak Char Char"/>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WW-Default">
    <w:name w:val="WW-Default"/>
    <w:uiPriority w:val="99"/>
    <w:locked/>
    <w:rsid w:val="007321A9"/>
    <w:pPr>
      <w:widowControl w:val="0"/>
      <w:suppressAutoHyphens/>
      <w:autoSpaceDE w:val="0"/>
      <w:spacing w:after="0" w:line="240" w:lineRule="auto"/>
    </w:pPr>
    <w:rPr>
      <w:rFonts w:ascii="Arial" w:eastAsia="Times New Roman" w:hAnsi="Arial" w:cs="Arial"/>
      <w:color w:val="000000"/>
      <w:sz w:val="24"/>
      <w:szCs w:val="24"/>
      <w:lang w:val="it-IT" w:eastAsia="ar-SA"/>
    </w:rPr>
  </w:style>
  <w:style w:type="paragraph" w:customStyle="1" w:styleId="bold">
    <w:name w:val="bold"/>
    <w:basedOn w:val="Normal"/>
    <w:uiPriority w:val="99"/>
    <w:locked/>
    <w:rsid w:val="007321A9"/>
    <w:pPr>
      <w:suppressAutoHyphens/>
      <w:spacing w:line="280" w:lineRule="atLeast"/>
    </w:pPr>
    <w:rPr>
      <w:rFonts w:ascii="Arial" w:hAnsi="Arial" w:cs="Arial"/>
      <w:b/>
      <w:bCs/>
      <w:color w:val="002060"/>
      <w:sz w:val="24"/>
      <w:szCs w:val="24"/>
      <w:lang w:val="en-GB" w:eastAsia="ar-SA"/>
    </w:rPr>
  </w:style>
  <w:style w:type="paragraph" w:styleId="BalloonText">
    <w:name w:val="Balloon Text"/>
    <w:basedOn w:val="Normal"/>
    <w:link w:val="BalloonTextChar"/>
    <w:uiPriority w:val="99"/>
    <w:semiHidden/>
    <w:rsid w:val="007321A9"/>
    <w:pPr>
      <w:suppressAutoHyphens/>
      <w:jc w:val="both"/>
    </w:pPr>
    <w:rPr>
      <w:rFonts w:ascii="Tahoma" w:hAnsi="Tahoma" w:cs="Tahoma"/>
      <w:sz w:val="16"/>
      <w:szCs w:val="16"/>
      <w:lang w:val="en-GB" w:eastAsia="ar-SA"/>
    </w:rPr>
  </w:style>
  <w:style w:type="character" w:customStyle="1" w:styleId="BalloonTextChar">
    <w:name w:val="Balloon Text Char"/>
    <w:basedOn w:val="DefaultParagraphFont"/>
    <w:link w:val="BalloonText"/>
    <w:uiPriority w:val="99"/>
    <w:semiHidden/>
    <w:rsid w:val="007321A9"/>
    <w:rPr>
      <w:rFonts w:ascii="Tahoma" w:eastAsia="Times New Roman" w:hAnsi="Tahoma" w:cs="Tahoma"/>
      <w:sz w:val="16"/>
      <w:szCs w:val="16"/>
      <w:lang w:val="en-GB" w:eastAsia="ar-SA"/>
    </w:rPr>
  </w:style>
  <w:style w:type="paragraph" w:customStyle="1" w:styleId="Akapitzlist1">
    <w:name w:val="Akapit z listą1"/>
    <w:basedOn w:val="Normal"/>
    <w:uiPriority w:val="99"/>
    <w:locked/>
    <w:rsid w:val="007321A9"/>
    <w:pPr>
      <w:suppressAutoHyphens/>
      <w:ind w:left="720"/>
    </w:pPr>
    <w:rPr>
      <w:rFonts w:ascii="Arial" w:hAnsi="Arial" w:cs="Arial"/>
      <w:sz w:val="22"/>
      <w:szCs w:val="22"/>
      <w:lang w:val="en-GB" w:eastAsia="ar-SA"/>
    </w:rPr>
  </w:style>
  <w:style w:type="paragraph" w:customStyle="1" w:styleId="Tekstkomentarza1">
    <w:name w:val="Tekst komentarza1"/>
    <w:basedOn w:val="Normal"/>
    <w:uiPriority w:val="99"/>
    <w:locked/>
    <w:rsid w:val="007321A9"/>
    <w:pPr>
      <w:suppressAutoHyphens/>
      <w:spacing w:after="240"/>
      <w:jc w:val="both"/>
    </w:pPr>
    <w:rPr>
      <w:rFonts w:ascii="Arial" w:hAnsi="Arial" w:cs="Arial"/>
      <w:sz w:val="20"/>
      <w:szCs w:val="20"/>
      <w:lang w:val="en-GB" w:eastAsia="ar-SA"/>
    </w:rPr>
  </w:style>
  <w:style w:type="character" w:customStyle="1" w:styleId="CommentTextChar">
    <w:name w:val="Comment Text Char"/>
    <w:basedOn w:val="DefaultParagraphFont"/>
    <w:link w:val="CommentText"/>
    <w:uiPriority w:val="99"/>
    <w:semiHidden/>
    <w:rsid w:val="007321A9"/>
    <w:rPr>
      <w:rFonts w:ascii="Arial" w:eastAsia="Times New Roman" w:hAnsi="Arial" w:cs="Arial"/>
      <w:sz w:val="20"/>
      <w:szCs w:val="20"/>
      <w:lang w:val="en-GB" w:eastAsia="ar-SA"/>
    </w:rPr>
  </w:style>
  <w:style w:type="paragraph" w:styleId="CommentText">
    <w:name w:val="annotation text"/>
    <w:basedOn w:val="Normal"/>
    <w:link w:val="CommentTextChar"/>
    <w:uiPriority w:val="99"/>
    <w:semiHidden/>
    <w:rsid w:val="007321A9"/>
    <w:pPr>
      <w:suppressAutoHyphens/>
    </w:pPr>
    <w:rPr>
      <w:rFonts w:ascii="Arial" w:hAnsi="Arial" w:cs="Arial"/>
      <w:sz w:val="20"/>
      <w:szCs w:val="20"/>
      <w:lang w:val="en-GB" w:eastAsia="ar-SA"/>
    </w:rPr>
  </w:style>
  <w:style w:type="character" w:customStyle="1" w:styleId="CommentTextChar1">
    <w:name w:val="Comment Text Char1"/>
    <w:basedOn w:val="DefaultParagraphFont"/>
    <w:uiPriority w:val="99"/>
    <w:semiHidden/>
    <w:rsid w:val="007321A9"/>
    <w:rPr>
      <w:rFonts w:ascii="Times New Roman" w:eastAsia="Times New Roman" w:hAnsi="Times New Roman" w:cs="Times New Roman"/>
      <w:sz w:val="20"/>
      <w:szCs w:val="20"/>
      <w:lang w:val="ro-RO" w:eastAsia="ru-RU"/>
    </w:rPr>
  </w:style>
  <w:style w:type="character" w:customStyle="1" w:styleId="CommentSubjectChar">
    <w:name w:val="Comment Subject Char"/>
    <w:basedOn w:val="CommentTextChar"/>
    <w:link w:val="CommentSubject"/>
    <w:uiPriority w:val="99"/>
    <w:semiHidden/>
    <w:rsid w:val="007321A9"/>
    <w:rPr>
      <w:rFonts w:ascii="Arial" w:eastAsia="Times New Roman" w:hAnsi="Arial" w:cs="Arial"/>
      <w:b/>
      <w:bCs/>
      <w:sz w:val="20"/>
      <w:szCs w:val="20"/>
      <w:lang w:val="en-GB" w:eastAsia="ar-SA"/>
    </w:rPr>
  </w:style>
  <w:style w:type="paragraph" w:styleId="CommentSubject">
    <w:name w:val="annotation subject"/>
    <w:basedOn w:val="Tekstkomentarza1"/>
    <w:next w:val="Tekstkomentarza1"/>
    <w:link w:val="CommentSubjectChar"/>
    <w:uiPriority w:val="99"/>
    <w:semiHidden/>
    <w:rsid w:val="007321A9"/>
    <w:rPr>
      <w:b/>
      <w:bCs/>
    </w:rPr>
  </w:style>
  <w:style w:type="character" w:customStyle="1" w:styleId="CommentSubjectChar1">
    <w:name w:val="Comment Subject Char1"/>
    <w:basedOn w:val="CommentTextChar1"/>
    <w:uiPriority w:val="99"/>
    <w:semiHidden/>
    <w:rsid w:val="007321A9"/>
    <w:rPr>
      <w:rFonts w:ascii="Times New Roman" w:eastAsia="Times New Roman" w:hAnsi="Times New Roman" w:cs="Times New Roman"/>
      <w:b/>
      <w:bCs/>
      <w:sz w:val="20"/>
      <w:szCs w:val="20"/>
      <w:lang w:val="ro-RO" w:eastAsia="ru-RU"/>
    </w:rPr>
  </w:style>
  <w:style w:type="paragraph" w:customStyle="1" w:styleId="CM7">
    <w:name w:val="CM7"/>
    <w:basedOn w:val="WW-Default"/>
    <w:next w:val="WW-Default"/>
    <w:uiPriority w:val="99"/>
    <w:locked/>
    <w:rsid w:val="007321A9"/>
    <w:rPr>
      <w:color w:val="auto"/>
      <w:lang w:val="en-GB"/>
    </w:rPr>
  </w:style>
  <w:style w:type="paragraph" w:customStyle="1" w:styleId="CM2">
    <w:name w:val="CM2"/>
    <w:basedOn w:val="WW-Default"/>
    <w:next w:val="WW-Default"/>
    <w:uiPriority w:val="99"/>
    <w:locked/>
    <w:rsid w:val="007321A9"/>
    <w:pPr>
      <w:spacing w:line="253" w:lineRule="atLeast"/>
    </w:pPr>
    <w:rPr>
      <w:color w:val="auto"/>
      <w:lang w:val="en-GB"/>
    </w:rPr>
  </w:style>
  <w:style w:type="paragraph" w:customStyle="1" w:styleId="normalboldnobox">
    <w:name w:val="normal bold no box"/>
    <w:basedOn w:val="Normal"/>
    <w:uiPriority w:val="99"/>
    <w:locked/>
    <w:rsid w:val="007321A9"/>
    <w:pPr>
      <w:suppressAutoHyphens/>
      <w:jc w:val="both"/>
    </w:pPr>
    <w:rPr>
      <w:rFonts w:ascii="Century Gothic" w:hAnsi="Century Gothic" w:cs="Century Gothic"/>
      <w:b/>
      <w:bCs/>
      <w:sz w:val="20"/>
      <w:szCs w:val="20"/>
      <w:lang w:val="en-NZ" w:eastAsia="ar-SA"/>
    </w:rPr>
  </w:style>
  <w:style w:type="paragraph" w:customStyle="1" w:styleId="Nagwekspisutreci1">
    <w:name w:val="Nagłówek spisu treści1"/>
    <w:basedOn w:val="Heading1"/>
    <w:next w:val="Normal"/>
    <w:uiPriority w:val="99"/>
    <w:locked/>
    <w:rsid w:val="007321A9"/>
    <w:pPr>
      <w:keepLines/>
      <w:spacing w:before="480" w:after="0" w:line="276" w:lineRule="auto"/>
    </w:pPr>
    <w:rPr>
      <w:rFonts w:ascii="Cambria" w:hAnsi="Cambria" w:cs="Cambria"/>
      <w:color w:val="365F91"/>
      <w:lang w:val="it-IT"/>
    </w:rPr>
  </w:style>
  <w:style w:type="paragraph" w:customStyle="1" w:styleId="Bezodstpw1">
    <w:name w:val="Bez odstępów1"/>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Bezodstpw">
    <w:name w:val="Bez odstępów"/>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TableContents">
    <w:name w:val="Table Contents"/>
    <w:basedOn w:val="Normal"/>
    <w:uiPriority w:val="99"/>
    <w:locked/>
    <w:rsid w:val="007321A9"/>
    <w:pPr>
      <w:suppressLineNumbers/>
      <w:suppressAutoHyphens/>
    </w:pPr>
    <w:rPr>
      <w:rFonts w:ascii="Arial" w:hAnsi="Arial" w:cs="Arial"/>
      <w:sz w:val="20"/>
      <w:szCs w:val="20"/>
      <w:lang w:val="en-GB" w:eastAsia="ar-SA"/>
    </w:rPr>
  </w:style>
  <w:style w:type="paragraph" w:customStyle="1" w:styleId="TableHeading">
    <w:name w:val="Table Heading"/>
    <w:basedOn w:val="TableContents"/>
    <w:uiPriority w:val="99"/>
    <w:locked/>
    <w:rsid w:val="007321A9"/>
    <w:pPr>
      <w:jc w:val="center"/>
    </w:pPr>
    <w:rPr>
      <w:b/>
      <w:bCs/>
    </w:rPr>
  </w:style>
  <w:style w:type="paragraph" w:customStyle="1" w:styleId="Framecontents">
    <w:name w:val="Frame contents"/>
    <w:basedOn w:val="BodyText"/>
    <w:uiPriority w:val="99"/>
    <w:locked/>
    <w:rsid w:val="007321A9"/>
  </w:style>
  <w:style w:type="paragraph" w:customStyle="1" w:styleId="Contents10">
    <w:name w:val="Contents 10"/>
    <w:basedOn w:val="Index"/>
    <w:uiPriority w:val="99"/>
    <w:locked/>
    <w:rsid w:val="007321A9"/>
    <w:pPr>
      <w:tabs>
        <w:tab w:val="right" w:leader="dot" w:pos="7091"/>
      </w:tabs>
      <w:ind w:left="2547"/>
    </w:pPr>
  </w:style>
  <w:style w:type="paragraph" w:customStyle="1" w:styleId="ContentsHeading">
    <w:name w:val="Contents Heading"/>
    <w:basedOn w:val="Heading"/>
    <w:uiPriority w:val="99"/>
    <w:locked/>
    <w:rsid w:val="007321A9"/>
    <w:pPr>
      <w:suppressLineNumbers/>
    </w:pPr>
    <w:rPr>
      <w:b/>
      <w:bCs/>
      <w:sz w:val="32"/>
      <w:szCs w:val="32"/>
    </w:rPr>
  </w:style>
  <w:style w:type="paragraph" w:customStyle="1" w:styleId="Style1">
    <w:name w:val="Style1"/>
    <w:basedOn w:val="Heading2"/>
    <w:uiPriority w:val="99"/>
    <w:rsid w:val="007321A9"/>
  </w:style>
  <w:style w:type="paragraph" w:customStyle="1" w:styleId="Style2">
    <w:name w:val="Style2"/>
    <w:basedOn w:val="Heading3"/>
    <w:uiPriority w:val="99"/>
    <w:rsid w:val="007321A9"/>
  </w:style>
  <w:style w:type="paragraph" w:customStyle="1" w:styleId="Style3">
    <w:name w:val="Style3"/>
    <w:basedOn w:val="Heading3"/>
    <w:uiPriority w:val="99"/>
    <w:rsid w:val="007321A9"/>
  </w:style>
  <w:style w:type="paragraph" w:customStyle="1" w:styleId="Style4">
    <w:name w:val="Style4"/>
    <w:basedOn w:val="TOC1"/>
    <w:uiPriority w:val="99"/>
    <w:rsid w:val="007321A9"/>
    <w:rPr>
      <w:noProof/>
    </w:rPr>
  </w:style>
  <w:style w:type="character" w:styleId="Strong">
    <w:name w:val="Strong"/>
    <w:uiPriority w:val="99"/>
    <w:qFormat/>
    <w:rsid w:val="007321A9"/>
    <w:rPr>
      <w:b/>
      <w:bCs/>
    </w:rPr>
  </w:style>
  <w:style w:type="character" w:customStyle="1" w:styleId="apple-converted-space">
    <w:name w:val="apple-converted-space"/>
    <w:basedOn w:val="DefaultParagraphFont"/>
    <w:uiPriority w:val="99"/>
    <w:rsid w:val="007321A9"/>
  </w:style>
  <w:style w:type="character" w:customStyle="1" w:styleId="il">
    <w:name w:val="il"/>
    <w:basedOn w:val="DefaultParagraphFont"/>
    <w:uiPriority w:val="99"/>
    <w:rsid w:val="007321A9"/>
  </w:style>
  <w:style w:type="paragraph" w:styleId="Caption">
    <w:name w:val="caption"/>
    <w:basedOn w:val="Normal"/>
    <w:next w:val="Normal"/>
    <w:qFormat/>
    <w:rsid w:val="007321A9"/>
    <w:pPr>
      <w:suppressAutoHyphens/>
      <w:spacing w:after="200"/>
    </w:pPr>
    <w:rPr>
      <w:rFonts w:ascii="Arial" w:hAnsi="Arial" w:cs="Arial"/>
      <w:i/>
      <w:iCs/>
      <w:color w:val="1F497D"/>
      <w:sz w:val="18"/>
      <w:szCs w:val="18"/>
      <w:lang w:val="en-GB" w:eastAsia="ar-SA"/>
    </w:rPr>
  </w:style>
  <w:style w:type="paragraph" w:styleId="ListParagraph">
    <w:name w:val="List Paragraph"/>
    <w:basedOn w:val="Normal"/>
    <w:uiPriority w:val="34"/>
    <w:qFormat/>
    <w:rsid w:val="007321A9"/>
    <w:pPr>
      <w:suppressAutoHyphens/>
      <w:ind w:left="720"/>
      <w:contextualSpacing/>
    </w:pPr>
    <w:rPr>
      <w:rFonts w:ascii="Arial" w:hAnsi="Arial" w:cs="Arial"/>
      <w:sz w:val="20"/>
      <w:szCs w:val="20"/>
      <w:lang w:val="en-GB" w:eastAsia="ar-SA"/>
    </w:rPr>
  </w:style>
  <w:style w:type="paragraph" w:customStyle="1" w:styleId="Default">
    <w:name w:val="Default"/>
    <w:rsid w:val="007321A9"/>
    <w:pPr>
      <w:widowControl w:val="0"/>
      <w:autoSpaceDE w:val="0"/>
      <w:autoSpaceDN w:val="0"/>
      <w:adjustRightInd w:val="0"/>
      <w:spacing w:after="0" w:line="240" w:lineRule="auto"/>
    </w:pPr>
    <w:rPr>
      <w:rFonts w:ascii="Calibri" w:eastAsia="Times New Roman" w:hAnsi="Calibri" w:cs="Calibri"/>
      <w:color w:val="000000"/>
      <w:sz w:val="24"/>
      <w:szCs w:val="24"/>
      <w:lang w:val="fr-FR" w:eastAsia="fr-FR"/>
    </w:rPr>
  </w:style>
  <w:style w:type="table" w:styleId="LightList-Accent1">
    <w:name w:val="Light List Accent 1"/>
    <w:basedOn w:val="TableNormal"/>
    <w:uiPriority w:val="61"/>
    <w:rsid w:val="007321A9"/>
    <w:pPr>
      <w:spacing w:after="0" w:line="240" w:lineRule="auto"/>
    </w:pPr>
    <w:rPr>
      <w:rFonts w:ascii="Calibri" w:eastAsia="Times New Roman" w:hAnsi="Calibri" w:cs="Times New Roman"/>
      <w:sz w:val="20"/>
      <w:szCs w:val="2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ps">
    <w:name w:val="hps"/>
    <w:basedOn w:val="DefaultParagraphFont"/>
    <w:rsid w:val="007321A9"/>
  </w:style>
  <w:style w:type="character" w:customStyle="1" w:styleId="hpsatn">
    <w:name w:val="hps atn"/>
    <w:basedOn w:val="DefaultParagraphFont"/>
    <w:rsid w:val="007321A9"/>
  </w:style>
  <w:style w:type="character" w:customStyle="1" w:styleId="atn">
    <w:name w:val="atn"/>
    <w:basedOn w:val="DefaultParagraphFont"/>
    <w:rsid w:val="007321A9"/>
  </w:style>
  <w:style w:type="paragraph" w:customStyle="1" w:styleId="Paragraphedeliste1">
    <w:name w:val="Paragraphe de liste1"/>
    <w:basedOn w:val="Normal"/>
    <w:qFormat/>
    <w:rsid w:val="007321A9"/>
    <w:pPr>
      <w:suppressAutoHyphens/>
      <w:ind w:left="720"/>
      <w:contextualSpacing/>
    </w:pPr>
    <w:rPr>
      <w:rFonts w:ascii="Arial" w:hAnsi="Arial" w:cs="Arial"/>
      <w:sz w:val="20"/>
      <w:szCs w:val="20"/>
      <w:lang w:val="en-GB" w:eastAsia="ar-SA"/>
    </w:rPr>
  </w:style>
  <w:style w:type="paragraph" w:customStyle="1" w:styleId="rg">
    <w:name w:val="rg"/>
    <w:basedOn w:val="Normal"/>
    <w:rsid w:val="007321A9"/>
    <w:pPr>
      <w:jc w:val="right"/>
    </w:pPr>
    <w:rPr>
      <w:sz w:val="24"/>
      <w:szCs w:val="24"/>
      <w:lang w:val="ru-RU"/>
    </w:rPr>
  </w:style>
  <w:style w:type="character" w:customStyle="1" w:styleId="do1">
    <w:name w:val="do1"/>
    <w:uiPriority w:val="99"/>
    <w:rsid w:val="007321A9"/>
    <w:rPr>
      <w:rFonts w:cs="Times New Roman"/>
    </w:rPr>
  </w:style>
  <w:style w:type="paragraph" w:customStyle="1" w:styleId="Titel2">
    <w:name w:val="Titel2"/>
    <w:basedOn w:val="Normal"/>
    <w:next w:val="Normal"/>
    <w:uiPriority w:val="99"/>
    <w:rsid w:val="007321A9"/>
    <w:pPr>
      <w:spacing w:before="240" w:after="240"/>
    </w:pPr>
    <w:rPr>
      <w:rFonts w:eastAsia="Calibri"/>
      <w:b/>
      <w:szCs w:val="24"/>
      <w:lang w:val="en-GB"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1A9"/>
    <w:pPr>
      <w:spacing w:after="0" w:line="240" w:lineRule="auto"/>
    </w:pPr>
    <w:rPr>
      <w:rFonts w:ascii="Times New Roman" w:eastAsia="Times New Roman" w:hAnsi="Times New Roman" w:cs="Times New Roman"/>
      <w:sz w:val="28"/>
      <w:szCs w:val="28"/>
      <w:lang w:val="ro-RO" w:eastAsia="ru-RU"/>
    </w:rPr>
  </w:style>
  <w:style w:type="paragraph" w:styleId="Heading1">
    <w:name w:val="heading 1"/>
    <w:basedOn w:val="Heading2"/>
    <w:next w:val="Normal"/>
    <w:link w:val="Heading1Char"/>
    <w:uiPriority w:val="99"/>
    <w:qFormat/>
    <w:rsid w:val="007321A9"/>
    <w:pPr>
      <w:pageBreakBefore/>
      <w:numPr>
        <w:ilvl w:val="0"/>
      </w:numPr>
      <w:spacing w:before="120"/>
      <w:outlineLvl w:val="0"/>
    </w:pPr>
    <w:rPr>
      <w:color w:val="000080"/>
      <w:sz w:val="28"/>
      <w:szCs w:val="28"/>
    </w:rPr>
  </w:style>
  <w:style w:type="paragraph" w:styleId="Heading2">
    <w:name w:val="heading 2"/>
    <w:basedOn w:val="Normal"/>
    <w:next w:val="Normal"/>
    <w:link w:val="Heading2Char"/>
    <w:uiPriority w:val="99"/>
    <w:qFormat/>
    <w:rsid w:val="007321A9"/>
    <w:pPr>
      <w:keepNext/>
      <w:numPr>
        <w:ilvl w:val="1"/>
        <w:numId w:val="22"/>
      </w:numPr>
      <w:tabs>
        <w:tab w:val="left" w:pos="567"/>
      </w:tabs>
      <w:suppressAutoHyphens/>
      <w:spacing w:before="240" w:after="60"/>
      <w:outlineLvl w:val="1"/>
    </w:pPr>
    <w:rPr>
      <w:rFonts w:ascii="Arial" w:hAnsi="Arial" w:cs="Arial"/>
      <w:b/>
      <w:bCs/>
      <w:sz w:val="22"/>
      <w:szCs w:val="22"/>
      <w:lang w:val="en-GB" w:eastAsia="ar-SA"/>
    </w:rPr>
  </w:style>
  <w:style w:type="paragraph" w:styleId="Heading3">
    <w:name w:val="heading 3"/>
    <w:basedOn w:val="Normal"/>
    <w:next w:val="Normal"/>
    <w:link w:val="Heading3Char"/>
    <w:uiPriority w:val="99"/>
    <w:qFormat/>
    <w:rsid w:val="007321A9"/>
    <w:pPr>
      <w:keepNext/>
      <w:numPr>
        <w:ilvl w:val="2"/>
        <w:numId w:val="22"/>
      </w:numPr>
      <w:suppressAutoHyphens/>
      <w:spacing w:before="240" w:after="60"/>
      <w:outlineLvl w:val="2"/>
    </w:pPr>
    <w:rPr>
      <w:rFonts w:ascii="Arial" w:hAnsi="Arial" w:cs="Arial"/>
      <w:b/>
      <w:bCs/>
      <w:sz w:val="20"/>
      <w:szCs w:val="20"/>
      <w:lang w:val="en-GB" w:eastAsia="ar-SA"/>
    </w:rPr>
  </w:style>
  <w:style w:type="paragraph" w:styleId="Heading4">
    <w:name w:val="heading 4"/>
    <w:basedOn w:val="Normal"/>
    <w:next w:val="Normal"/>
    <w:link w:val="Heading4Char"/>
    <w:autoRedefine/>
    <w:uiPriority w:val="99"/>
    <w:qFormat/>
    <w:rsid w:val="007321A9"/>
    <w:pPr>
      <w:keepNext/>
      <w:numPr>
        <w:ilvl w:val="3"/>
        <w:numId w:val="22"/>
      </w:numPr>
      <w:suppressAutoHyphens/>
      <w:spacing w:after="240"/>
      <w:jc w:val="both"/>
      <w:outlineLvl w:val="3"/>
    </w:pPr>
    <w:rPr>
      <w:rFonts w:ascii="Arial" w:hAnsi="Arial" w:cs="Arial"/>
      <w:b/>
      <w:bCs/>
      <w:sz w:val="20"/>
      <w:szCs w:val="20"/>
      <w:lang w:val="en-GB" w:eastAsia="ar-SA"/>
    </w:rPr>
  </w:style>
  <w:style w:type="paragraph" w:styleId="Heading5">
    <w:name w:val="heading 5"/>
    <w:basedOn w:val="Normal"/>
    <w:next w:val="Normal"/>
    <w:link w:val="Heading5Char"/>
    <w:uiPriority w:val="99"/>
    <w:qFormat/>
    <w:rsid w:val="007321A9"/>
    <w:pPr>
      <w:suppressAutoHyphens/>
      <w:spacing w:before="240" w:after="60"/>
      <w:jc w:val="both"/>
      <w:outlineLvl w:val="4"/>
    </w:pPr>
    <w:rPr>
      <w:rFonts w:ascii="Arial" w:hAnsi="Arial" w:cs="Arial"/>
      <w:sz w:val="22"/>
      <w:szCs w:val="22"/>
      <w:lang w:val="en-GB" w:eastAsia="ar-SA"/>
    </w:rPr>
  </w:style>
  <w:style w:type="paragraph" w:styleId="Heading6">
    <w:name w:val="heading 6"/>
    <w:basedOn w:val="Normal"/>
    <w:next w:val="Normal"/>
    <w:link w:val="Heading6Char"/>
    <w:uiPriority w:val="99"/>
    <w:qFormat/>
    <w:rsid w:val="007321A9"/>
    <w:pPr>
      <w:numPr>
        <w:numId w:val="23"/>
      </w:numPr>
      <w:suppressAutoHyphens/>
      <w:outlineLvl w:val="5"/>
    </w:pPr>
    <w:rPr>
      <w:rFonts w:ascii="Arial" w:hAnsi="Arial" w:cs="Arial"/>
      <w:sz w:val="20"/>
      <w:szCs w:val="20"/>
      <w:lang w:val="en-GB" w:eastAsia="ar-SA"/>
    </w:rPr>
  </w:style>
  <w:style w:type="paragraph" w:styleId="Heading7">
    <w:name w:val="heading 7"/>
    <w:basedOn w:val="Normal"/>
    <w:next w:val="Normal"/>
    <w:link w:val="Heading7Char"/>
    <w:uiPriority w:val="99"/>
    <w:qFormat/>
    <w:rsid w:val="007321A9"/>
    <w:pPr>
      <w:suppressAutoHyphens/>
      <w:spacing w:before="240" w:after="60"/>
      <w:jc w:val="both"/>
      <w:outlineLvl w:val="6"/>
    </w:pPr>
    <w:rPr>
      <w:rFonts w:ascii="Arial" w:hAnsi="Arial" w:cs="Arial"/>
      <w:sz w:val="20"/>
      <w:szCs w:val="20"/>
      <w:lang w:val="en-GB" w:eastAsia="ar-SA"/>
    </w:rPr>
  </w:style>
  <w:style w:type="paragraph" w:styleId="Heading8">
    <w:name w:val="heading 8"/>
    <w:basedOn w:val="Normal"/>
    <w:next w:val="Normal"/>
    <w:link w:val="Heading8Char"/>
    <w:uiPriority w:val="99"/>
    <w:qFormat/>
    <w:rsid w:val="007321A9"/>
    <w:pPr>
      <w:suppressAutoHyphens/>
      <w:spacing w:before="240" w:after="60"/>
      <w:jc w:val="both"/>
      <w:outlineLvl w:val="7"/>
    </w:pPr>
    <w:rPr>
      <w:rFonts w:ascii="Arial" w:hAnsi="Arial" w:cs="Arial"/>
      <w:i/>
      <w:iCs/>
      <w:sz w:val="20"/>
      <w:szCs w:val="20"/>
      <w:lang w:val="en-GB" w:eastAsia="ar-SA"/>
    </w:rPr>
  </w:style>
  <w:style w:type="paragraph" w:styleId="Heading9">
    <w:name w:val="heading 9"/>
    <w:basedOn w:val="Normal"/>
    <w:next w:val="Normal"/>
    <w:link w:val="Heading9Char"/>
    <w:uiPriority w:val="99"/>
    <w:qFormat/>
    <w:rsid w:val="007321A9"/>
    <w:pPr>
      <w:suppressAutoHyphens/>
      <w:spacing w:before="240" w:after="60"/>
      <w:jc w:val="both"/>
      <w:outlineLvl w:val="8"/>
    </w:pPr>
    <w:rPr>
      <w:rFonts w:ascii="Arial" w:hAnsi="Arial" w:cs="Arial"/>
      <w:i/>
      <w:iCs/>
      <w:sz w:val="18"/>
      <w:szCs w:val="1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321A9"/>
    <w:rPr>
      <w:rFonts w:ascii="Arial" w:eastAsia="Times New Roman" w:hAnsi="Arial" w:cs="Arial"/>
      <w:b/>
      <w:bCs/>
      <w:lang w:val="en-GB" w:eastAsia="ar-SA"/>
    </w:rPr>
  </w:style>
  <w:style w:type="character" w:customStyle="1" w:styleId="Heading1Char">
    <w:name w:val="Heading 1 Char"/>
    <w:basedOn w:val="DefaultParagraphFont"/>
    <w:link w:val="Heading1"/>
    <w:uiPriority w:val="99"/>
    <w:rsid w:val="007321A9"/>
    <w:rPr>
      <w:rFonts w:ascii="Arial" w:eastAsia="Times New Roman" w:hAnsi="Arial" w:cs="Arial"/>
      <w:b/>
      <w:bCs/>
      <w:color w:val="000080"/>
      <w:sz w:val="28"/>
      <w:szCs w:val="28"/>
      <w:lang w:val="en-GB" w:eastAsia="ar-SA"/>
    </w:rPr>
  </w:style>
  <w:style w:type="character" w:customStyle="1" w:styleId="Heading3Char">
    <w:name w:val="Heading 3 Char"/>
    <w:basedOn w:val="DefaultParagraphFont"/>
    <w:link w:val="Heading3"/>
    <w:uiPriority w:val="99"/>
    <w:rsid w:val="007321A9"/>
    <w:rPr>
      <w:rFonts w:ascii="Arial" w:eastAsia="Times New Roman" w:hAnsi="Arial" w:cs="Arial"/>
      <w:b/>
      <w:bCs/>
      <w:sz w:val="20"/>
      <w:szCs w:val="20"/>
      <w:lang w:val="en-GB" w:eastAsia="ar-SA"/>
    </w:rPr>
  </w:style>
  <w:style w:type="character" w:customStyle="1" w:styleId="Heading4Char">
    <w:name w:val="Heading 4 Char"/>
    <w:basedOn w:val="DefaultParagraphFont"/>
    <w:link w:val="Heading4"/>
    <w:uiPriority w:val="99"/>
    <w:rsid w:val="007321A9"/>
    <w:rPr>
      <w:rFonts w:ascii="Arial" w:eastAsia="Times New Roman" w:hAnsi="Arial" w:cs="Arial"/>
      <w:b/>
      <w:bCs/>
      <w:sz w:val="20"/>
      <w:szCs w:val="20"/>
      <w:lang w:val="en-GB" w:eastAsia="ar-SA"/>
    </w:rPr>
  </w:style>
  <w:style w:type="character" w:customStyle="1" w:styleId="Heading5Char">
    <w:name w:val="Heading 5 Char"/>
    <w:basedOn w:val="DefaultParagraphFont"/>
    <w:link w:val="Heading5"/>
    <w:uiPriority w:val="99"/>
    <w:rsid w:val="007321A9"/>
    <w:rPr>
      <w:rFonts w:ascii="Arial" w:eastAsia="Times New Roman" w:hAnsi="Arial" w:cs="Arial"/>
      <w:lang w:val="en-GB" w:eastAsia="ar-SA"/>
    </w:rPr>
  </w:style>
  <w:style w:type="character" w:customStyle="1" w:styleId="Heading6Char">
    <w:name w:val="Heading 6 Char"/>
    <w:basedOn w:val="DefaultParagraphFont"/>
    <w:link w:val="Heading6"/>
    <w:uiPriority w:val="99"/>
    <w:rsid w:val="007321A9"/>
    <w:rPr>
      <w:rFonts w:ascii="Arial" w:eastAsia="Times New Roman" w:hAnsi="Arial" w:cs="Arial"/>
      <w:sz w:val="20"/>
      <w:szCs w:val="20"/>
      <w:lang w:val="en-GB" w:eastAsia="ar-SA"/>
    </w:rPr>
  </w:style>
  <w:style w:type="character" w:customStyle="1" w:styleId="Heading7Char">
    <w:name w:val="Heading 7 Char"/>
    <w:basedOn w:val="DefaultParagraphFont"/>
    <w:link w:val="Heading7"/>
    <w:uiPriority w:val="99"/>
    <w:rsid w:val="007321A9"/>
    <w:rPr>
      <w:rFonts w:ascii="Arial" w:eastAsia="Times New Roman" w:hAnsi="Arial" w:cs="Arial"/>
      <w:sz w:val="20"/>
      <w:szCs w:val="20"/>
      <w:lang w:val="en-GB" w:eastAsia="ar-SA"/>
    </w:rPr>
  </w:style>
  <w:style w:type="character" w:customStyle="1" w:styleId="Heading8Char">
    <w:name w:val="Heading 8 Char"/>
    <w:basedOn w:val="DefaultParagraphFont"/>
    <w:link w:val="Heading8"/>
    <w:uiPriority w:val="99"/>
    <w:rsid w:val="007321A9"/>
    <w:rPr>
      <w:rFonts w:ascii="Arial" w:eastAsia="Times New Roman" w:hAnsi="Arial" w:cs="Arial"/>
      <w:i/>
      <w:iCs/>
      <w:sz w:val="20"/>
      <w:szCs w:val="20"/>
      <w:lang w:val="en-GB" w:eastAsia="ar-SA"/>
    </w:rPr>
  </w:style>
  <w:style w:type="character" w:customStyle="1" w:styleId="Heading9Char">
    <w:name w:val="Heading 9 Char"/>
    <w:basedOn w:val="DefaultParagraphFont"/>
    <w:link w:val="Heading9"/>
    <w:uiPriority w:val="99"/>
    <w:rsid w:val="007321A9"/>
    <w:rPr>
      <w:rFonts w:ascii="Arial" w:eastAsia="Times New Roman" w:hAnsi="Arial" w:cs="Arial"/>
      <w:i/>
      <w:iCs/>
      <w:sz w:val="18"/>
      <w:szCs w:val="18"/>
      <w:lang w:val="en-GB" w:eastAsia="ar-SA"/>
    </w:rPr>
  </w:style>
  <w:style w:type="paragraph" w:customStyle="1" w:styleId="tt">
    <w:name w:val="tt"/>
    <w:basedOn w:val="Normal"/>
    <w:rsid w:val="007321A9"/>
    <w:pPr>
      <w:jc w:val="center"/>
    </w:pPr>
    <w:rPr>
      <w:b/>
      <w:bCs/>
      <w:sz w:val="24"/>
      <w:szCs w:val="24"/>
      <w:lang w:val="ru-RU"/>
    </w:rPr>
  </w:style>
  <w:style w:type="paragraph" w:customStyle="1" w:styleId="cn">
    <w:name w:val="cn"/>
    <w:basedOn w:val="Normal"/>
    <w:rsid w:val="007321A9"/>
    <w:pPr>
      <w:jc w:val="center"/>
    </w:pPr>
    <w:rPr>
      <w:sz w:val="24"/>
      <w:szCs w:val="24"/>
      <w:lang w:val="ru-RU"/>
    </w:rPr>
  </w:style>
  <w:style w:type="character" w:customStyle="1" w:styleId="3">
    <w:name w:val="Основной текст (3)"/>
    <w:rsid w:val="007321A9"/>
    <w:rPr>
      <w:rFonts w:ascii="Arial" w:hAnsi="Arial"/>
      <w:spacing w:val="0"/>
      <w:sz w:val="20"/>
    </w:rPr>
  </w:style>
  <w:style w:type="character" w:styleId="Hyperlink">
    <w:name w:val="Hyperlink"/>
    <w:uiPriority w:val="99"/>
    <w:rsid w:val="007321A9"/>
    <w:rPr>
      <w:rFonts w:cs="Times New Roman"/>
      <w:color w:val="0000FF"/>
      <w:u w:val="single"/>
    </w:rPr>
  </w:style>
  <w:style w:type="paragraph" w:customStyle="1" w:styleId="cb">
    <w:name w:val="cb"/>
    <w:basedOn w:val="Normal"/>
    <w:rsid w:val="007321A9"/>
    <w:pPr>
      <w:jc w:val="center"/>
    </w:pPr>
    <w:rPr>
      <w:b/>
      <w:bCs/>
      <w:sz w:val="24"/>
      <w:szCs w:val="24"/>
    </w:rPr>
  </w:style>
  <w:style w:type="paragraph" w:styleId="NormalWeb">
    <w:name w:val="Normal (Web)"/>
    <w:basedOn w:val="Normal"/>
    <w:uiPriority w:val="99"/>
    <w:rsid w:val="007321A9"/>
    <w:pPr>
      <w:ind w:firstLine="567"/>
      <w:jc w:val="both"/>
    </w:pPr>
    <w:rPr>
      <w:sz w:val="24"/>
      <w:szCs w:val="24"/>
    </w:rPr>
  </w:style>
  <w:style w:type="paragraph" w:customStyle="1" w:styleId="a">
    <w:name w:val="Знак Знак"/>
    <w:basedOn w:val="Normal"/>
    <w:rsid w:val="007321A9"/>
    <w:pPr>
      <w:spacing w:after="160" w:line="240" w:lineRule="exact"/>
    </w:pPr>
    <w:rPr>
      <w:rFonts w:ascii="Arial" w:eastAsia="Batang" w:hAnsi="Arial" w:cs="Arial"/>
      <w:sz w:val="20"/>
      <w:szCs w:val="20"/>
      <w:lang w:val="ro-MO" w:eastAsia="en-US"/>
    </w:rPr>
  </w:style>
  <w:style w:type="character" w:customStyle="1" w:styleId="WW8Num1z0">
    <w:name w:val="WW8Num1z0"/>
    <w:uiPriority w:val="99"/>
    <w:locked/>
    <w:rsid w:val="007321A9"/>
    <w:rPr>
      <w:rFonts w:ascii="Symbol" w:hAnsi="Symbol" w:cs="Symbol"/>
    </w:rPr>
  </w:style>
  <w:style w:type="character" w:customStyle="1" w:styleId="WW8Num2z0">
    <w:name w:val="WW8Num2z0"/>
    <w:uiPriority w:val="99"/>
    <w:locked/>
    <w:rsid w:val="007321A9"/>
    <w:rPr>
      <w:rFonts w:ascii="Symbol" w:hAnsi="Symbol" w:cs="Symbol"/>
    </w:rPr>
  </w:style>
  <w:style w:type="character" w:customStyle="1" w:styleId="WW8Num3z2">
    <w:name w:val="WW8Num3z2"/>
    <w:uiPriority w:val="99"/>
    <w:locked/>
    <w:rsid w:val="007321A9"/>
    <w:rPr>
      <w:rFonts w:ascii="Times New Roman" w:hAnsi="Times New Roman" w:cs="Times New Roman"/>
    </w:rPr>
  </w:style>
  <w:style w:type="character" w:customStyle="1" w:styleId="WW8Num3z3">
    <w:name w:val="WW8Num3z3"/>
    <w:uiPriority w:val="99"/>
    <w:locked/>
    <w:rsid w:val="007321A9"/>
    <w:rPr>
      <w:rFonts w:ascii="Symbol" w:hAnsi="Symbol" w:cs="Symbol"/>
    </w:rPr>
  </w:style>
  <w:style w:type="character" w:customStyle="1" w:styleId="WW8Num4z2">
    <w:name w:val="WW8Num4z2"/>
    <w:uiPriority w:val="99"/>
    <w:locked/>
    <w:rsid w:val="007321A9"/>
    <w:rPr>
      <w:rFonts w:ascii="Times New Roman" w:hAnsi="Times New Roman" w:cs="Times New Roman"/>
    </w:rPr>
  </w:style>
  <w:style w:type="character" w:customStyle="1" w:styleId="WW8Num4z3">
    <w:name w:val="WW8Num4z3"/>
    <w:uiPriority w:val="99"/>
    <w:locked/>
    <w:rsid w:val="007321A9"/>
    <w:rPr>
      <w:rFonts w:ascii="Symbol" w:hAnsi="Symbol" w:cs="Symbol"/>
    </w:rPr>
  </w:style>
  <w:style w:type="character" w:customStyle="1" w:styleId="WW8Num5z0">
    <w:name w:val="WW8Num5z0"/>
    <w:uiPriority w:val="99"/>
    <w:locked/>
    <w:rsid w:val="007321A9"/>
    <w:rPr>
      <w:rFonts w:ascii="Symbol" w:hAnsi="Symbol" w:cs="Symbol"/>
    </w:rPr>
  </w:style>
  <w:style w:type="character" w:customStyle="1" w:styleId="WW8Num6z0">
    <w:name w:val="WW8Num6z0"/>
    <w:uiPriority w:val="99"/>
    <w:locked/>
    <w:rsid w:val="007321A9"/>
    <w:rPr>
      <w:rFonts w:ascii="Symbol" w:hAnsi="Symbol" w:cs="Symbol"/>
    </w:rPr>
  </w:style>
  <w:style w:type="character" w:customStyle="1" w:styleId="WW8Num7z2">
    <w:name w:val="WW8Num7z2"/>
    <w:uiPriority w:val="99"/>
    <w:locked/>
    <w:rsid w:val="007321A9"/>
    <w:rPr>
      <w:rFonts w:ascii="Times New Roman" w:hAnsi="Times New Roman" w:cs="Times New Roman"/>
    </w:rPr>
  </w:style>
  <w:style w:type="character" w:customStyle="1" w:styleId="WW8Num7z3">
    <w:name w:val="WW8Num7z3"/>
    <w:uiPriority w:val="99"/>
    <w:locked/>
    <w:rsid w:val="007321A9"/>
    <w:rPr>
      <w:rFonts w:ascii="Symbol" w:hAnsi="Symbol" w:cs="Symbol"/>
    </w:rPr>
  </w:style>
  <w:style w:type="character" w:customStyle="1" w:styleId="WW8Num8z0">
    <w:name w:val="WW8Num8z0"/>
    <w:uiPriority w:val="99"/>
    <w:locked/>
    <w:rsid w:val="007321A9"/>
    <w:rPr>
      <w:rFonts w:ascii="Times New Roman" w:hAnsi="Times New Roman" w:cs="Times New Roman"/>
    </w:rPr>
  </w:style>
  <w:style w:type="character" w:customStyle="1" w:styleId="WW8Num9z2">
    <w:name w:val="WW8Num9z2"/>
    <w:uiPriority w:val="99"/>
    <w:locked/>
    <w:rsid w:val="007321A9"/>
    <w:rPr>
      <w:rFonts w:ascii="Times New Roman" w:hAnsi="Times New Roman" w:cs="Times New Roman"/>
    </w:rPr>
  </w:style>
  <w:style w:type="character" w:customStyle="1" w:styleId="WW8Num9z3">
    <w:name w:val="WW8Num9z3"/>
    <w:uiPriority w:val="99"/>
    <w:locked/>
    <w:rsid w:val="007321A9"/>
    <w:rPr>
      <w:rFonts w:ascii="Symbol" w:hAnsi="Symbol" w:cs="Symbol"/>
    </w:rPr>
  </w:style>
  <w:style w:type="character" w:customStyle="1" w:styleId="WW8Num10z0">
    <w:name w:val="WW8Num10z0"/>
    <w:uiPriority w:val="99"/>
    <w:locked/>
    <w:rsid w:val="007321A9"/>
    <w:rPr>
      <w:rFonts w:ascii="Symbol" w:hAnsi="Symbol" w:cs="Symbol"/>
    </w:rPr>
  </w:style>
  <w:style w:type="character" w:customStyle="1" w:styleId="WW8Num11z0">
    <w:name w:val="WW8Num11z0"/>
    <w:uiPriority w:val="99"/>
    <w:locked/>
    <w:rsid w:val="007321A9"/>
    <w:rPr>
      <w:rFonts w:ascii="Symbol" w:hAnsi="Symbol" w:cs="Symbol"/>
    </w:rPr>
  </w:style>
  <w:style w:type="character" w:customStyle="1" w:styleId="WW8Num12z0">
    <w:name w:val="WW8Num12z0"/>
    <w:uiPriority w:val="99"/>
    <w:locked/>
    <w:rsid w:val="007321A9"/>
    <w:rPr>
      <w:rFonts w:ascii="Symbol" w:hAnsi="Symbol" w:cs="Symbol"/>
    </w:rPr>
  </w:style>
  <w:style w:type="character" w:customStyle="1" w:styleId="WW8Num13z0">
    <w:name w:val="WW8Num13z0"/>
    <w:uiPriority w:val="99"/>
    <w:locked/>
    <w:rsid w:val="007321A9"/>
    <w:rPr>
      <w:rFonts w:ascii="Times New Roman" w:hAnsi="Times New Roman" w:cs="Times New Roman"/>
    </w:rPr>
  </w:style>
  <w:style w:type="character" w:customStyle="1" w:styleId="WW8Num15z0">
    <w:name w:val="WW8Num15z0"/>
    <w:uiPriority w:val="99"/>
    <w:locked/>
    <w:rsid w:val="007321A9"/>
    <w:rPr>
      <w:rFonts w:ascii="Times New Roman" w:hAnsi="Times New Roman" w:cs="Times New Roman"/>
    </w:rPr>
  </w:style>
  <w:style w:type="character" w:customStyle="1" w:styleId="WW8Num16z0">
    <w:name w:val="WW8Num16z0"/>
    <w:uiPriority w:val="99"/>
    <w:locked/>
    <w:rsid w:val="007321A9"/>
    <w:rPr>
      <w:rFonts w:ascii="Times New Roman" w:hAnsi="Times New Roman" w:cs="Times New Roman"/>
    </w:rPr>
  </w:style>
  <w:style w:type="character" w:customStyle="1" w:styleId="WW8Num17z0">
    <w:name w:val="WW8Num17z0"/>
    <w:uiPriority w:val="99"/>
    <w:locked/>
    <w:rsid w:val="007321A9"/>
    <w:rPr>
      <w:rFonts w:ascii="Wingdings" w:hAnsi="Wingdings" w:cs="Wingdings"/>
    </w:rPr>
  </w:style>
  <w:style w:type="character" w:customStyle="1" w:styleId="WW8Num18z0">
    <w:name w:val="WW8Num18z0"/>
    <w:uiPriority w:val="99"/>
    <w:locked/>
    <w:rsid w:val="007321A9"/>
    <w:rPr>
      <w:rFonts w:ascii="Symbol" w:hAnsi="Symbol" w:cs="Symbol"/>
    </w:rPr>
  </w:style>
  <w:style w:type="character" w:customStyle="1" w:styleId="WW8Num19z2">
    <w:name w:val="WW8Num19z2"/>
    <w:uiPriority w:val="99"/>
    <w:locked/>
    <w:rsid w:val="007321A9"/>
    <w:rPr>
      <w:rFonts w:ascii="Wingdings" w:hAnsi="Wingdings" w:cs="Wingdings"/>
    </w:rPr>
  </w:style>
  <w:style w:type="character" w:customStyle="1" w:styleId="WW8Num19z3">
    <w:name w:val="WW8Num19z3"/>
    <w:uiPriority w:val="99"/>
    <w:locked/>
    <w:rsid w:val="007321A9"/>
    <w:rPr>
      <w:rFonts w:ascii="Symbol" w:hAnsi="Symbol" w:cs="Symbol"/>
    </w:rPr>
  </w:style>
  <w:style w:type="character" w:customStyle="1" w:styleId="WW8Num22z0">
    <w:name w:val="WW8Num22z0"/>
    <w:uiPriority w:val="99"/>
    <w:locked/>
    <w:rsid w:val="007321A9"/>
    <w:rPr>
      <w:rFonts w:ascii="Symbol" w:hAnsi="Symbol" w:cs="Symbol"/>
    </w:rPr>
  </w:style>
  <w:style w:type="character" w:customStyle="1" w:styleId="WW8Num22z1">
    <w:name w:val="WW8Num22z1"/>
    <w:uiPriority w:val="99"/>
    <w:locked/>
    <w:rsid w:val="007321A9"/>
    <w:rPr>
      <w:rFonts w:ascii="Courier New" w:hAnsi="Courier New" w:cs="Courier New"/>
    </w:rPr>
  </w:style>
  <w:style w:type="character" w:customStyle="1" w:styleId="WW8Num23z0">
    <w:name w:val="WW8Num23z0"/>
    <w:uiPriority w:val="99"/>
    <w:locked/>
    <w:rsid w:val="007321A9"/>
    <w:rPr>
      <w:rFonts w:ascii="Wingdings" w:hAnsi="Wingdings" w:cs="Wingdings"/>
    </w:rPr>
  </w:style>
  <w:style w:type="character" w:customStyle="1" w:styleId="WW8Num23z1">
    <w:name w:val="WW8Num23z1"/>
    <w:uiPriority w:val="99"/>
    <w:locked/>
    <w:rsid w:val="007321A9"/>
    <w:rPr>
      <w:rFonts w:ascii="Courier New" w:hAnsi="Courier New" w:cs="Courier New"/>
    </w:rPr>
  </w:style>
  <w:style w:type="character" w:customStyle="1" w:styleId="WW8Num24z0">
    <w:name w:val="WW8Num24z0"/>
    <w:uiPriority w:val="99"/>
    <w:locked/>
    <w:rsid w:val="007321A9"/>
    <w:rPr>
      <w:rFonts w:ascii="Symbol" w:hAnsi="Symbol" w:cs="Symbol"/>
    </w:rPr>
  </w:style>
  <w:style w:type="character" w:customStyle="1" w:styleId="WW8Num24z1">
    <w:name w:val="WW8Num24z1"/>
    <w:uiPriority w:val="99"/>
    <w:locked/>
    <w:rsid w:val="007321A9"/>
    <w:rPr>
      <w:rFonts w:ascii="OpenSymbol" w:hAnsi="OpenSymbol" w:cs="OpenSymbol"/>
    </w:rPr>
  </w:style>
  <w:style w:type="character" w:customStyle="1" w:styleId="WW8Num25z0">
    <w:name w:val="WW8Num25z0"/>
    <w:uiPriority w:val="99"/>
    <w:locked/>
    <w:rsid w:val="007321A9"/>
    <w:rPr>
      <w:rFonts w:ascii="Times New Roman" w:hAnsi="Times New Roman" w:cs="Times New Roman"/>
    </w:rPr>
  </w:style>
  <w:style w:type="character" w:customStyle="1" w:styleId="WW8Num25z1">
    <w:name w:val="WW8Num25z1"/>
    <w:uiPriority w:val="99"/>
    <w:locked/>
    <w:rsid w:val="007321A9"/>
    <w:rPr>
      <w:rFonts w:ascii="OpenSymbol" w:hAnsi="OpenSymbol" w:cs="OpenSymbol"/>
    </w:rPr>
  </w:style>
  <w:style w:type="character" w:customStyle="1" w:styleId="WW8Num28z0">
    <w:name w:val="WW8Num28z0"/>
    <w:uiPriority w:val="99"/>
    <w:locked/>
    <w:rsid w:val="007321A9"/>
    <w:rPr>
      <w:rFonts w:ascii="Symbol" w:hAnsi="Symbol" w:cs="Symbol"/>
    </w:rPr>
  </w:style>
  <w:style w:type="character" w:customStyle="1" w:styleId="WW8Num28z1">
    <w:name w:val="WW8Num28z1"/>
    <w:uiPriority w:val="99"/>
    <w:locked/>
    <w:rsid w:val="007321A9"/>
    <w:rPr>
      <w:rFonts w:ascii="OpenSymbol" w:hAnsi="OpenSymbol" w:cs="OpenSymbol"/>
    </w:rPr>
  </w:style>
  <w:style w:type="character" w:customStyle="1" w:styleId="WW8Num29z0">
    <w:name w:val="WW8Num29z0"/>
    <w:uiPriority w:val="99"/>
    <w:locked/>
    <w:rsid w:val="007321A9"/>
    <w:rPr>
      <w:rFonts w:ascii="Symbol" w:hAnsi="Symbol" w:cs="Symbol"/>
    </w:rPr>
  </w:style>
  <w:style w:type="character" w:customStyle="1" w:styleId="WW8Num29z1">
    <w:name w:val="WW8Num29z1"/>
    <w:uiPriority w:val="99"/>
    <w:locked/>
    <w:rsid w:val="007321A9"/>
    <w:rPr>
      <w:rFonts w:ascii="OpenSymbol" w:hAnsi="OpenSymbol" w:cs="OpenSymbol"/>
    </w:rPr>
  </w:style>
  <w:style w:type="character" w:customStyle="1" w:styleId="WW8Num32z0">
    <w:name w:val="WW8Num32z0"/>
    <w:uiPriority w:val="99"/>
    <w:locked/>
    <w:rsid w:val="007321A9"/>
    <w:rPr>
      <w:rFonts w:ascii="Symbol" w:hAnsi="Symbol" w:cs="Symbol"/>
    </w:rPr>
  </w:style>
  <w:style w:type="character" w:customStyle="1" w:styleId="WW8Num32z1">
    <w:name w:val="WW8Num32z1"/>
    <w:uiPriority w:val="99"/>
    <w:locked/>
    <w:rsid w:val="007321A9"/>
    <w:rPr>
      <w:rFonts w:ascii="OpenSymbol" w:hAnsi="OpenSymbol" w:cs="OpenSymbol"/>
    </w:rPr>
  </w:style>
  <w:style w:type="character" w:customStyle="1" w:styleId="Absatz-Standardschriftart">
    <w:name w:val="Absatz-Standardschriftart"/>
    <w:uiPriority w:val="99"/>
    <w:locked/>
    <w:rsid w:val="007321A9"/>
    <w:rPr>
      <w:i/>
      <w:sz w:val="24"/>
      <w:szCs w:val="28"/>
    </w:rPr>
  </w:style>
  <w:style w:type="character" w:customStyle="1" w:styleId="Domylnaczcionkaakapitu2">
    <w:name w:val="Domyślna czcionka akapitu2"/>
    <w:uiPriority w:val="99"/>
    <w:locked/>
    <w:rsid w:val="007321A9"/>
  </w:style>
  <w:style w:type="character" w:customStyle="1" w:styleId="WW-Absatz-Standardschriftart">
    <w:name w:val="WW-Absatz-Standardschriftart"/>
    <w:uiPriority w:val="99"/>
    <w:locked/>
    <w:rsid w:val="007321A9"/>
  </w:style>
  <w:style w:type="character" w:customStyle="1" w:styleId="DefaultParagraphFont1">
    <w:name w:val="Default Paragraph Font1"/>
    <w:uiPriority w:val="99"/>
    <w:locked/>
    <w:rsid w:val="007321A9"/>
  </w:style>
  <w:style w:type="character" w:customStyle="1" w:styleId="WW-Absatz-Standardschriftart1">
    <w:name w:val="WW-Absatz-Standardschriftart1"/>
    <w:uiPriority w:val="99"/>
    <w:locked/>
    <w:rsid w:val="007321A9"/>
  </w:style>
  <w:style w:type="character" w:customStyle="1" w:styleId="WW-Absatz-Standardschriftart11">
    <w:name w:val="WW-Absatz-Standardschriftart11"/>
    <w:uiPriority w:val="99"/>
    <w:locked/>
    <w:rsid w:val="007321A9"/>
  </w:style>
  <w:style w:type="character" w:customStyle="1" w:styleId="WW-DefaultParagraphFont">
    <w:name w:val="WW-Default Paragraph Font"/>
    <w:uiPriority w:val="99"/>
    <w:locked/>
    <w:rsid w:val="007321A9"/>
  </w:style>
  <w:style w:type="character" w:customStyle="1" w:styleId="WW8Num26z0">
    <w:name w:val="WW8Num26z0"/>
    <w:uiPriority w:val="99"/>
    <w:locked/>
    <w:rsid w:val="007321A9"/>
    <w:rPr>
      <w:rFonts w:ascii="Wingdings" w:hAnsi="Wingdings" w:cs="Wingdings"/>
    </w:rPr>
  </w:style>
  <w:style w:type="character" w:customStyle="1" w:styleId="WW8Num26z1">
    <w:name w:val="WW8Num26z1"/>
    <w:uiPriority w:val="99"/>
    <w:locked/>
    <w:rsid w:val="007321A9"/>
    <w:rPr>
      <w:rFonts w:ascii="Courier New" w:hAnsi="Courier New" w:cs="Courier New"/>
    </w:rPr>
  </w:style>
  <w:style w:type="character" w:customStyle="1" w:styleId="WW-Absatz-Standardschriftart111">
    <w:name w:val="WW-Absatz-Standardschriftart111"/>
    <w:uiPriority w:val="99"/>
    <w:locked/>
    <w:rsid w:val="007321A9"/>
  </w:style>
  <w:style w:type="character" w:customStyle="1" w:styleId="WW-Absatz-Standardschriftart1111">
    <w:name w:val="WW-Absatz-Standardschriftart1111"/>
    <w:uiPriority w:val="99"/>
    <w:locked/>
    <w:rsid w:val="007321A9"/>
  </w:style>
  <w:style w:type="character" w:customStyle="1" w:styleId="WW8Num2z2">
    <w:name w:val="WW8Num2z2"/>
    <w:uiPriority w:val="99"/>
    <w:locked/>
    <w:rsid w:val="007321A9"/>
    <w:rPr>
      <w:rFonts w:ascii="Times New Roman" w:hAnsi="Times New Roman" w:cs="Times New Roman"/>
    </w:rPr>
  </w:style>
  <w:style w:type="character" w:customStyle="1" w:styleId="WW8Num2z3">
    <w:name w:val="WW8Num2z3"/>
    <w:uiPriority w:val="99"/>
    <w:locked/>
    <w:rsid w:val="007321A9"/>
    <w:rPr>
      <w:rFonts w:ascii="Symbol" w:hAnsi="Symbol" w:cs="Symbol"/>
    </w:rPr>
  </w:style>
  <w:style w:type="character" w:customStyle="1" w:styleId="WW8Num4z0">
    <w:name w:val="WW8Num4z0"/>
    <w:uiPriority w:val="99"/>
    <w:locked/>
    <w:rsid w:val="007321A9"/>
    <w:rPr>
      <w:rFonts w:ascii="Symbol" w:hAnsi="Symbol" w:cs="Symbol"/>
    </w:rPr>
  </w:style>
  <w:style w:type="character" w:customStyle="1" w:styleId="WW8Num6z2">
    <w:name w:val="WW8Num6z2"/>
    <w:uiPriority w:val="99"/>
    <w:locked/>
    <w:rsid w:val="007321A9"/>
    <w:rPr>
      <w:rFonts w:ascii="Times New Roman" w:hAnsi="Times New Roman" w:cs="Times New Roman"/>
    </w:rPr>
  </w:style>
  <w:style w:type="character" w:customStyle="1" w:styleId="WW8Num6z3">
    <w:name w:val="WW8Num6z3"/>
    <w:uiPriority w:val="99"/>
    <w:locked/>
    <w:rsid w:val="007321A9"/>
    <w:rPr>
      <w:rFonts w:ascii="Symbol" w:hAnsi="Symbol" w:cs="Symbol"/>
    </w:rPr>
  </w:style>
  <w:style w:type="character" w:customStyle="1" w:styleId="WW8Num9z0">
    <w:name w:val="WW8Num9z0"/>
    <w:uiPriority w:val="99"/>
    <w:locked/>
    <w:rsid w:val="007321A9"/>
    <w:rPr>
      <w:rFonts w:ascii="Wingdings" w:hAnsi="Wingdings" w:cs="Wingdings"/>
    </w:rPr>
  </w:style>
  <w:style w:type="character" w:customStyle="1" w:styleId="WW8Num9z1">
    <w:name w:val="WW8Num9z1"/>
    <w:uiPriority w:val="99"/>
    <w:locked/>
    <w:rsid w:val="007321A9"/>
    <w:rPr>
      <w:rFonts w:ascii="Courier New" w:hAnsi="Courier New" w:cs="Courier New"/>
    </w:rPr>
  </w:style>
  <w:style w:type="character" w:customStyle="1" w:styleId="WW8Num10z2">
    <w:name w:val="WW8Num10z2"/>
    <w:uiPriority w:val="99"/>
    <w:locked/>
    <w:rsid w:val="007321A9"/>
    <w:rPr>
      <w:rFonts w:ascii="Times New Roman" w:hAnsi="Times New Roman" w:cs="Times New Roman"/>
    </w:rPr>
  </w:style>
  <w:style w:type="character" w:customStyle="1" w:styleId="WW8Num10z3">
    <w:name w:val="WW8Num10z3"/>
    <w:uiPriority w:val="99"/>
    <w:locked/>
    <w:rsid w:val="007321A9"/>
    <w:rPr>
      <w:rFonts w:ascii="Symbol" w:hAnsi="Symbol" w:cs="Symbol"/>
    </w:rPr>
  </w:style>
  <w:style w:type="character" w:customStyle="1" w:styleId="WW8Num17z1">
    <w:name w:val="WW8Num17z1"/>
    <w:uiPriority w:val="99"/>
    <w:locked/>
    <w:rsid w:val="007321A9"/>
    <w:rPr>
      <w:rFonts w:ascii="Courier New" w:hAnsi="Courier New" w:cs="Courier New"/>
    </w:rPr>
  </w:style>
  <w:style w:type="character" w:customStyle="1" w:styleId="WW8Num17z3">
    <w:name w:val="WW8Num17z3"/>
    <w:uiPriority w:val="99"/>
    <w:locked/>
    <w:rsid w:val="007321A9"/>
    <w:rPr>
      <w:rFonts w:ascii="Symbol" w:hAnsi="Symbol" w:cs="Symbol"/>
    </w:rPr>
  </w:style>
  <w:style w:type="character" w:customStyle="1" w:styleId="WW8Num18z1">
    <w:name w:val="WW8Num18z1"/>
    <w:uiPriority w:val="99"/>
    <w:locked/>
    <w:rsid w:val="007321A9"/>
    <w:rPr>
      <w:rFonts w:ascii="Courier New" w:hAnsi="Courier New" w:cs="Courier New"/>
    </w:rPr>
  </w:style>
  <w:style w:type="character" w:customStyle="1" w:styleId="WW8Num18z2">
    <w:name w:val="WW8Num18z2"/>
    <w:uiPriority w:val="99"/>
    <w:locked/>
    <w:rsid w:val="007321A9"/>
    <w:rPr>
      <w:rFonts w:ascii="Wingdings" w:hAnsi="Wingdings" w:cs="Wingdings"/>
    </w:rPr>
  </w:style>
  <w:style w:type="character" w:customStyle="1" w:styleId="WW8Num19z0">
    <w:name w:val="WW8Num19z0"/>
    <w:uiPriority w:val="99"/>
    <w:locked/>
    <w:rsid w:val="007321A9"/>
    <w:rPr>
      <w:rFonts w:ascii="Symbol" w:hAnsi="Symbol" w:cs="Symbol"/>
    </w:rPr>
  </w:style>
  <w:style w:type="character" w:customStyle="1" w:styleId="WW8Num19z1">
    <w:name w:val="WW8Num19z1"/>
    <w:uiPriority w:val="99"/>
    <w:locked/>
    <w:rsid w:val="007321A9"/>
    <w:rPr>
      <w:rFonts w:ascii="Courier New" w:hAnsi="Courier New" w:cs="Courier New"/>
    </w:rPr>
  </w:style>
  <w:style w:type="character" w:customStyle="1" w:styleId="WW8Num20z0">
    <w:name w:val="WW8Num20z0"/>
    <w:uiPriority w:val="99"/>
    <w:locked/>
    <w:rsid w:val="007321A9"/>
    <w:rPr>
      <w:rFonts w:ascii="Times New Roman" w:hAnsi="Times New Roman" w:cs="Times New Roman"/>
    </w:rPr>
  </w:style>
  <w:style w:type="character" w:customStyle="1" w:styleId="WW8Num22z2">
    <w:name w:val="WW8Num22z2"/>
    <w:uiPriority w:val="99"/>
    <w:locked/>
    <w:rsid w:val="007321A9"/>
    <w:rPr>
      <w:rFonts w:ascii="Wingdings" w:hAnsi="Wingdings" w:cs="Wingdings"/>
    </w:rPr>
  </w:style>
  <w:style w:type="character" w:customStyle="1" w:styleId="WW8Num23z3">
    <w:name w:val="WW8Num23z3"/>
    <w:uiPriority w:val="99"/>
    <w:locked/>
    <w:rsid w:val="007321A9"/>
    <w:rPr>
      <w:rFonts w:ascii="Symbol" w:hAnsi="Symbol" w:cs="Symbol"/>
    </w:rPr>
  </w:style>
  <w:style w:type="character" w:customStyle="1" w:styleId="WW8Num26z3">
    <w:name w:val="WW8Num26z3"/>
    <w:uiPriority w:val="99"/>
    <w:locked/>
    <w:rsid w:val="007321A9"/>
    <w:rPr>
      <w:rFonts w:ascii="Symbol" w:hAnsi="Symbol" w:cs="Symbol"/>
    </w:rPr>
  </w:style>
  <w:style w:type="character" w:customStyle="1" w:styleId="WW8Num27z0">
    <w:name w:val="WW8Num27z0"/>
    <w:uiPriority w:val="99"/>
    <w:locked/>
    <w:rsid w:val="007321A9"/>
    <w:rPr>
      <w:rFonts w:ascii="Times New Roman" w:hAnsi="Times New Roman" w:cs="Times New Roman"/>
    </w:rPr>
  </w:style>
  <w:style w:type="character" w:customStyle="1" w:styleId="WW8Num30z0">
    <w:name w:val="WW8Num30z0"/>
    <w:uiPriority w:val="99"/>
    <w:locked/>
    <w:rsid w:val="007321A9"/>
    <w:rPr>
      <w:rFonts w:ascii="Wingdings" w:hAnsi="Wingdings" w:cs="Wingdings"/>
    </w:rPr>
  </w:style>
  <w:style w:type="character" w:customStyle="1" w:styleId="WW8Num30z1">
    <w:name w:val="WW8Num30z1"/>
    <w:uiPriority w:val="99"/>
    <w:locked/>
    <w:rsid w:val="007321A9"/>
    <w:rPr>
      <w:rFonts w:ascii="Courier New" w:hAnsi="Courier New" w:cs="Courier New"/>
    </w:rPr>
  </w:style>
  <w:style w:type="character" w:customStyle="1" w:styleId="WW8Num30z3">
    <w:name w:val="WW8Num30z3"/>
    <w:uiPriority w:val="99"/>
    <w:locked/>
    <w:rsid w:val="007321A9"/>
    <w:rPr>
      <w:rFonts w:ascii="Symbol" w:hAnsi="Symbol" w:cs="Symbol"/>
    </w:rPr>
  </w:style>
  <w:style w:type="character" w:customStyle="1" w:styleId="WW8Num33z0">
    <w:name w:val="WW8Num33z0"/>
    <w:uiPriority w:val="99"/>
    <w:locked/>
    <w:rsid w:val="007321A9"/>
    <w:rPr>
      <w:rFonts w:ascii="Symbol" w:hAnsi="Symbol" w:cs="Symbol"/>
    </w:rPr>
  </w:style>
  <w:style w:type="character" w:customStyle="1" w:styleId="WW8Num34z0">
    <w:name w:val="WW8Num34z0"/>
    <w:uiPriority w:val="99"/>
    <w:locked/>
    <w:rsid w:val="007321A9"/>
    <w:rPr>
      <w:rFonts w:ascii="Symbol" w:hAnsi="Symbol" w:cs="Symbol"/>
    </w:rPr>
  </w:style>
  <w:style w:type="character" w:customStyle="1" w:styleId="WW8Num34z1">
    <w:name w:val="WW8Num34z1"/>
    <w:uiPriority w:val="99"/>
    <w:locked/>
    <w:rsid w:val="007321A9"/>
    <w:rPr>
      <w:rFonts w:ascii="Courier New" w:hAnsi="Courier New" w:cs="Courier New"/>
    </w:rPr>
  </w:style>
  <w:style w:type="character" w:customStyle="1" w:styleId="WW8Num34z2">
    <w:name w:val="WW8Num34z2"/>
    <w:uiPriority w:val="99"/>
    <w:locked/>
    <w:rsid w:val="007321A9"/>
    <w:rPr>
      <w:rFonts w:ascii="Wingdings" w:hAnsi="Wingdings" w:cs="Wingdings"/>
    </w:rPr>
  </w:style>
  <w:style w:type="character" w:customStyle="1" w:styleId="WW8Num35z2">
    <w:name w:val="WW8Num35z2"/>
    <w:uiPriority w:val="99"/>
    <w:locked/>
    <w:rsid w:val="007321A9"/>
    <w:rPr>
      <w:rFonts w:ascii="Times New Roman" w:hAnsi="Times New Roman" w:cs="Times New Roman"/>
    </w:rPr>
  </w:style>
  <w:style w:type="character" w:customStyle="1" w:styleId="WW8Num35z3">
    <w:name w:val="WW8Num35z3"/>
    <w:uiPriority w:val="99"/>
    <w:locked/>
    <w:rsid w:val="007321A9"/>
    <w:rPr>
      <w:rFonts w:ascii="Symbol" w:hAnsi="Symbol" w:cs="Symbol"/>
    </w:rPr>
  </w:style>
  <w:style w:type="character" w:customStyle="1" w:styleId="WW8Num36z0">
    <w:name w:val="WW8Num36z0"/>
    <w:uiPriority w:val="99"/>
    <w:locked/>
    <w:rsid w:val="007321A9"/>
    <w:rPr>
      <w:rFonts w:ascii="Wingdings" w:hAnsi="Wingdings" w:cs="Wingdings"/>
    </w:rPr>
  </w:style>
  <w:style w:type="character" w:customStyle="1" w:styleId="WW8Num36z1">
    <w:name w:val="WW8Num36z1"/>
    <w:uiPriority w:val="99"/>
    <w:locked/>
    <w:rsid w:val="007321A9"/>
    <w:rPr>
      <w:rFonts w:ascii="Courier New" w:hAnsi="Courier New" w:cs="Courier New"/>
    </w:rPr>
  </w:style>
  <w:style w:type="character" w:customStyle="1" w:styleId="WW8Num36z3">
    <w:name w:val="WW8Num36z3"/>
    <w:uiPriority w:val="99"/>
    <w:locked/>
    <w:rsid w:val="007321A9"/>
    <w:rPr>
      <w:rFonts w:ascii="Symbol" w:hAnsi="Symbol" w:cs="Symbol"/>
    </w:rPr>
  </w:style>
  <w:style w:type="character" w:customStyle="1" w:styleId="Domylnaczcionkaakapitu1">
    <w:name w:val="Domyślna czcionka akapitu1"/>
    <w:uiPriority w:val="99"/>
    <w:locked/>
    <w:rsid w:val="007321A9"/>
  </w:style>
  <w:style w:type="character" w:customStyle="1" w:styleId="Nagwek2Znak">
    <w:name w:val="Nagłówek 2 Znak"/>
    <w:uiPriority w:val="99"/>
    <w:rsid w:val="007321A9"/>
    <w:rPr>
      <w:rFonts w:ascii="Cambria" w:hAnsi="Cambria" w:cs="Cambria"/>
      <w:b/>
      <w:bCs/>
      <w:i/>
      <w:iCs/>
      <w:sz w:val="28"/>
      <w:szCs w:val="28"/>
      <w:lang w:val="en-GB" w:eastAsia="ar-SA" w:bidi="ar-SA"/>
    </w:rPr>
  </w:style>
  <w:style w:type="character" w:styleId="PageNumber">
    <w:name w:val="page number"/>
    <w:basedOn w:val="Domylnaczcionkaakapitu1"/>
    <w:uiPriority w:val="99"/>
    <w:rsid w:val="007321A9"/>
  </w:style>
  <w:style w:type="character" w:customStyle="1" w:styleId="FootnoteCharacters">
    <w:name w:val="Footnote Characters"/>
    <w:uiPriority w:val="99"/>
    <w:locked/>
    <w:rsid w:val="007321A9"/>
    <w:rPr>
      <w:vertAlign w:val="superscript"/>
    </w:rPr>
  </w:style>
  <w:style w:type="character" w:styleId="Emphasis">
    <w:name w:val="Emphasis"/>
    <w:uiPriority w:val="99"/>
    <w:qFormat/>
    <w:rsid w:val="007321A9"/>
    <w:rPr>
      <w:i/>
      <w:iCs/>
    </w:rPr>
  </w:style>
  <w:style w:type="character" w:customStyle="1" w:styleId="Wyrnieniedelikatne">
    <w:name w:val="Wyróżnienie delikatne"/>
    <w:uiPriority w:val="99"/>
    <w:locked/>
    <w:rsid w:val="007321A9"/>
    <w:rPr>
      <w:i/>
      <w:iCs/>
      <w:color w:val="808080"/>
    </w:rPr>
  </w:style>
  <w:style w:type="character" w:customStyle="1" w:styleId="Normal1">
    <w:name w:val="Normal1"/>
    <w:uiPriority w:val="99"/>
    <w:rsid w:val="007321A9"/>
    <w:rPr>
      <w:rFonts w:ascii="Times New Roman" w:hAnsi="Times New Roman" w:cs="Times New Roman"/>
      <w:sz w:val="24"/>
      <w:szCs w:val="24"/>
    </w:rPr>
  </w:style>
  <w:style w:type="character" w:customStyle="1" w:styleId="Nagwek1Znak">
    <w:name w:val="Nagłówek 1 Znak"/>
    <w:uiPriority w:val="99"/>
    <w:rsid w:val="007321A9"/>
    <w:rPr>
      <w:sz w:val="22"/>
      <w:szCs w:val="22"/>
      <w:u w:val="single"/>
      <w:lang w:val="en-GB" w:eastAsia="ar-SA" w:bidi="ar-SA"/>
    </w:rPr>
  </w:style>
  <w:style w:type="character" w:customStyle="1" w:styleId="Nagwek3Znak">
    <w:name w:val="Nagłówek 3 Znak"/>
    <w:uiPriority w:val="99"/>
    <w:rsid w:val="007321A9"/>
    <w:rPr>
      <w:rFonts w:ascii="Arial" w:hAnsi="Arial" w:cs="Arial"/>
      <w:b/>
      <w:bCs/>
      <w:sz w:val="26"/>
      <w:szCs w:val="26"/>
      <w:lang w:val="en-GB" w:eastAsia="ar-SA" w:bidi="ar-SA"/>
    </w:rPr>
  </w:style>
  <w:style w:type="character" w:customStyle="1" w:styleId="Nagwek4Znak">
    <w:name w:val="Nagłówek 4 Znak"/>
    <w:uiPriority w:val="99"/>
    <w:rsid w:val="007321A9"/>
    <w:rPr>
      <w:rFonts w:ascii="Arial" w:hAnsi="Arial" w:cs="Arial"/>
      <w:lang w:val="en-GB" w:eastAsia="ar-SA" w:bidi="ar-SA"/>
    </w:rPr>
  </w:style>
  <w:style w:type="character" w:customStyle="1" w:styleId="TekstpodstawowyZnak">
    <w:name w:val="Tekst podstawowy Znak"/>
    <w:uiPriority w:val="99"/>
    <w:locked/>
    <w:rsid w:val="007321A9"/>
    <w:rPr>
      <w:i/>
      <w:iCs/>
      <w:sz w:val="22"/>
      <w:szCs w:val="22"/>
      <w:lang w:val="en-GB"/>
    </w:rPr>
  </w:style>
  <w:style w:type="character" w:customStyle="1" w:styleId="StopkaZnak">
    <w:name w:val="Stopka Znak"/>
    <w:uiPriority w:val="99"/>
    <w:locked/>
    <w:rsid w:val="007321A9"/>
    <w:rPr>
      <w:lang w:val="en-GB"/>
    </w:rPr>
  </w:style>
  <w:style w:type="character" w:customStyle="1" w:styleId="TekstprzypisudolnegoZnak">
    <w:name w:val="Tekst przypisu dolnego Znak"/>
    <w:uiPriority w:val="99"/>
    <w:locked/>
    <w:rsid w:val="007321A9"/>
    <w:rPr>
      <w:lang w:val="en-US"/>
    </w:rPr>
  </w:style>
  <w:style w:type="character" w:customStyle="1" w:styleId="NagwekZnak">
    <w:name w:val="Nagłówek Znak"/>
    <w:uiPriority w:val="99"/>
    <w:locked/>
    <w:rsid w:val="007321A9"/>
    <w:rPr>
      <w:lang w:val="en-GB"/>
    </w:rPr>
  </w:style>
  <w:style w:type="character" w:customStyle="1" w:styleId="TytuZnak">
    <w:name w:val="Tytuł Znak"/>
    <w:uiPriority w:val="99"/>
    <w:locked/>
    <w:rsid w:val="007321A9"/>
    <w:rPr>
      <w:b/>
      <w:bCs/>
      <w:sz w:val="22"/>
      <w:szCs w:val="22"/>
      <w:lang w:val="en-GB"/>
    </w:rPr>
  </w:style>
  <w:style w:type="character" w:customStyle="1" w:styleId="boldChar">
    <w:name w:val="bold Char"/>
    <w:uiPriority w:val="99"/>
    <w:locked/>
    <w:rsid w:val="007321A9"/>
    <w:rPr>
      <w:rFonts w:ascii="Arial" w:hAnsi="Arial" w:cs="Arial"/>
      <w:b/>
      <w:bCs/>
      <w:color w:val="002060"/>
      <w:sz w:val="24"/>
      <w:szCs w:val="24"/>
      <w:lang w:val="en-GB"/>
    </w:rPr>
  </w:style>
  <w:style w:type="character" w:customStyle="1" w:styleId="TekstdymkaZnak">
    <w:name w:val="Tekst dymka Znak"/>
    <w:uiPriority w:val="99"/>
    <w:locked/>
    <w:rsid w:val="007321A9"/>
    <w:rPr>
      <w:rFonts w:ascii="Tahoma" w:hAnsi="Tahoma" w:cs="Tahoma"/>
      <w:sz w:val="16"/>
      <w:szCs w:val="16"/>
      <w:lang w:val="en-GB"/>
    </w:rPr>
  </w:style>
  <w:style w:type="character" w:styleId="HTMLCite">
    <w:name w:val="HTML Cite"/>
    <w:uiPriority w:val="99"/>
    <w:rsid w:val="007321A9"/>
    <w:rPr>
      <w:i/>
      <w:iCs/>
    </w:rPr>
  </w:style>
  <w:style w:type="character" w:customStyle="1" w:styleId="Nagwek5Znak">
    <w:name w:val="Nagłówek 5 Znak"/>
    <w:uiPriority w:val="99"/>
    <w:locked/>
    <w:rsid w:val="007321A9"/>
    <w:rPr>
      <w:rFonts w:ascii="Arial" w:hAnsi="Arial" w:cs="Arial"/>
      <w:sz w:val="22"/>
      <w:szCs w:val="22"/>
      <w:lang w:val="en-GB" w:eastAsia="ar-SA" w:bidi="ar-SA"/>
    </w:rPr>
  </w:style>
  <w:style w:type="character" w:customStyle="1" w:styleId="Nagwek6Znak">
    <w:name w:val="Nagłówek 6 Znak"/>
    <w:uiPriority w:val="99"/>
    <w:rsid w:val="007321A9"/>
    <w:rPr>
      <w:rFonts w:ascii="Arial" w:hAnsi="Arial" w:cs="Arial"/>
      <w:i/>
      <w:iCs/>
      <w:sz w:val="22"/>
      <w:szCs w:val="22"/>
      <w:lang w:val="en-GB" w:eastAsia="ar-SA" w:bidi="ar-SA"/>
    </w:rPr>
  </w:style>
  <w:style w:type="character" w:customStyle="1" w:styleId="Nagwek7Znak">
    <w:name w:val="Nagłówek 7 Znak"/>
    <w:uiPriority w:val="99"/>
    <w:locked/>
    <w:rsid w:val="007321A9"/>
    <w:rPr>
      <w:rFonts w:ascii="Arial" w:hAnsi="Arial" w:cs="Arial"/>
      <w:lang w:val="en-GB" w:eastAsia="ar-SA" w:bidi="ar-SA"/>
    </w:rPr>
  </w:style>
  <w:style w:type="character" w:customStyle="1" w:styleId="Nagwek8Znak">
    <w:name w:val="Nagłówek 8 Znak"/>
    <w:uiPriority w:val="99"/>
    <w:locked/>
    <w:rsid w:val="007321A9"/>
    <w:rPr>
      <w:rFonts w:ascii="Arial" w:hAnsi="Arial" w:cs="Arial"/>
      <w:i/>
      <w:iCs/>
      <w:lang w:val="en-GB" w:eastAsia="ar-SA" w:bidi="ar-SA"/>
    </w:rPr>
  </w:style>
  <w:style w:type="character" w:customStyle="1" w:styleId="Nagwek9Znak">
    <w:name w:val="Nagłówek 9 Znak"/>
    <w:uiPriority w:val="99"/>
    <w:locked/>
    <w:rsid w:val="007321A9"/>
    <w:rPr>
      <w:rFonts w:ascii="Arial" w:hAnsi="Arial" w:cs="Arial"/>
      <w:i/>
      <w:iCs/>
      <w:sz w:val="18"/>
      <w:szCs w:val="18"/>
      <w:lang w:val="en-GB" w:eastAsia="ar-SA" w:bidi="ar-SA"/>
    </w:rPr>
  </w:style>
  <w:style w:type="character" w:customStyle="1" w:styleId="Odwoaniedokomentarza1">
    <w:name w:val="Odwołanie do komentarza1"/>
    <w:uiPriority w:val="99"/>
    <w:locked/>
    <w:rsid w:val="007321A9"/>
    <w:rPr>
      <w:sz w:val="16"/>
      <w:szCs w:val="16"/>
    </w:rPr>
  </w:style>
  <w:style w:type="character" w:customStyle="1" w:styleId="TekstkomentarzaZnak">
    <w:name w:val="Tekst komentarza Znak"/>
    <w:uiPriority w:val="99"/>
    <w:locked/>
    <w:rsid w:val="007321A9"/>
    <w:rPr>
      <w:lang w:val="en-GB"/>
    </w:rPr>
  </w:style>
  <w:style w:type="character" w:customStyle="1" w:styleId="TematkomentarzaZnak">
    <w:name w:val="Temat komentarza Znak"/>
    <w:uiPriority w:val="99"/>
    <w:locked/>
    <w:rsid w:val="007321A9"/>
    <w:rPr>
      <w:b/>
      <w:bCs/>
      <w:lang w:val="en-GB"/>
    </w:rPr>
  </w:style>
  <w:style w:type="character" w:customStyle="1" w:styleId="Odwoanieintensywne1">
    <w:name w:val="Odwołanie intensywne1"/>
    <w:uiPriority w:val="99"/>
    <w:locked/>
    <w:rsid w:val="007321A9"/>
    <w:rPr>
      <w:b/>
      <w:bCs/>
      <w:smallCaps/>
      <w:color w:val="auto"/>
      <w:spacing w:val="5"/>
      <w:u w:val="single"/>
    </w:rPr>
  </w:style>
  <w:style w:type="character" w:customStyle="1" w:styleId="PodtytuZnak">
    <w:name w:val="Podtytuł Znak"/>
    <w:uiPriority w:val="99"/>
    <w:locked/>
    <w:rsid w:val="007321A9"/>
    <w:rPr>
      <w:sz w:val="22"/>
      <w:szCs w:val="22"/>
      <w:u w:val="single"/>
      <w:lang w:val="en-GB"/>
    </w:rPr>
  </w:style>
  <w:style w:type="character" w:customStyle="1" w:styleId="BlockquoteCharCharCharCharChar1">
    <w:name w:val="Blockquote Char Char Char Char Char1"/>
    <w:uiPriority w:val="99"/>
    <w:locked/>
    <w:rsid w:val="007321A9"/>
    <w:rPr>
      <w:sz w:val="24"/>
      <w:szCs w:val="24"/>
      <w:lang w:val="en-US" w:eastAsia="ar-SA" w:bidi="ar-SA"/>
    </w:rPr>
  </w:style>
  <w:style w:type="character" w:customStyle="1" w:styleId="Bullets">
    <w:name w:val="Bullets"/>
    <w:uiPriority w:val="99"/>
    <w:locked/>
    <w:rsid w:val="007321A9"/>
    <w:rPr>
      <w:rFonts w:ascii="OpenSymbol" w:eastAsia="Times New Roman" w:hAnsi="OpenSymbol" w:cs="OpenSymbol"/>
    </w:rPr>
  </w:style>
  <w:style w:type="character" w:customStyle="1" w:styleId="NumberingSymbols">
    <w:name w:val="Numbering Symbols"/>
    <w:uiPriority w:val="99"/>
    <w:locked/>
    <w:rsid w:val="007321A9"/>
  </w:style>
  <w:style w:type="character" w:customStyle="1" w:styleId="Odwoanieprzypisudolnego1">
    <w:name w:val="Odwołanie przypisu dolnego1"/>
    <w:uiPriority w:val="99"/>
    <w:locked/>
    <w:rsid w:val="007321A9"/>
    <w:rPr>
      <w:vertAlign w:val="superscript"/>
    </w:rPr>
  </w:style>
  <w:style w:type="character" w:customStyle="1" w:styleId="EndnoteCharacters">
    <w:name w:val="Endnote Characters"/>
    <w:uiPriority w:val="99"/>
    <w:locked/>
    <w:rsid w:val="007321A9"/>
    <w:rPr>
      <w:vertAlign w:val="superscript"/>
    </w:rPr>
  </w:style>
  <w:style w:type="character" w:customStyle="1" w:styleId="WW-EndnoteCharacters">
    <w:name w:val="WW-Endnote Characters"/>
    <w:uiPriority w:val="99"/>
    <w:locked/>
    <w:rsid w:val="007321A9"/>
  </w:style>
  <w:style w:type="character" w:customStyle="1" w:styleId="Odwoanieprzypisukocowego1">
    <w:name w:val="Odwołanie przypisu końcowego1"/>
    <w:uiPriority w:val="99"/>
    <w:locked/>
    <w:rsid w:val="007321A9"/>
    <w:rPr>
      <w:vertAlign w:val="superscript"/>
    </w:rPr>
  </w:style>
  <w:style w:type="character" w:styleId="FootnoteReference">
    <w:name w:val="footnote reference"/>
    <w:uiPriority w:val="99"/>
    <w:rsid w:val="007321A9"/>
    <w:rPr>
      <w:vertAlign w:val="superscript"/>
    </w:rPr>
  </w:style>
  <w:style w:type="paragraph" w:customStyle="1" w:styleId="Heading">
    <w:name w:val="Heading"/>
    <w:basedOn w:val="Normal"/>
    <w:next w:val="BodyText"/>
    <w:uiPriority w:val="99"/>
    <w:locked/>
    <w:rsid w:val="007321A9"/>
    <w:pPr>
      <w:keepNext/>
      <w:suppressAutoHyphens/>
      <w:spacing w:before="240" w:after="120"/>
    </w:pPr>
    <w:rPr>
      <w:rFonts w:ascii="Arial" w:hAnsi="Arial" w:cs="Arial"/>
      <w:lang w:val="en-GB" w:eastAsia="ar-SA"/>
    </w:rPr>
  </w:style>
  <w:style w:type="paragraph" w:styleId="BodyText">
    <w:name w:val="Body Text"/>
    <w:basedOn w:val="Normal"/>
    <w:link w:val="BodyTextChar"/>
    <w:uiPriority w:val="99"/>
    <w:rsid w:val="007321A9"/>
    <w:pPr>
      <w:suppressAutoHyphens/>
      <w:jc w:val="both"/>
    </w:pPr>
    <w:rPr>
      <w:rFonts w:ascii="Arial" w:hAnsi="Arial" w:cs="Arial"/>
      <w:i/>
      <w:iCs/>
      <w:sz w:val="22"/>
      <w:szCs w:val="22"/>
      <w:lang w:val="en-GB" w:eastAsia="ar-SA"/>
    </w:rPr>
  </w:style>
  <w:style w:type="character" w:customStyle="1" w:styleId="BodyTextChar">
    <w:name w:val="Body Text Char"/>
    <w:basedOn w:val="DefaultParagraphFont"/>
    <w:link w:val="BodyText"/>
    <w:uiPriority w:val="99"/>
    <w:rsid w:val="007321A9"/>
    <w:rPr>
      <w:rFonts w:ascii="Arial" w:eastAsia="Times New Roman" w:hAnsi="Arial" w:cs="Arial"/>
      <w:i/>
      <w:iCs/>
      <w:lang w:val="en-GB" w:eastAsia="ar-SA"/>
    </w:rPr>
  </w:style>
  <w:style w:type="paragraph" w:styleId="List">
    <w:name w:val="List"/>
    <w:basedOn w:val="Normal"/>
    <w:uiPriority w:val="99"/>
    <w:rsid w:val="007321A9"/>
    <w:pPr>
      <w:suppressAutoHyphens/>
      <w:spacing w:after="240"/>
      <w:ind w:left="283" w:hanging="283"/>
      <w:jc w:val="both"/>
    </w:pPr>
    <w:rPr>
      <w:rFonts w:ascii="Arial" w:hAnsi="Arial" w:cs="Arial"/>
      <w:sz w:val="20"/>
      <w:szCs w:val="20"/>
      <w:lang w:val="en-GB" w:eastAsia="ar-SA"/>
    </w:rPr>
  </w:style>
  <w:style w:type="paragraph" w:customStyle="1" w:styleId="Caption1">
    <w:name w:val="Caption1"/>
    <w:basedOn w:val="Normal"/>
    <w:uiPriority w:val="99"/>
    <w:locked/>
    <w:rsid w:val="007321A9"/>
    <w:pPr>
      <w:suppressLineNumbers/>
      <w:suppressAutoHyphens/>
      <w:spacing w:before="120" w:after="120"/>
    </w:pPr>
    <w:rPr>
      <w:rFonts w:ascii="Arial" w:hAnsi="Arial" w:cs="Arial"/>
      <w:i/>
      <w:iCs/>
      <w:sz w:val="24"/>
      <w:szCs w:val="24"/>
      <w:lang w:val="en-GB" w:eastAsia="ar-SA"/>
    </w:rPr>
  </w:style>
  <w:style w:type="paragraph" w:customStyle="1" w:styleId="Index">
    <w:name w:val="Index"/>
    <w:basedOn w:val="Normal"/>
    <w:uiPriority w:val="99"/>
    <w:locked/>
    <w:rsid w:val="007321A9"/>
    <w:pPr>
      <w:suppressLineNumbers/>
      <w:suppressAutoHyphens/>
    </w:pPr>
    <w:rPr>
      <w:rFonts w:ascii="Arial" w:hAnsi="Arial" w:cs="Arial"/>
      <w:sz w:val="20"/>
      <w:szCs w:val="20"/>
      <w:lang w:val="en-GB" w:eastAsia="ar-SA"/>
    </w:rPr>
  </w:style>
  <w:style w:type="paragraph" w:customStyle="1" w:styleId="ZnakCharCharZnakZnakZnak">
    <w:name w:val="Znak Char Char Znak Znak Znak"/>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Text4">
    <w:name w:val="Text 4"/>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styleId="Title">
    <w:name w:val="Title"/>
    <w:basedOn w:val="Normal"/>
    <w:next w:val="Subtitle"/>
    <w:link w:val="TitleChar"/>
    <w:uiPriority w:val="99"/>
    <w:qFormat/>
    <w:rsid w:val="007321A9"/>
    <w:pPr>
      <w:suppressAutoHyphens/>
      <w:jc w:val="center"/>
    </w:pPr>
    <w:rPr>
      <w:rFonts w:ascii="Arial" w:hAnsi="Arial" w:cs="Arial"/>
      <w:b/>
      <w:bCs/>
      <w:sz w:val="22"/>
      <w:szCs w:val="22"/>
      <w:lang w:val="en-GB" w:eastAsia="ar-SA"/>
    </w:rPr>
  </w:style>
  <w:style w:type="paragraph" w:styleId="Subtitle">
    <w:name w:val="Subtitle"/>
    <w:basedOn w:val="Normal"/>
    <w:next w:val="BodyText"/>
    <w:link w:val="SubtitleChar"/>
    <w:uiPriority w:val="99"/>
    <w:qFormat/>
    <w:rsid w:val="007321A9"/>
    <w:pPr>
      <w:suppressAutoHyphens/>
    </w:pPr>
    <w:rPr>
      <w:rFonts w:ascii="Arial" w:hAnsi="Arial" w:cs="Arial"/>
      <w:sz w:val="22"/>
      <w:szCs w:val="22"/>
      <w:u w:val="single"/>
      <w:lang w:val="en-GB" w:eastAsia="ar-SA"/>
    </w:rPr>
  </w:style>
  <w:style w:type="character" w:customStyle="1" w:styleId="SubtitleChar">
    <w:name w:val="Subtitle Char"/>
    <w:basedOn w:val="DefaultParagraphFont"/>
    <w:link w:val="Subtitle"/>
    <w:uiPriority w:val="99"/>
    <w:rsid w:val="007321A9"/>
    <w:rPr>
      <w:rFonts w:ascii="Arial" w:eastAsia="Times New Roman" w:hAnsi="Arial" w:cs="Arial"/>
      <w:u w:val="single"/>
      <w:lang w:val="en-GB" w:eastAsia="ar-SA"/>
    </w:rPr>
  </w:style>
  <w:style w:type="character" w:customStyle="1" w:styleId="TitleChar">
    <w:name w:val="Title Char"/>
    <w:basedOn w:val="DefaultParagraphFont"/>
    <w:link w:val="Title"/>
    <w:uiPriority w:val="99"/>
    <w:rsid w:val="007321A9"/>
    <w:rPr>
      <w:rFonts w:ascii="Arial" w:eastAsia="Times New Roman" w:hAnsi="Arial" w:cs="Arial"/>
      <w:b/>
      <w:bCs/>
      <w:lang w:val="en-GB" w:eastAsia="ar-SA"/>
    </w:rPr>
  </w:style>
  <w:style w:type="paragraph" w:customStyle="1" w:styleId="Tekstpodstawowy21">
    <w:name w:val="Tekst podstawowy 21"/>
    <w:basedOn w:val="Normal"/>
    <w:uiPriority w:val="99"/>
    <w:locked/>
    <w:rsid w:val="007321A9"/>
    <w:pPr>
      <w:suppressAutoHyphens/>
      <w:jc w:val="both"/>
    </w:pPr>
    <w:rPr>
      <w:rFonts w:ascii="Arial" w:hAnsi="Arial" w:cs="Arial"/>
      <w:sz w:val="22"/>
      <w:szCs w:val="22"/>
      <w:lang w:val="en-GB" w:eastAsia="ar-SA"/>
    </w:rPr>
  </w:style>
  <w:style w:type="paragraph" w:customStyle="1" w:styleId="bullet">
    <w:name w:val="bullet"/>
    <w:basedOn w:val="Normal"/>
    <w:uiPriority w:val="99"/>
    <w:locked/>
    <w:rsid w:val="007321A9"/>
    <w:pPr>
      <w:numPr>
        <w:numId w:val="20"/>
      </w:numPr>
      <w:suppressAutoHyphens/>
      <w:spacing w:line="264" w:lineRule="auto"/>
      <w:jc w:val="both"/>
    </w:pPr>
    <w:rPr>
      <w:rFonts w:ascii="Arial" w:hAnsi="Arial" w:cs="Arial"/>
      <w:spacing w:val="-3"/>
      <w:sz w:val="22"/>
      <w:szCs w:val="22"/>
      <w:lang w:val="en-GB" w:eastAsia="ar-SA"/>
    </w:rPr>
  </w:style>
  <w:style w:type="paragraph" w:styleId="Header">
    <w:name w:val="header"/>
    <w:basedOn w:val="Normal"/>
    <w:link w:val="Head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HeaderChar">
    <w:name w:val="Header Char"/>
    <w:basedOn w:val="DefaultParagraphFont"/>
    <w:link w:val="Header"/>
    <w:uiPriority w:val="99"/>
    <w:rsid w:val="007321A9"/>
    <w:rPr>
      <w:rFonts w:ascii="Arial" w:eastAsia="Times New Roman" w:hAnsi="Arial" w:cs="Arial"/>
      <w:sz w:val="20"/>
      <w:szCs w:val="20"/>
      <w:lang w:val="en-GB" w:eastAsia="ar-SA"/>
    </w:rPr>
  </w:style>
  <w:style w:type="paragraph" w:styleId="Footer">
    <w:name w:val="footer"/>
    <w:basedOn w:val="Normal"/>
    <w:link w:val="FooterChar"/>
    <w:uiPriority w:val="99"/>
    <w:rsid w:val="007321A9"/>
    <w:pPr>
      <w:tabs>
        <w:tab w:val="center" w:pos="4153"/>
        <w:tab w:val="right" w:pos="8306"/>
      </w:tabs>
      <w:suppressAutoHyphens/>
    </w:pPr>
    <w:rPr>
      <w:rFonts w:ascii="Arial" w:hAnsi="Arial" w:cs="Arial"/>
      <w:sz w:val="20"/>
      <w:szCs w:val="20"/>
      <w:lang w:val="en-GB" w:eastAsia="ar-SA"/>
    </w:rPr>
  </w:style>
  <w:style w:type="character" w:customStyle="1" w:styleId="FooterChar">
    <w:name w:val="Footer Char"/>
    <w:basedOn w:val="DefaultParagraphFont"/>
    <w:link w:val="Footer"/>
    <w:uiPriority w:val="99"/>
    <w:rsid w:val="007321A9"/>
    <w:rPr>
      <w:rFonts w:ascii="Arial" w:eastAsia="Times New Roman" w:hAnsi="Arial" w:cs="Arial"/>
      <w:sz w:val="20"/>
      <w:szCs w:val="20"/>
      <w:lang w:val="en-GB" w:eastAsia="ar-SA"/>
    </w:rPr>
  </w:style>
  <w:style w:type="paragraph" w:styleId="FootnoteText">
    <w:name w:val="footnote text"/>
    <w:basedOn w:val="Normal"/>
    <w:link w:val="FootnoteTextChar"/>
    <w:uiPriority w:val="99"/>
    <w:semiHidden/>
    <w:rsid w:val="007321A9"/>
    <w:pPr>
      <w:suppressAutoHyphens/>
    </w:pPr>
    <w:rPr>
      <w:rFonts w:ascii="Arial" w:hAnsi="Arial" w:cs="Arial"/>
      <w:sz w:val="20"/>
      <w:szCs w:val="20"/>
      <w:lang w:val="en-US" w:eastAsia="ar-SA"/>
    </w:rPr>
  </w:style>
  <w:style w:type="character" w:customStyle="1" w:styleId="FootnoteTextChar">
    <w:name w:val="Footnote Text Char"/>
    <w:basedOn w:val="DefaultParagraphFont"/>
    <w:link w:val="FootnoteText"/>
    <w:uiPriority w:val="99"/>
    <w:semiHidden/>
    <w:rsid w:val="007321A9"/>
    <w:rPr>
      <w:rFonts w:ascii="Arial" w:eastAsia="Times New Roman" w:hAnsi="Arial" w:cs="Arial"/>
      <w:sz w:val="20"/>
      <w:szCs w:val="20"/>
      <w:lang w:val="en-US" w:eastAsia="ar-SA"/>
    </w:rPr>
  </w:style>
  <w:style w:type="paragraph" w:customStyle="1" w:styleId="Akapitzlist">
    <w:name w:val="Akapit z listą"/>
    <w:basedOn w:val="Normal"/>
    <w:uiPriority w:val="99"/>
    <w:locked/>
    <w:rsid w:val="007321A9"/>
    <w:pPr>
      <w:suppressAutoHyphens/>
      <w:ind w:left="708"/>
    </w:pPr>
    <w:rPr>
      <w:rFonts w:ascii="Arial" w:hAnsi="Arial" w:cs="Arial"/>
      <w:sz w:val="20"/>
      <w:szCs w:val="20"/>
      <w:lang w:val="en-GB" w:eastAsia="ar-SA"/>
    </w:rPr>
  </w:style>
  <w:style w:type="paragraph" w:customStyle="1" w:styleId="GLAVAE">
    <w:name w:val="GLAVAE"/>
    <w:basedOn w:val="Normal"/>
    <w:uiPriority w:val="99"/>
    <w:locked/>
    <w:rsid w:val="007321A9"/>
    <w:pPr>
      <w:suppressAutoHyphens/>
      <w:spacing w:before="60" w:after="60"/>
      <w:jc w:val="center"/>
    </w:pPr>
    <w:rPr>
      <w:rFonts w:ascii="Arial Narrow" w:hAnsi="Arial Narrow" w:cs="Arial Narrow"/>
      <w:color w:val="000000"/>
      <w:kern w:val="1"/>
      <w:sz w:val="16"/>
      <w:szCs w:val="16"/>
      <w:lang w:val="sr-Latn-BA" w:eastAsia="ar-SA"/>
    </w:rPr>
  </w:style>
  <w:style w:type="paragraph" w:customStyle="1" w:styleId="Nagwekspisutreci">
    <w:name w:val="Nagłówek spisu treści"/>
    <w:basedOn w:val="Heading1"/>
    <w:next w:val="Normal"/>
    <w:uiPriority w:val="99"/>
    <w:locked/>
    <w:rsid w:val="007321A9"/>
    <w:pPr>
      <w:keepLines/>
      <w:spacing w:before="480" w:after="0" w:line="276" w:lineRule="auto"/>
    </w:pPr>
    <w:rPr>
      <w:rFonts w:ascii="Cambria" w:hAnsi="Cambria" w:cs="Cambria"/>
      <w:color w:val="365F91"/>
      <w:lang w:val="en-US"/>
    </w:rPr>
  </w:style>
  <w:style w:type="paragraph" w:styleId="TOC1">
    <w:name w:val="toc 1"/>
    <w:basedOn w:val="Normal"/>
    <w:next w:val="Normal"/>
    <w:autoRedefine/>
    <w:uiPriority w:val="39"/>
    <w:rsid w:val="007321A9"/>
    <w:pPr>
      <w:tabs>
        <w:tab w:val="left" w:pos="284"/>
        <w:tab w:val="right" w:leader="dot" w:pos="9072"/>
      </w:tabs>
      <w:suppressAutoHyphens/>
      <w:spacing w:before="60" w:after="60"/>
    </w:pPr>
    <w:rPr>
      <w:rFonts w:ascii="Arial" w:hAnsi="Arial" w:cs="Arial"/>
      <w:b/>
      <w:bCs/>
      <w:smallCaps/>
      <w:sz w:val="20"/>
      <w:szCs w:val="20"/>
      <w:lang w:val="en-GB" w:eastAsia="ar-SA"/>
    </w:rPr>
  </w:style>
  <w:style w:type="paragraph" w:customStyle="1" w:styleId="BlockquoteCharCharCharChar">
    <w:name w:val="Blockquote Char Char Char Char"/>
    <w:basedOn w:val="Normal"/>
    <w:uiPriority w:val="99"/>
    <w:locked/>
    <w:rsid w:val="007321A9"/>
    <w:pPr>
      <w:widowControl w:val="0"/>
      <w:suppressAutoHyphens/>
      <w:spacing w:before="100" w:after="100"/>
      <w:ind w:left="360" w:right="360"/>
    </w:pPr>
    <w:rPr>
      <w:rFonts w:ascii="Arial" w:hAnsi="Arial" w:cs="Arial"/>
      <w:sz w:val="24"/>
      <w:szCs w:val="24"/>
      <w:lang w:val="en-US" w:eastAsia="ar-SA"/>
    </w:rPr>
  </w:style>
  <w:style w:type="paragraph" w:customStyle="1" w:styleId="ZnakZnak2ZnakZnakZnak2ZnakZnakZnak1">
    <w:name w:val="Znak Znak2 Znak Znak Znak2 Znak Znak Znak1"/>
    <w:basedOn w:val="Normal"/>
    <w:uiPriority w:val="99"/>
    <w:locked/>
    <w:rsid w:val="007321A9"/>
    <w:pPr>
      <w:suppressAutoHyphens/>
      <w:spacing w:after="160" w:line="240" w:lineRule="exact"/>
    </w:pPr>
    <w:rPr>
      <w:rFonts w:ascii="Arial" w:hAnsi="Arial" w:cs="Arial"/>
      <w:sz w:val="20"/>
      <w:szCs w:val="20"/>
      <w:lang w:val="en-US" w:eastAsia="ar-SA"/>
    </w:rPr>
  </w:style>
  <w:style w:type="paragraph" w:styleId="TOC2">
    <w:name w:val="toc 2"/>
    <w:basedOn w:val="Normal"/>
    <w:next w:val="Normal"/>
    <w:autoRedefine/>
    <w:uiPriority w:val="39"/>
    <w:rsid w:val="007321A9"/>
    <w:pPr>
      <w:tabs>
        <w:tab w:val="left" w:pos="709"/>
        <w:tab w:val="right" w:leader="dot" w:pos="9072"/>
      </w:tabs>
      <w:suppressAutoHyphens/>
      <w:spacing w:before="60" w:after="60"/>
      <w:ind w:left="284"/>
    </w:pPr>
    <w:rPr>
      <w:rFonts w:ascii="Arial" w:hAnsi="Arial" w:cs="Arial"/>
      <w:sz w:val="20"/>
      <w:szCs w:val="20"/>
      <w:lang w:val="en-GB" w:eastAsia="ar-SA"/>
    </w:rPr>
  </w:style>
  <w:style w:type="paragraph" w:styleId="TOC3">
    <w:name w:val="toc 3"/>
    <w:basedOn w:val="Normal"/>
    <w:next w:val="Normal"/>
    <w:autoRedefine/>
    <w:uiPriority w:val="39"/>
    <w:rsid w:val="007321A9"/>
    <w:pPr>
      <w:suppressAutoHyphens/>
      <w:spacing w:before="60" w:after="60"/>
      <w:ind w:left="567"/>
    </w:pPr>
    <w:rPr>
      <w:rFonts w:ascii="Arial" w:hAnsi="Arial" w:cs="Arial"/>
      <w:sz w:val="20"/>
      <w:szCs w:val="20"/>
      <w:lang w:val="en-GB" w:eastAsia="ar-SA"/>
    </w:rPr>
  </w:style>
  <w:style w:type="paragraph" w:styleId="TOC4">
    <w:name w:val="toc 4"/>
    <w:basedOn w:val="Normal"/>
    <w:next w:val="Normal"/>
    <w:autoRedefine/>
    <w:uiPriority w:val="39"/>
    <w:rsid w:val="007321A9"/>
    <w:pPr>
      <w:suppressAutoHyphens/>
      <w:spacing w:before="60" w:after="60"/>
      <w:ind w:left="851"/>
    </w:pPr>
    <w:rPr>
      <w:rFonts w:ascii="Calibri" w:hAnsi="Calibri" w:cs="Calibri"/>
      <w:sz w:val="22"/>
      <w:szCs w:val="22"/>
      <w:lang w:val="en-GB" w:eastAsia="ar-SA"/>
    </w:rPr>
  </w:style>
  <w:style w:type="paragraph" w:styleId="TOC6">
    <w:name w:val="toc 6"/>
    <w:basedOn w:val="Normal"/>
    <w:next w:val="Normal"/>
    <w:autoRedefine/>
    <w:uiPriority w:val="39"/>
    <w:rsid w:val="007321A9"/>
    <w:pPr>
      <w:suppressAutoHyphens/>
      <w:ind w:left="1000"/>
    </w:pPr>
    <w:rPr>
      <w:rFonts w:ascii="Calibri" w:hAnsi="Calibri" w:cs="Calibri"/>
      <w:sz w:val="18"/>
      <w:szCs w:val="18"/>
      <w:lang w:val="en-GB" w:eastAsia="ar-SA"/>
    </w:rPr>
  </w:style>
  <w:style w:type="paragraph" w:customStyle="1" w:styleId="Text1">
    <w:name w:val="Text 1"/>
    <w:basedOn w:val="Normal"/>
    <w:uiPriority w:val="99"/>
    <w:locked/>
    <w:rsid w:val="007321A9"/>
    <w:pPr>
      <w:suppressAutoHyphens/>
      <w:spacing w:after="240"/>
      <w:ind w:left="482"/>
      <w:jc w:val="both"/>
    </w:pPr>
    <w:rPr>
      <w:rFonts w:ascii="Arial" w:hAnsi="Arial" w:cs="Arial"/>
      <w:sz w:val="20"/>
      <w:szCs w:val="20"/>
      <w:lang w:val="en-GB" w:eastAsia="ar-SA"/>
    </w:rPr>
  </w:style>
  <w:style w:type="paragraph" w:customStyle="1" w:styleId="Text2">
    <w:name w:val="Text 2"/>
    <w:basedOn w:val="Normal"/>
    <w:uiPriority w:val="99"/>
    <w:locked/>
    <w:rsid w:val="007321A9"/>
    <w:pPr>
      <w:tabs>
        <w:tab w:val="left" w:pos="2161"/>
      </w:tabs>
      <w:suppressAutoHyphens/>
      <w:spacing w:after="240"/>
      <w:ind w:left="1202"/>
      <w:jc w:val="both"/>
    </w:pPr>
    <w:rPr>
      <w:rFonts w:ascii="Arial" w:hAnsi="Arial" w:cs="Arial"/>
      <w:sz w:val="20"/>
      <w:szCs w:val="20"/>
      <w:lang w:val="en-GB" w:eastAsia="ar-SA"/>
    </w:rPr>
  </w:style>
  <w:style w:type="paragraph" w:customStyle="1" w:styleId="Text3">
    <w:name w:val="Text 3"/>
    <w:basedOn w:val="Normal"/>
    <w:uiPriority w:val="99"/>
    <w:locked/>
    <w:rsid w:val="007321A9"/>
    <w:pPr>
      <w:tabs>
        <w:tab w:val="left" w:pos="2302"/>
      </w:tabs>
      <w:suppressAutoHyphens/>
      <w:spacing w:after="240"/>
      <w:ind w:left="1202"/>
      <w:jc w:val="both"/>
    </w:pPr>
    <w:rPr>
      <w:rFonts w:ascii="Arial" w:hAnsi="Arial" w:cs="Arial"/>
      <w:sz w:val="20"/>
      <w:szCs w:val="20"/>
      <w:lang w:val="en-GB" w:eastAsia="ar-SA"/>
    </w:rPr>
  </w:style>
  <w:style w:type="paragraph" w:customStyle="1" w:styleId="Address">
    <w:name w:val="Address"/>
    <w:basedOn w:val="Normal"/>
    <w:uiPriority w:val="99"/>
    <w:locked/>
    <w:rsid w:val="007321A9"/>
    <w:pPr>
      <w:suppressAutoHyphens/>
    </w:pPr>
    <w:rPr>
      <w:rFonts w:ascii="Arial" w:hAnsi="Arial" w:cs="Arial"/>
      <w:sz w:val="20"/>
      <w:szCs w:val="20"/>
      <w:lang w:val="en-GB" w:eastAsia="ar-SA"/>
    </w:rPr>
  </w:style>
  <w:style w:type="paragraph" w:customStyle="1" w:styleId="AddressTL">
    <w:name w:val="AddressTL"/>
    <w:basedOn w:val="Normal"/>
    <w:next w:val="Normal"/>
    <w:uiPriority w:val="99"/>
    <w:locked/>
    <w:rsid w:val="007321A9"/>
    <w:pPr>
      <w:suppressAutoHyphens/>
      <w:spacing w:after="720"/>
    </w:pPr>
    <w:rPr>
      <w:rFonts w:ascii="Arial" w:hAnsi="Arial" w:cs="Arial"/>
      <w:sz w:val="20"/>
      <w:szCs w:val="20"/>
      <w:lang w:val="en-GB" w:eastAsia="ar-SA"/>
    </w:rPr>
  </w:style>
  <w:style w:type="paragraph" w:customStyle="1" w:styleId="AddressTR">
    <w:name w:val="AddressTR"/>
    <w:basedOn w:val="Normal"/>
    <w:next w:val="Normal"/>
    <w:uiPriority w:val="99"/>
    <w:locked/>
    <w:rsid w:val="007321A9"/>
    <w:pPr>
      <w:suppressAutoHyphens/>
      <w:spacing w:after="720"/>
      <w:ind w:left="5103"/>
    </w:pPr>
    <w:rPr>
      <w:rFonts w:ascii="Arial" w:hAnsi="Arial" w:cs="Arial"/>
      <w:sz w:val="20"/>
      <w:szCs w:val="20"/>
      <w:lang w:val="en-GB" w:eastAsia="ar-SA"/>
    </w:rPr>
  </w:style>
  <w:style w:type="paragraph" w:customStyle="1" w:styleId="Tekstblokowy1">
    <w:name w:val="Tekst blokowy1"/>
    <w:basedOn w:val="Normal"/>
    <w:uiPriority w:val="99"/>
    <w:locked/>
    <w:rsid w:val="007321A9"/>
    <w:pPr>
      <w:suppressAutoHyphens/>
      <w:spacing w:after="120"/>
      <w:ind w:left="1440" w:right="1440"/>
      <w:jc w:val="both"/>
    </w:pPr>
    <w:rPr>
      <w:rFonts w:ascii="Arial" w:hAnsi="Arial" w:cs="Arial"/>
      <w:sz w:val="20"/>
      <w:szCs w:val="20"/>
      <w:lang w:val="en-GB" w:eastAsia="ar-SA"/>
    </w:rPr>
  </w:style>
  <w:style w:type="paragraph" w:customStyle="1" w:styleId="Tekstpodstawowy31">
    <w:name w:val="Tekst podstawowy 31"/>
    <w:basedOn w:val="Normal"/>
    <w:uiPriority w:val="99"/>
    <w:locked/>
    <w:rsid w:val="007321A9"/>
    <w:pPr>
      <w:suppressAutoHyphens/>
      <w:spacing w:after="120"/>
      <w:jc w:val="both"/>
    </w:pPr>
    <w:rPr>
      <w:rFonts w:ascii="Arial" w:hAnsi="Arial" w:cs="Arial"/>
      <w:sz w:val="16"/>
      <w:szCs w:val="16"/>
      <w:lang w:val="en-GB" w:eastAsia="ar-SA"/>
    </w:rPr>
  </w:style>
  <w:style w:type="paragraph" w:customStyle="1" w:styleId="Tekstpodstawowyzwciciem1">
    <w:name w:val="Tekst podstawowy z wcięciem1"/>
    <w:basedOn w:val="BodyText"/>
    <w:uiPriority w:val="99"/>
    <w:locked/>
    <w:rsid w:val="007321A9"/>
    <w:pPr>
      <w:spacing w:after="120"/>
      <w:ind w:firstLine="210"/>
    </w:pPr>
    <w:rPr>
      <w:i w:val="0"/>
      <w:iCs w:val="0"/>
      <w:sz w:val="20"/>
      <w:szCs w:val="20"/>
    </w:rPr>
  </w:style>
  <w:style w:type="paragraph" w:styleId="BodyTextIndent">
    <w:name w:val="Body Text Indent"/>
    <w:basedOn w:val="Normal"/>
    <w:link w:val="BodyTextIndentChar"/>
    <w:uiPriority w:val="99"/>
    <w:rsid w:val="007321A9"/>
    <w:pPr>
      <w:suppressAutoHyphens/>
      <w:spacing w:after="120"/>
      <w:ind w:left="283"/>
      <w:jc w:val="both"/>
    </w:pPr>
    <w:rPr>
      <w:rFonts w:ascii="Arial" w:hAnsi="Arial" w:cs="Arial"/>
      <w:sz w:val="20"/>
      <w:szCs w:val="20"/>
      <w:lang w:val="en-GB" w:eastAsia="ar-SA"/>
    </w:rPr>
  </w:style>
  <w:style w:type="character" w:customStyle="1" w:styleId="BodyTextIndentChar">
    <w:name w:val="Body Text Indent Char"/>
    <w:basedOn w:val="DefaultParagraphFont"/>
    <w:link w:val="BodyTextIndent"/>
    <w:uiPriority w:val="99"/>
    <w:rsid w:val="007321A9"/>
    <w:rPr>
      <w:rFonts w:ascii="Arial" w:eastAsia="Times New Roman" w:hAnsi="Arial" w:cs="Arial"/>
      <w:sz w:val="20"/>
      <w:szCs w:val="20"/>
      <w:lang w:val="en-GB" w:eastAsia="ar-SA"/>
    </w:rPr>
  </w:style>
  <w:style w:type="paragraph" w:customStyle="1" w:styleId="Tekstpodstawowyzwciciem21">
    <w:name w:val="Tekst podstawowy z wcięciem 21"/>
    <w:basedOn w:val="BodyTextIndent"/>
    <w:uiPriority w:val="99"/>
    <w:locked/>
    <w:rsid w:val="007321A9"/>
    <w:pPr>
      <w:ind w:firstLine="210"/>
    </w:pPr>
  </w:style>
  <w:style w:type="paragraph" w:customStyle="1" w:styleId="Tekstpodstawowywcity21">
    <w:name w:val="Tekst podstawowy wcięty 21"/>
    <w:basedOn w:val="Normal"/>
    <w:uiPriority w:val="99"/>
    <w:locked/>
    <w:rsid w:val="007321A9"/>
    <w:pPr>
      <w:suppressAutoHyphens/>
      <w:spacing w:after="120" w:line="480" w:lineRule="auto"/>
      <w:ind w:left="283"/>
      <w:jc w:val="both"/>
    </w:pPr>
    <w:rPr>
      <w:rFonts w:ascii="Arial" w:hAnsi="Arial" w:cs="Arial"/>
      <w:sz w:val="20"/>
      <w:szCs w:val="20"/>
      <w:lang w:val="en-GB" w:eastAsia="ar-SA"/>
    </w:rPr>
  </w:style>
  <w:style w:type="paragraph" w:customStyle="1" w:styleId="Tekstpodstawowywcity31">
    <w:name w:val="Tekst podstawowy wcięty 31"/>
    <w:basedOn w:val="Normal"/>
    <w:uiPriority w:val="99"/>
    <w:locked/>
    <w:rsid w:val="007321A9"/>
    <w:pPr>
      <w:suppressAutoHyphens/>
      <w:spacing w:after="120"/>
      <w:ind w:left="283"/>
      <w:jc w:val="both"/>
    </w:pPr>
    <w:rPr>
      <w:rFonts w:ascii="Arial" w:hAnsi="Arial" w:cs="Arial"/>
      <w:sz w:val="16"/>
      <w:szCs w:val="16"/>
      <w:lang w:val="en-GB" w:eastAsia="ar-SA"/>
    </w:rPr>
  </w:style>
  <w:style w:type="paragraph" w:customStyle="1" w:styleId="ChapterTitle">
    <w:name w:val="ChapterTitle"/>
    <w:basedOn w:val="Normal"/>
    <w:next w:val="SectionTitle"/>
    <w:uiPriority w:val="99"/>
    <w:locked/>
    <w:rsid w:val="007321A9"/>
    <w:pPr>
      <w:keepNext/>
      <w:suppressAutoHyphens/>
      <w:spacing w:after="480"/>
      <w:jc w:val="center"/>
    </w:pPr>
    <w:rPr>
      <w:rFonts w:ascii="Arial" w:hAnsi="Arial" w:cs="Arial"/>
      <w:b/>
      <w:bCs/>
      <w:sz w:val="32"/>
      <w:szCs w:val="32"/>
      <w:lang w:val="en-GB" w:eastAsia="ar-SA"/>
    </w:rPr>
  </w:style>
  <w:style w:type="paragraph" w:customStyle="1" w:styleId="SectionTitle">
    <w:name w:val="SectionTitle"/>
    <w:basedOn w:val="Normal"/>
    <w:next w:val="Heading1"/>
    <w:uiPriority w:val="99"/>
    <w:locked/>
    <w:rsid w:val="007321A9"/>
    <w:pPr>
      <w:keepNext/>
      <w:suppressAutoHyphens/>
      <w:spacing w:after="480"/>
      <w:jc w:val="center"/>
    </w:pPr>
    <w:rPr>
      <w:rFonts w:ascii="Arial" w:hAnsi="Arial" w:cs="Arial"/>
      <w:b/>
      <w:bCs/>
      <w:smallCaps/>
      <w:lang w:val="en-GB" w:eastAsia="ar-SA"/>
    </w:rPr>
  </w:style>
  <w:style w:type="paragraph" w:customStyle="1" w:styleId="Zwrotpoegnalny1">
    <w:name w:val="Zwrot pożegnalny1"/>
    <w:basedOn w:val="Normal"/>
    <w:uiPriority w:val="99"/>
    <w:locked/>
    <w:rsid w:val="007321A9"/>
    <w:pPr>
      <w:suppressAutoHyphens/>
      <w:spacing w:after="240"/>
      <w:ind w:left="4252"/>
      <w:jc w:val="both"/>
    </w:pPr>
    <w:rPr>
      <w:rFonts w:ascii="Arial" w:hAnsi="Arial" w:cs="Arial"/>
      <w:sz w:val="20"/>
      <w:szCs w:val="20"/>
      <w:lang w:val="en-GB" w:eastAsia="ar-SA"/>
    </w:rPr>
  </w:style>
  <w:style w:type="paragraph" w:customStyle="1" w:styleId="Data1">
    <w:name w:val="Data1"/>
    <w:basedOn w:val="Normal"/>
    <w:next w:val="References"/>
    <w:uiPriority w:val="99"/>
    <w:locked/>
    <w:rsid w:val="007321A9"/>
    <w:pPr>
      <w:suppressAutoHyphens/>
      <w:ind w:left="5103" w:right="-567"/>
    </w:pPr>
    <w:rPr>
      <w:rFonts w:ascii="Arial" w:hAnsi="Arial" w:cs="Arial"/>
      <w:sz w:val="20"/>
      <w:szCs w:val="20"/>
      <w:lang w:val="en-GB" w:eastAsia="ar-SA"/>
    </w:rPr>
  </w:style>
  <w:style w:type="paragraph" w:customStyle="1" w:styleId="References">
    <w:name w:val="References"/>
    <w:basedOn w:val="Normal"/>
    <w:next w:val="AddressTR"/>
    <w:uiPriority w:val="99"/>
    <w:locked/>
    <w:rsid w:val="007321A9"/>
    <w:pPr>
      <w:suppressAutoHyphens/>
      <w:spacing w:after="240"/>
      <w:ind w:left="5103"/>
    </w:pPr>
    <w:rPr>
      <w:rFonts w:ascii="Arial" w:hAnsi="Arial" w:cs="Arial"/>
      <w:sz w:val="20"/>
      <w:szCs w:val="20"/>
      <w:lang w:val="en-GB" w:eastAsia="ar-SA"/>
    </w:rPr>
  </w:style>
  <w:style w:type="paragraph" w:customStyle="1" w:styleId="DoubSign">
    <w:name w:val="DoubSign"/>
    <w:basedOn w:val="Normal"/>
    <w:next w:val="Enclosures"/>
    <w:uiPriority w:val="99"/>
    <w:locked/>
    <w:rsid w:val="007321A9"/>
    <w:pPr>
      <w:tabs>
        <w:tab w:val="left" w:pos="5103"/>
      </w:tabs>
      <w:suppressAutoHyphens/>
      <w:spacing w:before="1200"/>
    </w:pPr>
    <w:rPr>
      <w:rFonts w:ascii="Arial" w:hAnsi="Arial" w:cs="Arial"/>
      <w:sz w:val="20"/>
      <w:szCs w:val="20"/>
      <w:lang w:val="en-GB" w:eastAsia="ar-SA"/>
    </w:rPr>
  </w:style>
  <w:style w:type="paragraph" w:customStyle="1" w:styleId="Enclosures">
    <w:name w:val="Enclosures"/>
    <w:basedOn w:val="Normal"/>
    <w:uiPriority w:val="99"/>
    <w:locked/>
    <w:rsid w:val="007321A9"/>
    <w:pPr>
      <w:keepNext/>
      <w:keepLines/>
      <w:tabs>
        <w:tab w:val="left" w:pos="5642"/>
      </w:tabs>
      <w:suppressAutoHyphens/>
      <w:spacing w:before="480"/>
      <w:ind w:left="1191" w:hanging="1191"/>
    </w:pPr>
    <w:rPr>
      <w:rFonts w:ascii="Arial" w:hAnsi="Arial" w:cs="Arial"/>
      <w:sz w:val="20"/>
      <w:szCs w:val="20"/>
      <w:lang w:val="en-GB" w:eastAsia="ar-SA"/>
    </w:rPr>
  </w:style>
  <w:style w:type="paragraph" w:styleId="EnvelopeAddress">
    <w:name w:val="envelope address"/>
    <w:basedOn w:val="Normal"/>
    <w:uiPriority w:val="99"/>
    <w:rsid w:val="007321A9"/>
    <w:pPr>
      <w:suppressAutoHyphens/>
      <w:jc w:val="both"/>
    </w:pPr>
    <w:rPr>
      <w:rFonts w:ascii="Arial" w:hAnsi="Arial" w:cs="Arial"/>
      <w:sz w:val="20"/>
      <w:szCs w:val="20"/>
      <w:lang w:val="en-GB" w:eastAsia="ar-SA"/>
    </w:rPr>
  </w:style>
  <w:style w:type="paragraph" w:styleId="EnvelopeReturn">
    <w:name w:val="envelope return"/>
    <w:basedOn w:val="Normal"/>
    <w:uiPriority w:val="99"/>
    <w:rsid w:val="007321A9"/>
    <w:pPr>
      <w:suppressAutoHyphens/>
      <w:jc w:val="both"/>
    </w:pPr>
    <w:rPr>
      <w:rFonts w:ascii="Arial" w:hAnsi="Arial" w:cs="Arial"/>
      <w:sz w:val="20"/>
      <w:szCs w:val="20"/>
      <w:lang w:val="en-GB" w:eastAsia="ar-SA"/>
    </w:rPr>
  </w:style>
  <w:style w:type="paragraph" w:customStyle="1" w:styleId="Lista21">
    <w:name w:val="Lista 21"/>
    <w:basedOn w:val="Normal"/>
    <w:uiPriority w:val="99"/>
    <w:locked/>
    <w:rsid w:val="007321A9"/>
    <w:pPr>
      <w:suppressAutoHyphens/>
      <w:spacing w:after="240"/>
      <w:ind w:left="566" w:hanging="283"/>
      <w:jc w:val="both"/>
    </w:pPr>
    <w:rPr>
      <w:rFonts w:ascii="Arial" w:hAnsi="Arial" w:cs="Arial"/>
      <w:sz w:val="20"/>
      <w:szCs w:val="20"/>
      <w:lang w:val="en-GB" w:eastAsia="ar-SA"/>
    </w:rPr>
  </w:style>
  <w:style w:type="paragraph" w:customStyle="1" w:styleId="Lista31">
    <w:name w:val="Lista 31"/>
    <w:basedOn w:val="Normal"/>
    <w:uiPriority w:val="99"/>
    <w:locked/>
    <w:rsid w:val="007321A9"/>
    <w:pPr>
      <w:suppressAutoHyphens/>
      <w:spacing w:after="240"/>
      <w:ind w:left="849" w:hanging="283"/>
      <w:jc w:val="both"/>
    </w:pPr>
    <w:rPr>
      <w:rFonts w:ascii="Arial" w:hAnsi="Arial" w:cs="Arial"/>
      <w:sz w:val="20"/>
      <w:szCs w:val="20"/>
      <w:lang w:val="en-GB" w:eastAsia="ar-SA"/>
    </w:rPr>
  </w:style>
  <w:style w:type="paragraph" w:customStyle="1" w:styleId="Lista41">
    <w:name w:val="Lista 41"/>
    <w:basedOn w:val="Normal"/>
    <w:uiPriority w:val="99"/>
    <w:locked/>
    <w:rsid w:val="007321A9"/>
    <w:pPr>
      <w:suppressAutoHyphens/>
      <w:spacing w:after="240"/>
      <w:ind w:left="1132" w:hanging="283"/>
      <w:jc w:val="both"/>
    </w:pPr>
    <w:rPr>
      <w:rFonts w:ascii="Arial" w:hAnsi="Arial" w:cs="Arial"/>
      <w:sz w:val="20"/>
      <w:szCs w:val="20"/>
      <w:lang w:val="en-GB" w:eastAsia="ar-SA"/>
    </w:rPr>
  </w:style>
  <w:style w:type="paragraph" w:customStyle="1" w:styleId="Lista51">
    <w:name w:val="Lista 51"/>
    <w:basedOn w:val="Normal"/>
    <w:uiPriority w:val="99"/>
    <w:locked/>
    <w:rsid w:val="007321A9"/>
    <w:pPr>
      <w:suppressAutoHyphens/>
      <w:spacing w:after="240"/>
      <w:ind w:left="1415" w:hanging="283"/>
      <w:jc w:val="both"/>
    </w:pPr>
    <w:rPr>
      <w:rFonts w:ascii="Arial" w:hAnsi="Arial" w:cs="Arial"/>
      <w:sz w:val="20"/>
      <w:szCs w:val="20"/>
      <w:lang w:val="en-GB" w:eastAsia="ar-SA"/>
    </w:rPr>
  </w:style>
  <w:style w:type="paragraph" w:customStyle="1" w:styleId="Listapunktowana1">
    <w:name w:val="Lista punktowana1"/>
    <w:basedOn w:val="Normal"/>
    <w:uiPriority w:val="99"/>
    <w:locked/>
    <w:rsid w:val="007321A9"/>
    <w:pPr>
      <w:numPr>
        <w:numId w:val="11"/>
      </w:numPr>
      <w:suppressAutoHyphens/>
      <w:spacing w:after="240"/>
      <w:jc w:val="both"/>
    </w:pPr>
    <w:rPr>
      <w:rFonts w:ascii="Arial" w:hAnsi="Arial" w:cs="Arial"/>
      <w:sz w:val="24"/>
      <w:szCs w:val="24"/>
      <w:lang w:val="en-GB" w:eastAsia="ar-SA"/>
    </w:rPr>
  </w:style>
  <w:style w:type="paragraph" w:customStyle="1" w:styleId="Listapunktowana21">
    <w:name w:val="Lista punktowana 21"/>
    <w:basedOn w:val="Text2"/>
    <w:uiPriority w:val="99"/>
    <w:locked/>
    <w:rsid w:val="007321A9"/>
    <w:pPr>
      <w:numPr>
        <w:numId w:val="10"/>
      </w:numPr>
      <w:tabs>
        <w:tab w:val="clear" w:pos="2161"/>
      </w:tabs>
    </w:pPr>
    <w:rPr>
      <w:sz w:val="24"/>
      <w:szCs w:val="24"/>
    </w:rPr>
  </w:style>
  <w:style w:type="paragraph" w:customStyle="1" w:styleId="Listapunktowana31">
    <w:name w:val="Lista punktowana 31"/>
    <w:basedOn w:val="Text3"/>
    <w:uiPriority w:val="99"/>
    <w:locked/>
    <w:rsid w:val="007321A9"/>
    <w:pPr>
      <w:numPr>
        <w:numId w:val="17"/>
      </w:numPr>
      <w:tabs>
        <w:tab w:val="clear" w:pos="2302"/>
      </w:tabs>
    </w:pPr>
    <w:rPr>
      <w:sz w:val="24"/>
      <w:szCs w:val="24"/>
    </w:rPr>
  </w:style>
  <w:style w:type="paragraph" w:customStyle="1" w:styleId="Listapunktowana41">
    <w:name w:val="Lista punktowana 41"/>
    <w:basedOn w:val="Text4"/>
    <w:uiPriority w:val="99"/>
    <w:locked/>
    <w:rsid w:val="007321A9"/>
    <w:pPr>
      <w:numPr>
        <w:numId w:val="18"/>
      </w:numPr>
      <w:tabs>
        <w:tab w:val="clear" w:pos="2302"/>
      </w:tabs>
    </w:pPr>
    <w:rPr>
      <w:sz w:val="24"/>
      <w:szCs w:val="24"/>
    </w:rPr>
  </w:style>
  <w:style w:type="paragraph" w:customStyle="1" w:styleId="Listapunktowana51">
    <w:name w:val="Lista punktowana 51"/>
    <w:basedOn w:val="Normal"/>
    <w:uiPriority w:val="99"/>
    <w:locked/>
    <w:rsid w:val="007321A9"/>
    <w:pPr>
      <w:numPr>
        <w:numId w:val="5"/>
      </w:numPr>
      <w:suppressAutoHyphens/>
      <w:spacing w:after="240"/>
      <w:jc w:val="both"/>
    </w:pPr>
    <w:rPr>
      <w:rFonts w:ascii="Arial" w:hAnsi="Arial" w:cs="Arial"/>
      <w:sz w:val="20"/>
      <w:szCs w:val="20"/>
      <w:lang w:val="en-GB" w:eastAsia="ar-SA"/>
    </w:rPr>
  </w:style>
  <w:style w:type="paragraph" w:customStyle="1" w:styleId="Lista-kontynuacja1">
    <w:name w:val="Lista - kontynuacja1"/>
    <w:basedOn w:val="Normal"/>
    <w:uiPriority w:val="99"/>
    <w:locked/>
    <w:rsid w:val="007321A9"/>
    <w:pPr>
      <w:suppressAutoHyphens/>
      <w:spacing w:after="120"/>
      <w:ind w:left="283"/>
      <w:jc w:val="both"/>
    </w:pPr>
    <w:rPr>
      <w:rFonts w:ascii="Arial" w:hAnsi="Arial" w:cs="Arial"/>
      <w:sz w:val="20"/>
      <w:szCs w:val="20"/>
      <w:lang w:val="en-GB" w:eastAsia="ar-SA"/>
    </w:rPr>
  </w:style>
  <w:style w:type="paragraph" w:customStyle="1" w:styleId="Lista-kontynuacja21">
    <w:name w:val="Lista - kontynuacja 21"/>
    <w:basedOn w:val="Normal"/>
    <w:uiPriority w:val="99"/>
    <w:locked/>
    <w:rsid w:val="007321A9"/>
    <w:pPr>
      <w:suppressAutoHyphens/>
      <w:spacing w:after="120"/>
      <w:ind w:left="566"/>
      <w:jc w:val="both"/>
    </w:pPr>
    <w:rPr>
      <w:rFonts w:ascii="Arial" w:hAnsi="Arial" w:cs="Arial"/>
      <w:sz w:val="20"/>
      <w:szCs w:val="20"/>
      <w:lang w:val="en-GB" w:eastAsia="ar-SA"/>
    </w:rPr>
  </w:style>
  <w:style w:type="paragraph" w:customStyle="1" w:styleId="Lista-kontynuacja31">
    <w:name w:val="Lista - kontynuacja 31"/>
    <w:basedOn w:val="Normal"/>
    <w:uiPriority w:val="99"/>
    <w:locked/>
    <w:rsid w:val="007321A9"/>
    <w:pPr>
      <w:suppressAutoHyphens/>
      <w:spacing w:after="120"/>
      <w:ind w:left="849"/>
      <w:jc w:val="both"/>
    </w:pPr>
    <w:rPr>
      <w:rFonts w:ascii="Arial" w:hAnsi="Arial" w:cs="Arial"/>
      <w:sz w:val="20"/>
      <w:szCs w:val="20"/>
      <w:lang w:val="en-GB" w:eastAsia="ar-SA"/>
    </w:rPr>
  </w:style>
  <w:style w:type="paragraph" w:customStyle="1" w:styleId="Lista-kontynuacja41">
    <w:name w:val="Lista - kontynuacja 41"/>
    <w:basedOn w:val="Normal"/>
    <w:uiPriority w:val="99"/>
    <w:locked/>
    <w:rsid w:val="007321A9"/>
    <w:pPr>
      <w:suppressAutoHyphens/>
      <w:spacing w:after="120"/>
      <w:ind w:left="1132"/>
      <w:jc w:val="both"/>
    </w:pPr>
    <w:rPr>
      <w:rFonts w:ascii="Arial" w:hAnsi="Arial" w:cs="Arial"/>
      <w:sz w:val="20"/>
      <w:szCs w:val="20"/>
      <w:lang w:val="en-GB" w:eastAsia="ar-SA"/>
    </w:rPr>
  </w:style>
  <w:style w:type="paragraph" w:customStyle="1" w:styleId="Lista-kontynuacja51">
    <w:name w:val="Lista - kontynuacja 51"/>
    <w:basedOn w:val="Normal"/>
    <w:uiPriority w:val="99"/>
    <w:locked/>
    <w:rsid w:val="007321A9"/>
    <w:pPr>
      <w:suppressAutoHyphens/>
      <w:spacing w:after="120"/>
      <w:ind w:left="1415"/>
      <w:jc w:val="both"/>
    </w:pPr>
    <w:rPr>
      <w:rFonts w:ascii="Arial" w:hAnsi="Arial" w:cs="Arial"/>
      <w:sz w:val="20"/>
      <w:szCs w:val="20"/>
      <w:lang w:val="en-GB" w:eastAsia="ar-SA"/>
    </w:rPr>
  </w:style>
  <w:style w:type="paragraph" w:customStyle="1" w:styleId="Listanumerowana1">
    <w:name w:val="Lista numerowana1"/>
    <w:basedOn w:val="Normal"/>
    <w:uiPriority w:val="99"/>
    <w:locked/>
    <w:rsid w:val="007321A9"/>
    <w:pPr>
      <w:numPr>
        <w:numId w:val="4"/>
      </w:numPr>
      <w:suppressAutoHyphens/>
      <w:spacing w:after="240"/>
      <w:jc w:val="both"/>
    </w:pPr>
    <w:rPr>
      <w:rFonts w:ascii="Arial" w:hAnsi="Arial" w:cs="Arial"/>
      <w:sz w:val="24"/>
      <w:szCs w:val="24"/>
      <w:lang w:val="en-GB" w:eastAsia="ar-SA"/>
    </w:rPr>
  </w:style>
  <w:style w:type="paragraph" w:customStyle="1" w:styleId="Listanumerowana21">
    <w:name w:val="Lista numerowana 21"/>
    <w:basedOn w:val="Text2"/>
    <w:uiPriority w:val="99"/>
    <w:locked/>
    <w:rsid w:val="007321A9"/>
    <w:pPr>
      <w:numPr>
        <w:numId w:val="3"/>
      </w:numPr>
      <w:tabs>
        <w:tab w:val="clear" w:pos="2161"/>
      </w:tabs>
    </w:pPr>
    <w:rPr>
      <w:sz w:val="24"/>
      <w:szCs w:val="24"/>
    </w:rPr>
  </w:style>
  <w:style w:type="paragraph" w:customStyle="1" w:styleId="Listanumerowana31">
    <w:name w:val="Lista numerowana 31"/>
    <w:basedOn w:val="Text3"/>
    <w:uiPriority w:val="99"/>
    <w:locked/>
    <w:rsid w:val="007321A9"/>
    <w:pPr>
      <w:numPr>
        <w:numId w:val="7"/>
      </w:numPr>
      <w:tabs>
        <w:tab w:val="clear" w:pos="2302"/>
      </w:tabs>
    </w:pPr>
    <w:rPr>
      <w:sz w:val="24"/>
      <w:szCs w:val="24"/>
    </w:rPr>
  </w:style>
  <w:style w:type="paragraph" w:customStyle="1" w:styleId="Listanumerowana41">
    <w:name w:val="Lista numerowana 41"/>
    <w:basedOn w:val="Text4"/>
    <w:uiPriority w:val="99"/>
    <w:locked/>
    <w:rsid w:val="007321A9"/>
    <w:pPr>
      <w:numPr>
        <w:numId w:val="19"/>
      </w:numPr>
      <w:tabs>
        <w:tab w:val="clear" w:pos="2302"/>
      </w:tabs>
    </w:pPr>
    <w:rPr>
      <w:sz w:val="24"/>
      <w:szCs w:val="24"/>
    </w:rPr>
  </w:style>
  <w:style w:type="paragraph" w:customStyle="1" w:styleId="Listanumerowana51">
    <w:name w:val="Lista numerowana 51"/>
    <w:basedOn w:val="Normal"/>
    <w:uiPriority w:val="99"/>
    <w:locked/>
    <w:rsid w:val="007321A9"/>
    <w:pPr>
      <w:numPr>
        <w:numId w:val="2"/>
      </w:numPr>
      <w:suppressAutoHyphens/>
      <w:spacing w:after="240"/>
      <w:jc w:val="both"/>
    </w:pPr>
    <w:rPr>
      <w:rFonts w:ascii="Arial" w:hAnsi="Arial" w:cs="Arial"/>
      <w:sz w:val="20"/>
      <w:szCs w:val="20"/>
      <w:lang w:val="en-GB" w:eastAsia="ar-SA"/>
    </w:rPr>
  </w:style>
  <w:style w:type="paragraph" w:customStyle="1" w:styleId="Nagwekwiadomoci1">
    <w:name w:val="Nagłówek wiadomości1"/>
    <w:basedOn w:val="Normal"/>
    <w:uiPriority w:val="99"/>
    <w:locked/>
    <w:rsid w:val="007321A9"/>
    <w:pPr>
      <w:pBdr>
        <w:top w:val="single" w:sz="4" w:space="1" w:color="000000"/>
        <w:left w:val="single" w:sz="4" w:space="1" w:color="000000"/>
        <w:bottom w:val="single" w:sz="4" w:space="1" w:color="000000"/>
        <w:right w:val="single" w:sz="4" w:space="1" w:color="000000"/>
      </w:pBdr>
      <w:shd w:val="clear" w:color="auto" w:fill="CCCCCC"/>
      <w:suppressAutoHyphens/>
      <w:spacing w:after="240"/>
      <w:ind w:left="1134" w:hanging="1134"/>
      <w:jc w:val="both"/>
    </w:pPr>
    <w:rPr>
      <w:rFonts w:ascii="Arial" w:hAnsi="Arial" w:cs="Arial"/>
      <w:sz w:val="20"/>
      <w:szCs w:val="20"/>
      <w:lang w:val="en-GB" w:eastAsia="ar-SA"/>
    </w:rPr>
  </w:style>
  <w:style w:type="paragraph" w:customStyle="1" w:styleId="Wcicienormalne1">
    <w:name w:val="Wcięcie normalne1"/>
    <w:basedOn w:val="Normal"/>
    <w:uiPriority w:val="99"/>
    <w:locked/>
    <w:rsid w:val="007321A9"/>
    <w:pPr>
      <w:suppressAutoHyphens/>
      <w:spacing w:after="240"/>
      <w:ind w:left="720"/>
      <w:jc w:val="both"/>
    </w:pPr>
    <w:rPr>
      <w:rFonts w:ascii="Arial" w:hAnsi="Arial" w:cs="Arial"/>
      <w:sz w:val="20"/>
      <w:szCs w:val="20"/>
      <w:lang w:val="en-GB" w:eastAsia="ar-SA"/>
    </w:rPr>
  </w:style>
  <w:style w:type="paragraph" w:customStyle="1" w:styleId="Nagweknotatki1">
    <w:name w:val="Nagłówek notatki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customStyle="1" w:styleId="NoteHead">
    <w:name w:val="NoteHead"/>
    <w:basedOn w:val="Normal"/>
    <w:next w:val="Subject"/>
    <w:uiPriority w:val="99"/>
    <w:locked/>
    <w:rsid w:val="007321A9"/>
    <w:pPr>
      <w:suppressAutoHyphens/>
      <w:spacing w:before="720" w:after="720"/>
      <w:jc w:val="center"/>
    </w:pPr>
    <w:rPr>
      <w:rFonts w:ascii="Arial" w:hAnsi="Arial" w:cs="Arial"/>
      <w:b/>
      <w:bCs/>
      <w:smallCaps/>
      <w:sz w:val="20"/>
      <w:szCs w:val="20"/>
      <w:lang w:val="en-GB" w:eastAsia="ar-SA"/>
    </w:rPr>
  </w:style>
  <w:style w:type="paragraph" w:customStyle="1" w:styleId="Subject">
    <w:name w:val="Subject"/>
    <w:basedOn w:val="Normal"/>
    <w:next w:val="Normal"/>
    <w:uiPriority w:val="99"/>
    <w:locked/>
    <w:rsid w:val="007321A9"/>
    <w:pPr>
      <w:suppressAutoHyphens/>
      <w:spacing w:after="480"/>
      <w:ind w:left="1191" w:hanging="1191"/>
    </w:pPr>
    <w:rPr>
      <w:rFonts w:ascii="Arial" w:hAnsi="Arial" w:cs="Arial"/>
      <w:b/>
      <w:bCs/>
      <w:sz w:val="20"/>
      <w:szCs w:val="20"/>
      <w:lang w:val="en-GB" w:eastAsia="ar-SA"/>
    </w:rPr>
  </w:style>
  <w:style w:type="paragraph" w:customStyle="1" w:styleId="NoteList">
    <w:name w:val="NoteList"/>
    <w:basedOn w:val="Normal"/>
    <w:next w:val="Subject"/>
    <w:uiPriority w:val="99"/>
    <w:locked/>
    <w:rsid w:val="007321A9"/>
    <w:pPr>
      <w:tabs>
        <w:tab w:val="left" w:pos="5823"/>
      </w:tabs>
      <w:suppressAutoHyphens/>
      <w:spacing w:before="720" w:after="720"/>
      <w:ind w:left="5104" w:hanging="3119"/>
    </w:pPr>
    <w:rPr>
      <w:rFonts w:ascii="Arial" w:hAnsi="Arial" w:cs="Arial"/>
      <w:b/>
      <w:bCs/>
      <w:smallCaps/>
      <w:sz w:val="20"/>
      <w:szCs w:val="20"/>
      <w:lang w:val="en-GB" w:eastAsia="ar-SA"/>
    </w:rPr>
  </w:style>
  <w:style w:type="paragraph" w:customStyle="1" w:styleId="NumPar1">
    <w:name w:val="NumPar 1"/>
    <w:basedOn w:val="Heading1"/>
    <w:next w:val="Text1"/>
    <w:uiPriority w:val="99"/>
    <w:locked/>
    <w:rsid w:val="007321A9"/>
    <w:pPr>
      <w:keepNext w:val="0"/>
      <w:numPr>
        <w:ilvl w:val="8"/>
        <w:numId w:val="1"/>
      </w:numPr>
      <w:spacing w:before="0" w:after="240"/>
      <w:ind w:left="483" w:hanging="483"/>
      <w:jc w:val="both"/>
      <w:outlineLvl w:val="8"/>
    </w:pPr>
    <w:rPr>
      <w:kern w:val="1"/>
    </w:rPr>
  </w:style>
  <w:style w:type="paragraph" w:customStyle="1" w:styleId="NumPar2">
    <w:name w:val="NumPar 2"/>
    <w:basedOn w:val="Heading2"/>
    <w:next w:val="Text2"/>
    <w:uiPriority w:val="99"/>
    <w:locked/>
    <w:rsid w:val="007321A9"/>
    <w:pPr>
      <w:keepNext w:val="0"/>
      <w:spacing w:before="0" w:after="240"/>
      <w:ind w:left="480" w:firstLine="0"/>
    </w:pPr>
    <w:rPr>
      <w:b w:val="0"/>
      <w:bCs w:val="0"/>
      <w:sz w:val="20"/>
      <w:szCs w:val="20"/>
    </w:rPr>
  </w:style>
  <w:style w:type="paragraph" w:customStyle="1" w:styleId="NumPar3">
    <w:name w:val="NumPar 3"/>
    <w:basedOn w:val="Heading3"/>
    <w:next w:val="Text3"/>
    <w:uiPriority w:val="99"/>
    <w:locked/>
    <w:rsid w:val="007321A9"/>
    <w:pPr>
      <w:keepNext w:val="0"/>
      <w:numPr>
        <w:ilvl w:val="0"/>
        <w:numId w:val="14"/>
      </w:numPr>
      <w:spacing w:after="240"/>
      <w:jc w:val="both"/>
    </w:pPr>
    <w:rPr>
      <w:i/>
      <w:iCs/>
      <w:sz w:val="22"/>
      <w:szCs w:val="22"/>
    </w:rPr>
  </w:style>
  <w:style w:type="paragraph" w:customStyle="1" w:styleId="NumPar4">
    <w:name w:val="NumPar 4"/>
    <w:basedOn w:val="Heading4"/>
    <w:next w:val="Text4"/>
    <w:uiPriority w:val="99"/>
    <w:locked/>
    <w:rsid w:val="007321A9"/>
    <w:pPr>
      <w:keepNext w:val="0"/>
    </w:pPr>
  </w:style>
  <w:style w:type="paragraph" w:customStyle="1" w:styleId="PartTitle">
    <w:name w:val="PartTitle"/>
    <w:basedOn w:val="Normal"/>
    <w:next w:val="ChapterTitle"/>
    <w:uiPriority w:val="99"/>
    <w:locked/>
    <w:rsid w:val="007321A9"/>
    <w:pPr>
      <w:keepNext/>
      <w:pageBreakBefore/>
      <w:suppressAutoHyphens/>
      <w:spacing w:after="480"/>
      <w:jc w:val="center"/>
    </w:pPr>
    <w:rPr>
      <w:rFonts w:ascii="Arial" w:hAnsi="Arial" w:cs="Arial"/>
      <w:b/>
      <w:bCs/>
      <w:sz w:val="36"/>
      <w:szCs w:val="36"/>
      <w:lang w:val="en-GB" w:eastAsia="ar-SA"/>
    </w:rPr>
  </w:style>
  <w:style w:type="paragraph" w:customStyle="1" w:styleId="Zwykytekst1">
    <w:name w:val="Zwykły tekst1"/>
    <w:basedOn w:val="Normal"/>
    <w:uiPriority w:val="99"/>
    <w:locked/>
    <w:rsid w:val="007321A9"/>
    <w:pPr>
      <w:suppressAutoHyphens/>
      <w:spacing w:after="240"/>
      <w:jc w:val="both"/>
    </w:pPr>
    <w:rPr>
      <w:rFonts w:ascii="Courier New" w:hAnsi="Courier New" w:cs="Courier New"/>
      <w:sz w:val="20"/>
      <w:szCs w:val="20"/>
      <w:lang w:val="en-GB" w:eastAsia="ar-SA"/>
    </w:rPr>
  </w:style>
  <w:style w:type="paragraph" w:customStyle="1" w:styleId="Zwrotgrzecznociowy1">
    <w:name w:val="Zwrot grzecznościowy1"/>
    <w:basedOn w:val="Normal"/>
    <w:next w:val="Normal"/>
    <w:uiPriority w:val="99"/>
    <w:locked/>
    <w:rsid w:val="007321A9"/>
    <w:pPr>
      <w:suppressAutoHyphens/>
      <w:spacing w:after="240"/>
      <w:jc w:val="both"/>
    </w:pPr>
    <w:rPr>
      <w:rFonts w:ascii="Arial" w:hAnsi="Arial" w:cs="Arial"/>
      <w:sz w:val="20"/>
      <w:szCs w:val="20"/>
      <w:lang w:val="en-GB" w:eastAsia="ar-SA"/>
    </w:rPr>
  </w:style>
  <w:style w:type="paragraph" w:styleId="Signature">
    <w:name w:val="Signature"/>
    <w:basedOn w:val="Normal"/>
    <w:next w:val="Enclosures"/>
    <w:link w:val="SignatureChar"/>
    <w:uiPriority w:val="99"/>
    <w:rsid w:val="007321A9"/>
    <w:pPr>
      <w:tabs>
        <w:tab w:val="left" w:pos="5103"/>
      </w:tabs>
      <w:suppressAutoHyphens/>
      <w:spacing w:before="1200"/>
      <w:ind w:left="5103"/>
      <w:jc w:val="center"/>
    </w:pPr>
    <w:rPr>
      <w:rFonts w:ascii="Arial" w:hAnsi="Arial" w:cs="Arial"/>
      <w:sz w:val="20"/>
      <w:szCs w:val="20"/>
      <w:lang w:val="en-GB" w:eastAsia="ar-SA"/>
    </w:rPr>
  </w:style>
  <w:style w:type="character" w:customStyle="1" w:styleId="SignatureChar">
    <w:name w:val="Signature Char"/>
    <w:basedOn w:val="DefaultParagraphFont"/>
    <w:link w:val="Signature"/>
    <w:uiPriority w:val="99"/>
    <w:rsid w:val="007321A9"/>
    <w:rPr>
      <w:rFonts w:ascii="Arial" w:eastAsia="Times New Roman" w:hAnsi="Arial" w:cs="Arial"/>
      <w:sz w:val="20"/>
      <w:szCs w:val="20"/>
      <w:lang w:val="en-GB" w:eastAsia="ar-SA"/>
    </w:rPr>
  </w:style>
  <w:style w:type="paragraph" w:customStyle="1" w:styleId="SubTitle1">
    <w:name w:val="SubTitle 1"/>
    <w:basedOn w:val="Normal"/>
    <w:next w:val="SubTitle2"/>
    <w:uiPriority w:val="99"/>
    <w:locked/>
    <w:rsid w:val="007321A9"/>
    <w:pPr>
      <w:suppressAutoHyphens/>
      <w:spacing w:after="240"/>
      <w:jc w:val="center"/>
    </w:pPr>
    <w:rPr>
      <w:rFonts w:ascii="Arial" w:hAnsi="Arial" w:cs="Arial"/>
      <w:b/>
      <w:bCs/>
      <w:sz w:val="40"/>
      <w:szCs w:val="40"/>
      <w:lang w:val="en-GB" w:eastAsia="ar-SA"/>
    </w:rPr>
  </w:style>
  <w:style w:type="paragraph" w:customStyle="1" w:styleId="SubTitle2">
    <w:name w:val="SubTitle 2"/>
    <w:basedOn w:val="Normal"/>
    <w:uiPriority w:val="99"/>
    <w:locked/>
    <w:rsid w:val="007321A9"/>
    <w:pPr>
      <w:suppressAutoHyphens/>
      <w:spacing w:after="240"/>
      <w:jc w:val="center"/>
    </w:pPr>
    <w:rPr>
      <w:rFonts w:ascii="Arial" w:hAnsi="Arial" w:cs="Arial"/>
      <w:b/>
      <w:bCs/>
      <w:sz w:val="32"/>
      <w:szCs w:val="32"/>
      <w:lang w:val="en-GB" w:eastAsia="ar-SA"/>
    </w:rPr>
  </w:style>
  <w:style w:type="paragraph" w:customStyle="1" w:styleId="YReferences">
    <w:name w:val="YReferences"/>
    <w:basedOn w:val="Normal"/>
    <w:next w:val="Normal"/>
    <w:uiPriority w:val="99"/>
    <w:locked/>
    <w:rsid w:val="007321A9"/>
    <w:pPr>
      <w:suppressAutoHyphens/>
      <w:spacing w:after="480"/>
      <w:ind w:left="1191" w:hanging="1191"/>
      <w:jc w:val="both"/>
    </w:pPr>
    <w:rPr>
      <w:rFonts w:ascii="Arial" w:hAnsi="Arial" w:cs="Arial"/>
      <w:sz w:val="20"/>
      <w:szCs w:val="20"/>
      <w:lang w:val="en-GB" w:eastAsia="ar-SA"/>
    </w:rPr>
  </w:style>
  <w:style w:type="paragraph" w:customStyle="1" w:styleId="Heading2b">
    <w:name w:val="Heading2b"/>
    <w:basedOn w:val="Normal"/>
    <w:uiPriority w:val="99"/>
    <w:locked/>
    <w:rsid w:val="007321A9"/>
    <w:pPr>
      <w:numPr>
        <w:numId w:val="21"/>
      </w:numPr>
      <w:suppressAutoHyphens/>
      <w:spacing w:after="240"/>
      <w:jc w:val="center"/>
    </w:pPr>
    <w:rPr>
      <w:rFonts w:ascii="Arial" w:hAnsi="Arial" w:cs="Arial"/>
      <w:b/>
      <w:bCs/>
      <w:sz w:val="20"/>
      <w:szCs w:val="20"/>
      <w:u w:val="single"/>
      <w:lang w:val="en-GB" w:eastAsia="ar-SA"/>
    </w:rPr>
  </w:style>
  <w:style w:type="paragraph" w:customStyle="1" w:styleId="Annexetitle">
    <w:name w:val="Annexe_title"/>
    <w:basedOn w:val="Heading1"/>
    <w:next w:val="Normal"/>
    <w:uiPriority w:val="99"/>
    <w:locked/>
    <w:rsid w:val="007321A9"/>
    <w:pPr>
      <w:keepNext w:val="0"/>
      <w:tabs>
        <w:tab w:val="left" w:pos="1701"/>
        <w:tab w:val="left" w:pos="2552"/>
      </w:tabs>
      <w:spacing w:before="240" w:after="240"/>
      <w:jc w:val="center"/>
    </w:pPr>
    <w:rPr>
      <w:caps/>
    </w:rPr>
  </w:style>
  <w:style w:type="paragraph" w:customStyle="1" w:styleId="normaltableau">
    <w:name w:val="normal_tableau"/>
    <w:basedOn w:val="Normal"/>
    <w:uiPriority w:val="99"/>
    <w:locked/>
    <w:rsid w:val="007321A9"/>
    <w:pPr>
      <w:suppressAutoHyphens/>
      <w:spacing w:before="120" w:after="120"/>
      <w:jc w:val="both"/>
    </w:pPr>
    <w:rPr>
      <w:rFonts w:ascii="Optima" w:hAnsi="Optima" w:cs="Optima"/>
      <w:sz w:val="22"/>
      <w:szCs w:val="22"/>
      <w:lang w:val="en-GB" w:eastAsia="ar-SA"/>
    </w:rPr>
  </w:style>
  <w:style w:type="paragraph" w:customStyle="1" w:styleId="Contact">
    <w:name w:val="Contact"/>
    <w:basedOn w:val="Normal"/>
    <w:next w:val="Normal"/>
    <w:uiPriority w:val="99"/>
    <w:locked/>
    <w:rsid w:val="007321A9"/>
    <w:pPr>
      <w:suppressAutoHyphens/>
      <w:spacing w:after="480"/>
      <w:ind w:left="567" w:hanging="567"/>
    </w:pPr>
    <w:rPr>
      <w:rFonts w:ascii="Arial" w:hAnsi="Arial" w:cs="Arial"/>
      <w:sz w:val="24"/>
      <w:szCs w:val="24"/>
      <w:lang w:val="en-GB" w:eastAsia="ar-SA"/>
    </w:rPr>
  </w:style>
  <w:style w:type="paragraph" w:customStyle="1" w:styleId="ListBullet1">
    <w:name w:val="List Bullet 1"/>
    <w:basedOn w:val="Text1"/>
    <w:uiPriority w:val="99"/>
    <w:locked/>
    <w:rsid w:val="007321A9"/>
    <w:pPr>
      <w:numPr>
        <w:numId w:val="6"/>
      </w:numPr>
    </w:pPr>
    <w:rPr>
      <w:sz w:val="24"/>
      <w:szCs w:val="24"/>
    </w:rPr>
  </w:style>
  <w:style w:type="paragraph" w:customStyle="1" w:styleId="ListDash">
    <w:name w:val="List Dash"/>
    <w:basedOn w:val="Normal"/>
    <w:uiPriority w:val="99"/>
    <w:locked/>
    <w:rsid w:val="007321A9"/>
    <w:pPr>
      <w:numPr>
        <w:numId w:val="8"/>
      </w:numPr>
      <w:suppressAutoHyphens/>
      <w:spacing w:after="240"/>
      <w:jc w:val="both"/>
    </w:pPr>
    <w:rPr>
      <w:rFonts w:ascii="Arial" w:hAnsi="Arial" w:cs="Arial"/>
      <w:sz w:val="24"/>
      <w:szCs w:val="24"/>
      <w:lang w:val="en-GB" w:eastAsia="ar-SA"/>
    </w:rPr>
  </w:style>
  <w:style w:type="paragraph" w:customStyle="1" w:styleId="ListDash1">
    <w:name w:val="List Dash 1"/>
    <w:basedOn w:val="Text1"/>
    <w:uiPriority w:val="99"/>
    <w:locked/>
    <w:rsid w:val="007321A9"/>
    <w:pPr>
      <w:numPr>
        <w:numId w:val="16"/>
      </w:numPr>
    </w:pPr>
    <w:rPr>
      <w:sz w:val="24"/>
      <w:szCs w:val="24"/>
    </w:rPr>
  </w:style>
  <w:style w:type="paragraph" w:customStyle="1" w:styleId="ListDash2">
    <w:name w:val="List Dash 2"/>
    <w:basedOn w:val="Text2"/>
    <w:uiPriority w:val="99"/>
    <w:locked/>
    <w:rsid w:val="007321A9"/>
    <w:pPr>
      <w:numPr>
        <w:numId w:val="15"/>
      </w:numPr>
      <w:tabs>
        <w:tab w:val="clear" w:pos="2161"/>
      </w:tabs>
    </w:pPr>
    <w:rPr>
      <w:sz w:val="24"/>
      <w:szCs w:val="24"/>
    </w:rPr>
  </w:style>
  <w:style w:type="paragraph" w:customStyle="1" w:styleId="ListDash3">
    <w:name w:val="List Dash 3"/>
    <w:basedOn w:val="Text3"/>
    <w:uiPriority w:val="99"/>
    <w:locked/>
    <w:rsid w:val="007321A9"/>
    <w:pPr>
      <w:numPr>
        <w:numId w:val="12"/>
      </w:numPr>
      <w:tabs>
        <w:tab w:val="clear" w:pos="2302"/>
      </w:tabs>
    </w:pPr>
    <w:rPr>
      <w:sz w:val="24"/>
      <w:szCs w:val="24"/>
    </w:rPr>
  </w:style>
  <w:style w:type="paragraph" w:customStyle="1" w:styleId="ListDash4">
    <w:name w:val="List Dash 4"/>
    <w:basedOn w:val="Text4"/>
    <w:uiPriority w:val="99"/>
    <w:locked/>
    <w:rsid w:val="007321A9"/>
    <w:pPr>
      <w:numPr>
        <w:numId w:val="13"/>
      </w:numPr>
      <w:tabs>
        <w:tab w:val="clear" w:pos="2302"/>
      </w:tabs>
    </w:pPr>
    <w:rPr>
      <w:sz w:val="24"/>
      <w:szCs w:val="24"/>
    </w:rPr>
  </w:style>
  <w:style w:type="paragraph" w:customStyle="1" w:styleId="ListNumber1">
    <w:name w:val="List Number 1"/>
    <w:basedOn w:val="Text1"/>
    <w:uiPriority w:val="99"/>
    <w:locked/>
    <w:rsid w:val="007321A9"/>
    <w:pPr>
      <w:numPr>
        <w:numId w:val="9"/>
      </w:numPr>
    </w:pPr>
    <w:rPr>
      <w:sz w:val="24"/>
      <w:szCs w:val="24"/>
    </w:rPr>
  </w:style>
  <w:style w:type="paragraph" w:customStyle="1" w:styleId="ListNumberLevel2">
    <w:name w:val="List Number (Level 2)"/>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2">
    <w:name w:val="List Number 1 (Level 2)"/>
    <w:basedOn w:val="Text1"/>
    <w:uiPriority w:val="99"/>
    <w:locked/>
    <w:rsid w:val="007321A9"/>
    <w:pPr>
      <w:tabs>
        <w:tab w:val="num" w:pos="1191"/>
      </w:tabs>
      <w:ind w:left="1191" w:hanging="709"/>
    </w:pPr>
    <w:rPr>
      <w:sz w:val="24"/>
      <w:szCs w:val="24"/>
    </w:rPr>
  </w:style>
  <w:style w:type="paragraph" w:customStyle="1" w:styleId="ListNumber2Level2">
    <w:name w:val="List Number 2 (Level 2)"/>
    <w:basedOn w:val="Text2"/>
    <w:uiPriority w:val="99"/>
    <w:locked/>
    <w:rsid w:val="007321A9"/>
    <w:pPr>
      <w:tabs>
        <w:tab w:val="clear" w:pos="2161"/>
        <w:tab w:val="num" w:pos="1911"/>
      </w:tabs>
      <w:ind w:left="1911" w:hanging="709"/>
    </w:pPr>
    <w:rPr>
      <w:sz w:val="24"/>
      <w:szCs w:val="24"/>
    </w:rPr>
  </w:style>
  <w:style w:type="paragraph" w:customStyle="1" w:styleId="ListNumber3Level2">
    <w:name w:val="List Number 3 (Level 2)"/>
    <w:basedOn w:val="Text3"/>
    <w:uiPriority w:val="99"/>
    <w:locked/>
    <w:rsid w:val="007321A9"/>
    <w:pPr>
      <w:tabs>
        <w:tab w:val="clear" w:pos="2302"/>
        <w:tab w:val="num" w:pos="1911"/>
      </w:tabs>
      <w:ind w:left="1911" w:hanging="709"/>
    </w:pPr>
    <w:rPr>
      <w:sz w:val="24"/>
      <w:szCs w:val="24"/>
    </w:rPr>
  </w:style>
  <w:style w:type="paragraph" w:customStyle="1" w:styleId="ListNumber4Level2">
    <w:name w:val="List Number 4 (Level 2)"/>
    <w:basedOn w:val="Text4"/>
    <w:uiPriority w:val="99"/>
    <w:locked/>
    <w:rsid w:val="007321A9"/>
    <w:pPr>
      <w:tabs>
        <w:tab w:val="clear" w:pos="2302"/>
        <w:tab w:val="num" w:pos="1911"/>
      </w:tabs>
      <w:ind w:left="1911" w:hanging="709"/>
    </w:pPr>
    <w:rPr>
      <w:sz w:val="24"/>
      <w:szCs w:val="24"/>
    </w:rPr>
  </w:style>
  <w:style w:type="paragraph" w:customStyle="1" w:styleId="ListNumberLevel3">
    <w:name w:val="List Number (Level 3)"/>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3">
    <w:name w:val="List Number 1 (Level 3)"/>
    <w:basedOn w:val="Text1"/>
    <w:uiPriority w:val="99"/>
    <w:locked/>
    <w:rsid w:val="007321A9"/>
    <w:pPr>
      <w:tabs>
        <w:tab w:val="num" w:pos="1191"/>
      </w:tabs>
      <w:ind w:left="1191" w:hanging="709"/>
    </w:pPr>
    <w:rPr>
      <w:sz w:val="24"/>
      <w:szCs w:val="24"/>
    </w:rPr>
  </w:style>
  <w:style w:type="paragraph" w:customStyle="1" w:styleId="ListNumber2Level3">
    <w:name w:val="List Number 2 (Level 3)"/>
    <w:basedOn w:val="Text2"/>
    <w:uiPriority w:val="99"/>
    <w:locked/>
    <w:rsid w:val="007321A9"/>
    <w:pPr>
      <w:tabs>
        <w:tab w:val="clear" w:pos="2161"/>
        <w:tab w:val="num" w:pos="1911"/>
      </w:tabs>
      <w:ind w:left="1911" w:hanging="709"/>
    </w:pPr>
    <w:rPr>
      <w:sz w:val="24"/>
      <w:szCs w:val="24"/>
    </w:rPr>
  </w:style>
  <w:style w:type="paragraph" w:customStyle="1" w:styleId="ListNumber3Level3">
    <w:name w:val="List Number 3 (Level 3)"/>
    <w:basedOn w:val="Text3"/>
    <w:uiPriority w:val="99"/>
    <w:locked/>
    <w:rsid w:val="007321A9"/>
    <w:pPr>
      <w:tabs>
        <w:tab w:val="clear" w:pos="2302"/>
        <w:tab w:val="num" w:pos="1911"/>
      </w:tabs>
      <w:ind w:left="1911" w:hanging="709"/>
    </w:pPr>
    <w:rPr>
      <w:sz w:val="24"/>
      <w:szCs w:val="24"/>
    </w:rPr>
  </w:style>
  <w:style w:type="paragraph" w:customStyle="1" w:styleId="ListNumber4Level3">
    <w:name w:val="List Number 4 (Level 3)"/>
    <w:basedOn w:val="Text4"/>
    <w:uiPriority w:val="99"/>
    <w:locked/>
    <w:rsid w:val="007321A9"/>
    <w:pPr>
      <w:tabs>
        <w:tab w:val="clear" w:pos="2302"/>
        <w:tab w:val="num" w:pos="1911"/>
      </w:tabs>
      <w:ind w:left="1911" w:hanging="709"/>
    </w:pPr>
    <w:rPr>
      <w:sz w:val="24"/>
      <w:szCs w:val="24"/>
    </w:rPr>
  </w:style>
  <w:style w:type="paragraph" w:customStyle="1" w:styleId="ListNumberLevel4">
    <w:name w:val="List Number (Level 4)"/>
    <w:basedOn w:val="Normal"/>
    <w:uiPriority w:val="99"/>
    <w:locked/>
    <w:rsid w:val="007321A9"/>
    <w:pPr>
      <w:tabs>
        <w:tab w:val="num" w:pos="709"/>
      </w:tabs>
      <w:suppressAutoHyphens/>
      <w:spacing w:after="240"/>
      <w:ind w:left="709" w:hanging="709"/>
      <w:jc w:val="both"/>
    </w:pPr>
    <w:rPr>
      <w:rFonts w:ascii="Arial" w:hAnsi="Arial" w:cs="Arial"/>
      <w:sz w:val="24"/>
      <w:szCs w:val="24"/>
      <w:lang w:val="en-GB" w:eastAsia="ar-SA"/>
    </w:rPr>
  </w:style>
  <w:style w:type="paragraph" w:customStyle="1" w:styleId="ListNumber1Level4">
    <w:name w:val="List Number 1 (Level 4)"/>
    <w:basedOn w:val="Text1"/>
    <w:uiPriority w:val="99"/>
    <w:locked/>
    <w:rsid w:val="007321A9"/>
    <w:pPr>
      <w:tabs>
        <w:tab w:val="num" w:pos="1191"/>
      </w:tabs>
      <w:ind w:left="1191" w:hanging="709"/>
    </w:pPr>
    <w:rPr>
      <w:sz w:val="24"/>
      <w:szCs w:val="24"/>
    </w:rPr>
  </w:style>
  <w:style w:type="paragraph" w:customStyle="1" w:styleId="ListNumber2Level4">
    <w:name w:val="List Number 2 (Level 4)"/>
    <w:basedOn w:val="Text2"/>
    <w:uiPriority w:val="99"/>
    <w:locked/>
    <w:rsid w:val="007321A9"/>
    <w:pPr>
      <w:tabs>
        <w:tab w:val="clear" w:pos="2161"/>
        <w:tab w:val="num" w:pos="1911"/>
      </w:tabs>
      <w:ind w:left="1911" w:hanging="709"/>
    </w:pPr>
    <w:rPr>
      <w:sz w:val="24"/>
      <w:szCs w:val="24"/>
    </w:rPr>
  </w:style>
  <w:style w:type="paragraph" w:customStyle="1" w:styleId="ListNumber3Level4">
    <w:name w:val="List Number 3 (Level 4)"/>
    <w:basedOn w:val="Text3"/>
    <w:uiPriority w:val="99"/>
    <w:locked/>
    <w:rsid w:val="007321A9"/>
    <w:pPr>
      <w:tabs>
        <w:tab w:val="clear" w:pos="2302"/>
        <w:tab w:val="num" w:pos="1911"/>
      </w:tabs>
      <w:ind w:left="1911" w:hanging="709"/>
    </w:pPr>
    <w:rPr>
      <w:sz w:val="24"/>
      <w:szCs w:val="24"/>
    </w:rPr>
  </w:style>
  <w:style w:type="paragraph" w:customStyle="1" w:styleId="ListNumber4Level4">
    <w:name w:val="List Number 4 (Level 4)"/>
    <w:basedOn w:val="Text4"/>
    <w:uiPriority w:val="99"/>
    <w:locked/>
    <w:rsid w:val="007321A9"/>
    <w:pPr>
      <w:tabs>
        <w:tab w:val="clear" w:pos="2302"/>
        <w:tab w:val="num" w:pos="1911"/>
      </w:tabs>
      <w:ind w:left="1911" w:hanging="709"/>
    </w:pPr>
    <w:rPr>
      <w:sz w:val="24"/>
      <w:szCs w:val="24"/>
    </w:rPr>
  </w:style>
  <w:style w:type="paragraph" w:customStyle="1" w:styleId="ETFBodyText">
    <w:name w:val="ETF Body Text"/>
    <w:basedOn w:val="Normal"/>
    <w:uiPriority w:val="99"/>
    <w:locked/>
    <w:rsid w:val="007321A9"/>
    <w:pPr>
      <w:suppressAutoHyphens/>
      <w:spacing w:before="60" w:after="60"/>
    </w:pPr>
    <w:rPr>
      <w:rFonts w:ascii="Arial" w:hAnsi="Arial" w:cs="Arial"/>
      <w:sz w:val="24"/>
      <w:szCs w:val="24"/>
      <w:lang w:val="fr-FR" w:eastAsia="ar-SA"/>
    </w:rPr>
  </w:style>
  <w:style w:type="paragraph" w:customStyle="1" w:styleId="Car">
    <w:name w:val="Car"/>
    <w:basedOn w:val="Normal"/>
    <w:uiPriority w:val="99"/>
    <w:locked/>
    <w:rsid w:val="007321A9"/>
    <w:pPr>
      <w:suppressAutoHyphens/>
      <w:autoSpaceDE w:val="0"/>
      <w:spacing w:after="160" w:line="240" w:lineRule="exact"/>
    </w:pPr>
    <w:rPr>
      <w:rFonts w:ascii="Arial" w:hAnsi="Arial" w:cs="Arial"/>
      <w:sz w:val="20"/>
      <w:szCs w:val="20"/>
      <w:lang w:val="en-US" w:eastAsia="ar-SA"/>
    </w:rPr>
  </w:style>
  <w:style w:type="paragraph" w:customStyle="1" w:styleId="Initial">
    <w:name w:val="Initial"/>
    <w:uiPriority w:val="99"/>
    <w:locked/>
    <w:rsid w:val="007321A9"/>
    <w:pPr>
      <w:tabs>
        <w:tab w:val="left" w:pos="-720"/>
      </w:tabs>
      <w:suppressAutoHyphens/>
      <w:spacing w:after="0" w:line="240" w:lineRule="auto"/>
      <w:jc w:val="both"/>
    </w:pPr>
    <w:rPr>
      <w:rFonts w:ascii="Calibri" w:eastAsia="Times New Roman" w:hAnsi="Calibri" w:cs="Calibri"/>
      <w:spacing w:val="-3"/>
      <w:sz w:val="24"/>
      <w:szCs w:val="24"/>
      <w:lang w:val="en-US" w:eastAsia="ar-SA"/>
    </w:rPr>
  </w:style>
  <w:style w:type="paragraph" w:customStyle="1" w:styleId="CarattereCharCharCharCarattere">
    <w:name w:val="Carattere Char Char Char Carattere"/>
    <w:basedOn w:val="Normal"/>
    <w:uiPriority w:val="99"/>
    <w:locked/>
    <w:rsid w:val="007321A9"/>
    <w:pPr>
      <w:suppressAutoHyphens/>
      <w:spacing w:after="160" w:line="240" w:lineRule="exact"/>
    </w:pPr>
    <w:rPr>
      <w:rFonts w:ascii="Verdana" w:hAnsi="Verdana" w:cs="Verdana"/>
      <w:sz w:val="20"/>
      <w:szCs w:val="20"/>
      <w:lang w:val="en-GB" w:eastAsia="ar-SA"/>
    </w:rPr>
  </w:style>
  <w:style w:type="paragraph" w:customStyle="1" w:styleId="ZnakCharChar">
    <w:name w:val="Znak Char Char"/>
    <w:basedOn w:val="Normal"/>
    <w:uiPriority w:val="99"/>
    <w:locked/>
    <w:rsid w:val="007321A9"/>
    <w:pPr>
      <w:suppressAutoHyphens/>
      <w:spacing w:after="160" w:line="240" w:lineRule="exact"/>
    </w:pPr>
    <w:rPr>
      <w:rFonts w:ascii="Verdana" w:hAnsi="Verdana" w:cs="Verdana"/>
      <w:sz w:val="20"/>
      <w:szCs w:val="20"/>
      <w:lang w:val="en-US" w:eastAsia="ar-SA"/>
    </w:rPr>
  </w:style>
  <w:style w:type="paragraph" w:customStyle="1" w:styleId="WW-Default">
    <w:name w:val="WW-Default"/>
    <w:uiPriority w:val="99"/>
    <w:locked/>
    <w:rsid w:val="007321A9"/>
    <w:pPr>
      <w:widowControl w:val="0"/>
      <w:suppressAutoHyphens/>
      <w:autoSpaceDE w:val="0"/>
      <w:spacing w:after="0" w:line="240" w:lineRule="auto"/>
    </w:pPr>
    <w:rPr>
      <w:rFonts w:ascii="Arial" w:eastAsia="Times New Roman" w:hAnsi="Arial" w:cs="Arial"/>
      <w:color w:val="000000"/>
      <w:sz w:val="24"/>
      <w:szCs w:val="24"/>
      <w:lang w:val="it-IT" w:eastAsia="ar-SA"/>
    </w:rPr>
  </w:style>
  <w:style w:type="paragraph" w:customStyle="1" w:styleId="bold">
    <w:name w:val="bold"/>
    <w:basedOn w:val="Normal"/>
    <w:uiPriority w:val="99"/>
    <w:locked/>
    <w:rsid w:val="007321A9"/>
    <w:pPr>
      <w:suppressAutoHyphens/>
      <w:spacing w:line="280" w:lineRule="atLeast"/>
    </w:pPr>
    <w:rPr>
      <w:rFonts w:ascii="Arial" w:hAnsi="Arial" w:cs="Arial"/>
      <w:b/>
      <w:bCs/>
      <w:color w:val="002060"/>
      <w:sz w:val="24"/>
      <w:szCs w:val="24"/>
      <w:lang w:val="en-GB" w:eastAsia="ar-SA"/>
    </w:rPr>
  </w:style>
  <w:style w:type="paragraph" w:styleId="BalloonText">
    <w:name w:val="Balloon Text"/>
    <w:basedOn w:val="Normal"/>
    <w:link w:val="BalloonTextChar"/>
    <w:uiPriority w:val="99"/>
    <w:semiHidden/>
    <w:rsid w:val="007321A9"/>
    <w:pPr>
      <w:suppressAutoHyphens/>
      <w:jc w:val="both"/>
    </w:pPr>
    <w:rPr>
      <w:rFonts w:ascii="Tahoma" w:hAnsi="Tahoma" w:cs="Tahoma"/>
      <w:sz w:val="16"/>
      <w:szCs w:val="16"/>
      <w:lang w:val="en-GB" w:eastAsia="ar-SA"/>
    </w:rPr>
  </w:style>
  <w:style w:type="character" w:customStyle="1" w:styleId="BalloonTextChar">
    <w:name w:val="Balloon Text Char"/>
    <w:basedOn w:val="DefaultParagraphFont"/>
    <w:link w:val="BalloonText"/>
    <w:uiPriority w:val="99"/>
    <w:semiHidden/>
    <w:rsid w:val="007321A9"/>
    <w:rPr>
      <w:rFonts w:ascii="Tahoma" w:eastAsia="Times New Roman" w:hAnsi="Tahoma" w:cs="Tahoma"/>
      <w:sz w:val="16"/>
      <w:szCs w:val="16"/>
      <w:lang w:val="en-GB" w:eastAsia="ar-SA"/>
    </w:rPr>
  </w:style>
  <w:style w:type="paragraph" w:customStyle="1" w:styleId="Akapitzlist1">
    <w:name w:val="Akapit z listą1"/>
    <w:basedOn w:val="Normal"/>
    <w:uiPriority w:val="99"/>
    <w:locked/>
    <w:rsid w:val="007321A9"/>
    <w:pPr>
      <w:suppressAutoHyphens/>
      <w:ind w:left="720"/>
    </w:pPr>
    <w:rPr>
      <w:rFonts w:ascii="Arial" w:hAnsi="Arial" w:cs="Arial"/>
      <w:sz w:val="22"/>
      <w:szCs w:val="22"/>
      <w:lang w:val="en-GB" w:eastAsia="ar-SA"/>
    </w:rPr>
  </w:style>
  <w:style w:type="paragraph" w:customStyle="1" w:styleId="Tekstkomentarza1">
    <w:name w:val="Tekst komentarza1"/>
    <w:basedOn w:val="Normal"/>
    <w:uiPriority w:val="99"/>
    <w:locked/>
    <w:rsid w:val="007321A9"/>
    <w:pPr>
      <w:suppressAutoHyphens/>
      <w:spacing w:after="240"/>
      <w:jc w:val="both"/>
    </w:pPr>
    <w:rPr>
      <w:rFonts w:ascii="Arial" w:hAnsi="Arial" w:cs="Arial"/>
      <w:sz w:val="20"/>
      <w:szCs w:val="20"/>
      <w:lang w:val="en-GB" w:eastAsia="ar-SA"/>
    </w:rPr>
  </w:style>
  <w:style w:type="character" w:customStyle="1" w:styleId="CommentTextChar">
    <w:name w:val="Comment Text Char"/>
    <w:basedOn w:val="DefaultParagraphFont"/>
    <w:link w:val="CommentText"/>
    <w:uiPriority w:val="99"/>
    <w:semiHidden/>
    <w:rsid w:val="007321A9"/>
    <w:rPr>
      <w:rFonts w:ascii="Arial" w:eastAsia="Times New Roman" w:hAnsi="Arial" w:cs="Arial"/>
      <w:sz w:val="20"/>
      <w:szCs w:val="20"/>
      <w:lang w:val="en-GB" w:eastAsia="ar-SA"/>
    </w:rPr>
  </w:style>
  <w:style w:type="paragraph" w:styleId="CommentText">
    <w:name w:val="annotation text"/>
    <w:basedOn w:val="Normal"/>
    <w:link w:val="CommentTextChar"/>
    <w:uiPriority w:val="99"/>
    <w:semiHidden/>
    <w:rsid w:val="007321A9"/>
    <w:pPr>
      <w:suppressAutoHyphens/>
    </w:pPr>
    <w:rPr>
      <w:rFonts w:ascii="Arial" w:hAnsi="Arial" w:cs="Arial"/>
      <w:sz w:val="20"/>
      <w:szCs w:val="20"/>
      <w:lang w:val="en-GB" w:eastAsia="ar-SA"/>
    </w:rPr>
  </w:style>
  <w:style w:type="character" w:customStyle="1" w:styleId="CommentTextChar1">
    <w:name w:val="Comment Text Char1"/>
    <w:basedOn w:val="DefaultParagraphFont"/>
    <w:uiPriority w:val="99"/>
    <w:semiHidden/>
    <w:rsid w:val="007321A9"/>
    <w:rPr>
      <w:rFonts w:ascii="Times New Roman" w:eastAsia="Times New Roman" w:hAnsi="Times New Roman" w:cs="Times New Roman"/>
      <w:sz w:val="20"/>
      <w:szCs w:val="20"/>
      <w:lang w:val="ro-RO" w:eastAsia="ru-RU"/>
    </w:rPr>
  </w:style>
  <w:style w:type="character" w:customStyle="1" w:styleId="CommentSubjectChar">
    <w:name w:val="Comment Subject Char"/>
    <w:basedOn w:val="CommentTextChar"/>
    <w:link w:val="CommentSubject"/>
    <w:uiPriority w:val="99"/>
    <w:semiHidden/>
    <w:rsid w:val="007321A9"/>
    <w:rPr>
      <w:rFonts w:ascii="Arial" w:eastAsia="Times New Roman" w:hAnsi="Arial" w:cs="Arial"/>
      <w:b/>
      <w:bCs/>
      <w:sz w:val="20"/>
      <w:szCs w:val="20"/>
      <w:lang w:val="en-GB" w:eastAsia="ar-SA"/>
    </w:rPr>
  </w:style>
  <w:style w:type="paragraph" w:styleId="CommentSubject">
    <w:name w:val="annotation subject"/>
    <w:basedOn w:val="Tekstkomentarza1"/>
    <w:next w:val="Tekstkomentarza1"/>
    <w:link w:val="CommentSubjectChar"/>
    <w:uiPriority w:val="99"/>
    <w:semiHidden/>
    <w:rsid w:val="007321A9"/>
    <w:rPr>
      <w:b/>
      <w:bCs/>
    </w:rPr>
  </w:style>
  <w:style w:type="character" w:customStyle="1" w:styleId="CommentSubjectChar1">
    <w:name w:val="Comment Subject Char1"/>
    <w:basedOn w:val="CommentTextChar1"/>
    <w:uiPriority w:val="99"/>
    <w:semiHidden/>
    <w:rsid w:val="007321A9"/>
    <w:rPr>
      <w:rFonts w:ascii="Times New Roman" w:eastAsia="Times New Roman" w:hAnsi="Times New Roman" w:cs="Times New Roman"/>
      <w:b/>
      <w:bCs/>
      <w:sz w:val="20"/>
      <w:szCs w:val="20"/>
      <w:lang w:val="ro-RO" w:eastAsia="ru-RU"/>
    </w:rPr>
  </w:style>
  <w:style w:type="paragraph" w:customStyle="1" w:styleId="CM7">
    <w:name w:val="CM7"/>
    <w:basedOn w:val="WW-Default"/>
    <w:next w:val="WW-Default"/>
    <w:uiPriority w:val="99"/>
    <w:locked/>
    <w:rsid w:val="007321A9"/>
    <w:rPr>
      <w:color w:val="auto"/>
      <w:lang w:val="en-GB"/>
    </w:rPr>
  </w:style>
  <w:style w:type="paragraph" w:customStyle="1" w:styleId="CM2">
    <w:name w:val="CM2"/>
    <w:basedOn w:val="WW-Default"/>
    <w:next w:val="WW-Default"/>
    <w:uiPriority w:val="99"/>
    <w:locked/>
    <w:rsid w:val="007321A9"/>
    <w:pPr>
      <w:spacing w:line="253" w:lineRule="atLeast"/>
    </w:pPr>
    <w:rPr>
      <w:color w:val="auto"/>
      <w:lang w:val="en-GB"/>
    </w:rPr>
  </w:style>
  <w:style w:type="paragraph" w:customStyle="1" w:styleId="normalboldnobox">
    <w:name w:val="normal bold no box"/>
    <w:basedOn w:val="Normal"/>
    <w:uiPriority w:val="99"/>
    <w:locked/>
    <w:rsid w:val="007321A9"/>
    <w:pPr>
      <w:suppressAutoHyphens/>
      <w:jc w:val="both"/>
    </w:pPr>
    <w:rPr>
      <w:rFonts w:ascii="Century Gothic" w:hAnsi="Century Gothic" w:cs="Century Gothic"/>
      <w:b/>
      <w:bCs/>
      <w:sz w:val="20"/>
      <w:szCs w:val="20"/>
      <w:lang w:val="en-NZ" w:eastAsia="ar-SA"/>
    </w:rPr>
  </w:style>
  <w:style w:type="paragraph" w:customStyle="1" w:styleId="Nagwekspisutreci1">
    <w:name w:val="Nagłówek spisu treści1"/>
    <w:basedOn w:val="Heading1"/>
    <w:next w:val="Normal"/>
    <w:uiPriority w:val="99"/>
    <w:locked/>
    <w:rsid w:val="007321A9"/>
    <w:pPr>
      <w:keepLines/>
      <w:spacing w:before="480" w:after="0" w:line="276" w:lineRule="auto"/>
    </w:pPr>
    <w:rPr>
      <w:rFonts w:ascii="Cambria" w:hAnsi="Cambria" w:cs="Cambria"/>
      <w:color w:val="365F91"/>
      <w:lang w:val="it-IT"/>
    </w:rPr>
  </w:style>
  <w:style w:type="paragraph" w:customStyle="1" w:styleId="Bezodstpw1">
    <w:name w:val="Bez odstępów1"/>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Bezodstpw">
    <w:name w:val="Bez odstępów"/>
    <w:uiPriority w:val="99"/>
    <w:locked/>
    <w:rsid w:val="007321A9"/>
    <w:pPr>
      <w:suppressAutoHyphens/>
      <w:spacing w:after="0" w:line="240" w:lineRule="auto"/>
      <w:jc w:val="both"/>
    </w:pPr>
    <w:rPr>
      <w:rFonts w:ascii="Calibri" w:eastAsia="Times New Roman" w:hAnsi="Calibri" w:cs="Calibri"/>
      <w:sz w:val="24"/>
      <w:szCs w:val="24"/>
      <w:lang w:val="en-GB" w:eastAsia="ar-SA"/>
    </w:rPr>
  </w:style>
  <w:style w:type="paragraph" w:customStyle="1" w:styleId="TableContents">
    <w:name w:val="Table Contents"/>
    <w:basedOn w:val="Normal"/>
    <w:uiPriority w:val="99"/>
    <w:locked/>
    <w:rsid w:val="007321A9"/>
    <w:pPr>
      <w:suppressLineNumbers/>
      <w:suppressAutoHyphens/>
    </w:pPr>
    <w:rPr>
      <w:rFonts w:ascii="Arial" w:hAnsi="Arial" w:cs="Arial"/>
      <w:sz w:val="20"/>
      <w:szCs w:val="20"/>
      <w:lang w:val="en-GB" w:eastAsia="ar-SA"/>
    </w:rPr>
  </w:style>
  <w:style w:type="paragraph" w:customStyle="1" w:styleId="TableHeading">
    <w:name w:val="Table Heading"/>
    <w:basedOn w:val="TableContents"/>
    <w:uiPriority w:val="99"/>
    <w:locked/>
    <w:rsid w:val="007321A9"/>
    <w:pPr>
      <w:jc w:val="center"/>
    </w:pPr>
    <w:rPr>
      <w:b/>
      <w:bCs/>
    </w:rPr>
  </w:style>
  <w:style w:type="paragraph" w:customStyle="1" w:styleId="Framecontents">
    <w:name w:val="Frame contents"/>
    <w:basedOn w:val="BodyText"/>
    <w:uiPriority w:val="99"/>
    <w:locked/>
    <w:rsid w:val="007321A9"/>
  </w:style>
  <w:style w:type="paragraph" w:customStyle="1" w:styleId="Contents10">
    <w:name w:val="Contents 10"/>
    <w:basedOn w:val="Index"/>
    <w:uiPriority w:val="99"/>
    <w:locked/>
    <w:rsid w:val="007321A9"/>
    <w:pPr>
      <w:tabs>
        <w:tab w:val="right" w:leader="dot" w:pos="7091"/>
      </w:tabs>
      <w:ind w:left="2547"/>
    </w:pPr>
  </w:style>
  <w:style w:type="paragraph" w:customStyle="1" w:styleId="ContentsHeading">
    <w:name w:val="Contents Heading"/>
    <w:basedOn w:val="Heading"/>
    <w:uiPriority w:val="99"/>
    <w:locked/>
    <w:rsid w:val="007321A9"/>
    <w:pPr>
      <w:suppressLineNumbers/>
    </w:pPr>
    <w:rPr>
      <w:b/>
      <w:bCs/>
      <w:sz w:val="32"/>
      <w:szCs w:val="32"/>
    </w:rPr>
  </w:style>
  <w:style w:type="paragraph" w:customStyle="1" w:styleId="Style1">
    <w:name w:val="Style1"/>
    <w:basedOn w:val="Heading2"/>
    <w:uiPriority w:val="99"/>
    <w:rsid w:val="007321A9"/>
  </w:style>
  <w:style w:type="paragraph" w:customStyle="1" w:styleId="Style2">
    <w:name w:val="Style2"/>
    <w:basedOn w:val="Heading3"/>
    <w:uiPriority w:val="99"/>
    <w:rsid w:val="007321A9"/>
  </w:style>
  <w:style w:type="paragraph" w:customStyle="1" w:styleId="Style3">
    <w:name w:val="Style3"/>
    <w:basedOn w:val="Heading3"/>
    <w:uiPriority w:val="99"/>
    <w:rsid w:val="007321A9"/>
  </w:style>
  <w:style w:type="paragraph" w:customStyle="1" w:styleId="Style4">
    <w:name w:val="Style4"/>
    <w:basedOn w:val="TOC1"/>
    <w:uiPriority w:val="99"/>
    <w:rsid w:val="007321A9"/>
    <w:rPr>
      <w:noProof/>
    </w:rPr>
  </w:style>
  <w:style w:type="character" w:styleId="Strong">
    <w:name w:val="Strong"/>
    <w:uiPriority w:val="99"/>
    <w:qFormat/>
    <w:rsid w:val="007321A9"/>
    <w:rPr>
      <w:b/>
      <w:bCs/>
    </w:rPr>
  </w:style>
  <w:style w:type="character" w:customStyle="1" w:styleId="apple-converted-space">
    <w:name w:val="apple-converted-space"/>
    <w:basedOn w:val="DefaultParagraphFont"/>
    <w:uiPriority w:val="99"/>
    <w:rsid w:val="007321A9"/>
  </w:style>
  <w:style w:type="character" w:customStyle="1" w:styleId="il">
    <w:name w:val="il"/>
    <w:basedOn w:val="DefaultParagraphFont"/>
    <w:uiPriority w:val="99"/>
    <w:rsid w:val="007321A9"/>
  </w:style>
  <w:style w:type="paragraph" w:styleId="Caption">
    <w:name w:val="caption"/>
    <w:basedOn w:val="Normal"/>
    <w:next w:val="Normal"/>
    <w:qFormat/>
    <w:rsid w:val="007321A9"/>
    <w:pPr>
      <w:suppressAutoHyphens/>
      <w:spacing w:after="200"/>
    </w:pPr>
    <w:rPr>
      <w:rFonts w:ascii="Arial" w:hAnsi="Arial" w:cs="Arial"/>
      <w:i/>
      <w:iCs/>
      <w:color w:val="1F497D"/>
      <w:sz w:val="18"/>
      <w:szCs w:val="18"/>
      <w:lang w:val="en-GB" w:eastAsia="ar-SA"/>
    </w:rPr>
  </w:style>
  <w:style w:type="paragraph" w:styleId="ListParagraph">
    <w:name w:val="List Paragraph"/>
    <w:basedOn w:val="Normal"/>
    <w:uiPriority w:val="34"/>
    <w:qFormat/>
    <w:rsid w:val="007321A9"/>
    <w:pPr>
      <w:suppressAutoHyphens/>
      <w:ind w:left="720"/>
      <w:contextualSpacing/>
    </w:pPr>
    <w:rPr>
      <w:rFonts w:ascii="Arial" w:hAnsi="Arial" w:cs="Arial"/>
      <w:sz w:val="20"/>
      <w:szCs w:val="20"/>
      <w:lang w:val="en-GB" w:eastAsia="ar-SA"/>
    </w:rPr>
  </w:style>
  <w:style w:type="paragraph" w:customStyle="1" w:styleId="Default">
    <w:name w:val="Default"/>
    <w:rsid w:val="007321A9"/>
    <w:pPr>
      <w:widowControl w:val="0"/>
      <w:autoSpaceDE w:val="0"/>
      <w:autoSpaceDN w:val="0"/>
      <w:adjustRightInd w:val="0"/>
      <w:spacing w:after="0" w:line="240" w:lineRule="auto"/>
    </w:pPr>
    <w:rPr>
      <w:rFonts w:ascii="Calibri" w:eastAsia="Times New Roman" w:hAnsi="Calibri" w:cs="Calibri"/>
      <w:color w:val="000000"/>
      <w:sz w:val="24"/>
      <w:szCs w:val="24"/>
      <w:lang w:val="fr-FR" w:eastAsia="fr-FR"/>
    </w:rPr>
  </w:style>
  <w:style w:type="table" w:styleId="LightList-Accent1">
    <w:name w:val="Light List Accent 1"/>
    <w:basedOn w:val="TableNormal"/>
    <w:uiPriority w:val="61"/>
    <w:rsid w:val="007321A9"/>
    <w:pPr>
      <w:spacing w:after="0" w:line="240" w:lineRule="auto"/>
    </w:pPr>
    <w:rPr>
      <w:rFonts w:ascii="Calibri" w:eastAsia="Times New Roman" w:hAnsi="Calibri" w:cs="Times New Roman"/>
      <w:sz w:val="20"/>
      <w:szCs w:val="2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ps">
    <w:name w:val="hps"/>
    <w:basedOn w:val="DefaultParagraphFont"/>
    <w:rsid w:val="007321A9"/>
  </w:style>
  <w:style w:type="character" w:customStyle="1" w:styleId="hpsatn">
    <w:name w:val="hps atn"/>
    <w:basedOn w:val="DefaultParagraphFont"/>
    <w:rsid w:val="007321A9"/>
  </w:style>
  <w:style w:type="character" w:customStyle="1" w:styleId="atn">
    <w:name w:val="atn"/>
    <w:basedOn w:val="DefaultParagraphFont"/>
    <w:rsid w:val="007321A9"/>
  </w:style>
  <w:style w:type="paragraph" w:customStyle="1" w:styleId="Paragraphedeliste1">
    <w:name w:val="Paragraphe de liste1"/>
    <w:basedOn w:val="Normal"/>
    <w:qFormat/>
    <w:rsid w:val="007321A9"/>
    <w:pPr>
      <w:suppressAutoHyphens/>
      <w:ind w:left="720"/>
      <w:contextualSpacing/>
    </w:pPr>
    <w:rPr>
      <w:rFonts w:ascii="Arial" w:hAnsi="Arial" w:cs="Arial"/>
      <w:sz w:val="20"/>
      <w:szCs w:val="20"/>
      <w:lang w:val="en-GB" w:eastAsia="ar-SA"/>
    </w:rPr>
  </w:style>
  <w:style w:type="paragraph" w:customStyle="1" w:styleId="rg">
    <w:name w:val="rg"/>
    <w:basedOn w:val="Normal"/>
    <w:rsid w:val="007321A9"/>
    <w:pPr>
      <w:jc w:val="right"/>
    </w:pPr>
    <w:rPr>
      <w:sz w:val="24"/>
      <w:szCs w:val="24"/>
      <w:lang w:val="ru-RU"/>
    </w:rPr>
  </w:style>
  <w:style w:type="character" w:customStyle="1" w:styleId="do1">
    <w:name w:val="do1"/>
    <w:uiPriority w:val="99"/>
    <w:rsid w:val="007321A9"/>
    <w:rPr>
      <w:rFonts w:cs="Times New Roman"/>
    </w:rPr>
  </w:style>
  <w:style w:type="paragraph" w:customStyle="1" w:styleId="Titel2">
    <w:name w:val="Titel2"/>
    <w:basedOn w:val="Normal"/>
    <w:next w:val="Normal"/>
    <w:uiPriority w:val="99"/>
    <w:rsid w:val="007321A9"/>
    <w:pPr>
      <w:spacing w:before="240" w:after="240"/>
    </w:pPr>
    <w:rPr>
      <w:rFonts w:eastAsia="Calibri"/>
      <w:b/>
      <w:szCs w:val="24"/>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3CD23-4AAE-4412-9A6D-40CBEFDD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34</Pages>
  <Words>3573</Words>
  <Characters>20371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23897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Jomiru</dc:creator>
  <cp:lastModifiedBy>Jomiru</cp:lastModifiedBy>
  <cp:revision>3</cp:revision>
  <cp:lastPrinted>2015-04-06T11:42:00Z</cp:lastPrinted>
  <dcterms:created xsi:type="dcterms:W3CDTF">2015-04-06T07:41:00Z</dcterms:created>
  <dcterms:modified xsi:type="dcterms:W3CDTF">2015-04-07T10:59:00Z</dcterms:modified>
</cp:coreProperties>
</file>