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7C" w:rsidRDefault="007F637C" w:rsidP="007F637C">
      <w:pPr>
        <w:rPr>
          <w:rFonts w:ascii="Times New Roman" w:hAnsi="Times New Roman" w:cs="Times New Roman"/>
          <w:sz w:val="28"/>
          <w:szCs w:val="28"/>
        </w:rPr>
      </w:pPr>
    </w:p>
    <w:p w:rsidR="007F637C" w:rsidRPr="007F637C" w:rsidRDefault="007F637C" w:rsidP="007F637C">
      <w:pPr>
        <w:spacing w:line="240" w:lineRule="auto"/>
        <w:jc w:val="center"/>
        <w:rPr>
          <w:rFonts w:ascii="Times New Roman" w:hAnsi="Times New Roman" w:cs="Times New Roman"/>
          <w:b/>
          <w:sz w:val="24"/>
          <w:szCs w:val="24"/>
          <w:lang w:val="en-US"/>
        </w:rPr>
      </w:pPr>
      <w:r w:rsidRPr="007F637C">
        <w:rPr>
          <w:rFonts w:ascii="Times New Roman" w:hAnsi="Times New Roman" w:cs="Times New Roman"/>
          <w:b/>
          <w:sz w:val="24"/>
          <w:szCs w:val="24"/>
          <w:lang w:val="en-US"/>
        </w:rPr>
        <w:t xml:space="preserve">REPUBLICA MOLDOVA                                                                                                                                           RAIONUL TELENEȘTI                                                                                                               </w:t>
      </w:r>
      <w:r w:rsidRPr="007F637C">
        <w:rPr>
          <w:rFonts w:ascii="Times New Roman" w:hAnsi="Times New Roman" w:cs="Times New Roman"/>
          <w:b/>
          <w:sz w:val="24"/>
          <w:szCs w:val="24"/>
          <w:u w:val="single"/>
          <w:lang w:val="en-US"/>
        </w:rPr>
        <w:t xml:space="preserve">CONSILIUL   </w:t>
      </w:r>
      <w:proofErr w:type="gramStart"/>
      <w:r w:rsidRPr="007F637C">
        <w:rPr>
          <w:rFonts w:ascii="Times New Roman" w:hAnsi="Times New Roman" w:cs="Times New Roman"/>
          <w:b/>
          <w:sz w:val="24"/>
          <w:szCs w:val="24"/>
          <w:u w:val="single"/>
          <w:lang w:val="en-US"/>
        </w:rPr>
        <w:t>LOCAL  NEGURENI</w:t>
      </w:r>
      <w:proofErr w:type="gramEnd"/>
    </w:p>
    <w:p w:rsidR="007F637C" w:rsidRPr="007F637C" w:rsidRDefault="007F637C" w:rsidP="007F637C">
      <w:pPr>
        <w:spacing w:line="240" w:lineRule="auto"/>
        <w:jc w:val="center"/>
        <w:rPr>
          <w:rFonts w:ascii="Times New Roman" w:hAnsi="Times New Roman" w:cs="Times New Roman"/>
          <w:b/>
          <w:sz w:val="24"/>
          <w:szCs w:val="24"/>
          <w:u w:val="single"/>
          <w:lang w:val="en-US"/>
        </w:rPr>
      </w:pPr>
      <w:r w:rsidRPr="007F637C">
        <w:rPr>
          <w:rFonts w:ascii="Times New Roman" w:hAnsi="Times New Roman" w:cs="Times New Roman"/>
          <w:b/>
          <w:sz w:val="24"/>
          <w:szCs w:val="24"/>
          <w:lang w:val="en-US"/>
        </w:rPr>
        <w:t xml:space="preserve">MD 5628 s. </w:t>
      </w:r>
      <w:proofErr w:type="spellStart"/>
      <w:r w:rsidRPr="007F637C">
        <w:rPr>
          <w:rFonts w:ascii="Times New Roman" w:hAnsi="Times New Roman" w:cs="Times New Roman"/>
          <w:b/>
          <w:sz w:val="24"/>
          <w:szCs w:val="24"/>
          <w:lang w:val="en-US"/>
        </w:rPr>
        <w:t>Negureni</w:t>
      </w:r>
      <w:proofErr w:type="spellEnd"/>
      <w:r w:rsidRPr="007F637C">
        <w:rPr>
          <w:rFonts w:ascii="Times New Roman" w:hAnsi="Times New Roman" w:cs="Times New Roman"/>
          <w:b/>
          <w:sz w:val="24"/>
          <w:szCs w:val="24"/>
          <w:lang w:val="en-US"/>
        </w:rPr>
        <w:t xml:space="preserve">, </w:t>
      </w:r>
      <w:proofErr w:type="spellStart"/>
      <w:r w:rsidRPr="007F637C">
        <w:rPr>
          <w:rFonts w:ascii="Times New Roman" w:hAnsi="Times New Roman" w:cs="Times New Roman"/>
          <w:b/>
          <w:sz w:val="24"/>
          <w:szCs w:val="24"/>
          <w:lang w:val="en-US"/>
        </w:rPr>
        <w:t>raionul</w:t>
      </w:r>
      <w:proofErr w:type="spellEnd"/>
      <w:r w:rsidRPr="007F637C">
        <w:rPr>
          <w:rFonts w:ascii="Times New Roman" w:hAnsi="Times New Roman" w:cs="Times New Roman"/>
          <w:b/>
          <w:sz w:val="24"/>
          <w:szCs w:val="24"/>
          <w:lang w:val="en-US"/>
        </w:rPr>
        <w:t xml:space="preserve"> </w:t>
      </w:r>
      <w:proofErr w:type="spellStart"/>
      <w:r w:rsidRPr="007F637C">
        <w:rPr>
          <w:rFonts w:ascii="Times New Roman" w:hAnsi="Times New Roman" w:cs="Times New Roman"/>
          <w:b/>
          <w:sz w:val="24"/>
          <w:szCs w:val="24"/>
          <w:lang w:val="en-US"/>
        </w:rPr>
        <w:t>Telenești</w:t>
      </w:r>
      <w:proofErr w:type="spellEnd"/>
      <w:r w:rsidRPr="007F637C">
        <w:rPr>
          <w:rFonts w:ascii="Times New Roman" w:hAnsi="Times New Roman" w:cs="Times New Roman"/>
          <w:b/>
          <w:sz w:val="24"/>
          <w:szCs w:val="24"/>
          <w:lang w:val="en-US"/>
        </w:rPr>
        <w:t xml:space="preserve">                                                                                                                              </w:t>
      </w:r>
      <w:proofErr w:type="spellStart"/>
      <w:r w:rsidRPr="007F637C">
        <w:rPr>
          <w:rFonts w:ascii="Times New Roman" w:hAnsi="Times New Roman" w:cs="Times New Roman"/>
          <w:b/>
          <w:sz w:val="24"/>
          <w:szCs w:val="24"/>
          <w:lang w:val="en-US"/>
        </w:rPr>
        <w:t>tel</w:t>
      </w:r>
      <w:proofErr w:type="spellEnd"/>
      <w:r w:rsidRPr="007F637C">
        <w:rPr>
          <w:rFonts w:ascii="Times New Roman" w:hAnsi="Times New Roman" w:cs="Times New Roman"/>
          <w:b/>
          <w:sz w:val="24"/>
          <w:szCs w:val="24"/>
          <w:lang w:val="en-US"/>
        </w:rPr>
        <w:t>/fax. 0258- 60-2-36, 60-2-</w:t>
      </w:r>
      <w:proofErr w:type="gramStart"/>
      <w:r w:rsidRPr="007F637C">
        <w:rPr>
          <w:rFonts w:ascii="Times New Roman" w:hAnsi="Times New Roman" w:cs="Times New Roman"/>
          <w:b/>
          <w:sz w:val="24"/>
          <w:szCs w:val="24"/>
          <w:lang w:val="en-US"/>
        </w:rPr>
        <w:t>38  e</w:t>
      </w:r>
      <w:proofErr w:type="gramEnd"/>
      <w:r w:rsidRPr="007F637C">
        <w:rPr>
          <w:rFonts w:ascii="Times New Roman" w:hAnsi="Times New Roman" w:cs="Times New Roman"/>
          <w:b/>
          <w:sz w:val="24"/>
          <w:szCs w:val="24"/>
          <w:lang w:val="en-US"/>
        </w:rPr>
        <w:t xml:space="preserve">-mail: </w:t>
      </w:r>
      <w:r w:rsidRPr="007F637C">
        <w:rPr>
          <w:rFonts w:ascii="Times New Roman" w:hAnsi="Times New Roman" w:cs="Times New Roman"/>
          <w:b/>
          <w:sz w:val="24"/>
          <w:szCs w:val="24"/>
          <w:u w:val="single"/>
          <w:lang w:val="en-US"/>
        </w:rPr>
        <w:t>primarianegureni@gmail.com</w:t>
      </w:r>
    </w:p>
    <w:p w:rsidR="007F637C" w:rsidRPr="007F637C" w:rsidRDefault="007F637C" w:rsidP="007F637C">
      <w:pPr>
        <w:spacing w:line="240" w:lineRule="auto"/>
        <w:jc w:val="center"/>
        <w:rPr>
          <w:rFonts w:ascii="Times New Roman" w:hAnsi="Times New Roman" w:cs="Times New Roman"/>
          <w:b/>
          <w:sz w:val="24"/>
          <w:szCs w:val="24"/>
          <w:lang w:val="en-US"/>
        </w:rPr>
      </w:pPr>
      <w:r w:rsidRPr="007F637C">
        <w:rPr>
          <w:rFonts w:ascii="Times New Roman" w:hAnsi="Times New Roman" w:cs="Times New Roman"/>
          <w:noProof/>
          <w:sz w:val="24"/>
          <w:szCs w:val="24"/>
          <w:lang w:val="ru-RU" w:eastAsia="ru-RU"/>
        </w:rPr>
        <w:drawing>
          <wp:inline distT="0" distB="0" distL="0" distR="0" wp14:anchorId="61123023" wp14:editId="11CD93A5">
            <wp:extent cx="720751" cy="720000"/>
            <wp:effectExtent l="0" t="0" r="3175" b="4445"/>
            <wp:docPr id="2" name="Рисунок 2" descr="Ministerul Educaţiei şi Cercetării al Republicii Moldova COLEGIUL DE  ECOLOGIE DIN CHIŞINĂU KHIHHHEBCKHH OKOJIOrHHECKMH K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ul Educaţiei şi Cercetării al Republicii Moldova COLEGIUL DE  ECOLOGIE DIN CHIŞINĂU KHIHHHEBCKHH OKOJIOrHHECKMH KOJ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751" cy="720000"/>
                    </a:xfrm>
                    <a:prstGeom prst="rect">
                      <a:avLst/>
                    </a:prstGeom>
                    <a:noFill/>
                    <a:ln>
                      <a:noFill/>
                    </a:ln>
                  </pic:spPr>
                </pic:pic>
              </a:graphicData>
            </a:graphic>
          </wp:inline>
        </w:drawing>
      </w:r>
    </w:p>
    <w:p w:rsidR="007F637C" w:rsidRPr="007F637C" w:rsidRDefault="00207C60" w:rsidP="007F637C">
      <w:p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PROIECT DE DECIZIE</w:t>
      </w:r>
    </w:p>
    <w:p w:rsidR="007F637C" w:rsidRPr="007F637C" w:rsidRDefault="007F637C" w:rsidP="007F637C">
      <w:pPr>
        <w:spacing w:line="240" w:lineRule="auto"/>
        <w:rPr>
          <w:rFonts w:ascii="Times New Roman" w:hAnsi="Times New Roman" w:cs="Times New Roman"/>
          <w:b/>
          <w:sz w:val="24"/>
          <w:szCs w:val="24"/>
        </w:rPr>
      </w:pPr>
      <w:r w:rsidRPr="00DE70BF">
        <w:rPr>
          <w:rFonts w:ascii="Times New Roman" w:eastAsia="Onest" w:hAnsi="Times New Roman" w:cs="Times New Roman"/>
          <w:b/>
          <w:sz w:val="24"/>
          <w:szCs w:val="24"/>
          <w:lang w:val="ro" w:eastAsia="ru-RU"/>
        </w:rPr>
        <w:t>„</w:t>
      </w:r>
      <w:r w:rsidRPr="00DE70BF">
        <w:rPr>
          <w:rFonts w:ascii="Times New Roman" w:eastAsia="Onest" w:hAnsi="Times New Roman" w:cs="Times New Roman"/>
          <w:b/>
          <w:bCs/>
          <w:sz w:val="24"/>
          <w:szCs w:val="24"/>
          <w:lang w:val="ro" w:eastAsia="ru-RU"/>
        </w:rPr>
        <w:t>Cu privire la amalgamarea voluntară a unităților administrativ-teritoriale</w:t>
      </w:r>
      <w:r w:rsidRPr="007F637C">
        <w:rPr>
          <w:rFonts w:ascii="Times New Roman" w:eastAsia="Onest" w:hAnsi="Times New Roman" w:cs="Times New Roman"/>
          <w:b/>
          <w:bCs/>
          <w:sz w:val="24"/>
          <w:szCs w:val="24"/>
          <w:lang w:val="ro" w:eastAsia="ru-RU"/>
        </w:rPr>
        <w:t xml:space="preserve"> </w:t>
      </w:r>
      <w:r w:rsidR="005A7439">
        <w:rPr>
          <w:rFonts w:ascii="Times New Roman" w:hAnsi="Times New Roman" w:cs="Times New Roman"/>
          <w:b/>
          <w:sz w:val="24"/>
          <w:szCs w:val="24"/>
          <w:lang w:val="ro"/>
        </w:rPr>
        <w:t xml:space="preserve">UAT </w:t>
      </w:r>
      <w:r w:rsidR="005A7439">
        <w:rPr>
          <w:rFonts w:ascii="Times New Roman" w:hAnsi="Times New Roman" w:cs="Times New Roman"/>
          <w:b/>
          <w:sz w:val="24"/>
          <w:szCs w:val="24"/>
        </w:rPr>
        <w:t>Negureni</w:t>
      </w:r>
      <w:r w:rsidRPr="007F637C">
        <w:rPr>
          <w:rFonts w:ascii="Times New Roman" w:hAnsi="Times New Roman" w:cs="Times New Roman"/>
          <w:b/>
          <w:sz w:val="24"/>
          <w:szCs w:val="24"/>
        </w:rPr>
        <w:t>,</w:t>
      </w:r>
      <w:r w:rsidR="00207C60">
        <w:rPr>
          <w:rFonts w:ascii="Times New Roman" w:hAnsi="Times New Roman" w:cs="Times New Roman"/>
          <w:b/>
          <w:sz w:val="24"/>
          <w:szCs w:val="24"/>
        </w:rPr>
        <w:t xml:space="preserve"> </w:t>
      </w:r>
      <w:r w:rsidR="005A7439">
        <w:rPr>
          <w:rFonts w:ascii="Times New Roman" w:hAnsi="Times New Roman" w:cs="Times New Roman"/>
          <w:b/>
          <w:sz w:val="24"/>
          <w:szCs w:val="24"/>
          <w:lang w:val="ro-RO"/>
        </w:rPr>
        <w:t>UAT</w:t>
      </w:r>
      <w:r w:rsidRPr="007F637C">
        <w:rPr>
          <w:rFonts w:ascii="Times New Roman" w:hAnsi="Times New Roman" w:cs="Times New Roman"/>
          <w:b/>
          <w:sz w:val="24"/>
          <w:szCs w:val="24"/>
          <w:lang w:val="ro-RO"/>
        </w:rPr>
        <w:t xml:space="preserve"> Chițcanii Vechi, </w:t>
      </w:r>
      <w:r w:rsidR="005A7439">
        <w:rPr>
          <w:rFonts w:ascii="Times New Roman" w:hAnsi="Times New Roman" w:cs="Times New Roman"/>
          <w:b/>
          <w:sz w:val="24"/>
          <w:szCs w:val="24"/>
          <w:lang w:val="ro-RO"/>
        </w:rPr>
        <w:t>UAT</w:t>
      </w:r>
      <w:r w:rsidRPr="007F637C">
        <w:rPr>
          <w:rFonts w:ascii="Times New Roman" w:hAnsi="Times New Roman" w:cs="Times New Roman"/>
          <w:b/>
          <w:sz w:val="24"/>
          <w:szCs w:val="24"/>
          <w:lang w:val="ro-RO"/>
        </w:rPr>
        <w:t xml:space="preserve"> Tîrșiței și </w:t>
      </w:r>
      <w:r w:rsidR="005A7439">
        <w:rPr>
          <w:rFonts w:ascii="Times New Roman" w:hAnsi="Times New Roman" w:cs="Times New Roman"/>
          <w:b/>
          <w:sz w:val="24"/>
          <w:szCs w:val="24"/>
          <w:lang w:val="ro-RO"/>
        </w:rPr>
        <w:t>UAT</w:t>
      </w:r>
      <w:r w:rsidRPr="007F637C">
        <w:rPr>
          <w:rFonts w:ascii="Times New Roman" w:hAnsi="Times New Roman" w:cs="Times New Roman"/>
          <w:b/>
          <w:sz w:val="24"/>
          <w:szCs w:val="24"/>
          <w:lang w:val="ro-RO"/>
        </w:rPr>
        <w:t xml:space="preserve"> Nucăreni,  raionul Teleneşti</w:t>
      </w:r>
    </w:p>
    <w:p w:rsidR="00DE70BF" w:rsidRPr="007F637C" w:rsidRDefault="007F637C" w:rsidP="003104E4">
      <w:pPr>
        <w:spacing w:line="240" w:lineRule="auto"/>
        <w:jc w:val="both"/>
        <w:rPr>
          <w:rFonts w:ascii="Times New Roman" w:hAnsi="Times New Roman" w:cs="Times New Roman"/>
          <w:sz w:val="24"/>
          <w:szCs w:val="24"/>
        </w:rPr>
      </w:pP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În temeiul art. 14 alin. (2) lit. k1) din Legea nr. 436/2006 privind administrația publică locală; în</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conformitate cu prevederile art. 8 și 11 a Legii nr. 225/2023 privind amalgamarea voluntară a</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unităților administrativ-teritoriale (Legea nr. 225/2023); pct. 25, 39, 40 și 43 din Metodologia de</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amalgamare voluntară a unităților administrativ-teritoriale aprobată prin Hotărârea Guvernului nr.925/2023 (Metodologie), ținând cont de criteriile stabilite la art. 5 din Legea nr. 225/2023, se</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constată că unitățile administrativ-teritoriale propuse pentru amalgamare întrunesc condițiile de</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bază prevăzute de lege, astfel, acestea formează un teritoriu continuu și compact, asigurând</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coerența geografică a viitoarei unități administrativ-teritoriale amalgamate, iar populația cumulată a</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 xml:space="preserve">acestora depășește pragul minim de 3000 de locuitori fiind estimată la </w:t>
      </w:r>
      <w:r w:rsidR="00DE70BF" w:rsidRPr="007F637C">
        <w:rPr>
          <w:rFonts w:ascii="Times New Roman" w:hAnsi="Times New Roman" w:cs="Times New Roman"/>
          <w:color w:val="FF0000"/>
          <w:sz w:val="24"/>
          <w:szCs w:val="24"/>
        </w:rPr>
        <w:t xml:space="preserve">4959 </w:t>
      </w:r>
      <w:r w:rsidR="00DE70BF" w:rsidRPr="007F637C">
        <w:rPr>
          <w:rFonts w:ascii="Times New Roman" w:hAnsi="Times New Roman" w:cs="Times New Roman"/>
          <w:sz w:val="24"/>
          <w:szCs w:val="24"/>
        </w:rPr>
        <w:t>de locuitori, conform</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datelor oficiale furnizate de Biroul Național de Statistică, totodată, aplicând criteriile și modul de</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selectare a centrului administrativ al UAT amalgamate stabilite de art. 6 din Legea nr. 225/2023 și</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Anexa nr. 1 din Metodologie și constatând faptul că, comuna Negureni , a obținut cel mai mare scor din</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rândul UAT care participă la procesul respectiv de amalgamare voluntară, prin urmare, Consiliul</w:t>
      </w:r>
      <w:r w:rsidRPr="007F637C">
        <w:rPr>
          <w:rFonts w:ascii="Times New Roman" w:hAnsi="Times New Roman" w:cs="Times New Roman"/>
          <w:sz w:val="24"/>
          <w:szCs w:val="24"/>
        </w:rPr>
        <w:t xml:space="preserve"> </w:t>
      </w:r>
      <w:r w:rsidR="00DE70BF" w:rsidRPr="007F637C">
        <w:rPr>
          <w:rFonts w:ascii="Times New Roman" w:hAnsi="Times New Roman" w:cs="Times New Roman"/>
          <w:sz w:val="24"/>
          <w:szCs w:val="24"/>
        </w:rPr>
        <w:t>local al comunei Negureni, DECIDE:</w:t>
      </w:r>
    </w:p>
    <w:p w:rsidR="00DE70BF" w:rsidRPr="007F637C" w:rsidRDefault="00DE70BF" w:rsidP="003104E4">
      <w:pPr>
        <w:pStyle w:val="a4"/>
        <w:jc w:val="both"/>
        <w:rPr>
          <w:rFonts w:ascii="Times New Roman" w:hAnsi="Times New Roman" w:cs="Times New Roman"/>
          <w:sz w:val="24"/>
          <w:szCs w:val="24"/>
          <w:lang w:val="ro-MO"/>
        </w:rPr>
      </w:pPr>
      <w:r w:rsidRPr="007F637C">
        <w:rPr>
          <w:rFonts w:ascii="Times New Roman" w:hAnsi="Times New Roman" w:cs="Times New Roman"/>
          <w:sz w:val="24"/>
          <w:szCs w:val="24"/>
          <w:lang w:val="ro-MO"/>
        </w:rPr>
        <w:t xml:space="preserve">1.Se aprobă amalgamarea voluntară a unităților administrativ-teritoriale: </w:t>
      </w:r>
      <w:r w:rsidR="005A7439">
        <w:rPr>
          <w:rFonts w:ascii="Times New Roman" w:hAnsi="Times New Roman" w:cs="Times New Roman"/>
          <w:sz w:val="24"/>
          <w:szCs w:val="24"/>
          <w:lang w:val="ro-MO"/>
        </w:rPr>
        <w:t>UAT</w:t>
      </w:r>
      <w:r w:rsidRPr="007F637C">
        <w:rPr>
          <w:rFonts w:ascii="Times New Roman" w:hAnsi="Times New Roman" w:cs="Times New Roman"/>
          <w:sz w:val="24"/>
          <w:szCs w:val="24"/>
          <w:lang w:val="ro-MO"/>
        </w:rPr>
        <w:t xml:space="preserve"> Negureni ,</w:t>
      </w:r>
      <w:r w:rsidR="00207C60">
        <w:rPr>
          <w:rFonts w:ascii="Times New Roman" w:hAnsi="Times New Roman" w:cs="Times New Roman"/>
          <w:sz w:val="24"/>
          <w:szCs w:val="24"/>
          <w:lang w:val="ro-MO"/>
        </w:rPr>
        <w:t xml:space="preserve"> </w:t>
      </w:r>
      <w:r w:rsidR="005A7439">
        <w:rPr>
          <w:rFonts w:ascii="Times New Roman" w:hAnsi="Times New Roman" w:cs="Times New Roman"/>
          <w:sz w:val="24"/>
          <w:szCs w:val="24"/>
          <w:lang w:val="ro-RO"/>
        </w:rPr>
        <w:t xml:space="preserve">UAT </w:t>
      </w:r>
      <w:r w:rsidRPr="007F637C">
        <w:rPr>
          <w:rFonts w:ascii="Times New Roman" w:hAnsi="Times New Roman" w:cs="Times New Roman"/>
          <w:sz w:val="24"/>
          <w:szCs w:val="24"/>
          <w:lang w:val="ro-RO"/>
        </w:rPr>
        <w:t xml:space="preserve">Chițcanii Vechi, </w:t>
      </w:r>
      <w:r w:rsidR="005A7439">
        <w:rPr>
          <w:rFonts w:ascii="Times New Roman" w:hAnsi="Times New Roman" w:cs="Times New Roman"/>
          <w:sz w:val="24"/>
          <w:szCs w:val="24"/>
          <w:lang w:val="ro-RO"/>
        </w:rPr>
        <w:t xml:space="preserve">UAT </w:t>
      </w:r>
      <w:r w:rsidRPr="007F637C">
        <w:rPr>
          <w:rFonts w:ascii="Times New Roman" w:hAnsi="Times New Roman" w:cs="Times New Roman"/>
          <w:sz w:val="24"/>
          <w:szCs w:val="24"/>
          <w:lang w:val="ro-RO"/>
        </w:rPr>
        <w:t xml:space="preserve">Tîrșiței și </w:t>
      </w:r>
      <w:r w:rsidR="005A7439">
        <w:rPr>
          <w:rFonts w:ascii="Times New Roman" w:hAnsi="Times New Roman" w:cs="Times New Roman"/>
          <w:sz w:val="24"/>
          <w:szCs w:val="24"/>
          <w:lang w:val="ro-RO"/>
        </w:rPr>
        <w:t xml:space="preserve">UAT </w:t>
      </w:r>
      <w:bookmarkStart w:id="0" w:name="_GoBack"/>
      <w:bookmarkEnd w:id="0"/>
      <w:r w:rsidRPr="007F637C">
        <w:rPr>
          <w:rFonts w:ascii="Times New Roman" w:hAnsi="Times New Roman" w:cs="Times New Roman"/>
          <w:sz w:val="24"/>
          <w:szCs w:val="24"/>
          <w:lang w:val="ro-RO"/>
        </w:rPr>
        <w:t>Nucăreni,  raionul Teleneşti</w:t>
      </w:r>
      <w:r w:rsidRPr="007F637C">
        <w:rPr>
          <w:rFonts w:ascii="Times New Roman" w:hAnsi="Times New Roman" w:cs="Times New Roman"/>
          <w:sz w:val="24"/>
          <w:szCs w:val="24"/>
          <w:lang w:val="ro-MO"/>
        </w:rPr>
        <w:t xml:space="preserve"> cu centrul administrativ în satul </w:t>
      </w:r>
      <w:r w:rsidR="007F637C" w:rsidRPr="007F637C">
        <w:rPr>
          <w:rFonts w:ascii="Times New Roman" w:hAnsi="Times New Roman" w:cs="Times New Roman"/>
          <w:sz w:val="24"/>
          <w:szCs w:val="24"/>
          <w:lang w:val="ro-MO"/>
        </w:rPr>
        <w:t>Negureni, raionul Telenești.</w:t>
      </w:r>
    </w:p>
    <w:p w:rsidR="00DE70BF" w:rsidRPr="00207C60" w:rsidRDefault="00DE70BF" w:rsidP="003104E4">
      <w:pPr>
        <w:spacing w:line="240" w:lineRule="auto"/>
        <w:ind w:left="426" w:hanging="426"/>
        <w:rPr>
          <w:rFonts w:ascii="Times New Roman" w:hAnsi="Times New Roman" w:cs="Times New Roman"/>
          <w:sz w:val="24"/>
          <w:szCs w:val="24"/>
        </w:rPr>
      </w:pPr>
      <w:r w:rsidRPr="007F637C">
        <w:rPr>
          <w:rFonts w:ascii="Times New Roman" w:hAnsi="Times New Roman" w:cs="Times New Roman"/>
          <w:sz w:val="24"/>
          <w:szCs w:val="24"/>
        </w:rPr>
        <w:t>2. Se pune în sarcina dlui Popa Ion ,</w:t>
      </w:r>
      <w:r w:rsidR="007F637C" w:rsidRPr="007F637C">
        <w:rPr>
          <w:rFonts w:ascii="Times New Roman" w:hAnsi="Times New Roman" w:cs="Times New Roman"/>
          <w:sz w:val="24"/>
          <w:szCs w:val="24"/>
        </w:rPr>
        <w:t xml:space="preserve"> </w:t>
      </w:r>
      <w:r w:rsidRPr="007F637C">
        <w:rPr>
          <w:rFonts w:ascii="Times New Roman" w:hAnsi="Times New Roman" w:cs="Times New Roman"/>
          <w:sz w:val="24"/>
          <w:szCs w:val="24"/>
        </w:rPr>
        <w:t>primarul comunei Negureni:</w:t>
      </w:r>
      <w:r w:rsidR="007F637C" w:rsidRPr="007F637C">
        <w:rPr>
          <w:rFonts w:ascii="Times New Roman" w:hAnsi="Times New Roman" w:cs="Times New Roman"/>
          <w:sz w:val="24"/>
          <w:szCs w:val="24"/>
        </w:rPr>
        <w:t xml:space="preserve">                                                        </w:t>
      </w:r>
      <w:r w:rsidRPr="007F637C">
        <w:rPr>
          <w:rFonts w:ascii="Times New Roman" w:eastAsia="Onest" w:hAnsi="Times New Roman" w:cs="Times New Roman"/>
          <w:sz w:val="24"/>
          <w:szCs w:val="24"/>
        </w:rPr>
        <w:t>2.1. Recepționarea deciziilor de amalgamare voluntară aprobate de consiliile locale ale</w:t>
      </w:r>
      <w:r w:rsidR="00207C60">
        <w:rPr>
          <w:rFonts w:ascii="Times New Roman" w:eastAsia="Onest" w:hAnsi="Times New Roman" w:cs="Times New Roman"/>
          <w:sz w:val="24"/>
          <w:szCs w:val="24"/>
        </w:rPr>
        <w:t xml:space="preserve"> </w:t>
      </w:r>
      <w:r w:rsidR="003104E4">
        <w:rPr>
          <w:rFonts w:ascii="Times New Roman" w:hAnsi="Times New Roman" w:cs="Times New Roman"/>
          <w:sz w:val="24"/>
          <w:szCs w:val="24"/>
          <w:lang w:val="ro-RO"/>
        </w:rPr>
        <w:t>UAT</w:t>
      </w:r>
      <w:r w:rsidRPr="007F637C">
        <w:rPr>
          <w:rFonts w:ascii="Times New Roman" w:hAnsi="Times New Roman" w:cs="Times New Roman"/>
          <w:sz w:val="24"/>
          <w:szCs w:val="24"/>
          <w:lang w:val="ro-RO"/>
        </w:rPr>
        <w:t xml:space="preserve"> Chițcanii Vechi, </w:t>
      </w:r>
      <w:r w:rsidR="003104E4">
        <w:rPr>
          <w:rFonts w:ascii="Times New Roman" w:hAnsi="Times New Roman" w:cs="Times New Roman"/>
          <w:sz w:val="24"/>
          <w:szCs w:val="24"/>
          <w:lang w:val="ro-RO"/>
        </w:rPr>
        <w:t xml:space="preserve">UAT Tîrșiței și UAT </w:t>
      </w:r>
      <w:r w:rsidRPr="007F637C">
        <w:rPr>
          <w:rFonts w:ascii="Times New Roman" w:hAnsi="Times New Roman" w:cs="Times New Roman"/>
          <w:sz w:val="24"/>
          <w:szCs w:val="24"/>
          <w:lang w:val="ro-RO"/>
        </w:rPr>
        <w:t>Nucăren</w:t>
      </w:r>
      <w:r w:rsidR="007F637C" w:rsidRPr="007F637C">
        <w:rPr>
          <w:rFonts w:ascii="Times New Roman" w:hAnsi="Times New Roman" w:cs="Times New Roman"/>
          <w:sz w:val="24"/>
          <w:szCs w:val="24"/>
          <w:lang w:val="ro-RO"/>
        </w:rPr>
        <w:t>i</w:t>
      </w:r>
      <w:r w:rsidRPr="007F637C">
        <w:rPr>
          <w:rFonts w:ascii="Times New Roman" w:eastAsia="Onest" w:hAnsi="Times New Roman" w:cs="Times New Roman"/>
          <w:sz w:val="24"/>
          <w:szCs w:val="24"/>
        </w:rPr>
        <w:t xml:space="preserve">; </w:t>
      </w:r>
      <w:r w:rsidR="00207C60">
        <w:rPr>
          <w:rFonts w:ascii="Times New Roman" w:hAnsi="Times New Roman" w:cs="Times New Roman"/>
          <w:sz w:val="24"/>
          <w:szCs w:val="24"/>
        </w:rPr>
        <w:t xml:space="preserve">                              </w:t>
      </w:r>
      <w:r w:rsidR="003104E4">
        <w:rPr>
          <w:rFonts w:ascii="Times New Roman" w:hAnsi="Times New Roman" w:cs="Times New Roman"/>
          <w:sz w:val="24"/>
          <w:szCs w:val="24"/>
        </w:rPr>
        <w:t xml:space="preserve">                    </w:t>
      </w:r>
      <w:r w:rsidR="00207C60">
        <w:rPr>
          <w:rFonts w:ascii="Times New Roman" w:hAnsi="Times New Roman" w:cs="Times New Roman"/>
          <w:sz w:val="24"/>
          <w:szCs w:val="24"/>
        </w:rPr>
        <w:t xml:space="preserve">                                  </w:t>
      </w:r>
      <w:r w:rsidRPr="007F637C">
        <w:rPr>
          <w:rFonts w:ascii="Times New Roman" w:eastAsia="Onest" w:hAnsi="Times New Roman" w:cs="Times New Roman"/>
          <w:sz w:val="24"/>
          <w:szCs w:val="24"/>
        </w:rPr>
        <w:t xml:space="preserve">2.2 Transmiterea dosarului consolidat privind amalgamarea voluntară a </w:t>
      </w:r>
      <w:r w:rsidR="003104E4">
        <w:rPr>
          <w:rFonts w:ascii="Times New Roman" w:eastAsia="Onest" w:hAnsi="Times New Roman" w:cs="Times New Roman"/>
          <w:sz w:val="24"/>
          <w:szCs w:val="24"/>
        </w:rPr>
        <w:t xml:space="preserve">UAT </w:t>
      </w:r>
      <w:r w:rsidR="003104E4">
        <w:rPr>
          <w:rFonts w:ascii="Times New Roman" w:hAnsi="Times New Roman" w:cs="Times New Roman"/>
          <w:sz w:val="24"/>
          <w:szCs w:val="24"/>
        </w:rPr>
        <w:t>Negureni</w:t>
      </w:r>
      <w:r w:rsidR="007F637C">
        <w:rPr>
          <w:rFonts w:ascii="Times New Roman" w:hAnsi="Times New Roman" w:cs="Times New Roman"/>
          <w:sz w:val="24"/>
          <w:szCs w:val="24"/>
        </w:rPr>
        <w:t>,</w:t>
      </w:r>
      <w:r w:rsidR="003104E4">
        <w:rPr>
          <w:rFonts w:ascii="Times New Roman" w:hAnsi="Times New Roman" w:cs="Times New Roman"/>
          <w:sz w:val="24"/>
          <w:szCs w:val="24"/>
          <w:lang w:val="ro-RO"/>
        </w:rPr>
        <w:t xml:space="preserve">UAT </w:t>
      </w:r>
      <w:r w:rsidRPr="007F637C">
        <w:rPr>
          <w:rFonts w:ascii="Times New Roman" w:hAnsi="Times New Roman" w:cs="Times New Roman"/>
          <w:sz w:val="24"/>
          <w:szCs w:val="24"/>
          <w:lang w:val="ro-RO"/>
        </w:rPr>
        <w:t xml:space="preserve"> Chițcanii Vechi, </w:t>
      </w:r>
      <w:r w:rsidR="003104E4">
        <w:rPr>
          <w:rFonts w:ascii="Times New Roman" w:hAnsi="Times New Roman" w:cs="Times New Roman"/>
          <w:sz w:val="24"/>
          <w:szCs w:val="24"/>
          <w:lang w:val="ro-RO"/>
        </w:rPr>
        <w:t xml:space="preserve">UAT </w:t>
      </w:r>
      <w:r w:rsidRPr="007F637C">
        <w:rPr>
          <w:rFonts w:ascii="Times New Roman" w:hAnsi="Times New Roman" w:cs="Times New Roman"/>
          <w:sz w:val="24"/>
          <w:szCs w:val="24"/>
          <w:lang w:val="ro-RO"/>
        </w:rPr>
        <w:t xml:space="preserve">Tîrșiței și </w:t>
      </w:r>
      <w:r w:rsidR="003104E4">
        <w:rPr>
          <w:rFonts w:ascii="Times New Roman" w:hAnsi="Times New Roman" w:cs="Times New Roman"/>
          <w:sz w:val="24"/>
          <w:szCs w:val="24"/>
          <w:lang w:val="ro-RO"/>
        </w:rPr>
        <w:t xml:space="preserve">UAT </w:t>
      </w:r>
      <w:r w:rsidRPr="007F637C">
        <w:rPr>
          <w:rFonts w:ascii="Times New Roman" w:hAnsi="Times New Roman" w:cs="Times New Roman"/>
          <w:sz w:val="24"/>
          <w:szCs w:val="24"/>
          <w:lang w:val="ro-RO"/>
        </w:rPr>
        <w:t>Nucăren</w:t>
      </w:r>
      <w:r w:rsidR="003104E4">
        <w:rPr>
          <w:rFonts w:ascii="Times New Roman" w:hAnsi="Times New Roman" w:cs="Times New Roman"/>
          <w:sz w:val="24"/>
          <w:szCs w:val="24"/>
          <w:lang w:val="ro-RO"/>
        </w:rPr>
        <w:t>i</w:t>
      </w:r>
      <w:r w:rsidRPr="007F637C">
        <w:rPr>
          <w:rFonts w:ascii="Times New Roman" w:eastAsia="Onest" w:hAnsi="Times New Roman" w:cs="Times New Roman"/>
          <w:sz w:val="24"/>
          <w:szCs w:val="24"/>
        </w:rPr>
        <w:t xml:space="preserve"> către Cancelaria de Stat a Republicii Moldova.</w:t>
      </w:r>
    </w:p>
    <w:p w:rsidR="00DE70BF" w:rsidRPr="007F637C" w:rsidRDefault="00DE70BF" w:rsidP="003104E4">
      <w:pPr>
        <w:spacing w:line="240" w:lineRule="auto"/>
        <w:jc w:val="both"/>
        <w:rPr>
          <w:rFonts w:ascii="Times New Roman" w:hAnsi="Times New Roman" w:cs="Times New Roman"/>
          <w:sz w:val="24"/>
          <w:szCs w:val="24"/>
          <w:lang w:val="ro-RO"/>
        </w:rPr>
      </w:pPr>
      <w:r w:rsidRPr="007F637C">
        <w:rPr>
          <w:rFonts w:ascii="Times New Roman" w:eastAsia="Onest" w:hAnsi="Times New Roman" w:cs="Times New Roman"/>
          <w:sz w:val="24"/>
          <w:szCs w:val="24"/>
        </w:rPr>
        <w:t xml:space="preserve">3. </w:t>
      </w:r>
      <w:r w:rsidRPr="007F637C">
        <w:rPr>
          <w:rFonts w:ascii="Times New Roman" w:hAnsi="Times New Roman" w:cs="Times New Roman"/>
          <w:sz w:val="24"/>
          <w:szCs w:val="24"/>
          <w:lang w:val="ro-RO"/>
        </w:rPr>
        <w:t>Prezenta decizie intră în vigoare la data includerii în Registrul de stat al actelor locale şi poate fi contestată în termen de 30 de zile de la data comunicării în judecătoria Orhei (mun. Orhei str. Vasile Mahu, 135) în conformitate cu Codul administrativ.</w:t>
      </w:r>
    </w:p>
    <w:p w:rsidR="00DE70BF" w:rsidRPr="007F637C" w:rsidRDefault="00DE70BF" w:rsidP="003104E4">
      <w:pPr>
        <w:spacing w:after="3" w:line="240" w:lineRule="auto"/>
        <w:contextualSpacing/>
        <w:jc w:val="both"/>
        <w:rPr>
          <w:rFonts w:ascii="Times New Roman" w:eastAsia="Times New Roman" w:hAnsi="Times New Roman" w:cs="Times New Roman"/>
          <w:bCs/>
          <w:sz w:val="24"/>
          <w:szCs w:val="24"/>
          <w:lang w:val="en-US" w:eastAsia="ru-RU"/>
        </w:rPr>
      </w:pPr>
    </w:p>
    <w:p w:rsidR="00DE70BF" w:rsidRPr="007F637C" w:rsidRDefault="00DE70BF" w:rsidP="007F637C">
      <w:pPr>
        <w:spacing w:after="3" w:line="240" w:lineRule="auto"/>
        <w:contextualSpacing/>
        <w:jc w:val="both"/>
        <w:rPr>
          <w:rFonts w:ascii="Times New Roman" w:eastAsia="Times New Roman" w:hAnsi="Times New Roman" w:cs="Times New Roman"/>
          <w:bCs/>
          <w:sz w:val="24"/>
          <w:szCs w:val="24"/>
          <w:lang w:val="en-US" w:eastAsia="ru-RU"/>
        </w:rPr>
      </w:pPr>
      <w:proofErr w:type="spellStart"/>
      <w:r w:rsidRPr="007F637C">
        <w:rPr>
          <w:rFonts w:ascii="Times New Roman" w:eastAsia="Times New Roman" w:hAnsi="Times New Roman" w:cs="Times New Roman"/>
          <w:bCs/>
          <w:sz w:val="24"/>
          <w:szCs w:val="24"/>
          <w:lang w:val="en-US" w:eastAsia="ru-RU"/>
        </w:rPr>
        <w:t>Președintele</w:t>
      </w:r>
      <w:proofErr w:type="spellEnd"/>
      <w:r w:rsidRPr="007F637C">
        <w:rPr>
          <w:rFonts w:ascii="Times New Roman" w:eastAsia="Times New Roman" w:hAnsi="Times New Roman" w:cs="Times New Roman"/>
          <w:bCs/>
          <w:sz w:val="24"/>
          <w:szCs w:val="24"/>
          <w:lang w:val="en-US" w:eastAsia="ru-RU"/>
        </w:rPr>
        <w:t xml:space="preserve"> </w:t>
      </w:r>
      <w:proofErr w:type="spellStart"/>
      <w:r w:rsidRPr="007F637C">
        <w:rPr>
          <w:rFonts w:ascii="Times New Roman" w:eastAsia="Times New Roman" w:hAnsi="Times New Roman" w:cs="Times New Roman"/>
          <w:bCs/>
          <w:sz w:val="24"/>
          <w:szCs w:val="24"/>
          <w:lang w:val="en-US" w:eastAsia="ru-RU"/>
        </w:rPr>
        <w:t>ședinței</w:t>
      </w:r>
      <w:proofErr w:type="spellEnd"/>
      <w:r w:rsidRPr="007F637C">
        <w:rPr>
          <w:rFonts w:ascii="Times New Roman" w:eastAsia="Times New Roman" w:hAnsi="Times New Roman" w:cs="Times New Roman"/>
          <w:bCs/>
          <w:sz w:val="24"/>
          <w:szCs w:val="24"/>
          <w:lang w:val="en-US" w:eastAsia="ru-RU"/>
        </w:rPr>
        <w:t xml:space="preserve">    </w:t>
      </w:r>
      <w:r w:rsidR="0046136D">
        <w:rPr>
          <w:rFonts w:ascii="Times New Roman" w:eastAsia="Times New Roman" w:hAnsi="Times New Roman" w:cs="Times New Roman"/>
          <w:bCs/>
          <w:sz w:val="24"/>
          <w:szCs w:val="24"/>
          <w:lang w:val="en-US" w:eastAsia="ru-RU"/>
        </w:rPr>
        <w:t xml:space="preserve">                                                           ____________</w:t>
      </w:r>
      <w:r w:rsidRPr="007F637C">
        <w:rPr>
          <w:rFonts w:ascii="Times New Roman" w:eastAsia="Times New Roman" w:hAnsi="Times New Roman" w:cs="Times New Roman"/>
          <w:bCs/>
          <w:sz w:val="24"/>
          <w:szCs w:val="24"/>
          <w:lang w:val="en-US" w:eastAsia="ru-RU"/>
        </w:rPr>
        <w:t xml:space="preserve">                                                          </w:t>
      </w:r>
    </w:p>
    <w:p w:rsidR="00DE70BF" w:rsidRPr="007F637C" w:rsidRDefault="00DE70BF" w:rsidP="007F637C">
      <w:pPr>
        <w:spacing w:after="3" w:line="240" w:lineRule="auto"/>
        <w:contextualSpacing/>
        <w:jc w:val="both"/>
        <w:rPr>
          <w:rFonts w:ascii="Times New Roman" w:hAnsi="Times New Roman" w:cs="Times New Roman"/>
          <w:sz w:val="24"/>
          <w:szCs w:val="24"/>
          <w:lang w:val="en-US"/>
        </w:rPr>
      </w:pPr>
      <w:proofErr w:type="spellStart"/>
      <w:r w:rsidRPr="007F637C">
        <w:rPr>
          <w:rFonts w:ascii="Times New Roman" w:eastAsia="Times New Roman" w:hAnsi="Times New Roman" w:cs="Times New Roman"/>
          <w:bCs/>
          <w:sz w:val="24"/>
          <w:szCs w:val="24"/>
          <w:lang w:val="en-US" w:eastAsia="ru-RU"/>
        </w:rPr>
        <w:t>Secretarul</w:t>
      </w:r>
      <w:proofErr w:type="spellEnd"/>
      <w:r w:rsidRPr="007F637C">
        <w:rPr>
          <w:rFonts w:ascii="Times New Roman" w:eastAsia="Times New Roman" w:hAnsi="Times New Roman" w:cs="Times New Roman"/>
          <w:bCs/>
          <w:sz w:val="24"/>
          <w:szCs w:val="24"/>
          <w:lang w:val="en-US" w:eastAsia="ru-RU"/>
        </w:rPr>
        <w:t xml:space="preserve"> </w:t>
      </w:r>
      <w:proofErr w:type="spellStart"/>
      <w:r w:rsidRPr="007F637C">
        <w:rPr>
          <w:rFonts w:ascii="Times New Roman" w:eastAsia="Times New Roman" w:hAnsi="Times New Roman" w:cs="Times New Roman"/>
          <w:bCs/>
          <w:sz w:val="24"/>
          <w:szCs w:val="24"/>
          <w:lang w:val="en-US" w:eastAsia="ru-RU"/>
        </w:rPr>
        <w:t>consiliului</w:t>
      </w:r>
      <w:proofErr w:type="spellEnd"/>
      <w:r w:rsidRPr="007F637C">
        <w:rPr>
          <w:rFonts w:ascii="Times New Roman" w:eastAsia="Times New Roman" w:hAnsi="Times New Roman" w:cs="Times New Roman"/>
          <w:bCs/>
          <w:sz w:val="24"/>
          <w:szCs w:val="24"/>
          <w:lang w:val="en-US" w:eastAsia="ru-RU"/>
        </w:rPr>
        <w:t xml:space="preserve"> com. </w:t>
      </w:r>
      <w:proofErr w:type="spellStart"/>
      <w:r w:rsidRPr="007F637C">
        <w:rPr>
          <w:rFonts w:ascii="Times New Roman" w:eastAsia="Times New Roman" w:hAnsi="Times New Roman" w:cs="Times New Roman"/>
          <w:bCs/>
          <w:sz w:val="24"/>
          <w:szCs w:val="24"/>
          <w:lang w:val="en-US" w:eastAsia="ru-RU"/>
        </w:rPr>
        <w:t>Negureni</w:t>
      </w:r>
      <w:proofErr w:type="spellEnd"/>
      <w:r w:rsidRPr="007F637C">
        <w:rPr>
          <w:rFonts w:ascii="Times New Roman" w:eastAsia="Times New Roman" w:hAnsi="Times New Roman" w:cs="Times New Roman"/>
          <w:bCs/>
          <w:sz w:val="24"/>
          <w:szCs w:val="24"/>
          <w:lang w:val="en-US" w:eastAsia="ru-RU"/>
        </w:rPr>
        <w:t xml:space="preserve">                                        </w:t>
      </w:r>
      <w:r w:rsidR="0046136D">
        <w:rPr>
          <w:rFonts w:ascii="Times New Roman" w:eastAsia="Times New Roman" w:hAnsi="Times New Roman" w:cs="Times New Roman"/>
          <w:bCs/>
          <w:sz w:val="24"/>
          <w:szCs w:val="24"/>
          <w:lang w:val="en-US" w:eastAsia="ru-RU"/>
        </w:rPr>
        <w:t>___________</w:t>
      </w:r>
    </w:p>
    <w:p w:rsidR="00DE70BF" w:rsidRPr="007F637C" w:rsidRDefault="00DE70BF" w:rsidP="007F637C">
      <w:pPr>
        <w:spacing w:line="240" w:lineRule="auto"/>
        <w:ind w:firstLine="540"/>
        <w:jc w:val="both"/>
        <w:rPr>
          <w:rFonts w:ascii="Times New Roman" w:eastAsia="Onest" w:hAnsi="Times New Roman" w:cs="Times New Roman"/>
          <w:sz w:val="24"/>
          <w:szCs w:val="24"/>
        </w:rPr>
      </w:pPr>
    </w:p>
    <w:p w:rsidR="00DE70BF" w:rsidRPr="007F637C" w:rsidRDefault="00DE70BF" w:rsidP="007F637C">
      <w:pPr>
        <w:spacing w:line="240" w:lineRule="auto"/>
        <w:ind w:left="520"/>
        <w:jc w:val="both"/>
        <w:rPr>
          <w:rFonts w:ascii="Times New Roman" w:eastAsia="Onest" w:hAnsi="Times New Roman" w:cs="Times New Roman"/>
          <w:color w:val="144D6F"/>
          <w:sz w:val="24"/>
          <w:szCs w:val="24"/>
        </w:rPr>
      </w:pPr>
      <w:r w:rsidRPr="007F637C">
        <w:rPr>
          <w:rFonts w:ascii="Times New Roman" w:eastAsia="Onest" w:hAnsi="Times New Roman" w:cs="Times New Roman"/>
          <w:b/>
          <w:bCs/>
          <w:sz w:val="24"/>
          <w:szCs w:val="24"/>
        </w:rPr>
        <w:t xml:space="preserve">Semnat la data de </w:t>
      </w:r>
      <w:r w:rsidRPr="007F637C">
        <w:rPr>
          <w:rFonts w:ascii="Times New Roman" w:eastAsia="Onest" w:hAnsi="Times New Roman" w:cs="Times New Roman"/>
          <w:sz w:val="24"/>
          <w:szCs w:val="24"/>
        </w:rPr>
        <w:t xml:space="preserve"> </w:t>
      </w:r>
      <w:r w:rsidRPr="007F637C">
        <w:rPr>
          <w:rFonts w:ascii="Times New Roman" w:eastAsia="Onest" w:hAnsi="Times New Roman" w:cs="Times New Roman"/>
          <w:color w:val="144D6F"/>
          <w:sz w:val="24"/>
          <w:szCs w:val="24"/>
        </w:rPr>
        <w:t>ZZ, LL, AA</w:t>
      </w:r>
    </w:p>
    <w:sectPr w:rsidR="00DE70BF" w:rsidRPr="007F6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nest">
    <w:panose1 w:val="00000000000000000000"/>
    <w:charset w:val="CC"/>
    <w:family w:val="auto"/>
    <w:pitch w:val="variable"/>
    <w:sig w:usb0="A000026F" w:usb1="0000806A"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50"/>
    <w:multiLevelType w:val="hybridMultilevel"/>
    <w:tmpl w:val="48787882"/>
    <w:lvl w:ilvl="0" w:tplc="817606F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612B3D"/>
    <w:multiLevelType w:val="multilevel"/>
    <w:tmpl w:val="13F29B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6FF54F80"/>
    <w:multiLevelType w:val="multilevel"/>
    <w:tmpl w:val="35381C5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6D"/>
    <w:rsid w:val="00207C60"/>
    <w:rsid w:val="003104E4"/>
    <w:rsid w:val="0046136D"/>
    <w:rsid w:val="005A7439"/>
    <w:rsid w:val="006F2D8E"/>
    <w:rsid w:val="007F637C"/>
    <w:rsid w:val="009655C7"/>
    <w:rsid w:val="00BC246D"/>
    <w:rsid w:val="00DE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0BF"/>
    <w:pPr>
      <w:ind w:left="720"/>
      <w:contextualSpacing/>
    </w:pPr>
  </w:style>
  <w:style w:type="paragraph" w:styleId="a4">
    <w:name w:val="No Spacing"/>
    <w:uiPriority w:val="1"/>
    <w:qFormat/>
    <w:rsid w:val="00DE70BF"/>
    <w:pPr>
      <w:spacing w:after="0" w:line="240" w:lineRule="auto"/>
    </w:pPr>
  </w:style>
  <w:style w:type="paragraph" w:styleId="a5">
    <w:name w:val="Balloon Text"/>
    <w:basedOn w:val="a"/>
    <w:link w:val="a6"/>
    <w:uiPriority w:val="99"/>
    <w:semiHidden/>
    <w:unhideWhenUsed/>
    <w:rsid w:val="007F63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37C"/>
    <w:rPr>
      <w:rFonts w:ascii="Tahoma" w:hAnsi="Tahoma" w:cs="Tahoma"/>
      <w:sz w:val="16"/>
      <w:szCs w:val="16"/>
      <w:lang w:val="ro-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0BF"/>
    <w:pPr>
      <w:ind w:left="720"/>
      <w:contextualSpacing/>
    </w:pPr>
  </w:style>
  <w:style w:type="paragraph" w:styleId="a4">
    <w:name w:val="No Spacing"/>
    <w:uiPriority w:val="1"/>
    <w:qFormat/>
    <w:rsid w:val="00DE70BF"/>
    <w:pPr>
      <w:spacing w:after="0" w:line="240" w:lineRule="auto"/>
    </w:pPr>
  </w:style>
  <w:style w:type="paragraph" w:styleId="a5">
    <w:name w:val="Balloon Text"/>
    <w:basedOn w:val="a"/>
    <w:link w:val="a6"/>
    <w:uiPriority w:val="99"/>
    <w:semiHidden/>
    <w:unhideWhenUsed/>
    <w:rsid w:val="007F63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37C"/>
    <w:rPr>
      <w:rFonts w:ascii="Tahoma" w:hAnsi="Tahoma" w:cs="Tahoma"/>
      <w:sz w:val="16"/>
      <w:szCs w:val="16"/>
      <w:lang w:val="ro-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примэрия</dc:creator>
  <cp:lastModifiedBy>примэрия</cp:lastModifiedBy>
  <cp:revision>3</cp:revision>
  <dcterms:created xsi:type="dcterms:W3CDTF">2026-07-06T12:56:00Z</dcterms:created>
  <dcterms:modified xsi:type="dcterms:W3CDTF">2026-07-06T13:08:00Z</dcterms:modified>
</cp:coreProperties>
</file>