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06" w:rsidRPr="005D5706" w:rsidRDefault="005D5706" w:rsidP="005D5706">
      <w:pPr>
        <w:spacing w:line="360" w:lineRule="auto"/>
        <w:ind w:firstLine="567"/>
        <w:jc w:val="center"/>
        <w:rPr>
          <w:b/>
          <w:sz w:val="28"/>
          <w:szCs w:val="28"/>
          <w:lang w:val="ro-RO"/>
        </w:rPr>
      </w:pPr>
      <w:r w:rsidRPr="005D5706">
        <w:rPr>
          <w:b/>
          <w:sz w:val="28"/>
          <w:szCs w:val="28"/>
          <w:lang w:val="ro-RO"/>
        </w:rPr>
        <w:t>NOTĂ INFORMATIVĂ</w:t>
      </w:r>
    </w:p>
    <w:p w:rsidR="00FF06A4" w:rsidRDefault="005D5706" w:rsidP="005D5706">
      <w:pPr>
        <w:spacing w:line="360" w:lineRule="auto"/>
        <w:ind w:firstLine="567"/>
        <w:jc w:val="center"/>
        <w:rPr>
          <w:b/>
          <w:sz w:val="28"/>
          <w:szCs w:val="28"/>
          <w:lang w:val="ro-RO"/>
        </w:rPr>
      </w:pPr>
      <w:r w:rsidRPr="005D5706">
        <w:rPr>
          <w:b/>
          <w:sz w:val="28"/>
          <w:szCs w:val="28"/>
          <w:lang w:val="ro-RO"/>
        </w:rPr>
        <w:t>la</w:t>
      </w:r>
      <w:r w:rsidR="00044546" w:rsidRPr="005D5706">
        <w:rPr>
          <w:b/>
          <w:sz w:val="28"/>
          <w:szCs w:val="28"/>
          <w:lang w:val="ro-RO"/>
        </w:rPr>
        <w:t xml:space="preserve"> proiectului </w:t>
      </w:r>
      <w:r w:rsidR="003C2251" w:rsidRPr="005D5706">
        <w:rPr>
          <w:b/>
          <w:sz w:val="28"/>
          <w:szCs w:val="28"/>
          <w:lang w:val="ro-RO"/>
        </w:rPr>
        <w:t xml:space="preserve">Indicațiilor </w:t>
      </w:r>
      <w:r w:rsidR="00C611A0" w:rsidRPr="005D5706">
        <w:rPr>
          <w:b/>
          <w:sz w:val="28"/>
          <w:szCs w:val="28"/>
          <w:lang w:val="ro-RO"/>
        </w:rPr>
        <w:t>metodice privind particularitățile</w:t>
      </w:r>
      <w:r w:rsidR="00D957BD">
        <w:rPr>
          <w:b/>
          <w:sz w:val="28"/>
          <w:szCs w:val="28"/>
          <w:lang w:val="ro-RO"/>
        </w:rPr>
        <w:t xml:space="preserve"> contabilității</w:t>
      </w:r>
      <w:r w:rsidR="00C611A0" w:rsidRPr="005D5706">
        <w:rPr>
          <w:b/>
          <w:sz w:val="28"/>
          <w:szCs w:val="28"/>
          <w:lang w:val="ro-RO"/>
        </w:rPr>
        <w:t xml:space="preserve"> în organizațiile necomerciale</w:t>
      </w:r>
    </w:p>
    <w:p w:rsidR="00D957BD" w:rsidRPr="005D5706" w:rsidRDefault="00D957BD" w:rsidP="005D5706">
      <w:pPr>
        <w:spacing w:line="360" w:lineRule="auto"/>
        <w:ind w:firstLine="567"/>
        <w:jc w:val="center"/>
        <w:rPr>
          <w:b/>
          <w:sz w:val="28"/>
          <w:szCs w:val="28"/>
          <w:lang w:val="ro-RO"/>
        </w:rPr>
      </w:pPr>
    </w:p>
    <w:p w:rsidR="00386FA8" w:rsidRPr="005D5706" w:rsidRDefault="00386FA8" w:rsidP="00D957BD">
      <w:pPr>
        <w:spacing w:line="276" w:lineRule="auto"/>
        <w:rPr>
          <w:sz w:val="28"/>
          <w:szCs w:val="28"/>
          <w:lang w:val="ro-RO"/>
        </w:rPr>
      </w:pPr>
    </w:p>
    <w:p w:rsidR="00C611A0" w:rsidRDefault="005D5706" w:rsidP="00D957BD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5D5706">
        <w:rPr>
          <w:sz w:val="28"/>
          <w:szCs w:val="28"/>
          <w:lang w:val="ro-RO"/>
        </w:rPr>
        <w:t>Proiectul Indicațiilor metodice privind particularitățile contabilității în organizațiile necomerciale a fost elaborat în baza prevederilor art.</w:t>
      </w:r>
      <w:r w:rsidR="00C611A0" w:rsidRPr="005D5706">
        <w:rPr>
          <w:sz w:val="28"/>
          <w:szCs w:val="28"/>
          <w:lang w:val="ro-RO"/>
        </w:rPr>
        <w:t>11</w:t>
      </w:r>
      <w:r w:rsidR="00456196" w:rsidRPr="005D5706">
        <w:rPr>
          <w:sz w:val="28"/>
          <w:szCs w:val="28"/>
          <w:lang w:val="ro-RO"/>
        </w:rPr>
        <w:t xml:space="preserve"> alin.(</w:t>
      </w:r>
      <w:r w:rsidR="00C611A0" w:rsidRPr="005D5706">
        <w:rPr>
          <w:sz w:val="28"/>
          <w:szCs w:val="28"/>
          <w:lang w:val="ro-RO"/>
        </w:rPr>
        <w:t xml:space="preserve">2) </w:t>
      </w:r>
      <w:r w:rsidR="00C8007D" w:rsidRPr="005D5706">
        <w:rPr>
          <w:sz w:val="28"/>
          <w:szCs w:val="28"/>
          <w:lang w:val="ro-RO"/>
        </w:rPr>
        <w:t>al Legii</w:t>
      </w:r>
      <w:r w:rsidR="00C611A0" w:rsidRPr="005D5706">
        <w:rPr>
          <w:sz w:val="28"/>
          <w:szCs w:val="28"/>
          <w:lang w:val="ro-RO"/>
        </w:rPr>
        <w:t xml:space="preserve"> contabilității nr.113-XVI din 27 aprilie 2007</w:t>
      </w:r>
      <w:r w:rsidRPr="005D5706">
        <w:rPr>
          <w:sz w:val="28"/>
          <w:szCs w:val="28"/>
          <w:lang w:val="ro-RO"/>
        </w:rPr>
        <w:t xml:space="preserve"> (republicată în Monitorul Oficial al Republicii Moldova nr.27-34,  2004, art.61) </w:t>
      </w:r>
      <w:r w:rsidR="00456196" w:rsidRPr="005D5706">
        <w:rPr>
          <w:sz w:val="28"/>
          <w:szCs w:val="28"/>
          <w:lang w:val="ro-RO"/>
        </w:rPr>
        <w:t>şi</w:t>
      </w:r>
      <w:r w:rsidR="00C611A0" w:rsidRPr="005D5706">
        <w:rPr>
          <w:sz w:val="28"/>
          <w:szCs w:val="28"/>
          <w:lang w:val="ro-RO"/>
        </w:rPr>
        <w:t xml:space="preserve"> </w:t>
      </w:r>
      <w:r w:rsidR="00CE4D27">
        <w:rPr>
          <w:sz w:val="28"/>
          <w:szCs w:val="28"/>
          <w:lang w:val="ro-RO"/>
        </w:rPr>
        <w:t>în scopul</w:t>
      </w:r>
      <w:r w:rsidR="00C611A0" w:rsidRPr="005D570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reglement</w:t>
      </w:r>
      <w:r w:rsidR="00CE4D27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specificului</w:t>
      </w:r>
      <w:r w:rsidRPr="005D5706">
        <w:rPr>
          <w:sz w:val="28"/>
          <w:szCs w:val="28"/>
          <w:lang w:val="ro-RO"/>
        </w:rPr>
        <w:t xml:space="preserve"> contabilității și raportării financiare</w:t>
      </w:r>
      <w:r w:rsidR="00C611A0" w:rsidRPr="005D5706">
        <w:rPr>
          <w:sz w:val="28"/>
          <w:szCs w:val="28"/>
          <w:lang w:val="ro-RO"/>
        </w:rPr>
        <w:t xml:space="preserve"> a </w:t>
      </w:r>
      <w:r w:rsidRPr="005D5706">
        <w:rPr>
          <w:sz w:val="28"/>
          <w:szCs w:val="28"/>
          <w:lang w:val="ro-RO"/>
        </w:rPr>
        <w:t>organizațiilor necomerciale din Republica Moldova</w:t>
      </w:r>
      <w:r>
        <w:rPr>
          <w:sz w:val="28"/>
          <w:szCs w:val="28"/>
          <w:lang w:val="ro-RO"/>
        </w:rPr>
        <w:t>,</w:t>
      </w:r>
      <w:r w:rsidR="00C611A0" w:rsidRPr="005D5706">
        <w:rPr>
          <w:sz w:val="28"/>
          <w:szCs w:val="28"/>
          <w:lang w:val="ro-RO"/>
        </w:rPr>
        <w:t xml:space="preserve"> în contextul </w:t>
      </w:r>
      <w:r w:rsidRPr="005D5706">
        <w:rPr>
          <w:sz w:val="28"/>
          <w:szCs w:val="28"/>
          <w:lang w:val="ro-RO"/>
        </w:rPr>
        <w:t xml:space="preserve">intrării în vigoare </w:t>
      </w:r>
      <w:r w:rsidR="00C611A0" w:rsidRPr="005D5706">
        <w:rPr>
          <w:sz w:val="28"/>
          <w:szCs w:val="28"/>
          <w:lang w:val="ro-RO"/>
        </w:rPr>
        <w:t>de la 1 ianuarie 201</w:t>
      </w:r>
      <w:r w:rsidRPr="005D5706">
        <w:rPr>
          <w:sz w:val="28"/>
          <w:szCs w:val="28"/>
          <w:lang w:val="ro-RO"/>
        </w:rPr>
        <w:t>4 – cu titlu de recomandare și din 1 ianuarie 2015 - obligatoriu</w:t>
      </w:r>
      <w:r w:rsidR="00C611A0" w:rsidRPr="005D5706">
        <w:rPr>
          <w:sz w:val="28"/>
          <w:szCs w:val="28"/>
          <w:lang w:val="ro-RO"/>
        </w:rPr>
        <w:t xml:space="preserve"> a</w:t>
      </w:r>
      <w:r>
        <w:rPr>
          <w:sz w:val="28"/>
          <w:szCs w:val="28"/>
          <w:lang w:val="ro-RO"/>
        </w:rPr>
        <w:t xml:space="preserve"> noilor</w:t>
      </w:r>
      <w:r w:rsidR="00C611A0" w:rsidRPr="005D5706">
        <w:rPr>
          <w:sz w:val="28"/>
          <w:szCs w:val="28"/>
          <w:lang w:val="ro-RO"/>
        </w:rPr>
        <w:t xml:space="preserve"> Standarde Naționale de Contabilitate</w:t>
      </w:r>
      <w:r>
        <w:rPr>
          <w:sz w:val="28"/>
          <w:szCs w:val="28"/>
          <w:lang w:val="ro-RO"/>
        </w:rPr>
        <w:t xml:space="preserve"> </w:t>
      </w:r>
      <w:r w:rsidR="00C611A0" w:rsidRPr="005D5706">
        <w:rPr>
          <w:sz w:val="28"/>
          <w:szCs w:val="28"/>
          <w:lang w:val="ro-RO"/>
        </w:rPr>
        <w:t>și a Planului general de conturi contabile.</w:t>
      </w:r>
      <w:r w:rsidR="00456196" w:rsidRPr="005D5706">
        <w:rPr>
          <w:sz w:val="28"/>
          <w:szCs w:val="28"/>
          <w:lang w:val="ro-RO"/>
        </w:rPr>
        <w:t xml:space="preserve"> </w:t>
      </w:r>
    </w:p>
    <w:p w:rsidR="00DA418F" w:rsidRPr="005D5706" w:rsidRDefault="005D5706" w:rsidP="00D957BD">
      <w:pPr>
        <w:pStyle w:val="NormalWeb"/>
        <w:tabs>
          <w:tab w:val="left" w:pos="426"/>
        </w:tabs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Obiectivul</w:t>
      </w:r>
      <w:r w:rsidR="00626EE0" w:rsidRPr="005D5706">
        <w:rPr>
          <w:sz w:val="28"/>
          <w:szCs w:val="28"/>
          <w:lang w:val="ro-RO"/>
        </w:rPr>
        <w:t xml:space="preserve"> </w:t>
      </w:r>
      <w:r w:rsidR="00CE4D27">
        <w:rPr>
          <w:sz w:val="28"/>
          <w:szCs w:val="28"/>
          <w:lang w:val="ro-RO"/>
        </w:rPr>
        <w:t xml:space="preserve">Indicațiilor metodice </w:t>
      </w:r>
      <w:r w:rsidR="00626EE0" w:rsidRPr="005D5706">
        <w:rPr>
          <w:sz w:val="28"/>
          <w:szCs w:val="28"/>
          <w:lang w:val="ro-RO"/>
        </w:rPr>
        <w:t xml:space="preserve">constă în </w:t>
      </w:r>
      <w:r w:rsidR="00DA418F" w:rsidRPr="005D5706">
        <w:rPr>
          <w:sz w:val="28"/>
          <w:szCs w:val="28"/>
          <w:lang w:val="ro-RO"/>
        </w:rPr>
        <w:t xml:space="preserve">descrierea particularităţilor contabilităţii şi raportării financiare a organizaţiilor necomerciale, </w:t>
      </w:r>
      <w:r w:rsidR="00D957BD">
        <w:rPr>
          <w:sz w:val="28"/>
          <w:szCs w:val="28"/>
          <w:lang w:val="ro-RO"/>
        </w:rPr>
        <w:t>inclusiv</w:t>
      </w:r>
      <w:r w:rsidR="00DA418F" w:rsidRPr="005D5706">
        <w:rPr>
          <w:sz w:val="28"/>
          <w:szCs w:val="28"/>
          <w:lang w:val="ro-RO"/>
        </w:rPr>
        <w:t xml:space="preserve"> a filialelor, reprezentanţelor şi altor subdiviziuni structurale ale acestora, cu sediul </w:t>
      </w:r>
      <w:proofErr w:type="spellStart"/>
      <w:r w:rsidR="00DA418F" w:rsidRPr="005D5706">
        <w:rPr>
          <w:sz w:val="28"/>
          <w:szCs w:val="28"/>
          <w:lang w:val="ro-RO"/>
        </w:rPr>
        <w:t>atît</w:t>
      </w:r>
      <w:proofErr w:type="spellEnd"/>
      <w:r w:rsidR="00DA418F" w:rsidRPr="005D5706">
        <w:rPr>
          <w:sz w:val="28"/>
          <w:szCs w:val="28"/>
          <w:lang w:val="ro-RO"/>
        </w:rPr>
        <w:t xml:space="preserve"> pe teritoriul ţării </w:t>
      </w:r>
      <w:proofErr w:type="spellStart"/>
      <w:r w:rsidR="00DA418F" w:rsidRPr="005D5706">
        <w:rPr>
          <w:sz w:val="28"/>
          <w:szCs w:val="28"/>
          <w:lang w:val="ro-RO"/>
        </w:rPr>
        <w:t>cît</w:t>
      </w:r>
      <w:proofErr w:type="spellEnd"/>
      <w:r w:rsidR="00DA418F" w:rsidRPr="005D5706">
        <w:rPr>
          <w:sz w:val="28"/>
          <w:szCs w:val="28"/>
          <w:lang w:val="ro-RO"/>
        </w:rPr>
        <w:t xml:space="preserve"> şi peste hotarele ei</w:t>
      </w:r>
      <w:r w:rsidR="00367D48" w:rsidRPr="005D5706">
        <w:rPr>
          <w:sz w:val="28"/>
          <w:szCs w:val="28"/>
          <w:lang w:val="ro-RO"/>
        </w:rPr>
        <w:t>.</w:t>
      </w:r>
    </w:p>
    <w:p w:rsidR="00367D48" w:rsidRDefault="005C176F" w:rsidP="00D957BD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5D5706">
        <w:rPr>
          <w:sz w:val="28"/>
          <w:szCs w:val="28"/>
          <w:lang w:val="ro-RO"/>
        </w:rPr>
        <w:t>De as</w:t>
      </w:r>
      <w:r w:rsidR="00A323D3" w:rsidRPr="005D5706">
        <w:rPr>
          <w:sz w:val="28"/>
          <w:szCs w:val="28"/>
          <w:lang w:val="ro-RO"/>
        </w:rPr>
        <w:t xml:space="preserve">emenea, proiectul </w:t>
      </w:r>
      <w:r w:rsidR="00CE4D27">
        <w:rPr>
          <w:sz w:val="28"/>
          <w:szCs w:val="28"/>
          <w:lang w:val="ro-RO"/>
        </w:rPr>
        <w:t>urmărește</w:t>
      </w:r>
      <w:r w:rsidR="00380886" w:rsidRPr="005D5706">
        <w:rPr>
          <w:sz w:val="28"/>
          <w:szCs w:val="28"/>
          <w:lang w:val="ro-RO"/>
        </w:rPr>
        <w:t xml:space="preserve"> </w:t>
      </w:r>
      <w:r w:rsidR="00DA418F" w:rsidRPr="005D5706">
        <w:rPr>
          <w:sz w:val="28"/>
          <w:szCs w:val="28"/>
          <w:lang w:val="ro-RO"/>
        </w:rPr>
        <w:t xml:space="preserve">ajustarea noțiunilor </w:t>
      </w:r>
      <w:r w:rsidR="00367D48" w:rsidRPr="005D5706">
        <w:rPr>
          <w:sz w:val="28"/>
          <w:szCs w:val="28"/>
          <w:lang w:val="ro-RO"/>
        </w:rPr>
        <w:t xml:space="preserve">utilizate la prevederile </w:t>
      </w:r>
      <w:r w:rsidR="00F771F6" w:rsidRPr="005D5706">
        <w:rPr>
          <w:sz w:val="28"/>
          <w:szCs w:val="28"/>
          <w:lang w:val="ro-RO"/>
        </w:rPr>
        <w:t xml:space="preserve">Legii contabilității, </w:t>
      </w:r>
      <w:r w:rsidR="00CE4D27">
        <w:rPr>
          <w:sz w:val="28"/>
          <w:szCs w:val="28"/>
          <w:lang w:val="ro-RO"/>
        </w:rPr>
        <w:t>Standardelor</w:t>
      </w:r>
      <w:r w:rsidR="00367D48" w:rsidRPr="005D5706">
        <w:rPr>
          <w:sz w:val="28"/>
          <w:szCs w:val="28"/>
          <w:lang w:val="ro-RO"/>
        </w:rPr>
        <w:t xml:space="preserve"> </w:t>
      </w:r>
      <w:r w:rsidR="00CE4D27">
        <w:rPr>
          <w:sz w:val="28"/>
          <w:szCs w:val="28"/>
          <w:lang w:val="ro-RO"/>
        </w:rPr>
        <w:t xml:space="preserve">Naționale de Contabilitate și </w:t>
      </w:r>
      <w:r w:rsidR="00367D48" w:rsidRPr="005D5706">
        <w:rPr>
          <w:sz w:val="28"/>
          <w:szCs w:val="28"/>
          <w:lang w:val="ro-RO"/>
        </w:rPr>
        <w:t xml:space="preserve">Planului general de conturi contabile. </w:t>
      </w:r>
    </w:p>
    <w:p w:rsidR="00CE4D27" w:rsidRPr="005D5706" w:rsidRDefault="00D957BD" w:rsidP="00D957BD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Un capitol important al I</w:t>
      </w:r>
      <w:r w:rsidR="00CE4D27">
        <w:rPr>
          <w:sz w:val="28"/>
          <w:szCs w:val="28"/>
          <w:lang w:val="ro-RO"/>
        </w:rPr>
        <w:t xml:space="preserve">ndicațiilor metodice îl reprezintă formularele situațiilor financiare și modul de completare al acestora, care includ indicatori relevanți </w:t>
      </w:r>
      <w:proofErr w:type="spellStart"/>
      <w:r w:rsidR="00CE4D27">
        <w:rPr>
          <w:sz w:val="28"/>
          <w:szCs w:val="28"/>
          <w:lang w:val="ro-RO"/>
        </w:rPr>
        <w:t>bazîndu-se</w:t>
      </w:r>
      <w:proofErr w:type="spellEnd"/>
      <w:r w:rsidR="00CE4D27">
        <w:rPr>
          <w:sz w:val="28"/>
          <w:szCs w:val="28"/>
          <w:lang w:val="ro-RO"/>
        </w:rPr>
        <w:t xml:space="preserve"> pe specificul activității organizațiilor necomerciale.</w:t>
      </w:r>
    </w:p>
    <w:p w:rsidR="005C176F" w:rsidRPr="005D5706" w:rsidRDefault="005C176F" w:rsidP="00D957BD">
      <w:pPr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5D5706">
        <w:rPr>
          <w:sz w:val="28"/>
          <w:szCs w:val="28"/>
          <w:lang w:val="ro-RO"/>
        </w:rPr>
        <w:t xml:space="preserve">Prin urmare, </w:t>
      </w:r>
      <w:r w:rsidR="00CE4D27">
        <w:rPr>
          <w:sz w:val="28"/>
          <w:szCs w:val="28"/>
          <w:lang w:val="ro-RO"/>
        </w:rPr>
        <w:t>Indicațiile</w:t>
      </w:r>
      <w:r w:rsidR="00F771F6" w:rsidRPr="005D5706">
        <w:rPr>
          <w:sz w:val="28"/>
          <w:szCs w:val="28"/>
          <w:lang w:val="ro-RO"/>
        </w:rPr>
        <w:t xml:space="preserve"> </w:t>
      </w:r>
      <w:r w:rsidR="00CE4D27">
        <w:rPr>
          <w:sz w:val="28"/>
          <w:szCs w:val="28"/>
          <w:lang w:val="ro-RO"/>
        </w:rPr>
        <w:t>metodice</w:t>
      </w:r>
      <w:r w:rsidR="00F771F6" w:rsidRPr="005D5706">
        <w:rPr>
          <w:sz w:val="28"/>
          <w:szCs w:val="28"/>
          <w:lang w:val="ro-RO"/>
        </w:rPr>
        <w:t xml:space="preserve"> </w:t>
      </w:r>
      <w:r w:rsidRPr="005D5706">
        <w:rPr>
          <w:sz w:val="28"/>
          <w:szCs w:val="28"/>
          <w:lang w:val="ro-RO"/>
        </w:rPr>
        <w:t>v</w:t>
      </w:r>
      <w:r w:rsidR="00CE4D27">
        <w:rPr>
          <w:sz w:val="28"/>
          <w:szCs w:val="28"/>
          <w:lang w:val="ro-RO"/>
        </w:rPr>
        <w:t>or reprezenta un suport metodologic de o importanță incontestabilă în domeniul contabilității și raportării financiare a organizațiilor necomerciale</w:t>
      </w:r>
      <w:r w:rsidR="00D957BD">
        <w:rPr>
          <w:sz w:val="28"/>
          <w:szCs w:val="28"/>
          <w:lang w:val="ro-RO"/>
        </w:rPr>
        <w:t>, prin aplicarea cărora se va</w:t>
      </w:r>
      <w:r w:rsidRPr="005D5706">
        <w:rPr>
          <w:sz w:val="28"/>
          <w:szCs w:val="28"/>
          <w:lang w:val="ro-RO"/>
        </w:rPr>
        <w:t xml:space="preserve"> </w:t>
      </w:r>
      <w:r w:rsidR="00F771F6" w:rsidRPr="005D5706">
        <w:rPr>
          <w:sz w:val="28"/>
          <w:szCs w:val="28"/>
          <w:lang w:val="ro-RO"/>
        </w:rPr>
        <w:t>asigura organizarea și funcționarea</w:t>
      </w:r>
      <w:r w:rsidR="00766629">
        <w:rPr>
          <w:sz w:val="28"/>
          <w:szCs w:val="28"/>
          <w:lang w:val="ro-RO"/>
        </w:rPr>
        <w:t xml:space="preserve"> corectă și transparentă </w:t>
      </w:r>
      <w:r w:rsidR="00D957BD">
        <w:rPr>
          <w:sz w:val="28"/>
          <w:szCs w:val="28"/>
          <w:lang w:val="ro-RO"/>
        </w:rPr>
        <w:t>a</w:t>
      </w:r>
      <w:r w:rsidR="00F771F6" w:rsidRPr="005D5706">
        <w:rPr>
          <w:sz w:val="28"/>
          <w:szCs w:val="28"/>
          <w:lang w:val="ro-RO"/>
        </w:rPr>
        <w:t xml:space="preserve"> sistemului contabil</w:t>
      </w:r>
      <w:r w:rsidR="00D957BD">
        <w:rPr>
          <w:sz w:val="28"/>
          <w:szCs w:val="28"/>
          <w:lang w:val="ro-RO"/>
        </w:rPr>
        <w:t xml:space="preserve"> și</w:t>
      </w:r>
      <w:r w:rsidR="00766629">
        <w:rPr>
          <w:sz w:val="28"/>
          <w:szCs w:val="28"/>
          <w:lang w:val="ro-RO"/>
        </w:rPr>
        <w:t xml:space="preserve"> de</w:t>
      </w:r>
      <w:r w:rsidR="00D957BD">
        <w:rPr>
          <w:sz w:val="28"/>
          <w:szCs w:val="28"/>
          <w:lang w:val="ro-RO"/>
        </w:rPr>
        <w:t xml:space="preserve"> raport</w:t>
      </w:r>
      <w:r w:rsidR="00766629">
        <w:rPr>
          <w:sz w:val="28"/>
          <w:szCs w:val="28"/>
          <w:lang w:val="ro-RO"/>
        </w:rPr>
        <w:t>are financiară</w:t>
      </w:r>
      <w:r w:rsidR="00D957BD">
        <w:rPr>
          <w:sz w:val="28"/>
          <w:szCs w:val="28"/>
          <w:lang w:val="ro-RO"/>
        </w:rPr>
        <w:t xml:space="preserve"> </w:t>
      </w:r>
      <w:r w:rsidR="00766629">
        <w:rPr>
          <w:sz w:val="28"/>
          <w:szCs w:val="28"/>
          <w:lang w:val="ro-RO"/>
        </w:rPr>
        <w:t>al entităților menționate</w:t>
      </w:r>
      <w:r w:rsidR="00F771F6" w:rsidRPr="005D5706">
        <w:rPr>
          <w:sz w:val="28"/>
          <w:szCs w:val="28"/>
          <w:lang w:val="ro-RO"/>
        </w:rPr>
        <w:t>.</w:t>
      </w:r>
      <w:r w:rsidR="00D3630F" w:rsidRPr="005D5706">
        <w:rPr>
          <w:sz w:val="28"/>
          <w:szCs w:val="28"/>
          <w:lang w:val="ro-RO"/>
        </w:rPr>
        <w:t xml:space="preserve"> </w:t>
      </w:r>
    </w:p>
    <w:p w:rsidR="00700FD1" w:rsidRPr="005D5706" w:rsidRDefault="00700FD1" w:rsidP="001A2851">
      <w:pPr>
        <w:spacing w:line="360" w:lineRule="auto"/>
        <w:jc w:val="both"/>
        <w:rPr>
          <w:sz w:val="28"/>
          <w:szCs w:val="28"/>
          <w:lang w:val="ro-RO"/>
        </w:rPr>
      </w:pPr>
    </w:p>
    <w:p w:rsidR="00700FD1" w:rsidRPr="005D5706" w:rsidRDefault="00700FD1" w:rsidP="00700FD1">
      <w:pPr>
        <w:spacing w:line="360" w:lineRule="auto"/>
        <w:ind w:firstLine="360"/>
        <w:jc w:val="both"/>
        <w:rPr>
          <w:sz w:val="28"/>
          <w:szCs w:val="28"/>
          <w:lang w:val="ro-RO"/>
        </w:rPr>
      </w:pPr>
    </w:p>
    <w:p w:rsidR="00700FD1" w:rsidRPr="005D5706" w:rsidRDefault="00700FD1" w:rsidP="00700FD1">
      <w:pPr>
        <w:spacing w:line="360" w:lineRule="auto"/>
        <w:ind w:firstLine="360"/>
        <w:jc w:val="center"/>
        <w:rPr>
          <w:b/>
          <w:sz w:val="28"/>
          <w:szCs w:val="28"/>
          <w:lang w:val="ro-RO"/>
        </w:rPr>
      </w:pPr>
      <w:r w:rsidRPr="005D5706">
        <w:rPr>
          <w:b/>
          <w:sz w:val="28"/>
          <w:szCs w:val="28"/>
          <w:lang w:val="ro-RO"/>
        </w:rPr>
        <w:t xml:space="preserve">VICEMINISTRU     </w:t>
      </w:r>
      <w:r w:rsidR="00867677" w:rsidRPr="005D5706">
        <w:rPr>
          <w:b/>
          <w:sz w:val="28"/>
          <w:szCs w:val="28"/>
          <w:lang w:val="ro-RO"/>
        </w:rPr>
        <w:t xml:space="preserve">  </w:t>
      </w:r>
      <w:r w:rsidR="00CE4D27">
        <w:rPr>
          <w:b/>
          <w:sz w:val="28"/>
          <w:szCs w:val="28"/>
          <w:lang w:val="ro-RO"/>
        </w:rPr>
        <w:t xml:space="preserve">                               </w:t>
      </w:r>
      <w:r w:rsidR="00867677" w:rsidRPr="005D5706">
        <w:rPr>
          <w:b/>
          <w:sz w:val="28"/>
          <w:szCs w:val="28"/>
          <w:lang w:val="ro-RO"/>
        </w:rPr>
        <w:t xml:space="preserve">  </w:t>
      </w:r>
      <w:r w:rsidR="001E7585" w:rsidRPr="005D5706">
        <w:rPr>
          <w:b/>
          <w:sz w:val="28"/>
          <w:szCs w:val="28"/>
          <w:lang w:val="ro-RO"/>
        </w:rPr>
        <w:t xml:space="preserve">                  </w:t>
      </w:r>
      <w:r w:rsidR="00CE4D27" w:rsidRPr="005D5706">
        <w:rPr>
          <w:b/>
          <w:sz w:val="28"/>
          <w:szCs w:val="28"/>
          <w:lang w:val="ro-RO"/>
        </w:rPr>
        <w:t>Ştefan</w:t>
      </w:r>
      <w:r w:rsidR="001E7585" w:rsidRPr="005D5706">
        <w:rPr>
          <w:b/>
          <w:sz w:val="28"/>
          <w:szCs w:val="28"/>
          <w:lang w:val="ro-RO"/>
        </w:rPr>
        <w:t xml:space="preserve"> CREANGĂ</w:t>
      </w:r>
    </w:p>
    <w:sectPr w:rsidR="00700FD1" w:rsidRPr="005D5706" w:rsidSect="00196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4546"/>
    <w:rsid w:val="00044546"/>
    <w:rsid w:val="00083DC0"/>
    <w:rsid w:val="0009169C"/>
    <w:rsid w:val="00196E53"/>
    <w:rsid w:val="001A2851"/>
    <w:rsid w:val="001C7699"/>
    <w:rsid w:val="001E7585"/>
    <w:rsid w:val="001E7BFB"/>
    <w:rsid w:val="002656F1"/>
    <w:rsid w:val="00367D48"/>
    <w:rsid w:val="00380886"/>
    <w:rsid w:val="00386FA8"/>
    <w:rsid w:val="003C2251"/>
    <w:rsid w:val="00456196"/>
    <w:rsid w:val="004F16B8"/>
    <w:rsid w:val="004F2E3E"/>
    <w:rsid w:val="005C176F"/>
    <w:rsid w:val="005D5706"/>
    <w:rsid w:val="00600774"/>
    <w:rsid w:val="00600EFE"/>
    <w:rsid w:val="00626EE0"/>
    <w:rsid w:val="00700FD1"/>
    <w:rsid w:val="00766629"/>
    <w:rsid w:val="00805A22"/>
    <w:rsid w:val="00807C0D"/>
    <w:rsid w:val="00867677"/>
    <w:rsid w:val="0092445D"/>
    <w:rsid w:val="00A323D3"/>
    <w:rsid w:val="00AB751D"/>
    <w:rsid w:val="00B918EA"/>
    <w:rsid w:val="00C24815"/>
    <w:rsid w:val="00C611A0"/>
    <w:rsid w:val="00C8007D"/>
    <w:rsid w:val="00CE4D27"/>
    <w:rsid w:val="00D3630F"/>
    <w:rsid w:val="00D957BD"/>
    <w:rsid w:val="00DA418F"/>
    <w:rsid w:val="00EA2A6D"/>
    <w:rsid w:val="00F7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18F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ciachim</dc:creator>
  <cp:lastModifiedBy>nirussu</cp:lastModifiedBy>
  <cp:revision>3</cp:revision>
  <cp:lastPrinted>2014-12-12T08:45:00Z</cp:lastPrinted>
  <dcterms:created xsi:type="dcterms:W3CDTF">2014-12-12T08:00:00Z</dcterms:created>
  <dcterms:modified xsi:type="dcterms:W3CDTF">2014-12-12T08:45:00Z</dcterms:modified>
</cp:coreProperties>
</file>