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4CE6D" w14:textId="6169BDE8" w:rsidR="00C6018E" w:rsidRPr="00474107" w:rsidRDefault="00F0384F" w:rsidP="00C6548F">
      <w:pPr>
        <w:pStyle w:val="Titlu"/>
        <w:tabs>
          <w:tab w:val="left" w:pos="7088"/>
          <w:tab w:val="left" w:pos="11340"/>
        </w:tabs>
        <w:rPr>
          <w:sz w:val="18"/>
          <w:szCs w:val="18"/>
          <w:lang w:val="ro-MD"/>
        </w:rPr>
      </w:pPr>
      <w:r w:rsidRPr="00474107">
        <w:rPr>
          <w:sz w:val="18"/>
          <w:szCs w:val="18"/>
          <w:lang w:val="ro-MD"/>
        </w:rPr>
        <w:t xml:space="preserve">  </w:t>
      </w:r>
      <w:r w:rsidR="00C6018E" w:rsidRPr="00474107">
        <w:rPr>
          <w:sz w:val="18"/>
          <w:szCs w:val="18"/>
          <w:lang w:val="ro-MD"/>
        </w:rPr>
        <w:t xml:space="preserve"> </w:t>
      </w:r>
    </w:p>
    <w:p w14:paraId="278F395B" w14:textId="5C5BEB0A" w:rsidR="00F109B7" w:rsidRPr="00474107" w:rsidRDefault="00D8446E" w:rsidP="00C6548F">
      <w:pPr>
        <w:pStyle w:val="Titlu"/>
        <w:tabs>
          <w:tab w:val="left" w:pos="7088"/>
          <w:tab w:val="left" w:pos="11340"/>
        </w:tabs>
        <w:rPr>
          <w:sz w:val="18"/>
          <w:szCs w:val="18"/>
          <w:lang w:val="ro-MD"/>
        </w:rPr>
      </w:pPr>
      <w:r w:rsidRPr="00474107">
        <w:rPr>
          <w:sz w:val="18"/>
          <w:szCs w:val="18"/>
          <w:lang w:val="ro-MD"/>
        </w:rPr>
        <w:t xml:space="preserve">Sinteza </w:t>
      </w:r>
      <w:r w:rsidR="00F313A5" w:rsidRPr="00474107">
        <w:rPr>
          <w:sz w:val="18"/>
          <w:szCs w:val="18"/>
          <w:lang w:val="ro-MD"/>
        </w:rPr>
        <w:t>obiecțiilor</w:t>
      </w:r>
      <w:r w:rsidRPr="00474107">
        <w:rPr>
          <w:sz w:val="18"/>
          <w:szCs w:val="18"/>
          <w:lang w:val="ro-MD"/>
        </w:rPr>
        <w:t xml:space="preserve"> şi propunerilor (recomandărilor)</w:t>
      </w:r>
    </w:p>
    <w:p w14:paraId="0AAD2B61" w14:textId="01C7A07A" w:rsidR="002B2E3E" w:rsidRDefault="002C39A4" w:rsidP="007B3889">
      <w:pPr>
        <w:tabs>
          <w:tab w:val="left" w:pos="7088"/>
        </w:tabs>
        <w:jc w:val="center"/>
        <w:rPr>
          <w:b/>
          <w:sz w:val="18"/>
          <w:szCs w:val="18"/>
          <w:lang w:val="ro-MD"/>
        </w:rPr>
      </w:pPr>
      <w:r w:rsidRPr="00474107">
        <w:rPr>
          <w:b/>
          <w:sz w:val="18"/>
          <w:szCs w:val="18"/>
          <w:lang w:val="ro-MD"/>
        </w:rPr>
        <w:t>l</w:t>
      </w:r>
      <w:r w:rsidR="00D8446E" w:rsidRPr="00474107">
        <w:rPr>
          <w:b/>
          <w:sz w:val="18"/>
          <w:szCs w:val="18"/>
          <w:lang w:val="ro-MD"/>
        </w:rPr>
        <w:t>a</w:t>
      </w:r>
      <w:r w:rsidRPr="00474107">
        <w:rPr>
          <w:b/>
          <w:sz w:val="18"/>
          <w:szCs w:val="18"/>
          <w:lang w:val="ro-MD"/>
        </w:rPr>
        <w:t xml:space="preserve"> proiectul </w:t>
      </w:r>
      <w:r w:rsidR="00F22D18" w:rsidRPr="00474107">
        <w:rPr>
          <w:b/>
          <w:sz w:val="18"/>
          <w:szCs w:val="18"/>
          <w:lang w:val="ro-MD"/>
        </w:rPr>
        <w:t xml:space="preserve"> </w:t>
      </w:r>
      <w:r w:rsidRPr="00474107">
        <w:rPr>
          <w:b/>
          <w:sz w:val="18"/>
          <w:szCs w:val="18"/>
          <w:lang w:val="ro-MD"/>
        </w:rPr>
        <w:t>Hotărârii</w:t>
      </w:r>
      <w:r w:rsidR="002C5844" w:rsidRPr="00474107">
        <w:rPr>
          <w:b/>
          <w:sz w:val="18"/>
          <w:szCs w:val="18"/>
          <w:lang w:val="ro-MD"/>
        </w:rPr>
        <w:t xml:space="preserve"> de </w:t>
      </w:r>
      <w:r w:rsidR="00F22D18" w:rsidRPr="00474107">
        <w:rPr>
          <w:b/>
          <w:sz w:val="18"/>
          <w:szCs w:val="18"/>
          <w:lang w:val="ro-MD"/>
        </w:rPr>
        <w:t>G</w:t>
      </w:r>
      <w:r w:rsidR="002C5844" w:rsidRPr="00474107">
        <w:rPr>
          <w:b/>
          <w:sz w:val="18"/>
          <w:szCs w:val="18"/>
          <w:lang w:val="ro-MD"/>
        </w:rPr>
        <w:t>uvern</w:t>
      </w:r>
      <w:r w:rsidR="00F22D18" w:rsidRPr="00474107">
        <w:rPr>
          <w:b/>
          <w:sz w:val="18"/>
          <w:szCs w:val="18"/>
          <w:lang w:val="ro-MD"/>
        </w:rPr>
        <w:t xml:space="preserve"> </w:t>
      </w:r>
      <w:r w:rsidR="002B2E3E" w:rsidRPr="00474107">
        <w:rPr>
          <w:b/>
          <w:sz w:val="18"/>
          <w:szCs w:val="18"/>
          <w:lang w:val="ro-MD"/>
        </w:rPr>
        <w:t xml:space="preserve">pentru aprobarea Regulamentului </w:t>
      </w:r>
      <w:r w:rsidR="007B3889" w:rsidRPr="007B3889">
        <w:rPr>
          <w:b/>
          <w:sz w:val="18"/>
          <w:szCs w:val="18"/>
          <w:lang w:val="ro-MD"/>
        </w:rPr>
        <w:t>cu privire la publicitatea medicamentelor de uz uman</w:t>
      </w:r>
    </w:p>
    <w:p w14:paraId="2BCCB380" w14:textId="77777777" w:rsidR="007B3889" w:rsidRPr="00474107" w:rsidRDefault="007B3889" w:rsidP="007B3889">
      <w:pPr>
        <w:tabs>
          <w:tab w:val="left" w:pos="7088"/>
        </w:tabs>
        <w:jc w:val="center"/>
        <w:rPr>
          <w:b/>
          <w:sz w:val="18"/>
          <w:szCs w:val="18"/>
          <w:lang w:val="ro-MD"/>
        </w:rPr>
      </w:pPr>
    </w:p>
    <w:tbl>
      <w:tblPr>
        <w:tblStyle w:val="a"/>
        <w:tblpPr w:leftFromText="180" w:rightFromText="180" w:vertAnchor="text" w:tblpY="1"/>
        <w:tblOverlap w:val="never"/>
        <w:tblW w:w="31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1"/>
        <w:gridCol w:w="2685"/>
        <w:gridCol w:w="425"/>
        <w:gridCol w:w="6770"/>
        <w:gridCol w:w="5337"/>
        <w:gridCol w:w="3943"/>
        <w:gridCol w:w="3943"/>
        <w:gridCol w:w="3943"/>
        <w:gridCol w:w="3943"/>
      </w:tblGrid>
      <w:tr w:rsidR="004F7AA0" w:rsidRPr="00474107" w14:paraId="1FC3477E" w14:textId="77777777" w:rsidTr="007567EB">
        <w:trPr>
          <w:gridAfter w:val="4"/>
          <w:wAfter w:w="15772" w:type="dxa"/>
        </w:trPr>
        <w:tc>
          <w:tcPr>
            <w:tcW w:w="571" w:type="dxa"/>
            <w:vAlign w:val="center"/>
          </w:tcPr>
          <w:p w14:paraId="28A70F83" w14:textId="77777777" w:rsidR="004F7AA0" w:rsidRPr="00474107" w:rsidRDefault="004F7AA0" w:rsidP="00A53361">
            <w:pPr>
              <w:tabs>
                <w:tab w:val="left" w:pos="7088"/>
              </w:tabs>
              <w:jc w:val="center"/>
              <w:rPr>
                <w:b/>
                <w:sz w:val="18"/>
                <w:szCs w:val="18"/>
                <w:lang w:val="ro-MD"/>
              </w:rPr>
            </w:pPr>
            <w:r w:rsidRPr="00474107">
              <w:rPr>
                <w:b/>
                <w:sz w:val="18"/>
                <w:szCs w:val="18"/>
                <w:lang w:val="ro-MD"/>
              </w:rPr>
              <w:t>Nr.</w:t>
            </w:r>
          </w:p>
          <w:p w14:paraId="2C0AEB82" w14:textId="77777777" w:rsidR="004F7AA0" w:rsidRPr="00474107" w:rsidRDefault="004F7AA0" w:rsidP="00A53361">
            <w:pPr>
              <w:tabs>
                <w:tab w:val="left" w:pos="7088"/>
              </w:tabs>
              <w:jc w:val="center"/>
              <w:rPr>
                <w:b/>
                <w:sz w:val="18"/>
                <w:szCs w:val="18"/>
                <w:lang w:val="ro-MD"/>
              </w:rPr>
            </w:pPr>
            <w:r w:rsidRPr="00474107">
              <w:rPr>
                <w:b/>
                <w:sz w:val="18"/>
                <w:szCs w:val="18"/>
                <w:lang w:val="ro-MD"/>
              </w:rPr>
              <w:t>d/o</w:t>
            </w:r>
          </w:p>
        </w:tc>
        <w:tc>
          <w:tcPr>
            <w:tcW w:w="2685" w:type="dxa"/>
            <w:tcBorders>
              <w:bottom w:val="single" w:sz="4" w:space="0" w:color="000000"/>
            </w:tcBorders>
            <w:vAlign w:val="center"/>
          </w:tcPr>
          <w:p w14:paraId="39F9A8AD" w14:textId="77777777" w:rsidR="004F7AA0" w:rsidRPr="00474107" w:rsidRDefault="004F7AA0" w:rsidP="00A53361">
            <w:pPr>
              <w:tabs>
                <w:tab w:val="left" w:pos="7088"/>
              </w:tabs>
              <w:jc w:val="center"/>
              <w:rPr>
                <w:b/>
                <w:sz w:val="18"/>
                <w:szCs w:val="18"/>
                <w:lang w:val="ro-MD"/>
              </w:rPr>
            </w:pPr>
            <w:r w:rsidRPr="00474107">
              <w:rPr>
                <w:b/>
                <w:sz w:val="18"/>
                <w:szCs w:val="18"/>
                <w:lang w:val="ro-MD"/>
              </w:rPr>
              <w:t>Participantul la avizare/(expertizare) consultare publică</w:t>
            </w:r>
          </w:p>
        </w:tc>
        <w:tc>
          <w:tcPr>
            <w:tcW w:w="425" w:type="dxa"/>
            <w:vAlign w:val="center"/>
          </w:tcPr>
          <w:p w14:paraId="0B71E816" w14:textId="77777777" w:rsidR="002F04E7" w:rsidRPr="00474107" w:rsidRDefault="002F04E7" w:rsidP="00A53361">
            <w:pPr>
              <w:tabs>
                <w:tab w:val="left" w:pos="7088"/>
              </w:tabs>
              <w:ind w:right="-114"/>
              <w:jc w:val="center"/>
              <w:rPr>
                <w:b/>
                <w:sz w:val="18"/>
                <w:szCs w:val="18"/>
                <w:lang w:val="ro-MD"/>
              </w:rPr>
            </w:pPr>
            <w:r w:rsidRPr="00474107">
              <w:rPr>
                <w:b/>
                <w:sz w:val="18"/>
                <w:szCs w:val="18"/>
                <w:lang w:val="ro-MD"/>
              </w:rPr>
              <w:t>Nr.</w:t>
            </w:r>
          </w:p>
          <w:p w14:paraId="1EB52BE8" w14:textId="0F64071F" w:rsidR="004F7AA0" w:rsidRPr="00474107" w:rsidRDefault="002F04E7" w:rsidP="00A53361">
            <w:pPr>
              <w:tabs>
                <w:tab w:val="left" w:pos="7088"/>
              </w:tabs>
              <w:ind w:right="-114"/>
              <w:jc w:val="center"/>
              <w:rPr>
                <w:b/>
                <w:sz w:val="18"/>
                <w:szCs w:val="18"/>
                <w:lang w:val="ro-MD"/>
              </w:rPr>
            </w:pPr>
            <w:r w:rsidRPr="00474107">
              <w:rPr>
                <w:b/>
                <w:sz w:val="18"/>
                <w:szCs w:val="18"/>
                <w:lang w:val="ro-MD"/>
              </w:rPr>
              <w:t>crt.</w:t>
            </w:r>
          </w:p>
        </w:tc>
        <w:tc>
          <w:tcPr>
            <w:tcW w:w="6770" w:type="dxa"/>
            <w:vAlign w:val="center"/>
          </w:tcPr>
          <w:p w14:paraId="39C8D581" w14:textId="42E19B61" w:rsidR="004F7AA0" w:rsidRPr="00474107" w:rsidRDefault="004F7AA0" w:rsidP="00A53361">
            <w:pPr>
              <w:tabs>
                <w:tab w:val="left" w:pos="7088"/>
              </w:tabs>
              <w:jc w:val="center"/>
              <w:rPr>
                <w:b/>
                <w:sz w:val="18"/>
                <w:szCs w:val="18"/>
                <w:lang w:val="ro-MD"/>
              </w:rPr>
            </w:pPr>
            <w:r w:rsidRPr="00474107">
              <w:rPr>
                <w:b/>
                <w:sz w:val="18"/>
                <w:szCs w:val="18"/>
                <w:lang w:val="ro-MD"/>
              </w:rPr>
              <w:t xml:space="preserve">Conţinutul </w:t>
            </w:r>
            <w:r w:rsidR="00F313A5" w:rsidRPr="00474107">
              <w:rPr>
                <w:b/>
                <w:sz w:val="18"/>
                <w:szCs w:val="18"/>
                <w:lang w:val="ro-MD"/>
              </w:rPr>
              <w:t>obiecției</w:t>
            </w:r>
            <w:r w:rsidRPr="00474107">
              <w:rPr>
                <w:b/>
                <w:sz w:val="18"/>
                <w:szCs w:val="18"/>
                <w:lang w:val="ro-MD"/>
              </w:rPr>
              <w:t>/propunerii (recomandării)</w:t>
            </w:r>
          </w:p>
          <w:p w14:paraId="68B39BD7" w14:textId="77777777" w:rsidR="004F7AA0" w:rsidRPr="00474107" w:rsidRDefault="004F7AA0" w:rsidP="00A53361">
            <w:pPr>
              <w:tabs>
                <w:tab w:val="left" w:pos="7088"/>
              </w:tabs>
              <w:jc w:val="center"/>
              <w:rPr>
                <w:b/>
                <w:sz w:val="18"/>
                <w:szCs w:val="18"/>
                <w:lang w:val="ro-MD"/>
              </w:rPr>
            </w:pPr>
          </w:p>
        </w:tc>
        <w:tc>
          <w:tcPr>
            <w:tcW w:w="5337" w:type="dxa"/>
            <w:vAlign w:val="center"/>
          </w:tcPr>
          <w:p w14:paraId="4D6E691C" w14:textId="77777777" w:rsidR="004F7AA0" w:rsidRPr="00474107" w:rsidRDefault="004F7AA0" w:rsidP="00A53361">
            <w:pPr>
              <w:tabs>
                <w:tab w:val="left" w:pos="7088"/>
              </w:tabs>
              <w:jc w:val="center"/>
              <w:rPr>
                <w:b/>
                <w:sz w:val="18"/>
                <w:szCs w:val="18"/>
                <w:lang w:val="ro-MD"/>
              </w:rPr>
            </w:pPr>
            <w:r w:rsidRPr="00474107">
              <w:rPr>
                <w:b/>
                <w:sz w:val="18"/>
                <w:szCs w:val="18"/>
                <w:lang w:val="ro-MD"/>
              </w:rPr>
              <w:t>Argumentarea asupra proiectului</w:t>
            </w:r>
          </w:p>
        </w:tc>
      </w:tr>
      <w:tr w:rsidR="00624CA0" w:rsidRPr="00474107" w14:paraId="08AF8D74" w14:textId="77777777" w:rsidTr="007567EB">
        <w:trPr>
          <w:gridAfter w:val="4"/>
          <w:wAfter w:w="15772" w:type="dxa"/>
          <w:trHeight w:val="200"/>
        </w:trPr>
        <w:tc>
          <w:tcPr>
            <w:tcW w:w="571" w:type="dxa"/>
          </w:tcPr>
          <w:p w14:paraId="08DF7F78" w14:textId="14A51028" w:rsidR="00624CA0" w:rsidRPr="00474107" w:rsidRDefault="00486DF9" w:rsidP="00A53361">
            <w:pPr>
              <w:widowControl w:val="0"/>
              <w:pBdr>
                <w:top w:val="nil"/>
                <w:left w:val="nil"/>
                <w:bottom w:val="nil"/>
                <w:right w:val="nil"/>
                <w:between w:val="nil"/>
              </w:pBdr>
              <w:tabs>
                <w:tab w:val="left" w:pos="7088"/>
              </w:tabs>
              <w:rPr>
                <w:b/>
                <w:bCs/>
                <w:sz w:val="18"/>
                <w:szCs w:val="18"/>
                <w:lang w:val="ro-MD"/>
              </w:rPr>
            </w:pPr>
            <w:r w:rsidRPr="00474107">
              <w:rPr>
                <w:b/>
                <w:bCs/>
                <w:sz w:val="18"/>
                <w:szCs w:val="18"/>
                <w:lang w:val="ro-MD"/>
              </w:rPr>
              <w:t>1</w:t>
            </w:r>
            <w:r w:rsidR="00624CA0" w:rsidRPr="00474107">
              <w:rPr>
                <w:b/>
                <w:bCs/>
                <w:sz w:val="18"/>
                <w:szCs w:val="18"/>
                <w:lang w:val="ro-MD"/>
              </w:rPr>
              <w:t>.</w:t>
            </w:r>
          </w:p>
        </w:tc>
        <w:tc>
          <w:tcPr>
            <w:tcW w:w="2685" w:type="dxa"/>
            <w:tcBorders>
              <w:top w:val="single" w:sz="4" w:space="0" w:color="auto"/>
            </w:tcBorders>
          </w:tcPr>
          <w:p w14:paraId="031337A0" w14:textId="3F2CA690" w:rsidR="00707FC1" w:rsidRPr="00474107" w:rsidRDefault="00707FC1" w:rsidP="00A53361">
            <w:pPr>
              <w:widowControl w:val="0"/>
              <w:pBdr>
                <w:top w:val="nil"/>
                <w:left w:val="nil"/>
                <w:bottom w:val="nil"/>
                <w:right w:val="nil"/>
                <w:between w:val="nil"/>
              </w:pBdr>
              <w:tabs>
                <w:tab w:val="left" w:pos="7088"/>
              </w:tabs>
              <w:jc w:val="center"/>
              <w:rPr>
                <w:b/>
                <w:bCs/>
                <w:sz w:val="18"/>
                <w:szCs w:val="18"/>
                <w:lang w:val="ro-MD"/>
              </w:rPr>
            </w:pPr>
            <w:r w:rsidRPr="00474107">
              <w:rPr>
                <w:b/>
                <w:bCs/>
                <w:sz w:val="18"/>
                <w:szCs w:val="18"/>
                <w:lang w:val="ro-MD"/>
              </w:rPr>
              <w:t>Ministerul Afacerilor Interne al Republicii Moldova</w:t>
            </w:r>
          </w:p>
          <w:p w14:paraId="0129C4E3" w14:textId="6713F10C" w:rsidR="00624CA0" w:rsidRPr="00474107" w:rsidRDefault="00624CA0" w:rsidP="00A53361">
            <w:pPr>
              <w:widowControl w:val="0"/>
              <w:pBdr>
                <w:top w:val="nil"/>
                <w:left w:val="nil"/>
                <w:bottom w:val="nil"/>
                <w:right w:val="nil"/>
                <w:between w:val="nil"/>
              </w:pBdr>
              <w:tabs>
                <w:tab w:val="left" w:pos="7088"/>
              </w:tabs>
              <w:jc w:val="center"/>
              <w:rPr>
                <w:sz w:val="18"/>
                <w:szCs w:val="18"/>
                <w:lang w:val="ro-MD"/>
              </w:rPr>
            </w:pPr>
            <w:r w:rsidRPr="00474107">
              <w:rPr>
                <w:sz w:val="18"/>
                <w:szCs w:val="18"/>
                <w:lang w:val="ro-MD"/>
              </w:rPr>
              <w:t xml:space="preserve">Nr. </w:t>
            </w:r>
            <w:r w:rsidR="00486DF9" w:rsidRPr="00474107">
              <w:rPr>
                <w:sz w:val="18"/>
                <w:szCs w:val="18"/>
                <w:lang w:val="ro-MD"/>
              </w:rPr>
              <w:t>42/1869</w:t>
            </w:r>
            <w:r w:rsidRPr="00474107">
              <w:rPr>
                <w:sz w:val="18"/>
                <w:szCs w:val="18"/>
                <w:lang w:val="ro-MD"/>
              </w:rPr>
              <w:t xml:space="preserve"> din </w:t>
            </w:r>
            <w:r w:rsidR="00486DF9" w:rsidRPr="00474107">
              <w:rPr>
                <w:sz w:val="18"/>
                <w:szCs w:val="18"/>
                <w:lang w:val="ro-MD"/>
              </w:rPr>
              <w:t>11</w:t>
            </w:r>
            <w:r w:rsidRPr="00474107">
              <w:rPr>
                <w:sz w:val="18"/>
                <w:szCs w:val="18"/>
                <w:lang w:val="ro-MD"/>
              </w:rPr>
              <w:t>.0</w:t>
            </w:r>
            <w:r w:rsidR="00486DF9" w:rsidRPr="00474107">
              <w:rPr>
                <w:sz w:val="18"/>
                <w:szCs w:val="18"/>
                <w:lang w:val="ro-MD"/>
              </w:rPr>
              <w:t>5</w:t>
            </w:r>
            <w:r w:rsidRPr="00474107">
              <w:rPr>
                <w:sz w:val="18"/>
                <w:szCs w:val="18"/>
                <w:lang w:val="ro-MD"/>
              </w:rPr>
              <w:t>.202</w:t>
            </w:r>
            <w:r w:rsidR="00486DF9" w:rsidRPr="00474107">
              <w:rPr>
                <w:sz w:val="18"/>
                <w:szCs w:val="18"/>
                <w:lang w:val="ro-MD"/>
              </w:rPr>
              <w:t>6</w:t>
            </w:r>
            <w:r w:rsidRPr="00474107">
              <w:rPr>
                <w:sz w:val="18"/>
                <w:szCs w:val="18"/>
                <w:lang w:val="ro-MD"/>
              </w:rPr>
              <w:t>.</w:t>
            </w:r>
          </w:p>
        </w:tc>
        <w:tc>
          <w:tcPr>
            <w:tcW w:w="425" w:type="dxa"/>
          </w:tcPr>
          <w:p w14:paraId="3CB2B9B9" w14:textId="6BCE3FF1" w:rsidR="00624CA0" w:rsidRPr="00474107" w:rsidRDefault="00624CA0" w:rsidP="002D214B">
            <w:pPr>
              <w:tabs>
                <w:tab w:val="left" w:pos="7088"/>
              </w:tabs>
              <w:ind w:left="-115"/>
              <w:jc w:val="both"/>
              <w:rPr>
                <w:sz w:val="18"/>
                <w:szCs w:val="18"/>
                <w:lang w:val="ro-MD"/>
              </w:rPr>
            </w:pPr>
            <w:r w:rsidRPr="00474107">
              <w:rPr>
                <w:sz w:val="18"/>
                <w:szCs w:val="18"/>
                <w:lang w:val="ro-MD"/>
              </w:rPr>
              <w:t>1.</w:t>
            </w:r>
          </w:p>
        </w:tc>
        <w:tc>
          <w:tcPr>
            <w:tcW w:w="6770" w:type="dxa"/>
            <w:tcBorders>
              <w:top w:val="single" w:sz="4" w:space="0" w:color="000000"/>
              <w:bottom w:val="single" w:sz="4" w:space="0" w:color="000000"/>
            </w:tcBorders>
            <w:vAlign w:val="center"/>
          </w:tcPr>
          <w:p w14:paraId="3A72E4F9" w14:textId="49E00D2A" w:rsidR="00624CA0" w:rsidRPr="00474107" w:rsidRDefault="00486DF9" w:rsidP="00A53361">
            <w:pPr>
              <w:tabs>
                <w:tab w:val="left" w:pos="7088"/>
              </w:tabs>
              <w:jc w:val="both"/>
              <w:rPr>
                <w:b/>
                <w:bCs/>
                <w:sz w:val="18"/>
                <w:szCs w:val="18"/>
                <w:lang w:val="ro-MD"/>
              </w:rPr>
            </w:pPr>
            <w:r w:rsidRPr="00474107">
              <w:rPr>
                <w:sz w:val="18"/>
                <w:szCs w:val="18"/>
                <w:lang w:val="ro-MD"/>
              </w:rPr>
              <w:t>Ministerul Afacerilor Interne a examinat proiectul de hotărâre pentru aprobarea Regulamentului cu privire la promovarea etică a medicamentelor (</w:t>
            </w:r>
            <w:r w:rsidRPr="00474107">
              <w:rPr>
                <w:b/>
                <w:bCs/>
                <w:sz w:val="18"/>
                <w:szCs w:val="18"/>
                <w:lang w:val="ro-MD"/>
              </w:rPr>
              <w:t xml:space="preserve">număr unic 411/MS/2026), autor – Ministerul Sănătății </w:t>
            </w:r>
            <w:r w:rsidRPr="00474107">
              <w:rPr>
                <w:sz w:val="18"/>
                <w:szCs w:val="18"/>
                <w:lang w:val="ro-MD"/>
              </w:rPr>
              <w:t>și, reieșind din limitele competențelor funcționale, comunică lipsa obiecțiilor și propunerilor.</w:t>
            </w:r>
          </w:p>
        </w:tc>
        <w:tc>
          <w:tcPr>
            <w:tcW w:w="5337" w:type="dxa"/>
            <w:tcBorders>
              <w:top w:val="single" w:sz="4" w:space="0" w:color="000000"/>
              <w:bottom w:val="single" w:sz="4" w:space="0" w:color="000000"/>
            </w:tcBorders>
          </w:tcPr>
          <w:p w14:paraId="64C6FA40" w14:textId="24CBC503" w:rsidR="00624CA0" w:rsidRPr="00474107" w:rsidRDefault="00624CA0" w:rsidP="00A53361">
            <w:pPr>
              <w:tabs>
                <w:tab w:val="left" w:pos="7088"/>
              </w:tabs>
              <w:ind w:left="-113" w:firstLine="113"/>
              <w:jc w:val="center"/>
              <w:rPr>
                <w:b/>
                <w:bCs/>
                <w:sz w:val="18"/>
                <w:szCs w:val="18"/>
                <w:lang w:val="ro-MD"/>
              </w:rPr>
            </w:pPr>
            <w:r w:rsidRPr="00474107">
              <w:rPr>
                <w:b/>
                <w:bCs/>
                <w:sz w:val="18"/>
                <w:szCs w:val="18"/>
                <w:lang w:val="ro-MD"/>
              </w:rPr>
              <w:t>Se ia act.</w:t>
            </w:r>
          </w:p>
        </w:tc>
      </w:tr>
      <w:tr w:rsidR="00624CA0" w:rsidRPr="00474107" w14:paraId="0C19699F" w14:textId="77777777" w:rsidTr="007567EB">
        <w:trPr>
          <w:gridAfter w:val="4"/>
          <w:wAfter w:w="15772" w:type="dxa"/>
          <w:trHeight w:val="200"/>
        </w:trPr>
        <w:tc>
          <w:tcPr>
            <w:tcW w:w="571" w:type="dxa"/>
          </w:tcPr>
          <w:p w14:paraId="6BB2AA02" w14:textId="45441ABA" w:rsidR="00624CA0" w:rsidRPr="00474107" w:rsidRDefault="00E923D2" w:rsidP="00A53361">
            <w:pPr>
              <w:widowControl w:val="0"/>
              <w:pBdr>
                <w:top w:val="nil"/>
                <w:left w:val="nil"/>
                <w:bottom w:val="nil"/>
                <w:right w:val="nil"/>
                <w:between w:val="nil"/>
              </w:pBdr>
              <w:tabs>
                <w:tab w:val="left" w:pos="7088"/>
              </w:tabs>
              <w:rPr>
                <w:b/>
                <w:bCs/>
                <w:sz w:val="18"/>
                <w:szCs w:val="18"/>
                <w:lang w:val="ro-MD"/>
              </w:rPr>
            </w:pPr>
            <w:r w:rsidRPr="00474107">
              <w:rPr>
                <w:b/>
                <w:bCs/>
                <w:sz w:val="18"/>
                <w:szCs w:val="18"/>
                <w:lang w:val="ro-MD"/>
              </w:rPr>
              <w:t>2</w:t>
            </w:r>
            <w:r w:rsidR="00624CA0" w:rsidRPr="00474107">
              <w:rPr>
                <w:b/>
                <w:bCs/>
                <w:sz w:val="18"/>
                <w:szCs w:val="18"/>
                <w:lang w:val="ro-MD"/>
              </w:rPr>
              <w:t>.</w:t>
            </w:r>
          </w:p>
        </w:tc>
        <w:tc>
          <w:tcPr>
            <w:tcW w:w="2685" w:type="dxa"/>
          </w:tcPr>
          <w:p w14:paraId="4030FA40" w14:textId="481F631F" w:rsidR="00624CA0" w:rsidRPr="00474107" w:rsidRDefault="000C4345" w:rsidP="00A53361">
            <w:pPr>
              <w:widowControl w:val="0"/>
              <w:pBdr>
                <w:top w:val="nil"/>
                <w:left w:val="nil"/>
                <w:bottom w:val="nil"/>
                <w:right w:val="nil"/>
                <w:between w:val="nil"/>
              </w:pBdr>
              <w:tabs>
                <w:tab w:val="left" w:pos="7088"/>
              </w:tabs>
              <w:jc w:val="center"/>
              <w:rPr>
                <w:sz w:val="18"/>
                <w:szCs w:val="18"/>
                <w:lang w:val="ro-MD"/>
              </w:rPr>
            </w:pPr>
            <w:r w:rsidRPr="00474107">
              <w:rPr>
                <w:b/>
                <w:bCs/>
                <w:sz w:val="18"/>
                <w:szCs w:val="18"/>
                <w:lang w:val="ro-MD"/>
              </w:rPr>
              <w:t xml:space="preserve">Centrul Naţional pentru Protecţia Datelor cu Caracter Personal al Republicii Moldova </w:t>
            </w:r>
            <w:r w:rsidR="00624CA0" w:rsidRPr="00474107">
              <w:rPr>
                <w:sz w:val="18"/>
                <w:szCs w:val="18"/>
                <w:lang w:val="ro-MD"/>
              </w:rPr>
              <w:t>Nr. 0</w:t>
            </w:r>
            <w:r w:rsidR="00E923D2" w:rsidRPr="00474107">
              <w:rPr>
                <w:sz w:val="18"/>
                <w:szCs w:val="18"/>
                <w:lang w:val="ro-MD"/>
              </w:rPr>
              <w:t>4</w:t>
            </w:r>
            <w:r w:rsidR="00624CA0" w:rsidRPr="00474107">
              <w:rPr>
                <w:sz w:val="18"/>
                <w:szCs w:val="18"/>
                <w:lang w:val="ro-MD"/>
              </w:rPr>
              <w:t>-0</w:t>
            </w:r>
            <w:r w:rsidR="00E923D2" w:rsidRPr="00474107">
              <w:rPr>
                <w:sz w:val="18"/>
                <w:szCs w:val="18"/>
                <w:lang w:val="ro-MD"/>
              </w:rPr>
              <w:t>1</w:t>
            </w:r>
            <w:r w:rsidR="00624CA0" w:rsidRPr="00474107">
              <w:rPr>
                <w:sz w:val="18"/>
                <w:szCs w:val="18"/>
                <w:lang w:val="ro-MD"/>
              </w:rPr>
              <w:t>/</w:t>
            </w:r>
            <w:r w:rsidR="00E923D2" w:rsidRPr="00474107">
              <w:rPr>
                <w:sz w:val="18"/>
                <w:szCs w:val="18"/>
                <w:lang w:val="ro-MD"/>
              </w:rPr>
              <w:t>1592</w:t>
            </w:r>
            <w:r w:rsidR="00624CA0" w:rsidRPr="00474107">
              <w:rPr>
                <w:sz w:val="18"/>
                <w:szCs w:val="18"/>
                <w:lang w:val="ro-MD"/>
              </w:rPr>
              <w:t xml:space="preserve"> din </w:t>
            </w:r>
            <w:r w:rsidR="00E923D2" w:rsidRPr="00474107">
              <w:rPr>
                <w:sz w:val="18"/>
                <w:szCs w:val="18"/>
                <w:lang w:val="ro-MD"/>
              </w:rPr>
              <w:t>07</w:t>
            </w:r>
            <w:r w:rsidR="00624CA0" w:rsidRPr="00474107">
              <w:rPr>
                <w:sz w:val="18"/>
                <w:szCs w:val="18"/>
                <w:lang w:val="ro-MD"/>
              </w:rPr>
              <w:t>.0</w:t>
            </w:r>
            <w:r w:rsidR="00E923D2" w:rsidRPr="00474107">
              <w:rPr>
                <w:sz w:val="18"/>
                <w:szCs w:val="18"/>
                <w:lang w:val="ro-MD"/>
              </w:rPr>
              <w:t>5</w:t>
            </w:r>
            <w:r w:rsidR="00624CA0" w:rsidRPr="00474107">
              <w:rPr>
                <w:sz w:val="18"/>
                <w:szCs w:val="18"/>
                <w:lang w:val="ro-MD"/>
              </w:rPr>
              <w:t>.202</w:t>
            </w:r>
            <w:r w:rsidR="00E923D2" w:rsidRPr="00474107">
              <w:rPr>
                <w:sz w:val="18"/>
                <w:szCs w:val="18"/>
                <w:lang w:val="ro-MD"/>
              </w:rPr>
              <w:t>6</w:t>
            </w:r>
            <w:r w:rsidR="00624CA0" w:rsidRPr="00474107">
              <w:rPr>
                <w:sz w:val="18"/>
                <w:szCs w:val="18"/>
                <w:lang w:val="ro-MD"/>
              </w:rPr>
              <w:t>.</w:t>
            </w:r>
          </w:p>
        </w:tc>
        <w:tc>
          <w:tcPr>
            <w:tcW w:w="425" w:type="dxa"/>
          </w:tcPr>
          <w:p w14:paraId="20D6C26A" w14:textId="2C5A0603" w:rsidR="00624CA0" w:rsidRPr="00474107" w:rsidRDefault="00624CA0" w:rsidP="002D214B">
            <w:pPr>
              <w:tabs>
                <w:tab w:val="left" w:pos="7088"/>
              </w:tabs>
              <w:ind w:left="-115"/>
              <w:jc w:val="both"/>
              <w:rPr>
                <w:sz w:val="18"/>
                <w:szCs w:val="18"/>
                <w:lang w:val="ro-MD"/>
              </w:rPr>
            </w:pPr>
            <w:r w:rsidRPr="00474107">
              <w:rPr>
                <w:sz w:val="18"/>
                <w:szCs w:val="18"/>
                <w:lang w:val="ro-MD"/>
              </w:rPr>
              <w:t>1.</w:t>
            </w:r>
          </w:p>
        </w:tc>
        <w:tc>
          <w:tcPr>
            <w:tcW w:w="6770" w:type="dxa"/>
            <w:tcBorders>
              <w:top w:val="single" w:sz="4" w:space="0" w:color="000000"/>
              <w:bottom w:val="single" w:sz="4" w:space="0" w:color="000000"/>
            </w:tcBorders>
          </w:tcPr>
          <w:p w14:paraId="31FD35E7" w14:textId="454EB161" w:rsidR="00624CA0" w:rsidRPr="00474107" w:rsidRDefault="00E923D2" w:rsidP="00A53361">
            <w:pPr>
              <w:tabs>
                <w:tab w:val="left" w:pos="7088"/>
              </w:tabs>
              <w:jc w:val="both"/>
              <w:rPr>
                <w:sz w:val="18"/>
                <w:szCs w:val="18"/>
                <w:lang w:val="ro-MD"/>
              </w:rPr>
            </w:pPr>
            <w:r w:rsidRPr="00474107">
              <w:rPr>
                <w:sz w:val="18"/>
                <w:szCs w:val="18"/>
                <w:lang w:val="ro-MD"/>
              </w:rPr>
              <w:t xml:space="preserve">Centrul Național pentru Protecția Datelor cu Caracter Personal al Republicii Moldova a examinat proiectul de hotărâre pentru aprobarea Regulamentului cu privire la promovarea etică a medicamentelor (număr unic 411/MS/2026), autor – Ministerul Sănătății și, reieșind din competențele funcționale, comunică lipsa obiecțiilor și propunerilor. </w:t>
            </w:r>
            <w:r w:rsidR="00624CA0" w:rsidRPr="00474107">
              <w:rPr>
                <w:sz w:val="18"/>
                <w:szCs w:val="18"/>
                <w:lang w:val="ro-MD"/>
              </w:rPr>
              <w:t>.</w:t>
            </w:r>
          </w:p>
        </w:tc>
        <w:tc>
          <w:tcPr>
            <w:tcW w:w="5337" w:type="dxa"/>
            <w:tcBorders>
              <w:top w:val="single" w:sz="4" w:space="0" w:color="000000"/>
              <w:bottom w:val="single" w:sz="4" w:space="0" w:color="000000"/>
            </w:tcBorders>
          </w:tcPr>
          <w:p w14:paraId="5A09B1CA" w14:textId="0BA83915" w:rsidR="00624CA0" w:rsidRPr="00474107" w:rsidRDefault="00E923D2" w:rsidP="00A53361">
            <w:pPr>
              <w:tabs>
                <w:tab w:val="left" w:pos="7088"/>
              </w:tabs>
              <w:jc w:val="center"/>
              <w:rPr>
                <w:b/>
                <w:bCs/>
                <w:sz w:val="18"/>
                <w:szCs w:val="18"/>
                <w:lang w:val="ro-MD"/>
              </w:rPr>
            </w:pPr>
            <w:r w:rsidRPr="00474107">
              <w:rPr>
                <w:b/>
                <w:bCs/>
                <w:sz w:val="18"/>
                <w:szCs w:val="18"/>
                <w:lang w:val="ro-MD"/>
              </w:rPr>
              <w:t>Se ia act.</w:t>
            </w:r>
          </w:p>
        </w:tc>
      </w:tr>
      <w:tr w:rsidR="00624CA0" w:rsidRPr="00474107" w14:paraId="11A2C02C" w14:textId="77777777" w:rsidTr="007567EB">
        <w:trPr>
          <w:gridAfter w:val="4"/>
          <w:wAfter w:w="15772" w:type="dxa"/>
          <w:trHeight w:val="200"/>
        </w:trPr>
        <w:tc>
          <w:tcPr>
            <w:tcW w:w="571" w:type="dxa"/>
          </w:tcPr>
          <w:p w14:paraId="29BF38EE" w14:textId="54409265" w:rsidR="00624CA0" w:rsidRPr="00474107" w:rsidRDefault="005B7128" w:rsidP="00A53361">
            <w:pPr>
              <w:widowControl w:val="0"/>
              <w:pBdr>
                <w:top w:val="nil"/>
                <w:left w:val="nil"/>
                <w:bottom w:val="nil"/>
                <w:right w:val="nil"/>
                <w:between w:val="nil"/>
              </w:pBdr>
              <w:tabs>
                <w:tab w:val="left" w:pos="7088"/>
              </w:tabs>
              <w:rPr>
                <w:b/>
                <w:bCs/>
                <w:sz w:val="18"/>
                <w:szCs w:val="18"/>
                <w:lang w:val="ro-MD"/>
              </w:rPr>
            </w:pPr>
            <w:r w:rsidRPr="00474107">
              <w:rPr>
                <w:b/>
                <w:bCs/>
                <w:sz w:val="18"/>
                <w:szCs w:val="18"/>
                <w:lang w:val="ro-MD"/>
              </w:rPr>
              <w:t>3</w:t>
            </w:r>
            <w:r w:rsidR="00624CA0" w:rsidRPr="00474107">
              <w:rPr>
                <w:b/>
                <w:bCs/>
                <w:sz w:val="18"/>
                <w:szCs w:val="18"/>
                <w:lang w:val="ro-MD"/>
              </w:rPr>
              <w:t>.</w:t>
            </w:r>
          </w:p>
        </w:tc>
        <w:tc>
          <w:tcPr>
            <w:tcW w:w="2685" w:type="dxa"/>
            <w:vAlign w:val="center"/>
          </w:tcPr>
          <w:p w14:paraId="3DF88363" w14:textId="77777777" w:rsidR="00624CA0" w:rsidRPr="00474107" w:rsidRDefault="00624CA0" w:rsidP="00A53361">
            <w:pPr>
              <w:widowControl w:val="0"/>
              <w:pBdr>
                <w:top w:val="nil"/>
                <w:left w:val="nil"/>
                <w:bottom w:val="nil"/>
                <w:right w:val="nil"/>
                <w:between w:val="nil"/>
              </w:pBdr>
              <w:tabs>
                <w:tab w:val="left" w:pos="7088"/>
              </w:tabs>
              <w:jc w:val="center"/>
              <w:rPr>
                <w:b/>
                <w:bCs/>
                <w:sz w:val="18"/>
                <w:szCs w:val="18"/>
                <w:lang w:val="ro-MD"/>
              </w:rPr>
            </w:pPr>
            <w:r w:rsidRPr="00474107">
              <w:rPr>
                <w:b/>
                <w:bCs/>
                <w:sz w:val="18"/>
                <w:szCs w:val="18"/>
                <w:lang w:val="ro-MD"/>
              </w:rPr>
              <w:t>Compania Națională de Asigurări în Medicină</w:t>
            </w:r>
          </w:p>
          <w:p w14:paraId="27F7C7FF" w14:textId="1525F63C" w:rsidR="00624CA0" w:rsidRPr="00474107" w:rsidRDefault="00624CA0" w:rsidP="00A53361">
            <w:pPr>
              <w:widowControl w:val="0"/>
              <w:pBdr>
                <w:top w:val="nil"/>
                <w:left w:val="nil"/>
                <w:bottom w:val="nil"/>
                <w:right w:val="nil"/>
                <w:between w:val="nil"/>
              </w:pBdr>
              <w:tabs>
                <w:tab w:val="left" w:pos="7088"/>
              </w:tabs>
              <w:jc w:val="center"/>
              <w:rPr>
                <w:sz w:val="18"/>
                <w:szCs w:val="18"/>
                <w:lang w:val="ro-MD"/>
              </w:rPr>
            </w:pPr>
            <w:r w:rsidRPr="00474107">
              <w:rPr>
                <w:sz w:val="18"/>
                <w:szCs w:val="18"/>
                <w:lang w:val="ro-MD"/>
              </w:rPr>
              <w:t>Nr. 01-0</w:t>
            </w:r>
            <w:r w:rsidR="005B7128" w:rsidRPr="00474107">
              <w:rPr>
                <w:sz w:val="18"/>
                <w:szCs w:val="18"/>
                <w:lang w:val="ro-MD"/>
              </w:rPr>
              <w:t>7</w:t>
            </w:r>
            <w:r w:rsidRPr="00474107">
              <w:rPr>
                <w:sz w:val="18"/>
                <w:szCs w:val="18"/>
                <w:lang w:val="ro-MD"/>
              </w:rPr>
              <w:t>/</w:t>
            </w:r>
            <w:r w:rsidR="005B7128" w:rsidRPr="00474107">
              <w:rPr>
                <w:sz w:val="18"/>
                <w:szCs w:val="18"/>
                <w:lang w:val="ro-MD"/>
              </w:rPr>
              <w:t>1402</w:t>
            </w:r>
            <w:r w:rsidRPr="00474107">
              <w:rPr>
                <w:sz w:val="18"/>
                <w:szCs w:val="18"/>
                <w:lang w:val="ro-MD"/>
              </w:rPr>
              <w:t xml:space="preserve"> din </w:t>
            </w:r>
            <w:r w:rsidR="005B7128" w:rsidRPr="00474107">
              <w:rPr>
                <w:sz w:val="18"/>
                <w:szCs w:val="18"/>
                <w:lang w:val="ro-MD"/>
              </w:rPr>
              <w:t>0</w:t>
            </w:r>
            <w:r w:rsidRPr="00474107">
              <w:rPr>
                <w:sz w:val="18"/>
                <w:szCs w:val="18"/>
                <w:lang w:val="ro-MD"/>
              </w:rPr>
              <w:t>8.0</w:t>
            </w:r>
            <w:r w:rsidR="005B7128" w:rsidRPr="00474107">
              <w:rPr>
                <w:sz w:val="18"/>
                <w:szCs w:val="18"/>
                <w:lang w:val="ro-MD"/>
              </w:rPr>
              <w:t>5</w:t>
            </w:r>
            <w:r w:rsidRPr="00474107">
              <w:rPr>
                <w:sz w:val="18"/>
                <w:szCs w:val="18"/>
                <w:lang w:val="ro-MD"/>
              </w:rPr>
              <w:t>.202</w:t>
            </w:r>
            <w:r w:rsidR="005B7128" w:rsidRPr="00474107">
              <w:rPr>
                <w:sz w:val="18"/>
                <w:szCs w:val="18"/>
                <w:lang w:val="ro-MD"/>
              </w:rPr>
              <w:t>6</w:t>
            </w:r>
          </w:p>
        </w:tc>
        <w:tc>
          <w:tcPr>
            <w:tcW w:w="425" w:type="dxa"/>
          </w:tcPr>
          <w:p w14:paraId="6BFB7505" w14:textId="41F0EE19" w:rsidR="00624CA0" w:rsidRPr="00474107" w:rsidRDefault="00624CA0" w:rsidP="002D214B">
            <w:pPr>
              <w:tabs>
                <w:tab w:val="left" w:pos="7088"/>
              </w:tabs>
              <w:ind w:left="-115"/>
              <w:jc w:val="both"/>
              <w:rPr>
                <w:sz w:val="18"/>
                <w:szCs w:val="18"/>
                <w:lang w:val="ro-MD"/>
              </w:rPr>
            </w:pPr>
            <w:r w:rsidRPr="00474107">
              <w:rPr>
                <w:sz w:val="18"/>
                <w:szCs w:val="18"/>
                <w:lang w:val="ro-MD"/>
              </w:rPr>
              <w:t>1.</w:t>
            </w:r>
          </w:p>
        </w:tc>
        <w:tc>
          <w:tcPr>
            <w:tcW w:w="6770" w:type="dxa"/>
            <w:tcBorders>
              <w:top w:val="single" w:sz="4" w:space="0" w:color="000000"/>
              <w:bottom w:val="single" w:sz="4" w:space="0" w:color="000000"/>
            </w:tcBorders>
          </w:tcPr>
          <w:p w14:paraId="067F4CF4" w14:textId="77777777" w:rsidR="005E1C76" w:rsidRPr="00474107" w:rsidRDefault="005E1C76" w:rsidP="00A53361">
            <w:pPr>
              <w:tabs>
                <w:tab w:val="left" w:pos="7088"/>
              </w:tabs>
              <w:jc w:val="both"/>
              <w:rPr>
                <w:sz w:val="18"/>
                <w:szCs w:val="18"/>
                <w:lang w:val="ro-MD"/>
              </w:rPr>
            </w:pPr>
            <w:r w:rsidRPr="00474107">
              <w:rPr>
                <w:sz w:val="18"/>
                <w:szCs w:val="18"/>
                <w:lang w:val="ro-MD"/>
              </w:rPr>
              <w:t>CNAM susține aprobarea proiectului, apreciind că acesta contribuie la</w:t>
            </w:r>
          </w:p>
          <w:p w14:paraId="67C04AB1" w14:textId="36BA9DAE" w:rsidR="00624CA0" w:rsidRPr="00474107" w:rsidRDefault="005E1C76" w:rsidP="00A53361">
            <w:pPr>
              <w:tabs>
                <w:tab w:val="left" w:pos="7088"/>
              </w:tabs>
              <w:jc w:val="both"/>
              <w:rPr>
                <w:sz w:val="18"/>
                <w:szCs w:val="18"/>
                <w:lang w:val="ro-MD"/>
              </w:rPr>
            </w:pPr>
            <w:r w:rsidRPr="00474107">
              <w:rPr>
                <w:sz w:val="18"/>
                <w:szCs w:val="18"/>
                <w:lang w:val="ro-MD"/>
              </w:rPr>
              <w:t>promovarea utilizării raționale a medicamentelor și la asigurarea sustenabilității financiare a</w:t>
            </w:r>
            <w:r w:rsidR="00CF1E20">
              <w:rPr>
                <w:sz w:val="18"/>
                <w:szCs w:val="18"/>
                <w:lang w:val="ro-MD"/>
              </w:rPr>
              <w:t xml:space="preserve"> </w:t>
            </w:r>
            <w:r w:rsidRPr="00474107">
              <w:rPr>
                <w:sz w:val="18"/>
                <w:szCs w:val="18"/>
                <w:lang w:val="ro-MD"/>
              </w:rPr>
              <w:t>sistemului AOAM.</w:t>
            </w:r>
          </w:p>
        </w:tc>
        <w:tc>
          <w:tcPr>
            <w:tcW w:w="5337" w:type="dxa"/>
            <w:tcBorders>
              <w:top w:val="single" w:sz="4" w:space="0" w:color="000000"/>
              <w:bottom w:val="single" w:sz="4" w:space="0" w:color="000000"/>
            </w:tcBorders>
          </w:tcPr>
          <w:p w14:paraId="56FE45F6" w14:textId="41E896AC" w:rsidR="00624CA0" w:rsidRPr="00474107" w:rsidRDefault="00624CA0" w:rsidP="00A53361">
            <w:pPr>
              <w:tabs>
                <w:tab w:val="left" w:pos="7088"/>
              </w:tabs>
              <w:ind w:left="-113"/>
              <w:jc w:val="center"/>
              <w:rPr>
                <w:b/>
                <w:bCs/>
                <w:sz w:val="18"/>
                <w:szCs w:val="18"/>
                <w:lang w:val="ro-MD"/>
              </w:rPr>
            </w:pPr>
            <w:r w:rsidRPr="00474107">
              <w:rPr>
                <w:b/>
                <w:bCs/>
                <w:sz w:val="18"/>
                <w:szCs w:val="18"/>
                <w:lang w:val="ro-MD"/>
              </w:rPr>
              <w:t>Se ia act.</w:t>
            </w:r>
          </w:p>
        </w:tc>
      </w:tr>
      <w:tr w:rsidR="00624CA0" w:rsidRPr="00474107" w14:paraId="03EF1A1B" w14:textId="77777777" w:rsidTr="007567EB">
        <w:trPr>
          <w:gridAfter w:val="4"/>
          <w:wAfter w:w="15772" w:type="dxa"/>
          <w:trHeight w:val="200"/>
        </w:trPr>
        <w:tc>
          <w:tcPr>
            <w:tcW w:w="571" w:type="dxa"/>
          </w:tcPr>
          <w:p w14:paraId="44980004" w14:textId="4B6ECF50" w:rsidR="00624CA0" w:rsidRPr="00474107" w:rsidRDefault="005E1C76" w:rsidP="00A53361">
            <w:pPr>
              <w:widowControl w:val="0"/>
              <w:pBdr>
                <w:top w:val="nil"/>
                <w:left w:val="nil"/>
                <w:bottom w:val="nil"/>
                <w:right w:val="nil"/>
                <w:between w:val="nil"/>
              </w:pBdr>
              <w:tabs>
                <w:tab w:val="left" w:pos="7088"/>
              </w:tabs>
              <w:rPr>
                <w:b/>
                <w:bCs/>
                <w:sz w:val="18"/>
                <w:szCs w:val="18"/>
                <w:lang w:val="ro-MD"/>
              </w:rPr>
            </w:pPr>
            <w:r w:rsidRPr="00474107">
              <w:rPr>
                <w:b/>
                <w:bCs/>
                <w:sz w:val="18"/>
                <w:szCs w:val="18"/>
                <w:lang w:val="ro-MD"/>
              </w:rPr>
              <w:t>4</w:t>
            </w:r>
            <w:r w:rsidR="00624CA0" w:rsidRPr="00474107">
              <w:rPr>
                <w:b/>
                <w:bCs/>
                <w:sz w:val="18"/>
                <w:szCs w:val="18"/>
                <w:lang w:val="ro-MD"/>
              </w:rPr>
              <w:t>.</w:t>
            </w:r>
          </w:p>
        </w:tc>
        <w:tc>
          <w:tcPr>
            <w:tcW w:w="2685" w:type="dxa"/>
          </w:tcPr>
          <w:p w14:paraId="6834EE5A" w14:textId="40A47E6B" w:rsidR="005E1C76" w:rsidRPr="00474107" w:rsidRDefault="005E1C76" w:rsidP="00A53361">
            <w:pPr>
              <w:widowControl w:val="0"/>
              <w:pBdr>
                <w:top w:val="nil"/>
                <w:left w:val="nil"/>
                <w:bottom w:val="nil"/>
                <w:right w:val="nil"/>
                <w:between w:val="nil"/>
              </w:pBdr>
              <w:tabs>
                <w:tab w:val="left" w:pos="7088"/>
              </w:tabs>
              <w:jc w:val="center"/>
              <w:rPr>
                <w:b/>
                <w:bCs/>
                <w:sz w:val="18"/>
                <w:szCs w:val="18"/>
                <w:lang w:val="ro-MD"/>
              </w:rPr>
            </w:pPr>
            <w:r w:rsidRPr="00474107">
              <w:rPr>
                <w:b/>
                <w:bCs/>
                <w:sz w:val="18"/>
                <w:szCs w:val="18"/>
                <w:lang w:val="ro-MD"/>
              </w:rPr>
              <w:t>Ministerul Dezvoltării Economice și Digitalizării al Republicii Moldova</w:t>
            </w:r>
          </w:p>
          <w:p w14:paraId="16457744" w14:textId="51A8E3D6" w:rsidR="005E1C76" w:rsidRPr="00474107" w:rsidRDefault="005E1C76" w:rsidP="00A53361">
            <w:pPr>
              <w:widowControl w:val="0"/>
              <w:pBdr>
                <w:top w:val="nil"/>
                <w:left w:val="nil"/>
                <w:bottom w:val="nil"/>
                <w:right w:val="nil"/>
                <w:between w:val="nil"/>
              </w:pBdr>
              <w:tabs>
                <w:tab w:val="left" w:pos="7088"/>
              </w:tabs>
              <w:rPr>
                <w:sz w:val="18"/>
                <w:szCs w:val="18"/>
                <w:lang w:val="ro-MD"/>
              </w:rPr>
            </w:pPr>
            <w:r w:rsidRPr="00474107">
              <w:rPr>
                <w:sz w:val="18"/>
                <w:szCs w:val="18"/>
                <w:lang w:val="ro-MD"/>
              </w:rPr>
              <w:t xml:space="preserve"> Nr. 17-1601 din 12.05.2026</w:t>
            </w:r>
          </w:p>
        </w:tc>
        <w:tc>
          <w:tcPr>
            <w:tcW w:w="425" w:type="dxa"/>
          </w:tcPr>
          <w:p w14:paraId="31A9F695" w14:textId="5BD7DDFA" w:rsidR="00624CA0" w:rsidRPr="00474107" w:rsidRDefault="00624CA0" w:rsidP="002D214B">
            <w:pPr>
              <w:tabs>
                <w:tab w:val="left" w:pos="7088"/>
              </w:tabs>
              <w:ind w:left="-115"/>
              <w:jc w:val="both"/>
              <w:rPr>
                <w:sz w:val="18"/>
                <w:szCs w:val="18"/>
                <w:lang w:val="ro-MD"/>
              </w:rPr>
            </w:pPr>
            <w:r w:rsidRPr="00474107">
              <w:rPr>
                <w:sz w:val="18"/>
                <w:szCs w:val="18"/>
                <w:lang w:val="ro-MD"/>
              </w:rPr>
              <w:t>1.</w:t>
            </w:r>
          </w:p>
        </w:tc>
        <w:tc>
          <w:tcPr>
            <w:tcW w:w="6770" w:type="dxa"/>
            <w:tcBorders>
              <w:top w:val="single" w:sz="4" w:space="0" w:color="000000"/>
              <w:bottom w:val="single" w:sz="4" w:space="0" w:color="000000"/>
            </w:tcBorders>
            <w:vAlign w:val="center"/>
          </w:tcPr>
          <w:p w14:paraId="01FD2F11" w14:textId="00FD8DA8" w:rsidR="00624CA0" w:rsidRPr="00474107" w:rsidRDefault="005E1C76"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eastAsia="en-US"/>
              </w:rPr>
              <w:t>Cu referire la proiectul hotărârii pentru aprobarea Regulamentului cu privire la promovarea etică a medicamentelor (număr unic 411/MS/2026), în limita competențelor funcționale, comunicăm lipsa de obiecții și propuneri.</w:t>
            </w:r>
          </w:p>
        </w:tc>
        <w:tc>
          <w:tcPr>
            <w:tcW w:w="5337" w:type="dxa"/>
            <w:tcBorders>
              <w:top w:val="single" w:sz="4" w:space="0" w:color="000000"/>
              <w:bottom w:val="single" w:sz="4" w:space="0" w:color="000000"/>
            </w:tcBorders>
          </w:tcPr>
          <w:p w14:paraId="69035DF7" w14:textId="554E331F" w:rsidR="00624CA0" w:rsidRPr="00474107" w:rsidRDefault="005E1C76" w:rsidP="00A53361">
            <w:pPr>
              <w:tabs>
                <w:tab w:val="left" w:pos="7088"/>
              </w:tabs>
              <w:jc w:val="center"/>
              <w:rPr>
                <w:sz w:val="18"/>
                <w:szCs w:val="18"/>
                <w:lang w:val="ro-MD"/>
              </w:rPr>
            </w:pPr>
            <w:r w:rsidRPr="00474107">
              <w:rPr>
                <w:b/>
                <w:bCs/>
                <w:sz w:val="18"/>
                <w:szCs w:val="18"/>
                <w:lang w:val="ro-MD"/>
              </w:rPr>
              <w:t>Se ia act.</w:t>
            </w:r>
          </w:p>
        </w:tc>
      </w:tr>
      <w:tr w:rsidR="00737CA5" w:rsidRPr="00CF1E20" w14:paraId="240330CA" w14:textId="77777777" w:rsidTr="000919A3">
        <w:trPr>
          <w:gridAfter w:val="4"/>
          <w:wAfter w:w="15772" w:type="dxa"/>
          <w:trHeight w:val="200"/>
        </w:trPr>
        <w:tc>
          <w:tcPr>
            <w:tcW w:w="571" w:type="dxa"/>
          </w:tcPr>
          <w:p w14:paraId="457B4F49" w14:textId="77777777" w:rsidR="00737CA5" w:rsidRPr="00474107" w:rsidRDefault="00737CA5" w:rsidP="00737CA5">
            <w:pPr>
              <w:widowControl w:val="0"/>
              <w:pBdr>
                <w:top w:val="nil"/>
                <w:left w:val="nil"/>
                <w:bottom w:val="nil"/>
                <w:right w:val="nil"/>
                <w:between w:val="nil"/>
              </w:pBdr>
              <w:tabs>
                <w:tab w:val="left" w:pos="7088"/>
              </w:tabs>
              <w:rPr>
                <w:sz w:val="18"/>
                <w:szCs w:val="18"/>
                <w:lang w:val="ro-MD"/>
              </w:rPr>
            </w:pPr>
          </w:p>
          <w:p w14:paraId="72317845" w14:textId="485D972F" w:rsidR="00737CA5" w:rsidRPr="00474107" w:rsidRDefault="002D214B" w:rsidP="00737CA5">
            <w:pPr>
              <w:widowControl w:val="0"/>
              <w:pBdr>
                <w:top w:val="nil"/>
                <w:left w:val="nil"/>
                <w:bottom w:val="nil"/>
                <w:right w:val="nil"/>
                <w:between w:val="nil"/>
              </w:pBdr>
              <w:tabs>
                <w:tab w:val="left" w:pos="7088"/>
              </w:tabs>
              <w:rPr>
                <w:b/>
                <w:bCs/>
                <w:sz w:val="18"/>
                <w:szCs w:val="18"/>
                <w:lang w:val="ro-MD"/>
              </w:rPr>
            </w:pPr>
            <w:r w:rsidRPr="00474107">
              <w:rPr>
                <w:b/>
                <w:bCs/>
                <w:sz w:val="18"/>
                <w:szCs w:val="18"/>
                <w:lang w:val="ro-MD"/>
              </w:rPr>
              <w:t>5</w:t>
            </w:r>
            <w:r w:rsidR="00737CA5" w:rsidRPr="00474107">
              <w:rPr>
                <w:b/>
                <w:bCs/>
                <w:sz w:val="18"/>
                <w:szCs w:val="18"/>
                <w:lang w:val="ro-MD"/>
              </w:rPr>
              <w:t>.</w:t>
            </w:r>
          </w:p>
        </w:tc>
        <w:tc>
          <w:tcPr>
            <w:tcW w:w="2685" w:type="dxa"/>
          </w:tcPr>
          <w:p w14:paraId="019A32B6" w14:textId="77777777" w:rsidR="00737CA5" w:rsidRPr="00474107" w:rsidRDefault="00737CA5" w:rsidP="00737CA5">
            <w:pPr>
              <w:widowControl w:val="0"/>
              <w:pBdr>
                <w:top w:val="nil"/>
                <w:left w:val="nil"/>
                <w:bottom w:val="nil"/>
                <w:right w:val="nil"/>
                <w:between w:val="nil"/>
              </w:pBdr>
              <w:tabs>
                <w:tab w:val="left" w:pos="7088"/>
              </w:tabs>
              <w:jc w:val="center"/>
              <w:rPr>
                <w:b/>
                <w:bCs/>
                <w:sz w:val="18"/>
                <w:szCs w:val="18"/>
                <w:lang w:val="ro-MD"/>
              </w:rPr>
            </w:pPr>
            <w:r w:rsidRPr="00474107">
              <w:rPr>
                <w:b/>
                <w:bCs/>
                <w:sz w:val="18"/>
                <w:szCs w:val="18"/>
                <w:lang w:val="ro-MD"/>
              </w:rPr>
              <w:t>Ministerul Finanțelor al Repeblicii Moldova</w:t>
            </w:r>
          </w:p>
          <w:p w14:paraId="13982877" w14:textId="77777777" w:rsidR="00737CA5" w:rsidRPr="00474107" w:rsidRDefault="00737CA5" w:rsidP="00737CA5">
            <w:pPr>
              <w:widowControl w:val="0"/>
              <w:pBdr>
                <w:top w:val="nil"/>
                <w:left w:val="nil"/>
                <w:bottom w:val="nil"/>
                <w:right w:val="nil"/>
                <w:between w:val="nil"/>
              </w:pBdr>
              <w:tabs>
                <w:tab w:val="left" w:pos="7088"/>
              </w:tabs>
              <w:jc w:val="center"/>
              <w:rPr>
                <w:sz w:val="18"/>
                <w:szCs w:val="18"/>
                <w:lang w:val="ro-MD"/>
              </w:rPr>
            </w:pPr>
            <w:r w:rsidRPr="00474107">
              <w:rPr>
                <w:sz w:val="18"/>
                <w:szCs w:val="18"/>
                <w:lang w:val="ro-MD"/>
              </w:rPr>
              <w:t xml:space="preserve">Nr. 07/2-03/84/768 din </w:t>
            </w:r>
          </w:p>
          <w:p w14:paraId="6EDFD21E" w14:textId="4F55277C" w:rsidR="00737CA5" w:rsidRPr="00474107" w:rsidRDefault="00737CA5" w:rsidP="00737CA5">
            <w:pPr>
              <w:widowControl w:val="0"/>
              <w:pBdr>
                <w:top w:val="nil"/>
                <w:left w:val="nil"/>
                <w:bottom w:val="nil"/>
                <w:right w:val="nil"/>
                <w:between w:val="nil"/>
              </w:pBdr>
              <w:tabs>
                <w:tab w:val="left" w:pos="7088"/>
              </w:tabs>
              <w:jc w:val="center"/>
              <w:rPr>
                <w:b/>
                <w:bCs/>
                <w:sz w:val="18"/>
                <w:szCs w:val="18"/>
                <w:lang w:val="ro-MD"/>
              </w:rPr>
            </w:pPr>
            <w:r w:rsidRPr="00474107">
              <w:rPr>
                <w:sz w:val="18"/>
                <w:szCs w:val="18"/>
                <w:lang w:val="ro-MD"/>
              </w:rPr>
              <w:t>18.05.2026</w:t>
            </w:r>
          </w:p>
        </w:tc>
        <w:tc>
          <w:tcPr>
            <w:tcW w:w="425" w:type="dxa"/>
          </w:tcPr>
          <w:p w14:paraId="10D8A59E" w14:textId="77777777" w:rsidR="00737CA5" w:rsidRPr="00474107" w:rsidRDefault="00737CA5" w:rsidP="002D214B">
            <w:pPr>
              <w:pStyle w:val="Normal0"/>
              <w:tabs>
                <w:tab w:val="left" w:pos="7088"/>
              </w:tabs>
              <w:ind w:left="-115"/>
              <w:jc w:val="both"/>
              <w:rPr>
                <w:rFonts w:ascii="Times New Roman" w:hAnsi="Times New Roman" w:cs="Times New Roman"/>
                <w:sz w:val="18"/>
                <w:szCs w:val="18"/>
                <w:lang w:val="ro-MD"/>
              </w:rPr>
            </w:pPr>
          </w:p>
          <w:p w14:paraId="625646DC" w14:textId="77777777" w:rsidR="00737CA5" w:rsidRPr="00474107" w:rsidRDefault="00737CA5" w:rsidP="002D214B">
            <w:pPr>
              <w:pStyle w:val="Normal0"/>
              <w:tabs>
                <w:tab w:val="left" w:pos="7088"/>
              </w:tabs>
              <w:ind w:left="-115"/>
              <w:jc w:val="both"/>
              <w:rPr>
                <w:rFonts w:ascii="Times New Roman" w:hAnsi="Times New Roman" w:cs="Times New Roman"/>
                <w:sz w:val="18"/>
                <w:szCs w:val="18"/>
                <w:lang w:val="ro-MD"/>
              </w:rPr>
            </w:pPr>
          </w:p>
          <w:p w14:paraId="22E9430F" w14:textId="77777777" w:rsidR="00737CA5" w:rsidRPr="00474107" w:rsidRDefault="00737CA5" w:rsidP="002D214B">
            <w:pPr>
              <w:pStyle w:val="Normal0"/>
              <w:tabs>
                <w:tab w:val="left" w:pos="7088"/>
              </w:tabs>
              <w:ind w:left="-115"/>
              <w:jc w:val="both"/>
              <w:rPr>
                <w:rFonts w:ascii="Times New Roman" w:hAnsi="Times New Roman" w:cs="Times New Roman"/>
                <w:sz w:val="18"/>
                <w:szCs w:val="18"/>
                <w:lang w:val="ro-MD"/>
              </w:rPr>
            </w:pPr>
          </w:p>
          <w:p w14:paraId="1B8CCE33" w14:textId="69BE67D2" w:rsidR="00737CA5" w:rsidRPr="00474107" w:rsidRDefault="00737CA5" w:rsidP="002D214B">
            <w:pPr>
              <w:tabs>
                <w:tab w:val="left" w:pos="7088"/>
              </w:tabs>
              <w:ind w:left="-115"/>
              <w:jc w:val="both"/>
              <w:rPr>
                <w:sz w:val="18"/>
                <w:szCs w:val="18"/>
                <w:lang w:val="ro-MD"/>
              </w:rPr>
            </w:pPr>
            <w:r w:rsidRPr="00474107">
              <w:rPr>
                <w:sz w:val="18"/>
                <w:szCs w:val="18"/>
                <w:lang w:val="ro-MD"/>
              </w:rPr>
              <w:t xml:space="preserve">1. </w:t>
            </w:r>
          </w:p>
        </w:tc>
        <w:tc>
          <w:tcPr>
            <w:tcW w:w="6770" w:type="dxa"/>
            <w:tcBorders>
              <w:top w:val="single" w:sz="4" w:space="0" w:color="000000"/>
              <w:bottom w:val="single" w:sz="4" w:space="0" w:color="000000"/>
            </w:tcBorders>
          </w:tcPr>
          <w:p w14:paraId="48A1C72B" w14:textId="77777777" w:rsidR="00737CA5" w:rsidRPr="00474107" w:rsidRDefault="00737CA5" w:rsidP="00737CA5">
            <w:pPr>
              <w:pStyle w:val="Normal0"/>
              <w:tabs>
                <w:tab w:val="left" w:pos="7088"/>
              </w:tabs>
              <w:rPr>
                <w:rFonts w:ascii="Times New Roman" w:hAnsi="Times New Roman" w:cs="Times New Roman"/>
                <w:sz w:val="18"/>
                <w:szCs w:val="18"/>
                <w:lang w:val="ro-MD"/>
              </w:rPr>
            </w:pPr>
          </w:p>
          <w:p w14:paraId="03CF3367" w14:textId="01629B56" w:rsidR="00737CA5" w:rsidRPr="00474107" w:rsidRDefault="00737CA5" w:rsidP="00737CA5">
            <w:pPr>
              <w:pStyle w:val="Normal0"/>
              <w:tabs>
                <w:tab w:val="left" w:pos="7088"/>
              </w:tabs>
              <w:jc w:val="both"/>
              <w:rPr>
                <w:rFonts w:ascii="Times New Roman" w:hAnsi="Times New Roman" w:cs="Times New Roman"/>
                <w:sz w:val="18"/>
                <w:szCs w:val="18"/>
                <w:lang w:val="ro-MD" w:eastAsia="en-US"/>
              </w:rPr>
            </w:pPr>
            <w:r w:rsidRPr="00474107">
              <w:rPr>
                <w:rFonts w:ascii="Times New Roman" w:hAnsi="Times New Roman" w:cs="Times New Roman"/>
                <w:sz w:val="18"/>
                <w:szCs w:val="18"/>
                <w:lang w:val="ro-MD"/>
              </w:rPr>
              <w:t xml:space="preserve"> pct.3 din proiectul de hotărâre se propune de exclus întrucât termenul general de intrare în vigoare a actelor normative este reglementat de art.56 alin. (1) din Legea nr.100/2017 cu privire la actele normative</w:t>
            </w:r>
          </w:p>
        </w:tc>
        <w:tc>
          <w:tcPr>
            <w:tcW w:w="5337" w:type="dxa"/>
            <w:tcBorders>
              <w:top w:val="single" w:sz="4" w:space="0" w:color="000000"/>
              <w:bottom w:val="single" w:sz="4" w:space="0" w:color="000000"/>
            </w:tcBorders>
          </w:tcPr>
          <w:p w14:paraId="3EEDD622" w14:textId="77777777" w:rsidR="00737CA5" w:rsidRPr="00474107" w:rsidRDefault="00737CA5" w:rsidP="00737CA5">
            <w:pPr>
              <w:tabs>
                <w:tab w:val="left" w:pos="7088"/>
              </w:tabs>
              <w:ind w:left="-113"/>
              <w:jc w:val="center"/>
              <w:rPr>
                <w:b/>
                <w:bCs/>
                <w:sz w:val="18"/>
                <w:szCs w:val="18"/>
                <w:lang w:val="ro-MD"/>
              </w:rPr>
            </w:pPr>
            <w:r w:rsidRPr="00474107">
              <w:rPr>
                <w:b/>
                <w:bCs/>
                <w:sz w:val="18"/>
                <w:szCs w:val="18"/>
                <w:lang w:val="ro-MD"/>
              </w:rPr>
              <w:t>Se acceptă.</w:t>
            </w:r>
          </w:p>
          <w:p w14:paraId="453CB06B" w14:textId="77777777" w:rsidR="00737CA5" w:rsidRPr="00474107" w:rsidRDefault="00737CA5" w:rsidP="00737CA5">
            <w:pPr>
              <w:ind w:right="215"/>
              <w:jc w:val="both"/>
              <w:rPr>
                <w:sz w:val="18"/>
                <w:szCs w:val="18"/>
                <w:lang w:val="ro-MD"/>
              </w:rPr>
            </w:pPr>
            <w:r w:rsidRPr="00474107">
              <w:rPr>
                <w:sz w:val="18"/>
                <w:szCs w:val="18"/>
                <w:lang w:val="ro-MD"/>
              </w:rPr>
              <w:t>Pct. 3 din hotărâre a fost reformulat după cum urmează:</w:t>
            </w:r>
          </w:p>
          <w:p w14:paraId="3EF3A4B9" w14:textId="4448C48C" w:rsidR="00737CA5" w:rsidRPr="00474107" w:rsidRDefault="00737CA5" w:rsidP="007805DD">
            <w:pPr>
              <w:tabs>
                <w:tab w:val="left" w:pos="7088"/>
              </w:tabs>
              <w:jc w:val="both"/>
              <w:rPr>
                <w:b/>
                <w:bCs/>
                <w:sz w:val="18"/>
                <w:szCs w:val="18"/>
                <w:lang w:val="ro-MD"/>
              </w:rPr>
            </w:pPr>
            <w:r w:rsidRPr="00474107">
              <w:rPr>
                <w:b/>
                <w:bCs/>
                <w:i/>
                <w:iCs/>
                <w:sz w:val="18"/>
                <w:szCs w:val="18"/>
                <w:lang w:val="ro-MD"/>
              </w:rPr>
              <w:t>„</w:t>
            </w:r>
            <w:r w:rsidRPr="00474107">
              <w:rPr>
                <w:i/>
                <w:iCs/>
                <w:sz w:val="18"/>
                <w:szCs w:val="18"/>
                <w:lang w:val="ro-MD"/>
              </w:rPr>
              <w:t>Prezenta hotărâre intră în vigoare peste trei luni de la data publicării în Monitorul Oficial al Republicii Moldova.”.</w:t>
            </w:r>
          </w:p>
        </w:tc>
      </w:tr>
      <w:tr w:rsidR="00624CA0" w:rsidRPr="00CF1E20" w14:paraId="7DA68ECC" w14:textId="77777777" w:rsidTr="007805DD">
        <w:trPr>
          <w:gridAfter w:val="4"/>
          <w:wAfter w:w="15772" w:type="dxa"/>
          <w:trHeight w:val="200"/>
        </w:trPr>
        <w:tc>
          <w:tcPr>
            <w:tcW w:w="571" w:type="dxa"/>
            <w:vMerge w:val="restart"/>
          </w:tcPr>
          <w:p w14:paraId="26FCC601" w14:textId="299A03E9" w:rsidR="00624CA0" w:rsidRPr="00474107" w:rsidRDefault="002D214B" w:rsidP="00A53361">
            <w:pPr>
              <w:widowControl w:val="0"/>
              <w:pBdr>
                <w:top w:val="nil"/>
                <w:left w:val="nil"/>
                <w:bottom w:val="nil"/>
                <w:right w:val="nil"/>
                <w:between w:val="nil"/>
              </w:pBdr>
              <w:tabs>
                <w:tab w:val="left" w:pos="7088"/>
              </w:tabs>
              <w:rPr>
                <w:b/>
                <w:bCs/>
                <w:sz w:val="18"/>
                <w:szCs w:val="18"/>
                <w:lang w:val="ro-MD"/>
              </w:rPr>
            </w:pPr>
            <w:r w:rsidRPr="00474107">
              <w:rPr>
                <w:b/>
                <w:bCs/>
                <w:sz w:val="18"/>
                <w:szCs w:val="18"/>
                <w:lang w:val="ro-MD"/>
              </w:rPr>
              <w:t>6</w:t>
            </w:r>
            <w:r w:rsidR="00624CA0" w:rsidRPr="00474107">
              <w:rPr>
                <w:b/>
                <w:bCs/>
                <w:sz w:val="18"/>
                <w:szCs w:val="18"/>
                <w:lang w:val="ro-MD"/>
              </w:rPr>
              <w:t>.</w:t>
            </w:r>
          </w:p>
        </w:tc>
        <w:tc>
          <w:tcPr>
            <w:tcW w:w="2685" w:type="dxa"/>
            <w:vMerge w:val="restart"/>
          </w:tcPr>
          <w:p w14:paraId="1596128D" w14:textId="46465598" w:rsidR="000C4345" w:rsidRPr="00474107" w:rsidRDefault="000C4345" w:rsidP="00A53361">
            <w:pPr>
              <w:widowControl w:val="0"/>
              <w:pBdr>
                <w:top w:val="nil"/>
                <w:left w:val="nil"/>
                <w:bottom w:val="nil"/>
                <w:right w:val="nil"/>
                <w:between w:val="nil"/>
              </w:pBdr>
              <w:tabs>
                <w:tab w:val="left" w:pos="7088"/>
              </w:tabs>
              <w:jc w:val="center"/>
              <w:rPr>
                <w:b/>
                <w:bCs/>
                <w:sz w:val="18"/>
                <w:szCs w:val="18"/>
                <w:lang w:val="ro-MD"/>
              </w:rPr>
            </w:pPr>
            <w:r w:rsidRPr="00474107">
              <w:rPr>
                <w:b/>
                <w:bCs/>
                <w:sz w:val="18"/>
                <w:szCs w:val="18"/>
                <w:lang w:val="ro-MD"/>
              </w:rPr>
              <w:t>Consiliul Audiovizualului al Republicii Moldova</w:t>
            </w:r>
          </w:p>
          <w:p w14:paraId="4A44CF08" w14:textId="25284970" w:rsidR="00624CA0" w:rsidRPr="00474107" w:rsidRDefault="00624CA0" w:rsidP="00A53361">
            <w:pPr>
              <w:widowControl w:val="0"/>
              <w:pBdr>
                <w:top w:val="nil"/>
                <w:left w:val="nil"/>
                <w:bottom w:val="nil"/>
                <w:right w:val="nil"/>
                <w:between w:val="nil"/>
              </w:pBdr>
              <w:tabs>
                <w:tab w:val="left" w:pos="7088"/>
              </w:tabs>
              <w:jc w:val="center"/>
              <w:rPr>
                <w:b/>
                <w:bCs/>
                <w:sz w:val="18"/>
                <w:szCs w:val="18"/>
                <w:lang w:val="ro-MD"/>
              </w:rPr>
            </w:pPr>
            <w:r w:rsidRPr="00474107">
              <w:rPr>
                <w:sz w:val="18"/>
                <w:szCs w:val="18"/>
                <w:lang w:val="ro-MD"/>
              </w:rPr>
              <w:t xml:space="preserve">Nr. </w:t>
            </w:r>
            <w:r w:rsidR="005F0E81" w:rsidRPr="00474107">
              <w:rPr>
                <w:sz w:val="18"/>
                <w:szCs w:val="18"/>
                <w:lang w:val="ro-MD"/>
              </w:rPr>
              <w:t>60</w:t>
            </w:r>
            <w:r w:rsidRPr="00474107">
              <w:rPr>
                <w:sz w:val="18"/>
                <w:szCs w:val="18"/>
                <w:lang w:val="ro-MD"/>
              </w:rPr>
              <w:t xml:space="preserve"> din </w:t>
            </w:r>
            <w:r w:rsidR="005F0E81" w:rsidRPr="00474107">
              <w:rPr>
                <w:sz w:val="18"/>
                <w:szCs w:val="18"/>
                <w:lang w:val="ro-MD"/>
              </w:rPr>
              <w:t>06</w:t>
            </w:r>
            <w:r w:rsidRPr="00474107">
              <w:rPr>
                <w:sz w:val="18"/>
                <w:szCs w:val="18"/>
                <w:lang w:val="ro-MD"/>
              </w:rPr>
              <w:t>.0</w:t>
            </w:r>
            <w:r w:rsidR="005F0E81" w:rsidRPr="00474107">
              <w:rPr>
                <w:sz w:val="18"/>
                <w:szCs w:val="18"/>
                <w:lang w:val="ro-MD"/>
              </w:rPr>
              <w:t>5</w:t>
            </w:r>
            <w:r w:rsidRPr="00474107">
              <w:rPr>
                <w:sz w:val="18"/>
                <w:szCs w:val="18"/>
                <w:lang w:val="ro-MD"/>
              </w:rPr>
              <w:t>.202</w:t>
            </w:r>
            <w:r w:rsidR="005F0E81" w:rsidRPr="00474107">
              <w:rPr>
                <w:sz w:val="18"/>
                <w:szCs w:val="18"/>
                <w:lang w:val="ro-MD"/>
              </w:rPr>
              <w:t>6</w:t>
            </w:r>
            <w:r w:rsidRPr="00474107">
              <w:rPr>
                <w:b/>
                <w:bCs/>
                <w:sz w:val="18"/>
                <w:szCs w:val="18"/>
                <w:lang w:val="ro-MD"/>
              </w:rPr>
              <w:t>.</w:t>
            </w:r>
          </w:p>
        </w:tc>
        <w:tc>
          <w:tcPr>
            <w:tcW w:w="425" w:type="dxa"/>
          </w:tcPr>
          <w:p w14:paraId="4A226C70" w14:textId="64AA22F7" w:rsidR="00624CA0" w:rsidRPr="00474107" w:rsidRDefault="00624CA0"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p>
        </w:tc>
        <w:tc>
          <w:tcPr>
            <w:tcW w:w="6770" w:type="dxa"/>
            <w:tcBorders>
              <w:top w:val="single" w:sz="4" w:space="0" w:color="000000"/>
              <w:bottom w:val="single" w:sz="4" w:space="0" w:color="000000"/>
            </w:tcBorders>
          </w:tcPr>
          <w:p w14:paraId="09C5AA31" w14:textId="5C820548" w:rsidR="005F0E81" w:rsidRPr="00474107" w:rsidRDefault="005F0E81"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Pct. 2 din Regulament definește noțiunile utilizate în textul actului normativ. În acest sens, pct. 2.7 - 2.9 definesc noțiunile de „publicitate comparativă”, „publicitate înșelătoare” și „publicitate subliminală”. Totodată, definițiile noțiunilor respective nu coincid cu definițiile corespunzătoare prevăzute de Legea nr. 62/2022 cu privire la publicitate.</w:t>
            </w:r>
          </w:p>
          <w:p w14:paraId="4CC7485D" w14:textId="7F1ED298" w:rsidR="00624CA0" w:rsidRPr="00474107" w:rsidRDefault="005F0E81"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Astfel, se propune revizuirea și modificarea noțiunilor de „publicitate comparativă”, „publicitate înșelătoare” și „publicitate subliminală” de la pct. 2.7 - 2.9 din Regulament în conformitate cu prevederile Legii nr. 62/2022, în vederea uniformizării noțiunilor utilizate.</w:t>
            </w:r>
          </w:p>
        </w:tc>
        <w:tc>
          <w:tcPr>
            <w:tcW w:w="5337" w:type="dxa"/>
            <w:tcBorders>
              <w:top w:val="single" w:sz="4" w:space="0" w:color="000000"/>
              <w:bottom w:val="single" w:sz="4" w:space="0" w:color="000000"/>
            </w:tcBorders>
          </w:tcPr>
          <w:p w14:paraId="45E14A05" w14:textId="31E44190" w:rsidR="007A2F56" w:rsidRPr="00474107" w:rsidRDefault="000B0254" w:rsidP="007805DD">
            <w:pPr>
              <w:tabs>
                <w:tab w:val="left" w:pos="7088"/>
              </w:tabs>
              <w:jc w:val="center"/>
              <w:rPr>
                <w:b/>
                <w:bCs/>
                <w:sz w:val="18"/>
                <w:szCs w:val="18"/>
                <w:lang w:val="ro-MD"/>
              </w:rPr>
            </w:pPr>
            <w:r w:rsidRPr="00474107">
              <w:rPr>
                <w:b/>
                <w:bCs/>
                <w:sz w:val="18"/>
                <w:szCs w:val="18"/>
                <w:lang w:val="ro-MD"/>
              </w:rPr>
              <w:t>Se acceptă.</w:t>
            </w:r>
          </w:p>
          <w:p w14:paraId="515D32CB" w14:textId="7456C171" w:rsidR="000B0254" w:rsidRPr="00474107" w:rsidRDefault="007A2F56" w:rsidP="00A53361">
            <w:pPr>
              <w:tabs>
                <w:tab w:val="left" w:pos="7088"/>
              </w:tabs>
              <w:rPr>
                <w:sz w:val="18"/>
                <w:szCs w:val="18"/>
                <w:lang w:val="ro-MD"/>
              </w:rPr>
            </w:pPr>
            <w:r w:rsidRPr="00474107">
              <w:rPr>
                <w:sz w:val="18"/>
                <w:szCs w:val="18"/>
                <w:lang w:val="ro-MD"/>
              </w:rPr>
              <w:t xml:space="preserve">A fost asigurată </w:t>
            </w:r>
            <w:r w:rsidR="000B0254" w:rsidRPr="00474107">
              <w:rPr>
                <w:sz w:val="18"/>
                <w:szCs w:val="18"/>
                <w:lang w:val="ro-MD"/>
              </w:rPr>
              <w:t xml:space="preserve"> prelua</w:t>
            </w:r>
            <w:r w:rsidRPr="00474107">
              <w:rPr>
                <w:sz w:val="18"/>
                <w:szCs w:val="18"/>
                <w:lang w:val="ro-MD"/>
              </w:rPr>
              <w:t xml:space="preserve">rea definițiilor de  „publicitate comparativă”, „publicitate înșelătoare” și „publicitate subliminală” </w:t>
            </w:r>
            <w:r w:rsidR="000B0254" w:rsidRPr="00474107">
              <w:rPr>
                <w:sz w:val="18"/>
                <w:szCs w:val="18"/>
                <w:lang w:val="ro-MD"/>
              </w:rPr>
              <w:t>din Legea 62/2022</w:t>
            </w:r>
            <w:r w:rsidRPr="00474107">
              <w:rPr>
                <w:sz w:val="18"/>
                <w:szCs w:val="18"/>
                <w:lang w:val="ro-MD"/>
              </w:rPr>
              <w:t xml:space="preserve"> cu privire la publicitate</w:t>
            </w:r>
            <w:r w:rsidR="000B0254" w:rsidRPr="00474107">
              <w:rPr>
                <w:sz w:val="18"/>
                <w:szCs w:val="18"/>
                <w:lang w:val="ro-MD"/>
              </w:rPr>
              <w:t>.</w:t>
            </w:r>
          </w:p>
          <w:p w14:paraId="25F61D4F" w14:textId="77777777" w:rsidR="000B0254" w:rsidRPr="00474107" w:rsidRDefault="000B0254" w:rsidP="00A53361">
            <w:pPr>
              <w:tabs>
                <w:tab w:val="left" w:pos="7088"/>
              </w:tabs>
              <w:rPr>
                <w:i/>
                <w:iCs/>
                <w:sz w:val="18"/>
                <w:szCs w:val="18"/>
                <w:lang w:val="ro-MD"/>
              </w:rPr>
            </w:pPr>
          </w:p>
          <w:p w14:paraId="3FCE4C9A" w14:textId="6660C900" w:rsidR="000B0254" w:rsidRPr="00474107" w:rsidRDefault="000B0254" w:rsidP="00A53361">
            <w:pPr>
              <w:tabs>
                <w:tab w:val="left" w:pos="7088"/>
              </w:tabs>
              <w:rPr>
                <w:sz w:val="18"/>
                <w:szCs w:val="18"/>
                <w:lang w:val="ro-MD"/>
              </w:rPr>
            </w:pPr>
            <w:r w:rsidRPr="00474107">
              <w:rPr>
                <w:i/>
                <w:iCs/>
                <w:sz w:val="18"/>
                <w:szCs w:val="18"/>
                <w:lang w:val="ro-MD"/>
              </w:rPr>
              <w:t>publicitate comparativă</w:t>
            </w:r>
            <w:r w:rsidRPr="00474107">
              <w:rPr>
                <w:sz w:val="18"/>
                <w:szCs w:val="18"/>
                <w:lang w:val="ro-MD"/>
              </w:rPr>
              <w:t xml:space="preserve"> – publicitatea care identifică în mod explicit sau implicit un concurent al comerciantului ori unul sau mai multe produse oferite de un concurent; </w:t>
            </w:r>
          </w:p>
          <w:p w14:paraId="27143163" w14:textId="77777777" w:rsidR="000B0254" w:rsidRPr="00474107" w:rsidRDefault="000B0254" w:rsidP="00A53361">
            <w:pPr>
              <w:tabs>
                <w:tab w:val="left" w:pos="7088"/>
              </w:tabs>
              <w:rPr>
                <w:sz w:val="18"/>
                <w:szCs w:val="18"/>
                <w:lang w:val="ro-MD"/>
              </w:rPr>
            </w:pPr>
          </w:p>
          <w:p w14:paraId="34C32D73" w14:textId="77777777" w:rsidR="000B0254" w:rsidRPr="00474107" w:rsidRDefault="000B0254" w:rsidP="00A53361">
            <w:pPr>
              <w:tabs>
                <w:tab w:val="left" w:pos="7088"/>
              </w:tabs>
              <w:rPr>
                <w:sz w:val="18"/>
                <w:szCs w:val="18"/>
                <w:lang w:val="ro-MD"/>
              </w:rPr>
            </w:pPr>
            <w:r w:rsidRPr="00474107">
              <w:rPr>
                <w:i/>
                <w:iCs/>
                <w:sz w:val="18"/>
                <w:szCs w:val="18"/>
                <w:lang w:val="ro-MD"/>
              </w:rPr>
              <w:t>publicitate înşelătoare</w:t>
            </w:r>
            <w:r w:rsidRPr="00474107">
              <w:rPr>
                <w:sz w:val="18"/>
                <w:szCs w:val="18"/>
                <w:lang w:val="ro-MD"/>
              </w:rPr>
              <w:t> – publicitatea care, în orice mod, inclusiv prin modul de prezentare, induce ori poate induce în eroare consumatorul de publicitate şi care, datorită caracterului înşelător, poate afecta comportamentul economic al consumatorului de publicitate sau care, din acest motiv, prejudiciază ori poate prejudicia un concurent al comerciantului;</w:t>
            </w:r>
          </w:p>
          <w:p w14:paraId="05009111" w14:textId="77777777" w:rsidR="000B0254" w:rsidRPr="00474107" w:rsidRDefault="000B0254" w:rsidP="00A53361">
            <w:pPr>
              <w:tabs>
                <w:tab w:val="left" w:pos="7088"/>
              </w:tabs>
              <w:rPr>
                <w:sz w:val="18"/>
                <w:szCs w:val="18"/>
                <w:lang w:val="ro-MD"/>
              </w:rPr>
            </w:pPr>
          </w:p>
          <w:p w14:paraId="142FE530" w14:textId="38D460D5" w:rsidR="000B0254" w:rsidRPr="00474107" w:rsidRDefault="000B0254" w:rsidP="00A53361">
            <w:pPr>
              <w:tabs>
                <w:tab w:val="left" w:pos="7088"/>
              </w:tabs>
              <w:rPr>
                <w:sz w:val="18"/>
                <w:szCs w:val="18"/>
                <w:lang w:val="ro-MD"/>
              </w:rPr>
            </w:pPr>
            <w:r w:rsidRPr="00474107">
              <w:rPr>
                <w:i/>
                <w:iCs/>
                <w:sz w:val="18"/>
                <w:szCs w:val="18"/>
                <w:lang w:val="ro-MD"/>
              </w:rPr>
              <w:t>publicitate subliminală</w:t>
            </w:r>
            <w:r w:rsidRPr="00474107">
              <w:rPr>
                <w:sz w:val="18"/>
                <w:szCs w:val="18"/>
                <w:lang w:val="ro-MD"/>
              </w:rPr>
              <w:t> – publicitatea în care sunt utilizați stimuli prea slabi pentru a fi percepuţi în mod conştient, dar care pot influenţa comportamentul consumatorului de publicitate;</w:t>
            </w:r>
          </w:p>
        </w:tc>
      </w:tr>
      <w:tr w:rsidR="00624CA0" w:rsidRPr="00CF1E20" w14:paraId="6EF1303C" w14:textId="77777777" w:rsidTr="007805DD">
        <w:trPr>
          <w:gridAfter w:val="4"/>
          <w:wAfter w:w="15772" w:type="dxa"/>
          <w:trHeight w:val="200"/>
        </w:trPr>
        <w:tc>
          <w:tcPr>
            <w:tcW w:w="571" w:type="dxa"/>
            <w:vMerge/>
            <w:vAlign w:val="center"/>
          </w:tcPr>
          <w:p w14:paraId="452530C5" w14:textId="77777777" w:rsidR="00624CA0" w:rsidRPr="00474107" w:rsidRDefault="00624CA0" w:rsidP="00A53361">
            <w:pPr>
              <w:widowControl w:val="0"/>
              <w:pBdr>
                <w:top w:val="nil"/>
                <w:left w:val="nil"/>
                <w:bottom w:val="nil"/>
                <w:right w:val="nil"/>
                <w:between w:val="nil"/>
              </w:pBdr>
              <w:tabs>
                <w:tab w:val="left" w:pos="7088"/>
              </w:tabs>
              <w:rPr>
                <w:sz w:val="18"/>
                <w:szCs w:val="18"/>
                <w:lang w:val="ro-MD"/>
              </w:rPr>
            </w:pPr>
          </w:p>
        </w:tc>
        <w:tc>
          <w:tcPr>
            <w:tcW w:w="2685" w:type="dxa"/>
            <w:vMerge/>
            <w:vAlign w:val="center"/>
          </w:tcPr>
          <w:p w14:paraId="3ECCBE79" w14:textId="77777777" w:rsidR="00624CA0" w:rsidRPr="00474107" w:rsidRDefault="00624CA0"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10C46F69" w14:textId="68ED08FB" w:rsidR="00624CA0" w:rsidRPr="00474107" w:rsidRDefault="00624CA0"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2.</w:t>
            </w:r>
          </w:p>
        </w:tc>
        <w:tc>
          <w:tcPr>
            <w:tcW w:w="6770" w:type="dxa"/>
            <w:tcBorders>
              <w:top w:val="single" w:sz="4" w:space="0" w:color="000000"/>
              <w:bottom w:val="single" w:sz="4" w:space="0" w:color="000000"/>
            </w:tcBorders>
          </w:tcPr>
          <w:p w14:paraId="4FB3F7AE" w14:textId="0289B6E1" w:rsidR="00624CA0" w:rsidRPr="00474107" w:rsidRDefault="005F0E81"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La pct. 9.4 din Regulament este menționată „publicitate prin internet”, or, Legea nr. 62/2022 nu reglementează o asemenea noțiune. Potrivit Legii cu privire la publicitate, este </w:t>
            </w:r>
            <w:r w:rsidRPr="00474107">
              <w:rPr>
                <w:rFonts w:ascii="Times New Roman" w:hAnsi="Times New Roman" w:cs="Times New Roman"/>
                <w:sz w:val="18"/>
                <w:szCs w:val="18"/>
                <w:lang w:val="ro-MD"/>
              </w:rPr>
              <w:lastRenderedPageBreak/>
              <w:t>reglementată „publicitatea online”. Respectiv, în vederea uniformizării noțiunilor utilizate, considerăm oportună modificarea pct. 9.4 din Regulament.</w:t>
            </w:r>
          </w:p>
        </w:tc>
        <w:tc>
          <w:tcPr>
            <w:tcW w:w="5337" w:type="dxa"/>
            <w:tcBorders>
              <w:top w:val="single" w:sz="4" w:space="0" w:color="000000"/>
              <w:bottom w:val="single" w:sz="4" w:space="0" w:color="000000"/>
            </w:tcBorders>
          </w:tcPr>
          <w:p w14:paraId="1D8626AA" w14:textId="3401618A" w:rsidR="000B0254" w:rsidRPr="00474107" w:rsidRDefault="000B0254" w:rsidP="00683C76">
            <w:pPr>
              <w:tabs>
                <w:tab w:val="left" w:pos="7088"/>
              </w:tabs>
              <w:jc w:val="center"/>
              <w:rPr>
                <w:b/>
                <w:bCs/>
                <w:sz w:val="18"/>
                <w:szCs w:val="18"/>
                <w:lang w:val="ro-MD"/>
              </w:rPr>
            </w:pPr>
            <w:r w:rsidRPr="00474107">
              <w:rPr>
                <w:b/>
                <w:bCs/>
                <w:sz w:val="18"/>
                <w:szCs w:val="18"/>
                <w:lang w:val="ro-MD"/>
              </w:rPr>
              <w:lastRenderedPageBreak/>
              <w:t>Se acceptă.</w:t>
            </w:r>
          </w:p>
          <w:p w14:paraId="4631B23D" w14:textId="18690235" w:rsidR="000B0254" w:rsidRPr="00474107" w:rsidRDefault="00CA404D" w:rsidP="00A53361">
            <w:pPr>
              <w:tabs>
                <w:tab w:val="left" w:pos="7088"/>
              </w:tabs>
              <w:rPr>
                <w:sz w:val="18"/>
                <w:szCs w:val="18"/>
                <w:lang w:val="ro-MD"/>
              </w:rPr>
            </w:pPr>
            <w:r w:rsidRPr="00474107">
              <w:rPr>
                <w:sz w:val="18"/>
                <w:szCs w:val="18"/>
                <w:lang w:val="ro-MD"/>
              </w:rPr>
              <w:lastRenderedPageBreak/>
              <w:t>În vederea uniformizării terminologiei cu noțiunea utilizată în Legea nr. 62/2022 cu privire la publicitate, care reglementează „publicitatea online”, și nu „publicitatea prin internet”, se acceptă înlocuirea noțiunii „prin internet” cu noțiunea „online”. Modificarea a fost operată în mod consecvent pe tot parcursul textului Regulamentului, în toate punctele în care apărea sintagma „prin internet” sau „prin intermediul internetului</w:t>
            </w:r>
          </w:p>
        </w:tc>
      </w:tr>
      <w:tr w:rsidR="00624CA0" w:rsidRPr="00CF1E20" w14:paraId="751B2755" w14:textId="77777777" w:rsidTr="007567EB">
        <w:trPr>
          <w:gridAfter w:val="4"/>
          <w:wAfter w:w="15772" w:type="dxa"/>
          <w:trHeight w:val="200"/>
        </w:trPr>
        <w:tc>
          <w:tcPr>
            <w:tcW w:w="571" w:type="dxa"/>
            <w:vMerge w:val="restart"/>
          </w:tcPr>
          <w:p w14:paraId="6CF31094" w14:textId="2B8A2EAE" w:rsidR="00624CA0" w:rsidRPr="00474107" w:rsidRDefault="002D214B" w:rsidP="00A53361">
            <w:pPr>
              <w:widowControl w:val="0"/>
              <w:pBdr>
                <w:top w:val="nil"/>
                <w:left w:val="nil"/>
                <w:bottom w:val="nil"/>
                <w:right w:val="nil"/>
                <w:between w:val="nil"/>
              </w:pBdr>
              <w:tabs>
                <w:tab w:val="left" w:pos="7088"/>
              </w:tabs>
              <w:rPr>
                <w:b/>
                <w:bCs/>
                <w:sz w:val="18"/>
                <w:szCs w:val="18"/>
                <w:lang w:val="ro-MD"/>
              </w:rPr>
            </w:pPr>
            <w:r w:rsidRPr="00474107">
              <w:rPr>
                <w:b/>
                <w:bCs/>
                <w:sz w:val="18"/>
                <w:szCs w:val="18"/>
                <w:lang w:val="ro-MD"/>
              </w:rPr>
              <w:lastRenderedPageBreak/>
              <w:t>7</w:t>
            </w:r>
            <w:r w:rsidR="00624CA0" w:rsidRPr="00474107">
              <w:rPr>
                <w:b/>
                <w:bCs/>
                <w:sz w:val="18"/>
                <w:szCs w:val="18"/>
                <w:lang w:val="ro-MD"/>
              </w:rPr>
              <w:t>.</w:t>
            </w:r>
          </w:p>
        </w:tc>
        <w:tc>
          <w:tcPr>
            <w:tcW w:w="2685" w:type="dxa"/>
            <w:vMerge w:val="restart"/>
          </w:tcPr>
          <w:p w14:paraId="5B69DE36" w14:textId="7C22C740" w:rsidR="00624CA0" w:rsidRPr="00474107" w:rsidRDefault="00C31013" w:rsidP="00A53361">
            <w:pPr>
              <w:widowControl w:val="0"/>
              <w:pBdr>
                <w:top w:val="nil"/>
                <w:left w:val="nil"/>
                <w:bottom w:val="nil"/>
                <w:right w:val="nil"/>
                <w:between w:val="nil"/>
              </w:pBdr>
              <w:tabs>
                <w:tab w:val="left" w:pos="7088"/>
              </w:tabs>
              <w:jc w:val="center"/>
              <w:rPr>
                <w:b/>
                <w:bCs/>
                <w:sz w:val="18"/>
                <w:szCs w:val="18"/>
                <w:lang w:val="ro-MD"/>
              </w:rPr>
            </w:pPr>
            <w:r w:rsidRPr="00474107">
              <w:rPr>
                <w:b/>
                <w:bCs/>
                <w:sz w:val="18"/>
                <w:szCs w:val="18"/>
                <w:lang w:val="ro-MD"/>
              </w:rPr>
              <w:t>AmCham Moldova</w:t>
            </w:r>
          </w:p>
          <w:p w14:paraId="43CFFEB8" w14:textId="555E6ED7" w:rsidR="00624CA0" w:rsidRPr="00474107" w:rsidRDefault="00624CA0" w:rsidP="00A53361">
            <w:pPr>
              <w:widowControl w:val="0"/>
              <w:pBdr>
                <w:top w:val="nil"/>
                <w:left w:val="nil"/>
                <w:bottom w:val="nil"/>
                <w:right w:val="nil"/>
                <w:between w:val="nil"/>
              </w:pBdr>
              <w:tabs>
                <w:tab w:val="left" w:pos="7088"/>
              </w:tabs>
              <w:jc w:val="center"/>
              <w:rPr>
                <w:sz w:val="18"/>
                <w:szCs w:val="18"/>
                <w:lang w:val="ro-MD"/>
              </w:rPr>
            </w:pPr>
            <w:r w:rsidRPr="00474107">
              <w:rPr>
                <w:sz w:val="18"/>
                <w:szCs w:val="18"/>
                <w:lang w:val="ro-MD"/>
              </w:rPr>
              <w:t xml:space="preserve">Nr. </w:t>
            </w:r>
            <w:r w:rsidR="00C31013" w:rsidRPr="00474107">
              <w:rPr>
                <w:sz w:val="18"/>
                <w:szCs w:val="18"/>
                <w:lang w:val="ro-MD"/>
              </w:rPr>
              <w:t>56</w:t>
            </w:r>
            <w:r w:rsidRPr="00474107">
              <w:rPr>
                <w:sz w:val="18"/>
                <w:szCs w:val="18"/>
                <w:lang w:val="ro-MD"/>
              </w:rPr>
              <w:t xml:space="preserve"> din </w:t>
            </w:r>
            <w:r w:rsidR="00C31013" w:rsidRPr="00474107">
              <w:rPr>
                <w:sz w:val="18"/>
                <w:szCs w:val="18"/>
                <w:lang w:val="ro-MD"/>
              </w:rPr>
              <w:t>13</w:t>
            </w:r>
            <w:r w:rsidRPr="00474107">
              <w:rPr>
                <w:sz w:val="18"/>
                <w:szCs w:val="18"/>
                <w:lang w:val="ro-MD"/>
              </w:rPr>
              <w:t>.0</w:t>
            </w:r>
            <w:r w:rsidR="00C31013" w:rsidRPr="00474107">
              <w:rPr>
                <w:sz w:val="18"/>
                <w:szCs w:val="18"/>
                <w:lang w:val="ro-MD"/>
              </w:rPr>
              <w:t>5</w:t>
            </w:r>
            <w:r w:rsidRPr="00474107">
              <w:rPr>
                <w:sz w:val="18"/>
                <w:szCs w:val="18"/>
                <w:lang w:val="ro-MD"/>
              </w:rPr>
              <w:t>.202</w:t>
            </w:r>
            <w:r w:rsidR="00C31013" w:rsidRPr="00474107">
              <w:rPr>
                <w:sz w:val="18"/>
                <w:szCs w:val="18"/>
                <w:lang w:val="ro-MD"/>
              </w:rPr>
              <w:t>6</w:t>
            </w:r>
            <w:r w:rsidRPr="00474107">
              <w:rPr>
                <w:sz w:val="18"/>
                <w:szCs w:val="18"/>
                <w:lang w:val="ro-MD"/>
              </w:rPr>
              <w:t>.</w:t>
            </w:r>
          </w:p>
        </w:tc>
        <w:tc>
          <w:tcPr>
            <w:tcW w:w="425" w:type="dxa"/>
          </w:tcPr>
          <w:p w14:paraId="499B8E61" w14:textId="2014BE97" w:rsidR="00624CA0" w:rsidRPr="00474107" w:rsidRDefault="00624CA0"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p>
        </w:tc>
        <w:tc>
          <w:tcPr>
            <w:tcW w:w="6770" w:type="dxa"/>
            <w:tcBorders>
              <w:top w:val="single" w:sz="4" w:space="0" w:color="000000"/>
              <w:bottom w:val="single" w:sz="4" w:space="0" w:color="000000"/>
            </w:tcBorders>
          </w:tcPr>
          <w:p w14:paraId="5E4315F3" w14:textId="20760815"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 Articolul 114 din Legea nr. 153/2025</w:t>
            </w:r>
          </w:p>
          <w:p w14:paraId="4EADFEF7"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Legea nr. 153/2025 definește publicitatea pentru medicamente într-un sens larg. Potrivit art. 114 alin. (1), aceasta include orice formă de informare prin contact direct, activități de prospectare sau de stimulare destinate să promoveze prescrierea, eliberarea, vânzarea sau consumul de medicamente. Legea include expres publicitatea către publicul larg, publicitatea către profesioniști, vizitele reprezentanților medicali, distribuirea de mostre, sponsorizarea reuniunilor promoționale și sponsorizarea manifestărilor științifice la care participă persoane calificate să prescrie sau să elibereze medicamente.</w:t>
            </w:r>
          </w:p>
          <w:p w14:paraId="041B34F5"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Această opțiune a legii primare este acceptată ca premisă și trebuie pusă la baza proiectului Regulamentului. În cadrul Legii nr. 153/2025, publicitatea este categoria largă care include și anumite forme de promovare.</w:t>
            </w:r>
          </w:p>
          <w:p w14:paraId="22CB4BB6"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Totuși, reieșind din faptul că legea include aceste activități în sfera publicității nu rezultă că mai multe forme de publicitate trebuie tratate identic procedural, fapt care proiectul îl admite, așa cum va fi arătat mai jos.</w:t>
            </w:r>
          </w:p>
          <w:p w14:paraId="4D957F7A" w14:textId="77777777" w:rsidR="004C10A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Art. 114 alin. (2) este la fel de important ca alin. (1). Legea exclude din capitolul privind publicitatea etichetarea și prospectul, corespondența necesară pentru a răspunde la o întrebare specifică privind un anumit medicament, anunțurile informative și materialele documentare care nu includ afirmații publicitare, precum și informațiile despre sănătatea umană sau boli umane fără referire, nici măcar indirectă, la medicamente</w:t>
            </w:r>
          </w:p>
          <w:p w14:paraId="1611626A" w14:textId="7B484EBF" w:rsidR="004C10A3" w:rsidRPr="00474107" w:rsidRDefault="004C10A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 Hotărârea Guvernului nr. 944/2018 pentru aprobarea Regulamentului cu privire la promovarea etică a medicamentelor</w:t>
            </w:r>
          </w:p>
          <w:p w14:paraId="47977719" w14:textId="77777777" w:rsidR="004C10A3" w:rsidRPr="00474107" w:rsidRDefault="004C10A3" w:rsidP="00A53361">
            <w:pPr>
              <w:pStyle w:val="Normal0"/>
              <w:tabs>
                <w:tab w:val="left" w:pos="7088"/>
              </w:tabs>
              <w:jc w:val="both"/>
              <w:rPr>
                <w:rFonts w:ascii="Times New Roman" w:hAnsi="Times New Roman" w:cs="Times New Roman"/>
                <w:sz w:val="18"/>
                <w:szCs w:val="18"/>
                <w:lang w:val="ro-MD"/>
              </w:rPr>
            </w:pPr>
          </w:p>
          <w:p w14:paraId="33F946C3" w14:textId="066E1139" w:rsidR="004C10A3" w:rsidRPr="00474107" w:rsidRDefault="004C10A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HG nr. 944/2018 reglementează deja publicitatea medicamentelor atât către profesioniștii din domeniul sănătății, cât și către publicul larg. Prin urmare, noutatea proiectului nu constă în introducerea acestui domeniu de reglementare, ci în extinderea și detalierea substanțială a regimului existent — în special în ceea ce privește tipurile noi de publicitate, inclusiv publicitatea online, materialele educaționale, aspectele de procedură, inclusiv procedura de notificare/evaluare/aprobare și mecanismele de control.</w:t>
            </w:r>
          </w:p>
          <w:p w14:paraId="1D6BA38D" w14:textId="7D1C80E6" w:rsidR="00624CA0" w:rsidRPr="00474107" w:rsidRDefault="004C10A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Această extindere poate fi justificată, însă presupune o tehnică normativă mai exactă, astfel încât să fie clar ce se notifică, ce se aprobă, ce se declară, ce rămâne supus controlului ulterior și ce comunicări sunt excluse din sfera publicității.</w:t>
            </w:r>
          </w:p>
        </w:tc>
        <w:tc>
          <w:tcPr>
            <w:tcW w:w="5337" w:type="dxa"/>
            <w:tcBorders>
              <w:top w:val="single" w:sz="4" w:space="0" w:color="000000"/>
              <w:bottom w:val="single" w:sz="4" w:space="0" w:color="000000"/>
            </w:tcBorders>
          </w:tcPr>
          <w:p w14:paraId="5D91BA1E" w14:textId="77777777" w:rsidR="00AD3729" w:rsidRPr="00474107" w:rsidRDefault="00AD3729" w:rsidP="00A53361">
            <w:pPr>
              <w:tabs>
                <w:tab w:val="left" w:pos="7088"/>
              </w:tabs>
              <w:jc w:val="center"/>
              <w:rPr>
                <w:b/>
                <w:bCs/>
                <w:sz w:val="18"/>
                <w:szCs w:val="18"/>
                <w:lang w:val="ro-MD"/>
              </w:rPr>
            </w:pPr>
            <w:r w:rsidRPr="00474107">
              <w:rPr>
                <w:b/>
                <w:bCs/>
                <w:sz w:val="18"/>
                <w:szCs w:val="18"/>
                <w:lang w:val="ro-MD"/>
              </w:rPr>
              <w:t>Se acceptă.</w:t>
            </w:r>
          </w:p>
          <w:p w14:paraId="57BDBAF9" w14:textId="3A13A5F5" w:rsidR="00AD3729" w:rsidRPr="00474107" w:rsidRDefault="00AD3729" w:rsidP="00A53361">
            <w:pPr>
              <w:tabs>
                <w:tab w:val="left" w:pos="7088"/>
              </w:tabs>
              <w:jc w:val="both"/>
              <w:rPr>
                <w:sz w:val="18"/>
                <w:szCs w:val="18"/>
                <w:lang w:val="ro-MD"/>
              </w:rPr>
            </w:pPr>
            <w:r w:rsidRPr="00474107">
              <w:rPr>
                <w:b/>
                <w:bCs/>
                <w:sz w:val="18"/>
                <w:szCs w:val="18"/>
                <w:lang w:val="ro-MD"/>
              </w:rPr>
              <w:t>1</w:t>
            </w:r>
            <w:r w:rsidRPr="00474107">
              <w:rPr>
                <w:sz w:val="18"/>
                <w:szCs w:val="18"/>
                <w:lang w:val="ro-MD"/>
              </w:rPr>
              <w:t>. Titlul actului normativ a fost modificat din „promovarea etică a medicamentelor" în „publicitatea medicamentelor de uz uman", pentru a alinia terminologia Regulamentului la cea a legii primare și a elimina riscul extinderii nejustificate a sferei de reglementare.</w:t>
            </w:r>
          </w:p>
          <w:p w14:paraId="0BFD1675" w14:textId="77777777" w:rsidR="00AD3729" w:rsidRPr="00474107" w:rsidRDefault="00AD3729" w:rsidP="00A53361">
            <w:pPr>
              <w:tabs>
                <w:tab w:val="left" w:pos="7088"/>
              </w:tabs>
              <w:jc w:val="both"/>
              <w:rPr>
                <w:sz w:val="18"/>
                <w:szCs w:val="18"/>
                <w:lang w:val="ro-MD"/>
              </w:rPr>
            </w:pPr>
          </w:p>
          <w:p w14:paraId="50041406" w14:textId="77777777" w:rsidR="00AD3729" w:rsidRPr="00474107" w:rsidRDefault="00AD3729" w:rsidP="00A53361">
            <w:pPr>
              <w:tabs>
                <w:tab w:val="left" w:pos="7088"/>
              </w:tabs>
              <w:jc w:val="both"/>
              <w:rPr>
                <w:sz w:val="18"/>
                <w:szCs w:val="18"/>
                <w:lang w:val="ro-MD"/>
              </w:rPr>
            </w:pPr>
            <w:r w:rsidRPr="00474107">
              <w:rPr>
                <w:b/>
                <w:bCs/>
                <w:sz w:val="18"/>
                <w:szCs w:val="18"/>
                <w:lang w:val="ro-MD"/>
              </w:rPr>
              <w:t>2.</w:t>
            </w:r>
            <w:r w:rsidRPr="00474107">
              <w:rPr>
                <w:sz w:val="18"/>
                <w:szCs w:val="18"/>
                <w:lang w:val="ro-MD"/>
              </w:rPr>
              <w:t xml:space="preserve"> A fost asigurată corelarea cu art. 114 alin. (2), iar pct. 5 din Regulament a fost reformulat după cum urmează:</w:t>
            </w:r>
          </w:p>
          <w:p w14:paraId="24BAD10E" w14:textId="4781163A" w:rsidR="00AD3729" w:rsidRPr="00474107" w:rsidRDefault="00AD3729" w:rsidP="00A53361">
            <w:pPr>
              <w:tabs>
                <w:tab w:val="left" w:pos="7088"/>
              </w:tabs>
              <w:jc w:val="both"/>
              <w:rPr>
                <w:i/>
                <w:iCs/>
                <w:sz w:val="18"/>
                <w:szCs w:val="18"/>
                <w:lang w:val="ro-MD"/>
              </w:rPr>
            </w:pPr>
            <w:r w:rsidRPr="00474107">
              <w:rPr>
                <w:sz w:val="18"/>
                <w:szCs w:val="18"/>
                <w:lang w:val="ro-MD"/>
              </w:rPr>
              <w:t xml:space="preserve"> </w:t>
            </w:r>
            <w:r w:rsidRPr="00474107">
              <w:rPr>
                <w:i/>
                <w:iCs/>
                <w:sz w:val="18"/>
                <w:szCs w:val="18"/>
                <w:lang w:val="ro-MD"/>
              </w:rPr>
              <w:t>„Publicitatea pentru medicamente include în special modalitățile de promovare prevăzute la art. 114 alin. (1) din Legea nr. 153/2025 și nu se aplică informațiilor prevăzute la alin. (2) al aceluiași articol.".</w:t>
            </w:r>
          </w:p>
          <w:p w14:paraId="795BF4E9" w14:textId="77777777" w:rsidR="00AD3729" w:rsidRPr="00474107" w:rsidRDefault="00AD3729" w:rsidP="00A53361">
            <w:pPr>
              <w:tabs>
                <w:tab w:val="left" w:pos="7088"/>
              </w:tabs>
              <w:jc w:val="both"/>
              <w:rPr>
                <w:sz w:val="18"/>
                <w:szCs w:val="18"/>
                <w:lang w:val="ro-MD"/>
              </w:rPr>
            </w:pPr>
          </w:p>
          <w:p w14:paraId="03C9352D" w14:textId="154FA17B" w:rsidR="00E97854" w:rsidRPr="00474107" w:rsidRDefault="00E97854" w:rsidP="00E97854">
            <w:pPr>
              <w:tabs>
                <w:tab w:val="left" w:pos="7088"/>
              </w:tabs>
              <w:rPr>
                <w:sz w:val="18"/>
                <w:szCs w:val="18"/>
                <w:lang w:val="ro-MD"/>
              </w:rPr>
            </w:pPr>
            <w:r w:rsidRPr="00474107">
              <w:rPr>
                <w:b/>
                <w:bCs/>
                <w:sz w:val="18"/>
                <w:szCs w:val="18"/>
                <w:lang w:val="ro-MD"/>
              </w:rPr>
              <w:t xml:space="preserve">3. </w:t>
            </w:r>
            <w:r w:rsidRPr="00474107">
              <w:rPr>
                <w:sz w:val="18"/>
                <w:szCs w:val="18"/>
                <w:lang w:val="ro-MD"/>
              </w:rPr>
              <w:t>A fost adăugat pct. 107.2. după cum urmează:</w:t>
            </w:r>
          </w:p>
          <w:p w14:paraId="5909A52F" w14:textId="77777777" w:rsidR="00E97854" w:rsidRPr="00474107" w:rsidRDefault="00E97854" w:rsidP="00E97854">
            <w:pPr>
              <w:tabs>
                <w:tab w:val="left" w:pos="142"/>
                <w:tab w:val="left" w:pos="993"/>
                <w:tab w:val="left" w:pos="1134"/>
              </w:tabs>
              <w:spacing w:line="276" w:lineRule="auto"/>
              <w:ind w:right="215"/>
              <w:jc w:val="both"/>
              <w:rPr>
                <w:sz w:val="18"/>
                <w:szCs w:val="18"/>
                <w:lang w:val="ro-MD"/>
              </w:rPr>
            </w:pPr>
            <w:r w:rsidRPr="00474107">
              <w:rPr>
                <w:sz w:val="18"/>
                <w:szCs w:val="18"/>
                <w:lang w:val="ro-MD"/>
              </w:rPr>
              <w:t xml:space="preserve">„107.2. Se supun notificării următoarele forme de publicitate: </w:t>
            </w:r>
          </w:p>
          <w:p w14:paraId="6212F1DC" w14:textId="77777777" w:rsidR="00E97854" w:rsidRPr="00474107" w:rsidRDefault="00E97854" w:rsidP="00E97854">
            <w:pPr>
              <w:tabs>
                <w:tab w:val="left" w:pos="142"/>
                <w:tab w:val="left" w:pos="993"/>
                <w:tab w:val="left" w:pos="1134"/>
              </w:tabs>
              <w:spacing w:line="276" w:lineRule="auto"/>
              <w:ind w:right="215"/>
              <w:rPr>
                <w:sz w:val="18"/>
                <w:szCs w:val="18"/>
                <w:lang w:val="ro-MD"/>
              </w:rPr>
            </w:pPr>
            <w:r w:rsidRPr="00474107">
              <w:rPr>
                <w:sz w:val="18"/>
                <w:szCs w:val="18"/>
                <w:lang w:val="ro-MD"/>
              </w:rPr>
              <w:t>-materialele publicitare pentru care au fost aplicate modificări fără a avea impact asupra informațiilor despre medicament (modificări de ordin adminsitrativ, de design, editoriale,etc.). Acestea  se vor notifica la AMDM cu păstrarea numărului unic de identificare, fără a fi supuse procedurii de aprobare;</w:t>
            </w:r>
          </w:p>
          <w:p w14:paraId="0BD57372" w14:textId="77777777" w:rsidR="00E97854" w:rsidRPr="00474107" w:rsidRDefault="00E97854" w:rsidP="00E97854">
            <w:pPr>
              <w:tabs>
                <w:tab w:val="left" w:pos="142"/>
                <w:tab w:val="left" w:pos="993"/>
                <w:tab w:val="left" w:pos="1134"/>
              </w:tabs>
              <w:spacing w:line="276" w:lineRule="auto"/>
              <w:ind w:right="215"/>
              <w:rPr>
                <w:sz w:val="18"/>
                <w:szCs w:val="18"/>
                <w:lang w:val="ro-MD"/>
              </w:rPr>
            </w:pPr>
            <w:r w:rsidRPr="00474107">
              <w:rPr>
                <w:sz w:val="18"/>
                <w:szCs w:val="18"/>
                <w:lang w:val="ro-MD"/>
              </w:rPr>
              <w:t>107.2.1. materialele educaționale;</w:t>
            </w:r>
          </w:p>
          <w:p w14:paraId="16BA8CD2" w14:textId="77777777" w:rsidR="00E97854" w:rsidRPr="00474107" w:rsidRDefault="00E97854" w:rsidP="00E97854">
            <w:pPr>
              <w:tabs>
                <w:tab w:val="left" w:pos="142"/>
                <w:tab w:val="left" w:pos="993"/>
                <w:tab w:val="left" w:pos="1134"/>
              </w:tabs>
              <w:spacing w:line="276" w:lineRule="auto"/>
              <w:ind w:right="215"/>
              <w:jc w:val="both"/>
              <w:rPr>
                <w:sz w:val="18"/>
                <w:szCs w:val="18"/>
                <w:lang w:val="ro-MD"/>
              </w:rPr>
            </w:pPr>
            <w:r w:rsidRPr="00474107">
              <w:rPr>
                <w:sz w:val="18"/>
                <w:szCs w:val="18"/>
                <w:lang w:val="ro-MD"/>
              </w:rPr>
              <w:t>107.2.2. activitățile de sponsorizare, atât din partea DAPP/reprezentantului DAPP privind publiitatea cât și din partea beneficiarului, în conformitate cu anexele nr.3 și nr.4;</w:t>
            </w:r>
          </w:p>
          <w:p w14:paraId="0DB914CE" w14:textId="77777777" w:rsidR="00E97854" w:rsidRPr="00474107" w:rsidRDefault="00E97854" w:rsidP="00E97854">
            <w:pPr>
              <w:tabs>
                <w:tab w:val="left" w:pos="142"/>
                <w:tab w:val="left" w:pos="993"/>
                <w:tab w:val="left" w:pos="1134"/>
              </w:tabs>
              <w:spacing w:line="276" w:lineRule="auto"/>
              <w:ind w:right="215"/>
              <w:jc w:val="both"/>
              <w:rPr>
                <w:sz w:val="18"/>
                <w:szCs w:val="18"/>
                <w:lang w:val="ro-MD"/>
              </w:rPr>
            </w:pPr>
            <w:r w:rsidRPr="00474107">
              <w:rPr>
                <w:sz w:val="18"/>
                <w:szCs w:val="18"/>
                <w:lang w:val="ro-MD"/>
              </w:rPr>
              <w:t xml:space="preserve">107.2.3. lista obiectelor promoționale distribuite; </w:t>
            </w:r>
          </w:p>
          <w:p w14:paraId="456E0F5F" w14:textId="105FE560" w:rsidR="00AB09A8" w:rsidRPr="00474107" w:rsidRDefault="00E97854" w:rsidP="00E97854">
            <w:pPr>
              <w:tabs>
                <w:tab w:val="left" w:pos="7088"/>
              </w:tabs>
              <w:rPr>
                <w:sz w:val="18"/>
                <w:szCs w:val="18"/>
                <w:lang w:val="ro-MD"/>
              </w:rPr>
            </w:pPr>
            <w:r w:rsidRPr="00474107">
              <w:rPr>
                <w:sz w:val="18"/>
                <w:szCs w:val="18"/>
                <w:lang w:val="ro-MD"/>
              </w:rPr>
              <w:t xml:space="preserve">107.2.4. </w:t>
            </w:r>
            <w:r w:rsidRPr="00474107">
              <w:rPr>
                <w:b/>
                <w:bCs/>
                <w:sz w:val="18"/>
                <w:szCs w:val="18"/>
                <w:lang w:val="ro-MD"/>
              </w:rPr>
              <w:t>seturi de slide-urile din prezentările care fac referire la caracteristicile produsului, şi nu întreaga prezentare.”.</w:t>
            </w:r>
          </w:p>
        </w:tc>
      </w:tr>
      <w:tr w:rsidR="00624CA0" w:rsidRPr="00CF1E20" w14:paraId="38B3A676" w14:textId="77777777" w:rsidTr="007567EB">
        <w:trPr>
          <w:gridAfter w:val="4"/>
          <w:wAfter w:w="15772" w:type="dxa"/>
          <w:trHeight w:val="200"/>
        </w:trPr>
        <w:tc>
          <w:tcPr>
            <w:tcW w:w="571" w:type="dxa"/>
            <w:vMerge/>
            <w:vAlign w:val="center"/>
          </w:tcPr>
          <w:p w14:paraId="4FE6E4C5" w14:textId="77777777" w:rsidR="00624CA0" w:rsidRPr="00474107" w:rsidRDefault="00624CA0" w:rsidP="00A53361">
            <w:pPr>
              <w:widowControl w:val="0"/>
              <w:pBdr>
                <w:top w:val="nil"/>
                <w:left w:val="nil"/>
                <w:bottom w:val="nil"/>
                <w:right w:val="nil"/>
                <w:between w:val="nil"/>
              </w:pBdr>
              <w:tabs>
                <w:tab w:val="left" w:pos="7088"/>
              </w:tabs>
              <w:rPr>
                <w:sz w:val="18"/>
                <w:szCs w:val="18"/>
                <w:lang w:val="ro-MD"/>
              </w:rPr>
            </w:pPr>
          </w:p>
        </w:tc>
        <w:tc>
          <w:tcPr>
            <w:tcW w:w="2685" w:type="dxa"/>
            <w:vMerge/>
            <w:vAlign w:val="center"/>
          </w:tcPr>
          <w:p w14:paraId="67E32DB5" w14:textId="77777777" w:rsidR="00624CA0" w:rsidRPr="00474107" w:rsidRDefault="00624CA0"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6454A9E9" w14:textId="65E6822E" w:rsidR="00624CA0"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2</w:t>
            </w:r>
            <w:r w:rsidR="00624CA0"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33E6B1DA" w14:textId="6372D79E"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 Proiectul nu definește „materialul publicitar”, deși întreaga procedură este construită în jurul acestei noțiuni.</w:t>
            </w:r>
          </w:p>
          <w:p w14:paraId="3441B975"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Proiectul folosește în mod repetat noțiunea de „material publicitar”: notificare pentru fiecare material, cod unic aplicat pe material, aprobarea materialelor, publicarea listei materialelor evaluate pozitiv, răspundere pentru conformitatea informației difuzate cu originalul notificat. Totuși, în lista noțiunilor nu este inclusă o definiție a „materialului publicitar”.</w:t>
            </w:r>
          </w:p>
          <w:p w14:paraId="58749F5C"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Aceasta este o omisiune importantă, iar HG nr. 944/2018 conține o asemenea definiție: material publicitar – orice mijloc utilizat cu scopul de a promova prescrierea, distribuirea, </w:t>
            </w:r>
            <w:r w:rsidRPr="00474107">
              <w:rPr>
                <w:rFonts w:ascii="Times New Roman" w:hAnsi="Times New Roman" w:cs="Times New Roman"/>
                <w:sz w:val="18"/>
                <w:szCs w:val="18"/>
                <w:lang w:val="ro-MD"/>
              </w:rPr>
              <w:lastRenderedPageBreak/>
              <w:t>eliberarea, comercializarea sau consumul medicamentelor. Proiectul nou extinde regimul și în același timp elimină definiția noțiunii centrale a procedurii.</w:t>
            </w:r>
          </w:p>
          <w:p w14:paraId="115D7849" w14:textId="0D126ECE" w:rsidR="00624CA0"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Fără definirea materialului publicitar, nu este clar dacă obiectul notificării este conținutul vizual/audio, o pagină web, o secțiune din site, o postare pe rețea socială, o invitație, un slide, o campanie sau fiecare versiune adaptată a aceluiași material, proiectul creând o confuzie între materialele publicitare și formele de publicitate, fapt care îngreunează aplicarea întregii proceduri.</w:t>
            </w:r>
          </w:p>
        </w:tc>
        <w:tc>
          <w:tcPr>
            <w:tcW w:w="5337" w:type="dxa"/>
            <w:tcBorders>
              <w:top w:val="single" w:sz="4" w:space="0" w:color="000000"/>
              <w:bottom w:val="single" w:sz="4" w:space="0" w:color="000000"/>
            </w:tcBorders>
          </w:tcPr>
          <w:p w14:paraId="7191C63D" w14:textId="086BBA29" w:rsidR="00E3658E" w:rsidRPr="00474107" w:rsidRDefault="00E3658E" w:rsidP="00A53361">
            <w:pPr>
              <w:spacing w:line="276" w:lineRule="auto"/>
              <w:ind w:right="215"/>
              <w:jc w:val="center"/>
              <w:rPr>
                <w:b/>
                <w:bCs/>
                <w:sz w:val="18"/>
                <w:szCs w:val="18"/>
                <w:lang w:val="ro-MD"/>
              </w:rPr>
            </w:pPr>
            <w:r w:rsidRPr="00474107">
              <w:rPr>
                <w:b/>
                <w:bCs/>
                <w:sz w:val="18"/>
                <w:szCs w:val="18"/>
                <w:lang w:val="ro-MD"/>
              </w:rPr>
              <w:lastRenderedPageBreak/>
              <w:t>Se acceptă.</w:t>
            </w:r>
          </w:p>
          <w:p w14:paraId="7BC23D33" w14:textId="28F417F1" w:rsidR="004C10A3" w:rsidRPr="00474107" w:rsidRDefault="004C10A3" w:rsidP="00A53361">
            <w:pPr>
              <w:tabs>
                <w:tab w:val="left" w:pos="7088"/>
              </w:tabs>
              <w:jc w:val="both"/>
              <w:rPr>
                <w:sz w:val="18"/>
                <w:szCs w:val="18"/>
                <w:lang w:val="ro-MD"/>
              </w:rPr>
            </w:pPr>
            <w:r w:rsidRPr="00474107">
              <w:rPr>
                <w:sz w:val="18"/>
                <w:szCs w:val="18"/>
                <w:lang w:val="ro-MD"/>
              </w:rPr>
              <w:t>A fost introdusă în pct. 2.</w:t>
            </w:r>
            <w:r w:rsidR="00683C76" w:rsidRPr="00474107">
              <w:rPr>
                <w:sz w:val="18"/>
                <w:szCs w:val="18"/>
                <w:lang w:val="ro-MD"/>
              </w:rPr>
              <w:t>4</w:t>
            </w:r>
            <w:r w:rsidRPr="00474107">
              <w:rPr>
                <w:sz w:val="18"/>
                <w:szCs w:val="18"/>
                <w:lang w:val="ro-MD"/>
              </w:rPr>
              <w:t xml:space="preserve"> din Regulament următoarea definiție:</w:t>
            </w:r>
          </w:p>
          <w:p w14:paraId="49DC41D7" w14:textId="0E749FEB" w:rsidR="00E34FC6" w:rsidRPr="00474107" w:rsidRDefault="004C10A3" w:rsidP="00A53361">
            <w:pPr>
              <w:tabs>
                <w:tab w:val="left" w:pos="7088"/>
              </w:tabs>
              <w:jc w:val="both"/>
              <w:rPr>
                <w:sz w:val="18"/>
                <w:szCs w:val="18"/>
                <w:lang w:val="ro-MD"/>
              </w:rPr>
            </w:pPr>
            <w:r w:rsidRPr="00474107">
              <w:rPr>
                <w:sz w:val="18"/>
                <w:szCs w:val="18"/>
                <w:lang w:val="ro-MD"/>
              </w:rPr>
              <w:t xml:space="preserve">„ </w:t>
            </w:r>
            <w:r w:rsidR="00E3658E" w:rsidRPr="00474107">
              <w:rPr>
                <w:i/>
                <w:iCs/>
                <w:sz w:val="18"/>
                <w:szCs w:val="18"/>
                <w:lang w:val="ro-MD"/>
              </w:rPr>
              <w:t>material publicitar </w:t>
            </w:r>
            <w:r w:rsidR="00E3658E" w:rsidRPr="00474107">
              <w:rPr>
                <w:sz w:val="18"/>
                <w:szCs w:val="18"/>
                <w:lang w:val="ro-MD"/>
              </w:rPr>
              <w:t xml:space="preserve">– </w:t>
            </w:r>
            <w:r w:rsidR="00E3658E" w:rsidRPr="00474107">
              <w:rPr>
                <w:i/>
                <w:iCs/>
                <w:sz w:val="18"/>
                <w:szCs w:val="18"/>
                <w:lang w:val="ro-MD"/>
              </w:rPr>
              <w:t>orice mijloc utilizat cu scopul de a promova prescrierea, distribuirea, eliberarea, comercializarea sau consumul medicamentelor.</w:t>
            </w:r>
            <w:r w:rsidRPr="00474107">
              <w:rPr>
                <w:i/>
                <w:iCs/>
                <w:sz w:val="18"/>
                <w:szCs w:val="18"/>
                <w:lang w:val="ro-MD"/>
              </w:rPr>
              <w:t>”:</w:t>
            </w:r>
          </w:p>
        </w:tc>
      </w:tr>
      <w:tr w:rsidR="00624CA0" w:rsidRPr="00CF1E20" w14:paraId="7D9B702F" w14:textId="77777777" w:rsidTr="007567EB">
        <w:trPr>
          <w:gridAfter w:val="4"/>
          <w:wAfter w:w="15772" w:type="dxa"/>
          <w:trHeight w:val="200"/>
        </w:trPr>
        <w:tc>
          <w:tcPr>
            <w:tcW w:w="571" w:type="dxa"/>
            <w:vMerge/>
            <w:vAlign w:val="center"/>
          </w:tcPr>
          <w:p w14:paraId="43C02E8F" w14:textId="77777777" w:rsidR="00624CA0" w:rsidRPr="00474107" w:rsidRDefault="00624CA0" w:rsidP="00A53361">
            <w:pPr>
              <w:widowControl w:val="0"/>
              <w:pBdr>
                <w:top w:val="nil"/>
                <w:left w:val="nil"/>
                <w:bottom w:val="nil"/>
                <w:right w:val="nil"/>
                <w:between w:val="nil"/>
              </w:pBdr>
              <w:tabs>
                <w:tab w:val="left" w:pos="7088"/>
              </w:tabs>
              <w:rPr>
                <w:sz w:val="18"/>
                <w:szCs w:val="18"/>
                <w:lang w:val="ro-MD"/>
              </w:rPr>
            </w:pPr>
          </w:p>
        </w:tc>
        <w:tc>
          <w:tcPr>
            <w:tcW w:w="2685" w:type="dxa"/>
            <w:vMerge/>
            <w:vAlign w:val="center"/>
          </w:tcPr>
          <w:p w14:paraId="3EC70F66" w14:textId="77777777" w:rsidR="00624CA0" w:rsidRPr="00474107" w:rsidRDefault="00624CA0"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740B2678" w14:textId="12D32D36" w:rsidR="00624CA0"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3</w:t>
            </w:r>
            <w:r w:rsidR="00624CA0"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701B5ACF" w14:textId="7EB8CEF3"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Pct. 7 nu delimitează obiectul notificării</w:t>
            </w:r>
          </w:p>
          <w:p w14:paraId="6477AEDC"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Pct. 7 prevede că orice formă de publicitate destinată publicului larg sau profesioniștilor se supune notificării și evaluării de către AMDM, iar notificarea se realizează pentru fiecare material publicitar separat. Formularea începe cu „orice formă de publicitate”, dar se încheie cu „fiecare material publicitar”.</w:t>
            </w:r>
          </w:p>
          <w:p w14:paraId="5E7C0AE8"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Această formulare creează o ambiguitate de obiect. Dacă „orice formă de publicitate” include, potrivit pct. 9 din proiect sau art. 114 din Lege, și vizite, distribuirea de mostre, materiale educaționale, atunci nu este clar cum și de ce aceste activități sunt notificate.</w:t>
            </w:r>
          </w:p>
          <w:p w14:paraId="75A681A9" w14:textId="29840A11" w:rsidR="00624CA0"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De asemenea, extinderea sferei formelor (materialelor) supuse notificării/evaluării trebuie analizată și prin prisma costurilor administrative aferente. Dacă fiecare material, adaptare digitală, invitație, afiș, banner, etc.</w:t>
            </w:r>
            <w:r w:rsidRPr="00474107">
              <w:rPr>
                <w:rFonts w:ascii="Times New Roman" w:hAnsi="Times New Roman" w:cs="Times New Roman"/>
                <w:color w:val="000000"/>
                <w:sz w:val="18"/>
                <w:szCs w:val="18"/>
                <w:lang w:val="ro-MD" w:eastAsia="en-US"/>
              </w:rPr>
              <w:t xml:space="preserve"> </w:t>
            </w:r>
            <w:r w:rsidRPr="00474107">
              <w:rPr>
                <w:rFonts w:ascii="Times New Roman" w:hAnsi="Times New Roman" w:cs="Times New Roman"/>
                <w:sz w:val="18"/>
                <w:szCs w:val="18"/>
                <w:lang w:val="ro-MD"/>
              </w:rPr>
              <w:t>trebuie notificat separat și evaluat contra plată, inclusiv notificat repetat, proiectul poate genera o sarcină disproporționată față de riscul real al fiecărei forme de comunicare.</w:t>
            </w:r>
          </w:p>
        </w:tc>
        <w:tc>
          <w:tcPr>
            <w:tcW w:w="5337" w:type="dxa"/>
            <w:tcBorders>
              <w:top w:val="single" w:sz="4" w:space="0" w:color="000000"/>
              <w:bottom w:val="single" w:sz="4" w:space="0" w:color="000000"/>
            </w:tcBorders>
          </w:tcPr>
          <w:p w14:paraId="7BAAFEBF" w14:textId="1974176C" w:rsidR="000E5FE2" w:rsidRPr="000F3592" w:rsidRDefault="00624CA0" w:rsidP="000F3592">
            <w:pPr>
              <w:spacing w:line="276" w:lineRule="auto"/>
              <w:ind w:right="215"/>
              <w:jc w:val="center"/>
              <w:rPr>
                <w:b/>
                <w:bCs/>
                <w:sz w:val="18"/>
                <w:szCs w:val="18"/>
                <w:lang w:val="ro-MD"/>
              </w:rPr>
            </w:pPr>
            <w:r w:rsidRPr="00474107">
              <w:rPr>
                <w:sz w:val="18"/>
                <w:szCs w:val="18"/>
                <w:lang w:val="ro-MD"/>
              </w:rPr>
              <w:t xml:space="preserve"> </w:t>
            </w:r>
            <w:r w:rsidR="00710D88" w:rsidRPr="00474107">
              <w:rPr>
                <w:b/>
                <w:bCs/>
                <w:sz w:val="18"/>
                <w:szCs w:val="18"/>
                <w:lang w:val="ro-MD"/>
              </w:rPr>
              <w:t xml:space="preserve"> Se acceptă.</w:t>
            </w:r>
          </w:p>
          <w:p w14:paraId="3D2E0F98" w14:textId="0A31314A" w:rsidR="000E5FE2" w:rsidRPr="00474107" w:rsidRDefault="00107B30" w:rsidP="00A53361">
            <w:pPr>
              <w:tabs>
                <w:tab w:val="left" w:pos="7088"/>
              </w:tabs>
              <w:jc w:val="both"/>
              <w:rPr>
                <w:sz w:val="18"/>
                <w:szCs w:val="18"/>
                <w:lang w:val="ro-MD"/>
              </w:rPr>
            </w:pPr>
            <w:r w:rsidRPr="00474107">
              <w:rPr>
                <w:sz w:val="18"/>
                <w:szCs w:val="18"/>
                <w:lang w:val="ro-MD"/>
              </w:rPr>
              <w:t>Îngrijorarea privind sarcina administrativă disproporționată a fost luată în considerare prin d</w:t>
            </w:r>
            <w:r w:rsidR="00406CA3" w:rsidRPr="00474107">
              <w:rPr>
                <w:sz w:val="18"/>
                <w:szCs w:val="18"/>
                <w:lang w:val="ro-MD"/>
              </w:rPr>
              <w:t>elimitarea clară a obiectului aprobării</w:t>
            </w:r>
            <w:r w:rsidRPr="00474107">
              <w:rPr>
                <w:sz w:val="18"/>
                <w:szCs w:val="18"/>
                <w:lang w:val="ro-MD"/>
              </w:rPr>
              <w:t xml:space="preserve">, astfel </w:t>
            </w:r>
            <w:r w:rsidR="00EF5D42" w:rsidRPr="00474107">
              <w:rPr>
                <w:sz w:val="18"/>
                <w:szCs w:val="18"/>
                <w:lang w:val="ro-MD"/>
              </w:rPr>
              <w:t xml:space="preserve">Proiectul </w:t>
            </w:r>
            <w:r w:rsidRPr="00474107">
              <w:rPr>
                <w:sz w:val="18"/>
                <w:szCs w:val="18"/>
                <w:lang w:val="ro-MD"/>
              </w:rPr>
              <w:t>a fost</w:t>
            </w:r>
            <w:r w:rsidR="00406CA3" w:rsidRPr="00474107">
              <w:rPr>
                <w:sz w:val="18"/>
                <w:szCs w:val="18"/>
                <w:lang w:val="ro-MD"/>
              </w:rPr>
              <w:t xml:space="preserve"> completat </w:t>
            </w:r>
            <w:r w:rsidR="00EF5D42" w:rsidRPr="00474107">
              <w:rPr>
                <w:sz w:val="18"/>
                <w:szCs w:val="18"/>
                <w:lang w:val="ro-MD"/>
              </w:rPr>
              <w:t xml:space="preserve">cu </w:t>
            </w:r>
            <w:r w:rsidR="00406CA3" w:rsidRPr="00474107">
              <w:rPr>
                <w:sz w:val="18"/>
                <w:szCs w:val="18"/>
                <w:lang w:val="ro-MD"/>
              </w:rPr>
              <w:t xml:space="preserve"> </w:t>
            </w:r>
            <w:r w:rsidR="00EF5D42" w:rsidRPr="00474107">
              <w:rPr>
                <w:sz w:val="18"/>
                <w:szCs w:val="18"/>
                <w:lang w:val="ro-MD"/>
              </w:rPr>
              <w:t>sub</w:t>
            </w:r>
            <w:r w:rsidR="00406CA3" w:rsidRPr="00474107">
              <w:rPr>
                <w:sz w:val="18"/>
                <w:szCs w:val="18"/>
                <w:lang w:val="ro-MD"/>
              </w:rPr>
              <w:t>pct. 10</w:t>
            </w:r>
            <w:r w:rsidR="000F3592">
              <w:rPr>
                <w:sz w:val="18"/>
                <w:szCs w:val="18"/>
                <w:lang w:val="ro-MD"/>
              </w:rPr>
              <w:t>7</w:t>
            </w:r>
            <w:r w:rsidR="00406CA3" w:rsidRPr="00474107">
              <w:rPr>
                <w:sz w:val="18"/>
                <w:szCs w:val="18"/>
                <w:lang w:val="ro-MD"/>
              </w:rPr>
              <w:t>.1 și 10</w:t>
            </w:r>
            <w:r w:rsidR="000F3592">
              <w:rPr>
                <w:sz w:val="18"/>
                <w:szCs w:val="18"/>
                <w:lang w:val="ro-MD"/>
              </w:rPr>
              <w:t>7</w:t>
            </w:r>
            <w:r w:rsidR="00406CA3" w:rsidRPr="00474107">
              <w:rPr>
                <w:sz w:val="18"/>
                <w:szCs w:val="18"/>
                <w:lang w:val="ro-MD"/>
              </w:rPr>
              <w:t>.2, care stabilesc explicit ce se supune aprobării și ce se supune notificării simple, fără evaluare și fără tarifare</w:t>
            </w:r>
            <w:r w:rsidR="00EF5D42" w:rsidRPr="00474107">
              <w:rPr>
                <w:sz w:val="18"/>
                <w:szCs w:val="18"/>
                <w:lang w:val="ro-MD"/>
              </w:rPr>
              <w:t>. Pct. 10</w:t>
            </w:r>
            <w:r w:rsidR="000F3592">
              <w:rPr>
                <w:sz w:val="18"/>
                <w:szCs w:val="18"/>
                <w:lang w:val="ro-MD"/>
              </w:rPr>
              <w:t>7</w:t>
            </w:r>
            <w:r w:rsidR="00EF5D42" w:rsidRPr="00474107">
              <w:rPr>
                <w:sz w:val="18"/>
                <w:szCs w:val="18"/>
                <w:lang w:val="ro-MD"/>
              </w:rPr>
              <w:t xml:space="preserve"> a fost reformulate după cum urmează:</w:t>
            </w:r>
          </w:p>
          <w:p w14:paraId="7912986D" w14:textId="77777777" w:rsidR="00EF5D42" w:rsidRPr="00474107" w:rsidRDefault="00EF5D42" w:rsidP="00A53361">
            <w:pPr>
              <w:tabs>
                <w:tab w:val="left" w:pos="7088"/>
              </w:tabs>
              <w:jc w:val="both"/>
              <w:rPr>
                <w:sz w:val="18"/>
                <w:szCs w:val="18"/>
                <w:lang w:val="ro-MD"/>
              </w:rPr>
            </w:pPr>
          </w:p>
          <w:p w14:paraId="6EACBD3A" w14:textId="1A362B11" w:rsidR="00EF5D42" w:rsidRPr="00474107" w:rsidRDefault="00EF5D42" w:rsidP="00A53361">
            <w:pPr>
              <w:tabs>
                <w:tab w:val="left" w:pos="7088"/>
              </w:tabs>
              <w:jc w:val="both"/>
              <w:rPr>
                <w:i/>
                <w:iCs/>
                <w:sz w:val="18"/>
                <w:szCs w:val="18"/>
                <w:lang w:val="ro-MD"/>
              </w:rPr>
            </w:pPr>
            <w:r w:rsidRPr="00474107">
              <w:rPr>
                <w:sz w:val="18"/>
                <w:szCs w:val="18"/>
                <w:lang w:val="ro-MD"/>
              </w:rPr>
              <w:t>„</w:t>
            </w:r>
            <w:r w:rsidRPr="00474107">
              <w:rPr>
                <w:i/>
                <w:iCs/>
                <w:sz w:val="18"/>
                <w:szCs w:val="18"/>
                <w:lang w:val="ro-MD"/>
              </w:rPr>
              <w:t>10</w:t>
            </w:r>
            <w:r w:rsidR="000F3592">
              <w:rPr>
                <w:i/>
                <w:iCs/>
                <w:sz w:val="18"/>
                <w:szCs w:val="18"/>
                <w:lang w:val="ro-MD"/>
              </w:rPr>
              <w:t>7</w:t>
            </w:r>
            <w:r w:rsidRPr="00474107">
              <w:rPr>
                <w:i/>
                <w:iCs/>
                <w:sz w:val="18"/>
                <w:szCs w:val="18"/>
                <w:lang w:val="ro-MD"/>
              </w:rPr>
              <w:t xml:space="preserve">.Regulamentul privind organizarea și funcționarea Comisiei de publicitate la medicamente, procedura de evaluare si aprobare a materialelor publicitare la medicamente, procedura de notificare a altor forme de publicitate sunt aprobate prin Ordin al AMDM, care va fi plasat pe site-ul web oficial al AMDM. </w:t>
            </w:r>
          </w:p>
          <w:p w14:paraId="73E45D1E" w14:textId="59FA4238" w:rsidR="00EF5D42" w:rsidRPr="00474107" w:rsidRDefault="00EF5D42" w:rsidP="00A53361">
            <w:pPr>
              <w:tabs>
                <w:tab w:val="left" w:pos="7088"/>
              </w:tabs>
              <w:jc w:val="both"/>
              <w:rPr>
                <w:i/>
                <w:iCs/>
                <w:sz w:val="18"/>
                <w:szCs w:val="18"/>
                <w:lang w:val="ro-MD"/>
              </w:rPr>
            </w:pPr>
            <w:r w:rsidRPr="00474107">
              <w:rPr>
                <w:i/>
                <w:iCs/>
                <w:sz w:val="18"/>
                <w:szCs w:val="18"/>
                <w:lang w:val="ro-MD"/>
              </w:rPr>
              <w:t>10</w:t>
            </w:r>
            <w:r w:rsidR="000F3592">
              <w:rPr>
                <w:i/>
                <w:iCs/>
                <w:sz w:val="18"/>
                <w:szCs w:val="18"/>
                <w:lang w:val="ro-MD"/>
              </w:rPr>
              <w:t>7</w:t>
            </w:r>
            <w:r w:rsidRPr="00474107">
              <w:rPr>
                <w:i/>
                <w:iCs/>
                <w:sz w:val="18"/>
                <w:szCs w:val="18"/>
                <w:lang w:val="ro-MD"/>
              </w:rPr>
              <w:t>.1</w:t>
            </w:r>
            <w:r w:rsidR="007B3889">
              <w:rPr>
                <w:i/>
                <w:iCs/>
                <w:sz w:val="18"/>
                <w:szCs w:val="18"/>
                <w:lang w:val="ro-MD"/>
              </w:rPr>
              <w:t>.</w:t>
            </w:r>
            <w:r w:rsidRPr="00474107">
              <w:rPr>
                <w:i/>
                <w:iCs/>
                <w:sz w:val="18"/>
                <w:szCs w:val="18"/>
                <w:lang w:val="ro-MD"/>
              </w:rPr>
              <w:t>Se supun aprobării toate materialele publicitare destinate atât publicului larg cât și persoanelor calificate să prescrie sau să elibereze</w:t>
            </w:r>
            <w:r w:rsidR="007B3889">
              <w:rPr>
                <w:i/>
                <w:iCs/>
                <w:sz w:val="18"/>
                <w:szCs w:val="18"/>
                <w:lang w:val="ro-MD"/>
              </w:rPr>
              <w:t xml:space="preserve"> </w:t>
            </w:r>
            <w:r w:rsidR="007B3889" w:rsidRPr="007B3889">
              <w:rPr>
                <w:i/>
                <w:iCs/>
                <w:sz w:val="18"/>
                <w:szCs w:val="18"/>
                <w:lang w:val="ro-MD"/>
              </w:rPr>
              <w:t xml:space="preserve"> medicamente</w:t>
            </w:r>
            <w:r w:rsidRPr="00474107">
              <w:rPr>
                <w:i/>
                <w:iCs/>
                <w:sz w:val="18"/>
                <w:szCs w:val="18"/>
                <w:lang w:val="ro-MD"/>
              </w:rPr>
              <w:t xml:space="preserve">. </w:t>
            </w:r>
          </w:p>
          <w:p w14:paraId="1AD53C44" w14:textId="406DA6C7" w:rsidR="00EF5D42" w:rsidRPr="00474107" w:rsidRDefault="00EF5D42" w:rsidP="00A53361">
            <w:pPr>
              <w:tabs>
                <w:tab w:val="left" w:pos="7088"/>
              </w:tabs>
              <w:jc w:val="both"/>
              <w:rPr>
                <w:i/>
                <w:iCs/>
                <w:sz w:val="18"/>
                <w:szCs w:val="18"/>
                <w:lang w:val="ro-MD"/>
              </w:rPr>
            </w:pPr>
            <w:r w:rsidRPr="00474107">
              <w:rPr>
                <w:i/>
                <w:iCs/>
                <w:sz w:val="18"/>
                <w:szCs w:val="18"/>
                <w:lang w:val="ro-MD"/>
              </w:rPr>
              <w:t>10</w:t>
            </w:r>
            <w:r w:rsidR="000F3592">
              <w:rPr>
                <w:i/>
                <w:iCs/>
                <w:sz w:val="18"/>
                <w:szCs w:val="18"/>
                <w:lang w:val="ro-MD"/>
              </w:rPr>
              <w:t>7</w:t>
            </w:r>
            <w:r w:rsidRPr="00474107">
              <w:rPr>
                <w:i/>
                <w:iCs/>
                <w:sz w:val="18"/>
                <w:szCs w:val="18"/>
                <w:lang w:val="ro-MD"/>
              </w:rPr>
              <w:t xml:space="preserve">.2. Se supun notificării următoarele forme de publicitate: </w:t>
            </w:r>
          </w:p>
          <w:p w14:paraId="0175B3A1" w14:textId="34FEA229" w:rsidR="00EF5D42" w:rsidRPr="00474107" w:rsidRDefault="00EF5D42" w:rsidP="00A53361">
            <w:pPr>
              <w:tabs>
                <w:tab w:val="left" w:pos="7088"/>
              </w:tabs>
              <w:jc w:val="both"/>
              <w:rPr>
                <w:i/>
                <w:iCs/>
                <w:sz w:val="18"/>
                <w:szCs w:val="18"/>
                <w:lang w:val="ro-MD"/>
              </w:rPr>
            </w:pPr>
            <w:r w:rsidRPr="00474107">
              <w:rPr>
                <w:i/>
                <w:iCs/>
                <w:sz w:val="18"/>
                <w:szCs w:val="18"/>
                <w:lang w:val="ro-MD"/>
              </w:rPr>
              <w:t>10</w:t>
            </w:r>
            <w:r w:rsidR="000F3592">
              <w:rPr>
                <w:i/>
                <w:iCs/>
                <w:sz w:val="18"/>
                <w:szCs w:val="18"/>
                <w:lang w:val="ro-MD"/>
              </w:rPr>
              <w:t>7</w:t>
            </w:r>
            <w:r w:rsidRPr="00474107">
              <w:rPr>
                <w:i/>
                <w:iCs/>
                <w:sz w:val="18"/>
                <w:szCs w:val="18"/>
                <w:lang w:val="ro-MD"/>
              </w:rPr>
              <w:t xml:space="preserve">.2.1. materialele publicitare pentru care au fost aplicate modificări fără a avea impact asupra informațiilor despre medicament (modificări de ordin </w:t>
            </w:r>
            <w:r w:rsidR="007B3889" w:rsidRPr="00474107">
              <w:rPr>
                <w:i/>
                <w:iCs/>
                <w:sz w:val="18"/>
                <w:szCs w:val="18"/>
                <w:lang w:val="ro-MD"/>
              </w:rPr>
              <w:t>administrativ</w:t>
            </w:r>
            <w:r w:rsidRPr="00474107">
              <w:rPr>
                <w:i/>
                <w:iCs/>
                <w:sz w:val="18"/>
                <w:szCs w:val="18"/>
                <w:lang w:val="ro-MD"/>
              </w:rPr>
              <w:t>, de design, editoriale,etc.). Acestea se vor notifica la AMDM cu păstrarea numărului unic de identificare, fără a fi supuse procedurii de aprobare</w:t>
            </w:r>
            <w:r w:rsidR="007B3889" w:rsidRPr="007B3889">
              <w:rPr>
                <w:i/>
                <w:iCs/>
                <w:sz w:val="18"/>
                <w:szCs w:val="18"/>
                <w:lang w:val="ro-MD"/>
              </w:rPr>
              <w:t xml:space="preserve"> /reaprobare</w:t>
            </w:r>
            <w:r w:rsidRPr="00474107">
              <w:rPr>
                <w:i/>
                <w:iCs/>
                <w:sz w:val="18"/>
                <w:szCs w:val="18"/>
                <w:lang w:val="ro-MD"/>
              </w:rPr>
              <w:t>;</w:t>
            </w:r>
          </w:p>
          <w:p w14:paraId="1B78E070" w14:textId="377056D1" w:rsidR="00EF5D42" w:rsidRPr="00474107" w:rsidRDefault="00EF5D42" w:rsidP="00A53361">
            <w:pPr>
              <w:tabs>
                <w:tab w:val="left" w:pos="7088"/>
              </w:tabs>
              <w:jc w:val="both"/>
              <w:rPr>
                <w:i/>
                <w:iCs/>
                <w:sz w:val="18"/>
                <w:szCs w:val="18"/>
                <w:lang w:val="ro-MD"/>
              </w:rPr>
            </w:pPr>
            <w:r w:rsidRPr="00474107">
              <w:rPr>
                <w:i/>
                <w:iCs/>
                <w:sz w:val="18"/>
                <w:szCs w:val="18"/>
                <w:lang w:val="ro-MD"/>
              </w:rPr>
              <w:t>10</w:t>
            </w:r>
            <w:r w:rsidR="000F3592">
              <w:rPr>
                <w:i/>
                <w:iCs/>
                <w:sz w:val="18"/>
                <w:szCs w:val="18"/>
                <w:lang w:val="ro-MD"/>
              </w:rPr>
              <w:t>7</w:t>
            </w:r>
            <w:r w:rsidRPr="00474107">
              <w:rPr>
                <w:i/>
                <w:iCs/>
                <w:sz w:val="18"/>
                <w:szCs w:val="18"/>
                <w:lang w:val="ro-MD"/>
              </w:rPr>
              <w:t>.2.2. materialele educaționale;</w:t>
            </w:r>
          </w:p>
          <w:p w14:paraId="0746DDF7" w14:textId="2ADBC3C5" w:rsidR="00EF5D42" w:rsidRPr="00474107" w:rsidRDefault="00EF5D42" w:rsidP="00A53361">
            <w:pPr>
              <w:tabs>
                <w:tab w:val="left" w:pos="7088"/>
              </w:tabs>
              <w:jc w:val="both"/>
              <w:rPr>
                <w:i/>
                <w:iCs/>
                <w:sz w:val="18"/>
                <w:szCs w:val="18"/>
                <w:lang w:val="ro-MD"/>
              </w:rPr>
            </w:pPr>
            <w:r w:rsidRPr="00474107">
              <w:rPr>
                <w:i/>
                <w:iCs/>
                <w:sz w:val="18"/>
                <w:szCs w:val="18"/>
                <w:lang w:val="ro-MD"/>
              </w:rPr>
              <w:t>10</w:t>
            </w:r>
            <w:r w:rsidR="000F3592">
              <w:rPr>
                <w:i/>
                <w:iCs/>
                <w:sz w:val="18"/>
                <w:szCs w:val="18"/>
                <w:lang w:val="ro-MD"/>
              </w:rPr>
              <w:t>7</w:t>
            </w:r>
            <w:r w:rsidRPr="00474107">
              <w:rPr>
                <w:i/>
                <w:iCs/>
                <w:sz w:val="18"/>
                <w:szCs w:val="18"/>
                <w:lang w:val="ro-MD"/>
              </w:rPr>
              <w:t xml:space="preserve">.2.3. activitățile de sponsorizare, atât din partea DAPP/reprezentantului DAPP privind </w:t>
            </w:r>
            <w:r w:rsidR="007B3889" w:rsidRPr="00474107">
              <w:rPr>
                <w:i/>
                <w:iCs/>
                <w:sz w:val="18"/>
                <w:szCs w:val="18"/>
                <w:lang w:val="ro-MD"/>
              </w:rPr>
              <w:t>publicitatea</w:t>
            </w:r>
            <w:r w:rsidRPr="00474107">
              <w:rPr>
                <w:i/>
                <w:iCs/>
                <w:sz w:val="18"/>
                <w:szCs w:val="18"/>
                <w:lang w:val="ro-MD"/>
              </w:rPr>
              <w:t xml:space="preserve"> cât și din partea beneficiarului, în conformitate cu anexele nr.3 și nr. 4;</w:t>
            </w:r>
          </w:p>
          <w:p w14:paraId="44BE1154" w14:textId="25D9088F" w:rsidR="00EF5D42" w:rsidRPr="00474107" w:rsidRDefault="00EF5D42" w:rsidP="00A53361">
            <w:pPr>
              <w:tabs>
                <w:tab w:val="left" w:pos="7088"/>
              </w:tabs>
              <w:jc w:val="both"/>
              <w:rPr>
                <w:i/>
                <w:iCs/>
                <w:sz w:val="18"/>
                <w:szCs w:val="18"/>
                <w:lang w:val="ro-MD"/>
              </w:rPr>
            </w:pPr>
            <w:r w:rsidRPr="00474107">
              <w:rPr>
                <w:i/>
                <w:iCs/>
                <w:sz w:val="18"/>
                <w:szCs w:val="18"/>
                <w:lang w:val="ro-MD"/>
              </w:rPr>
              <w:t>10</w:t>
            </w:r>
            <w:r w:rsidR="000F3592">
              <w:rPr>
                <w:i/>
                <w:iCs/>
                <w:sz w:val="18"/>
                <w:szCs w:val="18"/>
                <w:lang w:val="ro-MD"/>
              </w:rPr>
              <w:t>7</w:t>
            </w:r>
            <w:r w:rsidRPr="00474107">
              <w:rPr>
                <w:i/>
                <w:iCs/>
                <w:sz w:val="18"/>
                <w:szCs w:val="18"/>
                <w:lang w:val="ro-MD"/>
              </w:rPr>
              <w:t xml:space="preserve">.2.4. lista obiectelor promoționale distribuite; </w:t>
            </w:r>
          </w:p>
          <w:p w14:paraId="0FC926C9" w14:textId="74FA06C3" w:rsidR="00EF5D42" w:rsidRPr="00474107" w:rsidRDefault="00EF5D42" w:rsidP="00A53361">
            <w:pPr>
              <w:tabs>
                <w:tab w:val="left" w:pos="7088"/>
              </w:tabs>
              <w:jc w:val="both"/>
              <w:rPr>
                <w:sz w:val="18"/>
                <w:szCs w:val="18"/>
                <w:lang w:val="ro-MD"/>
              </w:rPr>
            </w:pPr>
            <w:r w:rsidRPr="00474107">
              <w:rPr>
                <w:i/>
                <w:iCs/>
                <w:sz w:val="18"/>
                <w:szCs w:val="18"/>
                <w:lang w:val="ro-MD"/>
              </w:rPr>
              <w:t>10</w:t>
            </w:r>
            <w:r w:rsidR="000F3592">
              <w:rPr>
                <w:i/>
                <w:iCs/>
                <w:sz w:val="18"/>
                <w:szCs w:val="18"/>
                <w:lang w:val="ro-MD"/>
              </w:rPr>
              <w:t>7</w:t>
            </w:r>
            <w:r w:rsidRPr="00474107">
              <w:rPr>
                <w:i/>
                <w:iCs/>
                <w:sz w:val="18"/>
                <w:szCs w:val="18"/>
                <w:lang w:val="ro-MD"/>
              </w:rPr>
              <w:t>.2.5. seturi de slide-urile din prezentările care fac referire la caracteristicile produsului, şi nu întreaga prezentare</w:t>
            </w:r>
            <w:r w:rsidRPr="00474107">
              <w:rPr>
                <w:sz w:val="18"/>
                <w:szCs w:val="18"/>
                <w:lang w:val="ro-MD"/>
              </w:rPr>
              <w:t>.”</w:t>
            </w:r>
            <w:r w:rsidR="00C15B88" w:rsidRPr="00474107">
              <w:rPr>
                <w:sz w:val="18"/>
                <w:szCs w:val="18"/>
                <w:lang w:val="ro-MD"/>
              </w:rPr>
              <w:t>.</w:t>
            </w:r>
          </w:p>
        </w:tc>
      </w:tr>
      <w:tr w:rsidR="00624CA0" w:rsidRPr="00CF1E20" w14:paraId="3F00C7DE" w14:textId="77777777" w:rsidTr="007567EB">
        <w:trPr>
          <w:gridAfter w:val="4"/>
          <w:wAfter w:w="15772" w:type="dxa"/>
          <w:trHeight w:val="200"/>
        </w:trPr>
        <w:tc>
          <w:tcPr>
            <w:tcW w:w="571" w:type="dxa"/>
            <w:vMerge/>
            <w:vAlign w:val="center"/>
          </w:tcPr>
          <w:p w14:paraId="7F8BCB82" w14:textId="77777777" w:rsidR="00624CA0" w:rsidRPr="00474107" w:rsidRDefault="00624CA0" w:rsidP="00A53361">
            <w:pPr>
              <w:widowControl w:val="0"/>
              <w:pBdr>
                <w:top w:val="nil"/>
                <w:left w:val="nil"/>
                <w:bottom w:val="nil"/>
                <w:right w:val="nil"/>
                <w:between w:val="nil"/>
              </w:pBdr>
              <w:tabs>
                <w:tab w:val="left" w:pos="7088"/>
              </w:tabs>
              <w:rPr>
                <w:sz w:val="18"/>
                <w:szCs w:val="18"/>
                <w:lang w:val="ro-MD"/>
              </w:rPr>
            </w:pPr>
          </w:p>
        </w:tc>
        <w:tc>
          <w:tcPr>
            <w:tcW w:w="2685" w:type="dxa"/>
            <w:vMerge/>
            <w:vAlign w:val="center"/>
          </w:tcPr>
          <w:p w14:paraId="310B3782" w14:textId="77777777" w:rsidR="00624CA0" w:rsidRPr="00474107" w:rsidRDefault="00624CA0"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40C8257E" w14:textId="4954AF13" w:rsidR="00624CA0"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4</w:t>
            </w:r>
            <w:r w:rsidR="00624CA0"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6ECE4E1A" w14:textId="57AC9B22"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Cerințele generale privind conținutul materialului publicitar sunt prea nediferențiate</w:t>
            </w:r>
          </w:p>
          <w:p w14:paraId="7B972D1C"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Pct. 12 prevede că orice material publicitar conține cel puțin doza recomandată, schema de administrare/instrucțiuni, indicațiile terapeutice exacte, atenționările, precauțiile și contraindicațiile, în conformitate cu RCP. Textul este formulat pentru „orice material publicitar”, fără separare pe categorii.</w:t>
            </w:r>
          </w:p>
          <w:p w14:paraId="71AA7A23"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Legea nr. 153/2025 distinge regimurile: pentru publicul larg, art. 117 cere informații necesare pentru utilizarea corectă și invitația de a citi prospectul/ambalajul; pentru profesioniști, art. 118–119 cer informații esențiale compatibile cu RCP și documentație exactă/verificabilă. Proiectul ar trebui să urmeze această diferență.</w:t>
            </w:r>
          </w:p>
          <w:p w14:paraId="165D44AE" w14:textId="341C915E" w:rsidR="00624CA0"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De asemenea, proiectul nu distinge între aplicarea acestei obligații pe categorii de suporturi, iar o obligație identică pentru toate materialele poate deveni complicat de aplicat.</w:t>
            </w:r>
          </w:p>
        </w:tc>
        <w:tc>
          <w:tcPr>
            <w:tcW w:w="5337" w:type="dxa"/>
            <w:tcBorders>
              <w:top w:val="single" w:sz="4" w:space="0" w:color="000000"/>
              <w:bottom w:val="single" w:sz="4" w:space="0" w:color="000000"/>
            </w:tcBorders>
          </w:tcPr>
          <w:p w14:paraId="33322E28" w14:textId="7CB562DB" w:rsidR="000E5FE2" w:rsidRPr="00474107" w:rsidRDefault="002A039A" w:rsidP="00737CA5">
            <w:pPr>
              <w:spacing w:line="276" w:lineRule="auto"/>
              <w:ind w:right="215"/>
              <w:jc w:val="center"/>
              <w:rPr>
                <w:b/>
                <w:bCs/>
                <w:sz w:val="18"/>
                <w:szCs w:val="18"/>
                <w:lang w:val="ro-MD"/>
              </w:rPr>
            </w:pPr>
            <w:r w:rsidRPr="00474107">
              <w:rPr>
                <w:b/>
                <w:bCs/>
                <w:sz w:val="18"/>
                <w:szCs w:val="18"/>
                <w:lang w:val="ro-MD"/>
              </w:rPr>
              <w:t>Se acceptă.</w:t>
            </w:r>
          </w:p>
          <w:p w14:paraId="6B3E5AEB" w14:textId="63656609" w:rsidR="002A039A" w:rsidRPr="00474107" w:rsidRDefault="00C15B88" w:rsidP="00737CA5">
            <w:pPr>
              <w:jc w:val="both"/>
              <w:rPr>
                <w:sz w:val="18"/>
                <w:szCs w:val="18"/>
                <w:lang w:val="ro-MD"/>
              </w:rPr>
            </w:pPr>
            <w:r w:rsidRPr="00474107">
              <w:rPr>
                <w:sz w:val="18"/>
                <w:szCs w:val="18"/>
                <w:lang w:val="ro-MD"/>
              </w:rPr>
              <w:t>Pct. 12 a fost exclus din Regulament, cerințele privind conținutul materialelor publicitare fiind reglementate distinct pentru fiecare categorie de destinatari, în conformitate cu logica legii primare.</w:t>
            </w:r>
          </w:p>
          <w:p w14:paraId="509F99D4" w14:textId="77777777" w:rsidR="00C15B88" w:rsidRPr="00474107" w:rsidRDefault="00C15B88" w:rsidP="00737CA5">
            <w:pPr>
              <w:jc w:val="both"/>
              <w:rPr>
                <w:sz w:val="18"/>
                <w:szCs w:val="18"/>
                <w:lang w:val="ro-MD"/>
              </w:rPr>
            </w:pPr>
          </w:p>
          <w:p w14:paraId="13208182" w14:textId="559E6BD6" w:rsidR="00624CA0" w:rsidRPr="00474107" w:rsidRDefault="002A039A" w:rsidP="00737CA5">
            <w:pPr>
              <w:jc w:val="both"/>
              <w:rPr>
                <w:sz w:val="18"/>
                <w:szCs w:val="18"/>
                <w:lang w:val="ro-MD"/>
              </w:rPr>
            </w:pPr>
            <w:r w:rsidRPr="00474107">
              <w:rPr>
                <w:sz w:val="18"/>
                <w:szCs w:val="18"/>
                <w:lang w:val="ro-MD"/>
              </w:rPr>
              <w:t>În ceea ce privește diferențierea aplicării informațiilor pe diverse tipuri de suporturi, este dificil de anticipat toate formatele utilizate în activitățile de promovare. Prin urmare, sunt stabilite cerințe generale aplicabile materialelor publicitare destinate publicului larg</w:t>
            </w:r>
            <w:r w:rsidR="000E5FE2" w:rsidRPr="00474107">
              <w:rPr>
                <w:sz w:val="18"/>
                <w:szCs w:val="18"/>
                <w:lang w:val="ro-MD"/>
              </w:rPr>
              <w:t xml:space="preserve"> și cerințe genera</w:t>
            </w:r>
            <w:r w:rsidR="004C0ADD" w:rsidRPr="00474107">
              <w:rPr>
                <w:sz w:val="18"/>
                <w:szCs w:val="18"/>
                <w:lang w:val="ro-MD"/>
              </w:rPr>
              <w:t>l</w:t>
            </w:r>
            <w:r w:rsidR="000E5FE2" w:rsidRPr="00474107">
              <w:rPr>
                <w:sz w:val="18"/>
                <w:szCs w:val="18"/>
                <w:lang w:val="ro-MD"/>
              </w:rPr>
              <w:t>e destinate persoanelor calificate</w:t>
            </w:r>
            <w:r w:rsidRPr="00474107">
              <w:rPr>
                <w:sz w:val="18"/>
                <w:szCs w:val="18"/>
                <w:lang w:val="ro-MD"/>
              </w:rPr>
              <w:t>.</w:t>
            </w:r>
          </w:p>
        </w:tc>
      </w:tr>
      <w:tr w:rsidR="00D2332F" w:rsidRPr="00CF1E20" w14:paraId="67E65C4F" w14:textId="77777777" w:rsidTr="007567EB">
        <w:trPr>
          <w:gridAfter w:val="4"/>
          <w:wAfter w:w="15772" w:type="dxa"/>
          <w:trHeight w:val="200"/>
        </w:trPr>
        <w:tc>
          <w:tcPr>
            <w:tcW w:w="571" w:type="dxa"/>
            <w:vMerge/>
            <w:vAlign w:val="center"/>
          </w:tcPr>
          <w:p w14:paraId="0140751E" w14:textId="77777777" w:rsidR="00624CA0" w:rsidRPr="00474107" w:rsidRDefault="00624CA0" w:rsidP="00A53361">
            <w:pPr>
              <w:widowControl w:val="0"/>
              <w:pBdr>
                <w:top w:val="nil"/>
                <w:left w:val="nil"/>
                <w:bottom w:val="nil"/>
                <w:right w:val="nil"/>
                <w:between w:val="nil"/>
              </w:pBdr>
              <w:tabs>
                <w:tab w:val="left" w:pos="7088"/>
              </w:tabs>
              <w:rPr>
                <w:sz w:val="18"/>
                <w:szCs w:val="18"/>
                <w:lang w:val="ro-MD"/>
              </w:rPr>
            </w:pPr>
          </w:p>
        </w:tc>
        <w:tc>
          <w:tcPr>
            <w:tcW w:w="2685" w:type="dxa"/>
            <w:vMerge/>
            <w:vAlign w:val="center"/>
          </w:tcPr>
          <w:p w14:paraId="20D9A37E" w14:textId="77777777" w:rsidR="00624CA0" w:rsidRPr="00474107" w:rsidRDefault="00624CA0"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6910FB9E" w14:textId="6D1645E9" w:rsidR="00624CA0"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5</w:t>
            </w:r>
            <w:r w:rsidR="00624CA0"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3F332B22" w14:textId="210F9A2B"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Regimul materialelor educaționale este insuficient separat de publicitate</w:t>
            </w:r>
          </w:p>
          <w:p w14:paraId="290A7D43"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lastRenderedPageBreak/>
              <w:t>Proiectul definește materialul educațional ca material adresat publicului larg și/sau profesioniștilor, utilizat în scopuri științifice/educaționale, care nu încurajează prescrierea, distribuirea, vânzarea, administrarea, recomandarea sau utilizarea medicamentului. Totuși, pct. 106.2 prevede că toate materialele educaționale destinate pacienților și profesioniștilor sunt analizate de comisia AMDM.</w:t>
            </w:r>
          </w:p>
          <w:p w14:paraId="5861D6F7" w14:textId="127438E0" w:rsidR="00624CA0"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Dacă materialul educațional nu are caracter promoțional, trebuie clarificat de ce intră în procedura comisiei de evaluare a materialelor publicitare și ce efect juridic produce această analiză. În special, proiectul trebuie să precizeze dacă „analiza” materialelor educaționale are caracter consultativ sau permisiv, dacă presupune dacă se percep taxe, dacă poate fi emis un refuz și care sunt temeiurile unui asemenea refuz.</w:t>
            </w:r>
          </w:p>
        </w:tc>
        <w:tc>
          <w:tcPr>
            <w:tcW w:w="5337" w:type="dxa"/>
            <w:tcBorders>
              <w:top w:val="single" w:sz="4" w:space="0" w:color="000000"/>
              <w:bottom w:val="single" w:sz="4" w:space="0" w:color="000000"/>
            </w:tcBorders>
          </w:tcPr>
          <w:p w14:paraId="38E63A43" w14:textId="77777777" w:rsidR="00361C6B" w:rsidRPr="00474107" w:rsidRDefault="00361C6B" w:rsidP="00A53361">
            <w:pPr>
              <w:ind w:right="215"/>
              <w:jc w:val="center"/>
              <w:rPr>
                <w:b/>
                <w:bCs/>
                <w:sz w:val="18"/>
                <w:szCs w:val="18"/>
                <w:lang w:val="ro-MD"/>
              </w:rPr>
            </w:pPr>
            <w:r w:rsidRPr="00474107">
              <w:rPr>
                <w:b/>
                <w:bCs/>
                <w:sz w:val="18"/>
                <w:szCs w:val="18"/>
                <w:lang w:val="ro-MD"/>
              </w:rPr>
              <w:lastRenderedPageBreak/>
              <w:t>Se acceptă.</w:t>
            </w:r>
          </w:p>
          <w:p w14:paraId="7355FDE5" w14:textId="77777777" w:rsidR="00361C6B" w:rsidRPr="00474107" w:rsidRDefault="00361C6B" w:rsidP="00A53361">
            <w:pPr>
              <w:ind w:right="215"/>
              <w:jc w:val="both"/>
              <w:rPr>
                <w:sz w:val="18"/>
                <w:szCs w:val="18"/>
                <w:lang w:val="ro-MD"/>
              </w:rPr>
            </w:pPr>
          </w:p>
          <w:p w14:paraId="22D01F42" w14:textId="4D62E9D7" w:rsidR="00361C6B" w:rsidRPr="00474107" w:rsidRDefault="00361C6B" w:rsidP="00A53361">
            <w:pPr>
              <w:ind w:right="215"/>
              <w:jc w:val="both"/>
              <w:rPr>
                <w:sz w:val="18"/>
                <w:szCs w:val="18"/>
                <w:lang w:val="ro-MD"/>
              </w:rPr>
            </w:pPr>
            <w:r w:rsidRPr="00474107">
              <w:rPr>
                <w:sz w:val="18"/>
                <w:szCs w:val="18"/>
                <w:lang w:val="ro-MD"/>
              </w:rPr>
              <w:t>Ținând cont de faptul că în cadrul manifestărilor științifice sunt distribuite atât materiale publicitare, cât și cele educaționale, în conformitate cu pct.</w:t>
            </w:r>
            <w:r w:rsidR="004C0ADD" w:rsidRPr="00474107">
              <w:rPr>
                <w:sz w:val="18"/>
                <w:szCs w:val="18"/>
                <w:lang w:val="ro-MD"/>
              </w:rPr>
              <w:t xml:space="preserve"> </w:t>
            </w:r>
            <w:r w:rsidRPr="00474107">
              <w:rPr>
                <w:sz w:val="18"/>
                <w:szCs w:val="18"/>
                <w:lang w:val="ro-MD"/>
              </w:rPr>
              <w:t>89.2, acestea vor fi depuse către AMDM cu scop informativ.</w:t>
            </w:r>
            <w:r w:rsidR="004C0ADD" w:rsidRPr="00474107">
              <w:rPr>
                <w:sz w:val="18"/>
                <w:szCs w:val="18"/>
                <w:lang w:val="ro-MD"/>
              </w:rPr>
              <w:t xml:space="preserve"> </w:t>
            </w:r>
            <w:r w:rsidRPr="00474107">
              <w:rPr>
                <w:sz w:val="18"/>
                <w:szCs w:val="18"/>
                <w:lang w:val="ro-MD"/>
              </w:rPr>
              <w:t>Dacă materialul educaționa</w:t>
            </w:r>
            <w:r w:rsidR="003F19C8" w:rsidRPr="00474107">
              <w:rPr>
                <w:sz w:val="18"/>
                <w:szCs w:val="18"/>
                <w:lang w:val="ro-MD"/>
              </w:rPr>
              <w:t>l</w:t>
            </w:r>
            <w:r w:rsidRPr="00474107">
              <w:rPr>
                <w:sz w:val="18"/>
                <w:szCs w:val="18"/>
                <w:lang w:val="ro-MD"/>
              </w:rPr>
              <w:t xml:space="preserve"> nu are caracter promoțional, analiza acestuia presupune doar caracter consultativ, fără a fi </w:t>
            </w:r>
            <w:r w:rsidR="00737CA5" w:rsidRPr="00474107">
              <w:rPr>
                <w:sz w:val="18"/>
                <w:szCs w:val="18"/>
                <w:lang w:val="ro-MD"/>
              </w:rPr>
              <w:t>percepute</w:t>
            </w:r>
            <w:r w:rsidRPr="00474107">
              <w:rPr>
                <w:sz w:val="18"/>
                <w:szCs w:val="18"/>
                <w:lang w:val="ro-MD"/>
              </w:rPr>
              <w:t xml:space="preserve"> taxe de evaluare.</w:t>
            </w:r>
          </w:p>
          <w:p w14:paraId="4E000E57" w14:textId="77777777" w:rsidR="00737CA5" w:rsidRPr="00474107" w:rsidRDefault="00737CA5" w:rsidP="00A53361">
            <w:pPr>
              <w:ind w:right="215"/>
              <w:jc w:val="both"/>
              <w:rPr>
                <w:sz w:val="18"/>
                <w:szCs w:val="18"/>
                <w:lang w:val="ro-MD"/>
              </w:rPr>
            </w:pPr>
          </w:p>
          <w:p w14:paraId="7DE8D2DC" w14:textId="10DEFCCA" w:rsidR="00361C6B" w:rsidRPr="00474107" w:rsidRDefault="00361C6B" w:rsidP="00A53361">
            <w:pPr>
              <w:tabs>
                <w:tab w:val="left" w:pos="7088"/>
              </w:tabs>
              <w:jc w:val="both"/>
              <w:rPr>
                <w:sz w:val="18"/>
                <w:szCs w:val="18"/>
                <w:lang w:val="ro-MD"/>
              </w:rPr>
            </w:pPr>
            <w:r w:rsidRPr="00474107">
              <w:rPr>
                <w:sz w:val="18"/>
                <w:szCs w:val="18"/>
                <w:lang w:val="ro-MD"/>
              </w:rPr>
              <w:t xml:space="preserve">În cadrul </w:t>
            </w:r>
            <w:r w:rsidR="007B3889">
              <w:rPr>
                <w:sz w:val="18"/>
                <w:szCs w:val="18"/>
                <w:lang w:val="ro-MD"/>
              </w:rPr>
              <w:t>C</w:t>
            </w:r>
            <w:r w:rsidRPr="00474107">
              <w:rPr>
                <w:sz w:val="18"/>
                <w:szCs w:val="18"/>
                <w:lang w:val="ro-MD"/>
              </w:rPr>
              <w:t>omisiei de publicitare sunt analizate inclusiv evenimentele declarate, seturile de slide-uri, materialele educaționale care urmează a fi distribuite la aceste evenimente.</w:t>
            </w:r>
          </w:p>
          <w:p w14:paraId="396EA2C1" w14:textId="77777777" w:rsidR="00361C6B" w:rsidRPr="00474107" w:rsidRDefault="00361C6B" w:rsidP="00A53361">
            <w:pPr>
              <w:tabs>
                <w:tab w:val="left" w:pos="7088"/>
              </w:tabs>
              <w:jc w:val="both"/>
              <w:rPr>
                <w:sz w:val="18"/>
                <w:szCs w:val="18"/>
                <w:lang w:val="ro-MD"/>
              </w:rPr>
            </w:pPr>
          </w:p>
          <w:p w14:paraId="7DDDDB70" w14:textId="53D9C72A" w:rsidR="00624CA0" w:rsidRPr="00474107" w:rsidRDefault="004C0ADD" w:rsidP="00A53361">
            <w:pPr>
              <w:tabs>
                <w:tab w:val="left" w:pos="7088"/>
              </w:tabs>
              <w:jc w:val="both"/>
              <w:rPr>
                <w:i/>
                <w:iCs/>
                <w:sz w:val="18"/>
                <w:szCs w:val="18"/>
                <w:lang w:val="ro-MD"/>
              </w:rPr>
            </w:pPr>
            <w:r w:rsidRPr="00474107">
              <w:rPr>
                <w:sz w:val="18"/>
                <w:szCs w:val="18"/>
                <w:lang w:val="ro-MD"/>
              </w:rPr>
              <w:t>Pentru a elimina orice ambiguitate privind sfera de aplicare, definiția materialului educațional de la pct. 2.</w:t>
            </w:r>
            <w:r w:rsidR="000F3592">
              <w:rPr>
                <w:sz w:val="18"/>
                <w:szCs w:val="18"/>
                <w:lang w:val="ro-MD"/>
              </w:rPr>
              <w:t>4</w:t>
            </w:r>
            <w:r w:rsidRPr="00474107">
              <w:rPr>
                <w:sz w:val="18"/>
                <w:szCs w:val="18"/>
                <w:lang w:val="ro-MD"/>
              </w:rPr>
              <w:t xml:space="preserve"> a fost completată cu următoarea precizare: </w:t>
            </w:r>
            <w:r w:rsidRPr="00474107">
              <w:rPr>
                <w:i/>
                <w:iCs/>
                <w:sz w:val="18"/>
                <w:szCs w:val="18"/>
                <w:lang w:val="ro-MD"/>
              </w:rPr>
              <w:t>„Nu constituie materiale educaționale, în sensul prezentului Regulament, acele materiale care sunt parte a acțiunilor consolidate de management al riscului."</w:t>
            </w:r>
          </w:p>
          <w:p w14:paraId="3F6832B9" w14:textId="77777777" w:rsidR="004C0ADD" w:rsidRPr="00474107" w:rsidRDefault="004C0ADD" w:rsidP="00A53361">
            <w:pPr>
              <w:tabs>
                <w:tab w:val="left" w:pos="7088"/>
              </w:tabs>
              <w:jc w:val="both"/>
              <w:rPr>
                <w:i/>
                <w:iCs/>
                <w:sz w:val="18"/>
                <w:szCs w:val="18"/>
                <w:lang w:val="ro-MD"/>
              </w:rPr>
            </w:pPr>
          </w:p>
          <w:p w14:paraId="095EE926" w14:textId="5E0B5920" w:rsidR="00361C6B" w:rsidRPr="00474107" w:rsidRDefault="004C0ADD" w:rsidP="00A53361">
            <w:pPr>
              <w:tabs>
                <w:tab w:val="left" w:pos="7088"/>
              </w:tabs>
              <w:jc w:val="both"/>
              <w:rPr>
                <w:sz w:val="18"/>
                <w:szCs w:val="18"/>
                <w:lang w:val="ro-MD"/>
              </w:rPr>
            </w:pPr>
            <w:r w:rsidRPr="00474107">
              <w:rPr>
                <w:sz w:val="18"/>
                <w:szCs w:val="18"/>
                <w:lang w:val="ro-MD"/>
              </w:rPr>
              <w:t>De asemenea, pentru clarificare, pct. 10</w:t>
            </w:r>
            <w:r w:rsidR="000F3592">
              <w:rPr>
                <w:sz w:val="18"/>
                <w:szCs w:val="18"/>
                <w:lang w:val="ro-MD"/>
              </w:rPr>
              <w:t>6</w:t>
            </w:r>
            <w:r w:rsidRPr="00474107">
              <w:rPr>
                <w:sz w:val="18"/>
                <w:szCs w:val="18"/>
                <w:lang w:val="ro-MD"/>
              </w:rPr>
              <w:t xml:space="preserve"> a fost modificat după cum urmează:</w:t>
            </w:r>
          </w:p>
          <w:p w14:paraId="168DD697" w14:textId="77777777" w:rsidR="004C0ADD" w:rsidRPr="00474107" w:rsidRDefault="004C0ADD" w:rsidP="00A53361">
            <w:pPr>
              <w:tabs>
                <w:tab w:val="left" w:pos="7088"/>
              </w:tabs>
              <w:jc w:val="both"/>
              <w:rPr>
                <w:sz w:val="18"/>
                <w:szCs w:val="18"/>
                <w:lang w:val="ro-MD"/>
              </w:rPr>
            </w:pPr>
          </w:p>
          <w:p w14:paraId="43385B56" w14:textId="2D363DD1" w:rsidR="00361C6B" w:rsidRPr="00474107" w:rsidRDefault="004C0ADD" w:rsidP="00A53361">
            <w:pPr>
              <w:tabs>
                <w:tab w:val="left" w:pos="142"/>
                <w:tab w:val="left" w:pos="993"/>
                <w:tab w:val="left" w:pos="1134"/>
              </w:tabs>
              <w:spacing w:line="276" w:lineRule="auto"/>
              <w:ind w:right="215"/>
              <w:jc w:val="both"/>
              <w:rPr>
                <w:i/>
                <w:iCs/>
                <w:sz w:val="18"/>
                <w:szCs w:val="18"/>
                <w:lang w:val="ro-MD"/>
              </w:rPr>
            </w:pPr>
            <w:r w:rsidRPr="00474107">
              <w:rPr>
                <w:sz w:val="18"/>
                <w:szCs w:val="18"/>
                <w:lang w:val="ro-MD"/>
              </w:rPr>
              <w:t>„</w:t>
            </w:r>
            <w:r w:rsidR="00361C6B" w:rsidRPr="00474107">
              <w:rPr>
                <w:i/>
                <w:iCs/>
                <w:sz w:val="18"/>
                <w:szCs w:val="18"/>
                <w:lang w:val="ro-MD"/>
              </w:rPr>
              <w:t>10</w:t>
            </w:r>
            <w:r w:rsidR="000F3592">
              <w:rPr>
                <w:i/>
                <w:iCs/>
                <w:sz w:val="18"/>
                <w:szCs w:val="18"/>
                <w:lang w:val="ro-MD"/>
              </w:rPr>
              <w:t>6</w:t>
            </w:r>
            <w:r w:rsidR="00361C6B" w:rsidRPr="00474107">
              <w:rPr>
                <w:i/>
                <w:iCs/>
                <w:sz w:val="18"/>
                <w:szCs w:val="18"/>
                <w:lang w:val="ro-MD"/>
              </w:rPr>
              <w:t>.În vederea asigurării unei evaluări corecte și echitabile AMDM instituie o comisie multidisciplinară privind evaluarea materialelor publicitare, care:</w:t>
            </w:r>
          </w:p>
          <w:p w14:paraId="6414D1A0" w14:textId="169E3039" w:rsidR="00361C6B" w:rsidRPr="00474107" w:rsidRDefault="00683C76" w:rsidP="00683C76">
            <w:pPr>
              <w:tabs>
                <w:tab w:val="left" w:pos="142"/>
                <w:tab w:val="left" w:pos="1134"/>
                <w:tab w:val="left" w:pos="1560"/>
              </w:tabs>
              <w:spacing w:line="276" w:lineRule="auto"/>
              <w:ind w:right="215"/>
              <w:jc w:val="both"/>
              <w:rPr>
                <w:i/>
                <w:iCs/>
                <w:sz w:val="18"/>
                <w:szCs w:val="18"/>
                <w:lang w:val="ro-MD"/>
              </w:rPr>
            </w:pPr>
            <w:r w:rsidRPr="00474107">
              <w:rPr>
                <w:i/>
                <w:iCs/>
                <w:sz w:val="18"/>
                <w:szCs w:val="18"/>
                <w:lang w:val="ro-MD"/>
              </w:rPr>
              <w:t>10</w:t>
            </w:r>
            <w:r w:rsidR="000F3592">
              <w:rPr>
                <w:i/>
                <w:iCs/>
                <w:sz w:val="18"/>
                <w:szCs w:val="18"/>
                <w:lang w:val="ro-MD"/>
              </w:rPr>
              <w:t>6</w:t>
            </w:r>
            <w:r w:rsidRPr="00474107">
              <w:rPr>
                <w:i/>
                <w:iCs/>
                <w:sz w:val="18"/>
                <w:szCs w:val="18"/>
                <w:lang w:val="ro-MD"/>
              </w:rPr>
              <w:t xml:space="preserve">.1. </w:t>
            </w:r>
            <w:r w:rsidR="00FC108F" w:rsidRPr="00474107">
              <w:rPr>
                <w:i/>
                <w:iCs/>
                <w:sz w:val="18"/>
                <w:szCs w:val="18"/>
                <w:lang w:val="ro-MD"/>
              </w:rPr>
              <w:t>A</w:t>
            </w:r>
            <w:r w:rsidR="00361C6B" w:rsidRPr="00474107">
              <w:rPr>
                <w:i/>
                <w:iCs/>
                <w:sz w:val="18"/>
                <w:szCs w:val="18"/>
                <w:lang w:val="ro-MD"/>
              </w:rPr>
              <w:t>probă</w:t>
            </w:r>
            <w:r w:rsidR="00FC108F" w:rsidRPr="00474107">
              <w:rPr>
                <w:i/>
                <w:iCs/>
                <w:sz w:val="18"/>
                <w:szCs w:val="18"/>
                <w:lang w:val="ro-MD"/>
              </w:rPr>
              <w:t xml:space="preserve"> </w:t>
            </w:r>
            <w:r w:rsidR="00361C6B" w:rsidRPr="00474107">
              <w:rPr>
                <w:i/>
                <w:iCs/>
                <w:sz w:val="18"/>
                <w:szCs w:val="18"/>
                <w:lang w:val="ro-MD"/>
              </w:rPr>
              <w:t>materialele publicitare destinate publicului larg și persoanelor calificate să prescrie sau să elibereze medicamente.</w:t>
            </w:r>
          </w:p>
          <w:p w14:paraId="3C809DEE" w14:textId="75554ABA" w:rsidR="00361C6B" w:rsidRPr="00474107" w:rsidRDefault="00683C76" w:rsidP="00683C76">
            <w:pPr>
              <w:tabs>
                <w:tab w:val="left" w:pos="142"/>
                <w:tab w:val="left" w:pos="1134"/>
                <w:tab w:val="left" w:pos="1560"/>
              </w:tabs>
              <w:spacing w:line="276" w:lineRule="auto"/>
              <w:ind w:right="215"/>
              <w:jc w:val="both"/>
              <w:rPr>
                <w:b/>
                <w:bCs/>
                <w:i/>
                <w:iCs/>
                <w:sz w:val="18"/>
                <w:szCs w:val="18"/>
                <w:lang w:val="ro-MD"/>
              </w:rPr>
            </w:pPr>
            <w:r w:rsidRPr="00474107">
              <w:rPr>
                <w:i/>
                <w:iCs/>
                <w:sz w:val="18"/>
                <w:szCs w:val="18"/>
                <w:lang w:val="ro-MD"/>
              </w:rPr>
              <w:t>10</w:t>
            </w:r>
            <w:r w:rsidR="000F3592">
              <w:rPr>
                <w:i/>
                <w:iCs/>
                <w:sz w:val="18"/>
                <w:szCs w:val="18"/>
                <w:lang w:val="ro-MD"/>
              </w:rPr>
              <w:t>6</w:t>
            </w:r>
            <w:r w:rsidRPr="00474107">
              <w:rPr>
                <w:i/>
                <w:iCs/>
                <w:sz w:val="18"/>
                <w:szCs w:val="18"/>
                <w:lang w:val="ro-MD"/>
              </w:rPr>
              <w:t xml:space="preserve">.2. </w:t>
            </w:r>
            <w:r w:rsidR="00361C6B" w:rsidRPr="00474107">
              <w:rPr>
                <w:i/>
                <w:iCs/>
                <w:sz w:val="18"/>
                <w:szCs w:val="18"/>
                <w:lang w:val="ro-MD"/>
              </w:rPr>
              <w:t>analizează materialele educaționale destinate pacienților și profesioniștilor din domeniul sănătății</w:t>
            </w:r>
            <w:r w:rsidR="00FC108F" w:rsidRPr="00474107">
              <w:rPr>
                <w:i/>
                <w:iCs/>
                <w:sz w:val="18"/>
                <w:szCs w:val="18"/>
                <w:lang w:val="ro-MD"/>
              </w:rPr>
              <w:t xml:space="preserve"> notificate</w:t>
            </w:r>
            <w:r w:rsidR="00361C6B" w:rsidRPr="00474107">
              <w:rPr>
                <w:i/>
                <w:iCs/>
                <w:sz w:val="18"/>
                <w:szCs w:val="18"/>
                <w:lang w:val="ro-MD"/>
              </w:rPr>
              <w:t xml:space="preserve">, </w:t>
            </w:r>
            <w:r w:rsidR="00361C6B" w:rsidRPr="00474107">
              <w:rPr>
                <w:b/>
                <w:bCs/>
                <w:i/>
                <w:iCs/>
                <w:color w:val="000000" w:themeColor="text1"/>
                <w:sz w:val="18"/>
                <w:szCs w:val="18"/>
                <w:lang w:val="ro-MD"/>
              </w:rPr>
              <w:t>care urmează a fi distribuite în cadrul manifestărilor științifico-practice</w:t>
            </w:r>
            <w:r w:rsidR="007B3889">
              <w:rPr>
                <w:b/>
                <w:bCs/>
                <w:i/>
                <w:iCs/>
                <w:color w:val="000000" w:themeColor="text1"/>
                <w:sz w:val="18"/>
                <w:szCs w:val="18"/>
                <w:lang w:val="ro-MD"/>
              </w:rPr>
              <w:t xml:space="preserve"> </w:t>
            </w:r>
            <w:r w:rsidR="007B3889" w:rsidRPr="007B3889">
              <w:rPr>
                <w:b/>
                <w:bCs/>
                <w:i/>
                <w:iCs/>
                <w:color w:val="000000" w:themeColor="text1"/>
                <w:sz w:val="18"/>
                <w:szCs w:val="18"/>
                <w:lang w:val="ro-MD"/>
              </w:rPr>
              <w:t xml:space="preserve"> și evenimentelor de promovare a medicamentelor</w:t>
            </w:r>
            <w:r w:rsidR="00361C6B" w:rsidRPr="00474107">
              <w:rPr>
                <w:b/>
                <w:bCs/>
                <w:i/>
                <w:iCs/>
                <w:color w:val="000000" w:themeColor="text1"/>
                <w:sz w:val="18"/>
                <w:szCs w:val="18"/>
                <w:lang w:val="ro-MD"/>
              </w:rPr>
              <w:t>.</w:t>
            </w:r>
            <w:r w:rsidR="004C0ADD" w:rsidRPr="00474107">
              <w:rPr>
                <w:b/>
                <w:bCs/>
                <w:i/>
                <w:iCs/>
                <w:color w:val="000000" w:themeColor="text1"/>
                <w:sz w:val="18"/>
                <w:szCs w:val="18"/>
                <w:lang w:val="ro-MD"/>
              </w:rPr>
              <w:t>”.</w:t>
            </w:r>
          </w:p>
        </w:tc>
      </w:tr>
      <w:tr w:rsidR="00624CA0" w:rsidRPr="00CF1E20" w14:paraId="39B29AA5" w14:textId="77777777" w:rsidTr="007567EB">
        <w:trPr>
          <w:gridAfter w:val="4"/>
          <w:wAfter w:w="15772" w:type="dxa"/>
          <w:trHeight w:val="200"/>
        </w:trPr>
        <w:tc>
          <w:tcPr>
            <w:tcW w:w="571" w:type="dxa"/>
            <w:vMerge/>
            <w:vAlign w:val="center"/>
          </w:tcPr>
          <w:p w14:paraId="4742F3FF" w14:textId="77777777" w:rsidR="00624CA0" w:rsidRPr="00474107" w:rsidRDefault="00624CA0" w:rsidP="00A53361">
            <w:pPr>
              <w:widowControl w:val="0"/>
              <w:pBdr>
                <w:top w:val="nil"/>
                <w:left w:val="nil"/>
                <w:bottom w:val="nil"/>
                <w:right w:val="nil"/>
                <w:between w:val="nil"/>
              </w:pBdr>
              <w:tabs>
                <w:tab w:val="left" w:pos="7088"/>
              </w:tabs>
              <w:rPr>
                <w:sz w:val="18"/>
                <w:szCs w:val="18"/>
                <w:lang w:val="ro-MD"/>
              </w:rPr>
            </w:pPr>
          </w:p>
        </w:tc>
        <w:tc>
          <w:tcPr>
            <w:tcW w:w="2685" w:type="dxa"/>
            <w:vMerge/>
            <w:vAlign w:val="center"/>
          </w:tcPr>
          <w:p w14:paraId="6E9768C8" w14:textId="77777777" w:rsidR="00624CA0" w:rsidRPr="00474107" w:rsidRDefault="00624CA0"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30E38A01" w14:textId="27B94872" w:rsidR="00624CA0"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6</w:t>
            </w:r>
            <w:r w:rsidR="00624CA0"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66E9573E" w14:textId="2CDE98EE"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 Regimul online este formulat prea larg față de natura conținutului</w:t>
            </w:r>
          </w:p>
          <w:p w14:paraId="20C4D000"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Pct. 42–47 reglementează publicitatea prin internet și alte platforme digitale. Pct. 43 prevede o listă amplă de informații pe care orice pagină web care promovează medicamente trebuie să le conțină, inclusiv informații privind sursele, audiența-țintă, informații nepromoționale privind educația pentru sănătate, alternative terapeutice și ultimele informații aprobate, prospect, RCP, etc.</w:t>
            </w:r>
          </w:p>
          <w:p w14:paraId="396C47BF"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Termenul „pagină web care promovează medicamente” poate acoperi realități foarte diferite: pagină de produs OTC pentru public, platforme online, banner online, aplicații mobile, etc. Cerințele identice pentru toate sursele pot fi disproporționate sau nepotrivite.</w:t>
            </w:r>
          </w:p>
          <w:p w14:paraId="419BB71E" w14:textId="1B8DB88B" w:rsidR="00D13EAF"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De asemenea, nu este clar cum această formă de publicitate poate fi notificată/notificată repetat atunci când vor avea loc schimbări frecvente de informații publicate.</w:t>
            </w:r>
          </w:p>
        </w:tc>
        <w:tc>
          <w:tcPr>
            <w:tcW w:w="5337" w:type="dxa"/>
            <w:tcBorders>
              <w:top w:val="single" w:sz="4" w:space="0" w:color="000000"/>
              <w:bottom w:val="single" w:sz="4" w:space="0" w:color="000000"/>
            </w:tcBorders>
          </w:tcPr>
          <w:p w14:paraId="769EB845" w14:textId="3FAE4C78" w:rsidR="00322932" w:rsidRPr="00474107" w:rsidRDefault="006B3177" w:rsidP="00A53361">
            <w:pPr>
              <w:spacing w:line="276" w:lineRule="auto"/>
              <w:ind w:right="215"/>
              <w:jc w:val="center"/>
              <w:rPr>
                <w:b/>
                <w:bCs/>
                <w:sz w:val="18"/>
                <w:szCs w:val="18"/>
                <w:lang w:val="ro-MD"/>
              </w:rPr>
            </w:pPr>
            <w:r w:rsidRPr="00474107">
              <w:rPr>
                <w:b/>
                <w:bCs/>
                <w:sz w:val="18"/>
                <w:szCs w:val="18"/>
                <w:lang w:val="ro-MD"/>
              </w:rPr>
              <w:t>Se acceptă.</w:t>
            </w:r>
          </w:p>
          <w:p w14:paraId="1742B520" w14:textId="09EBF473" w:rsidR="00322932" w:rsidRPr="00474107" w:rsidRDefault="005D4B17" w:rsidP="00A53361">
            <w:pPr>
              <w:spacing w:line="276" w:lineRule="auto"/>
              <w:ind w:right="215"/>
              <w:jc w:val="both"/>
              <w:rPr>
                <w:sz w:val="18"/>
                <w:szCs w:val="18"/>
                <w:lang w:val="ro-MD"/>
              </w:rPr>
            </w:pPr>
            <w:r w:rsidRPr="00474107">
              <w:rPr>
                <w:sz w:val="18"/>
                <w:szCs w:val="18"/>
                <w:lang w:val="ro-MD"/>
              </w:rPr>
              <w:t>Este important de menționat că Publicitatea online este descrisă separat pentru publicul larg (</w:t>
            </w:r>
            <w:r w:rsidR="00322932" w:rsidRPr="00474107">
              <w:rPr>
                <w:sz w:val="18"/>
                <w:szCs w:val="18"/>
                <w:lang w:val="ro-MD"/>
              </w:rPr>
              <w:t>secțiunea a 4-a, Capitolul I</w:t>
            </w:r>
            <w:r w:rsidRPr="00474107">
              <w:rPr>
                <w:sz w:val="18"/>
                <w:szCs w:val="18"/>
                <w:lang w:val="ro-MD"/>
              </w:rPr>
              <w:t>I</w:t>
            </w:r>
            <w:r w:rsidR="00322932" w:rsidRPr="00474107">
              <w:rPr>
                <w:sz w:val="18"/>
                <w:szCs w:val="18"/>
                <w:lang w:val="ro-MD"/>
              </w:rPr>
              <w:t>I</w:t>
            </w:r>
            <w:r w:rsidRPr="00474107">
              <w:rPr>
                <w:sz w:val="18"/>
                <w:szCs w:val="18"/>
                <w:lang w:val="ro-MD"/>
              </w:rPr>
              <w:t>)</w:t>
            </w:r>
            <w:r w:rsidR="00322932" w:rsidRPr="00474107">
              <w:rPr>
                <w:sz w:val="18"/>
                <w:szCs w:val="18"/>
                <w:lang w:val="ro-MD"/>
              </w:rPr>
              <w:t xml:space="preserve"> </w:t>
            </w:r>
            <w:r w:rsidRPr="00474107">
              <w:rPr>
                <w:sz w:val="18"/>
                <w:szCs w:val="18"/>
                <w:lang w:val="ro-MD"/>
              </w:rPr>
              <w:t xml:space="preserve">și pentru persoane calificate să prescrie sau să elibereze </w:t>
            </w:r>
            <w:r w:rsidR="007B3889">
              <w:rPr>
                <w:sz w:val="18"/>
                <w:szCs w:val="18"/>
                <w:lang w:val="ro-MD"/>
              </w:rPr>
              <w:t xml:space="preserve">medicamente </w:t>
            </w:r>
            <w:r w:rsidRPr="00474107">
              <w:rPr>
                <w:sz w:val="18"/>
                <w:szCs w:val="18"/>
                <w:lang w:val="ro-MD"/>
              </w:rPr>
              <w:t>(secțiunea a-3-a Capitolul IV).</w:t>
            </w:r>
          </w:p>
          <w:p w14:paraId="752B4126" w14:textId="311797AB" w:rsidR="00322932" w:rsidRPr="00474107" w:rsidRDefault="006B3177" w:rsidP="00A53361">
            <w:pPr>
              <w:spacing w:line="276" w:lineRule="auto"/>
              <w:ind w:right="215"/>
              <w:jc w:val="both"/>
              <w:rPr>
                <w:sz w:val="18"/>
                <w:szCs w:val="18"/>
                <w:lang w:val="ro-MD"/>
              </w:rPr>
            </w:pPr>
            <w:r w:rsidRPr="00474107">
              <w:rPr>
                <w:sz w:val="18"/>
                <w:szCs w:val="18"/>
                <w:lang w:val="ro-MD"/>
              </w:rPr>
              <w:t xml:space="preserve">Prin urmare, materialele publicitare distribuite online trebuie să întrunească aceleași cerințe ca orice alt material publicitar, în funcție de publicul-țintă căruia îi sunt adresate, eliminând astfel riscul aplicării unor cerințe disproporționate </w:t>
            </w:r>
          </w:p>
          <w:p w14:paraId="5ECFE9DF" w14:textId="1C9A2598" w:rsidR="00F055CE" w:rsidRPr="00474107" w:rsidRDefault="006B3177" w:rsidP="00A53361">
            <w:pPr>
              <w:spacing w:line="276" w:lineRule="auto"/>
              <w:ind w:right="215"/>
              <w:jc w:val="both"/>
              <w:rPr>
                <w:sz w:val="18"/>
                <w:szCs w:val="18"/>
                <w:lang w:val="ro-MD"/>
              </w:rPr>
            </w:pPr>
            <w:r w:rsidRPr="00474107">
              <w:rPr>
                <w:sz w:val="18"/>
                <w:szCs w:val="18"/>
                <w:lang w:val="ro-MD"/>
              </w:rPr>
              <w:t>Pentru a răspunde îngrijorării privind notificarea repetată în cazul modificărilor frecvente, au fost introduse pct. 4</w:t>
            </w:r>
            <w:r w:rsidR="00683C76" w:rsidRPr="00474107">
              <w:rPr>
                <w:sz w:val="18"/>
                <w:szCs w:val="18"/>
                <w:lang w:val="ro-MD"/>
              </w:rPr>
              <w:t>3</w:t>
            </w:r>
            <w:r w:rsidRPr="00474107">
              <w:rPr>
                <w:sz w:val="18"/>
                <w:szCs w:val="18"/>
                <w:lang w:val="ro-MD"/>
              </w:rPr>
              <w:t xml:space="preserve"> și 4</w:t>
            </w:r>
            <w:r w:rsidR="00683C76" w:rsidRPr="00474107">
              <w:rPr>
                <w:sz w:val="18"/>
                <w:szCs w:val="18"/>
                <w:lang w:val="ro-MD"/>
              </w:rPr>
              <w:t>4</w:t>
            </w:r>
            <w:r w:rsidRPr="00474107">
              <w:rPr>
                <w:sz w:val="18"/>
                <w:szCs w:val="18"/>
                <w:lang w:val="ro-MD"/>
              </w:rPr>
              <w:t xml:space="preserve">, care stabilesc o distincție clară și previzibilă între două categorii de modificări. Modificările care afectează termenii autorizației de punere pe piață — </w:t>
            </w:r>
            <w:r w:rsidR="007B3889" w:rsidRPr="007B3889">
              <w:rPr>
                <w:sz w:val="18"/>
                <w:szCs w:val="18"/>
                <w:lang w:val="ro-MD"/>
              </w:rPr>
              <w:t xml:space="preserve"> numele medicamentului, </w:t>
            </w:r>
            <w:r w:rsidRPr="00474107">
              <w:rPr>
                <w:sz w:val="18"/>
                <w:szCs w:val="18"/>
                <w:lang w:val="ro-MD"/>
              </w:rPr>
              <w:t xml:space="preserve">compoziția, indicațiile terapeutice, </w:t>
            </w:r>
            <w:r w:rsidRPr="00474107">
              <w:rPr>
                <w:sz w:val="18"/>
                <w:szCs w:val="18"/>
                <w:lang w:val="ro-MD"/>
              </w:rPr>
              <w:lastRenderedPageBreak/>
              <w:t>dozajul, informațiile de siguranță, ambalajul</w:t>
            </w:r>
            <w:r w:rsidR="007B3889">
              <w:rPr>
                <w:sz w:val="18"/>
                <w:szCs w:val="18"/>
                <w:lang w:val="ro-MD"/>
              </w:rPr>
              <w:t xml:space="preserve"> DAPP</w:t>
            </w:r>
            <w:r w:rsidRPr="00474107">
              <w:rPr>
                <w:sz w:val="18"/>
                <w:szCs w:val="18"/>
                <w:lang w:val="ro-MD"/>
              </w:rPr>
              <w:t xml:space="preserve"> sau producătorul </w:t>
            </w:r>
            <w:r w:rsidR="007B3889">
              <w:rPr>
                <w:sz w:val="18"/>
                <w:szCs w:val="18"/>
                <w:lang w:val="ro-MD"/>
              </w:rPr>
              <w:t xml:space="preserve"> </w:t>
            </w:r>
            <w:r w:rsidRPr="00474107">
              <w:rPr>
                <w:sz w:val="18"/>
                <w:szCs w:val="18"/>
                <w:lang w:val="ro-MD"/>
              </w:rPr>
              <w:t>— impun actualizarea materialului și reaprobarea acestuia (pct. 4</w:t>
            </w:r>
            <w:r w:rsidR="00683C76" w:rsidRPr="00474107">
              <w:rPr>
                <w:sz w:val="18"/>
                <w:szCs w:val="18"/>
                <w:lang w:val="ro-MD"/>
              </w:rPr>
              <w:t>5</w:t>
            </w:r>
            <w:r w:rsidRPr="00474107">
              <w:rPr>
                <w:sz w:val="18"/>
                <w:szCs w:val="18"/>
                <w:lang w:val="ro-MD"/>
              </w:rPr>
              <w:t>). Modificările de ordin administrativ, de design sau editoriale, care nu au impact asupra informațiilor despre medicament, se notifică simplu la AMDM cu păstrarea numărului unic de identificare, fără a fi supuse procedurii de aprobare (pct. 4</w:t>
            </w:r>
            <w:r w:rsidR="00683C76" w:rsidRPr="00474107">
              <w:rPr>
                <w:sz w:val="18"/>
                <w:szCs w:val="18"/>
                <w:lang w:val="ro-MD"/>
              </w:rPr>
              <w:t>4</w:t>
            </w:r>
            <w:r w:rsidRPr="00474107">
              <w:rPr>
                <w:sz w:val="18"/>
                <w:szCs w:val="18"/>
                <w:lang w:val="ro-MD"/>
              </w:rPr>
              <w:t>). Astfel pct. 4</w:t>
            </w:r>
            <w:r w:rsidR="00683C76" w:rsidRPr="00474107">
              <w:rPr>
                <w:sz w:val="18"/>
                <w:szCs w:val="18"/>
                <w:lang w:val="ro-MD"/>
              </w:rPr>
              <w:t>3</w:t>
            </w:r>
            <w:r w:rsidRPr="00474107">
              <w:rPr>
                <w:sz w:val="18"/>
                <w:szCs w:val="18"/>
                <w:lang w:val="ro-MD"/>
              </w:rPr>
              <w:t xml:space="preserve"> și 4</w:t>
            </w:r>
            <w:r w:rsidR="00683C76" w:rsidRPr="00474107">
              <w:rPr>
                <w:sz w:val="18"/>
                <w:szCs w:val="18"/>
                <w:lang w:val="ro-MD"/>
              </w:rPr>
              <w:t>4</w:t>
            </w:r>
            <w:r w:rsidRPr="00474107">
              <w:rPr>
                <w:sz w:val="18"/>
                <w:szCs w:val="18"/>
                <w:lang w:val="ro-MD"/>
              </w:rPr>
              <w:t xml:space="preserve"> au fost formulate după cum </w:t>
            </w:r>
            <w:r w:rsidR="00A53361" w:rsidRPr="00474107">
              <w:rPr>
                <w:sz w:val="18"/>
                <w:szCs w:val="18"/>
                <w:lang w:val="ro-MD"/>
              </w:rPr>
              <w:t>urmează</w:t>
            </w:r>
            <w:r w:rsidRPr="00474107">
              <w:rPr>
                <w:sz w:val="18"/>
                <w:szCs w:val="18"/>
                <w:lang w:val="ro-MD"/>
              </w:rPr>
              <w:t>:</w:t>
            </w:r>
          </w:p>
          <w:p w14:paraId="246D74C2" w14:textId="6020589B" w:rsidR="006B3177" w:rsidRPr="00474107" w:rsidRDefault="006B3177" w:rsidP="00A53361">
            <w:pPr>
              <w:tabs>
                <w:tab w:val="left" w:pos="142"/>
                <w:tab w:val="left" w:pos="993"/>
                <w:tab w:val="left" w:pos="1134"/>
              </w:tabs>
              <w:spacing w:line="276" w:lineRule="auto"/>
              <w:ind w:right="215"/>
              <w:jc w:val="both"/>
              <w:rPr>
                <w:i/>
                <w:iCs/>
                <w:sz w:val="18"/>
                <w:szCs w:val="18"/>
                <w:lang w:val="ro-MD"/>
              </w:rPr>
            </w:pPr>
            <w:r w:rsidRPr="00474107">
              <w:rPr>
                <w:i/>
                <w:iCs/>
                <w:sz w:val="18"/>
                <w:szCs w:val="18"/>
                <w:lang w:val="ro-MD"/>
              </w:rPr>
              <w:t>„4</w:t>
            </w:r>
            <w:r w:rsidR="000F3592">
              <w:rPr>
                <w:i/>
                <w:iCs/>
                <w:sz w:val="18"/>
                <w:szCs w:val="18"/>
                <w:lang w:val="ro-MD"/>
              </w:rPr>
              <w:t>2</w:t>
            </w:r>
            <w:r w:rsidRPr="00474107">
              <w:rPr>
                <w:i/>
                <w:iCs/>
                <w:sz w:val="18"/>
                <w:szCs w:val="18"/>
                <w:lang w:val="ro-MD"/>
              </w:rPr>
              <w:t>. Materialele publicitare distribuite online sunt actualizate ori de câte ori apar modificări la termenii autorizației de punere pe piață (</w:t>
            </w:r>
            <w:r w:rsidR="007B3889" w:rsidRPr="007B3889">
              <w:rPr>
                <w:i/>
                <w:iCs/>
                <w:sz w:val="18"/>
                <w:szCs w:val="18"/>
                <w:lang w:val="ro-MD"/>
              </w:rPr>
              <w:t xml:space="preserve"> numele medicamentului</w:t>
            </w:r>
            <w:r w:rsidR="007B3889">
              <w:rPr>
                <w:i/>
                <w:iCs/>
                <w:sz w:val="18"/>
                <w:szCs w:val="18"/>
                <w:lang w:val="ro-MD"/>
              </w:rPr>
              <w:t xml:space="preserve">, </w:t>
            </w:r>
            <w:r w:rsidRPr="00474107">
              <w:rPr>
                <w:i/>
                <w:iCs/>
                <w:sz w:val="18"/>
                <w:szCs w:val="18"/>
                <w:lang w:val="ro-MD"/>
              </w:rPr>
              <w:t>compoziția medicamentului, indicațiile terapeutice, dozajul și modul de administrare, informațiile de siguranță, ambalajul și etichetarea,</w:t>
            </w:r>
            <w:r w:rsidR="007B3889">
              <w:rPr>
                <w:i/>
                <w:iCs/>
                <w:sz w:val="18"/>
                <w:szCs w:val="18"/>
                <w:lang w:val="ro-MD"/>
              </w:rPr>
              <w:t xml:space="preserve"> DAPP</w:t>
            </w:r>
            <w:r w:rsidRPr="00474107">
              <w:rPr>
                <w:i/>
                <w:iCs/>
                <w:sz w:val="18"/>
                <w:szCs w:val="18"/>
                <w:lang w:val="ro-MD"/>
              </w:rPr>
              <w:t xml:space="preserve"> producătorul sau locul de fabricație) și/sau de </w:t>
            </w:r>
            <w:r w:rsidR="00A53361" w:rsidRPr="00474107">
              <w:rPr>
                <w:i/>
                <w:iCs/>
                <w:sz w:val="18"/>
                <w:szCs w:val="18"/>
                <w:lang w:val="ro-MD"/>
              </w:rPr>
              <w:t>practica</w:t>
            </w:r>
            <w:r w:rsidRPr="00474107">
              <w:rPr>
                <w:i/>
                <w:iCs/>
                <w:sz w:val="18"/>
                <w:szCs w:val="18"/>
                <w:lang w:val="ro-MD"/>
              </w:rPr>
              <w:t xml:space="preserve"> medicală.</w:t>
            </w:r>
          </w:p>
          <w:p w14:paraId="0DCCDA7C" w14:textId="55C7B0DD" w:rsidR="00624CA0" w:rsidRPr="00474107" w:rsidRDefault="006B3177" w:rsidP="00A53361">
            <w:pPr>
              <w:tabs>
                <w:tab w:val="left" w:pos="7088"/>
              </w:tabs>
              <w:jc w:val="both"/>
              <w:rPr>
                <w:color w:val="EE0000"/>
                <w:sz w:val="18"/>
                <w:szCs w:val="18"/>
                <w:lang w:val="ro-MD"/>
              </w:rPr>
            </w:pPr>
            <w:r w:rsidRPr="00474107">
              <w:rPr>
                <w:i/>
                <w:iCs/>
                <w:sz w:val="18"/>
                <w:szCs w:val="18"/>
                <w:lang w:val="ro-MD"/>
              </w:rPr>
              <w:t>4</w:t>
            </w:r>
            <w:r w:rsidR="000F3592">
              <w:rPr>
                <w:i/>
                <w:iCs/>
                <w:sz w:val="18"/>
                <w:szCs w:val="18"/>
                <w:lang w:val="ro-MD"/>
              </w:rPr>
              <w:t>3</w:t>
            </w:r>
            <w:r w:rsidRPr="00474107">
              <w:rPr>
                <w:i/>
                <w:iCs/>
                <w:sz w:val="18"/>
                <w:szCs w:val="18"/>
                <w:lang w:val="ro-MD"/>
              </w:rPr>
              <w:t xml:space="preserve">. În cazul schimbărilor de ordin </w:t>
            </w:r>
            <w:r w:rsidR="00A53361" w:rsidRPr="00474107">
              <w:rPr>
                <w:i/>
                <w:iCs/>
                <w:sz w:val="18"/>
                <w:szCs w:val="18"/>
                <w:lang w:val="ro-MD"/>
              </w:rPr>
              <w:t>administrativ</w:t>
            </w:r>
            <w:r w:rsidRPr="00474107">
              <w:rPr>
                <w:i/>
                <w:iCs/>
                <w:sz w:val="18"/>
                <w:szCs w:val="18"/>
                <w:lang w:val="ro-MD"/>
              </w:rPr>
              <w:t>, de design, editoriale,</w:t>
            </w:r>
            <w:r w:rsidR="00A53361" w:rsidRPr="00474107">
              <w:rPr>
                <w:i/>
                <w:iCs/>
                <w:sz w:val="18"/>
                <w:szCs w:val="18"/>
                <w:lang w:val="ro-MD"/>
              </w:rPr>
              <w:t xml:space="preserve"> </w:t>
            </w:r>
            <w:r w:rsidRPr="00474107">
              <w:rPr>
                <w:i/>
                <w:iCs/>
                <w:sz w:val="18"/>
                <w:szCs w:val="18"/>
                <w:lang w:val="ro-MD"/>
              </w:rPr>
              <w:t>etc. care nu au impact asupra informațiilor despre medicament, materialele publicitare se vor notifica la AMDM cu păstrarea numărului unic de identificare, fără a fi supuse procedurii de aprobare.”.</w:t>
            </w:r>
          </w:p>
        </w:tc>
      </w:tr>
      <w:tr w:rsidR="00624CA0" w:rsidRPr="007B3889" w14:paraId="73225410" w14:textId="77777777" w:rsidTr="007567EB">
        <w:trPr>
          <w:gridAfter w:val="4"/>
          <w:wAfter w:w="15772" w:type="dxa"/>
          <w:trHeight w:val="200"/>
        </w:trPr>
        <w:tc>
          <w:tcPr>
            <w:tcW w:w="571" w:type="dxa"/>
            <w:vMerge/>
            <w:tcBorders>
              <w:bottom w:val="nil"/>
            </w:tcBorders>
            <w:vAlign w:val="center"/>
          </w:tcPr>
          <w:p w14:paraId="53BD8F6D" w14:textId="77777777" w:rsidR="00624CA0" w:rsidRPr="00474107" w:rsidRDefault="00624CA0" w:rsidP="00A53361">
            <w:pPr>
              <w:widowControl w:val="0"/>
              <w:pBdr>
                <w:top w:val="nil"/>
                <w:left w:val="nil"/>
                <w:bottom w:val="nil"/>
                <w:right w:val="nil"/>
                <w:between w:val="nil"/>
              </w:pBdr>
              <w:tabs>
                <w:tab w:val="left" w:pos="7088"/>
              </w:tabs>
              <w:rPr>
                <w:sz w:val="18"/>
                <w:szCs w:val="18"/>
                <w:lang w:val="ro-MD"/>
              </w:rPr>
            </w:pPr>
          </w:p>
        </w:tc>
        <w:tc>
          <w:tcPr>
            <w:tcW w:w="2685" w:type="dxa"/>
            <w:vMerge/>
            <w:tcBorders>
              <w:bottom w:val="nil"/>
            </w:tcBorders>
            <w:vAlign w:val="center"/>
          </w:tcPr>
          <w:p w14:paraId="2A34388B" w14:textId="77777777" w:rsidR="00624CA0" w:rsidRPr="00474107" w:rsidRDefault="00624CA0"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31544234" w14:textId="14BF3C14" w:rsidR="00624CA0"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7</w:t>
            </w:r>
            <w:r w:rsidR="00624CA0"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77D647C4" w14:textId="4E3D432A"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Interdicția comunicării prin e-mail/telefonie</w:t>
            </w:r>
          </w:p>
          <w:p w14:paraId="728C2A8D"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Pct. 47 interzice publicitatea la medicamente prin e-mail sau telefonie mobilă, inclusiv SMS. Legea nr. 62/2022 permite în dreptul comun publicitatea prin e-mail/telefonie cu consimțământ expres prealabil.</w:t>
            </w:r>
          </w:p>
          <w:p w14:paraId="3069EE36" w14:textId="06496946" w:rsidR="00624CA0"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Totuși, textul actual nu distinge între public larg și profesioniști, între comunicări promoționale și răspunsuri la întrebări specifice, între newsletter profesional solicitat și informare obligatorie. Astfel, interdicția poate intra în contradicție cu excluderile de la art. 114 alin. (2) și cu comunicările profesionale legitime dacă nu este formulată clar.</w:t>
            </w:r>
          </w:p>
        </w:tc>
        <w:tc>
          <w:tcPr>
            <w:tcW w:w="5337" w:type="dxa"/>
            <w:tcBorders>
              <w:top w:val="single" w:sz="4" w:space="0" w:color="000000"/>
              <w:bottom w:val="single" w:sz="4" w:space="0" w:color="000000"/>
            </w:tcBorders>
          </w:tcPr>
          <w:p w14:paraId="3131AF76" w14:textId="1CB86406" w:rsidR="007F42E8" w:rsidRPr="00474107" w:rsidRDefault="00F4762B" w:rsidP="00A53361">
            <w:pPr>
              <w:spacing w:line="276" w:lineRule="auto"/>
              <w:ind w:right="215"/>
              <w:jc w:val="center"/>
              <w:rPr>
                <w:b/>
                <w:bCs/>
                <w:sz w:val="18"/>
                <w:szCs w:val="18"/>
                <w:lang w:val="ro-MD"/>
              </w:rPr>
            </w:pPr>
            <w:r w:rsidRPr="00474107">
              <w:rPr>
                <w:b/>
                <w:bCs/>
                <w:sz w:val="18"/>
                <w:szCs w:val="18"/>
                <w:lang w:val="ro-MD"/>
              </w:rPr>
              <w:t>Nu se acceptă.</w:t>
            </w:r>
          </w:p>
          <w:p w14:paraId="051F6B4E" w14:textId="16F75077" w:rsidR="0097421E" w:rsidRPr="00474107" w:rsidRDefault="0097421E" w:rsidP="00A53361">
            <w:pPr>
              <w:tabs>
                <w:tab w:val="left" w:pos="7088"/>
              </w:tabs>
              <w:jc w:val="both"/>
              <w:rPr>
                <w:sz w:val="18"/>
                <w:szCs w:val="18"/>
                <w:lang w:val="ro-MD"/>
              </w:rPr>
            </w:pPr>
            <w:r w:rsidRPr="00474107">
              <w:rPr>
                <w:sz w:val="18"/>
                <w:szCs w:val="18"/>
                <w:lang w:val="ro-MD"/>
              </w:rPr>
              <w:t>Interdicția prevăzută la pct. 4</w:t>
            </w:r>
            <w:r w:rsidR="000F3592">
              <w:rPr>
                <w:sz w:val="18"/>
                <w:szCs w:val="18"/>
                <w:lang w:val="ro-MD"/>
              </w:rPr>
              <w:t>6</w:t>
            </w:r>
            <w:r w:rsidRPr="00474107">
              <w:rPr>
                <w:sz w:val="18"/>
                <w:szCs w:val="18"/>
                <w:lang w:val="ro-MD"/>
              </w:rPr>
              <w:t xml:space="preserve"> vizează exclusiv publicitatea destinată publicului larg prin e-mail sau telefonie mobilă, inclusiv SMS. Aceasta nu afectează comunicările profesionale legitime dintre companii și profesioniștii din domeniul sănătății.</w:t>
            </w:r>
          </w:p>
          <w:p w14:paraId="102D80CA" w14:textId="772B68EF" w:rsidR="0097421E" w:rsidRPr="00474107" w:rsidRDefault="0097421E" w:rsidP="00A53361">
            <w:pPr>
              <w:tabs>
                <w:tab w:val="left" w:pos="7088"/>
              </w:tabs>
              <w:jc w:val="both"/>
              <w:rPr>
                <w:sz w:val="18"/>
                <w:szCs w:val="18"/>
                <w:lang w:val="ro-MD"/>
              </w:rPr>
            </w:pPr>
            <w:r w:rsidRPr="00474107">
              <w:rPr>
                <w:sz w:val="18"/>
                <w:szCs w:val="18"/>
                <w:lang w:val="ro-MD"/>
              </w:rPr>
              <w:t>Prin canalele de e-mail și telefonie mobilă nu poate fi asigurat un control adecvat asupra modului de difuzare a informațiilor despre medicamente către publicul larg. Spre deosebire de publicitatea difuzată prin mass-media sau online, unde conținutul este public și verificabil, comunicările directe prin e-mail sau SMS sunt greu de monitorizat de către AMDM, creând riscul diseminării unor informații incorecte sau înșelătoare</w:t>
            </w:r>
            <w:r w:rsidR="00A53361" w:rsidRPr="00474107">
              <w:rPr>
                <w:sz w:val="18"/>
                <w:szCs w:val="18"/>
                <w:lang w:val="ro-MD"/>
              </w:rPr>
              <w:t>. De asemenea,</w:t>
            </w:r>
            <w:r w:rsidRPr="00474107">
              <w:rPr>
                <w:sz w:val="18"/>
                <w:szCs w:val="18"/>
                <w:lang w:val="ro-MD"/>
              </w:rPr>
              <w:t xml:space="preserve"> utilizarea acestor canale implică prelucrarea datelor cu caracter personal, ceea ce presupune respectarea unor condiții stricte privind consimțământul</w:t>
            </w:r>
            <w:r w:rsidR="00A53361" w:rsidRPr="00474107">
              <w:rPr>
                <w:sz w:val="18"/>
                <w:szCs w:val="18"/>
                <w:lang w:val="ro-MD"/>
              </w:rPr>
              <w:t xml:space="preserve"> </w:t>
            </w:r>
            <w:r w:rsidRPr="00474107">
              <w:rPr>
                <w:sz w:val="18"/>
                <w:szCs w:val="18"/>
                <w:lang w:val="ro-MD"/>
              </w:rPr>
              <w:t xml:space="preserve">și securitatea datelor. </w:t>
            </w:r>
          </w:p>
          <w:p w14:paraId="6AE44C8E" w14:textId="54D31E14" w:rsidR="007F42E8" w:rsidRPr="00474107" w:rsidRDefault="0097421E" w:rsidP="00A53361">
            <w:pPr>
              <w:tabs>
                <w:tab w:val="left" w:pos="7088"/>
              </w:tabs>
              <w:jc w:val="both"/>
              <w:rPr>
                <w:b/>
                <w:bCs/>
                <w:sz w:val="18"/>
                <w:szCs w:val="18"/>
                <w:lang w:val="ro-MD"/>
              </w:rPr>
            </w:pPr>
            <w:r w:rsidRPr="00474107">
              <w:rPr>
                <w:sz w:val="18"/>
                <w:szCs w:val="18"/>
                <w:lang w:val="ro-MD"/>
              </w:rPr>
              <w:t xml:space="preserve">Cu privire la </w:t>
            </w:r>
            <w:r w:rsidR="00A53361" w:rsidRPr="00474107">
              <w:rPr>
                <w:sz w:val="18"/>
                <w:szCs w:val="18"/>
                <w:lang w:val="ro-MD"/>
              </w:rPr>
              <w:t xml:space="preserve">eventuala </w:t>
            </w:r>
            <w:r w:rsidRPr="00474107">
              <w:rPr>
                <w:sz w:val="18"/>
                <w:szCs w:val="18"/>
                <w:lang w:val="ro-MD"/>
              </w:rPr>
              <w:t xml:space="preserve">contradicție cu art. 114 alin. (2) din Legea nr. 153/2025, </w:t>
            </w:r>
            <w:r w:rsidR="007B3889" w:rsidRPr="007B3889">
              <w:rPr>
                <w:sz w:val="18"/>
                <w:szCs w:val="18"/>
                <w:lang w:val="en-US"/>
              </w:rPr>
              <w:t xml:space="preserve"> că sunt excluse prin lege următoarele categorii</w:t>
            </w:r>
            <w:r w:rsidR="007B3889">
              <w:rPr>
                <w:sz w:val="18"/>
                <w:szCs w:val="18"/>
                <w:lang w:val="en-US"/>
              </w:rPr>
              <w:t xml:space="preserve"> </w:t>
            </w:r>
            <w:r w:rsidR="00A53361" w:rsidRPr="00474107">
              <w:rPr>
                <w:sz w:val="18"/>
                <w:szCs w:val="18"/>
                <w:lang w:val="ro-MD"/>
              </w:rPr>
              <w:t>este de menţionat că c</w:t>
            </w:r>
            <w:r w:rsidRPr="00474107">
              <w:rPr>
                <w:sz w:val="18"/>
                <w:szCs w:val="18"/>
                <w:lang w:val="ro-MD"/>
              </w:rPr>
              <w:t>ategoriile excluse de lege — corespondența pentru răspuns la o întrebare specifică, anunțurile informative fără afirmații publicitare, informațiile despre boli fără referire la medicamente — nu constituie publicitate și, prin urmare, nu fac obiectul interdicției de la pct. 47, care vizează exclusiv publicitatea în sensul art. 114 alin. (1).</w:t>
            </w:r>
          </w:p>
        </w:tc>
      </w:tr>
      <w:tr w:rsidR="00624CA0" w:rsidRPr="00CF1E20" w14:paraId="309E97F0" w14:textId="77777777" w:rsidTr="007567EB">
        <w:trPr>
          <w:gridAfter w:val="4"/>
          <w:wAfter w:w="15772" w:type="dxa"/>
          <w:trHeight w:val="200"/>
        </w:trPr>
        <w:tc>
          <w:tcPr>
            <w:tcW w:w="571" w:type="dxa"/>
            <w:vMerge w:val="restart"/>
            <w:tcBorders>
              <w:top w:val="nil"/>
            </w:tcBorders>
          </w:tcPr>
          <w:p w14:paraId="0FF21732" w14:textId="2DAD44AC" w:rsidR="00624CA0" w:rsidRPr="00474107" w:rsidRDefault="00624CA0" w:rsidP="00A53361">
            <w:pPr>
              <w:widowControl w:val="0"/>
              <w:pBdr>
                <w:top w:val="nil"/>
                <w:left w:val="nil"/>
                <w:bottom w:val="nil"/>
                <w:right w:val="nil"/>
                <w:between w:val="nil"/>
              </w:pBdr>
              <w:tabs>
                <w:tab w:val="left" w:pos="7088"/>
              </w:tabs>
              <w:rPr>
                <w:b/>
                <w:bCs/>
                <w:sz w:val="18"/>
                <w:szCs w:val="18"/>
                <w:lang w:val="ro-MD"/>
              </w:rPr>
            </w:pPr>
          </w:p>
        </w:tc>
        <w:tc>
          <w:tcPr>
            <w:tcW w:w="2685" w:type="dxa"/>
            <w:vMerge w:val="restart"/>
            <w:tcBorders>
              <w:top w:val="nil"/>
            </w:tcBorders>
          </w:tcPr>
          <w:p w14:paraId="5570A331" w14:textId="5CA539CC" w:rsidR="00624CA0" w:rsidRPr="00474107" w:rsidRDefault="00624CA0" w:rsidP="00A53361">
            <w:pPr>
              <w:widowControl w:val="0"/>
              <w:pBdr>
                <w:top w:val="nil"/>
                <w:left w:val="nil"/>
                <w:bottom w:val="nil"/>
                <w:right w:val="nil"/>
                <w:between w:val="nil"/>
              </w:pBdr>
              <w:tabs>
                <w:tab w:val="left" w:pos="7088"/>
              </w:tabs>
              <w:jc w:val="center"/>
              <w:rPr>
                <w:sz w:val="18"/>
                <w:szCs w:val="18"/>
                <w:lang w:val="ro-MD"/>
              </w:rPr>
            </w:pPr>
          </w:p>
        </w:tc>
        <w:tc>
          <w:tcPr>
            <w:tcW w:w="425" w:type="dxa"/>
          </w:tcPr>
          <w:p w14:paraId="2DE8545E" w14:textId="03B7D9CF" w:rsidR="00624CA0"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8</w:t>
            </w:r>
            <w:r w:rsidR="00624CA0"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402421F5" w14:textId="6DA94189"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 „Valoarea simbolică” trebuie determinată prin criterii obiective</w:t>
            </w:r>
          </w:p>
          <w:p w14:paraId="4537908A"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Atât Legea nr. 153/2025, cât și proiectul permit anumite obiecte/materiale de valoare simbolică, relevante pentru practica medicală sau farmaceutică. Proiectul nu stabilește un prag valoric sau criterii obiective pentru această valoare.</w:t>
            </w:r>
          </w:p>
          <w:p w14:paraId="5D317A52" w14:textId="7FB0E47B" w:rsidR="00624CA0"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Fără criterii obiective, aceeași situație poate fi apreciată diferit de companii, profesioniști și autoritate. Aceasta afectează predictibilitatea și creează risc de sancționare neuniformă. </w:t>
            </w:r>
            <w:r w:rsidRPr="00474107">
              <w:rPr>
                <w:rFonts w:ascii="Times New Roman" w:hAnsi="Times New Roman" w:cs="Times New Roman"/>
                <w:sz w:val="18"/>
                <w:szCs w:val="18"/>
                <w:lang w:val="ro-MD"/>
              </w:rPr>
              <w:lastRenderedPageBreak/>
              <w:t>HG944/2018 stabilește astăzi această valoare monetară și această abordare trebuie menținută.</w:t>
            </w:r>
          </w:p>
        </w:tc>
        <w:tc>
          <w:tcPr>
            <w:tcW w:w="5337" w:type="dxa"/>
            <w:tcBorders>
              <w:top w:val="single" w:sz="4" w:space="0" w:color="000000"/>
              <w:bottom w:val="single" w:sz="4" w:space="0" w:color="000000"/>
            </w:tcBorders>
          </w:tcPr>
          <w:p w14:paraId="1E0583E2" w14:textId="77777777" w:rsidR="003F19C8" w:rsidRPr="00474107" w:rsidRDefault="003F19C8" w:rsidP="00A53361">
            <w:pPr>
              <w:spacing w:line="276" w:lineRule="auto"/>
              <w:ind w:right="215"/>
              <w:jc w:val="center"/>
              <w:rPr>
                <w:b/>
                <w:bCs/>
                <w:sz w:val="18"/>
                <w:szCs w:val="18"/>
                <w:lang w:val="ro-MD"/>
              </w:rPr>
            </w:pPr>
            <w:r w:rsidRPr="00474107">
              <w:rPr>
                <w:b/>
                <w:bCs/>
                <w:sz w:val="18"/>
                <w:szCs w:val="18"/>
                <w:lang w:val="ro-MD"/>
              </w:rPr>
              <w:lastRenderedPageBreak/>
              <w:t>Se acceptă.</w:t>
            </w:r>
          </w:p>
          <w:p w14:paraId="4994EE97" w14:textId="5AE6BE67" w:rsidR="00093198" w:rsidRPr="00474107" w:rsidRDefault="00A53361" w:rsidP="00A53361">
            <w:pPr>
              <w:tabs>
                <w:tab w:val="left" w:pos="7088"/>
              </w:tabs>
              <w:jc w:val="both"/>
              <w:rPr>
                <w:sz w:val="18"/>
                <w:szCs w:val="18"/>
                <w:lang w:val="ro-MD"/>
              </w:rPr>
            </w:pPr>
            <w:r w:rsidRPr="00474107">
              <w:rPr>
                <w:sz w:val="18"/>
                <w:szCs w:val="18"/>
                <w:lang w:val="ro-MD"/>
              </w:rPr>
              <w:t>A fost stabilit corela</w:t>
            </w:r>
            <w:r w:rsidR="000F3592">
              <w:rPr>
                <w:sz w:val="18"/>
                <w:szCs w:val="18"/>
                <w:lang w:val="ro-MD"/>
              </w:rPr>
              <w:t>rea</w:t>
            </w:r>
            <w:r w:rsidRPr="00474107">
              <w:rPr>
                <w:sz w:val="18"/>
                <w:szCs w:val="18"/>
                <w:lang w:val="ro-MD"/>
              </w:rPr>
              <w:t xml:space="preserve"> cu Hotărârea Guvernului nr. 116/2020 privind regimul juridic al cadourilor, asigurând astfel coerența între reglementările aplicabile. </w:t>
            </w:r>
          </w:p>
          <w:p w14:paraId="450A6728" w14:textId="77777777" w:rsidR="00A53361" w:rsidRPr="00474107" w:rsidRDefault="00A53361" w:rsidP="00A53361">
            <w:pPr>
              <w:tabs>
                <w:tab w:val="left" w:pos="7088"/>
              </w:tabs>
              <w:jc w:val="both"/>
              <w:rPr>
                <w:sz w:val="18"/>
                <w:szCs w:val="18"/>
                <w:lang w:val="ro-MD"/>
              </w:rPr>
            </w:pPr>
          </w:p>
          <w:p w14:paraId="702E43EC" w14:textId="1C1942FE" w:rsidR="00093198" w:rsidRPr="00474107" w:rsidRDefault="00A53361" w:rsidP="00A53361">
            <w:pPr>
              <w:tabs>
                <w:tab w:val="left" w:pos="7088"/>
              </w:tabs>
              <w:jc w:val="both"/>
              <w:rPr>
                <w:sz w:val="18"/>
                <w:szCs w:val="18"/>
                <w:lang w:val="ro-MD"/>
              </w:rPr>
            </w:pPr>
            <w:r w:rsidRPr="00474107">
              <w:rPr>
                <w:sz w:val="18"/>
                <w:szCs w:val="18"/>
                <w:lang w:val="ro-MD"/>
              </w:rPr>
              <w:t>Astfel pct. 7</w:t>
            </w:r>
            <w:r w:rsidR="007B3889">
              <w:rPr>
                <w:sz w:val="18"/>
                <w:szCs w:val="18"/>
                <w:lang w:val="ro-MD"/>
              </w:rPr>
              <w:t>0</w:t>
            </w:r>
            <w:r w:rsidRPr="00474107">
              <w:rPr>
                <w:sz w:val="18"/>
                <w:szCs w:val="18"/>
                <w:lang w:val="ro-MD"/>
              </w:rPr>
              <w:t xml:space="preserve"> a fost reformulate după cum urmează:</w:t>
            </w:r>
          </w:p>
          <w:p w14:paraId="1376E5FE" w14:textId="620DE554" w:rsidR="00093198" w:rsidRPr="00474107" w:rsidRDefault="00A53361" w:rsidP="00A53361">
            <w:pPr>
              <w:tabs>
                <w:tab w:val="left" w:pos="7088"/>
              </w:tabs>
              <w:jc w:val="both"/>
              <w:rPr>
                <w:i/>
                <w:iCs/>
                <w:sz w:val="18"/>
                <w:szCs w:val="18"/>
                <w:lang w:val="ro-MD"/>
              </w:rPr>
            </w:pPr>
            <w:r w:rsidRPr="00474107">
              <w:rPr>
                <w:i/>
                <w:iCs/>
                <w:sz w:val="18"/>
                <w:szCs w:val="18"/>
                <w:lang w:val="ro-MD"/>
              </w:rPr>
              <w:lastRenderedPageBreak/>
              <w:t>„</w:t>
            </w:r>
            <w:r w:rsidR="007B3889" w:rsidRPr="007B3889">
              <w:rPr>
                <w:i/>
                <w:iCs/>
                <w:sz w:val="18"/>
                <w:szCs w:val="18"/>
                <w:lang w:val="ro-MD"/>
              </w:rPr>
              <w:t>70.În cadrul publicității destinate persoanelor calificate să prescrie sau să elibereze medicamente, este interzisă oferirea, acordarea sau promisiunea de cadouri, avantaje în bani ori în natură. Prin excepție, pot fi oferite obiecte sau materiale care nu vor depăși valoarea stabilită conform Hotărârii Guvernului nr. 116/2020 privind regimul juridic al cadourilor, relevante pentru practica medicală sau farmaceutică</w:t>
            </w:r>
            <w:r w:rsidR="00093198" w:rsidRPr="00474107">
              <w:rPr>
                <w:i/>
                <w:iCs/>
                <w:sz w:val="18"/>
                <w:szCs w:val="18"/>
                <w:lang w:val="ro-MD"/>
              </w:rPr>
              <w:t>.</w:t>
            </w:r>
            <w:r w:rsidRPr="00474107">
              <w:rPr>
                <w:i/>
                <w:iCs/>
                <w:sz w:val="18"/>
                <w:szCs w:val="18"/>
                <w:lang w:val="ro-MD"/>
              </w:rPr>
              <w:t>”.</w:t>
            </w:r>
          </w:p>
          <w:p w14:paraId="72B1BBFE" w14:textId="77777777" w:rsidR="00093198" w:rsidRPr="00474107" w:rsidRDefault="00093198" w:rsidP="00A53361">
            <w:pPr>
              <w:tabs>
                <w:tab w:val="left" w:pos="7088"/>
              </w:tabs>
              <w:jc w:val="both"/>
              <w:rPr>
                <w:sz w:val="18"/>
                <w:szCs w:val="18"/>
                <w:lang w:val="ro-MD"/>
              </w:rPr>
            </w:pPr>
          </w:p>
          <w:p w14:paraId="0D5CA329" w14:textId="59305556" w:rsidR="00A53361" w:rsidRPr="00474107" w:rsidRDefault="00A53361" w:rsidP="00A53361">
            <w:pPr>
              <w:tabs>
                <w:tab w:val="left" w:pos="7088"/>
              </w:tabs>
              <w:jc w:val="both"/>
              <w:rPr>
                <w:sz w:val="18"/>
                <w:szCs w:val="18"/>
                <w:lang w:val="ro-MD"/>
              </w:rPr>
            </w:pPr>
            <w:r w:rsidRPr="00474107">
              <w:rPr>
                <w:sz w:val="18"/>
                <w:szCs w:val="18"/>
                <w:lang w:val="ro-MD"/>
              </w:rPr>
              <w:t>Pct. 5</w:t>
            </w:r>
            <w:r w:rsidR="007B3889">
              <w:rPr>
                <w:sz w:val="18"/>
                <w:szCs w:val="18"/>
                <w:lang w:val="ro-MD"/>
              </w:rPr>
              <w:t>1</w:t>
            </w:r>
            <w:r w:rsidRPr="00474107">
              <w:rPr>
                <w:sz w:val="18"/>
                <w:szCs w:val="18"/>
                <w:lang w:val="ro-MD"/>
              </w:rPr>
              <w:t xml:space="preserve"> a fost reformulate după cum urmează:</w:t>
            </w:r>
          </w:p>
          <w:p w14:paraId="2785FB0F" w14:textId="043D3790" w:rsidR="00093198" w:rsidRPr="00474107" w:rsidRDefault="00A53361" w:rsidP="00A53361">
            <w:pPr>
              <w:tabs>
                <w:tab w:val="left" w:pos="142"/>
                <w:tab w:val="left" w:pos="1134"/>
              </w:tabs>
              <w:spacing w:line="276" w:lineRule="auto"/>
              <w:ind w:right="215"/>
              <w:jc w:val="both"/>
              <w:rPr>
                <w:i/>
                <w:iCs/>
                <w:sz w:val="18"/>
                <w:szCs w:val="18"/>
                <w:lang w:val="ro-MD"/>
              </w:rPr>
            </w:pPr>
            <w:r w:rsidRPr="00474107">
              <w:rPr>
                <w:i/>
                <w:iCs/>
                <w:sz w:val="18"/>
                <w:szCs w:val="18"/>
                <w:lang w:val="ro-MD"/>
              </w:rPr>
              <w:t>„</w:t>
            </w:r>
            <w:r w:rsidR="00093198" w:rsidRPr="00474107">
              <w:rPr>
                <w:i/>
                <w:iCs/>
                <w:sz w:val="18"/>
                <w:szCs w:val="18"/>
                <w:lang w:val="ro-MD"/>
              </w:rPr>
              <w:t>5</w:t>
            </w:r>
            <w:r w:rsidR="007B3889">
              <w:rPr>
                <w:i/>
                <w:iCs/>
                <w:sz w:val="18"/>
                <w:szCs w:val="18"/>
                <w:lang w:val="ro-MD"/>
              </w:rPr>
              <w:t>1</w:t>
            </w:r>
            <w:r w:rsidR="00093198" w:rsidRPr="00474107">
              <w:rPr>
                <w:i/>
                <w:iCs/>
                <w:sz w:val="18"/>
                <w:szCs w:val="18"/>
                <w:lang w:val="ro-MD"/>
              </w:rPr>
              <w:t>.Prin derogare de la prevederile pct. 5</w:t>
            </w:r>
            <w:r w:rsidR="007B3889">
              <w:rPr>
                <w:i/>
                <w:iCs/>
                <w:sz w:val="18"/>
                <w:szCs w:val="18"/>
                <w:lang w:val="ro-MD"/>
              </w:rPr>
              <w:t>0</w:t>
            </w:r>
            <w:r w:rsidR="00093198" w:rsidRPr="00474107">
              <w:rPr>
                <w:i/>
                <w:iCs/>
                <w:sz w:val="18"/>
                <w:szCs w:val="18"/>
                <w:lang w:val="ro-MD"/>
              </w:rPr>
              <w:t>, oferirea de obiecte promoționale către publicul larg este permisă numai cu respectarea cumulativă a următoarelor condiții:</w:t>
            </w:r>
          </w:p>
          <w:p w14:paraId="4E2E8EBB" w14:textId="7F6F4B9C" w:rsidR="00093198" w:rsidRPr="00474107" w:rsidRDefault="00093198" w:rsidP="00252594">
            <w:pPr>
              <w:pStyle w:val="Listparagraf"/>
              <w:tabs>
                <w:tab w:val="left" w:pos="142"/>
                <w:tab w:val="left" w:pos="1134"/>
              </w:tabs>
              <w:spacing w:line="276" w:lineRule="auto"/>
              <w:ind w:left="0" w:right="215"/>
              <w:rPr>
                <w:sz w:val="18"/>
                <w:szCs w:val="18"/>
                <w:lang w:val="ro-MD"/>
              </w:rPr>
            </w:pPr>
            <w:r w:rsidRPr="00474107">
              <w:rPr>
                <w:i/>
                <w:iCs/>
                <w:sz w:val="18"/>
                <w:szCs w:val="18"/>
                <w:lang w:val="ro-MD"/>
              </w:rPr>
              <w:t>5</w:t>
            </w:r>
            <w:r w:rsidR="00A53361" w:rsidRPr="00474107">
              <w:rPr>
                <w:i/>
                <w:iCs/>
                <w:sz w:val="18"/>
                <w:szCs w:val="18"/>
                <w:lang w:val="ro-MD"/>
              </w:rPr>
              <w:t>2</w:t>
            </w:r>
            <w:r w:rsidRPr="00474107">
              <w:rPr>
                <w:i/>
                <w:iCs/>
                <w:sz w:val="18"/>
                <w:szCs w:val="18"/>
                <w:lang w:val="ro-MD"/>
              </w:rPr>
              <w:t xml:space="preserve">.1. </w:t>
            </w:r>
            <w:r w:rsidR="007B3889" w:rsidRPr="007B3889">
              <w:rPr>
                <w:lang w:val="en-US"/>
              </w:rPr>
              <w:t xml:space="preserve"> </w:t>
            </w:r>
            <w:r w:rsidR="007B3889" w:rsidRPr="007B3889">
              <w:rPr>
                <w:i/>
                <w:iCs/>
                <w:sz w:val="18"/>
                <w:szCs w:val="18"/>
                <w:lang w:val="ro-MD"/>
              </w:rPr>
              <w:t xml:space="preserve">obiectele promoționale sunt de valoare simbolică, și nu vor depăși valoarea stabilită conform Hotărârii Guvernului nr. 116/2020 privind regimul juridic al cadourilor </w:t>
            </w:r>
            <w:r w:rsidR="00A53361" w:rsidRPr="00474107">
              <w:rPr>
                <w:i/>
                <w:iCs/>
                <w:sz w:val="18"/>
                <w:szCs w:val="18"/>
                <w:lang w:val="ro-MD"/>
              </w:rPr>
              <w:t>.”.</w:t>
            </w:r>
          </w:p>
        </w:tc>
      </w:tr>
      <w:tr w:rsidR="004579DB" w:rsidRPr="00CF1E20" w14:paraId="5D8FDB47" w14:textId="77777777" w:rsidTr="007567EB">
        <w:trPr>
          <w:gridAfter w:val="4"/>
          <w:wAfter w:w="15772" w:type="dxa"/>
          <w:trHeight w:val="200"/>
        </w:trPr>
        <w:tc>
          <w:tcPr>
            <w:tcW w:w="571" w:type="dxa"/>
            <w:vMerge/>
            <w:vAlign w:val="center"/>
          </w:tcPr>
          <w:p w14:paraId="0D22EA1B" w14:textId="77777777" w:rsidR="004579DB" w:rsidRPr="00474107" w:rsidRDefault="004579DB" w:rsidP="00A53361">
            <w:pPr>
              <w:widowControl w:val="0"/>
              <w:pBdr>
                <w:top w:val="nil"/>
                <w:left w:val="nil"/>
                <w:bottom w:val="nil"/>
                <w:right w:val="nil"/>
                <w:between w:val="nil"/>
              </w:pBdr>
              <w:tabs>
                <w:tab w:val="left" w:pos="7088"/>
              </w:tabs>
              <w:rPr>
                <w:sz w:val="18"/>
                <w:szCs w:val="18"/>
                <w:lang w:val="ro-MD"/>
              </w:rPr>
            </w:pPr>
          </w:p>
        </w:tc>
        <w:tc>
          <w:tcPr>
            <w:tcW w:w="2685" w:type="dxa"/>
            <w:vMerge/>
            <w:vAlign w:val="center"/>
          </w:tcPr>
          <w:p w14:paraId="0F7BD285" w14:textId="77777777" w:rsidR="004579DB" w:rsidRPr="00474107" w:rsidRDefault="004579DB"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30484991" w14:textId="121F2221" w:rsidR="004579DB"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9</w:t>
            </w:r>
            <w:r w:rsidR="004579DB"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2E7BBA80" w14:textId="772E8D74" w:rsidR="004579DB" w:rsidRPr="00474107" w:rsidRDefault="004579DB"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Codul unic, termenul de valabilitate și re-notificarea trebuie reglementate complet</w:t>
            </w:r>
          </w:p>
          <w:p w14:paraId="5BAE8A87" w14:textId="77777777" w:rsidR="004579DB" w:rsidRPr="00474107" w:rsidRDefault="004579DB"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Proiectul prevede aplicarea codului unic și datei aprobării, publicarea materialelor evaluate pozitiv, termen nelimitat de valabilitate și notificarea repetată în cazul unor modificări ale informațiilor. Nu se precizează suficient ce schimbări impun notificarea repetată: modificări de RCP, indicații, suport, canal de difuzare, format scurt/lung, adaptare tehnică, etc.</w:t>
            </w:r>
          </w:p>
          <w:p w14:paraId="52054890" w14:textId="77777777" w:rsidR="004579DB" w:rsidRPr="00474107" w:rsidRDefault="004579DB"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Fără aceste criterii, operatorii nu pot ști când este necesară o nouă procedură. AMDM poate fi supraîncărcată cu notificări repetate formale, iar modificările semnificative pot fi tratate identic cu adaptările minore.</w:t>
            </w:r>
          </w:p>
          <w:p w14:paraId="7023F37B" w14:textId="77777777" w:rsidR="00AD1C06" w:rsidRPr="00474107" w:rsidRDefault="004579DB" w:rsidP="00AD1C06">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Regulamentul trebuie să distingă între modificări de fond care impun notificare repetată; modificări administrative care se comunică fără re-evaluare; adaptări de format care nu afectează mesajul și nu impun notificare repetată, etc.</w:t>
            </w:r>
          </w:p>
          <w:p w14:paraId="08268A5A" w14:textId="25A61943" w:rsidR="00AD1C06" w:rsidRPr="00474107" w:rsidRDefault="00AD1C06" w:rsidP="00AD1C06">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Procedura AMDM este formulată simultan ca notificare, evaluare și aprobare</w:t>
            </w:r>
          </w:p>
          <w:p w14:paraId="49964762" w14:textId="77777777" w:rsidR="00AD1C06" w:rsidRPr="00474107" w:rsidRDefault="00AD1C06" w:rsidP="00AD1C06">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Proiectul folosește mai multe concepte procedurale: notificare, evaluare, aprobare, aprobare prealabilă, cod unic de notificare/aprobare, evaluare pozitivă. Aceste noțiuni nu au același efect juridic. Notificarea presupune informarea autorității. Aprobarea presupune un act permisiv. Evaluarea poate fi tehnică, consultativă sau condiție pentru utilizare, în funcție de cum este definită.</w:t>
            </w:r>
          </w:p>
          <w:p w14:paraId="253D4648" w14:textId="77777777" w:rsidR="00AD1C06" w:rsidRPr="00474107" w:rsidRDefault="00AD1C06" w:rsidP="00AD1C06">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Legea nr. 153/2025 prevede monitorizarea de către AMDM în baza sistemului de control prealabil, iar art. 125 obligă DAPP să păstreze disponibile și să comunice către AMDM mostre din formele de publicitate elaborate din inițiativa sa. Proiectul poate detalia acest control prealabil, dar trebuie să precizeze natura exactă a procedurii. În lipsa unei calificări clare, rămân incerte cel puțin următoarele: momentul de la care materialul poate fi utilizat; ce se întâmplă dacă AMDM nu răspunde în termen; dacă tăcerea autorității produce sau nu efecte; care este calea de contestare; dacă o modificare minoră de format impune o nouă procedură.</w:t>
            </w:r>
          </w:p>
          <w:p w14:paraId="1C480173" w14:textId="3ABDFD2A" w:rsidR="004579DB" w:rsidRPr="00474107" w:rsidRDefault="00AD1C06" w:rsidP="00AD1C06">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De asemenea, mecanismul de evaluare ar trebui să prevadă limite procedurale clare pentru solicitările de completare/modificare ale materialelor, iar fără asemenea garanții, termenul formal de evaluare poate deveni imprevizibil</w:t>
            </w:r>
          </w:p>
        </w:tc>
        <w:tc>
          <w:tcPr>
            <w:tcW w:w="5337" w:type="dxa"/>
            <w:tcBorders>
              <w:top w:val="single" w:sz="4" w:space="0" w:color="000000"/>
            </w:tcBorders>
          </w:tcPr>
          <w:p w14:paraId="23D3B86A" w14:textId="77777777" w:rsidR="004579DB" w:rsidRPr="00474107" w:rsidRDefault="004579DB" w:rsidP="00A53361">
            <w:pPr>
              <w:spacing w:line="276" w:lineRule="auto"/>
              <w:ind w:right="215"/>
              <w:jc w:val="center"/>
              <w:rPr>
                <w:b/>
                <w:bCs/>
                <w:sz w:val="18"/>
                <w:szCs w:val="18"/>
                <w:lang w:val="ro-MD"/>
              </w:rPr>
            </w:pPr>
            <w:r w:rsidRPr="00474107">
              <w:rPr>
                <w:b/>
                <w:bCs/>
                <w:sz w:val="18"/>
                <w:szCs w:val="18"/>
                <w:lang w:val="ro-MD"/>
              </w:rPr>
              <w:t>Se acceptă.</w:t>
            </w:r>
          </w:p>
          <w:p w14:paraId="0C56800B" w14:textId="1B5F2230" w:rsidR="004579DB" w:rsidRPr="00474107" w:rsidRDefault="00AD1C06" w:rsidP="00AD1C06">
            <w:pPr>
              <w:spacing w:line="276" w:lineRule="auto"/>
              <w:ind w:right="215"/>
              <w:jc w:val="both"/>
              <w:rPr>
                <w:sz w:val="18"/>
                <w:szCs w:val="18"/>
                <w:lang w:val="ro-MD"/>
              </w:rPr>
            </w:pPr>
            <w:r w:rsidRPr="00474107">
              <w:rPr>
                <w:sz w:val="18"/>
                <w:szCs w:val="18"/>
                <w:lang w:val="ro-MD"/>
              </w:rPr>
              <w:t>Capitolul VI a fost redactat în mod corespunzător, cu clarificarea naturii juridice a procedurii, delimitarea criteriilor de reaprobarre față de notificarea simplă și stabilirea unor garanții procedurale clare pentru operatorii economici.</w:t>
            </w:r>
          </w:p>
          <w:p w14:paraId="7EFBD26F" w14:textId="77777777" w:rsidR="00AD1C06" w:rsidRPr="00474107" w:rsidRDefault="00AD1C06" w:rsidP="00AD1C06">
            <w:pPr>
              <w:spacing w:line="276" w:lineRule="auto"/>
              <w:ind w:right="215"/>
              <w:jc w:val="both"/>
              <w:rPr>
                <w:sz w:val="18"/>
                <w:szCs w:val="18"/>
                <w:lang w:val="ro-MD"/>
              </w:rPr>
            </w:pPr>
          </w:p>
          <w:p w14:paraId="30814CFB" w14:textId="59612EF4" w:rsidR="004579DB" w:rsidRPr="00474107" w:rsidRDefault="004579DB" w:rsidP="00A53361">
            <w:pPr>
              <w:pStyle w:val="Titlu1"/>
              <w:tabs>
                <w:tab w:val="left" w:pos="142"/>
                <w:tab w:val="left" w:pos="993"/>
                <w:tab w:val="left" w:pos="1134"/>
              </w:tabs>
              <w:spacing w:before="0" w:after="0" w:line="276" w:lineRule="auto"/>
              <w:ind w:left="92" w:right="215"/>
              <w:rPr>
                <w:bCs/>
                <w:sz w:val="18"/>
                <w:szCs w:val="18"/>
                <w:lang w:val="ro-MD"/>
              </w:rPr>
            </w:pPr>
            <w:r w:rsidRPr="00474107">
              <w:rPr>
                <w:bCs/>
                <w:sz w:val="18"/>
                <w:szCs w:val="18"/>
                <w:lang w:val="ro-MD"/>
              </w:rPr>
              <w:t>Capitolul VI a fost redactat după cum urmează:</w:t>
            </w:r>
          </w:p>
          <w:p w14:paraId="7EDB25DD" w14:textId="0C579B43" w:rsidR="004579DB" w:rsidRPr="00474107" w:rsidRDefault="00197239" w:rsidP="00AD1C06">
            <w:pPr>
              <w:tabs>
                <w:tab w:val="left" w:pos="142"/>
                <w:tab w:val="left" w:pos="993"/>
                <w:tab w:val="left" w:pos="1134"/>
              </w:tabs>
              <w:spacing w:line="276" w:lineRule="auto"/>
              <w:ind w:right="215"/>
              <w:jc w:val="both"/>
              <w:rPr>
                <w:sz w:val="18"/>
                <w:szCs w:val="18"/>
                <w:lang w:val="ro-MD"/>
              </w:rPr>
            </w:pPr>
            <w:r w:rsidRPr="00474107">
              <w:rPr>
                <w:sz w:val="18"/>
                <w:szCs w:val="18"/>
                <w:lang w:val="ro-MD"/>
              </w:rPr>
              <w:t>„</w:t>
            </w:r>
            <w:r w:rsidR="00AD1C06" w:rsidRPr="00474107">
              <w:rPr>
                <w:sz w:val="18"/>
                <w:szCs w:val="18"/>
                <w:lang w:val="ro-MD"/>
              </w:rPr>
              <w:t>10</w:t>
            </w:r>
            <w:r w:rsidR="007B3889">
              <w:rPr>
                <w:sz w:val="18"/>
                <w:szCs w:val="18"/>
                <w:lang w:val="ro-MD"/>
              </w:rPr>
              <w:t>6</w:t>
            </w:r>
            <w:r w:rsidR="00AD1C06" w:rsidRPr="00474107">
              <w:rPr>
                <w:sz w:val="18"/>
                <w:szCs w:val="18"/>
                <w:lang w:val="ro-MD"/>
              </w:rPr>
              <w:t xml:space="preserve">. </w:t>
            </w:r>
            <w:r w:rsidR="004579DB" w:rsidRPr="00474107">
              <w:rPr>
                <w:sz w:val="18"/>
                <w:szCs w:val="18"/>
                <w:lang w:val="ro-MD"/>
              </w:rPr>
              <w:t>În vederea asigurării unei evaluări corecte și echitabile, AMDM instituie o comisie multidisciplinară, atribuțiile căreia includ:</w:t>
            </w:r>
          </w:p>
          <w:p w14:paraId="2BA18552" w14:textId="568EF5C5" w:rsidR="004579DB" w:rsidRPr="00474107" w:rsidRDefault="004579DB" w:rsidP="00A53361">
            <w:pPr>
              <w:tabs>
                <w:tab w:val="left" w:pos="142"/>
                <w:tab w:val="left" w:pos="1134"/>
                <w:tab w:val="left" w:pos="1560"/>
              </w:tabs>
              <w:spacing w:line="276" w:lineRule="auto"/>
              <w:ind w:right="215"/>
              <w:jc w:val="both"/>
              <w:rPr>
                <w:sz w:val="18"/>
                <w:szCs w:val="18"/>
                <w:lang w:val="ro-MD"/>
              </w:rPr>
            </w:pPr>
            <w:r w:rsidRPr="00474107">
              <w:rPr>
                <w:sz w:val="18"/>
                <w:szCs w:val="18"/>
                <w:lang w:val="ro-MD"/>
              </w:rPr>
              <w:t>10</w:t>
            </w:r>
            <w:r w:rsidR="007B3889">
              <w:rPr>
                <w:sz w:val="18"/>
                <w:szCs w:val="18"/>
                <w:lang w:val="ro-MD"/>
              </w:rPr>
              <w:t>6</w:t>
            </w:r>
            <w:r w:rsidRPr="00474107">
              <w:rPr>
                <w:sz w:val="18"/>
                <w:szCs w:val="18"/>
                <w:lang w:val="ro-MD"/>
              </w:rPr>
              <w:t>.1</w:t>
            </w:r>
            <w:r w:rsidR="00AD1C06" w:rsidRPr="00474107">
              <w:rPr>
                <w:sz w:val="18"/>
                <w:szCs w:val="18"/>
                <w:lang w:val="ro-MD"/>
              </w:rPr>
              <w:t xml:space="preserve">. </w:t>
            </w:r>
            <w:r w:rsidR="00AD1C06" w:rsidRPr="00474107">
              <w:rPr>
                <w:b/>
                <w:bCs/>
                <w:sz w:val="18"/>
                <w:szCs w:val="18"/>
                <w:lang w:val="ro-MD"/>
              </w:rPr>
              <w:t>e</w:t>
            </w:r>
            <w:r w:rsidRPr="00474107">
              <w:rPr>
                <w:b/>
                <w:bCs/>
                <w:sz w:val="18"/>
                <w:szCs w:val="18"/>
                <w:lang w:val="ro-MD"/>
              </w:rPr>
              <w:t>valuarea și aprobarea</w:t>
            </w:r>
            <w:r w:rsidRPr="00474107">
              <w:rPr>
                <w:sz w:val="18"/>
                <w:szCs w:val="18"/>
                <w:lang w:val="ro-MD"/>
              </w:rPr>
              <w:t xml:space="preserve"> materialele publicitare destinate publicului larg și persoanelor calificate să prescrie sau să elibereze medicamente.</w:t>
            </w:r>
          </w:p>
          <w:p w14:paraId="524E04D0" w14:textId="12C801C6" w:rsidR="004579DB" w:rsidRPr="00474107" w:rsidRDefault="004579DB" w:rsidP="00A53361">
            <w:pPr>
              <w:tabs>
                <w:tab w:val="left" w:pos="142"/>
                <w:tab w:val="left" w:pos="1134"/>
                <w:tab w:val="left" w:pos="1560"/>
              </w:tabs>
              <w:spacing w:line="276" w:lineRule="auto"/>
              <w:ind w:right="215"/>
              <w:jc w:val="both"/>
              <w:rPr>
                <w:sz w:val="18"/>
                <w:szCs w:val="18"/>
                <w:lang w:val="ro-MD"/>
              </w:rPr>
            </w:pPr>
            <w:r w:rsidRPr="00474107">
              <w:rPr>
                <w:sz w:val="18"/>
                <w:szCs w:val="18"/>
                <w:lang w:val="ro-MD"/>
              </w:rPr>
              <w:t>10</w:t>
            </w:r>
            <w:r w:rsidR="007B3889">
              <w:rPr>
                <w:sz w:val="18"/>
                <w:szCs w:val="18"/>
                <w:lang w:val="ro-MD"/>
              </w:rPr>
              <w:t>6</w:t>
            </w:r>
            <w:r w:rsidRPr="00474107">
              <w:rPr>
                <w:sz w:val="18"/>
                <w:szCs w:val="18"/>
                <w:lang w:val="ro-MD"/>
              </w:rPr>
              <w:t xml:space="preserve">.2 </w:t>
            </w:r>
            <w:r w:rsidRPr="00474107">
              <w:rPr>
                <w:b/>
                <w:bCs/>
                <w:sz w:val="18"/>
                <w:szCs w:val="18"/>
                <w:lang w:val="ro-MD"/>
              </w:rPr>
              <w:t>analiza consultativă</w:t>
            </w:r>
            <w:r w:rsidRPr="00474107">
              <w:rPr>
                <w:sz w:val="18"/>
                <w:szCs w:val="18"/>
                <w:lang w:val="ro-MD"/>
              </w:rPr>
              <w:t xml:space="preserve"> a materialelor educaționale destinate pacienților și profesioniștilor din domeniul sănătății </w:t>
            </w:r>
            <w:r w:rsidRPr="00474107">
              <w:rPr>
                <w:b/>
                <w:bCs/>
                <w:sz w:val="18"/>
                <w:szCs w:val="18"/>
                <w:lang w:val="ro-MD"/>
              </w:rPr>
              <w:t>notificate</w:t>
            </w:r>
            <w:r w:rsidRPr="00474107">
              <w:rPr>
                <w:sz w:val="18"/>
                <w:szCs w:val="18"/>
                <w:lang w:val="ro-MD"/>
              </w:rPr>
              <w:t>, care urmează a fi distribuite în cadrul manifestărilor științifico-practice</w:t>
            </w:r>
            <w:r w:rsidR="007B3889">
              <w:rPr>
                <w:sz w:val="18"/>
                <w:szCs w:val="18"/>
                <w:lang w:val="ro-MD"/>
              </w:rPr>
              <w:t xml:space="preserve"> </w:t>
            </w:r>
            <w:r w:rsidR="007B3889" w:rsidRPr="007B3889">
              <w:rPr>
                <w:sz w:val="18"/>
                <w:szCs w:val="18"/>
                <w:lang w:val="ro-MD"/>
              </w:rPr>
              <w:t xml:space="preserve"> și evenimentelor de promovare a medicamentelor</w:t>
            </w:r>
            <w:r w:rsidRPr="00474107">
              <w:rPr>
                <w:sz w:val="18"/>
                <w:szCs w:val="18"/>
                <w:lang w:val="ro-MD"/>
              </w:rPr>
              <w:t>.</w:t>
            </w:r>
          </w:p>
          <w:p w14:paraId="089C391C" w14:textId="77777777" w:rsidR="004579DB" w:rsidRPr="00474107" w:rsidRDefault="004579DB" w:rsidP="00A53361">
            <w:pPr>
              <w:tabs>
                <w:tab w:val="left" w:pos="142"/>
                <w:tab w:val="left" w:pos="993"/>
                <w:tab w:val="left" w:pos="1134"/>
              </w:tabs>
              <w:spacing w:line="276" w:lineRule="auto"/>
              <w:ind w:right="215"/>
              <w:jc w:val="both"/>
              <w:rPr>
                <w:sz w:val="18"/>
                <w:szCs w:val="18"/>
                <w:lang w:val="ro-MD"/>
              </w:rPr>
            </w:pPr>
          </w:p>
          <w:p w14:paraId="3743D3A2" w14:textId="21B72B62" w:rsidR="004579DB" w:rsidRPr="00474107" w:rsidRDefault="004579DB" w:rsidP="00A53361">
            <w:pPr>
              <w:tabs>
                <w:tab w:val="left" w:pos="142"/>
                <w:tab w:val="left" w:pos="993"/>
                <w:tab w:val="left" w:pos="1134"/>
              </w:tabs>
              <w:spacing w:line="276" w:lineRule="auto"/>
              <w:ind w:right="215"/>
              <w:jc w:val="both"/>
              <w:rPr>
                <w:b/>
                <w:bCs/>
                <w:sz w:val="18"/>
                <w:szCs w:val="18"/>
                <w:lang w:val="ro-MD"/>
              </w:rPr>
            </w:pPr>
            <w:r w:rsidRPr="00474107">
              <w:rPr>
                <w:sz w:val="18"/>
                <w:szCs w:val="18"/>
                <w:lang w:val="ro-MD"/>
              </w:rPr>
              <w:t>10</w:t>
            </w:r>
            <w:r w:rsidR="007B3889">
              <w:rPr>
                <w:sz w:val="18"/>
                <w:szCs w:val="18"/>
                <w:lang w:val="ro-MD"/>
              </w:rPr>
              <w:t>7</w:t>
            </w:r>
            <w:r w:rsidRPr="00474107">
              <w:rPr>
                <w:sz w:val="18"/>
                <w:szCs w:val="18"/>
                <w:lang w:val="ro-MD"/>
              </w:rPr>
              <w:t xml:space="preserve">.Regulamentul privind organizarea şi funcționarea Comisiei de publicitate. procedura de evaluare si aprobare a materialelor publicitare la medicamente, </w:t>
            </w:r>
            <w:r w:rsidRPr="00474107">
              <w:rPr>
                <w:b/>
                <w:bCs/>
                <w:sz w:val="18"/>
                <w:szCs w:val="18"/>
                <w:lang w:val="ro-MD"/>
              </w:rPr>
              <w:t>procedura de notificare a altor forme de publicitate</w:t>
            </w:r>
            <w:r w:rsidRPr="00474107">
              <w:rPr>
                <w:sz w:val="18"/>
                <w:szCs w:val="18"/>
                <w:lang w:val="ro-MD"/>
              </w:rPr>
              <w:t xml:space="preserve"> sunt aprobate prin Ordin al AMDM, </w:t>
            </w:r>
            <w:r w:rsidRPr="00474107">
              <w:rPr>
                <w:b/>
                <w:bCs/>
                <w:sz w:val="18"/>
                <w:szCs w:val="18"/>
                <w:lang w:val="ro-MD"/>
              </w:rPr>
              <w:t xml:space="preserve">care va fi plasat pe site-ul web oficial al AMDM. </w:t>
            </w:r>
          </w:p>
          <w:p w14:paraId="401AC5AB" w14:textId="52690FB5" w:rsidR="004579DB" w:rsidRPr="00474107" w:rsidRDefault="004579DB" w:rsidP="00A53361">
            <w:pPr>
              <w:tabs>
                <w:tab w:val="left" w:pos="142"/>
                <w:tab w:val="left" w:pos="993"/>
                <w:tab w:val="left" w:pos="1134"/>
              </w:tabs>
              <w:spacing w:line="276" w:lineRule="auto"/>
              <w:ind w:right="215"/>
              <w:jc w:val="both"/>
              <w:rPr>
                <w:b/>
                <w:bCs/>
                <w:sz w:val="18"/>
                <w:szCs w:val="18"/>
                <w:lang w:val="ro-MD"/>
              </w:rPr>
            </w:pPr>
            <w:r w:rsidRPr="00474107">
              <w:rPr>
                <w:b/>
                <w:bCs/>
                <w:sz w:val="18"/>
                <w:szCs w:val="18"/>
                <w:lang w:val="ro-MD"/>
              </w:rPr>
              <w:t>10</w:t>
            </w:r>
            <w:r w:rsidR="007B3889">
              <w:rPr>
                <w:b/>
                <w:bCs/>
                <w:sz w:val="18"/>
                <w:szCs w:val="18"/>
                <w:lang w:val="ro-MD"/>
              </w:rPr>
              <w:t>7</w:t>
            </w:r>
            <w:r w:rsidRPr="00474107">
              <w:rPr>
                <w:b/>
                <w:bCs/>
                <w:sz w:val="18"/>
                <w:szCs w:val="18"/>
                <w:lang w:val="ro-MD"/>
              </w:rPr>
              <w:t xml:space="preserve">.1.Se supun aprobării toate materialele publicitare destinate atât publicului larg cât și persoanelor calificate să prescrie sau să elibereze. </w:t>
            </w:r>
          </w:p>
          <w:p w14:paraId="5E1E0677" w14:textId="5BF862DB" w:rsidR="004579DB" w:rsidRPr="00474107" w:rsidRDefault="004579DB" w:rsidP="00A53361">
            <w:pPr>
              <w:tabs>
                <w:tab w:val="left" w:pos="142"/>
                <w:tab w:val="left" w:pos="993"/>
                <w:tab w:val="left" w:pos="1134"/>
              </w:tabs>
              <w:spacing w:line="276" w:lineRule="auto"/>
              <w:ind w:right="215"/>
              <w:jc w:val="both"/>
              <w:rPr>
                <w:b/>
                <w:bCs/>
                <w:sz w:val="18"/>
                <w:szCs w:val="18"/>
                <w:lang w:val="ro-MD"/>
              </w:rPr>
            </w:pPr>
            <w:r w:rsidRPr="00474107">
              <w:rPr>
                <w:b/>
                <w:bCs/>
                <w:sz w:val="18"/>
                <w:szCs w:val="18"/>
                <w:lang w:val="ro-MD"/>
              </w:rPr>
              <w:t>10</w:t>
            </w:r>
            <w:r w:rsidR="007B3889">
              <w:rPr>
                <w:b/>
                <w:bCs/>
                <w:sz w:val="18"/>
                <w:szCs w:val="18"/>
                <w:lang w:val="ro-MD"/>
              </w:rPr>
              <w:t>7</w:t>
            </w:r>
            <w:r w:rsidRPr="00474107">
              <w:rPr>
                <w:b/>
                <w:bCs/>
                <w:sz w:val="18"/>
                <w:szCs w:val="18"/>
                <w:lang w:val="ro-MD"/>
              </w:rPr>
              <w:t xml:space="preserve">.2Se supun notificării următoarele forme de publicitate: </w:t>
            </w:r>
          </w:p>
          <w:p w14:paraId="40EAD8CD" w14:textId="4247E3E7" w:rsidR="004579DB" w:rsidRPr="00474107" w:rsidRDefault="00683C76" w:rsidP="00A53361">
            <w:pPr>
              <w:tabs>
                <w:tab w:val="left" w:pos="142"/>
                <w:tab w:val="left" w:pos="993"/>
                <w:tab w:val="left" w:pos="1134"/>
              </w:tabs>
              <w:spacing w:line="276" w:lineRule="auto"/>
              <w:ind w:right="215"/>
              <w:rPr>
                <w:b/>
                <w:bCs/>
                <w:sz w:val="18"/>
                <w:szCs w:val="18"/>
                <w:lang w:val="ro-MD"/>
              </w:rPr>
            </w:pPr>
            <w:r w:rsidRPr="00474107">
              <w:rPr>
                <w:b/>
                <w:bCs/>
                <w:sz w:val="18"/>
                <w:szCs w:val="18"/>
                <w:lang w:val="ro-MD"/>
              </w:rPr>
              <w:lastRenderedPageBreak/>
              <w:t>10</w:t>
            </w:r>
            <w:r w:rsidR="007B3889">
              <w:rPr>
                <w:b/>
                <w:bCs/>
                <w:sz w:val="18"/>
                <w:szCs w:val="18"/>
                <w:lang w:val="ro-MD"/>
              </w:rPr>
              <w:t>7</w:t>
            </w:r>
            <w:r w:rsidRPr="00474107">
              <w:rPr>
                <w:b/>
                <w:bCs/>
                <w:sz w:val="18"/>
                <w:szCs w:val="18"/>
                <w:lang w:val="ro-MD"/>
              </w:rPr>
              <w:t xml:space="preserve">.2.1. </w:t>
            </w:r>
            <w:r w:rsidR="004579DB" w:rsidRPr="00474107">
              <w:rPr>
                <w:b/>
                <w:bCs/>
                <w:sz w:val="18"/>
                <w:szCs w:val="18"/>
                <w:lang w:val="ro-MD"/>
              </w:rPr>
              <w:t xml:space="preserve">materialele publicitare pentru care au fost aplicate modificări fără a avea impact asupra informațiilor despre medicament (modificări de ordin </w:t>
            </w:r>
            <w:r w:rsidR="007B3889" w:rsidRPr="00474107">
              <w:rPr>
                <w:b/>
                <w:bCs/>
                <w:sz w:val="18"/>
                <w:szCs w:val="18"/>
                <w:lang w:val="ro-MD"/>
              </w:rPr>
              <w:t>administrativ</w:t>
            </w:r>
            <w:r w:rsidR="004579DB" w:rsidRPr="00474107">
              <w:rPr>
                <w:b/>
                <w:bCs/>
                <w:sz w:val="18"/>
                <w:szCs w:val="18"/>
                <w:lang w:val="ro-MD"/>
              </w:rPr>
              <w:t>, de design, editoriale,etc.). Acestea  se vor notifica la AMDM cu păstrarea numărului unic de identificare, fără a fi supuse procedurii de aprobare;</w:t>
            </w:r>
          </w:p>
          <w:p w14:paraId="0C8BF496" w14:textId="01A453F2" w:rsidR="004579DB" w:rsidRPr="00474107" w:rsidRDefault="00683C76" w:rsidP="00A53361">
            <w:pPr>
              <w:tabs>
                <w:tab w:val="left" w:pos="142"/>
                <w:tab w:val="left" w:pos="993"/>
                <w:tab w:val="left" w:pos="1134"/>
              </w:tabs>
              <w:spacing w:line="276" w:lineRule="auto"/>
              <w:ind w:right="215"/>
              <w:rPr>
                <w:b/>
                <w:bCs/>
                <w:sz w:val="18"/>
                <w:szCs w:val="18"/>
                <w:lang w:val="ro-MD"/>
              </w:rPr>
            </w:pPr>
            <w:r w:rsidRPr="00474107">
              <w:rPr>
                <w:b/>
                <w:bCs/>
                <w:sz w:val="18"/>
                <w:szCs w:val="18"/>
                <w:lang w:val="ro-MD"/>
              </w:rPr>
              <w:t>10</w:t>
            </w:r>
            <w:r w:rsidR="007B3889">
              <w:rPr>
                <w:b/>
                <w:bCs/>
                <w:sz w:val="18"/>
                <w:szCs w:val="18"/>
                <w:lang w:val="ro-MD"/>
              </w:rPr>
              <w:t>7</w:t>
            </w:r>
            <w:r w:rsidRPr="00474107">
              <w:rPr>
                <w:b/>
                <w:bCs/>
                <w:sz w:val="18"/>
                <w:szCs w:val="18"/>
                <w:lang w:val="ro-MD"/>
              </w:rPr>
              <w:t xml:space="preserve">.2.2. </w:t>
            </w:r>
            <w:r w:rsidR="004579DB" w:rsidRPr="00474107">
              <w:rPr>
                <w:b/>
                <w:bCs/>
                <w:sz w:val="18"/>
                <w:szCs w:val="18"/>
                <w:lang w:val="ro-MD"/>
              </w:rPr>
              <w:t>materialele educaționale;</w:t>
            </w:r>
          </w:p>
          <w:p w14:paraId="7032D63C" w14:textId="6B16B811" w:rsidR="004579DB" w:rsidRPr="00474107" w:rsidRDefault="00683C76" w:rsidP="00A53361">
            <w:pPr>
              <w:tabs>
                <w:tab w:val="left" w:pos="142"/>
                <w:tab w:val="left" w:pos="993"/>
                <w:tab w:val="left" w:pos="1134"/>
              </w:tabs>
              <w:spacing w:line="276" w:lineRule="auto"/>
              <w:ind w:right="215"/>
              <w:rPr>
                <w:b/>
                <w:bCs/>
                <w:sz w:val="18"/>
                <w:szCs w:val="18"/>
                <w:lang w:val="ro-MD"/>
              </w:rPr>
            </w:pPr>
            <w:r w:rsidRPr="00474107">
              <w:rPr>
                <w:b/>
                <w:bCs/>
                <w:sz w:val="18"/>
                <w:szCs w:val="18"/>
                <w:lang w:val="ro-MD"/>
              </w:rPr>
              <w:t>10</w:t>
            </w:r>
            <w:r w:rsidR="007B3889">
              <w:rPr>
                <w:b/>
                <w:bCs/>
                <w:sz w:val="18"/>
                <w:szCs w:val="18"/>
                <w:lang w:val="ro-MD"/>
              </w:rPr>
              <w:t>7</w:t>
            </w:r>
            <w:r w:rsidRPr="00474107">
              <w:rPr>
                <w:b/>
                <w:bCs/>
                <w:sz w:val="18"/>
                <w:szCs w:val="18"/>
                <w:lang w:val="ro-MD"/>
              </w:rPr>
              <w:t xml:space="preserve">.2.3. </w:t>
            </w:r>
            <w:r w:rsidR="004579DB" w:rsidRPr="00474107">
              <w:rPr>
                <w:b/>
                <w:bCs/>
                <w:sz w:val="18"/>
                <w:szCs w:val="18"/>
                <w:lang w:val="ro-MD"/>
              </w:rPr>
              <w:t xml:space="preserve">activitățile de sponsorizare, atât din partea DAPP/reprezentantului DAPP privind </w:t>
            </w:r>
            <w:r w:rsidR="007B3889" w:rsidRPr="00474107">
              <w:rPr>
                <w:b/>
                <w:bCs/>
                <w:sz w:val="18"/>
                <w:szCs w:val="18"/>
                <w:lang w:val="ro-MD"/>
              </w:rPr>
              <w:t>publicitatea</w:t>
            </w:r>
            <w:r w:rsidR="004579DB" w:rsidRPr="00474107">
              <w:rPr>
                <w:b/>
                <w:bCs/>
                <w:sz w:val="18"/>
                <w:szCs w:val="18"/>
                <w:lang w:val="ro-MD"/>
              </w:rPr>
              <w:t xml:space="preserve"> cât și din partea beneficiarului, în conformitate cu anexele nr.3 și nr.4;</w:t>
            </w:r>
          </w:p>
          <w:p w14:paraId="6951C164" w14:textId="71773E4C" w:rsidR="004579DB" w:rsidRPr="00474107" w:rsidRDefault="00683C76" w:rsidP="00A53361">
            <w:pPr>
              <w:tabs>
                <w:tab w:val="left" w:pos="142"/>
                <w:tab w:val="left" w:pos="993"/>
                <w:tab w:val="left" w:pos="1134"/>
              </w:tabs>
              <w:spacing w:line="276" w:lineRule="auto"/>
              <w:ind w:right="215"/>
              <w:rPr>
                <w:b/>
                <w:bCs/>
                <w:sz w:val="18"/>
                <w:szCs w:val="18"/>
                <w:lang w:val="ro-MD"/>
              </w:rPr>
            </w:pPr>
            <w:r w:rsidRPr="00474107">
              <w:rPr>
                <w:b/>
                <w:bCs/>
                <w:sz w:val="18"/>
                <w:szCs w:val="18"/>
                <w:lang w:val="ro-MD"/>
              </w:rPr>
              <w:t>10</w:t>
            </w:r>
            <w:r w:rsidR="007B3889">
              <w:rPr>
                <w:b/>
                <w:bCs/>
                <w:sz w:val="18"/>
                <w:szCs w:val="18"/>
                <w:lang w:val="ro-MD"/>
              </w:rPr>
              <w:t>7</w:t>
            </w:r>
            <w:r w:rsidRPr="00474107">
              <w:rPr>
                <w:b/>
                <w:bCs/>
                <w:sz w:val="18"/>
                <w:szCs w:val="18"/>
                <w:lang w:val="ro-MD"/>
              </w:rPr>
              <w:t>.2.4.</w:t>
            </w:r>
            <w:r w:rsidR="004579DB" w:rsidRPr="00474107">
              <w:rPr>
                <w:b/>
                <w:bCs/>
                <w:sz w:val="18"/>
                <w:szCs w:val="18"/>
                <w:lang w:val="ro-MD"/>
              </w:rPr>
              <w:t xml:space="preserve"> lista obiectelor promoționale distribuite; </w:t>
            </w:r>
          </w:p>
          <w:p w14:paraId="00751471" w14:textId="73DD59C5" w:rsidR="004579DB" w:rsidRPr="00474107" w:rsidRDefault="00683C76" w:rsidP="00A53361">
            <w:pPr>
              <w:tabs>
                <w:tab w:val="left" w:pos="142"/>
                <w:tab w:val="left" w:pos="993"/>
                <w:tab w:val="left" w:pos="1134"/>
              </w:tabs>
              <w:spacing w:line="276" w:lineRule="auto"/>
              <w:ind w:right="215"/>
              <w:rPr>
                <w:b/>
                <w:bCs/>
                <w:sz w:val="18"/>
                <w:szCs w:val="18"/>
                <w:lang w:val="ro-MD"/>
              </w:rPr>
            </w:pPr>
            <w:r w:rsidRPr="00474107">
              <w:rPr>
                <w:b/>
                <w:bCs/>
                <w:sz w:val="18"/>
                <w:szCs w:val="18"/>
                <w:lang w:val="ro-MD"/>
              </w:rPr>
              <w:t>10</w:t>
            </w:r>
            <w:r w:rsidR="007B3889">
              <w:rPr>
                <w:b/>
                <w:bCs/>
                <w:sz w:val="18"/>
                <w:szCs w:val="18"/>
                <w:lang w:val="ro-MD"/>
              </w:rPr>
              <w:t>7</w:t>
            </w:r>
            <w:r w:rsidRPr="00474107">
              <w:rPr>
                <w:b/>
                <w:bCs/>
                <w:sz w:val="18"/>
                <w:szCs w:val="18"/>
                <w:lang w:val="ro-MD"/>
              </w:rPr>
              <w:t xml:space="preserve">.2.5. </w:t>
            </w:r>
            <w:r w:rsidR="004579DB" w:rsidRPr="00474107">
              <w:rPr>
                <w:b/>
                <w:bCs/>
                <w:sz w:val="18"/>
                <w:szCs w:val="18"/>
                <w:lang w:val="ro-MD"/>
              </w:rPr>
              <w:t>seturi de slide-urile din prezentările care fac referire la caracteristicile produsului, şi nu întreaga prezentare.</w:t>
            </w:r>
          </w:p>
          <w:p w14:paraId="269DD0E0" w14:textId="77777777" w:rsidR="004579DB" w:rsidRPr="00474107" w:rsidRDefault="004579DB" w:rsidP="00A53361">
            <w:pPr>
              <w:pStyle w:val="Listparagraf"/>
              <w:tabs>
                <w:tab w:val="left" w:pos="142"/>
                <w:tab w:val="left" w:pos="993"/>
                <w:tab w:val="left" w:pos="1134"/>
              </w:tabs>
              <w:spacing w:line="276" w:lineRule="auto"/>
              <w:ind w:left="92" w:right="215"/>
              <w:rPr>
                <w:b/>
                <w:bCs/>
                <w:sz w:val="18"/>
                <w:szCs w:val="18"/>
                <w:lang w:val="ro-MD"/>
              </w:rPr>
            </w:pPr>
          </w:p>
          <w:p w14:paraId="0F62E018" w14:textId="5C07AABB" w:rsidR="004579DB" w:rsidRPr="00474107" w:rsidRDefault="004579DB" w:rsidP="00A53361">
            <w:pPr>
              <w:tabs>
                <w:tab w:val="left" w:pos="142"/>
                <w:tab w:val="left" w:pos="993"/>
                <w:tab w:val="left" w:pos="1134"/>
              </w:tabs>
              <w:spacing w:line="276" w:lineRule="auto"/>
              <w:ind w:right="215"/>
              <w:jc w:val="both"/>
              <w:rPr>
                <w:sz w:val="18"/>
                <w:szCs w:val="18"/>
                <w:lang w:val="ro-MD"/>
              </w:rPr>
            </w:pPr>
            <w:r w:rsidRPr="00474107">
              <w:rPr>
                <w:sz w:val="18"/>
                <w:szCs w:val="18"/>
                <w:lang w:val="ro-MD"/>
              </w:rPr>
              <w:t>10</w:t>
            </w:r>
            <w:r w:rsidR="007B3889">
              <w:rPr>
                <w:sz w:val="18"/>
                <w:szCs w:val="18"/>
                <w:lang w:val="ro-MD"/>
              </w:rPr>
              <w:t>8</w:t>
            </w:r>
            <w:r w:rsidRPr="00474107">
              <w:rPr>
                <w:sz w:val="18"/>
                <w:szCs w:val="18"/>
                <w:lang w:val="ro-MD"/>
              </w:rPr>
              <w:t>.DAPP sau reprezentantul legal al acestuia depune la AMDM cererea de aprobare a materialului publicitar, conform anexei nr. 4. La cerere se anexează următoarele materiale:</w:t>
            </w:r>
          </w:p>
          <w:p w14:paraId="5F3BB8F8" w14:textId="4F3BA5B5" w:rsidR="004579DB" w:rsidRPr="00474107" w:rsidRDefault="00683C76" w:rsidP="00683C76">
            <w:pPr>
              <w:pStyle w:val="Listparagraf"/>
              <w:tabs>
                <w:tab w:val="left" w:pos="142"/>
                <w:tab w:val="left" w:pos="625"/>
                <w:tab w:val="left" w:pos="1134"/>
                <w:tab w:val="left" w:pos="6386"/>
              </w:tabs>
              <w:spacing w:line="276" w:lineRule="auto"/>
              <w:ind w:left="0" w:right="215"/>
              <w:jc w:val="both"/>
              <w:rPr>
                <w:sz w:val="18"/>
                <w:szCs w:val="18"/>
                <w:lang w:val="ro-MD"/>
              </w:rPr>
            </w:pPr>
            <w:r w:rsidRPr="00474107">
              <w:rPr>
                <w:sz w:val="18"/>
                <w:szCs w:val="18"/>
                <w:lang w:val="ro-MD"/>
              </w:rPr>
              <w:t>10</w:t>
            </w:r>
            <w:r w:rsidR="007B3889">
              <w:rPr>
                <w:sz w:val="18"/>
                <w:szCs w:val="18"/>
                <w:lang w:val="ro-MD"/>
              </w:rPr>
              <w:t>8</w:t>
            </w:r>
            <w:r w:rsidRPr="00474107">
              <w:rPr>
                <w:sz w:val="18"/>
                <w:szCs w:val="18"/>
                <w:lang w:val="ro-MD"/>
              </w:rPr>
              <w:t xml:space="preserve">.1. </w:t>
            </w:r>
            <w:r w:rsidR="004579DB" w:rsidRPr="00474107">
              <w:rPr>
                <w:sz w:val="18"/>
                <w:szCs w:val="18"/>
                <w:lang w:val="ro-MD"/>
              </w:rPr>
              <w:t>copia materialului publicitar; </w:t>
            </w:r>
          </w:p>
          <w:p w14:paraId="1133E5CA" w14:textId="4DA491AD" w:rsidR="004579DB" w:rsidRPr="00474107" w:rsidRDefault="00683C76" w:rsidP="00683C76">
            <w:pPr>
              <w:pStyle w:val="Listparagraf"/>
              <w:tabs>
                <w:tab w:val="left" w:pos="142"/>
                <w:tab w:val="left" w:pos="625"/>
                <w:tab w:val="left" w:pos="1134"/>
                <w:tab w:val="left" w:pos="6386"/>
              </w:tabs>
              <w:spacing w:line="276" w:lineRule="auto"/>
              <w:ind w:left="0" w:right="215"/>
              <w:jc w:val="both"/>
              <w:rPr>
                <w:sz w:val="18"/>
                <w:szCs w:val="18"/>
                <w:lang w:val="ro-MD"/>
              </w:rPr>
            </w:pPr>
            <w:r w:rsidRPr="00474107">
              <w:rPr>
                <w:sz w:val="18"/>
                <w:szCs w:val="18"/>
                <w:lang w:val="ro-MD"/>
              </w:rPr>
              <w:t>10</w:t>
            </w:r>
            <w:r w:rsidR="007B3889">
              <w:rPr>
                <w:sz w:val="18"/>
                <w:szCs w:val="18"/>
                <w:lang w:val="ro-MD"/>
              </w:rPr>
              <w:t>8</w:t>
            </w:r>
            <w:r w:rsidRPr="00474107">
              <w:rPr>
                <w:sz w:val="18"/>
                <w:szCs w:val="18"/>
                <w:lang w:val="ro-MD"/>
              </w:rPr>
              <w:t xml:space="preserve">.2. </w:t>
            </w:r>
            <w:r w:rsidR="004579DB" w:rsidRPr="00474107">
              <w:rPr>
                <w:sz w:val="18"/>
                <w:szCs w:val="18"/>
                <w:lang w:val="ro-MD"/>
              </w:rPr>
              <w:t xml:space="preserve">actul ce confirmă împuternicirile persoanei care reprezintă interesele în </w:t>
            </w:r>
            <w:r w:rsidR="007B3889" w:rsidRPr="00474107">
              <w:rPr>
                <w:sz w:val="18"/>
                <w:szCs w:val="18"/>
                <w:lang w:val="ro-MD"/>
              </w:rPr>
              <w:t>relația</w:t>
            </w:r>
            <w:r w:rsidR="004579DB" w:rsidRPr="00474107">
              <w:rPr>
                <w:sz w:val="18"/>
                <w:szCs w:val="18"/>
                <w:lang w:val="ro-MD"/>
              </w:rPr>
              <w:t xml:space="preserve"> cu AMDM privind publicitatea;</w:t>
            </w:r>
          </w:p>
          <w:p w14:paraId="0F033088" w14:textId="7D9F90CC" w:rsidR="004579DB" w:rsidRPr="00474107" w:rsidRDefault="00683C76" w:rsidP="00683C76">
            <w:pPr>
              <w:pStyle w:val="Listparagraf"/>
              <w:tabs>
                <w:tab w:val="left" w:pos="142"/>
                <w:tab w:val="left" w:pos="625"/>
                <w:tab w:val="left" w:pos="1134"/>
                <w:tab w:val="left" w:pos="6386"/>
              </w:tabs>
              <w:spacing w:line="276" w:lineRule="auto"/>
              <w:ind w:left="0" w:right="215"/>
              <w:jc w:val="both"/>
              <w:rPr>
                <w:sz w:val="18"/>
                <w:szCs w:val="18"/>
                <w:lang w:val="ro-MD"/>
              </w:rPr>
            </w:pPr>
            <w:r w:rsidRPr="00474107">
              <w:rPr>
                <w:sz w:val="18"/>
                <w:szCs w:val="18"/>
                <w:lang w:val="ro-MD"/>
              </w:rPr>
              <w:t>10</w:t>
            </w:r>
            <w:r w:rsidR="007B3889">
              <w:rPr>
                <w:sz w:val="18"/>
                <w:szCs w:val="18"/>
                <w:lang w:val="ro-MD"/>
              </w:rPr>
              <w:t>8</w:t>
            </w:r>
            <w:r w:rsidRPr="00474107">
              <w:rPr>
                <w:sz w:val="18"/>
                <w:szCs w:val="18"/>
                <w:lang w:val="ro-MD"/>
              </w:rPr>
              <w:t xml:space="preserve">.3. </w:t>
            </w:r>
            <w:r w:rsidR="004579DB" w:rsidRPr="00474107">
              <w:rPr>
                <w:sz w:val="18"/>
                <w:szCs w:val="18"/>
                <w:lang w:val="ro-MD"/>
              </w:rPr>
              <w:t xml:space="preserve">dovada achitării serviciului de evaluare a materialelor publicitare, în conformitate cu tarifele aprobate prin HG nr. 348/2014 cu privire la tarifele pentru serviciile prestate de către </w:t>
            </w:r>
            <w:bookmarkStart w:id="0" w:name="_Hlk231487522"/>
            <w:r w:rsidR="004579DB" w:rsidRPr="00474107">
              <w:rPr>
                <w:sz w:val="18"/>
                <w:szCs w:val="18"/>
                <w:lang w:val="ro-MD"/>
              </w:rPr>
              <w:t xml:space="preserve">Agenția </w:t>
            </w:r>
            <w:r w:rsidR="007B3889" w:rsidRPr="00474107">
              <w:rPr>
                <w:sz w:val="18"/>
                <w:szCs w:val="18"/>
                <w:lang w:val="ro-MD"/>
              </w:rPr>
              <w:t>Medicamentului</w:t>
            </w:r>
            <w:r w:rsidR="004579DB" w:rsidRPr="00474107">
              <w:rPr>
                <w:sz w:val="18"/>
                <w:szCs w:val="18"/>
                <w:lang w:val="ro-MD"/>
              </w:rPr>
              <w:t xml:space="preserve"> și Dispozitivelor Medicale</w:t>
            </w:r>
            <w:bookmarkEnd w:id="0"/>
            <w:r w:rsidR="004579DB" w:rsidRPr="00474107">
              <w:rPr>
                <w:sz w:val="18"/>
                <w:szCs w:val="18"/>
                <w:lang w:val="ro-MD"/>
              </w:rPr>
              <w:t>.</w:t>
            </w:r>
          </w:p>
          <w:p w14:paraId="08698316" w14:textId="77777777" w:rsidR="004579DB" w:rsidRPr="00474107" w:rsidRDefault="004579DB" w:rsidP="00A53361">
            <w:pPr>
              <w:pStyle w:val="Listparagraf"/>
              <w:tabs>
                <w:tab w:val="left" w:pos="142"/>
                <w:tab w:val="left" w:pos="1134"/>
                <w:tab w:val="left" w:pos="6386"/>
              </w:tabs>
              <w:spacing w:line="276" w:lineRule="auto"/>
              <w:ind w:left="-567" w:right="215"/>
              <w:rPr>
                <w:sz w:val="18"/>
                <w:szCs w:val="18"/>
                <w:lang w:val="ro-MD"/>
              </w:rPr>
            </w:pPr>
          </w:p>
          <w:p w14:paraId="52D6A6E0" w14:textId="6BF79983" w:rsidR="004579DB" w:rsidRPr="00474107" w:rsidRDefault="006327B5" w:rsidP="00A53361">
            <w:pPr>
              <w:tabs>
                <w:tab w:val="left" w:pos="142"/>
                <w:tab w:val="left" w:pos="851"/>
                <w:tab w:val="left" w:pos="1560"/>
                <w:tab w:val="left" w:pos="1701"/>
                <w:tab w:val="left" w:pos="1843"/>
              </w:tabs>
              <w:spacing w:line="276" w:lineRule="auto"/>
              <w:ind w:right="215"/>
              <w:jc w:val="both"/>
              <w:rPr>
                <w:b/>
                <w:sz w:val="18"/>
                <w:szCs w:val="18"/>
                <w:lang w:val="ro-MD"/>
              </w:rPr>
            </w:pPr>
            <w:r w:rsidRPr="00474107">
              <w:rPr>
                <w:sz w:val="18"/>
                <w:szCs w:val="18"/>
                <w:lang w:val="ro-MD"/>
              </w:rPr>
              <w:t>1</w:t>
            </w:r>
            <w:r w:rsidR="007B3889">
              <w:rPr>
                <w:sz w:val="18"/>
                <w:szCs w:val="18"/>
                <w:lang w:val="ro-MD"/>
              </w:rPr>
              <w:t>09</w:t>
            </w:r>
            <w:r w:rsidRPr="00474107">
              <w:rPr>
                <w:sz w:val="18"/>
                <w:szCs w:val="18"/>
                <w:lang w:val="ro-MD"/>
              </w:rPr>
              <w:t>.</w:t>
            </w:r>
            <w:r w:rsidR="004579DB" w:rsidRPr="00474107">
              <w:rPr>
                <w:sz w:val="18"/>
                <w:szCs w:val="18"/>
                <w:lang w:val="ro-MD"/>
              </w:rPr>
              <w:t xml:space="preserve">Pentru materialul publicitar sub formă de spot audio/video se prezintă versiunea electronică a acestuia. În cazul materialelor audio/video, inclusiv celor difuzate online, se acceptă depunerea </w:t>
            </w:r>
            <w:r w:rsidR="004579DB" w:rsidRPr="00474107">
              <w:rPr>
                <w:bCs/>
                <w:noProof/>
                <w:sz w:val="18"/>
                <w:szCs w:val="18"/>
                <w:lang w:val="ro-MD"/>
              </w:rPr>
              <w:t xml:space="preserve">storyboard-ul materialului, în locul versiunii finale a spotului audio/video. În acest caz DAPP își asumă responsabilitatea depunerii versiunii finale, după aprobarea </w:t>
            </w:r>
            <w:r w:rsidR="00692265" w:rsidRPr="00474107">
              <w:rPr>
                <w:bCs/>
                <w:noProof/>
                <w:sz w:val="18"/>
                <w:szCs w:val="18"/>
                <w:lang w:val="ro-MD"/>
              </w:rPr>
              <w:t>prealabilă</w:t>
            </w:r>
            <w:r w:rsidR="004579DB" w:rsidRPr="00474107">
              <w:rPr>
                <w:bCs/>
                <w:noProof/>
                <w:sz w:val="18"/>
                <w:szCs w:val="18"/>
                <w:lang w:val="ro-MD"/>
              </w:rPr>
              <w:t xml:space="preserve"> de către AMDM a schiței scenariului depus. </w:t>
            </w:r>
            <w:r w:rsidR="004579DB" w:rsidRPr="00474107">
              <w:rPr>
                <w:b/>
                <w:noProof/>
                <w:sz w:val="18"/>
                <w:szCs w:val="18"/>
                <w:lang w:val="ro-MD"/>
              </w:rPr>
              <w:t>Numărul unic de identificare va fi atribuit după depunerea versiunii finale a spotului audio/video.</w:t>
            </w:r>
          </w:p>
          <w:p w14:paraId="0FCCCEF2" w14:textId="77777777" w:rsidR="004579DB" w:rsidRPr="00474107" w:rsidRDefault="004579DB" w:rsidP="00A76F4C">
            <w:pPr>
              <w:tabs>
                <w:tab w:val="left" w:pos="142"/>
                <w:tab w:val="left" w:pos="851"/>
                <w:tab w:val="left" w:pos="1560"/>
                <w:tab w:val="left" w:pos="1701"/>
                <w:tab w:val="left" w:pos="1843"/>
              </w:tabs>
              <w:spacing w:line="276" w:lineRule="auto"/>
              <w:ind w:right="215"/>
              <w:rPr>
                <w:sz w:val="18"/>
                <w:szCs w:val="18"/>
                <w:lang w:val="ro-MD"/>
              </w:rPr>
            </w:pPr>
          </w:p>
          <w:p w14:paraId="3F2BDF26" w14:textId="07545788" w:rsidR="004579DB" w:rsidRPr="00474107" w:rsidRDefault="00A76F4C" w:rsidP="00A76F4C">
            <w:pPr>
              <w:tabs>
                <w:tab w:val="left" w:pos="142"/>
                <w:tab w:val="left" w:pos="851"/>
                <w:tab w:val="left" w:pos="1560"/>
                <w:tab w:val="left" w:pos="1701"/>
                <w:tab w:val="left" w:pos="1843"/>
              </w:tabs>
              <w:spacing w:line="276" w:lineRule="auto"/>
              <w:ind w:right="215"/>
              <w:jc w:val="both"/>
              <w:rPr>
                <w:sz w:val="18"/>
                <w:szCs w:val="18"/>
                <w:lang w:val="ro-MD"/>
              </w:rPr>
            </w:pPr>
            <w:r w:rsidRPr="00474107">
              <w:rPr>
                <w:sz w:val="18"/>
                <w:szCs w:val="18"/>
                <w:lang w:val="ro-MD"/>
              </w:rPr>
              <w:t>1</w:t>
            </w:r>
            <w:r w:rsidR="007B3889">
              <w:rPr>
                <w:sz w:val="18"/>
                <w:szCs w:val="18"/>
                <w:lang w:val="ro-MD"/>
              </w:rPr>
              <w:t>10</w:t>
            </w:r>
            <w:r w:rsidRPr="00474107">
              <w:rPr>
                <w:sz w:val="18"/>
                <w:szCs w:val="18"/>
                <w:lang w:val="ro-MD"/>
              </w:rPr>
              <w:t xml:space="preserve">. </w:t>
            </w:r>
            <w:r w:rsidR="004579DB" w:rsidRPr="00474107">
              <w:rPr>
                <w:sz w:val="18"/>
                <w:szCs w:val="18"/>
                <w:lang w:val="ro-MD"/>
              </w:rPr>
              <w:t xml:space="preserve">Perioada de evaluare a tuturor formelor de publicitate este de 15 zile lucrătoare de la data confirmării plății. Acest termen poate fi pus în „stop cronometru” în cazul depistării neconformităților cu normele prezentului Regulament. În acest caz se va transmite responsabilului pentru notificarea materialului publicitar o solicitare </w:t>
            </w:r>
            <w:r w:rsidR="004579DB" w:rsidRPr="00474107">
              <w:rPr>
                <w:sz w:val="18"/>
                <w:szCs w:val="18"/>
                <w:lang w:val="ro-MD"/>
              </w:rPr>
              <w:lastRenderedPageBreak/>
              <w:t xml:space="preserve">de modificare a materialului publicitar și de înlăturare a neconformităților, indicând motivele necorespunderii.  </w:t>
            </w:r>
          </w:p>
          <w:p w14:paraId="111C885A" w14:textId="77777777" w:rsidR="004579DB" w:rsidRPr="00474107" w:rsidRDefault="004579DB" w:rsidP="00A53361">
            <w:pPr>
              <w:pStyle w:val="Listparagraf"/>
              <w:tabs>
                <w:tab w:val="left" w:pos="142"/>
                <w:tab w:val="left" w:pos="851"/>
                <w:tab w:val="left" w:pos="1560"/>
                <w:tab w:val="left" w:pos="1701"/>
                <w:tab w:val="left" w:pos="1843"/>
              </w:tabs>
              <w:spacing w:line="276" w:lineRule="auto"/>
              <w:ind w:left="-567" w:right="215"/>
              <w:rPr>
                <w:sz w:val="18"/>
                <w:szCs w:val="18"/>
                <w:lang w:val="ro-MD"/>
              </w:rPr>
            </w:pPr>
          </w:p>
          <w:p w14:paraId="0EA7AC7B" w14:textId="5058C359" w:rsidR="004579DB" w:rsidRPr="00474107" w:rsidRDefault="00A76F4C" w:rsidP="00A76F4C">
            <w:pPr>
              <w:tabs>
                <w:tab w:val="left" w:pos="142"/>
                <w:tab w:val="left" w:pos="851"/>
                <w:tab w:val="left" w:pos="1560"/>
                <w:tab w:val="left" w:pos="1701"/>
                <w:tab w:val="left" w:pos="1843"/>
              </w:tabs>
              <w:spacing w:line="276" w:lineRule="auto"/>
              <w:ind w:right="215"/>
              <w:jc w:val="both"/>
              <w:rPr>
                <w:sz w:val="18"/>
                <w:szCs w:val="18"/>
                <w:lang w:val="ro-MD"/>
              </w:rPr>
            </w:pPr>
            <w:r w:rsidRPr="00474107">
              <w:rPr>
                <w:sz w:val="18"/>
                <w:szCs w:val="18"/>
                <w:lang w:val="ro-MD"/>
              </w:rPr>
              <w:t>11</w:t>
            </w:r>
            <w:r w:rsidR="007B3889">
              <w:rPr>
                <w:sz w:val="18"/>
                <w:szCs w:val="18"/>
                <w:lang w:val="ro-MD"/>
              </w:rPr>
              <w:t>1</w:t>
            </w:r>
            <w:r w:rsidRPr="00474107">
              <w:rPr>
                <w:sz w:val="18"/>
                <w:szCs w:val="18"/>
                <w:lang w:val="ro-MD"/>
              </w:rPr>
              <w:t xml:space="preserve">. </w:t>
            </w:r>
            <w:r w:rsidR="004579DB" w:rsidRPr="00474107">
              <w:rPr>
                <w:sz w:val="18"/>
                <w:szCs w:val="18"/>
                <w:lang w:val="ro-MD"/>
              </w:rPr>
              <w:t>În termen de 30 zile lucrătoare de la data primirii solicitării, responsabilul pentru notificarea materialului publicitar</w:t>
            </w:r>
            <w:r w:rsidR="004579DB" w:rsidRPr="00474107">
              <w:rPr>
                <w:i/>
                <w:iCs/>
                <w:sz w:val="18"/>
                <w:szCs w:val="18"/>
                <w:lang w:val="ro-MD"/>
              </w:rPr>
              <w:t xml:space="preserve"> </w:t>
            </w:r>
            <w:r w:rsidR="004579DB" w:rsidRPr="00474107">
              <w:rPr>
                <w:sz w:val="18"/>
                <w:szCs w:val="18"/>
                <w:lang w:val="ro-MD"/>
              </w:rPr>
              <w:t>va depune la AMDM materialul publicitar modificat conform solicitării. În caz contrar materialul este considerat respins, fără returnarea tarifului de evaluare. Termenul de evaluare repetată este de 15 zile.</w:t>
            </w:r>
          </w:p>
          <w:p w14:paraId="51909E9C" w14:textId="77777777" w:rsidR="004579DB" w:rsidRPr="00474107" w:rsidRDefault="004579DB" w:rsidP="00A53361">
            <w:pPr>
              <w:pStyle w:val="Listparagraf"/>
              <w:tabs>
                <w:tab w:val="left" w:pos="142"/>
                <w:tab w:val="left" w:pos="851"/>
                <w:tab w:val="left" w:pos="1560"/>
                <w:tab w:val="left" w:pos="1701"/>
                <w:tab w:val="left" w:pos="1843"/>
              </w:tabs>
              <w:spacing w:line="276" w:lineRule="auto"/>
              <w:ind w:left="-567" w:right="215"/>
              <w:rPr>
                <w:sz w:val="18"/>
                <w:szCs w:val="18"/>
                <w:lang w:val="ro-MD"/>
              </w:rPr>
            </w:pPr>
          </w:p>
          <w:p w14:paraId="34219BCB" w14:textId="2202173A" w:rsidR="004579DB" w:rsidRPr="00474107" w:rsidRDefault="00A76F4C" w:rsidP="00A76F4C">
            <w:pPr>
              <w:tabs>
                <w:tab w:val="left" w:pos="142"/>
                <w:tab w:val="left" w:pos="851"/>
                <w:tab w:val="left" w:pos="1560"/>
                <w:tab w:val="left" w:pos="1701"/>
                <w:tab w:val="left" w:pos="1843"/>
              </w:tabs>
              <w:spacing w:line="276" w:lineRule="auto"/>
              <w:ind w:right="215"/>
              <w:jc w:val="both"/>
              <w:rPr>
                <w:sz w:val="18"/>
                <w:szCs w:val="18"/>
                <w:lang w:val="ro-MD"/>
              </w:rPr>
            </w:pPr>
            <w:r w:rsidRPr="00474107">
              <w:rPr>
                <w:sz w:val="18"/>
                <w:szCs w:val="18"/>
                <w:lang w:val="ro-MD"/>
              </w:rPr>
              <w:t>11</w:t>
            </w:r>
            <w:r w:rsidR="007B3889">
              <w:rPr>
                <w:sz w:val="18"/>
                <w:szCs w:val="18"/>
                <w:lang w:val="ro-MD"/>
              </w:rPr>
              <w:t>2</w:t>
            </w:r>
            <w:r w:rsidRPr="00474107">
              <w:rPr>
                <w:sz w:val="18"/>
                <w:szCs w:val="18"/>
                <w:lang w:val="ro-MD"/>
              </w:rPr>
              <w:t xml:space="preserve">. </w:t>
            </w:r>
            <w:r w:rsidR="004579DB" w:rsidRPr="00474107">
              <w:rPr>
                <w:sz w:val="18"/>
                <w:szCs w:val="18"/>
                <w:lang w:val="ro-MD"/>
              </w:rPr>
              <w:t xml:space="preserve">În cazul în care materialul publicitar a fost </w:t>
            </w:r>
            <w:r w:rsidR="004579DB" w:rsidRPr="00474107">
              <w:rPr>
                <w:b/>
                <w:bCs/>
                <w:sz w:val="18"/>
                <w:szCs w:val="18"/>
                <w:lang w:val="ro-MD"/>
              </w:rPr>
              <w:t>evaluat pozitiv</w:t>
            </w:r>
            <w:r w:rsidR="004579DB" w:rsidRPr="00474107">
              <w:rPr>
                <w:sz w:val="18"/>
                <w:szCs w:val="18"/>
                <w:lang w:val="ro-MD"/>
              </w:rPr>
              <w:t xml:space="preserve">, AMDM va publica pe site-ul web oficial lista materialelor publicitare aprobate și va atribui un număr unic de identificare și data aprobării acestuia. </w:t>
            </w:r>
          </w:p>
          <w:p w14:paraId="08627B6A" w14:textId="77777777" w:rsidR="004579DB" w:rsidRPr="00474107" w:rsidRDefault="004579DB" w:rsidP="00A53361">
            <w:pPr>
              <w:pStyle w:val="Listparagraf"/>
              <w:tabs>
                <w:tab w:val="left" w:pos="142"/>
                <w:tab w:val="left" w:pos="851"/>
                <w:tab w:val="left" w:pos="1560"/>
                <w:tab w:val="left" w:pos="1701"/>
                <w:tab w:val="left" w:pos="1843"/>
              </w:tabs>
              <w:spacing w:line="276" w:lineRule="auto"/>
              <w:ind w:left="-567" w:right="215"/>
              <w:rPr>
                <w:sz w:val="18"/>
                <w:szCs w:val="18"/>
                <w:lang w:val="ro-MD"/>
              </w:rPr>
            </w:pPr>
          </w:p>
          <w:p w14:paraId="45253B9E" w14:textId="0704E809" w:rsidR="004579DB" w:rsidRPr="00474107" w:rsidRDefault="00A76F4C" w:rsidP="00A76F4C">
            <w:pPr>
              <w:tabs>
                <w:tab w:val="left" w:pos="142"/>
                <w:tab w:val="left" w:pos="851"/>
                <w:tab w:val="left" w:pos="1560"/>
                <w:tab w:val="left" w:pos="1701"/>
                <w:tab w:val="left" w:pos="1843"/>
              </w:tabs>
              <w:spacing w:line="276" w:lineRule="auto"/>
              <w:ind w:right="215"/>
              <w:jc w:val="both"/>
              <w:rPr>
                <w:b/>
                <w:bCs/>
                <w:sz w:val="18"/>
                <w:szCs w:val="18"/>
                <w:lang w:val="ro-MD"/>
              </w:rPr>
            </w:pPr>
            <w:r w:rsidRPr="00474107">
              <w:rPr>
                <w:sz w:val="18"/>
                <w:szCs w:val="18"/>
                <w:lang w:val="ro-MD"/>
              </w:rPr>
              <w:t>11</w:t>
            </w:r>
            <w:r w:rsidR="007B3889">
              <w:rPr>
                <w:sz w:val="18"/>
                <w:szCs w:val="18"/>
                <w:lang w:val="ro-MD"/>
              </w:rPr>
              <w:t>3</w:t>
            </w:r>
            <w:r w:rsidRPr="00474107">
              <w:rPr>
                <w:sz w:val="18"/>
                <w:szCs w:val="18"/>
                <w:lang w:val="ro-MD"/>
              </w:rPr>
              <w:t xml:space="preserve">. </w:t>
            </w:r>
            <w:r w:rsidR="004579DB" w:rsidRPr="00474107">
              <w:rPr>
                <w:sz w:val="18"/>
                <w:szCs w:val="18"/>
                <w:lang w:val="ro-MD"/>
              </w:rPr>
              <w:t>DAPP asigură că pe materialele publicitare distribuite ulterior aprobării AMDM sunt inscripționate cu numărului unic de identificare și data aprobării</w:t>
            </w:r>
            <w:r w:rsidR="004579DB" w:rsidRPr="00474107">
              <w:rPr>
                <w:b/>
                <w:bCs/>
                <w:sz w:val="18"/>
                <w:szCs w:val="18"/>
                <w:lang w:val="ro-MD"/>
              </w:rPr>
              <w:t>. După ce a fost asigurată inscripționarea numărului de identificare a materialul publicitar, acesta poate fi difuzat și distribuit.</w:t>
            </w:r>
          </w:p>
          <w:p w14:paraId="406CF962" w14:textId="77777777" w:rsidR="004579DB" w:rsidRPr="00474107" w:rsidRDefault="004579DB" w:rsidP="00A53361">
            <w:pPr>
              <w:pStyle w:val="Listparagraf"/>
              <w:tabs>
                <w:tab w:val="left" w:pos="142"/>
                <w:tab w:val="left" w:pos="851"/>
                <w:tab w:val="left" w:pos="1560"/>
                <w:tab w:val="left" w:pos="1701"/>
                <w:tab w:val="left" w:pos="1843"/>
              </w:tabs>
              <w:spacing w:line="276" w:lineRule="auto"/>
              <w:ind w:left="0" w:right="215" w:firstLine="801"/>
              <w:rPr>
                <w:sz w:val="18"/>
                <w:szCs w:val="18"/>
                <w:lang w:val="ro-MD"/>
              </w:rPr>
            </w:pPr>
          </w:p>
          <w:p w14:paraId="2FA80E67" w14:textId="418EC4E9" w:rsidR="004579DB" w:rsidRPr="00474107" w:rsidRDefault="00A76F4C" w:rsidP="00A76F4C">
            <w:pPr>
              <w:tabs>
                <w:tab w:val="left" w:pos="142"/>
                <w:tab w:val="left" w:pos="851"/>
                <w:tab w:val="left" w:pos="1560"/>
                <w:tab w:val="left" w:pos="1701"/>
                <w:tab w:val="left" w:pos="1843"/>
              </w:tabs>
              <w:spacing w:line="276" w:lineRule="auto"/>
              <w:ind w:right="215"/>
              <w:jc w:val="both"/>
              <w:rPr>
                <w:sz w:val="18"/>
                <w:szCs w:val="18"/>
                <w:lang w:val="ro-MD"/>
              </w:rPr>
            </w:pPr>
            <w:r w:rsidRPr="00474107">
              <w:rPr>
                <w:sz w:val="18"/>
                <w:szCs w:val="18"/>
                <w:lang w:val="ro-MD"/>
              </w:rPr>
              <w:t>11</w:t>
            </w:r>
            <w:r w:rsidR="007B3889">
              <w:rPr>
                <w:sz w:val="18"/>
                <w:szCs w:val="18"/>
                <w:lang w:val="ro-MD"/>
              </w:rPr>
              <w:t>4</w:t>
            </w:r>
            <w:r w:rsidRPr="00474107">
              <w:rPr>
                <w:sz w:val="18"/>
                <w:szCs w:val="18"/>
                <w:lang w:val="ro-MD"/>
              </w:rPr>
              <w:t xml:space="preserve">. </w:t>
            </w:r>
            <w:r w:rsidR="004579DB" w:rsidRPr="00474107">
              <w:rPr>
                <w:sz w:val="18"/>
                <w:szCs w:val="18"/>
                <w:lang w:val="ro-MD"/>
              </w:rPr>
              <w:t xml:space="preserve">AMDM asigură păstrarea pe parcursul a cel puţin 3 ani a tuturor documentelor </w:t>
            </w:r>
            <w:r w:rsidRPr="00474107">
              <w:rPr>
                <w:sz w:val="18"/>
                <w:szCs w:val="18"/>
                <w:lang w:val="ro-MD"/>
              </w:rPr>
              <w:t>atașate</w:t>
            </w:r>
            <w:r w:rsidR="004579DB" w:rsidRPr="00474107">
              <w:rPr>
                <w:sz w:val="18"/>
                <w:szCs w:val="18"/>
                <w:lang w:val="ro-MD"/>
              </w:rPr>
              <w:t xml:space="preserve"> privind </w:t>
            </w:r>
            <w:r w:rsidR="004579DB" w:rsidRPr="00474107">
              <w:rPr>
                <w:b/>
                <w:bCs/>
                <w:sz w:val="18"/>
                <w:szCs w:val="18"/>
                <w:lang w:val="ro-MD"/>
              </w:rPr>
              <w:t>aprobarea</w:t>
            </w:r>
            <w:r w:rsidR="004579DB" w:rsidRPr="00474107">
              <w:rPr>
                <w:sz w:val="18"/>
                <w:szCs w:val="18"/>
                <w:lang w:val="ro-MD"/>
              </w:rPr>
              <w:t xml:space="preserve"> materialului publicitar, precum şi varianta electronică a spotu</w:t>
            </w:r>
            <w:r w:rsidR="007B3889">
              <w:rPr>
                <w:sz w:val="18"/>
                <w:szCs w:val="18"/>
                <w:lang w:val="ro-MD"/>
              </w:rPr>
              <w:t>rilor</w:t>
            </w:r>
            <w:r w:rsidR="004579DB" w:rsidRPr="00474107">
              <w:rPr>
                <w:sz w:val="18"/>
                <w:szCs w:val="18"/>
                <w:lang w:val="ro-MD"/>
              </w:rPr>
              <w:t xml:space="preserve"> </w:t>
            </w:r>
            <w:r w:rsidR="004579DB" w:rsidRPr="00474107">
              <w:rPr>
                <w:b/>
                <w:bCs/>
                <w:sz w:val="18"/>
                <w:szCs w:val="18"/>
                <w:lang w:val="ro-MD"/>
              </w:rPr>
              <w:t>aprobat</w:t>
            </w:r>
            <w:r w:rsidR="007B3889">
              <w:rPr>
                <w:b/>
                <w:bCs/>
                <w:sz w:val="18"/>
                <w:szCs w:val="18"/>
                <w:lang w:val="ro-MD"/>
              </w:rPr>
              <w:t>e</w:t>
            </w:r>
            <w:r w:rsidR="004579DB" w:rsidRPr="00474107">
              <w:rPr>
                <w:sz w:val="18"/>
                <w:szCs w:val="18"/>
                <w:lang w:val="ro-MD"/>
              </w:rPr>
              <w:t>. </w:t>
            </w:r>
          </w:p>
          <w:p w14:paraId="5D3D4B2D" w14:textId="77777777" w:rsidR="004579DB" w:rsidRPr="00474107" w:rsidRDefault="004579DB" w:rsidP="00A53361">
            <w:pPr>
              <w:pStyle w:val="Listparagraf"/>
              <w:tabs>
                <w:tab w:val="left" w:pos="142"/>
                <w:tab w:val="left" w:pos="851"/>
                <w:tab w:val="left" w:pos="1560"/>
                <w:tab w:val="left" w:pos="1701"/>
                <w:tab w:val="left" w:pos="1843"/>
              </w:tabs>
              <w:spacing w:line="276" w:lineRule="auto"/>
              <w:ind w:left="0" w:right="215" w:firstLine="801"/>
              <w:rPr>
                <w:sz w:val="18"/>
                <w:szCs w:val="18"/>
                <w:lang w:val="ro-MD"/>
              </w:rPr>
            </w:pPr>
          </w:p>
          <w:p w14:paraId="1379DB50" w14:textId="6838422F" w:rsidR="004579DB" w:rsidRPr="00474107" w:rsidRDefault="00A76F4C" w:rsidP="00A76F4C">
            <w:pPr>
              <w:tabs>
                <w:tab w:val="left" w:pos="142"/>
                <w:tab w:val="left" w:pos="851"/>
                <w:tab w:val="left" w:pos="1560"/>
                <w:tab w:val="left" w:pos="1701"/>
                <w:tab w:val="left" w:pos="1843"/>
              </w:tabs>
              <w:spacing w:line="276" w:lineRule="auto"/>
              <w:ind w:right="215"/>
              <w:jc w:val="both"/>
              <w:rPr>
                <w:sz w:val="18"/>
                <w:szCs w:val="18"/>
                <w:lang w:val="ro-MD"/>
              </w:rPr>
            </w:pPr>
            <w:r w:rsidRPr="00474107">
              <w:rPr>
                <w:sz w:val="18"/>
                <w:szCs w:val="18"/>
                <w:lang w:val="ro-MD"/>
              </w:rPr>
              <w:t>11</w:t>
            </w:r>
            <w:r w:rsidR="007B3889">
              <w:rPr>
                <w:sz w:val="18"/>
                <w:szCs w:val="18"/>
                <w:lang w:val="ro-MD"/>
              </w:rPr>
              <w:t>5</w:t>
            </w:r>
            <w:r w:rsidRPr="00474107">
              <w:rPr>
                <w:sz w:val="18"/>
                <w:szCs w:val="18"/>
                <w:lang w:val="ro-MD"/>
              </w:rPr>
              <w:t xml:space="preserve">. </w:t>
            </w:r>
            <w:r w:rsidR="004579DB" w:rsidRPr="00474107">
              <w:rPr>
                <w:sz w:val="18"/>
                <w:szCs w:val="18"/>
                <w:lang w:val="ro-MD"/>
              </w:rPr>
              <w:t xml:space="preserve">DAPP sau reprezentantul DAPP privind publicitatea poartă răspundere contravențională pentru veridicitatea şi conformitatea informaţiei difuzate/expuse cu originalul notificat. </w:t>
            </w:r>
          </w:p>
          <w:p w14:paraId="44DF36FF" w14:textId="77777777" w:rsidR="004579DB" w:rsidRPr="00474107" w:rsidRDefault="004579DB" w:rsidP="00A76F4C">
            <w:pPr>
              <w:tabs>
                <w:tab w:val="left" w:pos="142"/>
                <w:tab w:val="left" w:pos="851"/>
                <w:tab w:val="left" w:pos="1560"/>
                <w:tab w:val="left" w:pos="1701"/>
                <w:tab w:val="left" w:pos="1843"/>
              </w:tabs>
              <w:spacing w:line="276" w:lineRule="auto"/>
              <w:ind w:right="215"/>
              <w:rPr>
                <w:sz w:val="18"/>
                <w:szCs w:val="18"/>
                <w:lang w:val="ro-MD"/>
              </w:rPr>
            </w:pPr>
          </w:p>
          <w:p w14:paraId="116C570C" w14:textId="71E0738C" w:rsidR="004579DB" w:rsidRPr="00474107" w:rsidRDefault="00A76F4C" w:rsidP="00A76F4C">
            <w:pPr>
              <w:tabs>
                <w:tab w:val="left" w:pos="142"/>
                <w:tab w:val="left" w:pos="851"/>
                <w:tab w:val="left" w:pos="1560"/>
                <w:tab w:val="left" w:pos="1701"/>
                <w:tab w:val="left" w:pos="1843"/>
              </w:tabs>
              <w:spacing w:line="276" w:lineRule="auto"/>
              <w:ind w:right="215"/>
              <w:jc w:val="both"/>
              <w:rPr>
                <w:sz w:val="18"/>
                <w:szCs w:val="18"/>
                <w:lang w:val="ro-MD"/>
              </w:rPr>
            </w:pPr>
            <w:r w:rsidRPr="00474107">
              <w:rPr>
                <w:sz w:val="18"/>
                <w:szCs w:val="18"/>
                <w:lang w:val="ro-MD"/>
              </w:rPr>
              <w:t>11</w:t>
            </w:r>
            <w:r w:rsidR="007B3889">
              <w:rPr>
                <w:sz w:val="18"/>
                <w:szCs w:val="18"/>
                <w:lang w:val="ro-MD"/>
              </w:rPr>
              <w:t>6</w:t>
            </w:r>
            <w:r w:rsidRPr="00474107">
              <w:rPr>
                <w:sz w:val="18"/>
                <w:szCs w:val="18"/>
                <w:lang w:val="ro-MD"/>
              </w:rPr>
              <w:t xml:space="preserve">. </w:t>
            </w:r>
            <w:r w:rsidR="004579DB" w:rsidRPr="00474107">
              <w:rPr>
                <w:sz w:val="18"/>
                <w:szCs w:val="18"/>
                <w:lang w:val="ro-MD"/>
              </w:rPr>
              <w:t xml:space="preserve">Termenul de valabilitate al materialului publicitar este nelimitat, iar în cazul unor modificări ale termenilor autorizației de punere pe piață </w:t>
            </w:r>
            <w:r w:rsidR="004579DB" w:rsidRPr="00474107">
              <w:rPr>
                <w:b/>
                <w:bCs/>
                <w:sz w:val="18"/>
                <w:szCs w:val="18"/>
                <w:lang w:val="ro-MD"/>
              </w:rPr>
              <w:t>(</w:t>
            </w:r>
            <w:r w:rsidR="007B3889" w:rsidRPr="007B3889">
              <w:rPr>
                <w:b/>
                <w:bCs/>
                <w:sz w:val="18"/>
                <w:szCs w:val="18"/>
                <w:lang w:val="ro-MD"/>
              </w:rPr>
              <w:t xml:space="preserve"> numele medicamentului</w:t>
            </w:r>
            <w:r w:rsidR="007B3889">
              <w:rPr>
                <w:b/>
                <w:bCs/>
                <w:sz w:val="18"/>
                <w:szCs w:val="18"/>
                <w:lang w:val="ro-MD"/>
              </w:rPr>
              <w:t xml:space="preserve">, </w:t>
            </w:r>
            <w:r w:rsidR="004579DB" w:rsidRPr="00474107">
              <w:rPr>
                <w:b/>
                <w:bCs/>
                <w:sz w:val="18"/>
                <w:szCs w:val="18"/>
                <w:lang w:val="ro-MD"/>
              </w:rPr>
              <w:t xml:space="preserve">compoziția medicamentului, indicațiile terapeutice, dozajul și modul de administrare, informațiile de siguranță, ambalajul și etichetarea, </w:t>
            </w:r>
            <w:r w:rsidR="007B3889">
              <w:rPr>
                <w:b/>
                <w:bCs/>
                <w:sz w:val="18"/>
                <w:szCs w:val="18"/>
                <w:lang w:val="ro-MD"/>
              </w:rPr>
              <w:t xml:space="preserve">DAPP, </w:t>
            </w:r>
            <w:r w:rsidR="004579DB" w:rsidRPr="00474107">
              <w:rPr>
                <w:b/>
                <w:bCs/>
                <w:sz w:val="18"/>
                <w:szCs w:val="18"/>
                <w:lang w:val="ro-MD"/>
              </w:rPr>
              <w:t>producătorul sau locul de fabricație) și/sau de practică medicală,</w:t>
            </w:r>
            <w:r w:rsidR="004579DB" w:rsidRPr="00474107">
              <w:rPr>
                <w:sz w:val="18"/>
                <w:szCs w:val="18"/>
                <w:lang w:val="ro-MD"/>
              </w:rPr>
              <w:t xml:space="preserve"> DAPP asigură reaprobarea materialului publicitar. </w:t>
            </w:r>
            <w:r w:rsidR="00197239" w:rsidRPr="00474107">
              <w:rPr>
                <w:sz w:val="18"/>
                <w:szCs w:val="18"/>
                <w:lang w:val="ro-MD"/>
              </w:rPr>
              <w:t>”.</w:t>
            </w:r>
          </w:p>
        </w:tc>
      </w:tr>
      <w:tr w:rsidR="00624CA0" w:rsidRPr="00CF1E20" w14:paraId="66E93243" w14:textId="77777777" w:rsidTr="007567EB">
        <w:trPr>
          <w:gridAfter w:val="4"/>
          <w:wAfter w:w="15772" w:type="dxa"/>
          <w:trHeight w:val="200"/>
        </w:trPr>
        <w:tc>
          <w:tcPr>
            <w:tcW w:w="571" w:type="dxa"/>
            <w:vMerge/>
            <w:vAlign w:val="center"/>
          </w:tcPr>
          <w:p w14:paraId="0039EF44" w14:textId="77777777" w:rsidR="00624CA0" w:rsidRPr="00474107" w:rsidRDefault="00624CA0" w:rsidP="00A53361">
            <w:pPr>
              <w:widowControl w:val="0"/>
              <w:pBdr>
                <w:top w:val="nil"/>
                <w:left w:val="nil"/>
                <w:bottom w:val="nil"/>
                <w:right w:val="nil"/>
                <w:between w:val="nil"/>
              </w:pBdr>
              <w:tabs>
                <w:tab w:val="left" w:pos="7088"/>
              </w:tabs>
              <w:rPr>
                <w:sz w:val="18"/>
                <w:szCs w:val="18"/>
                <w:lang w:val="ro-MD"/>
              </w:rPr>
            </w:pPr>
          </w:p>
        </w:tc>
        <w:tc>
          <w:tcPr>
            <w:tcW w:w="2685" w:type="dxa"/>
            <w:vMerge/>
            <w:vAlign w:val="center"/>
          </w:tcPr>
          <w:p w14:paraId="499CC304" w14:textId="77777777" w:rsidR="00624CA0" w:rsidRPr="00474107" w:rsidRDefault="00624CA0"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36DE0548" w14:textId="7103AC21" w:rsidR="00624CA0"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10</w:t>
            </w:r>
            <w:r w:rsidR="00624CA0"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17B623B5"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Procedura de evaluare a materialelor video ar trebui adaptată la specificul producției audiovizuale</w:t>
            </w:r>
          </w:p>
          <w:p w14:paraId="4184A3EE"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Se propune ajustarea procedurii de aprobare a materialelor video, inclusiv a spoturilor TV și a materialelor video online, astfel încât, la etapa de evaluare de către Comisia AMDM, dosarul să poată include doar storyboard-ul materialului, în locul spotului produs în versiune finală.</w:t>
            </w:r>
          </w:p>
          <w:p w14:paraId="1891BEC0"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lastRenderedPageBreak/>
              <w:t>Ulterior aprobării storyboard-ului, DAPP ar urma să își asume responsabilitatea deplină pentru producerea materialului video final în conformitate cu storyboard-ul aprobat.</w:t>
            </w:r>
          </w:p>
          <w:p w14:paraId="1DF25CF4" w14:textId="2A4F84B2" w:rsidR="00D13EAF" w:rsidRPr="00474107" w:rsidRDefault="00C31013" w:rsidP="00A53361">
            <w:pPr>
              <w:pStyle w:val="Normal0"/>
              <w:tabs>
                <w:tab w:val="left" w:pos="7088"/>
              </w:tabs>
              <w:jc w:val="both"/>
              <w:rPr>
                <w:rFonts w:ascii="Times New Roman" w:hAnsi="Times New Roman" w:cs="Times New Roman"/>
                <w:color w:val="EE0000"/>
                <w:sz w:val="18"/>
                <w:szCs w:val="18"/>
                <w:lang w:val="ro-MD"/>
              </w:rPr>
            </w:pPr>
            <w:r w:rsidRPr="00474107">
              <w:rPr>
                <w:rFonts w:ascii="Times New Roman" w:hAnsi="Times New Roman" w:cs="Times New Roman"/>
                <w:sz w:val="18"/>
                <w:szCs w:val="18"/>
                <w:lang w:val="ro-MD"/>
              </w:rPr>
              <w:t>Această abordare ar permite evitarea unor costuri de producție înainte de obținerea aprobării și ar păstra responsabilitatea DAPP pentru conformitatea materialului final cu versiunea aprobată. Potrivit informațiilor comunicate de membri, o asemenea procedură este aplicată în România și în alte state ale Uniunii Europene în care este necesară aprobarea autorității competente.</w:t>
            </w:r>
          </w:p>
        </w:tc>
        <w:tc>
          <w:tcPr>
            <w:tcW w:w="5337" w:type="dxa"/>
            <w:tcBorders>
              <w:top w:val="single" w:sz="4" w:space="0" w:color="000000"/>
              <w:bottom w:val="single" w:sz="4" w:space="0" w:color="000000"/>
            </w:tcBorders>
          </w:tcPr>
          <w:p w14:paraId="75670856" w14:textId="5E63F03C" w:rsidR="00C7035C" w:rsidRPr="00474107" w:rsidRDefault="00C7035C" w:rsidP="00692265">
            <w:pPr>
              <w:spacing w:line="276" w:lineRule="auto"/>
              <w:ind w:right="215"/>
              <w:jc w:val="center"/>
              <w:rPr>
                <w:b/>
                <w:bCs/>
                <w:sz w:val="18"/>
                <w:szCs w:val="18"/>
                <w:lang w:val="ro-MD"/>
              </w:rPr>
            </w:pPr>
            <w:r w:rsidRPr="00474107">
              <w:rPr>
                <w:b/>
                <w:bCs/>
                <w:sz w:val="18"/>
                <w:szCs w:val="18"/>
                <w:lang w:val="ro-MD"/>
              </w:rPr>
              <w:lastRenderedPageBreak/>
              <w:t>Se acceptă</w:t>
            </w:r>
            <w:r w:rsidR="00692265" w:rsidRPr="00474107">
              <w:rPr>
                <w:b/>
                <w:bCs/>
                <w:sz w:val="18"/>
                <w:szCs w:val="18"/>
                <w:lang w:val="ro-MD"/>
              </w:rPr>
              <w:t>.</w:t>
            </w:r>
          </w:p>
          <w:p w14:paraId="0CB7CEAB" w14:textId="05380316" w:rsidR="00C7035C" w:rsidRPr="00474107" w:rsidRDefault="00C7035C" w:rsidP="00A53361">
            <w:pPr>
              <w:spacing w:line="276" w:lineRule="auto"/>
              <w:ind w:right="215"/>
              <w:jc w:val="both"/>
              <w:rPr>
                <w:sz w:val="18"/>
                <w:szCs w:val="18"/>
                <w:lang w:val="ro-MD"/>
              </w:rPr>
            </w:pPr>
            <w:r w:rsidRPr="00474107">
              <w:rPr>
                <w:sz w:val="18"/>
                <w:szCs w:val="18"/>
                <w:lang w:val="ro-MD"/>
              </w:rPr>
              <w:t>Pct.</w:t>
            </w:r>
            <w:r w:rsidR="00692265" w:rsidRPr="00474107">
              <w:rPr>
                <w:sz w:val="18"/>
                <w:szCs w:val="18"/>
                <w:lang w:val="ro-MD"/>
              </w:rPr>
              <w:t xml:space="preserve"> </w:t>
            </w:r>
            <w:r w:rsidRPr="00474107">
              <w:rPr>
                <w:sz w:val="18"/>
                <w:szCs w:val="18"/>
                <w:lang w:val="ro-MD"/>
              </w:rPr>
              <w:t xml:space="preserve">109 </w:t>
            </w:r>
            <w:r w:rsidR="00692265" w:rsidRPr="00474107">
              <w:rPr>
                <w:sz w:val="18"/>
                <w:szCs w:val="18"/>
                <w:lang w:val="ro-MD"/>
              </w:rPr>
              <w:t>a fost modificat</w:t>
            </w:r>
            <w:r w:rsidRPr="00474107">
              <w:rPr>
                <w:sz w:val="18"/>
                <w:szCs w:val="18"/>
                <w:lang w:val="ro-MD"/>
              </w:rPr>
              <w:t xml:space="preserve"> după cum </w:t>
            </w:r>
            <w:r w:rsidR="00692265" w:rsidRPr="00474107">
              <w:rPr>
                <w:sz w:val="18"/>
                <w:szCs w:val="18"/>
                <w:lang w:val="ro-MD"/>
              </w:rPr>
              <w:t>urmează</w:t>
            </w:r>
            <w:r w:rsidRPr="00474107">
              <w:rPr>
                <w:sz w:val="18"/>
                <w:szCs w:val="18"/>
                <w:lang w:val="ro-MD"/>
              </w:rPr>
              <w:t>:</w:t>
            </w:r>
          </w:p>
          <w:p w14:paraId="75E4BF19" w14:textId="48C512FD" w:rsidR="00624CA0" w:rsidRPr="00474107" w:rsidRDefault="00197239" w:rsidP="00252594">
            <w:pPr>
              <w:tabs>
                <w:tab w:val="left" w:pos="142"/>
                <w:tab w:val="left" w:pos="851"/>
                <w:tab w:val="left" w:pos="1560"/>
                <w:tab w:val="left" w:pos="1701"/>
                <w:tab w:val="left" w:pos="1843"/>
              </w:tabs>
              <w:spacing w:line="276" w:lineRule="auto"/>
              <w:ind w:right="215"/>
              <w:jc w:val="both"/>
              <w:rPr>
                <w:i/>
                <w:iCs/>
                <w:sz w:val="18"/>
                <w:szCs w:val="18"/>
                <w:lang w:val="ro-MD"/>
              </w:rPr>
            </w:pPr>
            <w:r w:rsidRPr="00474107">
              <w:rPr>
                <w:i/>
                <w:iCs/>
                <w:sz w:val="18"/>
                <w:szCs w:val="18"/>
                <w:lang w:val="ro-MD"/>
              </w:rPr>
              <w:t>„</w:t>
            </w:r>
            <w:r w:rsidR="00B423A8" w:rsidRPr="00474107">
              <w:rPr>
                <w:i/>
                <w:iCs/>
                <w:sz w:val="18"/>
                <w:szCs w:val="18"/>
                <w:lang w:val="ro-MD"/>
              </w:rPr>
              <w:t>1</w:t>
            </w:r>
            <w:r w:rsidR="007B3889">
              <w:rPr>
                <w:i/>
                <w:iCs/>
                <w:sz w:val="18"/>
                <w:szCs w:val="18"/>
                <w:lang w:val="ro-MD"/>
              </w:rPr>
              <w:t>09</w:t>
            </w:r>
            <w:r w:rsidR="00B423A8" w:rsidRPr="00474107">
              <w:rPr>
                <w:i/>
                <w:iCs/>
                <w:sz w:val="18"/>
                <w:szCs w:val="18"/>
                <w:lang w:val="ro-MD"/>
              </w:rPr>
              <w:t xml:space="preserve">. Pentru materialul publicitar sub formă de spot audio/video se prezintă versiunea electronică a acestuia. În cazul materialelor audio/video, inclusiv celor difuzate online, se acceptă depunerea </w:t>
            </w:r>
            <w:r w:rsidR="00B423A8" w:rsidRPr="00474107">
              <w:rPr>
                <w:bCs/>
                <w:i/>
                <w:iCs/>
                <w:noProof/>
                <w:sz w:val="18"/>
                <w:szCs w:val="18"/>
                <w:lang w:val="ro-MD"/>
              </w:rPr>
              <w:lastRenderedPageBreak/>
              <w:t xml:space="preserve">storyboard-ul materialului, în locul versiunii finale a spotului audio/video. În acest caz DAPP își asumă responsabilitatea depunerii versiunii finale, după aprobarea </w:t>
            </w:r>
            <w:r w:rsidR="00B423A8" w:rsidRPr="00474107">
              <w:rPr>
                <w:b/>
                <w:i/>
                <w:iCs/>
                <w:noProof/>
                <w:sz w:val="18"/>
                <w:szCs w:val="18"/>
                <w:lang w:val="ro-MD"/>
              </w:rPr>
              <w:t>prealabilă</w:t>
            </w:r>
            <w:r w:rsidR="00B423A8" w:rsidRPr="00474107">
              <w:rPr>
                <w:bCs/>
                <w:i/>
                <w:iCs/>
                <w:noProof/>
                <w:sz w:val="18"/>
                <w:szCs w:val="18"/>
                <w:lang w:val="ro-MD"/>
              </w:rPr>
              <w:t xml:space="preserve"> de către AMDM a schiței scenariului depus. </w:t>
            </w:r>
            <w:r w:rsidR="00B423A8" w:rsidRPr="00474107">
              <w:rPr>
                <w:b/>
                <w:i/>
                <w:iCs/>
                <w:noProof/>
                <w:sz w:val="18"/>
                <w:szCs w:val="18"/>
                <w:lang w:val="ro-MD"/>
              </w:rPr>
              <w:t>Numărul unic de identificare va fi atribuit după depunerea versiunii finale a spotului audio/video.</w:t>
            </w:r>
            <w:r w:rsidRPr="00474107">
              <w:rPr>
                <w:b/>
                <w:i/>
                <w:iCs/>
                <w:noProof/>
                <w:sz w:val="18"/>
                <w:szCs w:val="18"/>
                <w:lang w:val="ro-MD"/>
              </w:rPr>
              <w:t>”.</w:t>
            </w:r>
          </w:p>
        </w:tc>
      </w:tr>
      <w:tr w:rsidR="00624CA0" w:rsidRPr="00CF1E20" w14:paraId="01511705" w14:textId="77777777" w:rsidTr="007567EB">
        <w:trPr>
          <w:gridAfter w:val="4"/>
          <w:wAfter w:w="15772" w:type="dxa"/>
          <w:trHeight w:val="200"/>
        </w:trPr>
        <w:tc>
          <w:tcPr>
            <w:tcW w:w="571" w:type="dxa"/>
            <w:vMerge/>
            <w:tcBorders>
              <w:bottom w:val="nil"/>
            </w:tcBorders>
            <w:vAlign w:val="center"/>
          </w:tcPr>
          <w:p w14:paraId="455075E6" w14:textId="77777777" w:rsidR="00624CA0" w:rsidRPr="00474107" w:rsidRDefault="00624CA0" w:rsidP="00A53361">
            <w:pPr>
              <w:widowControl w:val="0"/>
              <w:pBdr>
                <w:top w:val="nil"/>
                <w:left w:val="nil"/>
                <w:bottom w:val="nil"/>
                <w:right w:val="nil"/>
                <w:between w:val="nil"/>
              </w:pBdr>
              <w:tabs>
                <w:tab w:val="left" w:pos="7088"/>
              </w:tabs>
              <w:rPr>
                <w:sz w:val="18"/>
                <w:szCs w:val="18"/>
                <w:lang w:val="ro-MD"/>
              </w:rPr>
            </w:pPr>
          </w:p>
        </w:tc>
        <w:tc>
          <w:tcPr>
            <w:tcW w:w="2685" w:type="dxa"/>
            <w:vMerge/>
            <w:tcBorders>
              <w:bottom w:val="nil"/>
            </w:tcBorders>
            <w:vAlign w:val="center"/>
          </w:tcPr>
          <w:p w14:paraId="3AC7D59E" w14:textId="77777777" w:rsidR="00624CA0" w:rsidRPr="00474107" w:rsidRDefault="00624CA0" w:rsidP="00A53361">
            <w:pPr>
              <w:widowControl w:val="0"/>
              <w:pBdr>
                <w:top w:val="nil"/>
                <w:left w:val="nil"/>
                <w:bottom w:val="nil"/>
                <w:right w:val="nil"/>
                <w:between w:val="nil"/>
              </w:pBdr>
              <w:tabs>
                <w:tab w:val="left" w:pos="7088"/>
              </w:tabs>
              <w:rPr>
                <w:b/>
                <w:bCs/>
                <w:sz w:val="18"/>
                <w:szCs w:val="18"/>
                <w:lang w:val="ro-MD"/>
              </w:rPr>
            </w:pPr>
          </w:p>
        </w:tc>
        <w:tc>
          <w:tcPr>
            <w:tcW w:w="425" w:type="dxa"/>
            <w:tcBorders>
              <w:bottom w:val="single" w:sz="4" w:space="0" w:color="000000"/>
            </w:tcBorders>
          </w:tcPr>
          <w:p w14:paraId="2B634A50" w14:textId="575E829A" w:rsidR="00624CA0"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11</w:t>
            </w:r>
            <w:r w:rsidR="00624CA0"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1564D51D" w14:textId="13316C0C"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 Controlul AMDM</w:t>
            </w:r>
          </w:p>
          <w:p w14:paraId="585083DD"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Proiectul prevede verificări la unități de distribuție, DAPP și manifestări științifice, sesizări, prescripții și alte măsuri. În lipsa unor norme detaliate și trimiteri la Lege nr. 131/2012, apar neclarități privind natura controlului, drepturile persoanei controlate, actele emise, raportul cu controlul de stat, etc., fiind încălcate drepturile subiecților controlați.</w:t>
            </w:r>
          </w:p>
          <w:p w14:paraId="1F5AD8CE" w14:textId="23DF9652" w:rsidR="00624CA0"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Clarificarea acestor aspecte și prescrierea unor garanții nu limitează rolul de supraveghere al AMDM, dar reduc riscul utilizării mecanismului de sesizare cu rea-credință.</w:t>
            </w:r>
          </w:p>
        </w:tc>
        <w:tc>
          <w:tcPr>
            <w:tcW w:w="5337" w:type="dxa"/>
            <w:tcBorders>
              <w:top w:val="single" w:sz="4" w:space="0" w:color="000000"/>
              <w:bottom w:val="single" w:sz="4" w:space="0" w:color="000000"/>
            </w:tcBorders>
            <w:vAlign w:val="center"/>
          </w:tcPr>
          <w:p w14:paraId="455EF1BF" w14:textId="77777777" w:rsidR="00B423A8" w:rsidRPr="00474107" w:rsidRDefault="00B423A8" w:rsidP="00A53361">
            <w:pPr>
              <w:spacing w:line="276" w:lineRule="auto"/>
              <w:ind w:right="215"/>
              <w:jc w:val="center"/>
              <w:rPr>
                <w:b/>
                <w:bCs/>
                <w:sz w:val="18"/>
                <w:szCs w:val="18"/>
                <w:lang w:val="ro-MD"/>
              </w:rPr>
            </w:pPr>
            <w:r w:rsidRPr="00474107">
              <w:rPr>
                <w:b/>
                <w:bCs/>
                <w:sz w:val="18"/>
                <w:szCs w:val="18"/>
                <w:lang w:val="ro-MD"/>
              </w:rPr>
              <w:t>Se acceptă.</w:t>
            </w:r>
          </w:p>
          <w:p w14:paraId="47815B47" w14:textId="77777777" w:rsidR="00252594" w:rsidRPr="00474107" w:rsidRDefault="00252594" w:rsidP="004423F4">
            <w:pPr>
              <w:pStyle w:val="Titlu1"/>
              <w:tabs>
                <w:tab w:val="left" w:pos="142"/>
                <w:tab w:val="left" w:pos="483"/>
                <w:tab w:val="left" w:pos="6386"/>
              </w:tabs>
              <w:spacing w:before="0" w:after="0" w:line="276" w:lineRule="auto"/>
              <w:ind w:right="215"/>
              <w:jc w:val="both"/>
              <w:rPr>
                <w:b w:val="0"/>
                <w:sz w:val="18"/>
                <w:szCs w:val="18"/>
                <w:lang w:val="ro-MD"/>
              </w:rPr>
            </w:pPr>
            <w:r w:rsidRPr="00474107">
              <w:rPr>
                <w:b w:val="0"/>
                <w:sz w:val="18"/>
                <w:szCs w:val="18"/>
                <w:lang w:val="ro-MD"/>
              </w:rPr>
              <w:t>Capitolul VII a fost integral redactat, cu clarificarea naturii juridice a controlului exercitat de AMDM, delimitarea atribuțiilor de monitorizare administrativă față de controlul de stat și instituirea unor garanții procedurale clare pentru subiecții controlați.</w:t>
            </w:r>
          </w:p>
          <w:p w14:paraId="51A63639" w14:textId="19E8C03D" w:rsidR="00B423A8" w:rsidRPr="00474107" w:rsidRDefault="00252594" w:rsidP="004423F4">
            <w:pPr>
              <w:tabs>
                <w:tab w:val="left" w:pos="142"/>
                <w:tab w:val="left" w:pos="483"/>
                <w:tab w:val="left" w:pos="6386"/>
              </w:tabs>
              <w:spacing w:line="276" w:lineRule="auto"/>
              <w:ind w:right="215"/>
              <w:rPr>
                <w:b/>
                <w:bCs/>
                <w:sz w:val="18"/>
                <w:szCs w:val="18"/>
                <w:lang w:val="ro-MD"/>
              </w:rPr>
            </w:pPr>
            <w:r w:rsidRPr="00474107">
              <w:rPr>
                <w:b/>
                <w:bCs/>
                <w:sz w:val="18"/>
                <w:szCs w:val="18"/>
                <w:lang w:val="ro-MD"/>
              </w:rPr>
              <w:t>Capitolul VII a fost redactat după cum urmează:</w:t>
            </w:r>
          </w:p>
          <w:p w14:paraId="77F3AF15" w14:textId="1D3B5311" w:rsidR="00785BD8" w:rsidRPr="00474107" w:rsidRDefault="00197239" w:rsidP="00197239">
            <w:pPr>
              <w:tabs>
                <w:tab w:val="left" w:pos="142"/>
                <w:tab w:val="left" w:pos="483"/>
              </w:tabs>
              <w:spacing w:line="276" w:lineRule="auto"/>
              <w:ind w:right="215"/>
              <w:jc w:val="both"/>
              <w:rPr>
                <w:sz w:val="18"/>
                <w:szCs w:val="18"/>
                <w:lang w:val="ro-MD"/>
              </w:rPr>
            </w:pPr>
            <w:r w:rsidRPr="00474107">
              <w:rPr>
                <w:sz w:val="18"/>
                <w:szCs w:val="18"/>
                <w:lang w:val="ro-MD"/>
              </w:rPr>
              <w:t>„</w:t>
            </w:r>
            <w:r w:rsidR="00785BD8" w:rsidRPr="00474107">
              <w:rPr>
                <w:sz w:val="18"/>
                <w:szCs w:val="18"/>
                <w:lang w:val="ro-MD"/>
              </w:rPr>
              <w:t>11</w:t>
            </w:r>
            <w:r w:rsidR="007B3889">
              <w:rPr>
                <w:sz w:val="18"/>
                <w:szCs w:val="18"/>
                <w:lang w:val="ro-MD"/>
              </w:rPr>
              <w:t>7</w:t>
            </w:r>
            <w:r w:rsidR="00785BD8" w:rsidRPr="00474107">
              <w:rPr>
                <w:sz w:val="18"/>
                <w:szCs w:val="18"/>
                <w:lang w:val="ro-MD"/>
              </w:rPr>
              <w:t>.</w:t>
            </w:r>
            <w:r w:rsidR="00683C76" w:rsidRPr="00474107">
              <w:rPr>
                <w:sz w:val="18"/>
                <w:szCs w:val="18"/>
                <w:lang w:val="ro-MD"/>
              </w:rPr>
              <w:t xml:space="preserve"> </w:t>
            </w:r>
            <w:r w:rsidR="00B423A8" w:rsidRPr="00474107">
              <w:rPr>
                <w:sz w:val="18"/>
                <w:szCs w:val="18"/>
                <w:lang w:val="ro-MD"/>
              </w:rPr>
              <w:t xml:space="preserve">Pentru asigurarea practicării unei </w:t>
            </w:r>
            <w:r w:rsidR="00A1426C" w:rsidRPr="00474107">
              <w:rPr>
                <w:sz w:val="18"/>
                <w:szCs w:val="18"/>
                <w:lang w:val="ro-MD"/>
              </w:rPr>
              <w:t>publicități</w:t>
            </w:r>
            <w:r w:rsidR="00B423A8" w:rsidRPr="00474107">
              <w:rPr>
                <w:sz w:val="18"/>
                <w:szCs w:val="18"/>
                <w:lang w:val="ro-MD"/>
              </w:rPr>
              <w:t xml:space="preserve"> veridice, corecte, fără exagerări, pentru medicamentele de uz uman, în conformitate cu prevederile prezentelor norme, AMDM exercită funcția de monitorizare și control al publicității, verificând respectarea prevederilor legale, în conformitate cu art. 124 din Legea nr. 153/2025 cu privire la medicamente.</w:t>
            </w:r>
          </w:p>
          <w:p w14:paraId="7C9F7A17" w14:textId="77777777" w:rsidR="00785BD8" w:rsidRPr="00474107" w:rsidRDefault="00785BD8" w:rsidP="00197239">
            <w:pPr>
              <w:tabs>
                <w:tab w:val="left" w:pos="142"/>
                <w:tab w:val="left" w:pos="483"/>
              </w:tabs>
              <w:spacing w:line="276" w:lineRule="auto"/>
              <w:ind w:right="215"/>
              <w:jc w:val="both"/>
              <w:rPr>
                <w:sz w:val="18"/>
                <w:szCs w:val="18"/>
                <w:lang w:val="ro-MD"/>
              </w:rPr>
            </w:pPr>
          </w:p>
          <w:p w14:paraId="389977FE" w14:textId="5DBB4E4C" w:rsidR="00B423A8" w:rsidRPr="00474107" w:rsidRDefault="00683C76" w:rsidP="00683C76">
            <w:pPr>
              <w:tabs>
                <w:tab w:val="left" w:pos="142"/>
                <w:tab w:val="left" w:pos="483"/>
              </w:tabs>
              <w:spacing w:line="276" w:lineRule="auto"/>
              <w:ind w:right="215"/>
              <w:jc w:val="both"/>
              <w:rPr>
                <w:b/>
                <w:bCs/>
                <w:sz w:val="18"/>
                <w:szCs w:val="18"/>
                <w:lang w:val="ro-MD"/>
              </w:rPr>
            </w:pPr>
            <w:r w:rsidRPr="00474107">
              <w:rPr>
                <w:b/>
                <w:bCs/>
                <w:sz w:val="18"/>
                <w:szCs w:val="18"/>
                <w:lang w:val="ro-MD"/>
              </w:rPr>
              <w:t>11</w:t>
            </w:r>
            <w:r w:rsidR="007B3889">
              <w:rPr>
                <w:b/>
                <w:bCs/>
                <w:sz w:val="18"/>
                <w:szCs w:val="18"/>
                <w:lang w:val="ro-MD"/>
              </w:rPr>
              <w:t>8</w:t>
            </w:r>
            <w:r w:rsidRPr="00474107">
              <w:rPr>
                <w:b/>
                <w:bCs/>
                <w:sz w:val="18"/>
                <w:szCs w:val="18"/>
                <w:lang w:val="ro-MD"/>
              </w:rPr>
              <w:t xml:space="preserve">. </w:t>
            </w:r>
            <w:r w:rsidR="00B423A8" w:rsidRPr="00474107">
              <w:rPr>
                <w:b/>
                <w:bCs/>
                <w:sz w:val="18"/>
                <w:szCs w:val="18"/>
                <w:lang w:val="ro-MD"/>
              </w:rPr>
              <w:t>În cazul în care vor fi încălcate regulile de promovare etică a medicamentelor, în baza evaluării</w:t>
            </w:r>
            <w:r w:rsidR="00A1426C">
              <w:rPr>
                <w:b/>
                <w:bCs/>
                <w:sz w:val="18"/>
                <w:szCs w:val="18"/>
                <w:lang w:val="ro-MD"/>
              </w:rPr>
              <w:t xml:space="preserve"> gradului de</w:t>
            </w:r>
            <w:r w:rsidR="00B423A8" w:rsidRPr="00474107">
              <w:rPr>
                <w:b/>
                <w:bCs/>
                <w:sz w:val="18"/>
                <w:szCs w:val="18"/>
                <w:lang w:val="ro-MD"/>
              </w:rPr>
              <w:t xml:space="preserve"> risc, AMDM va iniția controlul de stat pentru a aplica măsurile restrictive în conformitate cu Legea nr.131/2012 privind controlul de stat. </w:t>
            </w:r>
          </w:p>
          <w:p w14:paraId="729D11A1" w14:textId="77777777" w:rsidR="00B423A8" w:rsidRPr="00474107" w:rsidRDefault="00B423A8" w:rsidP="00197239">
            <w:pPr>
              <w:pStyle w:val="Listparagraf"/>
              <w:tabs>
                <w:tab w:val="left" w:pos="142"/>
                <w:tab w:val="left" w:pos="483"/>
              </w:tabs>
              <w:spacing w:line="276" w:lineRule="auto"/>
              <w:ind w:left="0" w:right="215"/>
              <w:jc w:val="both"/>
              <w:rPr>
                <w:sz w:val="18"/>
                <w:szCs w:val="18"/>
                <w:lang w:val="ro-MD"/>
              </w:rPr>
            </w:pPr>
          </w:p>
          <w:p w14:paraId="0EBA3CD6" w14:textId="44BC0537" w:rsidR="00B423A8" w:rsidRPr="00474107" w:rsidRDefault="00683C76" w:rsidP="00683C76">
            <w:pPr>
              <w:pStyle w:val="Listparagraf"/>
              <w:tabs>
                <w:tab w:val="left" w:pos="142"/>
                <w:tab w:val="left" w:pos="483"/>
              </w:tabs>
              <w:spacing w:line="276" w:lineRule="auto"/>
              <w:ind w:left="0" w:right="215"/>
              <w:jc w:val="both"/>
              <w:rPr>
                <w:sz w:val="18"/>
                <w:szCs w:val="18"/>
                <w:lang w:val="ro-MD"/>
              </w:rPr>
            </w:pPr>
            <w:r w:rsidRPr="00474107">
              <w:rPr>
                <w:sz w:val="18"/>
                <w:szCs w:val="18"/>
                <w:lang w:val="ro-MD"/>
              </w:rPr>
              <w:t>1</w:t>
            </w:r>
            <w:r w:rsidR="007B3889">
              <w:rPr>
                <w:sz w:val="18"/>
                <w:szCs w:val="18"/>
                <w:lang w:val="ro-MD"/>
              </w:rPr>
              <w:t>19</w:t>
            </w:r>
            <w:r w:rsidRPr="00474107">
              <w:rPr>
                <w:sz w:val="18"/>
                <w:szCs w:val="18"/>
                <w:lang w:val="ro-MD"/>
              </w:rPr>
              <w:t xml:space="preserve">. </w:t>
            </w:r>
            <w:r w:rsidR="00B423A8" w:rsidRPr="00474107">
              <w:rPr>
                <w:sz w:val="18"/>
                <w:szCs w:val="18"/>
                <w:lang w:val="ro-MD"/>
              </w:rPr>
              <w:t>În vederea asigurării controlului publicității la medicamente AMDM:</w:t>
            </w:r>
          </w:p>
          <w:p w14:paraId="5464DED5" w14:textId="17F4AD16" w:rsidR="00785BD8" w:rsidRPr="00474107" w:rsidRDefault="00683C76" w:rsidP="00683C76">
            <w:pPr>
              <w:pStyle w:val="Listparagraf"/>
              <w:tabs>
                <w:tab w:val="left" w:pos="142"/>
                <w:tab w:val="left" w:pos="483"/>
                <w:tab w:val="left" w:pos="1560"/>
              </w:tabs>
              <w:spacing w:line="276" w:lineRule="auto"/>
              <w:ind w:left="0" w:right="215"/>
              <w:jc w:val="both"/>
              <w:rPr>
                <w:sz w:val="18"/>
                <w:szCs w:val="18"/>
                <w:lang w:val="ro-MD"/>
              </w:rPr>
            </w:pPr>
            <w:r w:rsidRPr="00474107">
              <w:rPr>
                <w:sz w:val="18"/>
                <w:szCs w:val="18"/>
                <w:lang w:val="ro-MD"/>
              </w:rPr>
              <w:t>1</w:t>
            </w:r>
            <w:r w:rsidR="007B3889">
              <w:rPr>
                <w:sz w:val="18"/>
                <w:szCs w:val="18"/>
                <w:lang w:val="ro-MD"/>
              </w:rPr>
              <w:t>19</w:t>
            </w:r>
            <w:r w:rsidRPr="00474107">
              <w:rPr>
                <w:sz w:val="18"/>
                <w:szCs w:val="18"/>
                <w:lang w:val="ro-MD"/>
              </w:rPr>
              <w:t xml:space="preserve">.1. </w:t>
            </w:r>
            <w:r w:rsidR="00B423A8" w:rsidRPr="00474107">
              <w:rPr>
                <w:sz w:val="18"/>
                <w:szCs w:val="18"/>
                <w:lang w:val="ro-MD"/>
              </w:rPr>
              <w:t>verifică respectarea prevederilor legislative privind publicitatea la medicamente de uz uman.</w:t>
            </w:r>
          </w:p>
          <w:p w14:paraId="3C12E480" w14:textId="42364E50" w:rsidR="00785BD8" w:rsidRPr="00474107" w:rsidRDefault="00683C76" w:rsidP="00683C76">
            <w:pPr>
              <w:pStyle w:val="Listparagraf"/>
              <w:tabs>
                <w:tab w:val="left" w:pos="142"/>
                <w:tab w:val="left" w:pos="483"/>
                <w:tab w:val="left" w:pos="1560"/>
              </w:tabs>
              <w:spacing w:line="276" w:lineRule="auto"/>
              <w:ind w:left="0" w:right="215"/>
              <w:jc w:val="both"/>
              <w:rPr>
                <w:b/>
                <w:bCs/>
                <w:sz w:val="18"/>
                <w:szCs w:val="18"/>
                <w:lang w:val="ro-MD"/>
              </w:rPr>
            </w:pPr>
            <w:r w:rsidRPr="00474107">
              <w:rPr>
                <w:b/>
                <w:bCs/>
                <w:sz w:val="18"/>
                <w:szCs w:val="18"/>
                <w:lang w:val="ro-MD"/>
              </w:rPr>
              <w:t>1</w:t>
            </w:r>
            <w:r w:rsidR="007B3889">
              <w:rPr>
                <w:b/>
                <w:bCs/>
                <w:sz w:val="18"/>
                <w:szCs w:val="18"/>
                <w:lang w:val="ro-MD"/>
              </w:rPr>
              <w:t>19</w:t>
            </w:r>
            <w:r w:rsidRPr="00474107">
              <w:rPr>
                <w:b/>
                <w:bCs/>
                <w:sz w:val="18"/>
                <w:szCs w:val="18"/>
                <w:lang w:val="ro-MD"/>
              </w:rPr>
              <w:t xml:space="preserve">.2. </w:t>
            </w:r>
            <w:r w:rsidR="00B423A8" w:rsidRPr="00474107">
              <w:rPr>
                <w:b/>
                <w:bCs/>
                <w:sz w:val="18"/>
                <w:szCs w:val="18"/>
                <w:lang w:val="ro-MD"/>
              </w:rPr>
              <w:t>ordonă încetarea publicității înșelătoare, în conformitate cu art.124, alin (2) din Legea 153/2025 cu privire la medicamente.</w:t>
            </w:r>
          </w:p>
          <w:p w14:paraId="672600A4" w14:textId="20F4BFE0" w:rsidR="00785BD8" w:rsidRPr="00474107" w:rsidRDefault="00683C76" w:rsidP="00683C76">
            <w:pPr>
              <w:pStyle w:val="Listparagraf"/>
              <w:tabs>
                <w:tab w:val="left" w:pos="142"/>
                <w:tab w:val="left" w:pos="483"/>
                <w:tab w:val="left" w:pos="1560"/>
              </w:tabs>
              <w:spacing w:line="276" w:lineRule="auto"/>
              <w:ind w:left="0" w:right="215"/>
              <w:jc w:val="both"/>
              <w:rPr>
                <w:sz w:val="18"/>
                <w:szCs w:val="18"/>
                <w:lang w:val="ro-MD"/>
              </w:rPr>
            </w:pPr>
            <w:r w:rsidRPr="00474107">
              <w:rPr>
                <w:sz w:val="18"/>
                <w:szCs w:val="18"/>
                <w:lang w:val="ro-MD"/>
              </w:rPr>
              <w:t>1</w:t>
            </w:r>
            <w:r w:rsidR="007B3889">
              <w:rPr>
                <w:sz w:val="18"/>
                <w:szCs w:val="18"/>
                <w:lang w:val="ro-MD"/>
              </w:rPr>
              <w:t>19</w:t>
            </w:r>
            <w:r w:rsidRPr="00474107">
              <w:rPr>
                <w:sz w:val="18"/>
                <w:szCs w:val="18"/>
                <w:lang w:val="ro-MD"/>
              </w:rPr>
              <w:t xml:space="preserve">.3. </w:t>
            </w:r>
            <w:r w:rsidR="00B423A8" w:rsidRPr="00474107">
              <w:rPr>
                <w:sz w:val="18"/>
                <w:szCs w:val="18"/>
                <w:lang w:val="ro-MD"/>
              </w:rPr>
              <w:t>înregistrează şi examinează toate sesizările primite;</w:t>
            </w:r>
          </w:p>
          <w:p w14:paraId="57AE85D6" w14:textId="599ADC6E" w:rsidR="00785BD8" w:rsidRPr="00474107" w:rsidRDefault="00683C76" w:rsidP="00683C76">
            <w:pPr>
              <w:pStyle w:val="Listparagraf"/>
              <w:tabs>
                <w:tab w:val="left" w:pos="142"/>
                <w:tab w:val="left" w:pos="483"/>
                <w:tab w:val="left" w:pos="1560"/>
              </w:tabs>
              <w:spacing w:line="276" w:lineRule="auto"/>
              <w:ind w:left="0" w:right="215"/>
              <w:jc w:val="both"/>
              <w:rPr>
                <w:sz w:val="18"/>
                <w:szCs w:val="18"/>
                <w:lang w:val="ro-MD"/>
              </w:rPr>
            </w:pPr>
            <w:r w:rsidRPr="00474107">
              <w:rPr>
                <w:sz w:val="18"/>
                <w:szCs w:val="18"/>
                <w:lang w:val="ro-MD"/>
              </w:rPr>
              <w:t>1</w:t>
            </w:r>
            <w:r w:rsidR="007B3889">
              <w:rPr>
                <w:sz w:val="18"/>
                <w:szCs w:val="18"/>
                <w:lang w:val="ro-MD"/>
              </w:rPr>
              <w:t>19</w:t>
            </w:r>
            <w:r w:rsidRPr="00474107">
              <w:rPr>
                <w:sz w:val="18"/>
                <w:szCs w:val="18"/>
                <w:lang w:val="ro-MD"/>
              </w:rPr>
              <w:t xml:space="preserve">.4. </w:t>
            </w:r>
            <w:r w:rsidR="00B423A8" w:rsidRPr="00474107">
              <w:rPr>
                <w:sz w:val="18"/>
                <w:szCs w:val="18"/>
                <w:lang w:val="ro-MD"/>
              </w:rPr>
              <w:t xml:space="preserve">constată încălcările ce </w:t>
            </w:r>
            <w:r w:rsidR="007B3889" w:rsidRPr="00474107">
              <w:rPr>
                <w:sz w:val="18"/>
                <w:szCs w:val="18"/>
                <w:lang w:val="ro-MD"/>
              </w:rPr>
              <w:t>țin</w:t>
            </w:r>
            <w:r w:rsidR="00B423A8" w:rsidRPr="00474107">
              <w:rPr>
                <w:sz w:val="18"/>
                <w:szCs w:val="18"/>
                <w:lang w:val="ro-MD"/>
              </w:rPr>
              <w:t xml:space="preserve"> de </w:t>
            </w:r>
            <w:r w:rsidR="000D550C" w:rsidRPr="00474107">
              <w:rPr>
                <w:sz w:val="18"/>
                <w:szCs w:val="18"/>
                <w:lang w:val="ro-MD"/>
              </w:rPr>
              <w:t xml:space="preserve">publicitatea </w:t>
            </w:r>
            <w:r w:rsidR="00A1426C">
              <w:rPr>
                <w:sz w:val="18"/>
                <w:szCs w:val="18"/>
                <w:lang w:val="ro-MD"/>
              </w:rPr>
              <w:t xml:space="preserve"> și promovarea</w:t>
            </w:r>
            <w:r w:rsidR="00A1426C" w:rsidRPr="00474107">
              <w:rPr>
                <w:sz w:val="18"/>
                <w:szCs w:val="18"/>
                <w:lang w:val="ro-MD"/>
              </w:rPr>
              <w:t xml:space="preserve"> </w:t>
            </w:r>
            <w:r w:rsidR="00B423A8" w:rsidRPr="00474107">
              <w:rPr>
                <w:sz w:val="18"/>
                <w:szCs w:val="18"/>
                <w:lang w:val="ro-MD"/>
              </w:rPr>
              <w:t xml:space="preserve">medicamentelor care conțin elementele constitutive ale </w:t>
            </w:r>
            <w:r w:rsidR="007B3889" w:rsidRPr="00474107">
              <w:rPr>
                <w:sz w:val="18"/>
                <w:szCs w:val="18"/>
                <w:lang w:val="ro-MD"/>
              </w:rPr>
              <w:t>contravenției</w:t>
            </w:r>
            <w:r w:rsidR="00B423A8" w:rsidRPr="00474107">
              <w:rPr>
                <w:sz w:val="18"/>
                <w:szCs w:val="18"/>
                <w:lang w:val="ro-MD"/>
              </w:rPr>
              <w:t>;</w:t>
            </w:r>
          </w:p>
          <w:p w14:paraId="7B959E99" w14:textId="25E69F72" w:rsidR="00B423A8" w:rsidRPr="00474107" w:rsidRDefault="00683C76" w:rsidP="00683C76">
            <w:pPr>
              <w:pStyle w:val="Listparagraf"/>
              <w:tabs>
                <w:tab w:val="left" w:pos="142"/>
                <w:tab w:val="left" w:pos="483"/>
                <w:tab w:val="left" w:pos="1560"/>
              </w:tabs>
              <w:spacing w:line="276" w:lineRule="auto"/>
              <w:ind w:left="0" w:right="215"/>
              <w:jc w:val="both"/>
              <w:rPr>
                <w:sz w:val="18"/>
                <w:szCs w:val="18"/>
                <w:lang w:val="ro-MD"/>
              </w:rPr>
            </w:pPr>
            <w:r w:rsidRPr="00474107">
              <w:rPr>
                <w:sz w:val="18"/>
                <w:szCs w:val="18"/>
                <w:lang w:val="ro-MD"/>
              </w:rPr>
              <w:t>1</w:t>
            </w:r>
            <w:r w:rsidR="007B3889">
              <w:rPr>
                <w:sz w:val="18"/>
                <w:szCs w:val="18"/>
                <w:lang w:val="ro-MD"/>
              </w:rPr>
              <w:t>19</w:t>
            </w:r>
            <w:r w:rsidRPr="00474107">
              <w:rPr>
                <w:sz w:val="18"/>
                <w:szCs w:val="18"/>
                <w:lang w:val="ro-MD"/>
              </w:rPr>
              <w:t xml:space="preserve">.5. </w:t>
            </w:r>
            <w:r w:rsidR="00B423A8" w:rsidRPr="00474107">
              <w:rPr>
                <w:sz w:val="18"/>
                <w:szCs w:val="18"/>
                <w:lang w:val="ro-MD"/>
              </w:rPr>
              <w:t xml:space="preserve">emite </w:t>
            </w:r>
            <w:r w:rsidR="00A1426C" w:rsidRPr="00474107">
              <w:rPr>
                <w:sz w:val="18"/>
                <w:szCs w:val="18"/>
                <w:lang w:val="ro-MD"/>
              </w:rPr>
              <w:t>prescripții</w:t>
            </w:r>
            <w:r w:rsidR="00B423A8" w:rsidRPr="00474107">
              <w:rPr>
                <w:sz w:val="18"/>
                <w:szCs w:val="18"/>
                <w:lang w:val="ro-MD"/>
              </w:rPr>
              <w:t xml:space="preserve"> de înlăturare a încălcărilor depistate </w:t>
            </w:r>
            <w:r w:rsidR="000D550C" w:rsidRPr="00474107">
              <w:rPr>
                <w:sz w:val="18"/>
                <w:szCs w:val="18"/>
                <w:lang w:val="ro-MD"/>
              </w:rPr>
              <w:t>privind publicitatea</w:t>
            </w:r>
            <w:r w:rsidR="00B423A8" w:rsidRPr="00474107">
              <w:rPr>
                <w:sz w:val="18"/>
                <w:szCs w:val="18"/>
                <w:lang w:val="ro-MD"/>
              </w:rPr>
              <w:t xml:space="preserve"> medicamentelor, conform Legii nr. 131/2012 privind controlul de stat;</w:t>
            </w:r>
          </w:p>
          <w:p w14:paraId="2DAA4A94" w14:textId="77777777" w:rsidR="00B423A8" w:rsidRPr="00474107" w:rsidRDefault="00B423A8" w:rsidP="004423F4">
            <w:pPr>
              <w:pStyle w:val="Listparagraf"/>
              <w:tabs>
                <w:tab w:val="left" w:pos="142"/>
                <w:tab w:val="left" w:pos="483"/>
              </w:tabs>
              <w:spacing w:line="276" w:lineRule="auto"/>
              <w:ind w:left="0" w:right="215"/>
              <w:rPr>
                <w:sz w:val="18"/>
                <w:szCs w:val="18"/>
                <w:lang w:val="ro-MD"/>
              </w:rPr>
            </w:pPr>
          </w:p>
          <w:p w14:paraId="78FBCB68" w14:textId="38CE4B51" w:rsidR="00B423A8" w:rsidRPr="00474107" w:rsidRDefault="00683C76" w:rsidP="00683C76">
            <w:pPr>
              <w:tabs>
                <w:tab w:val="left" w:pos="142"/>
                <w:tab w:val="left" w:pos="483"/>
              </w:tabs>
              <w:spacing w:line="276" w:lineRule="auto"/>
              <w:ind w:right="215"/>
              <w:rPr>
                <w:sz w:val="18"/>
                <w:szCs w:val="18"/>
                <w:lang w:val="ro-MD"/>
              </w:rPr>
            </w:pPr>
            <w:r w:rsidRPr="00474107">
              <w:rPr>
                <w:sz w:val="18"/>
                <w:szCs w:val="18"/>
                <w:lang w:val="ro-MD"/>
              </w:rPr>
              <w:t>12</w:t>
            </w:r>
            <w:r w:rsidR="007B3889">
              <w:rPr>
                <w:sz w:val="18"/>
                <w:szCs w:val="18"/>
                <w:lang w:val="ro-MD"/>
              </w:rPr>
              <w:t>0</w:t>
            </w:r>
            <w:r w:rsidRPr="00474107">
              <w:rPr>
                <w:sz w:val="18"/>
                <w:szCs w:val="18"/>
                <w:lang w:val="ro-MD"/>
              </w:rPr>
              <w:t xml:space="preserve">. </w:t>
            </w:r>
            <w:r w:rsidR="00B423A8" w:rsidRPr="00474107">
              <w:rPr>
                <w:sz w:val="18"/>
                <w:szCs w:val="18"/>
                <w:lang w:val="ro-MD"/>
              </w:rPr>
              <w:t xml:space="preserve">Orice persoană fizică sau juridică poate sesiza AMDM referitor la încălcarea normelor privind </w:t>
            </w:r>
            <w:r w:rsidR="00A1426C">
              <w:rPr>
                <w:sz w:val="18"/>
                <w:szCs w:val="18"/>
                <w:lang w:val="ro-MD"/>
              </w:rPr>
              <w:t xml:space="preserve">publicitatea și </w:t>
            </w:r>
            <w:r w:rsidR="00B423A8" w:rsidRPr="00474107">
              <w:rPr>
                <w:sz w:val="18"/>
                <w:szCs w:val="18"/>
                <w:lang w:val="ro-MD"/>
              </w:rPr>
              <w:t xml:space="preserve">promovarea </w:t>
            </w:r>
            <w:r w:rsidR="00B423A8" w:rsidRPr="00474107">
              <w:rPr>
                <w:sz w:val="18"/>
                <w:szCs w:val="18"/>
                <w:lang w:val="ro-MD"/>
              </w:rPr>
              <w:lastRenderedPageBreak/>
              <w:t>medicamentelor. Sesizarea se depune în conformitate cu prevederile Codului administrativ al Republicii Moldova nr. 116/2018, cu respectarea următoarelor cerințe:</w:t>
            </w:r>
          </w:p>
          <w:p w14:paraId="723419BA" w14:textId="6750BCF7" w:rsidR="00785BD8" w:rsidRPr="00474107" w:rsidRDefault="004423F4" w:rsidP="004423F4">
            <w:pPr>
              <w:pStyle w:val="Listparagraf"/>
              <w:numPr>
                <w:ilvl w:val="1"/>
                <w:numId w:val="6"/>
              </w:numPr>
              <w:tabs>
                <w:tab w:val="left" w:pos="142"/>
                <w:tab w:val="left" w:pos="483"/>
                <w:tab w:val="left" w:pos="993"/>
                <w:tab w:val="left" w:pos="1560"/>
              </w:tabs>
              <w:spacing w:line="276" w:lineRule="auto"/>
              <w:ind w:left="0" w:right="215" w:firstLine="0"/>
              <w:rPr>
                <w:sz w:val="18"/>
                <w:szCs w:val="18"/>
                <w:lang w:val="ro-MD"/>
              </w:rPr>
            </w:pPr>
            <w:r w:rsidRPr="00474107">
              <w:rPr>
                <w:sz w:val="18"/>
                <w:szCs w:val="18"/>
                <w:lang w:val="ro-MD"/>
              </w:rPr>
              <w:t xml:space="preserve">. </w:t>
            </w:r>
            <w:r w:rsidR="00B423A8" w:rsidRPr="00474107">
              <w:rPr>
                <w:sz w:val="18"/>
                <w:szCs w:val="18"/>
                <w:lang w:val="ro-MD"/>
              </w:rPr>
              <w:t>prezentarea detaliată referitoare la tipul, momentul şi locul sub care a fost observată respectiva formă de publicitate;</w:t>
            </w:r>
          </w:p>
          <w:p w14:paraId="30F5B066" w14:textId="648A862D" w:rsidR="00785BD8" w:rsidRPr="00474107" w:rsidRDefault="004423F4" w:rsidP="004423F4">
            <w:pPr>
              <w:pStyle w:val="Listparagraf"/>
              <w:numPr>
                <w:ilvl w:val="1"/>
                <w:numId w:val="6"/>
              </w:numPr>
              <w:tabs>
                <w:tab w:val="left" w:pos="142"/>
                <w:tab w:val="left" w:pos="483"/>
                <w:tab w:val="left" w:pos="993"/>
                <w:tab w:val="left" w:pos="1560"/>
              </w:tabs>
              <w:spacing w:line="276" w:lineRule="auto"/>
              <w:ind w:left="0" w:right="215" w:firstLine="0"/>
              <w:rPr>
                <w:sz w:val="18"/>
                <w:szCs w:val="18"/>
                <w:lang w:val="ro-MD"/>
              </w:rPr>
            </w:pPr>
            <w:r w:rsidRPr="00474107">
              <w:rPr>
                <w:sz w:val="18"/>
                <w:szCs w:val="18"/>
                <w:lang w:val="ro-MD"/>
              </w:rPr>
              <w:t xml:space="preserve">. </w:t>
            </w:r>
            <w:r w:rsidR="00B423A8" w:rsidRPr="00474107">
              <w:rPr>
                <w:sz w:val="18"/>
                <w:szCs w:val="18"/>
                <w:lang w:val="ro-MD"/>
              </w:rPr>
              <w:t>prezentarea unui exemplar al materialului publicitar care face subiectul sesizării, dacă este posibil;</w:t>
            </w:r>
          </w:p>
          <w:p w14:paraId="7912744C" w14:textId="1E7EADDB" w:rsidR="00B423A8" w:rsidRPr="00474107" w:rsidRDefault="004423F4" w:rsidP="00197239">
            <w:pPr>
              <w:pStyle w:val="Listparagraf"/>
              <w:numPr>
                <w:ilvl w:val="1"/>
                <w:numId w:val="6"/>
              </w:numPr>
              <w:tabs>
                <w:tab w:val="left" w:pos="142"/>
                <w:tab w:val="left" w:pos="483"/>
                <w:tab w:val="left" w:pos="993"/>
                <w:tab w:val="left" w:pos="1560"/>
              </w:tabs>
              <w:spacing w:line="276" w:lineRule="auto"/>
              <w:ind w:left="0" w:right="215" w:firstLine="0"/>
              <w:rPr>
                <w:b/>
                <w:bCs/>
                <w:sz w:val="18"/>
                <w:szCs w:val="18"/>
                <w:lang w:val="ro-MD"/>
              </w:rPr>
            </w:pPr>
            <w:r w:rsidRPr="00474107">
              <w:rPr>
                <w:b/>
                <w:bCs/>
                <w:sz w:val="18"/>
                <w:szCs w:val="18"/>
                <w:lang w:val="ro-MD"/>
              </w:rPr>
              <w:t xml:space="preserve">. </w:t>
            </w:r>
            <w:r w:rsidR="00A1426C" w:rsidRPr="00A1426C">
              <w:rPr>
                <w:sz w:val="18"/>
                <w:szCs w:val="18"/>
                <w:lang w:val="en-US"/>
              </w:rPr>
              <w:t xml:space="preserve"> </w:t>
            </w:r>
            <w:r w:rsidR="00A1426C" w:rsidRPr="00A1426C">
              <w:rPr>
                <w:b/>
                <w:bCs/>
                <w:sz w:val="18"/>
                <w:szCs w:val="18"/>
                <w:lang w:val="en-US"/>
              </w:rPr>
              <w:t>prezentarea, după caz, a dovezilor privind contactarea prealabilă a furnizorului de publicitate pentru soluționarea amiabilă a divergenţelor</w:t>
            </w:r>
            <w:r w:rsidR="00A1426C" w:rsidRPr="00A1426C">
              <w:rPr>
                <w:b/>
                <w:bCs/>
                <w:sz w:val="18"/>
                <w:szCs w:val="18"/>
                <w:lang w:val="ro-MD"/>
              </w:rPr>
              <w:t>.</w:t>
            </w:r>
            <w:r w:rsidR="00B423A8" w:rsidRPr="00474107">
              <w:rPr>
                <w:b/>
                <w:bCs/>
                <w:sz w:val="18"/>
                <w:szCs w:val="18"/>
                <w:lang w:val="ro-MD"/>
              </w:rPr>
              <w:t xml:space="preserve"> </w:t>
            </w:r>
          </w:p>
          <w:p w14:paraId="7F6674DE" w14:textId="77777777" w:rsidR="00197239" w:rsidRPr="00474107" w:rsidRDefault="00197239" w:rsidP="00197239">
            <w:pPr>
              <w:pStyle w:val="Listparagraf"/>
              <w:tabs>
                <w:tab w:val="left" w:pos="142"/>
                <w:tab w:val="left" w:pos="483"/>
                <w:tab w:val="left" w:pos="993"/>
                <w:tab w:val="left" w:pos="1560"/>
              </w:tabs>
              <w:spacing w:line="276" w:lineRule="auto"/>
              <w:ind w:left="0" w:right="215"/>
              <w:rPr>
                <w:b/>
                <w:bCs/>
                <w:sz w:val="18"/>
                <w:szCs w:val="18"/>
                <w:lang w:val="ro-MD"/>
              </w:rPr>
            </w:pPr>
          </w:p>
          <w:p w14:paraId="7B3C1878" w14:textId="5018E00B" w:rsidR="00624CA0" w:rsidRPr="00474107" w:rsidRDefault="00683C76" w:rsidP="00683C76">
            <w:pPr>
              <w:pStyle w:val="al"/>
              <w:shd w:val="clear" w:color="auto" w:fill="FFFFFF"/>
              <w:tabs>
                <w:tab w:val="left" w:pos="142"/>
                <w:tab w:val="left" w:pos="483"/>
              </w:tabs>
              <w:spacing w:before="0" w:beforeAutospacing="0" w:after="150" w:afterAutospacing="0" w:line="276" w:lineRule="auto"/>
              <w:rPr>
                <w:sz w:val="18"/>
                <w:szCs w:val="18"/>
                <w:lang w:val="ro-MD"/>
              </w:rPr>
            </w:pPr>
            <w:r w:rsidRPr="00474107">
              <w:rPr>
                <w:sz w:val="18"/>
                <w:szCs w:val="18"/>
                <w:lang w:val="ro-MD"/>
              </w:rPr>
              <w:t>12</w:t>
            </w:r>
            <w:r w:rsidR="007B3889">
              <w:rPr>
                <w:sz w:val="18"/>
                <w:szCs w:val="18"/>
                <w:lang w:val="ro-MD"/>
              </w:rPr>
              <w:t>1</w:t>
            </w:r>
            <w:r w:rsidRPr="00474107">
              <w:rPr>
                <w:sz w:val="18"/>
                <w:szCs w:val="18"/>
                <w:lang w:val="ro-MD"/>
              </w:rPr>
              <w:t xml:space="preserve">. </w:t>
            </w:r>
            <w:r w:rsidR="00A1426C" w:rsidRPr="00A1426C">
              <w:rPr>
                <w:lang w:val="en-US"/>
              </w:rPr>
              <w:t xml:space="preserve"> </w:t>
            </w:r>
            <w:r w:rsidR="00A1426C" w:rsidRPr="00A1426C">
              <w:rPr>
                <w:sz w:val="18"/>
                <w:szCs w:val="18"/>
                <w:lang w:val="ro-MD"/>
              </w:rPr>
              <w:t>În cazul nerespectării prevederilor referitoare la publicitatea medicamentelor de uz uman, precum şi în cazul nerespectării prevederilor legate de obligativitatea DAPP de a instrui persoanele care vin în contact cu profesioniștii din domeniul sănătăţii în scopul promovării medicamentelor de uz uman, AMDM   aplică sancțiuni în conformitate cu Codul contravențional nr. 218/2008</w:t>
            </w:r>
            <w:r w:rsidR="007A27D4" w:rsidRPr="00474107">
              <w:rPr>
                <w:sz w:val="18"/>
                <w:szCs w:val="18"/>
                <w:lang w:val="ro-MD"/>
              </w:rPr>
              <w:t>.</w:t>
            </w:r>
            <w:r w:rsidR="00197239" w:rsidRPr="00474107">
              <w:rPr>
                <w:sz w:val="18"/>
                <w:szCs w:val="18"/>
                <w:lang w:val="ro-MD"/>
              </w:rPr>
              <w:t>”.</w:t>
            </w:r>
          </w:p>
        </w:tc>
      </w:tr>
      <w:tr w:rsidR="00C31013" w:rsidRPr="00CF1E20" w14:paraId="5C7CC54D" w14:textId="77777777" w:rsidTr="007567EB">
        <w:trPr>
          <w:gridAfter w:val="4"/>
          <w:wAfter w:w="15772" w:type="dxa"/>
          <w:trHeight w:val="200"/>
        </w:trPr>
        <w:tc>
          <w:tcPr>
            <w:tcW w:w="571" w:type="dxa"/>
            <w:tcBorders>
              <w:top w:val="nil"/>
              <w:bottom w:val="nil"/>
            </w:tcBorders>
            <w:vAlign w:val="center"/>
          </w:tcPr>
          <w:p w14:paraId="1E52A3A7" w14:textId="77777777" w:rsidR="00C31013" w:rsidRPr="00474107" w:rsidRDefault="00C31013"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vAlign w:val="center"/>
          </w:tcPr>
          <w:p w14:paraId="635CF424" w14:textId="77777777" w:rsidR="00C31013" w:rsidRPr="00474107" w:rsidRDefault="00C31013" w:rsidP="00A53361">
            <w:pPr>
              <w:widowControl w:val="0"/>
              <w:pBdr>
                <w:top w:val="nil"/>
                <w:left w:val="nil"/>
                <w:bottom w:val="nil"/>
                <w:right w:val="nil"/>
                <w:between w:val="nil"/>
              </w:pBdr>
              <w:tabs>
                <w:tab w:val="left" w:pos="7088"/>
              </w:tabs>
              <w:rPr>
                <w:b/>
                <w:bCs/>
                <w:sz w:val="18"/>
                <w:szCs w:val="18"/>
                <w:lang w:val="ro-MD"/>
              </w:rPr>
            </w:pPr>
          </w:p>
        </w:tc>
        <w:tc>
          <w:tcPr>
            <w:tcW w:w="425" w:type="dxa"/>
            <w:tcBorders>
              <w:bottom w:val="single" w:sz="4" w:space="0" w:color="000000"/>
            </w:tcBorders>
          </w:tcPr>
          <w:p w14:paraId="000EE4F2" w14:textId="2DBBABD8" w:rsidR="00C31013" w:rsidRPr="00474107" w:rsidRDefault="00C31013"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r w:rsidR="002D214B" w:rsidRPr="00474107">
              <w:rPr>
                <w:rFonts w:ascii="Times New Roman" w:hAnsi="Times New Roman" w:cs="Times New Roman"/>
                <w:sz w:val="18"/>
                <w:szCs w:val="18"/>
                <w:lang w:val="ro-MD"/>
              </w:rPr>
              <w:t>2</w:t>
            </w:r>
            <w:r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7BADD3F8" w14:textId="42C97515"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 Termenul de intrare în vigoare de o lună este insuficient pentru implementare</w:t>
            </w:r>
          </w:p>
          <w:p w14:paraId="5671BF8D" w14:textId="56A9CEBF"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Proiectul prevede intrarea în vigoare peste o lună de la publicare. O lună nu este un termen suficient pentru adaptarea procedurilor existente la noile reglementări nici pentru operatorii economici, nici pentru autoritatea de supraveghere, iar în lipsa unei perioade tranzitorii, pot apărea situații de neconformare formală generate de imposibilitatea practică de adaptare.</w:t>
            </w:r>
          </w:p>
        </w:tc>
        <w:tc>
          <w:tcPr>
            <w:tcW w:w="5337" w:type="dxa"/>
            <w:tcBorders>
              <w:top w:val="single" w:sz="4" w:space="0" w:color="000000"/>
              <w:bottom w:val="single" w:sz="4" w:space="0" w:color="000000"/>
            </w:tcBorders>
          </w:tcPr>
          <w:p w14:paraId="0AD80616" w14:textId="77777777" w:rsidR="00DF0D05" w:rsidRPr="00474107" w:rsidRDefault="00DF0D05" w:rsidP="00DF0D05">
            <w:pPr>
              <w:spacing w:line="276" w:lineRule="auto"/>
              <w:ind w:right="215"/>
              <w:jc w:val="center"/>
              <w:rPr>
                <w:b/>
                <w:bCs/>
                <w:sz w:val="18"/>
                <w:szCs w:val="18"/>
                <w:lang w:val="ro-MD"/>
              </w:rPr>
            </w:pPr>
            <w:r w:rsidRPr="00474107">
              <w:rPr>
                <w:b/>
                <w:bCs/>
                <w:sz w:val="18"/>
                <w:szCs w:val="18"/>
                <w:lang w:val="ro-MD"/>
              </w:rPr>
              <w:t>Se acceptă.</w:t>
            </w:r>
          </w:p>
          <w:p w14:paraId="2BE9B979" w14:textId="77777777" w:rsidR="00DF0D05" w:rsidRPr="00474107" w:rsidRDefault="00DF0D05" w:rsidP="00DF0D05">
            <w:pPr>
              <w:ind w:right="215"/>
              <w:jc w:val="both"/>
              <w:rPr>
                <w:sz w:val="18"/>
                <w:szCs w:val="18"/>
                <w:lang w:val="ro-MD"/>
              </w:rPr>
            </w:pPr>
            <w:r w:rsidRPr="00474107">
              <w:rPr>
                <w:sz w:val="18"/>
                <w:szCs w:val="18"/>
                <w:lang w:val="ro-MD"/>
              </w:rPr>
              <w:t>Pct. 3 din hotărâre a fost reformulat după cum urmează:</w:t>
            </w:r>
          </w:p>
          <w:p w14:paraId="10AC9607" w14:textId="28D31E55" w:rsidR="00DF0D05" w:rsidRPr="00474107" w:rsidRDefault="00DF0D05" w:rsidP="00DF0D05">
            <w:pPr>
              <w:ind w:right="215"/>
              <w:jc w:val="both"/>
              <w:rPr>
                <w:i/>
                <w:iCs/>
                <w:sz w:val="18"/>
                <w:szCs w:val="18"/>
                <w:lang w:val="ro-MD"/>
              </w:rPr>
            </w:pPr>
            <w:r w:rsidRPr="00474107">
              <w:rPr>
                <w:b/>
                <w:bCs/>
                <w:i/>
                <w:iCs/>
                <w:sz w:val="18"/>
                <w:szCs w:val="18"/>
                <w:lang w:val="ro-MD"/>
              </w:rPr>
              <w:t>„</w:t>
            </w:r>
            <w:r w:rsidRPr="00474107">
              <w:rPr>
                <w:i/>
                <w:iCs/>
                <w:sz w:val="18"/>
                <w:szCs w:val="18"/>
                <w:lang w:val="ro-MD"/>
              </w:rPr>
              <w:t>Prezenta hotărâre intră în vigoare peste trei luni de la data publicării în Monitorul Oficial al Republicii Moldova.”.</w:t>
            </w:r>
          </w:p>
          <w:p w14:paraId="0839A337" w14:textId="77777777" w:rsidR="00DF0D05" w:rsidRPr="00474107" w:rsidRDefault="00DF0D05" w:rsidP="00DF0D05">
            <w:pPr>
              <w:ind w:right="215"/>
              <w:jc w:val="both"/>
              <w:rPr>
                <w:sz w:val="18"/>
                <w:szCs w:val="18"/>
                <w:lang w:val="ro-MD"/>
              </w:rPr>
            </w:pPr>
          </w:p>
          <w:p w14:paraId="47B6BE94" w14:textId="16D71B7C" w:rsidR="00DF0D05" w:rsidRPr="00474107" w:rsidRDefault="00DF0D05" w:rsidP="00DF0D05">
            <w:pPr>
              <w:spacing w:line="276" w:lineRule="auto"/>
              <w:ind w:right="215"/>
              <w:rPr>
                <w:sz w:val="18"/>
                <w:szCs w:val="18"/>
                <w:lang w:val="ro-MD"/>
              </w:rPr>
            </w:pPr>
            <w:r w:rsidRPr="00474107">
              <w:rPr>
                <w:sz w:val="18"/>
                <w:szCs w:val="18"/>
                <w:lang w:val="ro-MD"/>
              </w:rPr>
              <w:t>De asemenea, au fost introduse prevederi care reglementează perioada de tranziție a materialelor publicitare aprobate anterior intrării în vigoare a Hotărârii de Guvern.</w:t>
            </w:r>
          </w:p>
          <w:p w14:paraId="64CE616F" w14:textId="4DF9DCDA" w:rsidR="00A1426C" w:rsidRPr="005C5ED5" w:rsidRDefault="00DF0D05" w:rsidP="005C5ED5">
            <w:pPr>
              <w:spacing w:line="276" w:lineRule="auto"/>
              <w:ind w:right="215"/>
              <w:rPr>
                <w:i/>
                <w:iCs/>
                <w:sz w:val="18"/>
                <w:szCs w:val="18"/>
                <w:lang w:val="ro-MD"/>
              </w:rPr>
            </w:pPr>
            <w:r w:rsidRPr="00474107">
              <w:rPr>
                <w:i/>
                <w:iCs/>
                <w:sz w:val="18"/>
                <w:szCs w:val="18"/>
                <w:lang w:val="ro-MD"/>
              </w:rPr>
              <w:t>„</w:t>
            </w:r>
            <w:r w:rsidR="00683C76" w:rsidRPr="00474107">
              <w:rPr>
                <w:i/>
                <w:iCs/>
                <w:sz w:val="18"/>
                <w:szCs w:val="18"/>
                <w:lang w:val="ro-MD"/>
              </w:rPr>
              <w:t>5</w:t>
            </w:r>
            <w:r w:rsidRPr="00474107">
              <w:rPr>
                <w:i/>
                <w:iCs/>
                <w:sz w:val="18"/>
                <w:szCs w:val="18"/>
                <w:lang w:val="ro-MD"/>
              </w:rPr>
              <w:t>.  Materialele publicitare aprobate până la intrarea în vigoarea a prezentei hotărâri rămân valabile cu condiția că nu au apărut modificări.”.</w:t>
            </w:r>
          </w:p>
        </w:tc>
      </w:tr>
      <w:tr w:rsidR="003327C0" w:rsidRPr="00CF1E20" w14:paraId="7C9EDE79" w14:textId="77777777" w:rsidTr="007567EB">
        <w:trPr>
          <w:gridAfter w:val="4"/>
          <w:wAfter w:w="15772" w:type="dxa"/>
          <w:trHeight w:val="200"/>
        </w:trPr>
        <w:tc>
          <w:tcPr>
            <w:tcW w:w="571" w:type="dxa"/>
            <w:tcBorders>
              <w:top w:val="nil"/>
            </w:tcBorders>
          </w:tcPr>
          <w:p w14:paraId="5E171177" w14:textId="6D0BF454" w:rsidR="003327C0" w:rsidRPr="00474107" w:rsidRDefault="003327C0"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tcBorders>
          </w:tcPr>
          <w:p w14:paraId="3605E3CA" w14:textId="489D2A4C" w:rsidR="003327C0" w:rsidRPr="00474107" w:rsidRDefault="003327C0" w:rsidP="00A53361">
            <w:pPr>
              <w:widowControl w:val="0"/>
              <w:pBdr>
                <w:top w:val="nil"/>
                <w:left w:val="nil"/>
                <w:bottom w:val="nil"/>
                <w:right w:val="nil"/>
                <w:between w:val="nil"/>
              </w:pBdr>
              <w:tabs>
                <w:tab w:val="left" w:pos="7088"/>
              </w:tabs>
              <w:jc w:val="center"/>
              <w:rPr>
                <w:sz w:val="18"/>
                <w:szCs w:val="18"/>
                <w:lang w:val="ro-MD"/>
              </w:rPr>
            </w:pPr>
          </w:p>
        </w:tc>
        <w:tc>
          <w:tcPr>
            <w:tcW w:w="425" w:type="dxa"/>
          </w:tcPr>
          <w:p w14:paraId="1B0082E5" w14:textId="3712F58D" w:rsidR="003327C0" w:rsidRPr="00474107" w:rsidRDefault="003327C0"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r w:rsidR="002D214B" w:rsidRPr="00474107">
              <w:rPr>
                <w:rFonts w:ascii="Times New Roman" w:hAnsi="Times New Roman" w:cs="Times New Roman"/>
                <w:sz w:val="18"/>
                <w:szCs w:val="18"/>
                <w:lang w:val="ro-MD"/>
              </w:rPr>
              <w:t>3</w:t>
            </w:r>
            <w:r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0E2E36CB" w14:textId="25395C64" w:rsidR="00C31013" w:rsidRPr="00474107" w:rsidRDefault="003327C0"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AmCham Moldova reiterează aprecierea pentru inițiativa Ministerului Sănătății de a reglementa </w:t>
            </w:r>
            <w:r w:rsidR="00C31013" w:rsidRPr="00474107">
              <w:rPr>
                <w:rFonts w:ascii="Times New Roman" w:hAnsi="Times New Roman" w:cs="Times New Roman"/>
                <w:sz w:val="18"/>
                <w:szCs w:val="18"/>
                <w:lang w:val="ro-MD"/>
              </w:rPr>
              <w:t xml:space="preserve"> Pct. 2.5 asimilează două noțiuni care nu sunt echivalente</w:t>
            </w:r>
          </w:p>
          <w:p w14:paraId="1DF8B31C" w14:textId="77777777" w:rsidR="00C31013"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Pct. 2.5 definește împreună „persoane calificate să prescrie sau să elibereze medicamente” și „profesioniști din domeniul sănătății”, prin enumerarea unor categorii precum medici, farmaciști, laboranți-farmaciști și asistenți medicali. Tehnic, norma nu definește o singură noțiune, ci asimilează două expresii care pot avea sfere diferite.</w:t>
            </w:r>
          </w:p>
          <w:p w14:paraId="7DAA3BBE" w14:textId="68FBF6D6" w:rsidR="003327C0"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Regulamentul stabilește obligații și interdicții în funcție de calitatea destinatarului comunicării. Dacă toate categoriile enumerate sunt tratate indistinct ca persoane calificate să prescrie sau să elibereze medicamente, se pot extinde reguli concepute pentru farmaciști asupra unor profesioniști care nu au asemenea atribuții. În sens invers, dacă se folosește noțiunea largă de profesionist din sănătate acolo unde legea se referă la persoane calificate să prescrie sau să elibereze, se poate altera sfera de aplicare a normei.</w:t>
            </w:r>
          </w:p>
        </w:tc>
        <w:tc>
          <w:tcPr>
            <w:tcW w:w="5337" w:type="dxa"/>
            <w:tcBorders>
              <w:top w:val="single" w:sz="4" w:space="0" w:color="000000"/>
              <w:bottom w:val="single" w:sz="4" w:space="0" w:color="000000"/>
            </w:tcBorders>
            <w:vAlign w:val="center"/>
          </w:tcPr>
          <w:p w14:paraId="0B8F006E" w14:textId="77777777" w:rsidR="00C7035C" w:rsidRPr="00474107" w:rsidRDefault="00C7035C" w:rsidP="00A53361">
            <w:pPr>
              <w:spacing w:line="276" w:lineRule="auto"/>
              <w:ind w:right="215"/>
              <w:jc w:val="center"/>
              <w:rPr>
                <w:b/>
                <w:bCs/>
                <w:sz w:val="18"/>
                <w:szCs w:val="18"/>
                <w:lang w:val="ro-MD"/>
              </w:rPr>
            </w:pPr>
            <w:r w:rsidRPr="00474107">
              <w:rPr>
                <w:b/>
                <w:bCs/>
                <w:sz w:val="18"/>
                <w:szCs w:val="18"/>
                <w:lang w:val="ro-MD"/>
              </w:rPr>
              <w:t>Se acceptă.</w:t>
            </w:r>
          </w:p>
          <w:p w14:paraId="28DC804B" w14:textId="77777777" w:rsidR="00F54529" w:rsidRPr="00474107" w:rsidRDefault="00F54529" w:rsidP="00A53361">
            <w:pPr>
              <w:tabs>
                <w:tab w:val="left" w:pos="142"/>
                <w:tab w:val="left" w:pos="426"/>
                <w:tab w:val="left" w:pos="1134"/>
              </w:tabs>
              <w:spacing w:line="276" w:lineRule="auto"/>
              <w:ind w:right="215"/>
              <w:jc w:val="both"/>
              <w:rPr>
                <w:sz w:val="18"/>
                <w:szCs w:val="18"/>
                <w:lang w:val="ro-MD"/>
              </w:rPr>
            </w:pPr>
            <w:r w:rsidRPr="00474107">
              <w:rPr>
                <w:sz w:val="18"/>
                <w:szCs w:val="18"/>
                <w:lang w:val="ro-MD"/>
              </w:rPr>
              <w:t>Noțiunea de „persoană calificată să prescrie sau să elibereze” a fost înlocuită după cum urmează:</w:t>
            </w:r>
          </w:p>
          <w:p w14:paraId="5BD0255C" w14:textId="2569C176" w:rsidR="009D67FB" w:rsidRPr="00A1426C" w:rsidRDefault="00F54529" w:rsidP="00A53361">
            <w:pPr>
              <w:tabs>
                <w:tab w:val="left" w:pos="142"/>
                <w:tab w:val="left" w:pos="426"/>
                <w:tab w:val="left" w:pos="1134"/>
              </w:tabs>
              <w:spacing w:line="276" w:lineRule="auto"/>
              <w:ind w:right="215"/>
              <w:jc w:val="both"/>
              <w:rPr>
                <w:sz w:val="18"/>
                <w:szCs w:val="18"/>
                <w:lang w:val="en-US"/>
              </w:rPr>
            </w:pPr>
            <w:r w:rsidRPr="00474107">
              <w:rPr>
                <w:sz w:val="18"/>
                <w:szCs w:val="18"/>
                <w:lang w:val="ro-MD"/>
              </w:rPr>
              <w:t>„</w:t>
            </w:r>
            <w:r w:rsidR="00A1426C" w:rsidRPr="00A1426C">
              <w:rPr>
                <w:i/>
                <w:iCs/>
                <w:sz w:val="18"/>
                <w:szCs w:val="18"/>
                <w:lang w:val="ro-MD"/>
              </w:rPr>
              <w:t>2.6.</w:t>
            </w:r>
            <w:r w:rsidR="00A1426C" w:rsidRPr="00A1426C">
              <w:rPr>
                <w:i/>
                <w:iCs/>
                <w:sz w:val="18"/>
                <w:szCs w:val="18"/>
                <w:lang w:val="ro-MD"/>
              </w:rPr>
              <w:tab/>
              <w:t xml:space="preserve">profesioniști din domeniul sănătății – </w:t>
            </w:r>
            <w:r w:rsidR="00A1426C" w:rsidRPr="00A1426C">
              <w:rPr>
                <w:sz w:val="18"/>
                <w:szCs w:val="18"/>
                <w:lang w:val="ro-MD"/>
              </w:rPr>
              <w:t>orice persoană care deține o calificare recunoscută oficial și certificare profesională, autorizată să exercite, în condițiile legii, activități medicale, stomatologice, farmaceutice, de îngrijire sau de sănătate publică, prevenție, diagnostic, tratament sau recuperare a sănătății pentru îmbunătățirea calității vieții pacienților.”.</w:t>
            </w:r>
          </w:p>
          <w:p w14:paraId="06C2DCD7" w14:textId="0810288C" w:rsidR="009D67FB" w:rsidRPr="00474107" w:rsidRDefault="009D67FB" w:rsidP="00A53361">
            <w:pPr>
              <w:tabs>
                <w:tab w:val="left" w:pos="7088"/>
              </w:tabs>
              <w:ind w:left="-113"/>
              <w:jc w:val="both"/>
              <w:rPr>
                <w:b/>
                <w:bCs/>
                <w:sz w:val="18"/>
                <w:szCs w:val="18"/>
                <w:lang w:val="ro-MD"/>
              </w:rPr>
            </w:pPr>
          </w:p>
        </w:tc>
      </w:tr>
      <w:tr w:rsidR="003327C0" w:rsidRPr="00CF1E20" w14:paraId="6EEB32F2" w14:textId="77777777" w:rsidTr="007567EB">
        <w:trPr>
          <w:gridAfter w:val="4"/>
          <w:wAfter w:w="15772" w:type="dxa"/>
          <w:trHeight w:val="2012"/>
        </w:trPr>
        <w:tc>
          <w:tcPr>
            <w:tcW w:w="571" w:type="dxa"/>
          </w:tcPr>
          <w:p w14:paraId="75C9B4E6" w14:textId="77777777" w:rsidR="003327C0" w:rsidRPr="00474107" w:rsidRDefault="003327C0" w:rsidP="00A53361">
            <w:pPr>
              <w:widowControl w:val="0"/>
              <w:pBdr>
                <w:top w:val="nil"/>
                <w:left w:val="nil"/>
                <w:bottom w:val="nil"/>
                <w:right w:val="nil"/>
                <w:between w:val="nil"/>
              </w:pBdr>
              <w:tabs>
                <w:tab w:val="left" w:pos="7088"/>
              </w:tabs>
              <w:rPr>
                <w:sz w:val="18"/>
                <w:szCs w:val="18"/>
                <w:lang w:val="ro-MD"/>
              </w:rPr>
            </w:pPr>
          </w:p>
        </w:tc>
        <w:tc>
          <w:tcPr>
            <w:tcW w:w="2685" w:type="dxa"/>
          </w:tcPr>
          <w:p w14:paraId="562DDFF4" w14:textId="77777777" w:rsidR="003327C0" w:rsidRPr="00474107" w:rsidRDefault="003327C0"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38F56BFB" w14:textId="07841979" w:rsidR="003327C0" w:rsidRPr="00474107" w:rsidRDefault="00C31013"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r w:rsidR="002D214B" w:rsidRPr="00474107">
              <w:rPr>
                <w:rFonts w:ascii="Times New Roman" w:hAnsi="Times New Roman" w:cs="Times New Roman"/>
                <w:sz w:val="18"/>
                <w:szCs w:val="18"/>
                <w:lang w:val="ro-MD"/>
              </w:rPr>
              <w:t>4</w:t>
            </w:r>
            <w:r w:rsidR="003327C0"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79265C41" w14:textId="484FD1E1" w:rsidR="00C31013" w:rsidRPr="00474107" w:rsidRDefault="00C31013"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 Pct. 31 califică prea larg afișele și invitațiile ca materiale tipărite destinate publicului larg</w:t>
            </w:r>
          </w:p>
          <w:p w14:paraId="4FAE3461" w14:textId="77777777" w:rsidR="00C31013" w:rsidRPr="00474107" w:rsidRDefault="00C31013"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Pct. 31 prevede că afișele și invitațiile se supun reglementărilor privind materialele tipărite destinate publicului larg, inclusiv obligației de a include numărul unic de identificare/aprobare și data aprobării. Norma pornește de la forma materialului, nu de la conținutul și destinatarul acestuia.</w:t>
            </w:r>
          </w:p>
          <w:p w14:paraId="3A3C5BF1" w14:textId="691C565C" w:rsidR="003327C0" w:rsidRPr="00474107" w:rsidRDefault="00C31013"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Afișele și invitațiile nu sunt, prin natura lor, întotdeauna materiale publicitare destinate publicului larg. O invitație poate viza o anumită manifestare necomercială, fără afirmații promoționale referitoare la un medicament. Calificarea lor automată ca materiale destinate publicului larg poate conduce la aplicarea unui regim greșit.</w:t>
            </w:r>
          </w:p>
        </w:tc>
        <w:tc>
          <w:tcPr>
            <w:tcW w:w="5337" w:type="dxa"/>
            <w:tcBorders>
              <w:top w:val="single" w:sz="4" w:space="0" w:color="000000"/>
              <w:bottom w:val="single" w:sz="4" w:space="0" w:color="000000"/>
            </w:tcBorders>
            <w:vAlign w:val="center"/>
          </w:tcPr>
          <w:p w14:paraId="4D84AF4F" w14:textId="7D9D1EAF" w:rsidR="00C7035C" w:rsidRPr="00474107" w:rsidRDefault="00C7035C" w:rsidP="00F54529">
            <w:pPr>
              <w:tabs>
                <w:tab w:val="left" w:pos="142"/>
                <w:tab w:val="left" w:pos="1134"/>
              </w:tabs>
              <w:spacing w:line="276" w:lineRule="auto"/>
              <w:ind w:right="215"/>
              <w:jc w:val="center"/>
              <w:rPr>
                <w:b/>
                <w:bCs/>
                <w:sz w:val="18"/>
                <w:szCs w:val="18"/>
                <w:lang w:val="ro-MD"/>
              </w:rPr>
            </w:pPr>
            <w:r w:rsidRPr="00474107">
              <w:rPr>
                <w:b/>
                <w:bCs/>
                <w:sz w:val="18"/>
                <w:szCs w:val="18"/>
                <w:lang w:val="ro-MD"/>
              </w:rPr>
              <w:t>Se acceptă.</w:t>
            </w:r>
          </w:p>
          <w:p w14:paraId="0317FA19" w14:textId="1F498CFD" w:rsidR="00C7035C" w:rsidRPr="00474107" w:rsidRDefault="00F54529" w:rsidP="00A53361">
            <w:pPr>
              <w:tabs>
                <w:tab w:val="left" w:pos="142"/>
                <w:tab w:val="left" w:pos="1134"/>
              </w:tabs>
              <w:spacing w:line="276" w:lineRule="auto"/>
              <w:ind w:right="215"/>
              <w:jc w:val="both"/>
              <w:rPr>
                <w:sz w:val="18"/>
                <w:szCs w:val="18"/>
                <w:lang w:val="ro-MD"/>
              </w:rPr>
            </w:pPr>
            <w:r w:rsidRPr="00474107">
              <w:rPr>
                <w:sz w:val="18"/>
                <w:szCs w:val="18"/>
                <w:lang w:val="ro-MD"/>
              </w:rPr>
              <w:t xml:space="preserve">Pct. </w:t>
            </w:r>
            <w:r w:rsidR="007B3889">
              <w:rPr>
                <w:sz w:val="18"/>
                <w:szCs w:val="18"/>
                <w:lang w:val="ro-MD"/>
              </w:rPr>
              <w:t>29</w:t>
            </w:r>
            <w:r w:rsidRPr="00474107">
              <w:rPr>
                <w:sz w:val="18"/>
                <w:szCs w:val="18"/>
                <w:lang w:val="ro-MD"/>
              </w:rPr>
              <w:t xml:space="preserve"> a fost reformulat după cum urmează:</w:t>
            </w:r>
          </w:p>
          <w:p w14:paraId="093BEA51" w14:textId="606B1A9A" w:rsidR="00C7035C" w:rsidRPr="00474107" w:rsidRDefault="00F54529" w:rsidP="00F54529">
            <w:pPr>
              <w:tabs>
                <w:tab w:val="left" w:pos="142"/>
                <w:tab w:val="left" w:pos="1134"/>
              </w:tabs>
              <w:spacing w:line="276" w:lineRule="auto"/>
              <w:ind w:right="215"/>
              <w:jc w:val="both"/>
              <w:rPr>
                <w:i/>
                <w:iCs/>
                <w:sz w:val="18"/>
                <w:szCs w:val="18"/>
                <w:lang w:val="ro-MD"/>
              </w:rPr>
            </w:pPr>
            <w:r w:rsidRPr="00474107">
              <w:rPr>
                <w:b/>
                <w:bCs/>
                <w:i/>
                <w:iCs/>
                <w:sz w:val="18"/>
                <w:szCs w:val="18"/>
                <w:lang w:val="ro-MD"/>
              </w:rPr>
              <w:t>„</w:t>
            </w:r>
            <w:r w:rsidR="007B3889">
              <w:rPr>
                <w:b/>
                <w:bCs/>
                <w:i/>
                <w:iCs/>
                <w:sz w:val="18"/>
                <w:szCs w:val="18"/>
                <w:lang w:val="ro-MD"/>
              </w:rPr>
              <w:t>29</w:t>
            </w:r>
            <w:r w:rsidR="00C7035C" w:rsidRPr="00474107">
              <w:rPr>
                <w:b/>
                <w:bCs/>
                <w:i/>
                <w:iCs/>
                <w:sz w:val="18"/>
                <w:szCs w:val="18"/>
                <w:lang w:val="ro-MD"/>
              </w:rPr>
              <w:t>.</w:t>
            </w:r>
            <w:r w:rsidR="007B3889">
              <w:rPr>
                <w:b/>
                <w:bCs/>
                <w:i/>
                <w:iCs/>
                <w:sz w:val="18"/>
                <w:szCs w:val="18"/>
                <w:lang w:val="ro-MD"/>
              </w:rPr>
              <w:t xml:space="preserve"> </w:t>
            </w:r>
            <w:r w:rsidR="00C7035C" w:rsidRPr="00474107">
              <w:rPr>
                <w:i/>
                <w:iCs/>
                <w:sz w:val="18"/>
                <w:szCs w:val="18"/>
                <w:lang w:val="ro-MD"/>
              </w:rPr>
              <w:t>Afișele și invitațiil</w:t>
            </w:r>
            <w:r w:rsidR="00785BD8" w:rsidRPr="00474107">
              <w:rPr>
                <w:i/>
                <w:iCs/>
                <w:sz w:val="18"/>
                <w:szCs w:val="18"/>
                <w:lang w:val="ro-MD"/>
              </w:rPr>
              <w:t>e</w:t>
            </w:r>
            <w:r w:rsidR="00C7035C" w:rsidRPr="00474107">
              <w:rPr>
                <w:b/>
                <w:bCs/>
                <w:i/>
                <w:iCs/>
                <w:sz w:val="18"/>
                <w:szCs w:val="18"/>
                <w:lang w:val="ro-MD"/>
              </w:rPr>
              <w:t xml:space="preserve">, în cazul în care conțin denumirea </w:t>
            </w:r>
            <w:r w:rsidR="00D77CE4" w:rsidRPr="00474107">
              <w:rPr>
                <w:b/>
                <w:bCs/>
                <w:i/>
                <w:iCs/>
                <w:sz w:val="18"/>
                <w:szCs w:val="18"/>
                <w:lang w:val="ro-MD"/>
              </w:rPr>
              <w:t xml:space="preserve">comercială a </w:t>
            </w:r>
            <w:r w:rsidR="00C7035C" w:rsidRPr="00474107">
              <w:rPr>
                <w:b/>
                <w:bCs/>
                <w:i/>
                <w:iCs/>
                <w:sz w:val="18"/>
                <w:szCs w:val="18"/>
                <w:lang w:val="ro-MD"/>
              </w:rPr>
              <w:t>unui</w:t>
            </w:r>
            <w:r w:rsidR="00D77CE4" w:rsidRPr="00474107">
              <w:rPr>
                <w:b/>
                <w:bCs/>
                <w:i/>
                <w:iCs/>
                <w:sz w:val="18"/>
                <w:szCs w:val="18"/>
                <w:lang w:val="ro-MD"/>
              </w:rPr>
              <w:t>/unor</w:t>
            </w:r>
            <w:r w:rsidR="00C7035C" w:rsidRPr="00474107">
              <w:rPr>
                <w:b/>
                <w:bCs/>
                <w:i/>
                <w:iCs/>
                <w:sz w:val="18"/>
                <w:szCs w:val="18"/>
                <w:lang w:val="ro-MD"/>
              </w:rPr>
              <w:t xml:space="preserve"> medicament</w:t>
            </w:r>
            <w:r w:rsidR="00C7035C" w:rsidRPr="00474107">
              <w:rPr>
                <w:i/>
                <w:iCs/>
                <w:sz w:val="18"/>
                <w:szCs w:val="18"/>
                <w:lang w:val="ro-MD"/>
              </w:rPr>
              <w:t xml:space="preserve"> se supun reglementărilor privind materialele tipărite destinate publicului larg, inclusiv celei de a avea inscripționate numărul unic de identificare și data aprobării</w:t>
            </w:r>
            <w:r w:rsidR="005C5ED5">
              <w:rPr>
                <w:i/>
                <w:iCs/>
                <w:sz w:val="18"/>
                <w:szCs w:val="18"/>
                <w:lang w:val="ro-MD"/>
              </w:rPr>
              <w:t xml:space="preserve"> acestuia</w:t>
            </w:r>
            <w:r w:rsidR="00C7035C" w:rsidRPr="00474107">
              <w:rPr>
                <w:i/>
                <w:iCs/>
                <w:sz w:val="18"/>
                <w:szCs w:val="18"/>
                <w:lang w:val="ro-MD"/>
              </w:rPr>
              <w:t>.</w:t>
            </w:r>
            <w:r w:rsidRPr="00474107">
              <w:rPr>
                <w:i/>
                <w:iCs/>
                <w:sz w:val="18"/>
                <w:szCs w:val="18"/>
                <w:lang w:val="ro-MD"/>
              </w:rPr>
              <w:t>”.</w:t>
            </w:r>
          </w:p>
          <w:p w14:paraId="38A00BA3" w14:textId="6B7B2EDE" w:rsidR="003327C0" w:rsidRPr="00474107" w:rsidRDefault="003327C0" w:rsidP="00A53361">
            <w:pPr>
              <w:tabs>
                <w:tab w:val="left" w:pos="7088"/>
              </w:tabs>
              <w:ind w:left="-113"/>
              <w:jc w:val="both"/>
              <w:rPr>
                <w:b/>
                <w:bCs/>
                <w:sz w:val="18"/>
                <w:szCs w:val="18"/>
                <w:lang w:val="ro-MD"/>
              </w:rPr>
            </w:pPr>
          </w:p>
        </w:tc>
      </w:tr>
      <w:tr w:rsidR="00863EAC" w:rsidRPr="00CF1E20" w14:paraId="02AD2755" w14:textId="77777777" w:rsidTr="007567EB">
        <w:trPr>
          <w:gridAfter w:val="4"/>
          <w:wAfter w:w="15772" w:type="dxa"/>
          <w:trHeight w:val="200"/>
        </w:trPr>
        <w:tc>
          <w:tcPr>
            <w:tcW w:w="571" w:type="dxa"/>
            <w:tcBorders>
              <w:bottom w:val="nil"/>
            </w:tcBorders>
          </w:tcPr>
          <w:p w14:paraId="0674F37A" w14:textId="4339EDE3" w:rsidR="00863EAC" w:rsidRPr="00474107" w:rsidRDefault="002D214B" w:rsidP="00A53361">
            <w:pPr>
              <w:widowControl w:val="0"/>
              <w:pBdr>
                <w:top w:val="nil"/>
                <w:left w:val="nil"/>
                <w:bottom w:val="nil"/>
                <w:right w:val="nil"/>
                <w:between w:val="nil"/>
              </w:pBdr>
              <w:tabs>
                <w:tab w:val="left" w:pos="7088"/>
              </w:tabs>
              <w:rPr>
                <w:b/>
                <w:bCs/>
                <w:sz w:val="18"/>
                <w:szCs w:val="18"/>
                <w:lang w:val="ro-MD"/>
              </w:rPr>
            </w:pPr>
            <w:r w:rsidRPr="00474107">
              <w:rPr>
                <w:b/>
                <w:bCs/>
                <w:sz w:val="18"/>
                <w:szCs w:val="18"/>
                <w:lang w:val="ro-MD"/>
              </w:rPr>
              <w:t>8</w:t>
            </w:r>
            <w:r w:rsidR="00863EAC" w:rsidRPr="00474107">
              <w:rPr>
                <w:b/>
                <w:bCs/>
                <w:sz w:val="18"/>
                <w:szCs w:val="18"/>
                <w:lang w:val="ro-MD"/>
              </w:rPr>
              <w:t>.</w:t>
            </w:r>
          </w:p>
        </w:tc>
        <w:tc>
          <w:tcPr>
            <w:tcW w:w="2685" w:type="dxa"/>
            <w:tcBorders>
              <w:bottom w:val="nil"/>
            </w:tcBorders>
          </w:tcPr>
          <w:p w14:paraId="7EB84B55"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p w14:paraId="156736E4" w14:textId="2ACE9EC2" w:rsidR="00863EAC" w:rsidRPr="00474107" w:rsidRDefault="00863EAC" w:rsidP="00A53361">
            <w:pPr>
              <w:widowControl w:val="0"/>
              <w:pBdr>
                <w:top w:val="nil"/>
                <w:left w:val="nil"/>
                <w:bottom w:val="nil"/>
                <w:right w:val="nil"/>
                <w:between w:val="nil"/>
              </w:pBdr>
              <w:tabs>
                <w:tab w:val="left" w:pos="7088"/>
              </w:tabs>
              <w:jc w:val="center"/>
              <w:rPr>
                <w:b/>
                <w:bCs/>
                <w:sz w:val="18"/>
                <w:szCs w:val="18"/>
                <w:lang w:val="ro-MD"/>
              </w:rPr>
            </w:pPr>
            <w:r w:rsidRPr="00474107">
              <w:rPr>
                <w:b/>
                <w:bCs/>
                <w:sz w:val="18"/>
                <w:szCs w:val="18"/>
                <w:lang w:val="ro-MD"/>
              </w:rPr>
              <w:t>Centrul de Armonizare a  Legislației</w:t>
            </w:r>
          </w:p>
          <w:p w14:paraId="4FAD3229" w14:textId="4E295468" w:rsidR="00863EAC" w:rsidRPr="00474107" w:rsidRDefault="00863EAC" w:rsidP="00A53361">
            <w:pPr>
              <w:widowControl w:val="0"/>
              <w:pBdr>
                <w:top w:val="nil"/>
                <w:left w:val="nil"/>
                <w:bottom w:val="nil"/>
                <w:right w:val="nil"/>
                <w:between w:val="nil"/>
              </w:pBdr>
              <w:tabs>
                <w:tab w:val="left" w:pos="7088"/>
              </w:tabs>
              <w:jc w:val="center"/>
              <w:rPr>
                <w:sz w:val="18"/>
                <w:szCs w:val="18"/>
                <w:lang w:val="ro-MD"/>
              </w:rPr>
            </w:pPr>
            <w:r w:rsidRPr="00474107">
              <w:rPr>
                <w:sz w:val="18"/>
                <w:szCs w:val="18"/>
                <w:lang w:val="ro-MD"/>
              </w:rPr>
              <w:t>Nr. 31/02-126-5130 din 06 mai 2026</w:t>
            </w:r>
          </w:p>
        </w:tc>
        <w:tc>
          <w:tcPr>
            <w:tcW w:w="425" w:type="dxa"/>
          </w:tcPr>
          <w:p w14:paraId="426A3A7E" w14:textId="12F1D591" w:rsidR="00863EAC" w:rsidRPr="00474107" w:rsidRDefault="00863EAC"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p>
        </w:tc>
        <w:tc>
          <w:tcPr>
            <w:tcW w:w="6770" w:type="dxa"/>
            <w:tcBorders>
              <w:top w:val="single" w:sz="4" w:space="0" w:color="000000"/>
              <w:bottom w:val="single" w:sz="4" w:space="0" w:color="000000"/>
            </w:tcBorders>
          </w:tcPr>
          <w:p w14:paraId="3A38AA48" w14:textId="77777777" w:rsidR="00863EAC" w:rsidRPr="00474107" w:rsidRDefault="00863EAC"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Reieșind din constatările expertizei de compatibilitate referitoare la transpunerea actului UE menționat </w:t>
            </w:r>
            <w:r w:rsidRPr="00474107">
              <w:rPr>
                <w:rFonts w:ascii="Times New Roman" w:hAnsi="Times New Roman" w:cs="Times New Roman"/>
                <w:i/>
                <w:iCs/>
                <w:sz w:val="18"/>
                <w:szCs w:val="18"/>
                <w:lang w:val="ro-MD"/>
              </w:rPr>
              <w:t xml:space="preserve">supra, </w:t>
            </w:r>
            <w:r w:rsidRPr="00474107">
              <w:rPr>
                <w:rFonts w:ascii="Times New Roman" w:hAnsi="Times New Roman" w:cs="Times New Roman"/>
                <w:sz w:val="18"/>
                <w:szCs w:val="18"/>
                <w:lang w:val="ro-MD"/>
              </w:rPr>
              <w:t xml:space="preserve">clauza de armonizare pentru proiectul național urmează a fi transferată după clauza de adoptare și expusă în următoarea redacție: </w:t>
            </w:r>
          </w:p>
          <w:p w14:paraId="0052C753" w14:textId="2AE9530A" w:rsidR="00863EAC" w:rsidRPr="00474107" w:rsidRDefault="00863EAC"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b/>
                <w:bCs/>
                <w:sz w:val="18"/>
                <w:szCs w:val="18"/>
                <w:lang w:val="ro-MD"/>
              </w:rPr>
              <w:t>„</w:t>
            </w:r>
            <w:bookmarkStart w:id="1" w:name="_Hlk231386880"/>
            <w:r w:rsidRPr="00474107">
              <w:rPr>
                <w:rFonts w:ascii="Times New Roman" w:hAnsi="Times New Roman" w:cs="Times New Roman"/>
                <w:b/>
                <w:bCs/>
                <w:sz w:val="18"/>
                <w:szCs w:val="18"/>
                <w:lang w:val="ro-MD"/>
              </w:rPr>
              <w:t>Prezenta Hotărâre transpune parțial Titlul VIII „Publicitatea” și Titlul VIIIa „Informare și publicitate” din Directiva 2001/83/CE a Parlamentului European și a Consiliului din 6 noiembrie 2001 de instituire a unui cod comunitar cu privire la medicamentele de uz uman publicată în Jurnalul Oficial al Uniunii Europene L 311 din 28 noiembrie 2001, CELEX: 32001L0083, așa cum a fost modificată ultima dată prin Regulamentul (UE) 2023/1182 al Parlamentului European și al Consiliului din 14 iunie 2023</w:t>
            </w:r>
            <w:bookmarkEnd w:id="1"/>
            <w:r w:rsidRPr="00474107">
              <w:rPr>
                <w:rFonts w:ascii="Times New Roman" w:hAnsi="Times New Roman" w:cs="Times New Roman"/>
                <w:b/>
                <w:bCs/>
                <w:sz w:val="18"/>
                <w:szCs w:val="18"/>
                <w:lang w:val="ro-MD"/>
              </w:rPr>
              <w:t>.”</w:t>
            </w:r>
          </w:p>
        </w:tc>
        <w:tc>
          <w:tcPr>
            <w:tcW w:w="5337" w:type="dxa"/>
            <w:tcBorders>
              <w:top w:val="single" w:sz="4" w:space="0" w:color="000000"/>
              <w:bottom w:val="single" w:sz="4" w:space="0" w:color="000000"/>
            </w:tcBorders>
          </w:tcPr>
          <w:p w14:paraId="62658DD5" w14:textId="77777777" w:rsidR="00F54529" w:rsidRPr="00474107" w:rsidRDefault="00F54529" w:rsidP="00F54529">
            <w:pPr>
              <w:tabs>
                <w:tab w:val="left" w:pos="142"/>
                <w:tab w:val="left" w:pos="1134"/>
              </w:tabs>
              <w:spacing w:line="276" w:lineRule="auto"/>
              <w:ind w:right="215"/>
              <w:jc w:val="center"/>
              <w:rPr>
                <w:b/>
                <w:bCs/>
                <w:sz w:val="18"/>
                <w:szCs w:val="18"/>
                <w:lang w:val="ro-MD"/>
              </w:rPr>
            </w:pPr>
            <w:r w:rsidRPr="00474107">
              <w:rPr>
                <w:b/>
                <w:bCs/>
                <w:sz w:val="18"/>
                <w:szCs w:val="18"/>
                <w:lang w:val="ro-MD"/>
              </w:rPr>
              <w:t>Se acceptă.</w:t>
            </w:r>
          </w:p>
          <w:p w14:paraId="129000CA" w14:textId="1E562571" w:rsidR="00F54529" w:rsidRPr="00474107" w:rsidRDefault="00F54529" w:rsidP="00F54529">
            <w:pPr>
              <w:tabs>
                <w:tab w:val="left" w:pos="142"/>
                <w:tab w:val="left" w:pos="1134"/>
              </w:tabs>
              <w:spacing w:line="276" w:lineRule="auto"/>
              <w:ind w:right="215"/>
              <w:rPr>
                <w:sz w:val="18"/>
                <w:szCs w:val="18"/>
                <w:lang w:val="ro-MD"/>
              </w:rPr>
            </w:pPr>
            <w:r w:rsidRPr="00474107">
              <w:rPr>
                <w:sz w:val="18"/>
                <w:szCs w:val="18"/>
                <w:lang w:val="ro-MD"/>
              </w:rPr>
              <w:t>Clauza de armonizare a fost</w:t>
            </w:r>
            <w:r w:rsidR="000F755A" w:rsidRPr="00474107">
              <w:rPr>
                <w:sz w:val="18"/>
                <w:szCs w:val="18"/>
                <w:lang w:val="ro-MD"/>
              </w:rPr>
              <w:t xml:space="preserve"> transferată după clauza de adoptare</w:t>
            </w:r>
            <w:r w:rsidRPr="00474107">
              <w:rPr>
                <w:sz w:val="18"/>
                <w:szCs w:val="18"/>
                <w:lang w:val="ro-MD"/>
              </w:rPr>
              <w:t xml:space="preserve"> </w:t>
            </w:r>
            <w:r w:rsidR="000F755A" w:rsidRPr="00474107">
              <w:rPr>
                <w:sz w:val="18"/>
                <w:szCs w:val="18"/>
                <w:lang w:val="ro-MD"/>
              </w:rPr>
              <w:t xml:space="preserve">și </w:t>
            </w:r>
            <w:r w:rsidRPr="00474107">
              <w:rPr>
                <w:sz w:val="18"/>
                <w:szCs w:val="18"/>
                <w:lang w:val="ro-MD"/>
              </w:rPr>
              <w:t>modificată după cum urmează:</w:t>
            </w:r>
          </w:p>
          <w:p w14:paraId="02B55C93" w14:textId="19E1687E" w:rsidR="00863EAC" w:rsidRPr="00474107" w:rsidRDefault="00474107" w:rsidP="00A53361">
            <w:pPr>
              <w:tabs>
                <w:tab w:val="left" w:pos="7088"/>
              </w:tabs>
              <w:ind w:left="-113"/>
              <w:jc w:val="both"/>
              <w:rPr>
                <w:sz w:val="18"/>
                <w:szCs w:val="18"/>
                <w:lang w:val="ro-MD"/>
              </w:rPr>
            </w:pPr>
            <w:r w:rsidRPr="00474107">
              <w:rPr>
                <w:sz w:val="18"/>
                <w:szCs w:val="18"/>
                <w:lang w:val="ro-MD"/>
              </w:rPr>
              <w:t>„Prezenta Hotărâre transpune parțial Titlul VIII „Publicitatea” și Titlul VIIIa „Informare și publicitate” din Directiva 2001/83/CE a Parlamentului European și a Consiliului din 6 noiembrie 2001 de instituire a unui cod comunitar cu privire la medicamentele de uz uman publicată în Jurnalul Oficial al Uniunii Europene L 311 din 28 noiembrie 2001, CELEX: 32001L0083, așa cum a fost modificată ultima dată prin Regulamentul (UE) 2023/1182 al Parlamentului European și al Consiliului din 14 iunie 2023”.</w:t>
            </w:r>
          </w:p>
        </w:tc>
      </w:tr>
      <w:tr w:rsidR="00863EAC" w:rsidRPr="00CF1E20" w14:paraId="4CB5AD9D" w14:textId="77777777" w:rsidTr="007567EB">
        <w:trPr>
          <w:gridAfter w:val="4"/>
          <w:wAfter w:w="15772" w:type="dxa"/>
          <w:trHeight w:val="200"/>
        </w:trPr>
        <w:tc>
          <w:tcPr>
            <w:tcW w:w="571" w:type="dxa"/>
            <w:tcBorders>
              <w:top w:val="nil"/>
              <w:bottom w:val="nil"/>
            </w:tcBorders>
          </w:tcPr>
          <w:p w14:paraId="77364159"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7775F6FA"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0390DA92" w14:textId="64F2C87D" w:rsidR="00863EAC" w:rsidRPr="00474107" w:rsidRDefault="00863EAC" w:rsidP="002D214B">
            <w:pPr>
              <w:pStyle w:val="Normal0"/>
              <w:tabs>
                <w:tab w:val="left" w:pos="7088"/>
              </w:tabs>
              <w:ind w:left="-113"/>
              <w:jc w:val="both"/>
              <w:rPr>
                <w:rFonts w:ascii="Times New Roman" w:hAnsi="Times New Roman" w:cs="Times New Roman"/>
                <w:sz w:val="18"/>
                <w:szCs w:val="18"/>
                <w:lang w:val="ro-MD"/>
              </w:rPr>
            </w:pPr>
          </w:p>
        </w:tc>
        <w:tc>
          <w:tcPr>
            <w:tcW w:w="6770" w:type="dxa"/>
            <w:tcBorders>
              <w:top w:val="single" w:sz="4" w:space="0" w:color="000000"/>
              <w:bottom w:val="single" w:sz="4" w:space="0" w:color="000000"/>
            </w:tcBorders>
          </w:tcPr>
          <w:p w14:paraId="671DCF5B" w14:textId="5B741E14" w:rsidR="00863EAC" w:rsidRPr="00474107" w:rsidRDefault="00863EAC"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b/>
                <w:bCs/>
                <w:sz w:val="18"/>
                <w:szCs w:val="18"/>
                <w:lang w:val="ro-MD"/>
              </w:rPr>
              <w:t>Tabelul de concordanță cu Directiva 2001/83/CE va fi completat suplimentar în compartimentul 7, pentru a reflecta și alte prevederi din proiectul de act normativ care constituie transpuneri sau implementări ale actului UE:</w:t>
            </w:r>
          </w:p>
        </w:tc>
        <w:tc>
          <w:tcPr>
            <w:tcW w:w="5337" w:type="dxa"/>
            <w:tcBorders>
              <w:top w:val="single" w:sz="4" w:space="0" w:color="000000"/>
              <w:bottom w:val="single" w:sz="4" w:space="0" w:color="000000"/>
            </w:tcBorders>
            <w:vAlign w:val="center"/>
          </w:tcPr>
          <w:p w14:paraId="7DA8B85C" w14:textId="77777777" w:rsidR="00863EAC" w:rsidRPr="00474107" w:rsidRDefault="00863EAC" w:rsidP="00A53361">
            <w:pPr>
              <w:tabs>
                <w:tab w:val="left" w:pos="7088"/>
              </w:tabs>
              <w:ind w:left="-113"/>
              <w:jc w:val="both"/>
              <w:rPr>
                <w:b/>
                <w:bCs/>
                <w:sz w:val="18"/>
                <w:szCs w:val="18"/>
                <w:lang w:val="ro-MD"/>
              </w:rPr>
            </w:pPr>
          </w:p>
        </w:tc>
      </w:tr>
      <w:tr w:rsidR="00863EAC" w:rsidRPr="00CF1E20" w14:paraId="70FE8CA3" w14:textId="77777777" w:rsidTr="007567EB">
        <w:trPr>
          <w:gridAfter w:val="4"/>
          <w:wAfter w:w="15772" w:type="dxa"/>
          <w:trHeight w:val="200"/>
        </w:trPr>
        <w:tc>
          <w:tcPr>
            <w:tcW w:w="571" w:type="dxa"/>
            <w:tcBorders>
              <w:top w:val="nil"/>
              <w:bottom w:val="nil"/>
            </w:tcBorders>
          </w:tcPr>
          <w:p w14:paraId="70D2342D"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4B28A1E0"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70D6EE35" w14:textId="5F1CA49A" w:rsidR="00863EAC" w:rsidRPr="00474107" w:rsidRDefault="00863EAC"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2.</w:t>
            </w:r>
          </w:p>
        </w:tc>
        <w:tc>
          <w:tcPr>
            <w:tcW w:w="6770" w:type="dxa"/>
            <w:tcBorders>
              <w:top w:val="single" w:sz="4" w:space="0" w:color="000000"/>
              <w:bottom w:val="single" w:sz="4" w:space="0" w:color="000000"/>
            </w:tcBorders>
          </w:tcPr>
          <w:p w14:paraId="007D4D4F" w14:textId="2FB5BB54" w:rsidR="00863EAC" w:rsidRPr="00474107" w:rsidRDefault="00863EAC" w:rsidP="00C933C8">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art. 86 din actul UE – se va completa cu prevederile pct. 2.10 care definesc noțiunea de „publicitate pentru medicamente”;</w:t>
            </w:r>
          </w:p>
        </w:tc>
        <w:tc>
          <w:tcPr>
            <w:tcW w:w="5337" w:type="dxa"/>
            <w:tcBorders>
              <w:top w:val="single" w:sz="4" w:space="0" w:color="000000"/>
              <w:bottom w:val="single" w:sz="4" w:space="0" w:color="000000"/>
            </w:tcBorders>
            <w:vAlign w:val="center"/>
          </w:tcPr>
          <w:p w14:paraId="67376D07" w14:textId="77777777" w:rsidR="00A00517" w:rsidRPr="00474107" w:rsidRDefault="00A00517" w:rsidP="00C933C8">
            <w:pPr>
              <w:tabs>
                <w:tab w:val="left" w:pos="142"/>
                <w:tab w:val="left" w:pos="1134"/>
              </w:tabs>
              <w:ind w:right="215"/>
              <w:jc w:val="center"/>
              <w:rPr>
                <w:b/>
                <w:bCs/>
                <w:sz w:val="18"/>
                <w:szCs w:val="18"/>
                <w:lang w:val="ro-MD"/>
              </w:rPr>
            </w:pPr>
            <w:r w:rsidRPr="00474107">
              <w:rPr>
                <w:b/>
                <w:bCs/>
                <w:sz w:val="18"/>
                <w:szCs w:val="18"/>
                <w:lang w:val="ro-MD"/>
              </w:rPr>
              <w:t>Se acceptă</w:t>
            </w:r>
          </w:p>
          <w:p w14:paraId="7A081852" w14:textId="5CA9EA45" w:rsidR="00A00517" w:rsidRPr="00474107" w:rsidRDefault="00A00517" w:rsidP="00C933C8">
            <w:pPr>
              <w:tabs>
                <w:tab w:val="left" w:pos="142"/>
                <w:tab w:val="left" w:pos="1134"/>
              </w:tabs>
              <w:ind w:right="215"/>
              <w:rPr>
                <w:b/>
                <w:bCs/>
                <w:sz w:val="18"/>
                <w:szCs w:val="18"/>
                <w:lang w:val="ro-MD"/>
              </w:rPr>
            </w:pPr>
            <w:r w:rsidRPr="00474107">
              <w:rPr>
                <w:sz w:val="18"/>
                <w:szCs w:val="18"/>
                <w:lang w:val="ro-MD"/>
              </w:rPr>
              <w:t>Art. 86 din actul UE a fost completat cu pct. 2.1</w:t>
            </w:r>
            <w:r w:rsidR="00A40BC0">
              <w:rPr>
                <w:sz w:val="18"/>
                <w:szCs w:val="18"/>
                <w:lang w:val="ro-MD"/>
              </w:rPr>
              <w:t>1</w:t>
            </w:r>
            <w:r w:rsidRPr="00474107">
              <w:rPr>
                <w:sz w:val="18"/>
                <w:szCs w:val="18"/>
                <w:lang w:val="ro-MD"/>
              </w:rPr>
              <w:t xml:space="preserve"> din Regulament.</w:t>
            </w:r>
          </w:p>
          <w:p w14:paraId="620B9275" w14:textId="77777777" w:rsidR="00863EAC" w:rsidRPr="00474107" w:rsidRDefault="00863EAC" w:rsidP="00C933C8">
            <w:pPr>
              <w:tabs>
                <w:tab w:val="left" w:pos="7088"/>
              </w:tabs>
              <w:ind w:left="-113"/>
              <w:jc w:val="both"/>
              <w:rPr>
                <w:b/>
                <w:bCs/>
                <w:sz w:val="18"/>
                <w:szCs w:val="18"/>
                <w:lang w:val="ro-MD"/>
              </w:rPr>
            </w:pPr>
          </w:p>
        </w:tc>
      </w:tr>
      <w:tr w:rsidR="00863EAC" w:rsidRPr="00CF1E20" w14:paraId="64069B09" w14:textId="77777777" w:rsidTr="007567EB">
        <w:trPr>
          <w:gridAfter w:val="4"/>
          <w:wAfter w:w="15772" w:type="dxa"/>
          <w:trHeight w:val="200"/>
        </w:trPr>
        <w:tc>
          <w:tcPr>
            <w:tcW w:w="571" w:type="dxa"/>
            <w:tcBorders>
              <w:top w:val="nil"/>
              <w:bottom w:val="nil"/>
            </w:tcBorders>
          </w:tcPr>
          <w:p w14:paraId="7066315D"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1B80A935"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31E829CD" w14:textId="040E94C6" w:rsidR="00863EAC" w:rsidRPr="00474107" w:rsidRDefault="00863EAC"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3.</w:t>
            </w:r>
          </w:p>
        </w:tc>
        <w:tc>
          <w:tcPr>
            <w:tcW w:w="6770" w:type="dxa"/>
            <w:tcBorders>
              <w:top w:val="single" w:sz="4" w:space="0" w:color="000000"/>
              <w:bottom w:val="single" w:sz="4" w:space="0" w:color="000000"/>
            </w:tcBorders>
          </w:tcPr>
          <w:p w14:paraId="32986541" w14:textId="1BA0D523" w:rsidR="00863EAC" w:rsidRPr="00474107" w:rsidRDefault="00863EAC"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art. 87 din actul UE – se va completa cu prevederile pct. 10 și pct. 58 care stabilesc cerințe generale privind promovarea medicamentelor de uz uman;</w:t>
            </w:r>
          </w:p>
        </w:tc>
        <w:tc>
          <w:tcPr>
            <w:tcW w:w="5337" w:type="dxa"/>
            <w:tcBorders>
              <w:top w:val="single" w:sz="4" w:space="0" w:color="000000"/>
              <w:bottom w:val="single" w:sz="4" w:space="0" w:color="000000"/>
            </w:tcBorders>
            <w:vAlign w:val="center"/>
          </w:tcPr>
          <w:p w14:paraId="1E3FE724" w14:textId="77777777" w:rsidR="00764CE4" w:rsidRPr="00474107" w:rsidRDefault="00C933C8" w:rsidP="00764CE4">
            <w:pPr>
              <w:tabs>
                <w:tab w:val="left" w:pos="142"/>
                <w:tab w:val="left" w:pos="1134"/>
              </w:tabs>
              <w:spacing w:line="276" w:lineRule="auto"/>
              <w:ind w:right="215"/>
              <w:jc w:val="center"/>
              <w:rPr>
                <w:b/>
                <w:bCs/>
                <w:sz w:val="18"/>
                <w:szCs w:val="18"/>
                <w:lang w:val="ro-MD"/>
              </w:rPr>
            </w:pPr>
            <w:r w:rsidRPr="00474107">
              <w:rPr>
                <w:b/>
                <w:bCs/>
                <w:sz w:val="18"/>
                <w:szCs w:val="18"/>
                <w:lang w:val="ro-MD"/>
              </w:rPr>
              <w:t>Se acceptă</w:t>
            </w:r>
            <w:r w:rsidR="00764CE4" w:rsidRPr="00474107">
              <w:rPr>
                <w:b/>
                <w:bCs/>
                <w:sz w:val="18"/>
                <w:szCs w:val="18"/>
                <w:lang w:val="ro-MD"/>
              </w:rPr>
              <w:t>.</w:t>
            </w:r>
          </w:p>
          <w:p w14:paraId="1B7148E8" w14:textId="76418B64" w:rsidR="00863EAC" w:rsidRPr="00474107" w:rsidRDefault="00C933C8" w:rsidP="00764CE4">
            <w:pPr>
              <w:tabs>
                <w:tab w:val="left" w:pos="142"/>
                <w:tab w:val="left" w:pos="1134"/>
              </w:tabs>
              <w:spacing w:line="276" w:lineRule="auto"/>
              <w:ind w:left="-75" w:right="-61"/>
              <w:jc w:val="both"/>
              <w:rPr>
                <w:b/>
                <w:bCs/>
                <w:sz w:val="18"/>
                <w:szCs w:val="18"/>
                <w:lang w:val="ro-MD"/>
              </w:rPr>
            </w:pPr>
            <w:r w:rsidRPr="00474107">
              <w:rPr>
                <w:sz w:val="18"/>
                <w:szCs w:val="18"/>
                <w:lang w:val="ro-MD"/>
              </w:rPr>
              <w:t xml:space="preserve">Art. 87 din actul UE a fost completat cu pct. </w:t>
            </w:r>
            <w:r w:rsidR="007B3889">
              <w:rPr>
                <w:sz w:val="18"/>
                <w:szCs w:val="18"/>
                <w:lang w:val="ro-MD"/>
              </w:rPr>
              <w:t>9</w:t>
            </w:r>
            <w:r w:rsidRPr="00474107">
              <w:rPr>
                <w:sz w:val="18"/>
                <w:szCs w:val="18"/>
                <w:lang w:val="ro-MD"/>
              </w:rPr>
              <w:t xml:space="preserve"> și pct. 5</w:t>
            </w:r>
            <w:r w:rsidR="007B3889">
              <w:rPr>
                <w:sz w:val="18"/>
                <w:szCs w:val="18"/>
                <w:lang w:val="ro-MD"/>
              </w:rPr>
              <w:t>7</w:t>
            </w:r>
            <w:r w:rsidRPr="00474107">
              <w:rPr>
                <w:sz w:val="18"/>
                <w:szCs w:val="18"/>
                <w:lang w:val="ro-MD"/>
              </w:rPr>
              <w:t xml:space="preserve"> din Regulament ca prevederi naţionale întrucât articolul din Directivă este transpus fidel prin art. 115 din legea 153/2025 cu privire la medicamente iar pct. adăugate constituie cerințe generale desfășurate privind promovarea medicamentelor de uz uman.</w:t>
            </w:r>
          </w:p>
        </w:tc>
      </w:tr>
      <w:tr w:rsidR="00863EAC" w:rsidRPr="00CF1E20" w14:paraId="0DFB8664" w14:textId="77777777" w:rsidTr="007567EB">
        <w:trPr>
          <w:gridAfter w:val="4"/>
          <w:wAfter w:w="15772" w:type="dxa"/>
          <w:trHeight w:val="200"/>
        </w:trPr>
        <w:tc>
          <w:tcPr>
            <w:tcW w:w="571" w:type="dxa"/>
            <w:tcBorders>
              <w:top w:val="nil"/>
              <w:bottom w:val="nil"/>
            </w:tcBorders>
          </w:tcPr>
          <w:p w14:paraId="6C3C2DC3"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5BB48993"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380EB06F" w14:textId="1FE15A85" w:rsidR="00863EAC" w:rsidRPr="00474107" w:rsidRDefault="00863EAC"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4.</w:t>
            </w:r>
          </w:p>
        </w:tc>
        <w:tc>
          <w:tcPr>
            <w:tcW w:w="6770" w:type="dxa"/>
            <w:tcBorders>
              <w:top w:val="single" w:sz="4" w:space="0" w:color="000000"/>
              <w:bottom w:val="single" w:sz="4" w:space="0" w:color="000000"/>
            </w:tcBorders>
          </w:tcPr>
          <w:p w14:paraId="2693589C" w14:textId="12E79BED" w:rsidR="00863EAC" w:rsidRPr="00474107" w:rsidRDefault="00863EAC"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art. 88 din actul UE – se va completa cu prevederile pct. 18 și pct. 51-54, care reglementează cerințele specifice privind distribuirea mostrelor și a obiectelor promoționale;</w:t>
            </w:r>
          </w:p>
        </w:tc>
        <w:tc>
          <w:tcPr>
            <w:tcW w:w="5337" w:type="dxa"/>
            <w:tcBorders>
              <w:top w:val="single" w:sz="4" w:space="0" w:color="000000"/>
              <w:bottom w:val="single" w:sz="4" w:space="0" w:color="000000"/>
            </w:tcBorders>
            <w:vAlign w:val="center"/>
          </w:tcPr>
          <w:p w14:paraId="2CD66844" w14:textId="5294114F" w:rsidR="00C933C8" w:rsidRPr="00474107" w:rsidRDefault="00C933C8" w:rsidP="00C933C8">
            <w:pPr>
              <w:tabs>
                <w:tab w:val="left" w:pos="142"/>
                <w:tab w:val="left" w:pos="1134"/>
              </w:tabs>
              <w:spacing w:line="276" w:lineRule="auto"/>
              <w:ind w:right="215"/>
              <w:jc w:val="center"/>
              <w:rPr>
                <w:b/>
                <w:bCs/>
                <w:sz w:val="18"/>
                <w:szCs w:val="18"/>
                <w:lang w:val="ro-MD"/>
              </w:rPr>
            </w:pPr>
            <w:r w:rsidRPr="00474107">
              <w:rPr>
                <w:b/>
                <w:bCs/>
                <w:sz w:val="18"/>
                <w:szCs w:val="18"/>
                <w:lang w:val="ro-MD"/>
              </w:rPr>
              <w:t>Se acceptă</w:t>
            </w:r>
            <w:r w:rsidR="00764CE4" w:rsidRPr="00474107">
              <w:rPr>
                <w:b/>
                <w:bCs/>
                <w:sz w:val="18"/>
                <w:szCs w:val="18"/>
                <w:lang w:val="ro-MD"/>
              </w:rPr>
              <w:t>.</w:t>
            </w:r>
          </w:p>
          <w:p w14:paraId="1749A14B" w14:textId="30162918" w:rsidR="00C933C8" w:rsidRPr="00C933C8" w:rsidRDefault="00C933C8" w:rsidP="00C933C8">
            <w:pPr>
              <w:tabs>
                <w:tab w:val="left" w:pos="7088"/>
              </w:tabs>
              <w:ind w:left="-113"/>
              <w:jc w:val="both"/>
              <w:rPr>
                <w:sz w:val="18"/>
                <w:szCs w:val="18"/>
                <w:lang w:val="ro-MD"/>
              </w:rPr>
            </w:pPr>
            <w:r w:rsidRPr="00C933C8">
              <w:rPr>
                <w:sz w:val="18"/>
                <w:szCs w:val="18"/>
                <w:lang w:val="ro-MD"/>
              </w:rPr>
              <w:t>Art. 88 din actul UE a fost completat cu pct. 5</w:t>
            </w:r>
            <w:r w:rsidR="007B3889">
              <w:rPr>
                <w:sz w:val="18"/>
                <w:szCs w:val="18"/>
                <w:lang w:val="ro-MD"/>
              </w:rPr>
              <w:t>0</w:t>
            </w:r>
            <w:r w:rsidRPr="00C933C8">
              <w:rPr>
                <w:sz w:val="18"/>
                <w:szCs w:val="18"/>
                <w:lang w:val="ro-MD"/>
              </w:rPr>
              <w:t>, 5</w:t>
            </w:r>
            <w:r w:rsidR="007B3889">
              <w:rPr>
                <w:sz w:val="18"/>
                <w:szCs w:val="18"/>
                <w:lang w:val="ro-MD"/>
              </w:rPr>
              <w:t>1</w:t>
            </w:r>
            <w:r w:rsidRPr="00C933C8">
              <w:rPr>
                <w:sz w:val="18"/>
                <w:szCs w:val="18"/>
                <w:lang w:val="ro-MD"/>
              </w:rPr>
              <w:t>, 5</w:t>
            </w:r>
            <w:r w:rsidR="007B3889">
              <w:rPr>
                <w:sz w:val="18"/>
                <w:szCs w:val="18"/>
                <w:lang w:val="ro-MD"/>
              </w:rPr>
              <w:t>2</w:t>
            </w:r>
            <w:r w:rsidRPr="00C933C8">
              <w:rPr>
                <w:sz w:val="18"/>
                <w:szCs w:val="18"/>
                <w:lang w:val="ro-MD"/>
              </w:rPr>
              <w:t xml:space="preserve"> și 5</w:t>
            </w:r>
            <w:r w:rsidR="007B3889">
              <w:rPr>
                <w:sz w:val="18"/>
                <w:szCs w:val="18"/>
                <w:lang w:val="ro-MD"/>
              </w:rPr>
              <w:t>3</w:t>
            </w:r>
            <w:r w:rsidRPr="00C933C8">
              <w:rPr>
                <w:sz w:val="18"/>
                <w:szCs w:val="18"/>
                <w:lang w:val="ro-MD"/>
              </w:rPr>
              <w:t xml:space="preserve"> din Regulament ca prevederi naţionale intrucat art</w:t>
            </w:r>
            <w:r w:rsidR="007B3889">
              <w:rPr>
                <w:sz w:val="18"/>
                <w:szCs w:val="18"/>
                <w:lang w:val="ro-MD"/>
              </w:rPr>
              <w:t>.</w:t>
            </w:r>
            <w:r w:rsidRPr="00C933C8">
              <w:rPr>
                <w:sz w:val="18"/>
                <w:szCs w:val="18"/>
                <w:lang w:val="ro-MD"/>
              </w:rPr>
              <w:t xml:space="preserve"> 88 este transpus fidel prin art</w:t>
            </w:r>
            <w:r w:rsidR="007B3889">
              <w:rPr>
                <w:sz w:val="18"/>
                <w:szCs w:val="18"/>
                <w:lang w:val="ro-MD"/>
              </w:rPr>
              <w:t>.</w:t>
            </w:r>
            <w:r w:rsidRPr="00C933C8">
              <w:rPr>
                <w:sz w:val="18"/>
                <w:szCs w:val="18"/>
                <w:lang w:val="ro-MD"/>
              </w:rPr>
              <w:t xml:space="preserve"> 116 din legea 153/2025, iar pct </w:t>
            </w:r>
            <w:r w:rsidR="007B3889" w:rsidRPr="00C933C8">
              <w:rPr>
                <w:sz w:val="18"/>
                <w:szCs w:val="18"/>
                <w:lang w:val="ro-MD"/>
              </w:rPr>
              <w:t>adăugate</w:t>
            </w:r>
            <w:r w:rsidRPr="00C933C8">
              <w:rPr>
                <w:sz w:val="18"/>
                <w:szCs w:val="18"/>
                <w:lang w:val="ro-MD"/>
              </w:rPr>
              <w:t xml:space="preserve"> constituie cerințe generale desfășurate privind interzicerea ofertelor promoționale, distribuirea mostrelor și reglementarea obiectelor promoționale către publicul larg.</w:t>
            </w:r>
          </w:p>
          <w:p w14:paraId="7DBB1AAE" w14:textId="62DA9880" w:rsidR="00863EAC" w:rsidRPr="00474107" w:rsidRDefault="00C933C8" w:rsidP="00C933C8">
            <w:pPr>
              <w:tabs>
                <w:tab w:val="left" w:pos="7088"/>
              </w:tabs>
              <w:ind w:left="-113"/>
              <w:jc w:val="both"/>
              <w:rPr>
                <w:b/>
                <w:bCs/>
                <w:sz w:val="18"/>
                <w:szCs w:val="18"/>
                <w:lang w:val="ro-MD"/>
              </w:rPr>
            </w:pPr>
            <w:r w:rsidRPr="00C933C8">
              <w:rPr>
                <w:sz w:val="18"/>
                <w:szCs w:val="18"/>
                <w:lang w:val="ro-MD"/>
              </w:rPr>
              <w:t>Art. 88 alin. (1) a fost completat cu pct. 18 din Regulament cu indicarea gradului de compatibilitate „Compatibil</w:t>
            </w:r>
          </w:p>
        </w:tc>
      </w:tr>
      <w:tr w:rsidR="00863EAC" w:rsidRPr="00CF1E20" w14:paraId="6DE8F19A" w14:textId="77777777" w:rsidTr="007567EB">
        <w:trPr>
          <w:gridAfter w:val="4"/>
          <w:wAfter w:w="15772" w:type="dxa"/>
          <w:trHeight w:val="200"/>
        </w:trPr>
        <w:tc>
          <w:tcPr>
            <w:tcW w:w="571" w:type="dxa"/>
            <w:tcBorders>
              <w:top w:val="nil"/>
              <w:bottom w:val="nil"/>
            </w:tcBorders>
          </w:tcPr>
          <w:p w14:paraId="055F6381"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3778EFAE"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358FB94F" w14:textId="5D0530A1" w:rsidR="00863EAC" w:rsidRPr="00474107" w:rsidRDefault="00863EAC"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5.</w:t>
            </w:r>
          </w:p>
        </w:tc>
        <w:tc>
          <w:tcPr>
            <w:tcW w:w="6770" w:type="dxa"/>
            <w:tcBorders>
              <w:top w:val="single" w:sz="4" w:space="0" w:color="000000"/>
              <w:bottom w:val="single" w:sz="4" w:space="0" w:color="000000"/>
            </w:tcBorders>
          </w:tcPr>
          <w:p w14:paraId="65C4D008" w14:textId="0B41AB93" w:rsidR="00863EAC" w:rsidRPr="00474107" w:rsidRDefault="00863EAC"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art. 90 din actul UE – se va completa cu pct. 28, pct. 38-39 și pct. 58 care prevăd afirmațiile interzise în cadrul publicității destinate publicului larg, cât și alte cerințe generale;</w:t>
            </w:r>
          </w:p>
        </w:tc>
        <w:tc>
          <w:tcPr>
            <w:tcW w:w="5337" w:type="dxa"/>
            <w:tcBorders>
              <w:top w:val="single" w:sz="4" w:space="0" w:color="000000"/>
              <w:bottom w:val="single" w:sz="4" w:space="0" w:color="000000"/>
            </w:tcBorders>
            <w:vAlign w:val="center"/>
          </w:tcPr>
          <w:p w14:paraId="00CF3094" w14:textId="0382F8EB" w:rsidR="00EF3532" w:rsidRPr="00474107" w:rsidRDefault="00EF3532" w:rsidP="00EF3532">
            <w:pPr>
              <w:tabs>
                <w:tab w:val="left" w:pos="142"/>
                <w:tab w:val="left" w:pos="1134"/>
              </w:tabs>
              <w:spacing w:line="276" w:lineRule="auto"/>
              <w:ind w:right="215"/>
              <w:jc w:val="center"/>
              <w:rPr>
                <w:b/>
                <w:bCs/>
                <w:sz w:val="18"/>
                <w:szCs w:val="18"/>
                <w:lang w:val="ro-MD"/>
              </w:rPr>
            </w:pPr>
            <w:r w:rsidRPr="00474107">
              <w:rPr>
                <w:b/>
                <w:bCs/>
                <w:sz w:val="18"/>
                <w:szCs w:val="18"/>
                <w:lang w:val="ro-MD"/>
              </w:rPr>
              <w:t>Se acceptă</w:t>
            </w:r>
            <w:r w:rsidR="00764CE4" w:rsidRPr="00474107">
              <w:rPr>
                <w:b/>
                <w:bCs/>
                <w:sz w:val="18"/>
                <w:szCs w:val="18"/>
                <w:lang w:val="ro-MD"/>
              </w:rPr>
              <w:t>.</w:t>
            </w:r>
          </w:p>
          <w:p w14:paraId="4A6DB5EC" w14:textId="5F1E1036" w:rsidR="00863EAC" w:rsidRPr="00474107" w:rsidRDefault="00EF3532" w:rsidP="00A53361">
            <w:pPr>
              <w:tabs>
                <w:tab w:val="left" w:pos="7088"/>
              </w:tabs>
              <w:ind w:left="-113"/>
              <w:jc w:val="both"/>
              <w:rPr>
                <w:sz w:val="18"/>
                <w:szCs w:val="18"/>
                <w:highlight w:val="yellow"/>
                <w:lang w:val="ro-MD"/>
              </w:rPr>
            </w:pPr>
            <w:r w:rsidRPr="00474107">
              <w:rPr>
                <w:sz w:val="18"/>
                <w:szCs w:val="18"/>
                <w:lang w:val="ro-MD"/>
              </w:rPr>
              <w:t>Art. 90 din actul UE a fost completat cu pct. 2</w:t>
            </w:r>
            <w:r w:rsidR="00A40BC0">
              <w:rPr>
                <w:sz w:val="18"/>
                <w:szCs w:val="18"/>
                <w:lang w:val="ro-MD"/>
              </w:rPr>
              <w:t>6</w:t>
            </w:r>
            <w:r w:rsidRPr="00474107">
              <w:rPr>
                <w:sz w:val="18"/>
                <w:szCs w:val="18"/>
                <w:lang w:val="ro-MD"/>
              </w:rPr>
              <w:t>, pct. 3</w:t>
            </w:r>
            <w:r w:rsidR="009D042D">
              <w:rPr>
                <w:sz w:val="18"/>
                <w:szCs w:val="18"/>
                <w:lang w:val="ro-MD"/>
              </w:rPr>
              <w:t>6</w:t>
            </w:r>
            <w:r w:rsidRPr="00474107">
              <w:rPr>
                <w:sz w:val="18"/>
                <w:szCs w:val="18"/>
                <w:lang w:val="ro-MD"/>
              </w:rPr>
              <w:t>-3</w:t>
            </w:r>
            <w:r w:rsidR="009D042D">
              <w:rPr>
                <w:sz w:val="18"/>
                <w:szCs w:val="18"/>
                <w:lang w:val="ro-MD"/>
              </w:rPr>
              <w:t>7</w:t>
            </w:r>
            <w:r w:rsidRPr="00474107">
              <w:rPr>
                <w:sz w:val="18"/>
                <w:szCs w:val="18"/>
                <w:lang w:val="ro-MD"/>
              </w:rPr>
              <w:t xml:space="preserve"> din Regulament ca prevederi naţionale </w:t>
            </w:r>
            <w:r w:rsidR="007B3889" w:rsidRPr="00474107">
              <w:rPr>
                <w:sz w:val="18"/>
                <w:szCs w:val="18"/>
                <w:lang w:val="ro-MD"/>
              </w:rPr>
              <w:t>întrucât</w:t>
            </w:r>
            <w:r w:rsidRPr="00474107">
              <w:rPr>
                <w:sz w:val="18"/>
                <w:szCs w:val="18"/>
                <w:lang w:val="ro-MD"/>
              </w:rPr>
              <w:t xml:space="preserve"> art</w:t>
            </w:r>
            <w:r w:rsidR="007B3889">
              <w:rPr>
                <w:sz w:val="18"/>
                <w:szCs w:val="18"/>
                <w:lang w:val="ro-MD"/>
              </w:rPr>
              <w:t>.</w:t>
            </w:r>
            <w:r w:rsidRPr="00474107">
              <w:rPr>
                <w:sz w:val="18"/>
                <w:szCs w:val="18"/>
                <w:lang w:val="ro-MD"/>
              </w:rPr>
              <w:t xml:space="preserve"> 90 este transpus fidel prin art 117 alin. (2) din legea 153/2025, iar pct adaugate constituie cerințe generale desfășurate privind afirmațiile interzise în cadrul publicității </w:t>
            </w:r>
            <w:r w:rsidRPr="00474107">
              <w:rPr>
                <w:sz w:val="18"/>
                <w:szCs w:val="18"/>
                <w:lang w:val="ro-MD"/>
              </w:rPr>
              <w:lastRenderedPageBreak/>
              <w:t>destinate publicului larg, menționând că pct. 5</w:t>
            </w:r>
            <w:r w:rsidR="00A1426C">
              <w:rPr>
                <w:sz w:val="18"/>
                <w:szCs w:val="18"/>
                <w:lang w:val="ro-MD"/>
              </w:rPr>
              <w:t>7</w:t>
            </w:r>
            <w:r w:rsidRPr="00474107">
              <w:rPr>
                <w:sz w:val="18"/>
                <w:szCs w:val="18"/>
                <w:lang w:val="ro-MD"/>
              </w:rPr>
              <w:t xml:space="preserve"> a fost integrat ca corespondent la articolul 87 din actul UE</w:t>
            </w:r>
          </w:p>
        </w:tc>
      </w:tr>
      <w:tr w:rsidR="00863EAC" w:rsidRPr="00CF1E20" w14:paraId="4A00C79B" w14:textId="77777777" w:rsidTr="00764CE4">
        <w:trPr>
          <w:gridAfter w:val="4"/>
          <w:wAfter w:w="15772" w:type="dxa"/>
          <w:trHeight w:val="200"/>
        </w:trPr>
        <w:tc>
          <w:tcPr>
            <w:tcW w:w="571" w:type="dxa"/>
            <w:tcBorders>
              <w:top w:val="nil"/>
              <w:bottom w:val="nil"/>
            </w:tcBorders>
          </w:tcPr>
          <w:p w14:paraId="1C899D1B"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665CC788"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105FAB7D" w14:textId="25546597" w:rsidR="00863EAC" w:rsidRPr="00474107" w:rsidRDefault="00863EAC"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6.</w:t>
            </w:r>
          </w:p>
        </w:tc>
        <w:tc>
          <w:tcPr>
            <w:tcW w:w="6770" w:type="dxa"/>
            <w:tcBorders>
              <w:top w:val="single" w:sz="4" w:space="0" w:color="000000"/>
              <w:bottom w:val="single" w:sz="4" w:space="0" w:color="000000"/>
            </w:tcBorders>
          </w:tcPr>
          <w:p w14:paraId="41429049" w14:textId="61B1A122" w:rsidR="00863EAC" w:rsidRPr="00474107" w:rsidRDefault="00863EAC"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art. 91 din actul UE – se va completa cu pct. 55-57, care reglementează cerințele generale privind publicitatea destinată persoanelor autorizate să prescrie sau să elibereze medicamente;</w:t>
            </w:r>
          </w:p>
        </w:tc>
        <w:tc>
          <w:tcPr>
            <w:tcW w:w="5337" w:type="dxa"/>
            <w:tcBorders>
              <w:top w:val="single" w:sz="4" w:space="0" w:color="000000"/>
              <w:bottom w:val="single" w:sz="4" w:space="0" w:color="000000"/>
            </w:tcBorders>
          </w:tcPr>
          <w:p w14:paraId="16AE48FA" w14:textId="77777777" w:rsidR="00764CE4" w:rsidRPr="00474107" w:rsidRDefault="00764CE4" w:rsidP="00764CE4">
            <w:pPr>
              <w:tabs>
                <w:tab w:val="left" w:pos="142"/>
                <w:tab w:val="left" w:pos="1134"/>
              </w:tabs>
              <w:spacing w:line="276" w:lineRule="auto"/>
              <w:ind w:right="215"/>
              <w:jc w:val="center"/>
              <w:rPr>
                <w:b/>
                <w:bCs/>
                <w:sz w:val="18"/>
                <w:szCs w:val="18"/>
                <w:lang w:val="ro-MD"/>
              </w:rPr>
            </w:pPr>
            <w:r w:rsidRPr="00474107">
              <w:rPr>
                <w:b/>
                <w:bCs/>
                <w:sz w:val="18"/>
                <w:szCs w:val="18"/>
                <w:lang w:val="ro-MD"/>
              </w:rPr>
              <w:t>Se acceptă.</w:t>
            </w:r>
          </w:p>
          <w:p w14:paraId="31A60B00" w14:textId="003FA22C" w:rsidR="00863EAC" w:rsidRPr="00474107" w:rsidRDefault="00764CE4" w:rsidP="00A53361">
            <w:pPr>
              <w:tabs>
                <w:tab w:val="left" w:pos="7088"/>
              </w:tabs>
              <w:ind w:left="-113"/>
              <w:jc w:val="both"/>
              <w:rPr>
                <w:b/>
                <w:bCs/>
                <w:sz w:val="18"/>
                <w:szCs w:val="18"/>
                <w:highlight w:val="yellow"/>
                <w:lang w:val="ro-MD"/>
              </w:rPr>
            </w:pPr>
            <w:r w:rsidRPr="00474107">
              <w:rPr>
                <w:sz w:val="18"/>
                <w:szCs w:val="18"/>
                <w:lang w:val="ro-MD"/>
              </w:rPr>
              <w:t>Art. 91 alin. (2) din actul UE a fost completat cu pct. 5</w:t>
            </w:r>
            <w:r w:rsidR="00A1426C">
              <w:rPr>
                <w:sz w:val="18"/>
                <w:szCs w:val="18"/>
                <w:lang w:val="ro-MD"/>
              </w:rPr>
              <w:t>4</w:t>
            </w:r>
            <w:r w:rsidRPr="00474107">
              <w:rPr>
                <w:sz w:val="18"/>
                <w:szCs w:val="18"/>
                <w:lang w:val="ro-MD"/>
              </w:rPr>
              <w:t xml:space="preserve"> - 5</w:t>
            </w:r>
            <w:r w:rsidR="00A1426C">
              <w:rPr>
                <w:sz w:val="18"/>
                <w:szCs w:val="18"/>
                <w:lang w:val="ro-MD"/>
              </w:rPr>
              <w:t>6</w:t>
            </w:r>
            <w:r w:rsidRPr="00474107">
              <w:rPr>
                <w:sz w:val="18"/>
                <w:szCs w:val="18"/>
                <w:lang w:val="ro-MD"/>
              </w:rPr>
              <w:t xml:space="preserve"> din Regulament  </w:t>
            </w:r>
            <w:r w:rsidRPr="00C933C8">
              <w:rPr>
                <w:sz w:val="18"/>
                <w:szCs w:val="18"/>
                <w:lang w:val="ro-MD"/>
              </w:rPr>
              <w:t>cu indicarea gradului de compatibilitate „Compatibil</w:t>
            </w:r>
            <w:r w:rsidRPr="00474107">
              <w:rPr>
                <w:sz w:val="18"/>
                <w:szCs w:val="18"/>
                <w:lang w:val="ro-MD"/>
              </w:rPr>
              <w:t>.</w:t>
            </w:r>
          </w:p>
        </w:tc>
      </w:tr>
      <w:tr w:rsidR="00863EAC" w:rsidRPr="00CF1E20" w14:paraId="59B2157F" w14:textId="77777777" w:rsidTr="007567EB">
        <w:trPr>
          <w:gridAfter w:val="4"/>
          <w:wAfter w:w="15772" w:type="dxa"/>
          <w:trHeight w:val="200"/>
        </w:trPr>
        <w:tc>
          <w:tcPr>
            <w:tcW w:w="571" w:type="dxa"/>
            <w:tcBorders>
              <w:top w:val="nil"/>
              <w:bottom w:val="nil"/>
            </w:tcBorders>
          </w:tcPr>
          <w:p w14:paraId="1AF65F86"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78BB65D4"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483E612A" w14:textId="319C98A0" w:rsidR="00863EAC" w:rsidRPr="00474107" w:rsidRDefault="00863EAC"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7.</w:t>
            </w:r>
          </w:p>
        </w:tc>
        <w:tc>
          <w:tcPr>
            <w:tcW w:w="6770" w:type="dxa"/>
            <w:tcBorders>
              <w:top w:val="single" w:sz="4" w:space="0" w:color="000000"/>
              <w:bottom w:val="single" w:sz="4" w:space="0" w:color="000000"/>
            </w:tcBorders>
          </w:tcPr>
          <w:p w14:paraId="1C225882" w14:textId="231E8877" w:rsidR="00863EAC" w:rsidRPr="00474107" w:rsidRDefault="00863EAC"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art. 93 din actul UE – se va completa inclusiv cu pct. 46 și pct. 89, care prevăd anumite obligații ale reprezentanților de vânzări medicali;</w:t>
            </w:r>
          </w:p>
        </w:tc>
        <w:tc>
          <w:tcPr>
            <w:tcW w:w="5337" w:type="dxa"/>
            <w:tcBorders>
              <w:top w:val="single" w:sz="4" w:space="0" w:color="000000"/>
              <w:bottom w:val="single" w:sz="4" w:space="0" w:color="000000"/>
            </w:tcBorders>
            <w:vAlign w:val="center"/>
          </w:tcPr>
          <w:p w14:paraId="21C543B8" w14:textId="34FEF99B" w:rsidR="00C16A79" w:rsidRPr="00474107" w:rsidRDefault="00C16A79" w:rsidP="00C16A79">
            <w:pPr>
              <w:tabs>
                <w:tab w:val="left" w:pos="142"/>
                <w:tab w:val="left" w:pos="1134"/>
              </w:tabs>
              <w:spacing w:line="276" w:lineRule="auto"/>
              <w:ind w:right="215"/>
              <w:jc w:val="center"/>
              <w:rPr>
                <w:b/>
                <w:bCs/>
                <w:sz w:val="18"/>
                <w:szCs w:val="18"/>
                <w:lang w:val="ro-MD"/>
              </w:rPr>
            </w:pPr>
            <w:r w:rsidRPr="00474107">
              <w:rPr>
                <w:b/>
                <w:bCs/>
                <w:sz w:val="18"/>
                <w:szCs w:val="18"/>
                <w:lang w:val="ro-MD"/>
              </w:rPr>
              <w:t>Nu se acceptă.</w:t>
            </w:r>
          </w:p>
          <w:p w14:paraId="6CAA3B4E" w14:textId="6A79E0BA" w:rsidR="00863EAC" w:rsidRPr="00474107" w:rsidRDefault="00C16A79" w:rsidP="00A53361">
            <w:pPr>
              <w:tabs>
                <w:tab w:val="left" w:pos="7088"/>
              </w:tabs>
              <w:ind w:left="-113"/>
              <w:jc w:val="both"/>
              <w:rPr>
                <w:sz w:val="18"/>
                <w:szCs w:val="18"/>
                <w:highlight w:val="yellow"/>
                <w:lang w:val="ro-MD"/>
              </w:rPr>
            </w:pPr>
            <w:r w:rsidRPr="00474107">
              <w:rPr>
                <w:sz w:val="18"/>
                <w:szCs w:val="18"/>
                <w:lang w:val="ro-MD"/>
              </w:rPr>
              <w:t>Articolul 93 din Directiva 2001/83/CE reglementează obligațiile specifice ale reprezentanților de vânzări medicali, vizând pregătirea lor profesională, furnizarea documentației oficiale în cadrul vizitelor și raportarea reacțiilor adverse către serviciul științific al companiei. Pct. 4</w:t>
            </w:r>
            <w:r w:rsidR="00A1426C">
              <w:rPr>
                <w:sz w:val="18"/>
                <w:szCs w:val="18"/>
                <w:lang w:val="ro-MD"/>
              </w:rPr>
              <w:t>5</w:t>
            </w:r>
            <w:r w:rsidRPr="00474107">
              <w:rPr>
                <w:sz w:val="18"/>
                <w:szCs w:val="18"/>
                <w:lang w:val="ro-MD"/>
              </w:rPr>
              <w:t xml:space="preserve"> și 8</w:t>
            </w:r>
            <w:r w:rsidR="00A1426C">
              <w:rPr>
                <w:sz w:val="18"/>
                <w:szCs w:val="18"/>
                <w:lang w:val="ro-MD"/>
              </w:rPr>
              <w:t>8</w:t>
            </w:r>
            <w:r w:rsidRPr="00474107">
              <w:rPr>
                <w:sz w:val="18"/>
                <w:szCs w:val="18"/>
                <w:lang w:val="ro-MD"/>
              </w:rPr>
              <w:t xml:space="preserve"> nu pot fi asociate ca transpunere a acestui articol, deoarece acestea reglementează obligațiile de notificare prealabilă față de AMDM în contextul manifestărilor științifico-practice – fără a aborda niciuna dintre cele trei obligații esențiale impuse de articolul European.</w:t>
            </w:r>
          </w:p>
        </w:tc>
      </w:tr>
      <w:tr w:rsidR="00863EAC" w:rsidRPr="00CF1E20" w14:paraId="5E13EAEE" w14:textId="77777777" w:rsidTr="007567EB">
        <w:trPr>
          <w:gridAfter w:val="4"/>
          <w:wAfter w:w="15772" w:type="dxa"/>
          <w:trHeight w:val="200"/>
        </w:trPr>
        <w:tc>
          <w:tcPr>
            <w:tcW w:w="571" w:type="dxa"/>
            <w:tcBorders>
              <w:top w:val="nil"/>
              <w:bottom w:val="nil"/>
            </w:tcBorders>
          </w:tcPr>
          <w:p w14:paraId="1FEF9436"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4515A4BF"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6A5E1803" w14:textId="65130B4B" w:rsidR="00863EAC" w:rsidRPr="00474107" w:rsidRDefault="00863EAC"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8.</w:t>
            </w:r>
          </w:p>
        </w:tc>
        <w:tc>
          <w:tcPr>
            <w:tcW w:w="6770" w:type="dxa"/>
            <w:tcBorders>
              <w:top w:val="single" w:sz="4" w:space="0" w:color="000000"/>
              <w:bottom w:val="single" w:sz="4" w:space="0" w:color="000000"/>
            </w:tcBorders>
          </w:tcPr>
          <w:p w14:paraId="36CC291F" w14:textId="4EF5F5C3" w:rsidR="00863EAC" w:rsidRPr="00474107" w:rsidRDefault="00863EAC"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art. 94 din actul UE – va include prevederile pct. 70, referitoare la condițiile generale de consultanță și sponsorizare în cadrul manifestărilor științifico-practice;</w:t>
            </w:r>
          </w:p>
        </w:tc>
        <w:tc>
          <w:tcPr>
            <w:tcW w:w="5337" w:type="dxa"/>
            <w:tcBorders>
              <w:top w:val="single" w:sz="4" w:space="0" w:color="000000"/>
              <w:bottom w:val="single" w:sz="4" w:space="0" w:color="000000"/>
            </w:tcBorders>
            <w:vAlign w:val="center"/>
          </w:tcPr>
          <w:p w14:paraId="53A56C9E" w14:textId="77777777" w:rsidR="00C16A79" w:rsidRPr="00474107" w:rsidRDefault="00C16A79" w:rsidP="00C16A79">
            <w:pPr>
              <w:tabs>
                <w:tab w:val="left" w:pos="142"/>
                <w:tab w:val="left" w:pos="1134"/>
              </w:tabs>
              <w:spacing w:line="276" w:lineRule="auto"/>
              <w:ind w:right="215"/>
              <w:jc w:val="center"/>
              <w:rPr>
                <w:b/>
                <w:bCs/>
                <w:sz w:val="18"/>
                <w:szCs w:val="18"/>
                <w:lang w:val="ro-MD"/>
              </w:rPr>
            </w:pPr>
            <w:r w:rsidRPr="00474107">
              <w:rPr>
                <w:b/>
                <w:bCs/>
                <w:sz w:val="18"/>
                <w:szCs w:val="18"/>
                <w:lang w:val="ro-MD"/>
              </w:rPr>
              <w:t>Se acceptă.</w:t>
            </w:r>
          </w:p>
          <w:p w14:paraId="515251AB" w14:textId="18D7FD0D" w:rsidR="00863EAC" w:rsidRPr="00474107" w:rsidRDefault="00C16A79" w:rsidP="00C16A79">
            <w:pPr>
              <w:tabs>
                <w:tab w:val="left" w:pos="7088"/>
              </w:tabs>
              <w:ind w:left="-113"/>
              <w:jc w:val="both"/>
              <w:rPr>
                <w:b/>
                <w:bCs/>
                <w:sz w:val="18"/>
                <w:szCs w:val="18"/>
                <w:highlight w:val="yellow"/>
                <w:lang w:val="ro-MD"/>
              </w:rPr>
            </w:pPr>
            <w:r w:rsidRPr="00474107">
              <w:rPr>
                <w:sz w:val="18"/>
                <w:szCs w:val="18"/>
                <w:lang w:val="ro-MD"/>
              </w:rPr>
              <w:t xml:space="preserve">Art. 94 alin. (1) din actul UE a fost completat cu pct. </w:t>
            </w:r>
            <w:r w:rsidR="00A1426C">
              <w:rPr>
                <w:sz w:val="18"/>
                <w:szCs w:val="18"/>
                <w:lang w:val="ro-MD"/>
              </w:rPr>
              <w:t>69</w:t>
            </w:r>
            <w:r w:rsidRPr="00474107">
              <w:rPr>
                <w:sz w:val="18"/>
                <w:szCs w:val="18"/>
                <w:lang w:val="ro-MD"/>
              </w:rPr>
              <w:t xml:space="preserve"> din Regulament  </w:t>
            </w:r>
            <w:r w:rsidRPr="00C933C8">
              <w:rPr>
                <w:sz w:val="18"/>
                <w:szCs w:val="18"/>
                <w:lang w:val="ro-MD"/>
              </w:rPr>
              <w:t>cu indicarea gradului de compatibilitate „Compatibil</w:t>
            </w:r>
            <w:r w:rsidRPr="00474107">
              <w:rPr>
                <w:sz w:val="18"/>
                <w:szCs w:val="18"/>
                <w:lang w:val="ro-MD"/>
              </w:rPr>
              <w:t>.</w:t>
            </w:r>
          </w:p>
        </w:tc>
      </w:tr>
      <w:tr w:rsidR="00863EAC" w:rsidRPr="00CF1E20" w14:paraId="04303F6B" w14:textId="77777777" w:rsidTr="00C16A79">
        <w:trPr>
          <w:gridAfter w:val="4"/>
          <w:wAfter w:w="15772" w:type="dxa"/>
          <w:trHeight w:val="200"/>
        </w:trPr>
        <w:tc>
          <w:tcPr>
            <w:tcW w:w="571" w:type="dxa"/>
            <w:tcBorders>
              <w:top w:val="nil"/>
              <w:bottom w:val="nil"/>
            </w:tcBorders>
          </w:tcPr>
          <w:p w14:paraId="4C8F8927"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shd w:val="clear" w:color="auto" w:fill="auto"/>
          </w:tcPr>
          <w:p w14:paraId="398D6E17"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shd w:val="clear" w:color="auto" w:fill="auto"/>
          </w:tcPr>
          <w:p w14:paraId="01C548CB" w14:textId="264FFB89" w:rsidR="00863EAC" w:rsidRPr="00474107" w:rsidRDefault="00863EAC"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9.</w:t>
            </w:r>
          </w:p>
        </w:tc>
        <w:tc>
          <w:tcPr>
            <w:tcW w:w="6770" w:type="dxa"/>
            <w:tcBorders>
              <w:top w:val="single" w:sz="4" w:space="0" w:color="000000"/>
              <w:bottom w:val="single" w:sz="4" w:space="0" w:color="000000"/>
            </w:tcBorders>
            <w:shd w:val="clear" w:color="auto" w:fill="auto"/>
          </w:tcPr>
          <w:p w14:paraId="08863E75" w14:textId="02C6EF97" w:rsidR="00863EAC" w:rsidRPr="00474107" w:rsidRDefault="00863EAC"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art. 95 din actul UE – se va include pct. 72, care stabilesc limitele ospitalității;</w:t>
            </w:r>
          </w:p>
        </w:tc>
        <w:tc>
          <w:tcPr>
            <w:tcW w:w="5337" w:type="dxa"/>
            <w:tcBorders>
              <w:top w:val="single" w:sz="4" w:space="0" w:color="000000"/>
              <w:bottom w:val="single" w:sz="4" w:space="0" w:color="000000"/>
            </w:tcBorders>
            <w:shd w:val="clear" w:color="auto" w:fill="auto"/>
            <w:vAlign w:val="center"/>
          </w:tcPr>
          <w:p w14:paraId="16D5A7F6" w14:textId="77777777" w:rsidR="00C16A79" w:rsidRPr="00474107" w:rsidRDefault="00C16A79" w:rsidP="00C16A79">
            <w:pPr>
              <w:tabs>
                <w:tab w:val="left" w:pos="142"/>
                <w:tab w:val="left" w:pos="1134"/>
              </w:tabs>
              <w:spacing w:line="276" w:lineRule="auto"/>
              <w:ind w:right="215"/>
              <w:jc w:val="center"/>
              <w:rPr>
                <w:b/>
                <w:bCs/>
                <w:sz w:val="18"/>
                <w:szCs w:val="18"/>
                <w:lang w:val="ro-MD"/>
              </w:rPr>
            </w:pPr>
            <w:r w:rsidRPr="00474107">
              <w:rPr>
                <w:b/>
                <w:bCs/>
                <w:sz w:val="18"/>
                <w:szCs w:val="18"/>
                <w:lang w:val="ro-MD"/>
              </w:rPr>
              <w:t>Se acceptă.</w:t>
            </w:r>
          </w:p>
          <w:p w14:paraId="2116D684" w14:textId="484733DF" w:rsidR="00863EAC" w:rsidRPr="00474107" w:rsidRDefault="00C16A79" w:rsidP="00C16A79">
            <w:pPr>
              <w:tabs>
                <w:tab w:val="left" w:pos="7088"/>
              </w:tabs>
              <w:ind w:left="-113"/>
              <w:jc w:val="both"/>
              <w:rPr>
                <w:b/>
                <w:bCs/>
                <w:sz w:val="18"/>
                <w:szCs w:val="18"/>
                <w:lang w:val="ro-MD"/>
              </w:rPr>
            </w:pPr>
            <w:r w:rsidRPr="00474107">
              <w:rPr>
                <w:sz w:val="18"/>
                <w:szCs w:val="18"/>
                <w:lang w:val="ro-MD"/>
              </w:rPr>
              <w:t>Art. 95 din actul UE a fost completat cu pct. 7</w:t>
            </w:r>
            <w:r w:rsidR="00A1426C">
              <w:rPr>
                <w:sz w:val="18"/>
                <w:szCs w:val="18"/>
                <w:lang w:val="ro-MD"/>
              </w:rPr>
              <w:t>1</w:t>
            </w:r>
            <w:r w:rsidRPr="00474107">
              <w:rPr>
                <w:sz w:val="18"/>
                <w:szCs w:val="18"/>
                <w:lang w:val="ro-MD"/>
              </w:rPr>
              <w:t xml:space="preserve"> din Regulament .</w:t>
            </w:r>
          </w:p>
        </w:tc>
      </w:tr>
      <w:tr w:rsidR="00863EAC" w:rsidRPr="00CF1E20" w14:paraId="4FD81896" w14:textId="77777777" w:rsidTr="00C16A79">
        <w:trPr>
          <w:gridAfter w:val="4"/>
          <w:wAfter w:w="15772" w:type="dxa"/>
          <w:trHeight w:val="200"/>
        </w:trPr>
        <w:tc>
          <w:tcPr>
            <w:tcW w:w="571" w:type="dxa"/>
            <w:tcBorders>
              <w:top w:val="nil"/>
              <w:bottom w:val="nil"/>
            </w:tcBorders>
          </w:tcPr>
          <w:p w14:paraId="49FD9C50"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shd w:val="clear" w:color="auto" w:fill="auto"/>
          </w:tcPr>
          <w:p w14:paraId="2162803E"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shd w:val="clear" w:color="auto" w:fill="auto"/>
          </w:tcPr>
          <w:p w14:paraId="5ADE9E24" w14:textId="7D5F0806" w:rsidR="00863EAC" w:rsidRPr="00474107" w:rsidRDefault="00863EAC"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10.</w:t>
            </w:r>
          </w:p>
        </w:tc>
        <w:tc>
          <w:tcPr>
            <w:tcW w:w="6770" w:type="dxa"/>
            <w:tcBorders>
              <w:top w:val="single" w:sz="4" w:space="0" w:color="000000"/>
              <w:bottom w:val="single" w:sz="4" w:space="0" w:color="000000"/>
            </w:tcBorders>
            <w:shd w:val="clear" w:color="auto" w:fill="auto"/>
          </w:tcPr>
          <w:p w14:paraId="2965C031" w14:textId="651603F2" w:rsidR="00863EAC" w:rsidRPr="00474107" w:rsidRDefault="00863EAC"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art. 97 din actul UE – va include pct. 117-122 privind controlul și supravegherea publicității;</w:t>
            </w:r>
          </w:p>
        </w:tc>
        <w:tc>
          <w:tcPr>
            <w:tcW w:w="5337" w:type="dxa"/>
            <w:tcBorders>
              <w:top w:val="single" w:sz="4" w:space="0" w:color="000000"/>
              <w:bottom w:val="single" w:sz="4" w:space="0" w:color="000000"/>
            </w:tcBorders>
            <w:shd w:val="clear" w:color="auto" w:fill="auto"/>
            <w:vAlign w:val="center"/>
          </w:tcPr>
          <w:p w14:paraId="21167E82" w14:textId="1D18883B" w:rsidR="009A46B1" w:rsidRPr="008C2E10" w:rsidRDefault="009A46B1" w:rsidP="009A46B1">
            <w:pPr>
              <w:tabs>
                <w:tab w:val="left" w:pos="142"/>
                <w:tab w:val="left" w:pos="1134"/>
              </w:tabs>
              <w:spacing w:line="276" w:lineRule="auto"/>
              <w:ind w:right="215"/>
              <w:jc w:val="center"/>
              <w:rPr>
                <w:b/>
                <w:bCs/>
                <w:sz w:val="18"/>
                <w:szCs w:val="18"/>
                <w:lang w:val="ro-MD"/>
              </w:rPr>
            </w:pPr>
            <w:r w:rsidRPr="008C2E10">
              <w:rPr>
                <w:b/>
                <w:bCs/>
                <w:sz w:val="18"/>
                <w:szCs w:val="18"/>
                <w:lang w:val="ro-MD"/>
              </w:rPr>
              <w:t>Se acceptă</w:t>
            </w:r>
            <w:r w:rsidR="001B4BFA" w:rsidRPr="008C2E10">
              <w:rPr>
                <w:b/>
                <w:bCs/>
                <w:sz w:val="18"/>
                <w:szCs w:val="18"/>
                <w:lang w:val="ro-MD"/>
              </w:rPr>
              <w:t>.</w:t>
            </w:r>
          </w:p>
          <w:p w14:paraId="3F8AEDF8" w14:textId="316BA302" w:rsidR="00C16A79" w:rsidRPr="008C2E10" w:rsidRDefault="007501DE" w:rsidP="00A53361">
            <w:pPr>
              <w:tabs>
                <w:tab w:val="left" w:pos="7088"/>
              </w:tabs>
              <w:ind w:left="-113"/>
              <w:jc w:val="both"/>
              <w:rPr>
                <w:sz w:val="18"/>
                <w:szCs w:val="18"/>
                <w:lang w:val="ro-MD"/>
              </w:rPr>
            </w:pPr>
            <w:r w:rsidRPr="008C2E10">
              <w:rPr>
                <w:sz w:val="18"/>
                <w:szCs w:val="18"/>
                <w:lang w:val="ro-MD"/>
              </w:rPr>
              <w:t>Art. 97 alin. (1) din actul UE a fost completat cu pct. 11</w:t>
            </w:r>
            <w:r w:rsidR="00A1426C">
              <w:rPr>
                <w:sz w:val="18"/>
                <w:szCs w:val="18"/>
                <w:lang w:val="ro-MD"/>
              </w:rPr>
              <w:t>7</w:t>
            </w:r>
            <w:r w:rsidRPr="008C2E10">
              <w:rPr>
                <w:sz w:val="18"/>
                <w:szCs w:val="18"/>
                <w:lang w:val="ro-MD"/>
              </w:rPr>
              <w:t xml:space="preserve"> și pct. 12</w:t>
            </w:r>
            <w:r w:rsidR="00A1426C">
              <w:rPr>
                <w:sz w:val="18"/>
                <w:szCs w:val="18"/>
                <w:lang w:val="ro-MD"/>
              </w:rPr>
              <w:t>0</w:t>
            </w:r>
            <w:r w:rsidRPr="008C2E10">
              <w:rPr>
                <w:sz w:val="18"/>
                <w:szCs w:val="18"/>
                <w:lang w:val="ro-MD"/>
              </w:rPr>
              <w:t xml:space="preserve"> din Regulament, alin. (2) a fost completat cu pct. 1</w:t>
            </w:r>
            <w:r w:rsidR="00A1426C">
              <w:rPr>
                <w:sz w:val="18"/>
                <w:szCs w:val="18"/>
                <w:lang w:val="ro-MD"/>
              </w:rPr>
              <w:t>19</w:t>
            </w:r>
            <w:r w:rsidRPr="008C2E10">
              <w:rPr>
                <w:sz w:val="18"/>
                <w:szCs w:val="18"/>
                <w:lang w:val="ro-MD"/>
              </w:rPr>
              <w:t xml:space="preserve"> din Regulament, iar alin. (3) a fost completat cu pct. 11</w:t>
            </w:r>
            <w:r w:rsidR="00A1426C">
              <w:rPr>
                <w:sz w:val="18"/>
                <w:szCs w:val="18"/>
                <w:lang w:val="ro-MD"/>
              </w:rPr>
              <w:t>8</w:t>
            </w:r>
            <w:r w:rsidRPr="008C2E10">
              <w:rPr>
                <w:sz w:val="18"/>
                <w:szCs w:val="18"/>
                <w:lang w:val="ro-MD"/>
              </w:rPr>
              <w:t xml:space="preserve"> din Regulament, în vederea asigurării corespondenței de transpunere privind controlul și supravegherea publicității.</w:t>
            </w:r>
          </w:p>
        </w:tc>
      </w:tr>
      <w:tr w:rsidR="00863EAC" w:rsidRPr="00474107" w14:paraId="28E782A1" w14:textId="77777777" w:rsidTr="00C16A79">
        <w:trPr>
          <w:gridAfter w:val="4"/>
          <w:wAfter w:w="15772" w:type="dxa"/>
          <w:trHeight w:val="200"/>
        </w:trPr>
        <w:tc>
          <w:tcPr>
            <w:tcW w:w="571" w:type="dxa"/>
            <w:tcBorders>
              <w:top w:val="nil"/>
              <w:bottom w:val="nil"/>
            </w:tcBorders>
          </w:tcPr>
          <w:p w14:paraId="30341600" w14:textId="77777777" w:rsidR="00863EAC" w:rsidRPr="00474107" w:rsidRDefault="00863EAC" w:rsidP="00A53361">
            <w:pPr>
              <w:widowControl w:val="0"/>
              <w:pBdr>
                <w:left w:val="nil"/>
                <w:bottom w:val="nil"/>
                <w:right w:val="nil"/>
                <w:between w:val="nil"/>
              </w:pBdr>
              <w:tabs>
                <w:tab w:val="left" w:pos="7088"/>
              </w:tabs>
              <w:rPr>
                <w:sz w:val="18"/>
                <w:szCs w:val="18"/>
                <w:lang w:val="ro-MD"/>
              </w:rPr>
            </w:pPr>
          </w:p>
        </w:tc>
        <w:tc>
          <w:tcPr>
            <w:tcW w:w="2685" w:type="dxa"/>
            <w:tcBorders>
              <w:top w:val="nil"/>
              <w:bottom w:val="nil"/>
            </w:tcBorders>
            <w:shd w:val="clear" w:color="auto" w:fill="auto"/>
          </w:tcPr>
          <w:p w14:paraId="593CB9DE"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shd w:val="clear" w:color="auto" w:fill="auto"/>
          </w:tcPr>
          <w:p w14:paraId="09B35883" w14:textId="535E5401" w:rsidR="00863EAC" w:rsidRPr="00474107" w:rsidRDefault="00863EAC"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11.</w:t>
            </w:r>
          </w:p>
        </w:tc>
        <w:tc>
          <w:tcPr>
            <w:tcW w:w="6770" w:type="dxa"/>
            <w:tcBorders>
              <w:top w:val="single" w:sz="4" w:space="0" w:color="000000"/>
              <w:bottom w:val="single" w:sz="4" w:space="0" w:color="000000"/>
            </w:tcBorders>
            <w:shd w:val="clear" w:color="auto" w:fill="auto"/>
          </w:tcPr>
          <w:p w14:paraId="40574B6B" w14:textId="6635D579" w:rsidR="00863EAC" w:rsidRPr="00474107" w:rsidRDefault="00863EAC"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art. 99 din actul UE – prevederile art. 77 alin. (15) din Codul contravențional nr. 218/2008 vor fi redate în mod expres;</w:t>
            </w:r>
          </w:p>
        </w:tc>
        <w:tc>
          <w:tcPr>
            <w:tcW w:w="5337" w:type="dxa"/>
            <w:tcBorders>
              <w:top w:val="single" w:sz="4" w:space="0" w:color="000000"/>
              <w:bottom w:val="single" w:sz="4" w:space="0" w:color="000000"/>
            </w:tcBorders>
            <w:shd w:val="clear" w:color="auto" w:fill="auto"/>
            <w:vAlign w:val="center"/>
          </w:tcPr>
          <w:p w14:paraId="5DD0749C" w14:textId="479AEA3A" w:rsidR="009A46B1" w:rsidRPr="008C2E10" w:rsidRDefault="009A46B1" w:rsidP="009A46B1">
            <w:pPr>
              <w:tabs>
                <w:tab w:val="left" w:pos="142"/>
                <w:tab w:val="left" w:pos="1134"/>
              </w:tabs>
              <w:spacing w:line="276" w:lineRule="auto"/>
              <w:ind w:right="215"/>
              <w:jc w:val="center"/>
              <w:rPr>
                <w:b/>
                <w:bCs/>
                <w:sz w:val="18"/>
                <w:szCs w:val="18"/>
                <w:lang w:val="ro-MD"/>
              </w:rPr>
            </w:pPr>
            <w:r w:rsidRPr="008C2E10">
              <w:rPr>
                <w:b/>
                <w:bCs/>
                <w:sz w:val="18"/>
                <w:szCs w:val="18"/>
                <w:lang w:val="ro-MD"/>
              </w:rPr>
              <w:t>Se acceptă</w:t>
            </w:r>
            <w:r w:rsidR="001B4BFA" w:rsidRPr="008C2E10">
              <w:rPr>
                <w:b/>
                <w:bCs/>
                <w:sz w:val="18"/>
                <w:szCs w:val="18"/>
                <w:lang w:val="ro-MD"/>
              </w:rPr>
              <w:t>.</w:t>
            </w:r>
          </w:p>
          <w:p w14:paraId="6FF519B1" w14:textId="793DCA35" w:rsidR="00863EAC" w:rsidRPr="008C2E10" w:rsidRDefault="007501DE" w:rsidP="00A53361">
            <w:pPr>
              <w:tabs>
                <w:tab w:val="left" w:pos="7088"/>
              </w:tabs>
              <w:ind w:left="-113"/>
              <w:jc w:val="both"/>
              <w:rPr>
                <w:b/>
                <w:bCs/>
                <w:sz w:val="18"/>
                <w:szCs w:val="18"/>
                <w:lang w:val="ro-MD"/>
              </w:rPr>
            </w:pPr>
            <w:r w:rsidRPr="008C2E10">
              <w:rPr>
                <w:sz w:val="18"/>
                <w:szCs w:val="18"/>
                <w:lang w:val="ro-MD"/>
              </w:rPr>
              <w:t>Art. 99 din actul UE a fost completat cu  art. 77 alin. (15) din Codul contravențional nr. 218/2008 .</w:t>
            </w:r>
          </w:p>
        </w:tc>
      </w:tr>
      <w:tr w:rsidR="00863EAC" w:rsidRPr="00CF1E20" w14:paraId="0695613C" w14:textId="77777777" w:rsidTr="00C16A79">
        <w:trPr>
          <w:gridAfter w:val="4"/>
          <w:wAfter w:w="15772" w:type="dxa"/>
          <w:trHeight w:val="200"/>
        </w:trPr>
        <w:tc>
          <w:tcPr>
            <w:tcW w:w="571" w:type="dxa"/>
            <w:tcBorders>
              <w:top w:val="nil"/>
              <w:bottom w:val="single" w:sz="4" w:space="0" w:color="auto"/>
            </w:tcBorders>
          </w:tcPr>
          <w:p w14:paraId="548B208C"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single" w:sz="4" w:space="0" w:color="auto"/>
            </w:tcBorders>
            <w:shd w:val="clear" w:color="auto" w:fill="auto"/>
          </w:tcPr>
          <w:p w14:paraId="786C6E54"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Borders>
              <w:bottom w:val="single" w:sz="4" w:space="0" w:color="auto"/>
            </w:tcBorders>
            <w:shd w:val="clear" w:color="auto" w:fill="auto"/>
          </w:tcPr>
          <w:p w14:paraId="72D173B0" w14:textId="6F346C3C" w:rsidR="00863EAC" w:rsidRPr="00474107" w:rsidRDefault="00863EAC"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12.</w:t>
            </w:r>
          </w:p>
        </w:tc>
        <w:tc>
          <w:tcPr>
            <w:tcW w:w="6770" w:type="dxa"/>
            <w:tcBorders>
              <w:top w:val="single" w:sz="4" w:space="0" w:color="000000"/>
              <w:bottom w:val="single" w:sz="4" w:space="0" w:color="auto"/>
            </w:tcBorders>
            <w:shd w:val="clear" w:color="auto" w:fill="auto"/>
          </w:tcPr>
          <w:p w14:paraId="68502BC9" w14:textId="7A8D8870" w:rsidR="00863EAC" w:rsidRPr="00474107" w:rsidRDefault="00863EAC"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art. 100 din actul UE – va include prevederile pct. 23, care se referă la publicitatea produselor homeopate.</w:t>
            </w:r>
          </w:p>
        </w:tc>
        <w:tc>
          <w:tcPr>
            <w:tcW w:w="5337" w:type="dxa"/>
            <w:tcBorders>
              <w:top w:val="single" w:sz="4" w:space="0" w:color="000000"/>
              <w:bottom w:val="single" w:sz="4" w:space="0" w:color="auto"/>
            </w:tcBorders>
            <w:shd w:val="clear" w:color="auto" w:fill="auto"/>
            <w:vAlign w:val="center"/>
          </w:tcPr>
          <w:p w14:paraId="47C4A3E5" w14:textId="52834871" w:rsidR="009A46B1" w:rsidRPr="008C2E10" w:rsidRDefault="007501DE" w:rsidP="009A46B1">
            <w:pPr>
              <w:tabs>
                <w:tab w:val="left" w:pos="142"/>
                <w:tab w:val="left" w:pos="1134"/>
              </w:tabs>
              <w:spacing w:line="276" w:lineRule="auto"/>
              <w:ind w:right="215"/>
              <w:jc w:val="center"/>
              <w:rPr>
                <w:b/>
                <w:bCs/>
                <w:sz w:val="18"/>
                <w:szCs w:val="18"/>
                <w:lang w:val="ro-MD"/>
              </w:rPr>
            </w:pPr>
            <w:r w:rsidRPr="008C2E10">
              <w:rPr>
                <w:b/>
                <w:bCs/>
                <w:sz w:val="18"/>
                <w:szCs w:val="18"/>
                <w:lang w:val="ro-MD"/>
              </w:rPr>
              <w:t xml:space="preserve"> </w:t>
            </w:r>
            <w:r w:rsidR="009A46B1" w:rsidRPr="008C2E10">
              <w:rPr>
                <w:b/>
                <w:bCs/>
                <w:sz w:val="18"/>
                <w:szCs w:val="18"/>
                <w:lang w:val="ro-MD"/>
              </w:rPr>
              <w:t>Se acceptă</w:t>
            </w:r>
            <w:r w:rsidR="001B4BFA" w:rsidRPr="008C2E10">
              <w:rPr>
                <w:b/>
                <w:bCs/>
                <w:sz w:val="18"/>
                <w:szCs w:val="18"/>
                <w:lang w:val="ro-MD"/>
              </w:rPr>
              <w:t>.</w:t>
            </w:r>
          </w:p>
          <w:p w14:paraId="66AC99CE" w14:textId="4295AA4C" w:rsidR="00863EAC" w:rsidRPr="008C2E10" w:rsidRDefault="007501DE" w:rsidP="00A53361">
            <w:pPr>
              <w:tabs>
                <w:tab w:val="left" w:pos="7088"/>
              </w:tabs>
              <w:ind w:left="-113"/>
              <w:jc w:val="both"/>
              <w:rPr>
                <w:b/>
                <w:bCs/>
                <w:sz w:val="18"/>
                <w:szCs w:val="18"/>
                <w:lang w:val="ro-MD"/>
              </w:rPr>
            </w:pPr>
            <w:r w:rsidRPr="008C2E10">
              <w:rPr>
                <w:sz w:val="18"/>
                <w:szCs w:val="18"/>
                <w:lang w:val="ro-MD"/>
              </w:rPr>
              <w:t>Art. 100 din actul UE a fost completat cu pct. 2</w:t>
            </w:r>
            <w:r w:rsidR="00A1426C">
              <w:rPr>
                <w:sz w:val="18"/>
                <w:szCs w:val="18"/>
                <w:lang w:val="ro-MD"/>
              </w:rPr>
              <w:t>1</w:t>
            </w:r>
            <w:r w:rsidRPr="008C2E10">
              <w:rPr>
                <w:sz w:val="18"/>
                <w:szCs w:val="18"/>
                <w:lang w:val="ro-MD"/>
              </w:rPr>
              <w:t xml:space="preserve"> din Regulament .</w:t>
            </w:r>
          </w:p>
        </w:tc>
      </w:tr>
      <w:tr w:rsidR="00863EAC" w:rsidRPr="00474107" w14:paraId="13015069" w14:textId="77777777" w:rsidTr="007567EB">
        <w:trPr>
          <w:gridAfter w:val="4"/>
          <w:wAfter w:w="15772" w:type="dxa"/>
          <w:trHeight w:val="200"/>
        </w:trPr>
        <w:tc>
          <w:tcPr>
            <w:tcW w:w="571" w:type="dxa"/>
            <w:tcBorders>
              <w:top w:val="nil"/>
              <w:bottom w:val="nil"/>
            </w:tcBorders>
          </w:tcPr>
          <w:p w14:paraId="0F42BA3C" w14:textId="1BBEC370" w:rsidR="00863EAC" w:rsidRPr="00474107" w:rsidRDefault="002D214B" w:rsidP="00A53361">
            <w:pPr>
              <w:widowControl w:val="0"/>
              <w:pBdr>
                <w:top w:val="nil"/>
                <w:left w:val="nil"/>
                <w:bottom w:val="nil"/>
                <w:right w:val="nil"/>
                <w:between w:val="nil"/>
              </w:pBdr>
              <w:tabs>
                <w:tab w:val="left" w:pos="7088"/>
              </w:tabs>
              <w:rPr>
                <w:b/>
                <w:bCs/>
                <w:sz w:val="18"/>
                <w:szCs w:val="18"/>
                <w:lang w:val="ro-MD"/>
              </w:rPr>
            </w:pPr>
            <w:r w:rsidRPr="00474107">
              <w:rPr>
                <w:b/>
                <w:bCs/>
                <w:sz w:val="18"/>
                <w:szCs w:val="18"/>
                <w:lang w:val="ro-MD"/>
              </w:rPr>
              <w:t>9</w:t>
            </w:r>
            <w:r w:rsidR="00863EAC" w:rsidRPr="00474107">
              <w:rPr>
                <w:b/>
                <w:bCs/>
                <w:sz w:val="18"/>
                <w:szCs w:val="18"/>
                <w:lang w:val="ro-MD"/>
              </w:rPr>
              <w:t>.</w:t>
            </w:r>
          </w:p>
        </w:tc>
        <w:tc>
          <w:tcPr>
            <w:tcW w:w="2685" w:type="dxa"/>
            <w:tcBorders>
              <w:top w:val="nil"/>
              <w:bottom w:val="nil"/>
            </w:tcBorders>
          </w:tcPr>
          <w:p w14:paraId="0DEF40F4"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2E9B8A1D" w14:textId="7CDEA209" w:rsidR="00863EAC" w:rsidRPr="00474107" w:rsidRDefault="00863EAC" w:rsidP="00A53361">
            <w:pPr>
              <w:pStyle w:val="Normal0"/>
              <w:tabs>
                <w:tab w:val="left" w:pos="7088"/>
              </w:tabs>
              <w:jc w:val="both"/>
              <w:rPr>
                <w:rFonts w:ascii="Times New Roman" w:hAnsi="Times New Roman" w:cs="Times New Roman"/>
                <w:sz w:val="18"/>
                <w:szCs w:val="18"/>
                <w:lang w:val="ro-MD"/>
              </w:rPr>
            </w:pPr>
          </w:p>
        </w:tc>
        <w:tc>
          <w:tcPr>
            <w:tcW w:w="6770" w:type="dxa"/>
            <w:tcBorders>
              <w:top w:val="single" w:sz="4" w:space="0" w:color="000000"/>
              <w:bottom w:val="single" w:sz="4" w:space="0" w:color="000000"/>
            </w:tcBorders>
          </w:tcPr>
          <w:p w14:paraId="200E3A3A" w14:textId="4843B275" w:rsidR="00863EAC" w:rsidRPr="00474107" w:rsidRDefault="00D53BF8" w:rsidP="00A53361">
            <w:pPr>
              <w:pStyle w:val="Normal0"/>
              <w:tabs>
                <w:tab w:val="left" w:pos="7088"/>
              </w:tabs>
              <w:rPr>
                <w:rFonts w:ascii="Times New Roman" w:hAnsi="Times New Roman" w:cs="Times New Roman"/>
                <w:b/>
                <w:bCs/>
                <w:sz w:val="18"/>
                <w:szCs w:val="18"/>
                <w:lang w:val="ro-MD"/>
              </w:rPr>
            </w:pPr>
            <w:r w:rsidRPr="00474107">
              <w:rPr>
                <w:rFonts w:ascii="Times New Roman" w:hAnsi="Times New Roman" w:cs="Times New Roman"/>
                <w:b/>
                <w:bCs/>
                <w:sz w:val="18"/>
                <w:szCs w:val="18"/>
                <w:lang w:val="ro-MD"/>
              </w:rPr>
              <w:t>Nota de fundamentare</w:t>
            </w:r>
          </w:p>
        </w:tc>
        <w:tc>
          <w:tcPr>
            <w:tcW w:w="5337" w:type="dxa"/>
            <w:tcBorders>
              <w:top w:val="single" w:sz="4" w:space="0" w:color="000000"/>
              <w:bottom w:val="single" w:sz="4" w:space="0" w:color="000000"/>
            </w:tcBorders>
            <w:vAlign w:val="center"/>
          </w:tcPr>
          <w:p w14:paraId="5CDC85AE" w14:textId="77777777" w:rsidR="00863EAC" w:rsidRPr="008C2E10" w:rsidRDefault="00863EAC" w:rsidP="00A53361">
            <w:pPr>
              <w:tabs>
                <w:tab w:val="left" w:pos="7088"/>
              </w:tabs>
              <w:ind w:left="-113"/>
              <w:jc w:val="both"/>
              <w:rPr>
                <w:b/>
                <w:bCs/>
                <w:sz w:val="18"/>
                <w:szCs w:val="18"/>
                <w:lang w:val="ro-MD"/>
              </w:rPr>
            </w:pPr>
          </w:p>
        </w:tc>
      </w:tr>
      <w:tr w:rsidR="00863EAC" w:rsidRPr="00CF1E20" w14:paraId="6CF98D6E" w14:textId="77777777" w:rsidTr="007567EB">
        <w:trPr>
          <w:gridAfter w:val="4"/>
          <w:wAfter w:w="15772" w:type="dxa"/>
          <w:trHeight w:val="200"/>
        </w:trPr>
        <w:tc>
          <w:tcPr>
            <w:tcW w:w="571" w:type="dxa"/>
            <w:tcBorders>
              <w:top w:val="nil"/>
              <w:bottom w:val="nil"/>
            </w:tcBorders>
          </w:tcPr>
          <w:p w14:paraId="34768AB6"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1029B960" w14:textId="77777777" w:rsidR="00707FC1" w:rsidRPr="00474107" w:rsidRDefault="00707FC1" w:rsidP="00A53361">
            <w:pPr>
              <w:widowControl w:val="0"/>
              <w:jc w:val="center"/>
              <w:rPr>
                <w:b/>
                <w:bCs/>
                <w:sz w:val="18"/>
                <w:szCs w:val="18"/>
                <w:lang w:val="ro-MD"/>
              </w:rPr>
            </w:pPr>
            <w:r w:rsidRPr="00474107">
              <w:rPr>
                <w:b/>
                <w:bCs/>
                <w:sz w:val="18"/>
                <w:szCs w:val="18"/>
                <w:lang w:val="ro-MD"/>
              </w:rPr>
              <w:t>Grupul de lucru</w:t>
            </w:r>
          </w:p>
          <w:p w14:paraId="2BB95744" w14:textId="77777777" w:rsidR="00707FC1" w:rsidRPr="00474107" w:rsidRDefault="00707FC1" w:rsidP="00A53361">
            <w:pPr>
              <w:widowControl w:val="0"/>
              <w:jc w:val="center"/>
              <w:rPr>
                <w:b/>
                <w:bCs/>
                <w:sz w:val="18"/>
                <w:szCs w:val="18"/>
                <w:lang w:val="ro-MD"/>
              </w:rPr>
            </w:pPr>
            <w:r w:rsidRPr="00474107">
              <w:rPr>
                <w:b/>
                <w:bCs/>
                <w:sz w:val="18"/>
                <w:szCs w:val="18"/>
                <w:lang w:val="ro-MD"/>
              </w:rPr>
              <w:t>al Comisiei De Stat pentru reglementarea</w:t>
            </w:r>
          </w:p>
          <w:p w14:paraId="005598CF" w14:textId="77777777" w:rsidR="00707FC1" w:rsidRPr="00474107" w:rsidRDefault="00707FC1" w:rsidP="00A53361">
            <w:pPr>
              <w:widowControl w:val="0"/>
              <w:jc w:val="center"/>
              <w:rPr>
                <w:b/>
                <w:bCs/>
                <w:sz w:val="18"/>
                <w:szCs w:val="18"/>
                <w:lang w:val="ro-MD"/>
              </w:rPr>
            </w:pPr>
            <w:r w:rsidRPr="00474107">
              <w:rPr>
                <w:b/>
                <w:bCs/>
                <w:sz w:val="18"/>
                <w:szCs w:val="18"/>
                <w:lang w:val="ro-MD"/>
              </w:rPr>
              <w:t>activităţii de întreprinzător</w:t>
            </w:r>
          </w:p>
          <w:p w14:paraId="6ED3ED27" w14:textId="6CD9B3B5" w:rsidR="00707FC1" w:rsidRPr="00474107" w:rsidRDefault="00707FC1" w:rsidP="00A53361">
            <w:pPr>
              <w:widowControl w:val="0"/>
              <w:jc w:val="center"/>
              <w:rPr>
                <w:b/>
                <w:bCs/>
                <w:sz w:val="18"/>
                <w:szCs w:val="18"/>
                <w:lang w:val="ro-MD"/>
              </w:rPr>
            </w:pPr>
            <w:r w:rsidRPr="00474107">
              <w:rPr>
                <w:b/>
                <w:bCs/>
                <w:sz w:val="18"/>
                <w:szCs w:val="18"/>
                <w:lang w:val="ro-MD"/>
              </w:rPr>
              <w:t xml:space="preserve"> </w:t>
            </w:r>
          </w:p>
          <w:p w14:paraId="42B4354B" w14:textId="47CE3182"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166D5B89" w14:textId="5273898B" w:rsidR="00863EAC" w:rsidRPr="00474107" w:rsidRDefault="00D53BF8"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p>
        </w:tc>
        <w:tc>
          <w:tcPr>
            <w:tcW w:w="6770" w:type="dxa"/>
            <w:tcBorders>
              <w:top w:val="single" w:sz="4" w:space="0" w:color="000000"/>
              <w:bottom w:val="single" w:sz="4" w:space="0" w:color="000000"/>
            </w:tcBorders>
          </w:tcPr>
          <w:p w14:paraId="7C5D4FB6" w14:textId="6B5DA1FB" w:rsidR="00863EAC" w:rsidRPr="00474107" w:rsidRDefault="00D53BF8"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Secțiunea 2.1 nu este suficient fundamentată sub aspectul temeiului legal. Autorul invocă art. 157 alin. (3) lit. b) din Legea nr. 153/2025 cu privire la medicamente, care prevede obligația Guvernului de a aduce actele sale normative în corespundere cu legea. Această normă are caracter tranzitoriu și nu constituie o abilitare expresă pentru aprobarea unui nou Regulament cu privire la promovarea etică a medicamentelor. Capitolul XI al Legii nr. 153/2025 reglementează publicitatea medicamentelor, însă nu conține o normă expresă care să stabilească obligația sau competența Guvernului de a aproba un asemenea regulament.</w:t>
            </w:r>
          </w:p>
        </w:tc>
        <w:tc>
          <w:tcPr>
            <w:tcW w:w="5337" w:type="dxa"/>
            <w:tcBorders>
              <w:top w:val="single" w:sz="4" w:space="0" w:color="000000"/>
              <w:bottom w:val="single" w:sz="4" w:space="0" w:color="000000"/>
            </w:tcBorders>
          </w:tcPr>
          <w:p w14:paraId="4ECAA46C" w14:textId="006985C7" w:rsidR="001B4BFA" w:rsidRPr="008C2E10" w:rsidRDefault="001B4BFA" w:rsidP="001B4BFA">
            <w:pPr>
              <w:tabs>
                <w:tab w:val="left" w:pos="7088"/>
              </w:tabs>
              <w:ind w:left="-113"/>
              <w:jc w:val="center"/>
              <w:rPr>
                <w:b/>
                <w:bCs/>
                <w:sz w:val="18"/>
                <w:szCs w:val="18"/>
                <w:lang w:val="ro-MD"/>
              </w:rPr>
            </w:pPr>
            <w:r w:rsidRPr="008C2E10">
              <w:rPr>
                <w:b/>
                <w:bCs/>
                <w:sz w:val="18"/>
                <w:szCs w:val="18"/>
                <w:lang w:val="ro-MD"/>
              </w:rPr>
              <w:t xml:space="preserve">Se </w:t>
            </w:r>
            <w:r w:rsidR="001B6248" w:rsidRPr="008C2E10">
              <w:rPr>
                <w:b/>
                <w:bCs/>
                <w:sz w:val="18"/>
                <w:szCs w:val="18"/>
                <w:lang w:val="ro-MD"/>
              </w:rPr>
              <w:t>ia act.</w:t>
            </w:r>
          </w:p>
          <w:p w14:paraId="22C7FB1F" w14:textId="4FA82FB3" w:rsidR="00863EAC" w:rsidRPr="008C2E10" w:rsidRDefault="001B6248" w:rsidP="005F56DE">
            <w:pPr>
              <w:tabs>
                <w:tab w:val="left" w:pos="7088"/>
              </w:tabs>
              <w:rPr>
                <w:sz w:val="18"/>
                <w:szCs w:val="18"/>
                <w:lang w:val="ro-MD"/>
              </w:rPr>
            </w:pPr>
            <w:r w:rsidRPr="008C2E10">
              <w:rPr>
                <w:sz w:val="18"/>
                <w:szCs w:val="18"/>
                <w:lang w:val="ro-MD"/>
              </w:rPr>
              <w:t>Potrivit art. 157 alin. (3) lit. b) din Legea nr. 153/2025, Guvernul urmează să aducă actele sale normative în concordanță cu prevederile legii menționate. În acest context, adoptarea Regulamentului constituie o măsură necesară pentru operaționalizarea și aplicarea uniformă a normelor legale privind promovarea și publicitatea medicamentelor.</w:t>
            </w:r>
            <w:r w:rsidRPr="008C2E10">
              <w:rPr>
                <w:lang w:val="ro-MD"/>
              </w:rPr>
              <w:t xml:space="preserve"> </w:t>
            </w:r>
            <w:r w:rsidRPr="008C2E10">
              <w:rPr>
                <w:sz w:val="18"/>
                <w:szCs w:val="18"/>
                <w:lang w:val="ro-MD"/>
              </w:rPr>
              <w:t>Necesitatea adoptării actului normativ rezultă din caracterul-cadru al unor prevederi ale Legii nr. 153/2025, a căror aplicare efectivă impune stabilirea unor reguli procedurale și operaționale la nivel de legislație secundară.</w:t>
            </w:r>
            <w:r w:rsidR="008C2E10" w:rsidRPr="008C2E10">
              <w:rPr>
                <w:lang w:val="ro-MD"/>
              </w:rPr>
              <w:t xml:space="preserve"> </w:t>
            </w:r>
            <w:r w:rsidR="008C2E10" w:rsidRPr="008C2E10">
              <w:rPr>
                <w:sz w:val="18"/>
                <w:szCs w:val="18"/>
                <w:lang w:val="ro-MD"/>
              </w:rPr>
              <w:t>Totuși, recunoaștem necesitatea unei corelări mai clare între reglementarea primară și cea secundară. Astfel, în cadrul următoarelor modificări ale Legii nr. 153/2025 cu privire la medicamente, aceasta va fi completată cu o normă expresă care va face referire la Regulamentul cu privire la promovarea medicamentelor de uz uman.</w:t>
            </w:r>
          </w:p>
        </w:tc>
      </w:tr>
      <w:tr w:rsidR="00863EAC" w:rsidRPr="00CF1E20" w14:paraId="4716942E" w14:textId="77777777" w:rsidTr="001B4BFA">
        <w:trPr>
          <w:gridAfter w:val="4"/>
          <w:wAfter w:w="15772" w:type="dxa"/>
          <w:trHeight w:val="200"/>
        </w:trPr>
        <w:tc>
          <w:tcPr>
            <w:tcW w:w="571" w:type="dxa"/>
            <w:tcBorders>
              <w:top w:val="nil"/>
              <w:bottom w:val="nil"/>
            </w:tcBorders>
          </w:tcPr>
          <w:p w14:paraId="3CB3A581"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52E1191C"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208D1972" w14:textId="656816CC" w:rsidR="00863EAC" w:rsidRPr="00474107" w:rsidRDefault="00D53BF8"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2.</w:t>
            </w:r>
          </w:p>
        </w:tc>
        <w:tc>
          <w:tcPr>
            <w:tcW w:w="6770" w:type="dxa"/>
            <w:tcBorders>
              <w:top w:val="single" w:sz="4" w:space="0" w:color="000000"/>
              <w:bottom w:val="single" w:sz="4" w:space="0" w:color="000000"/>
            </w:tcBorders>
          </w:tcPr>
          <w:p w14:paraId="6015EED2" w14:textId="35541724" w:rsidR="00863EAC" w:rsidRPr="00474107" w:rsidRDefault="00D53BF8"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Secțiunea 2.2 deși enumeră mai multe lacune ale HG nr. 944/2018 conține preponderent justificarea necesității unei noi reglementări, fără a formula distinct problema, cauzele acesteia, grupurile afectate și evoluția situației în lipsa intervenției. Nota tratează insuficiența reglementării ca problemă în sine, deși Metodologia AIR prevede că lipsa cadrului normativ sau insuficiența reglementării nu poate fi definită ca problemă ori cauză, ci reprezintă o posibilă intervenție. Problema trebuie reformulată în termeni de efecte reale asupra sănătății publice, comportamentului de prescriere, informării consumatorilor, conformării mediului privat și capacității AMDM de monitorizare și control. Totodată, secțiunea nu identifică și nu cuantifică părțile interesate afectate. Lipsesc date privind numărul DAPP, distribuitorilor, farmaciilor, instituțiilor medico-sanitare, profesioniștilor din domeniul sănătății și consumatorilor vizați. Datele AMDM privind dosarele de notificare sunt utile, dar nu sunt analizate suficient pentru a demonstra amploarea și cauzele problemei. De asemenea, nu este prezentat scenariul de bază, respectiv evoluția situației în cazul neaprobării proiectului. Nu se explică dacă actualul cadru normativ poate fi aplicat în continuare, care sunt riscurile concrete ale menținerii HG nr. 944/2018 și în ce măsură Legea nr. 153/2025 permite deja AMDM să exercite controlul publicității fără aprobarea unui regulament nou.</w:t>
            </w:r>
          </w:p>
        </w:tc>
        <w:tc>
          <w:tcPr>
            <w:tcW w:w="5337" w:type="dxa"/>
            <w:tcBorders>
              <w:top w:val="single" w:sz="4" w:space="0" w:color="000000"/>
              <w:bottom w:val="single" w:sz="4" w:space="0" w:color="000000"/>
            </w:tcBorders>
          </w:tcPr>
          <w:p w14:paraId="4F12AB76" w14:textId="77777777" w:rsidR="001B4BFA" w:rsidRPr="00474107" w:rsidRDefault="001B4BFA" w:rsidP="001B4BFA">
            <w:pPr>
              <w:tabs>
                <w:tab w:val="left" w:pos="7088"/>
              </w:tabs>
              <w:ind w:left="-113"/>
              <w:jc w:val="center"/>
              <w:rPr>
                <w:b/>
                <w:bCs/>
                <w:sz w:val="18"/>
                <w:szCs w:val="18"/>
                <w:lang w:val="ro-MD"/>
              </w:rPr>
            </w:pPr>
            <w:r w:rsidRPr="00474107">
              <w:rPr>
                <w:b/>
                <w:bCs/>
                <w:sz w:val="18"/>
                <w:szCs w:val="18"/>
                <w:lang w:val="ro-MD"/>
              </w:rPr>
              <w:t>Se acceptă.</w:t>
            </w:r>
          </w:p>
          <w:p w14:paraId="13DFB9C5" w14:textId="5B0071F7" w:rsidR="0000508B" w:rsidRPr="00474107" w:rsidRDefault="0000508B" w:rsidP="0000508B">
            <w:pPr>
              <w:tabs>
                <w:tab w:val="left" w:pos="7088"/>
              </w:tabs>
              <w:ind w:left="-113"/>
              <w:rPr>
                <w:sz w:val="18"/>
                <w:szCs w:val="18"/>
                <w:lang w:val="ro-MD"/>
              </w:rPr>
            </w:pPr>
            <w:r w:rsidRPr="00474107">
              <w:rPr>
                <w:sz w:val="18"/>
                <w:szCs w:val="18"/>
                <w:lang w:val="ro-MD"/>
              </w:rPr>
              <w:t>Secțiunea 2.2 a fost completată cu următorul text:</w:t>
            </w:r>
          </w:p>
          <w:p w14:paraId="780E8005" w14:textId="722A2830" w:rsidR="0000508B" w:rsidRPr="00474107" w:rsidRDefault="0000508B" w:rsidP="0000508B">
            <w:pPr>
              <w:tabs>
                <w:tab w:val="left" w:pos="7088"/>
              </w:tabs>
              <w:ind w:left="-113"/>
              <w:jc w:val="both"/>
              <w:rPr>
                <w:sz w:val="18"/>
                <w:szCs w:val="18"/>
                <w:lang w:val="ro-MD"/>
              </w:rPr>
            </w:pPr>
            <w:r w:rsidRPr="00474107">
              <w:rPr>
                <w:sz w:val="18"/>
                <w:szCs w:val="18"/>
                <w:lang w:val="ro-MD"/>
              </w:rPr>
              <w:t xml:space="preserve">„Problema centrală care impune intervenția, constă în expunerea consumatorilor şi profesioniştilor din domeniul sănătății la materiale publicitare pentru medicamente care conțin informații eronate, </w:t>
            </w:r>
            <w:r w:rsidR="00A1426C" w:rsidRPr="00474107">
              <w:rPr>
                <w:sz w:val="18"/>
                <w:szCs w:val="18"/>
                <w:lang w:val="ro-MD"/>
              </w:rPr>
              <w:t>înșelătoare</w:t>
            </w:r>
            <w:r w:rsidRPr="00474107">
              <w:rPr>
                <w:sz w:val="18"/>
                <w:szCs w:val="18"/>
                <w:lang w:val="ro-MD"/>
              </w:rPr>
              <w:t xml:space="preserve"> sau nefundamentate </w:t>
            </w:r>
            <w:r w:rsidR="00A1426C" w:rsidRPr="00474107">
              <w:rPr>
                <w:sz w:val="18"/>
                <w:szCs w:val="18"/>
                <w:lang w:val="ro-MD"/>
              </w:rPr>
              <w:t>științific</w:t>
            </w:r>
            <w:r w:rsidRPr="00474107">
              <w:rPr>
                <w:sz w:val="18"/>
                <w:szCs w:val="18"/>
                <w:lang w:val="ro-MD"/>
              </w:rPr>
              <w:t xml:space="preserve">, cu efecte directe asupra prescripției </w:t>
            </w:r>
            <w:r w:rsidR="00A1426C" w:rsidRPr="00474107">
              <w:rPr>
                <w:sz w:val="18"/>
                <w:szCs w:val="18"/>
                <w:lang w:val="ro-MD"/>
              </w:rPr>
              <w:t>iraționale</w:t>
            </w:r>
            <w:r w:rsidRPr="00474107">
              <w:rPr>
                <w:sz w:val="18"/>
                <w:szCs w:val="18"/>
                <w:lang w:val="ro-MD"/>
              </w:rPr>
              <w:t xml:space="preserve">, utilizării necorespunzătoare a medicamentelor şi sănătății publice. Această problemă are trei dimensiuni interdependente: </w:t>
            </w:r>
          </w:p>
          <w:p w14:paraId="5F522C76" w14:textId="77777777" w:rsidR="0000508B" w:rsidRPr="00474107" w:rsidRDefault="0000508B" w:rsidP="0000508B">
            <w:pPr>
              <w:tabs>
                <w:tab w:val="left" w:pos="7088"/>
              </w:tabs>
              <w:ind w:left="-113"/>
              <w:jc w:val="both"/>
              <w:rPr>
                <w:sz w:val="18"/>
                <w:szCs w:val="18"/>
                <w:lang w:val="ro-MD"/>
              </w:rPr>
            </w:pPr>
            <w:r w:rsidRPr="00474107">
              <w:rPr>
                <w:sz w:val="18"/>
                <w:szCs w:val="18"/>
                <w:lang w:val="ro-MD"/>
              </w:rPr>
              <w:t xml:space="preserve">(1) informarea deficitară a consumatorilor, care nu dispun de mijloace de verificare a veridicității afirmațiilor publicitare; </w:t>
            </w:r>
          </w:p>
          <w:p w14:paraId="6E809364" w14:textId="0B17DDB1" w:rsidR="0000508B" w:rsidRPr="00474107" w:rsidRDefault="0000508B" w:rsidP="0000508B">
            <w:pPr>
              <w:tabs>
                <w:tab w:val="left" w:pos="7088"/>
              </w:tabs>
              <w:ind w:left="-113"/>
              <w:jc w:val="both"/>
              <w:rPr>
                <w:sz w:val="18"/>
                <w:szCs w:val="18"/>
                <w:lang w:val="ro-MD"/>
              </w:rPr>
            </w:pPr>
            <w:r w:rsidRPr="00474107">
              <w:rPr>
                <w:sz w:val="18"/>
                <w:szCs w:val="18"/>
                <w:lang w:val="ro-MD"/>
              </w:rPr>
              <w:t xml:space="preserve">(2) influențarea inadecvată a deciziei clinice a profesioniştilor din domeniul sănătății prin materiale publicitare care </w:t>
            </w:r>
            <w:r w:rsidR="00A1426C" w:rsidRPr="00474107">
              <w:rPr>
                <w:sz w:val="18"/>
                <w:szCs w:val="18"/>
                <w:lang w:val="ro-MD"/>
              </w:rPr>
              <w:t>depășesc</w:t>
            </w:r>
            <w:r w:rsidRPr="00474107">
              <w:rPr>
                <w:sz w:val="18"/>
                <w:szCs w:val="18"/>
                <w:lang w:val="ro-MD"/>
              </w:rPr>
              <w:t xml:space="preserve"> indicațiile aprobate sau care nu reflectă echilibrat beneficiile şi riscurile;</w:t>
            </w:r>
          </w:p>
          <w:p w14:paraId="55A34C14" w14:textId="77777777" w:rsidR="0000508B" w:rsidRPr="00474107" w:rsidRDefault="0000508B" w:rsidP="0000508B">
            <w:pPr>
              <w:tabs>
                <w:tab w:val="left" w:pos="7088"/>
              </w:tabs>
              <w:ind w:left="-113"/>
              <w:jc w:val="both"/>
              <w:rPr>
                <w:sz w:val="18"/>
                <w:szCs w:val="18"/>
                <w:lang w:val="ro-MD"/>
              </w:rPr>
            </w:pPr>
            <w:r w:rsidRPr="00474107">
              <w:rPr>
                <w:sz w:val="18"/>
                <w:szCs w:val="18"/>
                <w:lang w:val="ro-MD"/>
              </w:rPr>
              <w:t xml:space="preserve"> (3) capacitatea limitată a AMDM de a evalua, monitoriza şi controla eficient publicitatea medicamentelor în lipsa unui cadru procedural clar şi complet.</w:t>
            </w:r>
          </w:p>
          <w:p w14:paraId="74AA72B4" w14:textId="77777777" w:rsidR="0000508B" w:rsidRPr="00474107" w:rsidRDefault="0000508B" w:rsidP="0000508B">
            <w:pPr>
              <w:tabs>
                <w:tab w:val="left" w:pos="7088"/>
              </w:tabs>
              <w:ind w:left="-113"/>
              <w:jc w:val="both"/>
              <w:rPr>
                <w:sz w:val="18"/>
                <w:szCs w:val="18"/>
                <w:lang w:val="ro-MD"/>
              </w:rPr>
            </w:pPr>
            <w:r w:rsidRPr="00474107">
              <w:rPr>
                <w:sz w:val="18"/>
                <w:szCs w:val="18"/>
                <w:lang w:val="ro-MD"/>
              </w:rPr>
              <w:t>Părțile interesate afectate de această problemă includ:</w:t>
            </w:r>
          </w:p>
          <w:p w14:paraId="49FF629E" w14:textId="77777777" w:rsidR="0000508B" w:rsidRPr="00474107" w:rsidRDefault="0000508B" w:rsidP="0000508B">
            <w:pPr>
              <w:tabs>
                <w:tab w:val="left" w:pos="7088"/>
              </w:tabs>
              <w:ind w:left="-113"/>
              <w:jc w:val="both"/>
              <w:rPr>
                <w:sz w:val="18"/>
                <w:szCs w:val="18"/>
                <w:lang w:val="ro-MD"/>
              </w:rPr>
            </w:pPr>
            <w:r w:rsidRPr="00474107">
              <w:rPr>
                <w:sz w:val="18"/>
                <w:szCs w:val="18"/>
                <w:lang w:val="ro-MD"/>
              </w:rPr>
              <w:t xml:space="preserve"> (a) consumatorii şi pacienții — circa 2,6 milioane de persoane adulte rezidente în Republica Moldova, expuse publicității medicamentelor prin canale TV, radio, online şi fizice;</w:t>
            </w:r>
          </w:p>
          <w:p w14:paraId="657731B8" w14:textId="2CE255C0" w:rsidR="0000508B" w:rsidRPr="00474107" w:rsidRDefault="0000508B" w:rsidP="0000508B">
            <w:pPr>
              <w:tabs>
                <w:tab w:val="left" w:pos="7088"/>
              </w:tabs>
              <w:ind w:left="-113"/>
              <w:jc w:val="both"/>
              <w:rPr>
                <w:sz w:val="18"/>
                <w:szCs w:val="18"/>
                <w:lang w:val="ro-MD"/>
              </w:rPr>
            </w:pPr>
            <w:r w:rsidRPr="00474107">
              <w:rPr>
                <w:sz w:val="18"/>
                <w:szCs w:val="18"/>
                <w:lang w:val="ro-MD"/>
              </w:rPr>
              <w:t xml:space="preserve"> (b) profesioniștii din domeniul sănătății — aproximativ 15 000 de medici, farmaciști şi asistenți medicali care interacționează cu materialele publicitare destinate specialistelor;</w:t>
            </w:r>
          </w:p>
          <w:p w14:paraId="28BB5662" w14:textId="77777777" w:rsidR="0000508B" w:rsidRPr="00474107" w:rsidRDefault="0000508B" w:rsidP="0000508B">
            <w:pPr>
              <w:tabs>
                <w:tab w:val="left" w:pos="7088"/>
              </w:tabs>
              <w:ind w:left="-113"/>
              <w:jc w:val="both"/>
              <w:rPr>
                <w:sz w:val="18"/>
                <w:szCs w:val="18"/>
                <w:lang w:val="ro-MD"/>
              </w:rPr>
            </w:pPr>
            <w:r w:rsidRPr="00474107">
              <w:rPr>
                <w:sz w:val="18"/>
                <w:szCs w:val="18"/>
                <w:lang w:val="ro-MD"/>
              </w:rPr>
              <w:t xml:space="preserve"> (c) deținătorii autorizației de punere pe piață (DAPP), distribuitorii angro, farmaciile comunitare şi de spital şi instituțiile medico-sanitare ;</w:t>
            </w:r>
          </w:p>
          <w:p w14:paraId="3FAE25EB" w14:textId="43C72D04" w:rsidR="00863EAC" w:rsidRPr="00474107" w:rsidRDefault="0000508B" w:rsidP="0000508B">
            <w:pPr>
              <w:tabs>
                <w:tab w:val="left" w:pos="7088"/>
              </w:tabs>
              <w:ind w:left="-113"/>
              <w:jc w:val="both"/>
              <w:rPr>
                <w:sz w:val="18"/>
                <w:szCs w:val="18"/>
                <w:lang w:val="ro-MD"/>
              </w:rPr>
            </w:pPr>
            <w:r w:rsidRPr="00474107">
              <w:rPr>
                <w:sz w:val="18"/>
                <w:szCs w:val="18"/>
                <w:lang w:val="ro-MD"/>
              </w:rPr>
              <w:t>(d) AMDM, care a gestionat 747 de dosare de notificare în perioada 2020–2025, din care 304 au necesitat note de obiecții şi 57 au fost respinse, reflectând o rată de neconformitate semnificativă de aproximativ 48%.”.</w:t>
            </w:r>
          </w:p>
          <w:p w14:paraId="46FB275F" w14:textId="77777777" w:rsidR="0000508B" w:rsidRPr="00474107" w:rsidRDefault="0000508B" w:rsidP="0000508B">
            <w:pPr>
              <w:tabs>
                <w:tab w:val="left" w:pos="7088"/>
              </w:tabs>
              <w:ind w:left="-113"/>
              <w:jc w:val="both"/>
              <w:rPr>
                <w:sz w:val="18"/>
                <w:szCs w:val="18"/>
                <w:lang w:val="ro-MD"/>
              </w:rPr>
            </w:pPr>
          </w:p>
          <w:p w14:paraId="3EC078A3" w14:textId="3DB22709" w:rsidR="0000508B" w:rsidRPr="00474107" w:rsidRDefault="0000508B" w:rsidP="0000508B">
            <w:pPr>
              <w:tabs>
                <w:tab w:val="left" w:pos="7088"/>
              </w:tabs>
              <w:ind w:left="-113"/>
              <w:jc w:val="both"/>
              <w:rPr>
                <w:sz w:val="18"/>
                <w:szCs w:val="18"/>
                <w:lang w:val="ro-MD"/>
              </w:rPr>
            </w:pPr>
            <w:r w:rsidRPr="00474107">
              <w:rPr>
                <w:sz w:val="18"/>
                <w:szCs w:val="18"/>
                <w:lang w:val="ro-MD"/>
              </w:rPr>
              <w:t>„Scenariul de bază — menținerea HG nr. 944/2018 în vigoare — implică riscuri concrete care justifică intervenția:</w:t>
            </w:r>
          </w:p>
          <w:p w14:paraId="78E0E7F8" w14:textId="77777777" w:rsidR="0000508B" w:rsidRPr="00474107" w:rsidRDefault="0000508B" w:rsidP="0000508B">
            <w:pPr>
              <w:tabs>
                <w:tab w:val="left" w:pos="7088"/>
              </w:tabs>
              <w:ind w:left="-113"/>
              <w:jc w:val="both"/>
              <w:rPr>
                <w:sz w:val="18"/>
                <w:szCs w:val="18"/>
                <w:lang w:val="ro-MD"/>
              </w:rPr>
            </w:pPr>
            <w:r w:rsidRPr="00474107">
              <w:rPr>
                <w:sz w:val="18"/>
                <w:szCs w:val="18"/>
                <w:lang w:val="ro-MD"/>
              </w:rPr>
              <w:t xml:space="preserve"> (i) incompatibilitatea reglementării existente cu Legea nr. 153/2025, care a creat un vid normativ parțial începând cu intrarea în vigoare a acesteia; </w:t>
            </w:r>
          </w:p>
          <w:p w14:paraId="672FFE5E" w14:textId="2CB14803" w:rsidR="0000508B" w:rsidRPr="00474107" w:rsidRDefault="0000508B" w:rsidP="0000508B">
            <w:pPr>
              <w:tabs>
                <w:tab w:val="left" w:pos="7088"/>
              </w:tabs>
              <w:ind w:left="-113"/>
              <w:jc w:val="both"/>
              <w:rPr>
                <w:sz w:val="18"/>
                <w:szCs w:val="18"/>
                <w:lang w:val="ro-MD"/>
              </w:rPr>
            </w:pPr>
            <w:r w:rsidRPr="00474107">
              <w:rPr>
                <w:sz w:val="18"/>
                <w:szCs w:val="18"/>
                <w:lang w:val="ro-MD"/>
              </w:rPr>
              <w:t>(ii) imposibilitatea AMDM de a aplica sancțiuni eficiente într-un cadru juridic ambiguu şi depăşit.</w:t>
            </w:r>
          </w:p>
          <w:p w14:paraId="373E3DEE" w14:textId="01C2C38D" w:rsidR="0000508B" w:rsidRPr="00474107" w:rsidRDefault="0000508B" w:rsidP="0000508B">
            <w:pPr>
              <w:tabs>
                <w:tab w:val="left" w:pos="7088"/>
              </w:tabs>
              <w:ind w:left="-113"/>
              <w:jc w:val="both"/>
              <w:rPr>
                <w:sz w:val="18"/>
                <w:szCs w:val="18"/>
                <w:lang w:val="ro-MD"/>
              </w:rPr>
            </w:pPr>
            <w:r w:rsidRPr="00474107">
              <w:rPr>
                <w:sz w:val="18"/>
                <w:szCs w:val="18"/>
                <w:lang w:val="ro-MD"/>
              </w:rPr>
              <w:t xml:space="preserve"> (iii) imposibilitatea reglementării publicității online. </w:t>
            </w:r>
          </w:p>
          <w:p w14:paraId="69DAAEDF" w14:textId="4662D700" w:rsidR="0000508B" w:rsidRPr="00474107" w:rsidRDefault="0000508B" w:rsidP="0000508B">
            <w:pPr>
              <w:tabs>
                <w:tab w:val="left" w:pos="7088"/>
              </w:tabs>
              <w:ind w:left="-113"/>
              <w:jc w:val="both"/>
              <w:rPr>
                <w:sz w:val="18"/>
                <w:szCs w:val="18"/>
                <w:lang w:val="ro-MD"/>
              </w:rPr>
            </w:pPr>
            <w:r w:rsidRPr="00474107">
              <w:rPr>
                <w:sz w:val="18"/>
                <w:szCs w:val="18"/>
                <w:lang w:val="ro-MD"/>
              </w:rPr>
              <w:t xml:space="preserve">(iv) perpetuarea practicilor de publicitate înșelătoare, cu impact direct asupra sănătății publice şi utilizării raționale a medicamentelor. </w:t>
            </w:r>
          </w:p>
          <w:p w14:paraId="4477E846" w14:textId="1AE77050" w:rsidR="0000508B" w:rsidRPr="00474107" w:rsidRDefault="0000508B" w:rsidP="0000508B">
            <w:pPr>
              <w:tabs>
                <w:tab w:val="left" w:pos="7088"/>
              </w:tabs>
              <w:ind w:left="-113"/>
              <w:jc w:val="both"/>
              <w:rPr>
                <w:sz w:val="18"/>
                <w:szCs w:val="18"/>
                <w:lang w:val="ro-MD"/>
              </w:rPr>
            </w:pPr>
            <w:r w:rsidRPr="00474107">
              <w:rPr>
                <w:sz w:val="18"/>
                <w:szCs w:val="18"/>
                <w:lang w:val="ro-MD"/>
              </w:rPr>
              <w:t>(v) riscul de neconformitate cu obligațiile de armonizare asumate de Republica Moldova în cadrul Programului Național pentru Aderarea la UE, Capitolul 28, Acțiunea 22, cu termen iulie 2026.”.</w:t>
            </w:r>
          </w:p>
        </w:tc>
      </w:tr>
      <w:tr w:rsidR="00863EAC" w:rsidRPr="00CF1E20" w14:paraId="114D6F13" w14:textId="77777777" w:rsidTr="001B4BFA">
        <w:trPr>
          <w:gridAfter w:val="4"/>
          <w:wAfter w:w="15772" w:type="dxa"/>
          <w:trHeight w:val="200"/>
        </w:trPr>
        <w:tc>
          <w:tcPr>
            <w:tcW w:w="571" w:type="dxa"/>
            <w:tcBorders>
              <w:top w:val="nil"/>
              <w:bottom w:val="nil"/>
            </w:tcBorders>
          </w:tcPr>
          <w:p w14:paraId="483F7EE1"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46F3533B"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7FCCE1EF" w14:textId="4AEDE280" w:rsidR="00863EAC" w:rsidRPr="00474107" w:rsidRDefault="00D53BF8"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3.</w:t>
            </w:r>
          </w:p>
        </w:tc>
        <w:tc>
          <w:tcPr>
            <w:tcW w:w="6770" w:type="dxa"/>
            <w:tcBorders>
              <w:top w:val="single" w:sz="4" w:space="0" w:color="000000"/>
              <w:bottom w:val="single" w:sz="4" w:space="0" w:color="000000"/>
            </w:tcBorders>
          </w:tcPr>
          <w:p w14:paraId="7204966A" w14:textId="19B59F70" w:rsidR="00863EAC" w:rsidRPr="00474107" w:rsidRDefault="00D53BF8"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Secțiunea 3 necesită a fi ajustată pentru ca obiectivele să fie formulate în conformitate cu cerințele Metodologiei AIR. Obiectivele sunt expuse ca măsuri de reglementare, nu ca rezultate concrete, măsurabile și verificabile. Nu sunt indicate ținte, termene, indicatori de rezultat sau nivelul de schimbare urmărit față de situația actuală.  P. 3.1 nu demonstrează suficient necesitatea, proporționalitatea și legătura fiecărei prevederi noi cu problemele </w:t>
            </w:r>
            <w:r w:rsidRPr="00474107">
              <w:rPr>
                <w:rFonts w:ascii="Times New Roman" w:hAnsi="Times New Roman" w:cs="Times New Roman"/>
                <w:sz w:val="18"/>
                <w:szCs w:val="18"/>
                <w:lang w:val="ro-MD"/>
              </w:rPr>
              <w:lastRenderedPageBreak/>
              <w:t>identificate. De asemenea, nu este clar delimitat ce prevederi reprezintă executarea directă a Legii nr. 153/2025, ce prevederi transpun acquis-ul UE și ce prevederi constituie opțiuni naționale suplimentare. În lipsa acestei delimitări, există riscul ca proiectul să depășească limitele legii primare, în special în condițiile în care Legea nr. 153/2025 reglementează deja publicitatea medicamentelor și atribuie AMDM competențe directe de monitorizare.</w:t>
            </w:r>
          </w:p>
        </w:tc>
        <w:tc>
          <w:tcPr>
            <w:tcW w:w="5337" w:type="dxa"/>
            <w:tcBorders>
              <w:top w:val="single" w:sz="4" w:space="0" w:color="000000"/>
              <w:bottom w:val="single" w:sz="4" w:space="0" w:color="000000"/>
            </w:tcBorders>
          </w:tcPr>
          <w:p w14:paraId="1A489ABF" w14:textId="77777777" w:rsidR="001B4BFA" w:rsidRPr="00474107" w:rsidRDefault="001B4BFA" w:rsidP="001B4BFA">
            <w:pPr>
              <w:tabs>
                <w:tab w:val="left" w:pos="7088"/>
              </w:tabs>
              <w:ind w:left="-113"/>
              <w:jc w:val="center"/>
              <w:rPr>
                <w:b/>
                <w:bCs/>
                <w:sz w:val="18"/>
                <w:szCs w:val="18"/>
                <w:lang w:val="ro-MD"/>
              </w:rPr>
            </w:pPr>
            <w:r w:rsidRPr="00474107">
              <w:rPr>
                <w:b/>
                <w:bCs/>
                <w:sz w:val="18"/>
                <w:szCs w:val="18"/>
                <w:lang w:val="ro-MD"/>
              </w:rPr>
              <w:lastRenderedPageBreak/>
              <w:t>Se acceptă.</w:t>
            </w:r>
          </w:p>
          <w:p w14:paraId="5530C8A5" w14:textId="43040C9E" w:rsidR="001B4BFA" w:rsidRPr="00474107" w:rsidRDefault="001B4BFA" w:rsidP="001B4BFA">
            <w:pPr>
              <w:tabs>
                <w:tab w:val="left" w:pos="7088"/>
              </w:tabs>
              <w:ind w:left="-113"/>
              <w:rPr>
                <w:sz w:val="18"/>
                <w:szCs w:val="18"/>
                <w:lang w:val="ro-MD"/>
              </w:rPr>
            </w:pPr>
            <w:r w:rsidRPr="00474107">
              <w:rPr>
                <w:sz w:val="18"/>
                <w:szCs w:val="18"/>
                <w:lang w:val="ro-MD"/>
              </w:rPr>
              <w:t>Secțiunea 3 a fost completată cu următorul text:</w:t>
            </w:r>
          </w:p>
          <w:p w14:paraId="2F933A51" w14:textId="0E09C52F" w:rsidR="001B4BFA" w:rsidRPr="00474107" w:rsidRDefault="001B4BFA" w:rsidP="001B4BFA">
            <w:pPr>
              <w:tabs>
                <w:tab w:val="left" w:pos="7088"/>
              </w:tabs>
              <w:ind w:left="-113"/>
              <w:jc w:val="both"/>
              <w:rPr>
                <w:sz w:val="18"/>
                <w:szCs w:val="18"/>
                <w:lang w:val="ro-MD"/>
              </w:rPr>
            </w:pPr>
            <w:r w:rsidRPr="00474107">
              <w:rPr>
                <w:sz w:val="18"/>
                <w:szCs w:val="18"/>
                <w:lang w:val="ro-MD"/>
              </w:rPr>
              <w:t xml:space="preserve">Pentru delimitarea limitelor de reglementare, prevederile proiectului se încadrează în trei categorii distincte: </w:t>
            </w:r>
          </w:p>
          <w:p w14:paraId="3E310334" w14:textId="26FA88C5" w:rsidR="001B4BFA" w:rsidRPr="00474107" w:rsidRDefault="001B4BFA" w:rsidP="001B4BFA">
            <w:pPr>
              <w:tabs>
                <w:tab w:val="left" w:pos="7088"/>
              </w:tabs>
              <w:ind w:left="-113"/>
              <w:jc w:val="both"/>
              <w:rPr>
                <w:sz w:val="18"/>
                <w:szCs w:val="18"/>
                <w:lang w:val="ro-MD"/>
              </w:rPr>
            </w:pPr>
            <w:r w:rsidRPr="00474107">
              <w:rPr>
                <w:sz w:val="18"/>
                <w:szCs w:val="18"/>
                <w:lang w:val="ro-MD"/>
              </w:rPr>
              <w:lastRenderedPageBreak/>
              <w:t xml:space="preserve">(1) Prevederi care execută direct Legea nr. 153/2025 — detaliază procedural competențele atribuite expres AMDM prin Lege (notificarea, evaluarea, controlul, Comisia de evaluare), fără a depăși cadrul legal primar; acestea includ Cap. V (procedura de notificare), Cap. VI (monitorizarea şi controlul) şi dispozițiile privind Comisia de evaluare. </w:t>
            </w:r>
          </w:p>
          <w:p w14:paraId="7954AA31" w14:textId="32FBE9F3" w:rsidR="001B4BFA" w:rsidRPr="00474107" w:rsidRDefault="001B4BFA" w:rsidP="001B4BFA">
            <w:pPr>
              <w:tabs>
                <w:tab w:val="left" w:pos="7088"/>
              </w:tabs>
              <w:ind w:left="-113"/>
              <w:jc w:val="both"/>
              <w:rPr>
                <w:sz w:val="18"/>
                <w:szCs w:val="18"/>
                <w:lang w:val="ro-MD"/>
              </w:rPr>
            </w:pPr>
            <w:r w:rsidRPr="00474107">
              <w:rPr>
                <w:sz w:val="18"/>
                <w:szCs w:val="18"/>
                <w:lang w:val="ro-MD"/>
              </w:rPr>
              <w:t xml:space="preserve">(2) Prevederi care transpun acquis-ul UE — preia prevederi din Titlul VIII al Directivei 2001/83/CE care nu au fost incluse în Legea nr. 153/2025 la nivel primar; acestea includ cerințele de conținut pentru materialele publicitare destinate profesioniştilor (Cap. III), regimul mostrelor şi obiectelor promoționale, obligația serviciului științific al DAPP. </w:t>
            </w:r>
          </w:p>
          <w:p w14:paraId="350B65CE" w14:textId="33EC6241" w:rsidR="00863EAC" w:rsidRPr="00474107" w:rsidRDefault="001B4BFA" w:rsidP="001B4BFA">
            <w:pPr>
              <w:tabs>
                <w:tab w:val="left" w:pos="7088"/>
              </w:tabs>
              <w:ind w:left="-113"/>
              <w:jc w:val="both"/>
              <w:rPr>
                <w:sz w:val="18"/>
                <w:szCs w:val="18"/>
                <w:lang w:val="ro-MD"/>
              </w:rPr>
            </w:pPr>
            <w:r w:rsidRPr="00474107">
              <w:rPr>
                <w:sz w:val="18"/>
                <w:szCs w:val="18"/>
                <w:lang w:val="ro-MD"/>
              </w:rPr>
              <w:t>(3) Opțiuni naționale suplimentare — reglementare publicitate online  (Cap. IV secț. 3 şi 6), codul QR, manifestările ştiinţifico-practice — reprezentând măsuri naționale care depășesc cadrul minim al directivei, justificate de necesitatea adresării lacunelor specifice identificate. Acestea rămân în limitele competențelor atribuite Guvernului prin Legea nr. 153/2025 şi nu contravin Legii nr. 100/2017 privind actele normative.</w:t>
            </w:r>
          </w:p>
        </w:tc>
      </w:tr>
      <w:tr w:rsidR="00863EAC" w:rsidRPr="00CF1E20" w14:paraId="22F5F543" w14:textId="77777777" w:rsidTr="001B4BFA">
        <w:trPr>
          <w:gridAfter w:val="4"/>
          <w:wAfter w:w="15772" w:type="dxa"/>
          <w:trHeight w:val="200"/>
        </w:trPr>
        <w:tc>
          <w:tcPr>
            <w:tcW w:w="571" w:type="dxa"/>
            <w:tcBorders>
              <w:top w:val="nil"/>
              <w:bottom w:val="nil"/>
            </w:tcBorders>
          </w:tcPr>
          <w:p w14:paraId="62AADA35"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4F8206D5"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4A4D0294" w14:textId="5A02A251" w:rsidR="00863EAC" w:rsidRPr="00474107" w:rsidRDefault="00D53BF8"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4.</w:t>
            </w:r>
          </w:p>
        </w:tc>
        <w:tc>
          <w:tcPr>
            <w:tcW w:w="6770" w:type="dxa"/>
            <w:tcBorders>
              <w:top w:val="single" w:sz="4" w:space="0" w:color="000000"/>
              <w:bottom w:val="single" w:sz="4" w:space="0" w:color="000000"/>
            </w:tcBorders>
          </w:tcPr>
          <w:p w14:paraId="0768C282" w14:textId="48841531" w:rsidR="00863EAC" w:rsidRPr="00474107" w:rsidRDefault="00D53BF8"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Secțiunea 4.3 se limitează la enumerarea unor obligații aplicabile deținătorilor autorizațiilor de punere pe piață, reprezentanților acestora, distribuitorilor, farmaciilor și profesioniștilor din domeniul sănătății, fără a cuantifica numărul entităților afectate, costurile de conformare, sarcina administrativă și efectele diferențiate asupra categoriilor de operatori economici. Afirmația potrivit căreia impactul este moderat și pozitiv nu este „probată„ prin calcule sau date. Nu sunt estimate costurile aferente notificării materialelor publicitare, achitării tarifelor AMDM, menținerii serviciului științific, instruirii reprezentanților medicali, evidenței sponsorizărilor și mostrelor, adaptării materialelor digitale sau revizuirii științifice și juridice a materialelor promoționale. De asemenea, lipsește analiza impactului asupra IMM-urilor, deși obligațiile propuse pot avea un efect disproporționat asupra operatorilor de dimensiuni mici.</w:t>
            </w:r>
          </w:p>
        </w:tc>
        <w:tc>
          <w:tcPr>
            <w:tcW w:w="5337" w:type="dxa"/>
            <w:tcBorders>
              <w:top w:val="single" w:sz="4" w:space="0" w:color="000000"/>
              <w:bottom w:val="single" w:sz="4" w:space="0" w:color="000000"/>
            </w:tcBorders>
          </w:tcPr>
          <w:p w14:paraId="6E6552CC" w14:textId="77777777" w:rsidR="001B4BFA" w:rsidRDefault="001B4BFA" w:rsidP="001B4BFA">
            <w:pPr>
              <w:tabs>
                <w:tab w:val="left" w:pos="7088"/>
              </w:tabs>
              <w:ind w:left="-113"/>
              <w:jc w:val="center"/>
              <w:rPr>
                <w:b/>
                <w:bCs/>
                <w:sz w:val="18"/>
                <w:szCs w:val="18"/>
                <w:lang w:val="ro-MD"/>
              </w:rPr>
            </w:pPr>
            <w:r w:rsidRPr="00474107">
              <w:rPr>
                <w:b/>
                <w:bCs/>
                <w:sz w:val="18"/>
                <w:szCs w:val="18"/>
                <w:lang w:val="ro-MD"/>
              </w:rPr>
              <w:t>Se acceptă.</w:t>
            </w:r>
          </w:p>
          <w:p w14:paraId="64282043" w14:textId="2BFEA509" w:rsidR="001B6248" w:rsidRPr="001B6248" w:rsidRDefault="001B6248" w:rsidP="001B6248">
            <w:pPr>
              <w:tabs>
                <w:tab w:val="left" w:pos="7088"/>
              </w:tabs>
              <w:ind w:left="-113"/>
              <w:rPr>
                <w:sz w:val="18"/>
                <w:szCs w:val="18"/>
                <w:lang w:val="ro-MD"/>
              </w:rPr>
            </w:pPr>
            <w:r w:rsidRPr="00474107">
              <w:rPr>
                <w:sz w:val="18"/>
                <w:szCs w:val="18"/>
                <w:lang w:val="ro-MD"/>
              </w:rPr>
              <w:t xml:space="preserve">Secțiunea </w:t>
            </w:r>
            <w:r>
              <w:rPr>
                <w:sz w:val="18"/>
                <w:szCs w:val="18"/>
                <w:lang w:val="ro-MD"/>
              </w:rPr>
              <w:t>4.</w:t>
            </w:r>
            <w:r w:rsidRPr="00474107">
              <w:rPr>
                <w:sz w:val="18"/>
                <w:szCs w:val="18"/>
                <w:lang w:val="ro-MD"/>
              </w:rPr>
              <w:t>3 a fost completată cu următorul text:</w:t>
            </w:r>
          </w:p>
          <w:p w14:paraId="6709519D" w14:textId="524B4EEA" w:rsidR="001B6248" w:rsidRPr="001B6248" w:rsidRDefault="001B6248" w:rsidP="001B6248">
            <w:pPr>
              <w:tabs>
                <w:tab w:val="left" w:pos="7088"/>
              </w:tabs>
              <w:ind w:left="-113"/>
              <w:jc w:val="both"/>
              <w:rPr>
                <w:sz w:val="18"/>
                <w:szCs w:val="18"/>
                <w:lang w:val="ro-MD"/>
              </w:rPr>
            </w:pPr>
            <w:r>
              <w:rPr>
                <w:sz w:val="18"/>
                <w:szCs w:val="18"/>
                <w:lang w:val="ro-MD"/>
              </w:rPr>
              <w:t>„</w:t>
            </w:r>
            <w:r w:rsidRPr="001B6248">
              <w:rPr>
                <w:sz w:val="18"/>
                <w:szCs w:val="18"/>
                <w:lang w:val="ro-MD"/>
              </w:rPr>
              <w:t>Implementarea prezentului Regulament are un impact economic și administrativ predictibil și moderat asupra sectorului privat (DAPP, distribuitori angro, farmacii comunitare/de spital și instituții medico-sanitare private). Prevederile instituite se aplică în mod uniform tuturor operatorilor economici, indiferent de forma de proprietate sau organizare juridică, asigurând un tratament egal și un mediu concurențial echitabil, bazat pe promovarea etică a medicamentelor.</w:t>
            </w:r>
          </w:p>
          <w:p w14:paraId="6B8CDFA1" w14:textId="77777777" w:rsidR="001B6248" w:rsidRPr="001B6248" w:rsidRDefault="001B6248" w:rsidP="001B6248">
            <w:pPr>
              <w:tabs>
                <w:tab w:val="left" w:pos="7088"/>
              </w:tabs>
              <w:ind w:left="-113"/>
              <w:jc w:val="both"/>
              <w:rPr>
                <w:sz w:val="18"/>
                <w:szCs w:val="18"/>
                <w:lang w:val="ro-MD"/>
              </w:rPr>
            </w:pPr>
            <w:r w:rsidRPr="001B6248">
              <w:rPr>
                <w:sz w:val="18"/>
                <w:szCs w:val="18"/>
                <w:lang w:val="ro-MD"/>
              </w:rPr>
              <w:t>De asemenea, se menționează că regulamentul nu impune cheltuieli suplimentare pentru a te conforma noilor prevederi, întrucât în proiect au fost introduse dispoziții tranzitorii, conform cărora materialele publicitare până la data intrării în vigoare a hotărârii și care nu prezintă un număr unic de identificare nu sunt obligate să reaprobe aceste materiale. De asemenea, proiectul prevede clar materialele publicitare care vor fi aprobate și pentru care va fi achitat tariful conform Hotărârii 348 și materialele care sunt doar notificate și nu presupun tarifare în acest mod.</w:t>
            </w:r>
          </w:p>
          <w:p w14:paraId="58FAA76D" w14:textId="020FDF1A" w:rsidR="00863EAC" w:rsidRPr="00474107" w:rsidRDefault="001B6248" w:rsidP="001B6248">
            <w:pPr>
              <w:tabs>
                <w:tab w:val="left" w:pos="7088"/>
              </w:tabs>
              <w:ind w:left="-113"/>
              <w:jc w:val="both"/>
              <w:rPr>
                <w:b/>
                <w:bCs/>
                <w:sz w:val="18"/>
                <w:szCs w:val="18"/>
                <w:lang w:val="ro-MD"/>
              </w:rPr>
            </w:pPr>
            <w:r w:rsidRPr="001B6248">
              <w:rPr>
                <w:sz w:val="18"/>
                <w:szCs w:val="18"/>
                <w:lang w:val="ro-MD"/>
              </w:rPr>
              <w:t>Majoritatea obligațiilor prevăzute în proiect nu reprezintă cerințe noi, ci consolidează și clarifică obligații existente. De asemenea, proiectul nu impune operatorilor dezvoltarea unor sisteme proprii sau investiții suplimentare. Procedurile vor fi realizate atât prin depunere fizică a dosarului, cât și prin platformele puse la dispoziție de AMDM, iar tarifele percepute pentru prestarea serviciilor sunt publice și aprobate prin Hotărârea Guvernului nr. 348/2014.</w:t>
            </w:r>
            <w:r>
              <w:rPr>
                <w:sz w:val="18"/>
                <w:szCs w:val="18"/>
                <w:lang w:val="ro-MD"/>
              </w:rPr>
              <w:t>”.</w:t>
            </w:r>
          </w:p>
        </w:tc>
      </w:tr>
      <w:tr w:rsidR="00863EAC" w:rsidRPr="00CF1E20" w14:paraId="3287F45A" w14:textId="77777777" w:rsidTr="001B4BFA">
        <w:trPr>
          <w:gridAfter w:val="4"/>
          <w:wAfter w:w="15772" w:type="dxa"/>
          <w:trHeight w:val="200"/>
        </w:trPr>
        <w:tc>
          <w:tcPr>
            <w:tcW w:w="571" w:type="dxa"/>
            <w:tcBorders>
              <w:top w:val="nil"/>
              <w:bottom w:val="nil"/>
            </w:tcBorders>
          </w:tcPr>
          <w:p w14:paraId="50CEDE0F"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2B29D3AC"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7EAA2860" w14:textId="426F5C8E" w:rsidR="00863EAC" w:rsidRPr="00474107" w:rsidRDefault="00D53BF8"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5.</w:t>
            </w:r>
          </w:p>
        </w:tc>
        <w:tc>
          <w:tcPr>
            <w:tcW w:w="6770" w:type="dxa"/>
            <w:tcBorders>
              <w:top w:val="single" w:sz="4" w:space="0" w:color="000000"/>
              <w:bottom w:val="single" w:sz="4" w:space="0" w:color="000000"/>
            </w:tcBorders>
          </w:tcPr>
          <w:p w14:paraId="60DBE23C" w14:textId="2531484A" w:rsidR="00863EAC" w:rsidRPr="00474107" w:rsidRDefault="00D53BF8"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Secțiunea 6 este completată formal și nu corespunde cerințelor Metodologiei AIR aprobate prin HG nr. 574/2024. Menționarea publicării anunțului pe portalul particip.gov.md și transmiterea proiectului către Grupul de lucru al Platformei consultative permanente în domeniul asistenței medicale și farmaceutice nu demonstrează desfășurarea unei consultări reale și relevante a părților afectate. Autorul trebuie să includă perioada </w:t>
            </w:r>
            <w:r w:rsidRPr="00474107">
              <w:rPr>
                <w:rFonts w:ascii="Times New Roman" w:hAnsi="Times New Roman" w:cs="Times New Roman"/>
                <w:sz w:val="18"/>
                <w:szCs w:val="18"/>
                <w:lang w:val="ro-MD"/>
              </w:rPr>
              <w:lastRenderedPageBreak/>
              <w:t>consultărilor, categoriile de părți interesate consultate, numărul și conținutul propunerilor recepționate, pozițiile reprezentanților fiecărui grup de interese majore și modul în care propunerile au fost acceptate sau respinse. De asemenea, nu sunt prezentate consultările efectuate distinct în legătură cu analiza impactului de reglementare. Întrucât proiectul instituie obligații pentru operatori economici și are impact asupra activității de întreprinzător, era necesară consultarea expresă a mediului de afaceri și prezentarea pozițiilor DAPP, distribuitorilor, farmaciilor, instituțiilor medico-sanitare private, organizațiilor profesionale și altor subiecți afectați.</w:t>
            </w:r>
          </w:p>
        </w:tc>
        <w:tc>
          <w:tcPr>
            <w:tcW w:w="5337" w:type="dxa"/>
            <w:tcBorders>
              <w:top w:val="single" w:sz="4" w:space="0" w:color="000000"/>
              <w:bottom w:val="single" w:sz="4" w:space="0" w:color="000000"/>
            </w:tcBorders>
          </w:tcPr>
          <w:p w14:paraId="40264BE7" w14:textId="05528149" w:rsidR="001B4BFA" w:rsidRPr="00474107" w:rsidRDefault="008A7B4D" w:rsidP="008A7B4D">
            <w:pPr>
              <w:tabs>
                <w:tab w:val="center" w:pos="2497"/>
                <w:tab w:val="left" w:pos="3360"/>
                <w:tab w:val="left" w:pos="7088"/>
              </w:tabs>
              <w:ind w:left="-113"/>
              <w:rPr>
                <w:b/>
                <w:bCs/>
                <w:sz w:val="18"/>
                <w:szCs w:val="18"/>
                <w:lang w:val="ro-MD"/>
              </w:rPr>
            </w:pPr>
            <w:r w:rsidRPr="00474107">
              <w:rPr>
                <w:b/>
                <w:bCs/>
                <w:sz w:val="18"/>
                <w:szCs w:val="18"/>
                <w:lang w:val="ro-MD"/>
              </w:rPr>
              <w:lastRenderedPageBreak/>
              <w:tab/>
            </w:r>
            <w:r w:rsidR="001B4BFA" w:rsidRPr="00474107">
              <w:rPr>
                <w:b/>
                <w:bCs/>
                <w:sz w:val="18"/>
                <w:szCs w:val="18"/>
                <w:lang w:val="ro-MD"/>
              </w:rPr>
              <w:t>Se acceptă.</w:t>
            </w:r>
            <w:r w:rsidRPr="00474107">
              <w:rPr>
                <w:b/>
                <w:bCs/>
                <w:sz w:val="18"/>
                <w:szCs w:val="18"/>
                <w:lang w:val="ro-MD"/>
              </w:rPr>
              <w:tab/>
            </w:r>
          </w:p>
          <w:p w14:paraId="38B0969C" w14:textId="22A85282" w:rsidR="008A7B4D" w:rsidRPr="00474107" w:rsidRDefault="008A7B4D" w:rsidP="008A7B4D">
            <w:pPr>
              <w:tabs>
                <w:tab w:val="left" w:pos="7088"/>
              </w:tabs>
              <w:ind w:left="-113"/>
              <w:rPr>
                <w:sz w:val="18"/>
                <w:szCs w:val="18"/>
                <w:lang w:val="ro-MD"/>
              </w:rPr>
            </w:pPr>
            <w:r w:rsidRPr="00474107">
              <w:rPr>
                <w:sz w:val="18"/>
                <w:szCs w:val="18"/>
                <w:lang w:val="ro-MD"/>
              </w:rPr>
              <w:t>Secțiunea 6 a fost completată cu următorul text:</w:t>
            </w:r>
          </w:p>
          <w:p w14:paraId="3C9DE47B" w14:textId="477D9B03" w:rsidR="008A7B4D" w:rsidRPr="00474107" w:rsidRDefault="008A7B4D" w:rsidP="008A7B4D">
            <w:pPr>
              <w:tabs>
                <w:tab w:val="left" w:pos="7088"/>
              </w:tabs>
              <w:ind w:left="-113"/>
              <w:rPr>
                <w:sz w:val="18"/>
                <w:szCs w:val="18"/>
                <w:lang w:val="ro-MD"/>
              </w:rPr>
            </w:pPr>
            <w:r w:rsidRPr="00474107">
              <w:rPr>
                <w:sz w:val="18"/>
                <w:szCs w:val="18"/>
                <w:lang w:val="ro-MD"/>
              </w:rPr>
              <w:t xml:space="preserve">Consultarea publică a proiectului s-a desfășurat în conformitate cu prevederile Legii nr. 100/2017 privind actele normative și ale Hotărârii </w:t>
            </w:r>
            <w:r w:rsidRPr="00474107">
              <w:rPr>
                <w:sz w:val="18"/>
                <w:szCs w:val="18"/>
                <w:lang w:val="ro-MD"/>
              </w:rPr>
              <w:lastRenderedPageBreak/>
              <w:t>Guvernului nr. 574/2024 cu privire la aprobarea Metodologiei de analiză a impactului de reglementare.</w:t>
            </w:r>
          </w:p>
          <w:p w14:paraId="105307EC" w14:textId="77777777" w:rsidR="008A7B4D" w:rsidRPr="00474107" w:rsidRDefault="008A7B4D" w:rsidP="008A7B4D">
            <w:pPr>
              <w:tabs>
                <w:tab w:val="left" w:pos="7088"/>
              </w:tabs>
              <w:ind w:left="-113"/>
              <w:jc w:val="both"/>
              <w:rPr>
                <w:sz w:val="18"/>
                <w:szCs w:val="18"/>
                <w:lang w:val="ro-MD"/>
              </w:rPr>
            </w:pPr>
            <w:r w:rsidRPr="00474107">
              <w:rPr>
                <w:sz w:val="18"/>
                <w:szCs w:val="18"/>
                <w:lang w:val="ro-MD"/>
              </w:rPr>
              <w:t xml:space="preserve">https://particip.gov.md/ro/document/stages/ministerul-sanatatii-anunta-initierea-elaborarii-proiectului-hotararii-guvernului-cu-privire-la-apro/15839 </w:t>
            </w:r>
          </w:p>
          <w:p w14:paraId="5C6395EA" w14:textId="77777777" w:rsidR="008A7B4D" w:rsidRPr="00474107" w:rsidRDefault="008A7B4D" w:rsidP="008A7B4D">
            <w:pPr>
              <w:tabs>
                <w:tab w:val="left" w:pos="7088"/>
              </w:tabs>
              <w:ind w:left="-113"/>
              <w:jc w:val="both"/>
              <w:rPr>
                <w:sz w:val="18"/>
                <w:szCs w:val="18"/>
                <w:lang w:val="ro-MD"/>
              </w:rPr>
            </w:pPr>
            <w:r w:rsidRPr="00474107">
              <w:rPr>
                <w:sz w:val="18"/>
                <w:szCs w:val="18"/>
                <w:lang w:val="ro-MD"/>
              </w:rPr>
              <w:t>În scopul asigurării transparenței în procesul decizional, anunțul privind inițierea elaborării proiectului a fost plasat pe portalul guvernamental particip.gov.md. Ulterior, proiectul a fost supus consultărilor publice în perioada 27 aprilie – 8 mai 2026.</w:t>
            </w:r>
          </w:p>
          <w:p w14:paraId="737B2026" w14:textId="77777777" w:rsidR="008A7B4D" w:rsidRPr="00474107" w:rsidRDefault="008A7B4D" w:rsidP="008A7B4D">
            <w:pPr>
              <w:tabs>
                <w:tab w:val="left" w:pos="7088"/>
              </w:tabs>
              <w:ind w:left="-113"/>
              <w:jc w:val="both"/>
              <w:rPr>
                <w:sz w:val="18"/>
                <w:szCs w:val="18"/>
                <w:lang w:val="ro-MD"/>
              </w:rPr>
            </w:pPr>
            <w:r w:rsidRPr="00474107">
              <w:rPr>
                <w:sz w:val="18"/>
                <w:szCs w:val="18"/>
                <w:lang w:val="ro-MD"/>
              </w:rPr>
              <w:t>Ca urmare a acestui proces, au fost recepționate 12 avize, inclusiv de la instituțiile publice interesate, Asociația Businessului American din Moldova (AmCham), precum și din partea mediului academic. Propunerile și obiecțiile parvenite au fost analizate și incluse în Sinteza obiecțiilor și recomandărilor</w:t>
            </w:r>
          </w:p>
          <w:p w14:paraId="558D5275" w14:textId="77777777" w:rsidR="008A7B4D" w:rsidRPr="00474107" w:rsidRDefault="008A7B4D" w:rsidP="008A7B4D">
            <w:pPr>
              <w:tabs>
                <w:tab w:val="left" w:pos="7088"/>
              </w:tabs>
              <w:ind w:left="-113"/>
              <w:jc w:val="both"/>
              <w:rPr>
                <w:sz w:val="18"/>
                <w:szCs w:val="18"/>
                <w:lang w:val="ro-MD"/>
              </w:rPr>
            </w:pPr>
            <w:r w:rsidRPr="00474107">
              <w:rPr>
                <w:sz w:val="18"/>
                <w:szCs w:val="18"/>
                <w:lang w:val="ro-MD"/>
              </w:rPr>
              <w:t>Totodată, proiectul a fost transmis spre examinare în cadrul Grupului de lucru al Platformei consultative permanente în domeniul asistenței medicale și farmaceutice, în vederea obținerii opiniilor și recomandărilor părților interesate.</w:t>
            </w:r>
          </w:p>
          <w:p w14:paraId="29A127B3" w14:textId="77777777" w:rsidR="008A7B4D" w:rsidRPr="00474107" w:rsidRDefault="008A7B4D" w:rsidP="008A7B4D">
            <w:pPr>
              <w:tabs>
                <w:tab w:val="left" w:pos="7088"/>
              </w:tabs>
              <w:ind w:left="-113"/>
              <w:jc w:val="both"/>
              <w:rPr>
                <w:sz w:val="18"/>
                <w:szCs w:val="18"/>
                <w:lang w:val="ro-MD"/>
              </w:rPr>
            </w:pPr>
            <w:r w:rsidRPr="00474107">
              <w:rPr>
                <w:sz w:val="18"/>
                <w:szCs w:val="18"/>
                <w:lang w:val="ro-MD"/>
              </w:rPr>
              <w:t>Propunerile recepționate au vizat: terminologia și definițiile din Regulament, procedura de aprobare/notificare a materialelor publicitare, regimul publicității online, valoarea simbolică a obiectelor promoționale, regimul materialelor educaționale, controlul AMDM, termenul de intrare în vigoare și corelarea cu Directiva 2001/83/CE.</w:t>
            </w:r>
          </w:p>
          <w:p w14:paraId="267CC5A9" w14:textId="272234EB" w:rsidR="008A7B4D" w:rsidRPr="00474107" w:rsidRDefault="008A7B4D" w:rsidP="008A7B4D">
            <w:pPr>
              <w:tabs>
                <w:tab w:val="left" w:pos="7088"/>
              </w:tabs>
              <w:ind w:left="-113"/>
              <w:jc w:val="both"/>
              <w:rPr>
                <w:sz w:val="18"/>
                <w:szCs w:val="18"/>
                <w:lang w:val="ro-MD"/>
              </w:rPr>
            </w:pPr>
            <w:r w:rsidRPr="00474107">
              <w:rPr>
                <w:sz w:val="18"/>
                <w:szCs w:val="18"/>
                <w:lang w:val="ro-MD"/>
              </w:rPr>
              <w:t>Propunerile acceptate au inclus: modificarea titlului actului normativ; preluarea definițiilor din Legea nr. 62/2022; delimitarea materialelor supuse aprobării de cele supuse notificării simple; extinderea termenului de intrare în vigoare la trei luni cu dispoziții tranzitorii; acceptarea storyboard-ului pentru materialele video; redactarea integrală a Capitolelor VI și VII; completarea Notei de fundamentare cu analiza problemei și a scenariului de bază.</w:t>
            </w:r>
          </w:p>
          <w:p w14:paraId="1BB7B0C0" w14:textId="77777777" w:rsidR="008A7B4D" w:rsidRPr="00474107" w:rsidRDefault="008A7B4D" w:rsidP="008A7B4D">
            <w:pPr>
              <w:tabs>
                <w:tab w:val="left" w:pos="7088"/>
              </w:tabs>
              <w:ind w:left="-113"/>
              <w:jc w:val="both"/>
              <w:rPr>
                <w:sz w:val="18"/>
                <w:szCs w:val="18"/>
                <w:lang w:val="ro-MD"/>
              </w:rPr>
            </w:pPr>
            <w:r w:rsidRPr="00474107">
              <w:rPr>
                <w:sz w:val="18"/>
                <w:szCs w:val="18"/>
                <w:lang w:val="ro-MD"/>
              </w:rPr>
              <w:t>Propunerile respinse și motivele respingerii: interdicția publicității prin e-mail/SMS — menținută, deoarece aceste canale nu permit controlul adecvat al diseminării către publicul larg; aprobarea tacită — inaplicabilă, întrucât numărul unic de identificare nu poate fi obținut decât prin decizie expresă a AMDM; termen de valabilitate limitat al materialelor publicitare — respins, generând sarcini administrative nejustificate în lipsa modificărilor de conținut; inscripționarea logo-ului companiei pe obiecte promoționale — interzisă expres prin art. 118 alin. (4) din Legea nr. 153/2025.</w:t>
            </w:r>
          </w:p>
          <w:p w14:paraId="4D773FBB" w14:textId="71046CBF" w:rsidR="008A7B4D" w:rsidRPr="00474107" w:rsidRDefault="008A7B4D" w:rsidP="008A7B4D">
            <w:pPr>
              <w:tabs>
                <w:tab w:val="left" w:pos="7088"/>
              </w:tabs>
              <w:ind w:left="-113"/>
              <w:jc w:val="both"/>
              <w:rPr>
                <w:sz w:val="18"/>
                <w:szCs w:val="18"/>
                <w:lang w:val="ro-MD"/>
              </w:rPr>
            </w:pPr>
            <w:r w:rsidRPr="00474107">
              <w:rPr>
                <w:sz w:val="18"/>
                <w:szCs w:val="18"/>
                <w:lang w:val="ro-MD"/>
              </w:rPr>
              <w:t>Consultarea distinctă în legătură cu AIR s-a realizat prin transmiterea proiectului către Grupul de lucru al Comisiei de Stat pentru reglementarea activității de întreprinzător, publicarea pe particip.gov.md și organizarea unei ședințe tehnice de lucru din 20 mai 2026, cu participarea reprezentanților industriei farmaceutice, experților independenți și instituțiilor publice avizatoare.</w:t>
            </w:r>
          </w:p>
          <w:p w14:paraId="6E82FF45" w14:textId="77777777" w:rsidR="00863EAC" w:rsidRPr="00474107" w:rsidRDefault="00863EAC" w:rsidP="00A53361">
            <w:pPr>
              <w:tabs>
                <w:tab w:val="left" w:pos="7088"/>
              </w:tabs>
              <w:ind w:left="-113"/>
              <w:jc w:val="both"/>
              <w:rPr>
                <w:b/>
                <w:bCs/>
                <w:sz w:val="18"/>
                <w:szCs w:val="18"/>
                <w:lang w:val="ro-MD"/>
              </w:rPr>
            </w:pPr>
          </w:p>
        </w:tc>
      </w:tr>
      <w:tr w:rsidR="00863EAC" w:rsidRPr="00474107" w14:paraId="0B2AA6AD" w14:textId="77777777" w:rsidTr="007567EB">
        <w:trPr>
          <w:gridAfter w:val="4"/>
          <w:wAfter w:w="15772" w:type="dxa"/>
          <w:trHeight w:val="200"/>
        </w:trPr>
        <w:tc>
          <w:tcPr>
            <w:tcW w:w="571" w:type="dxa"/>
            <w:tcBorders>
              <w:top w:val="nil"/>
              <w:bottom w:val="nil"/>
            </w:tcBorders>
          </w:tcPr>
          <w:p w14:paraId="24B5E4F5"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711D50AF"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0CAD46EF" w14:textId="77777777" w:rsidR="00863EAC" w:rsidRPr="00474107" w:rsidRDefault="00863EAC" w:rsidP="00A53361">
            <w:pPr>
              <w:pStyle w:val="Normal0"/>
              <w:tabs>
                <w:tab w:val="left" w:pos="7088"/>
              </w:tabs>
              <w:jc w:val="both"/>
              <w:rPr>
                <w:rFonts w:ascii="Times New Roman" w:hAnsi="Times New Roman" w:cs="Times New Roman"/>
                <w:sz w:val="18"/>
                <w:szCs w:val="18"/>
                <w:lang w:val="ro-MD"/>
              </w:rPr>
            </w:pPr>
          </w:p>
        </w:tc>
        <w:tc>
          <w:tcPr>
            <w:tcW w:w="6770" w:type="dxa"/>
            <w:tcBorders>
              <w:top w:val="single" w:sz="4" w:space="0" w:color="000000"/>
              <w:bottom w:val="single" w:sz="4" w:space="0" w:color="000000"/>
            </w:tcBorders>
          </w:tcPr>
          <w:p w14:paraId="6E86EDF4" w14:textId="70CB381C" w:rsidR="00863EAC" w:rsidRPr="00474107" w:rsidRDefault="00D53BF8" w:rsidP="00A53361">
            <w:pPr>
              <w:pStyle w:val="Normal0"/>
              <w:tabs>
                <w:tab w:val="left" w:pos="7088"/>
              </w:tabs>
              <w:rPr>
                <w:rFonts w:ascii="Times New Roman" w:hAnsi="Times New Roman" w:cs="Times New Roman"/>
                <w:b/>
                <w:bCs/>
                <w:sz w:val="18"/>
                <w:szCs w:val="18"/>
                <w:lang w:val="ro-MD"/>
              </w:rPr>
            </w:pPr>
            <w:r w:rsidRPr="00474107">
              <w:rPr>
                <w:rFonts w:ascii="Times New Roman" w:hAnsi="Times New Roman" w:cs="Times New Roman"/>
                <w:b/>
                <w:bCs/>
                <w:sz w:val="18"/>
                <w:szCs w:val="18"/>
                <w:lang w:val="ro-MD"/>
              </w:rPr>
              <w:t xml:space="preserve">Proiectul </w:t>
            </w:r>
          </w:p>
        </w:tc>
        <w:tc>
          <w:tcPr>
            <w:tcW w:w="5337" w:type="dxa"/>
            <w:tcBorders>
              <w:top w:val="single" w:sz="4" w:space="0" w:color="000000"/>
              <w:bottom w:val="single" w:sz="4" w:space="0" w:color="000000"/>
            </w:tcBorders>
            <w:vAlign w:val="center"/>
          </w:tcPr>
          <w:p w14:paraId="49638D25" w14:textId="77777777" w:rsidR="00863EAC" w:rsidRPr="00474107" w:rsidRDefault="00863EAC" w:rsidP="00A53361">
            <w:pPr>
              <w:tabs>
                <w:tab w:val="left" w:pos="7088"/>
              </w:tabs>
              <w:ind w:left="-113"/>
              <w:jc w:val="both"/>
              <w:rPr>
                <w:b/>
                <w:bCs/>
                <w:sz w:val="18"/>
                <w:szCs w:val="18"/>
                <w:lang w:val="ro-MD"/>
              </w:rPr>
            </w:pPr>
          </w:p>
        </w:tc>
      </w:tr>
      <w:tr w:rsidR="00863EAC" w:rsidRPr="00CF1E20" w14:paraId="74C6C003" w14:textId="77777777" w:rsidTr="008A7B4D">
        <w:trPr>
          <w:gridAfter w:val="4"/>
          <w:wAfter w:w="15772" w:type="dxa"/>
          <w:trHeight w:val="200"/>
        </w:trPr>
        <w:tc>
          <w:tcPr>
            <w:tcW w:w="571" w:type="dxa"/>
            <w:tcBorders>
              <w:top w:val="nil"/>
              <w:bottom w:val="nil"/>
            </w:tcBorders>
          </w:tcPr>
          <w:p w14:paraId="4FAC4F29"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2065A9CB"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772F98AD" w14:textId="5B1274A0" w:rsidR="00863EAC" w:rsidRPr="00474107" w:rsidRDefault="00D53BF8"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p>
        </w:tc>
        <w:tc>
          <w:tcPr>
            <w:tcW w:w="6770" w:type="dxa"/>
            <w:tcBorders>
              <w:top w:val="single" w:sz="4" w:space="0" w:color="000000"/>
              <w:bottom w:val="single" w:sz="4" w:space="0" w:color="000000"/>
            </w:tcBorders>
          </w:tcPr>
          <w:p w14:paraId="67E07BA3" w14:textId="77777777" w:rsidR="00707FC1" w:rsidRPr="00474107" w:rsidRDefault="00707FC1"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Proiectul ridică semne de întrebare sub aspectul temeiului legal, al obiectului de reglementare și al terminologiei utilizate. Se invocă drept temei art. 157 alin. (3) lit. b) din Legea nr. 153/2025 cu privire la medicamente, potrivit căruia Guvernul, în termen de 6 luni de la data publicării legii, „va aduce actele sale normative în corespundere cu prezenta lege”. Această normă are caracter general și tranzitoriu. Ea obligă Guvernul să revizuiască și să ajusteze actele sale normative existente pentru a le pune în concordanță cu Legea nr. 153/2025. Totuși, art. 157 alin. (3) lit. b) nu conține o împuternicire expresă pentru aprobarea unui regulament nou privind „promovarea etică a medicamentelor” și nici nu autorizează instituirea unor mecanisme administrative noi, precum notificarea, evaluarea, aprobarea, taxarea sau codificarea materialelor publicitare. Aducerea actelor normative în corespundere cu legea nu este echivalentă cu instituirea unui regim administrativ nou, care poate condiționa activitatea de publicitate a întreprinzătorilor. La fel, Legea nr. 153/2025 conține Capitolul XI „Publicitatea”, în care sunt norme care reglementează exhaustiv publicitatea pentru medicamente și obligațiile deținătorului autorizației de punere pe piață. În aceste condiții nu este clar pentru ce este necesar acest proiect, însă, chiar dacă se insistă, acesta poate avea doar rol de detaliere tehnică și procedurală a prevederilor Capitolului XI, fără a extinde sfera legii și fără a crea obligații noi care nu sunt prevăzute sau autorizate expres de lege. </w:t>
            </w:r>
          </w:p>
          <w:p w14:paraId="78010D12" w14:textId="29F41214" w:rsidR="00863EAC" w:rsidRPr="00474107" w:rsidRDefault="00707FC1"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În aceeași ordine de idei, din textul proiectului nu rezultă clar care este obiectul real al Regulamentului. Pe de o parte, proiectul este denumit ca fiind despre „promovarea etică a medicamentelor” și folosește noțiunea de „promovare”. Pe de altă parte, Legea nr. 153/2025 reglementează „publicitatea medicamentelor”, iar majoritatea normelor din proiect se referă, de fapt, la materiale publicitare, notificarea și evaluarea acestora, publicitatea pentru publicul larg și publicitatea destinată profesioniștilor din domeniul sănătății. În același timp, proiectul include norme privind activități care nu sunt publicitate, cum ar fi materialele educaționale, manifestările științifico-practice, sponsorizările, consultanța, conferențierea, programele educaționale, mostrele și obiectele promoționale. Astfel, proiectul nu delimitează clar ce anume reglementează: doar publicitatea medicamentelor, astfel cum este prevăzută de Legea nr. 153/2025, sau un domeniu mai larg al „promovării etice”, care nu este definit de lege. Această neclaritate duce la riscul extinderii aplicării Regulamentului asupra unor activități care nu constituie publicitate în sensul Legii nr. 153/2025 și poate genera interpretări discreționare din partea AMDM.</w:t>
            </w:r>
          </w:p>
        </w:tc>
        <w:tc>
          <w:tcPr>
            <w:tcW w:w="5337" w:type="dxa"/>
            <w:tcBorders>
              <w:top w:val="single" w:sz="4" w:space="0" w:color="000000"/>
              <w:bottom w:val="single" w:sz="4" w:space="0" w:color="000000"/>
            </w:tcBorders>
          </w:tcPr>
          <w:p w14:paraId="05AA548F" w14:textId="10362E24" w:rsidR="00FC0EA8" w:rsidRPr="00474107" w:rsidRDefault="003176C6" w:rsidP="009A46B1">
            <w:pPr>
              <w:tabs>
                <w:tab w:val="left" w:pos="7088"/>
              </w:tabs>
              <w:jc w:val="center"/>
              <w:rPr>
                <w:b/>
                <w:bCs/>
                <w:sz w:val="18"/>
                <w:szCs w:val="18"/>
                <w:lang w:val="ro-MD"/>
              </w:rPr>
            </w:pPr>
            <w:r w:rsidRPr="00474107">
              <w:rPr>
                <w:b/>
                <w:bCs/>
                <w:sz w:val="18"/>
                <w:szCs w:val="18"/>
                <w:lang w:val="ro-MD"/>
              </w:rPr>
              <w:t>S</w:t>
            </w:r>
            <w:r w:rsidR="00FC0EA8" w:rsidRPr="00474107">
              <w:rPr>
                <w:b/>
                <w:bCs/>
                <w:sz w:val="18"/>
                <w:szCs w:val="18"/>
                <w:lang w:val="ro-MD"/>
              </w:rPr>
              <w:t>e acceptă parțial.</w:t>
            </w:r>
          </w:p>
          <w:p w14:paraId="2BB5872F" w14:textId="77777777" w:rsidR="003176C6" w:rsidRPr="00474107" w:rsidRDefault="003176C6" w:rsidP="00A53361">
            <w:pPr>
              <w:tabs>
                <w:tab w:val="left" w:pos="7088"/>
              </w:tabs>
              <w:jc w:val="both"/>
              <w:rPr>
                <w:sz w:val="18"/>
                <w:szCs w:val="18"/>
                <w:lang w:val="ro-MD"/>
              </w:rPr>
            </w:pPr>
            <w:r w:rsidRPr="00474107">
              <w:rPr>
                <w:sz w:val="18"/>
                <w:szCs w:val="18"/>
                <w:lang w:val="ro-MD"/>
              </w:rPr>
              <w:t>Deși Legea nr. 153/2025 nu prevede în mod expres aprobarea unui regulament distinct privind publicitatea sau promovarea medicamentelor, această omisiune nu exclude necesitatea  aprobării actului normativ secundar în vederea asigurării aplicării eficiente a prevederilor legale.</w:t>
            </w:r>
          </w:p>
          <w:p w14:paraId="1161689C" w14:textId="77777777" w:rsidR="003176C6" w:rsidRPr="00474107" w:rsidRDefault="003176C6" w:rsidP="00A53361">
            <w:pPr>
              <w:tabs>
                <w:tab w:val="left" w:pos="7088"/>
              </w:tabs>
              <w:jc w:val="both"/>
              <w:rPr>
                <w:sz w:val="18"/>
                <w:szCs w:val="18"/>
                <w:lang w:val="ro-MD"/>
              </w:rPr>
            </w:pPr>
          </w:p>
          <w:p w14:paraId="3C9B7839" w14:textId="77777777" w:rsidR="003176C6" w:rsidRPr="00474107" w:rsidRDefault="003176C6" w:rsidP="00A53361">
            <w:pPr>
              <w:tabs>
                <w:tab w:val="left" w:pos="7088"/>
              </w:tabs>
              <w:jc w:val="both"/>
              <w:rPr>
                <w:sz w:val="18"/>
                <w:szCs w:val="18"/>
                <w:lang w:val="ro-MD"/>
              </w:rPr>
            </w:pPr>
            <w:r w:rsidRPr="00474107">
              <w:rPr>
                <w:sz w:val="18"/>
                <w:szCs w:val="18"/>
                <w:lang w:val="ro-MD"/>
              </w:rPr>
              <w:t>Este important de menționat că prezenta HG 944/2018 Regulament cu privire la promovarea etica a medicamentelor  prezintă anumite lacune și divergențe care afectează eficiența proceselor de evaluare și control. Aceste deficiențe justifică necesitatea unor modificări urgente sau chiar a înlocuirii cadrului normativ existent, în vederea eliminării ambiguităților și consolidării mecanismelor de supraveghere.</w:t>
            </w:r>
          </w:p>
          <w:p w14:paraId="6BA1C14C" w14:textId="77777777" w:rsidR="003176C6" w:rsidRPr="00474107" w:rsidRDefault="003176C6" w:rsidP="00A53361">
            <w:pPr>
              <w:tabs>
                <w:tab w:val="left" w:pos="7088"/>
              </w:tabs>
              <w:jc w:val="both"/>
              <w:rPr>
                <w:sz w:val="18"/>
                <w:szCs w:val="18"/>
                <w:lang w:val="ro-MD"/>
              </w:rPr>
            </w:pPr>
            <w:r w:rsidRPr="00474107">
              <w:rPr>
                <w:sz w:val="18"/>
                <w:szCs w:val="18"/>
                <w:lang w:val="ro-MD"/>
              </w:rPr>
              <w:t>Mai mult, volumul modificărilor a depășit 30% din actul normative existent, deaceea aprobarea unei noi HG a fost considerate cea mai oportună opțiune.</w:t>
            </w:r>
          </w:p>
          <w:p w14:paraId="7CAACF27" w14:textId="77777777" w:rsidR="00FC0EA8" w:rsidRPr="00474107" w:rsidRDefault="00FC0EA8" w:rsidP="00A53361">
            <w:pPr>
              <w:tabs>
                <w:tab w:val="left" w:pos="7088"/>
              </w:tabs>
              <w:jc w:val="both"/>
              <w:rPr>
                <w:sz w:val="18"/>
                <w:szCs w:val="18"/>
                <w:lang w:val="ro-MD"/>
              </w:rPr>
            </w:pPr>
          </w:p>
          <w:p w14:paraId="3770F130" w14:textId="77777777" w:rsidR="00FC0EA8" w:rsidRPr="00474107" w:rsidRDefault="00FC0EA8" w:rsidP="00A53361">
            <w:pPr>
              <w:spacing w:line="276" w:lineRule="auto"/>
              <w:ind w:right="215"/>
              <w:jc w:val="both"/>
              <w:rPr>
                <w:sz w:val="18"/>
                <w:szCs w:val="18"/>
                <w:lang w:val="ro-MD"/>
              </w:rPr>
            </w:pPr>
            <w:r w:rsidRPr="00474107">
              <w:rPr>
                <w:sz w:val="18"/>
                <w:szCs w:val="18"/>
                <w:lang w:val="ro-MD"/>
              </w:rPr>
              <w:t xml:space="preserve">A fost modificat titlul proiectului actului normativ- </w:t>
            </w:r>
          </w:p>
          <w:p w14:paraId="2BF1D433" w14:textId="0745F850" w:rsidR="00FC0EA8" w:rsidRPr="00474107" w:rsidRDefault="009A46B1" w:rsidP="00A53361">
            <w:pPr>
              <w:spacing w:line="276" w:lineRule="auto"/>
              <w:ind w:right="215"/>
              <w:jc w:val="both"/>
              <w:rPr>
                <w:b/>
                <w:bCs/>
                <w:sz w:val="18"/>
                <w:szCs w:val="18"/>
                <w:lang w:val="ro-MD"/>
              </w:rPr>
            </w:pPr>
            <w:r w:rsidRPr="00474107">
              <w:rPr>
                <w:b/>
                <w:bCs/>
                <w:i/>
                <w:iCs/>
                <w:sz w:val="18"/>
                <w:szCs w:val="18"/>
                <w:lang w:val="ro-MD"/>
              </w:rPr>
              <w:t>„</w:t>
            </w:r>
            <w:r w:rsidR="00FC0EA8" w:rsidRPr="00474107">
              <w:rPr>
                <w:b/>
                <w:bCs/>
                <w:i/>
                <w:iCs/>
                <w:sz w:val="18"/>
                <w:szCs w:val="18"/>
                <w:lang w:val="ro-MD"/>
              </w:rPr>
              <w:t xml:space="preserve">HG pentru aprobarea Regulamentului cu privire la </w:t>
            </w:r>
            <w:r w:rsidR="00FC0EA8" w:rsidRPr="00474107">
              <w:rPr>
                <w:b/>
                <w:bCs/>
                <w:i/>
                <w:iCs/>
                <w:sz w:val="18"/>
                <w:szCs w:val="18"/>
                <w:lang w:val="ro-MD"/>
              </w:rPr>
              <w:br/>
              <w:t>publicitatea medicamentelor de uz uman</w:t>
            </w:r>
            <w:r w:rsidRPr="00474107">
              <w:rPr>
                <w:b/>
                <w:bCs/>
                <w:i/>
                <w:iCs/>
                <w:sz w:val="18"/>
                <w:szCs w:val="18"/>
                <w:lang w:val="ro-MD"/>
              </w:rPr>
              <w:t>”.</w:t>
            </w:r>
          </w:p>
          <w:p w14:paraId="5B5F5EDA" w14:textId="7766660A" w:rsidR="00FC0EA8" w:rsidRPr="00474107" w:rsidRDefault="00FC0EA8" w:rsidP="00A53361">
            <w:pPr>
              <w:tabs>
                <w:tab w:val="left" w:pos="7088"/>
              </w:tabs>
              <w:jc w:val="both"/>
              <w:rPr>
                <w:sz w:val="18"/>
                <w:szCs w:val="18"/>
                <w:lang w:val="ro-MD"/>
              </w:rPr>
            </w:pPr>
          </w:p>
        </w:tc>
      </w:tr>
      <w:tr w:rsidR="00863EAC" w:rsidRPr="00CF1E20" w14:paraId="31D1E61D" w14:textId="77777777" w:rsidTr="007567EB">
        <w:trPr>
          <w:gridAfter w:val="4"/>
          <w:wAfter w:w="15772" w:type="dxa"/>
          <w:trHeight w:val="200"/>
        </w:trPr>
        <w:tc>
          <w:tcPr>
            <w:tcW w:w="571" w:type="dxa"/>
            <w:tcBorders>
              <w:top w:val="nil"/>
              <w:bottom w:val="nil"/>
            </w:tcBorders>
          </w:tcPr>
          <w:p w14:paraId="07C125BC"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17D14D7B"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5396134A" w14:textId="77777777" w:rsidR="00863EAC" w:rsidRPr="00474107" w:rsidRDefault="00863EAC" w:rsidP="00A53361">
            <w:pPr>
              <w:pStyle w:val="Normal0"/>
              <w:tabs>
                <w:tab w:val="left" w:pos="7088"/>
              </w:tabs>
              <w:jc w:val="both"/>
              <w:rPr>
                <w:rFonts w:ascii="Times New Roman" w:hAnsi="Times New Roman" w:cs="Times New Roman"/>
                <w:sz w:val="18"/>
                <w:szCs w:val="18"/>
                <w:lang w:val="ro-MD"/>
              </w:rPr>
            </w:pPr>
          </w:p>
        </w:tc>
        <w:tc>
          <w:tcPr>
            <w:tcW w:w="6770" w:type="dxa"/>
            <w:tcBorders>
              <w:top w:val="single" w:sz="4" w:space="0" w:color="000000"/>
              <w:bottom w:val="single" w:sz="4" w:space="0" w:color="000000"/>
            </w:tcBorders>
          </w:tcPr>
          <w:p w14:paraId="3F6EF325" w14:textId="336F79AA" w:rsidR="00863EAC" w:rsidRPr="00474107" w:rsidRDefault="00D53BF8"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P. 2.1 definește noțiunea de „companie farmaceutică” drept „persoană juridică care îndeplinește și desfășoară orice fel de activități farmaceutice”. Noțiunea de „companie” nu este o categorie juridică prevăzută de legislația națională. Nici Codul civil, nici Legea nr. 845/1992 cu privire la antreprenoriat și întreprinderi nu utilizează „compania” ca formă juridică distinctă sau ca subiect de drept. Ar trebui utilizați termeni juridici consacrați, precum persoană juridică, întreprindere, societate comercială, deținător al autorizației de punere pe piață, fabricant, importator, distribuitor sau farmacie, după caz. Se recomandă înlocuirea acestei noțiuni cu subiecții juridici utilizați de Legea nr. 153/2025, în special deținătorul autorizației de punere pe piață, reprezentantul acestuia și persoanele împuternicite să desfășoare activități de publicitate.</w:t>
            </w:r>
          </w:p>
        </w:tc>
        <w:tc>
          <w:tcPr>
            <w:tcW w:w="5337" w:type="dxa"/>
            <w:tcBorders>
              <w:top w:val="single" w:sz="4" w:space="0" w:color="000000"/>
              <w:bottom w:val="single" w:sz="4" w:space="0" w:color="000000"/>
            </w:tcBorders>
          </w:tcPr>
          <w:p w14:paraId="6677494A" w14:textId="77777777" w:rsidR="00863EAC" w:rsidRPr="00474107" w:rsidRDefault="007C75AC" w:rsidP="00A53361">
            <w:pPr>
              <w:tabs>
                <w:tab w:val="left" w:pos="7088"/>
              </w:tabs>
              <w:ind w:left="-113"/>
              <w:jc w:val="center"/>
              <w:rPr>
                <w:b/>
                <w:bCs/>
                <w:sz w:val="18"/>
                <w:szCs w:val="18"/>
                <w:lang w:val="ro-MD"/>
              </w:rPr>
            </w:pPr>
            <w:r w:rsidRPr="00474107">
              <w:rPr>
                <w:b/>
                <w:bCs/>
                <w:sz w:val="18"/>
                <w:szCs w:val="18"/>
                <w:lang w:val="ro-MD"/>
              </w:rPr>
              <w:t>Se acceptă.</w:t>
            </w:r>
          </w:p>
          <w:p w14:paraId="1E72B68C" w14:textId="08DA7C5A" w:rsidR="007A27D4" w:rsidRPr="00474107" w:rsidRDefault="00A1426C" w:rsidP="00A53361">
            <w:pPr>
              <w:tabs>
                <w:tab w:val="left" w:pos="7088"/>
              </w:tabs>
              <w:ind w:left="-113"/>
              <w:jc w:val="both"/>
              <w:rPr>
                <w:i/>
                <w:iCs/>
                <w:sz w:val="18"/>
                <w:szCs w:val="18"/>
                <w:lang w:val="ro-MD"/>
              </w:rPr>
            </w:pPr>
            <w:r w:rsidRPr="00A1426C">
              <w:rPr>
                <w:sz w:val="18"/>
                <w:szCs w:val="18"/>
                <w:lang w:val="ro-MD"/>
              </w:rPr>
              <w:t>A fost exclusă noțiunea de “companie farmaceutică” și folosite noțiuni noțiuni cu subiecții juridici utilizați de Legea nr. 153/2025, în special deținătorul autorizației de punere pe piață, reprezentantul acestuia sau entități împuternicite să desfășoare activități de publicitate</w:t>
            </w:r>
            <w:r>
              <w:rPr>
                <w:sz w:val="18"/>
                <w:szCs w:val="18"/>
                <w:lang w:val="ro-MD"/>
              </w:rPr>
              <w:t>.</w:t>
            </w:r>
          </w:p>
        </w:tc>
      </w:tr>
      <w:tr w:rsidR="00863EAC" w:rsidRPr="00474107" w14:paraId="13E611C8" w14:textId="77777777" w:rsidTr="007567EB">
        <w:trPr>
          <w:gridAfter w:val="4"/>
          <w:wAfter w:w="15772" w:type="dxa"/>
          <w:trHeight w:val="200"/>
        </w:trPr>
        <w:tc>
          <w:tcPr>
            <w:tcW w:w="571" w:type="dxa"/>
            <w:tcBorders>
              <w:top w:val="nil"/>
              <w:bottom w:val="nil"/>
            </w:tcBorders>
          </w:tcPr>
          <w:p w14:paraId="5C75A46D" w14:textId="77777777"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2831C4CA"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18572F09" w14:textId="3BA77EE1" w:rsidR="00863EAC" w:rsidRPr="00474107" w:rsidRDefault="00D53BF8"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2.</w:t>
            </w:r>
          </w:p>
        </w:tc>
        <w:tc>
          <w:tcPr>
            <w:tcW w:w="6770" w:type="dxa"/>
            <w:tcBorders>
              <w:top w:val="single" w:sz="4" w:space="0" w:color="000000"/>
              <w:bottom w:val="single" w:sz="4" w:space="0" w:color="000000"/>
            </w:tcBorders>
          </w:tcPr>
          <w:p w14:paraId="63B421D7" w14:textId="6F4C8DAE" w:rsidR="00863EAC" w:rsidRPr="00474107" w:rsidRDefault="00D53BF8"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P. 5 reformulează neclar art. 114 alin. (1) din Legea nr. 153/2025. Legea definește deja publicitatea pentru medicamente și enumeră formele acesteia, iar Regulamentul nu trebuie să extindă sau să modifice această definiție prin formulări suplimentare precum „inclusiv </w:t>
            </w:r>
            <w:r w:rsidRPr="00474107">
              <w:rPr>
                <w:rFonts w:ascii="Times New Roman" w:hAnsi="Times New Roman" w:cs="Times New Roman"/>
                <w:sz w:val="18"/>
                <w:szCs w:val="18"/>
                <w:lang w:val="ro-MD"/>
              </w:rPr>
              <w:lastRenderedPageBreak/>
              <w:t>stimularea prescrierii sau distribuirii...”. De asemenea, sintagma „valoare simbolică” nu este definită, nu are plafon valoric și poate genera interpretări discreționare.</w:t>
            </w:r>
          </w:p>
        </w:tc>
        <w:tc>
          <w:tcPr>
            <w:tcW w:w="5337" w:type="dxa"/>
            <w:tcBorders>
              <w:top w:val="single" w:sz="4" w:space="0" w:color="000000"/>
              <w:bottom w:val="single" w:sz="4" w:space="0" w:color="000000"/>
            </w:tcBorders>
            <w:vAlign w:val="center"/>
          </w:tcPr>
          <w:p w14:paraId="7D639F44" w14:textId="72F76B4C" w:rsidR="00A335A8" w:rsidRPr="00474107" w:rsidRDefault="00F75F4C" w:rsidP="009A46B1">
            <w:pPr>
              <w:spacing w:line="276" w:lineRule="auto"/>
              <w:ind w:right="215"/>
              <w:jc w:val="center"/>
              <w:rPr>
                <w:b/>
                <w:bCs/>
                <w:sz w:val="18"/>
                <w:szCs w:val="18"/>
                <w:lang w:val="ro-MD"/>
              </w:rPr>
            </w:pPr>
            <w:r w:rsidRPr="00474107">
              <w:rPr>
                <w:b/>
                <w:bCs/>
                <w:sz w:val="18"/>
                <w:szCs w:val="18"/>
                <w:lang w:val="ro-MD"/>
              </w:rPr>
              <w:lastRenderedPageBreak/>
              <w:t>Se acceptă.</w:t>
            </w:r>
          </w:p>
          <w:p w14:paraId="41D8EB8E" w14:textId="18DC44EA" w:rsidR="00A335A8" w:rsidRPr="00474107" w:rsidRDefault="00A335A8" w:rsidP="00A53361">
            <w:pPr>
              <w:tabs>
                <w:tab w:val="left" w:pos="142"/>
                <w:tab w:val="left" w:pos="1134"/>
              </w:tabs>
              <w:ind w:right="215"/>
              <w:jc w:val="both"/>
              <w:rPr>
                <w:sz w:val="18"/>
                <w:szCs w:val="18"/>
                <w:lang w:val="ro-MD"/>
              </w:rPr>
            </w:pPr>
            <w:r w:rsidRPr="00474107">
              <w:rPr>
                <w:sz w:val="18"/>
                <w:szCs w:val="18"/>
                <w:lang w:val="ro-MD"/>
              </w:rPr>
              <w:t>Se propune excluderea extinderii prevederii și reformularea pc</w:t>
            </w:r>
            <w:r w:rsidR="009A46B1" w:rsidRPr="00474107">
              <w:rPr>
                <w:sz w:val="18"/>
                <w:szCs w:val="18"/>
                <w:lang w:val="ro-MD"/>
              </w:rPr>
              <w:t>t</w:t>
            </w:r>
            <w:r w:rsidRPr="00474107">
              <w:rPr>
                <w:sz w:val="18"/>
                <w:szCs w:val="18"/>
                <w:lang w:val="ro-MD"/>
              </w:rPr>
              <w:t>.după cum urmează:</w:t>
            </w:r>
          </w:p>
          <w:p w14:paraId="33F0F604" w14:textId="15123CE7" w:rsidR="00A335A8" w:rsidRPr="00474107" w:rsidRDefault="009A46B1" w:rsidP="00A53361">
            <w:pPr>
              <w:tabs>
                <w:tab w:val="left" w:pos="142"/>
                <w:tab w:val="left" w:pos="1134"/>
              </w:tabs>
              <w:ind w:right="215"/>
              <w:jc w:val="both"/>
              <w:rPr>
                <w:i/>
                <w:iCs/>
                <w:sz w:val="18"/>
                <w:szCs w:val="18"/>
                <w:lang w:val="ro-MD"/>
              </w:rPr>
            </w:pPr>
            <w:r w:rsidRPr="00474107">
              <w:rPr>
                <w:b/>
                <w:bCs/>
                <w:i/>
                <w:iCs/>
                <w:sz w:val="18"/>
                <w:szCs w:val="18"/>
                <w:lang w:val="ro-MD"/>
              </w:rPr>
              <w:lastRenderedPageBreak/>
              <w:t>„</w:t>
            </w:r>
            <w:r w:rsidR="00A335A8" w:rsidRPr="00474107">
              <w:rPr>
                <w:b/>
                <w:bCs/>
                <w:i/>
                <w:iCs/>
                <w:sz w:val="18"/>
                <w:szCs w:val="18"/>
                <w:lang w:val="ro-MD"/>
              </w:rPr>
              <w:t>5.</w:t>
            </w:r>
            <w:r w:rsidR="00A335A8" w:rsidRPr="00474107">
              <w:rPr>
                <w:i/>
                <w:iCs/>
                <w:sz w:val="18"/>
                <w:szCs w:val="18"/>
                <w:lang w:val="ro-MD"/>
              </w:rPr>
              <w:t>Publicitatea pentru medicamente include în special modalități de promovare prevăzute în articolul 114, (1) din Legea 153/2025 cu privire la medicamente, și nu se aplică informațiilor prevăzute la alin. (2) al aceluiași articol.</w:t>
            </w:r>
            <w:r w:rsidRPr="00474107">
              <w:rPr>
                <w:i/>
                <w:iCs/>
                <w:sz w:val="18"/>
                <w:szCs w:val="18"/>
                <w:lang w:val="ro-MD"/>
              </w:rPr>
              <w:t>”.</w:t>
            </w:r>
          </w:p>
          <w:p w14:paraId="10833071" w14:textId="4C689FDD" w:rsidR="00A335A8" w:rsidRPr="00474107" w:rsidRDefault="00A335A8" w:rsidP="00A53361">
            <w:pPr>
              <w:tabs>
                <w:tab w:val="left" w:pos="142"/>
                <w:tab w:val="left" w:pos="1134"/>
              </w:tabs>
              <w:ind w:right="215"/>
              <w:jc w:val="both"/>
              <w:rPr>
                <w:sz w:val="18"/>
                <w:szCs w:val="18"/>
                <w:lang w:val="ro-MD"/>
              </w:rPr>
            </w:pPr>
          </w:p>
        </w:tc>
      </w:tr>
      <w:tr w:rsidR="00863EAC" w:rsidRPr="00CF1E20" w14:paraId="63419FD9" w14:textId="77777777" w:rsidTr="007567EB">
        <w:trPr>
          <w:gridAfter w:val="4"/>
          <w:wAfter w:w="15772" w:type="dxa"/>
          <w:trHeight w:val="200"/>
        </w:trPr>
        <w:tc>
          <w:tcPr>
            <w:tcW w:w="571" w:type="dxa"/>
            <w:tcBorders>
              <w:top w:val="nil"/>
              <w:bottom w:val="nil"/>
            </w:tcBorders>
          </w:tcPr>
          <w:p w14:paraId="7C44D801" w14:textId="4FCBD6CA" w:rsidR="00863EAC" w:rsidRPr="00474107" w:rsidRDefault="007C75AC" w:rsidP="00A53361">
            <w:pPr>
              <w:widowControl w:val="0"/>
              <w:pBdr>
                <w:top w:val="nil"/>
                <w:left w:val="nil"/>
                <w:bottom w:val="nil"/>
                <w:right w:val="nil"/>
                <w:between w:val="nil"/>
              </w:pBdr>
              <w:tabs>
                <w:tab w:val="left" w:pos="7088"/>
              </w:tabs>
              <w:rPr>
                <w:sz w:val="18"/>
                <w:szCs w:val="18"/>
                <w:lang w:val="ro-MD"/>
              </w:rPr>
            </w:pPr>
            <w:r w:rsidRPr="00474107">
              <w:rPr>
                <w:sz w:val="18"/>
                <w:szCs w:val="18"/>
                <w:lang w:val="ro-MD"/>
              </w:rPr>
              <w:lastRenderedPageBreak/>
              <w:t xml:space="preserve"> </w:t>
            </w:r>
          </w:p>
        </w:tc>
        <w:tc>
          <w:tcPr>
            <w:tcW w:w="2685" w:type="dxa"/>
            <w:tcBorders>
              <w:top w:val="nil"/>
              <w:bottom w:val="nil"/>
            </w:tcBorders>
          </w:tcPr>
          <w:p w14:paraId="781FA0F6"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706EEE48" w14:textId="2C623D78" w:rsidR="00863EAC" w:rsidRPr="00474107" w:rsidRDefault="00D53BF8"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3.</w:t>
            </w:r>
          </w:p>
        </w:tc>
        <w:tc>
          <w:tcPr>
            <w:tcW w:w="6770" w:type="dxa"/>
            <w:tcBorders>
              <w:top w:val="single" w:sz="4" w:space="0" w:color="000000"/>
              <w:bottom w:val="single" w:sz="4" w:space="0" w:color="000000"/>
            </w:tcBorders>
          </w:tcPr>
          <w:p w14:paraId="6AB8362B" w14:textId="3545F26B" w:rsidR="00863EAC" w:rsidRPr="00474107" w:rsidRDefault="00D53BF8"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P. 10 prevede că promovarea trebuie să fie exactă, actualizată, echilibrată, echitabilă, obiectivă și suficient de completă, bazată pe toate dovezile științifice relevante. Aceste cerințe sunt formulate prea general. Noțiunile „echilibrată”, „echitabilă”, „suficient de completă” și „toate dovezile relevante” pot fi interpretate diferit de AMDM. Se recomandă introducerea unor criterii verificabile și a unor exemple concrete de conformitate/neconformitate.</w:t>
            </w:r>
          </w:p>
        </w:tc>
        <w:tc>
          <w:tcPr>
            <w:tcW w:w="5337" w:type="dxa"/>
            <w:tcBorders>
              <w:top w:val="single" w:sz="4" w:space="0" w:color="000000"/>
              <w:bottom w:val="single" w:sz="4" w:space="0" w:color="000000"/>
            </w:tcBorders>
            <w:vAlign w:val="center"/>
          </w:tcPr>
          <w:p w14:paraId="299960D8" w14:textId="2E61FAF3" w:rsidR="001B6688" w:rsidRPr="00474107" w:rsidRDefault="001B6688" w:rsidP="00CA0A75">
            <w:pPr>
              <w:tabs>
                <w:tab w:val="left" w:pos="7088"/>
              </w:tabs>
              <w:ind w:left="-113"/>
              <w:jc w:val="center"/>
              <w:rPr>
                <w:b/>
                <w:bCs/>
                <w:sz w:val="18"/>
                <w:szCs w:val="18"/>
                <w:lang w:val="ro-MD"/>
              </w:rPr>
            </w:pPr>
            <w:r w:rsidRPr="00474107">
              <w:rPr>
                <w:b/>
                <w:bCs/>
                <w:sz w:val="18"/>
                <w:szCs w:val="18"/>
                <w:lang w:val="ro-MD"/>
              </w:rPr>
              <w:t>Nu se acceptă.</w:t>
            </w:r>
          </w:p>
          <w:p w14:paraId="23832CCB" w14:textId="2E9A7240" w:rsidR="001B6688" w:rsidRPr="00474107" w:rsidRDefault="001B6688" w:rsidP="00A53361">
            <w:pPr>
              <w:tabs>
                <w:tab w:val="left" w:pos="7088"/>
              </w:tabs>
              <w:ind w:left="-113"/>
              <w:jc w:val="both"/>
              <w:rPr>
                <w:sz w:val="18"/>
                <w:szCs w:val="18"/>
                <w:lang w:val="ro-MD"/>
              </w:rPr>
            </w:pPr>
            <w:r w:rsidRPr="00474107">
              <w:rPr>
                <w:sz w:val="18"/>
                <w:szCs w:val="18"/>
                <w:lang w:val="ro-MD"/>
              </w:rPr>
              <w:t xml:space="preserve">Prevederile pct. </w:t>
            </w:r>
            <w:r w:rsidR="005C5ED5">
              <w:rPr>
                <w:sz w:val="18"/>
                <w:szCs w:val="18"/>
                <w:lang w:val="ro-MD"/>
              </w:rPr>
              <w:t>9</w:t>
            </w:r>
            <w:r w:rsidRPr="00474107">
              <w:rPr>
                <w:sz w:val="18"/>
                <w:szCs w:val="18"/>
                <w:lang w:val="ro-MD"/>
              </w:rPr>
              <w:t xml:space="preserve"> din proiect reflectă și dezvoltă cerințele deja stabilite la art. 117 alin.  din Legea nr. 153/2025, fără a introduce concepte noi sau a modifica sensul normei primare. Termeni precum „exactă”, „echilibrată”, „echitabilă”, „obiectivă” sau „completă” sunt deja consacrați la nivel legal, iar utilizarea lor în proiect nu poate fi calificată ca fiind excesiv de generală, ci dimpotrivă, asigură continuitate și coerență normativă.</w:t>
            </w:r>
          </w:p>
          <w:p w14:paraId="7A5A3BE3" w14:textId="77777777" w:rsidR="001B6688" w:rsidRPr="00474107" w:rsidRDefault="001B6688" w:rsidP="00A53361">
            <w:pPr>
              <w:tabs>
                <w:tab w:val="left" w:pos="7088"/>
              </w:tabs>
              <w:ind w:left="-113"/>
              <w:jc w:val="both"/>
              <w:rPr>
                <w:sz w:val="18"/>
                <w:szCs w:val="18"/>
                <w:lang w:val="ro-MD"/>
              </w:rPr>
            </w:pPr>
            <w:r w:rsidRPr="00474107">
              <w:rPr>
                <w:sz w:val="18"/>
                <w:szCs w:val="18"/>
                <w:lang w:val="ro-MD"/>
              </w:rPr>
              <w:t xml:space="preserve">Caracterul general al acestor noțiuni este intenționat și necesar, întrucât domeniul publicității medicamentelor este unul dinamic, iar practicile de promovare pot varia semnificativ. Stabilirea unor criterii exhaustive și rigid definite ar risca să limiteze aplicabilitatea normei și să creeze lacune în reglementare. </w:t>
            </w:r>
          </w:p>
          <w:p w14:paraId="3802ECC2" w14:textId="77777777" w:rsidR="00863EAC" w:rsidRPr="00474107" w:rsidRDefault="00863EAC" w:rsidP="00A53361">
            <w:pPr>
              <w:tabs>
                <w:tab w:val="left" w:pos="7088"/>
              </w:tabs>
              <w:ind w:left="-113"/>
              <w:jc w:val="both"/>
              <w:rPr>
                <w:b/>
                <w:bCs/>
                <w:sz w:val="18"/>
                <w:szCs w:val="18"/>
                <w:lang w:val="ro-MD"/>
              </w:rPr>
            </w:pPr>
          </w:p>
        </w:tc>
      </w:tr>
      <w:tr w:rsidR="00863EAC" w:rsidRPr="00CF1E20" w14:paraId="644E8998" w14:textId="77777777" w:rsidTr="007567EB">
        <w:trPr>
          <w:gridAfter w:val="4"/>
          <w:wAfter w:w="15772" w:type="dxa"/>
          <w:trHeight w:val="200"/>
        </w:trPr>
        <w:tc>
          <w:tcPr>
            <w:tcW w:w="571" w:type="dxa"/>
            <w:tcBorders>
              <w:top w:val="nil"/>
              <w:bottom w:val="nil"/>
            </w:tcBorders>
          </w:tcPr>
          <w:p w14:paraId="69CD59C1" w14:textId="5E60A9CF" w:rsidR="00863EAC" w:rsidRPr="00474107" w:rsidRDefault="00863EA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05F937BB" w14:textId="77777777" w:rsidR="00863EAC" w:rsidRPr="00474107" w:rsidRDefault="00863EA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44DBA2A7" w14:textId="64186E19" w:rsidR="00863EAC" w:rsidRPr="00474107" w:rsidRDefault="00405BA7"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4</w:t>
            </w:r>
          </w:p>
        </w:tc>
        <w:tc>
          <w:tcPr>
            <w:tcW w:w="6770" w:type="dxa"/>
            <w:tcBorders>
              <w:top w:val="single" w:sz="4" w:space="0" w:color="000000"/>
              <w:bottom w:val="single" w:sz="4" w:space="0" w:color="000000"/>
            </w:tcBorders>
          </w:tcPr>
          <w:p w14:paraId="38FBB078" w14:textId="135CEE74" w:rsidR="00863EAC" w:rsidRPr="00474107" w:rsidRDefault="00707FC1"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Capitolul VI, intitulat „Procedura de notificare și aprobare”, necesită revizuire substanțială, deoarece procedura descrisă nu corespunde unei notificări în sensul Legii nr. 160/2011. Deși proiectul utilizează termenul „notificare”, mecanismul propus presupune evaluarea materialelor de către AMDM, aprobarea acestora, atribuirea unui număr unic de identificare, publicarea materialelor evaluate pozitiv și utilizarea materialelor doar ulterior aprobării. Prin urmare, procedura are efectele unei aprobări prealabile, nu ale unei notificări oficiale. Potrivit art. 12/13 din Legea nr. 160/2011, notificarea oficială reprezintă înștiințarea autorității competente cu privire la un fapt sau act juridic, iar realizarea notificării are ca efect apariția dreptului de a iniția activitatea notificată, fără necesitatea obținerii unei decizii, aprobări sau oricărui răspuns din partea autorității. În proiect, însă, dreptul de utilizare a materialului publicitar nu apare prin simpla notificare, ci este condiționat de evaluarea și aprobarea AMDM. Această soluție contravine conceptului de notificare oficială. Însă, procedura prevăzută în p. 106–116 are caracter permisiv, deoarece condiționează desfășurarea publicității de o evaluare pozitivă a autorității. Dacă materialul publicitar nu poate fi utilizat fără aprobarea AMDM, atunci procedura trebuie analizată prin prisma Legii nr. 160/2011 privind reglementarea prin autorizare a activității de întreprinzător. În acest caz, aprobarea materialului publicitar constituie act permisiv neprevăzut de Nomenclatorul actelor permisive. P. 107 prevede că regulamentul Comisiei și normele de notificare și aprobare se aprobă prin ordin al AMDM. În condițiile unui act permisiv procedura, criteriile de evaluare, temeiurile de refuz, termenele, efectele depășirii termenului și căile de contestare trebuie reglementate clar la nivel de lege. P. 108.4 condiționează depunerea notificării de achitarea serviciului de evaluare. Dacă notificarea nu presupune o aprobare prealabilă taxa de evaluare nu este justificată. Dacă, dimpotrivă, procedura reprezintă o aprobare prealabilă, plata are legătură directă cu emiterea unui act cu efect permisiv și trebuie să fie reglementată în condițiile Legii nr. 160/2011, nu doar prin hotărâre de Guvern sau ordin administrativ. P. 112 și 113 confirmă caracterul de aprobare prealabilă al procedurii. AMDM publică lista materialelor evaluate pozitiv, atribuie număr unic de identificare și data aprobării, iar DAPP trebuie să </w:t>
            </w:r>
            <w:r w:rsidRPr="00474107">
              <w:rPr>
                <w:rFonts w:ascii="Times New Roman" w:hAnsi="Times New Roman" w:cs="Times New Roman"/>
                <w:sz w:val="18"/>
                <w:szCs w:val="18"/>
                <w:lang w:val="ro-MD"/>
              </w:rPr>
              <w:lastRenderedPageBreak/>
              <w:t>asigure inscripționarea acestor date pe materialele publicitare distribuite ulterior aprobării. Aceste prevederi sunt incompatibile cu ideea de notificare simplă. În cazul unei notificări reale, autoritatea poate confirma recepționarea notificării, dar nu condiționează utilizarea materialului de o evaluare pozitivă sau de o aprobare. Această abordare din proiect este contrară și tendinței legislative recente de simplificare a actelor permisive. Prin Legea nr. 227/2025 pentru modificarea unor acte normative, inclusiv a Legii nr. 62/2022 cu privire la publicitate, legiuitorul a substituit unele mecanisme de autorizare cu mecanisme de notificare.</w:t>
            </w:r>
          </w:p>
        </w:tc>
        <w:tc>
          <w:tcPr>
            <w:tcW w:w="5337" w:type="dxa"/>
            <w:tcBorders>
              <w:top w:val="single" w:sz="4" w:space="0" w:color="000000"/>
              <w:bottom w:val="single" w:sz="4" w:space="0" w:color="000000"/>
            </w:tcBorders>
          </w:tcPr>
          <w:p w14:paraId="2A386A31" w14:textId="77777777" w:rsidR="00EF2BF2" w:rsidRPr="00474107" w:rsidRDefault="00EF2BF2" w:rsidP="00EF2BF2">
            <w:pPr>
              <w:spacing w:line="276" w:lineRule="auto"/>
              <w:ind w:right="215"/>
              <w:jc w:val="center"/>
              <w:rPr>
                <w:b/>
                <w:bCs/>
                <w:sz w:val="18"/>
                <w:szCs w:val="18"/>
                <w:lang w:val="ro-MD"/>
              </w:rPr>
            </w:pPr>
            <w:r w:rsidRPr="00474107">
              <w:rPr>
                <w:b/>
                <w:bCs/>
                <w:sz w:val="18"/>
                <w:szCs w:val="18"/>
                <w:lang w:val="ro-MD"/>
              </w:rPr>
              <w:lastRenderedPageBreak/>
              <w:t>Se acceptă.</w:t>
            </w:r>
          </w:p>
          <w:p w14:paraId="514EB271" w14:textId="77777777" w:rsidR="00EF2BF2" w:rsidRPr="00474107" w:rsidRDefault="00EF2BF2" w:rsidP="00EF2BF2">
            <w:pPr>
              <w:spacing w:line="276" w:lineRule="auto"/>
              <w:ind w:right="215"/>
              <w:jc w:val="both"/>
              <w:rPr>
                <w:sz w:val="18"/>
                <w:szCs w:val="18"/>
                <w:lang w:val="ro-MD"/>
              </w:rPr>
            </w:pPr>
            <w:r w:rsidRPr="00474107">
              <w:rPr>
                <w:sz w:val="18"/>
                <w:szCs w:val="18"/>
                <w:lang w:val="ro-MD"/>
              </w:rPr>
              <w:t>Capitolul VI a fost redactat în mod corespunzător, cu clarificarea naturii juridice a procedurii, delimitarea criteriilor de reaprobarre față de notificarea simplă și stabilirea unor garanții procedurale clare pentru operatorii economici.</w:t>
            </w:r>
          </w:p>
          <w:p w14:paraId="53206E51" w14:textId="77777777" w:rsidR="00EF2BF2" w:rsidRPr="00474107" w:rsidRDefault="00EF2BF2" w:rsidP="00EF2BF2">
            <w:pPr>
              <w:spacing w:line="276" w:lineRule="auto"/>
              <w:ind w:right="215"/>
              <w:jc w:val="both"/>
              <w:rPr>
                <w:sz w:val="18"/>
                <w:szCs w:val="18"/>
                <w:lang w:val="ro-MD"/>
              </w:rPr>
            </w:pPr>
          </w:p>
          <w:p w14:paraId="1E350E64" w14:textId="77777777" w:rsidR="00EF2BF2" w:rsidRPr="00474107" w:rsidRDefault="00EF2BF2" w:rsidP="00EF2BF2">
            <w:pPr>
              <w:pStyle w:val="Titlu1"/>
              <w:tabs>
                <w:tab w:val="left" w:pos="142"/>
                <w:tab w:val="left" w:pos="993"/>
                <w:tab w:val="left" w:pos="1134"/>
              </w:tabs>
              <w:spacing w:before="0" w:after="0" w:line="276" w:lineRule="auto"/>
              <w:ind w:left="92" w:right="215"/>
              <w:rPr>
                <w:bCs/>
                <w:sz w:val="18"/>
                <w:szCs w:val="18"/>
                <w:lang w:val="ro-MD"/>
              </w:rPr>
            </w:pPr>
            <w:r w:rsidRPr="00474107">
              <w:rPr>
                <w:bCs/>
                <w:sz w:val="18"/>
                <w:szCs w:val="18"/>
                <w:lang w:val="ro-MD"/>
              </w:rPr>
              <w:t>Capitolul VI a fost redactat după cum urmează:</w:t>
            </w:r>
          </w:p>
          <w:p w14:paraId="7475DA8E" w14:textId="77777777" w:rsidR="00EF2BF2" w:rsidRPr="00474107" w:rsidRDefault="00EF2BF2" w:rsidP="00EF2BF2">
            <w:pPr>
              <w:tabs>
                <w:tab w:val="left" w:pos="142"/>
                <w:tab w:val="left" w:pos="993"/>
                <w:tab w:val="left" w:pos="1134"/>
              </w:tabs>
              <w:spacing w:line="276" w:lineRule="auto"/>
              <w:ind w:right="215"/>
              <w:jc w:val="both"/>
              <w:rPr>
                <w:sz w:val="18"/>
                <w:szCs w:val="18"/>
                <w:lang w:val="ro-MD"/>
              </w:rPr>
            </w:pPr>
            <w:r w:rsidRPr="00474107">
              <w:rPr>
                <w:sz w:val="18"/>
                <w:szCs w:val="18"/>
                <w:lang w:val="ro-MD"/>
              </w:rPr>
              <w:t>„10</w:t>
            </w:r>
            <w:r>
              <w:rPr>
                <w:sz w:val="18"/>
                <w:szCs w:val="18"/>
                <w:lang w:val="ro-MD"/>
              </w:rPr>
              <w:t>6</w:t>
            </w:r>
            <w:r w:rsidRPr="00474107">
              <w:rPr>
                <w:sz w:val="18"/>
                <w:szCs w:val="18"/>
                <w:lang w:val="ro-MD"/>
              </w:rPr>
              <w:t>. În vederea asigurării unei evaluări corecte și echitabile, AMDM instituie o comisie multidisciplinară, atribuțiile căreia includ:</w:t>
            </w:r>
          </w:p>
          <w:p w14:paraId="684E7DAF" w14:textId="77777777" w:rsidR="00EF2BF2" w:rsidRPr="00474107" w:rsidRDefault="00EF2BF2" w:rsidP="00EF2BF2">
            <w:pPr>
              <w:tabs>
                <w:tab w:val="left" w:pos="142"/>
                <w:tab w:val="left" w:pos="1134"/>
                <w:tab w:val="left" w:pos="1560"/>
              </w:tabs>
              <w:spacing w:line="276" w:lineRule="auto"/>
              <w:ind w:right="215"/>
              <w:jc w:val="both"/>
              <w:rPr>
                <w:sz w:val="18"/>
                <w:szCs w:val="18"/>
                <w:lang w:val="ro-MD"/>
              </w:rPr>
            </w:pPr>
            <w:r w:rsidRPr="00474107">
              <w:rPr>
                <w:sz w:val="18"/>
                <w:szCs w:val="18"/>
                <w:lang w:val="ro-MD"/>
              </w:rPr>
              <w:t>10</w:t>
            </w:r>
            <w:r>
              <w:rPr>
                <w:sz w:val="18"/>
                <w:szCs w:val="18"/>
                <w:lang w:val="ro-MD"/>
              </w:rPr>
              <w:t>6</w:t>
            </w:r>
            <w:r w:rsidRPr="00474107">
              <w:rPr>
                <w:sz w:val="18"/>
                <w:szCs w:val="18"/>
                <w:lang w:val="ro-MD"/>
              </w:rPr>
              <w:t xml:space="preserve">.1. </w:t>
            </w:r>
            <w:r w:rsidRPr="00474107">
              <w:rPr>
                <w:b/>
                <w:bCs/>
                <w:sz w:val="18"/>
                <w:szCs w:val="18"/>
                <w:lang w:val="ro-MD"/>
              </w:rPr>
              <w:t>evaluarea și aprobarea</w:t>
            </w:r>
            <w:r w:rsidRPr="00474107">
              <w:rPr>
                <w:sz w:val="18"/>
                <w:szCs w:val="18"/>
                <w:lang w:val="ro-MD"/>
              </w:rPr>
              <w:t xml:space="preserve"> materialele publicitare destinate publicului larg și persoanelor calificate să prescrie sau să elibereze medicamente.</w:t>
            </w:r>
          </w:p>
          <w:p w14:paraId="26388568" w14:textId="77777777" w:rsidR="00EF2BF2" w:rsidRPr="00474107" w:rsidRDefault="00EF2BF2" w:rsidP="00EF2BF2">
            <w:pPr>
              <w:tabs>
                <w:tab w:val="left" w:pos="142"/>
                <w:tab w:val="left" w:pos="1134"/>
                <w:tab w:val="left" w:pos="1560"/>
              </w:tabs>
              <w:spacing w:line="276" w:lineRule="auto"/>
              <w:ind w:right="215"/>
              <w:jc w:val="both"/>
              <w:rPr>
                <w:sz w:val="18"/>
                <w:szCs w:val="18"/>
                <w:lang w:val="ro-MD"/>
              </w:rPr>
            </w:pPr>
            <w:r w:rsidRPr="00474107">
              <w:rPr>
                <w:sz w:val="18"/>
                <w:szCs w:val="18"/>
                <w:lang w:val="ro-MD"/>
              </w:rPr>
              <w:t>10</w:t>
            </w:r>
            <w:r>
              <w:rPr>
                <w:sz w:val="18"/>
                <w:szCs w:val="18"/>
                <w:lang w:val="ro-MD"/>
              </w:rPr>
              <w:t>6</w:t>
            </w:r>
            <w:r w:rsidRPr="00474107">
              <w:rPr>
                <w:sz w:val="18"/>
                <w:szCs w:val="18"/>
                <w:lang w:val="ro-MD"/>
              </w:rPr>
              <w:t xml:space="preserve">.2 </w:t>
            </w:r>
            <w:r w:rsidRPr="00474107">
              <w:rPr>
                <w:b/>
                <w:bCs/>
                <w:sz w:val="18"/>
                <w:szCs w:val="18"/>
                <w:lang w:val="ro-MD"/>
              </w:rPr>
              <w:t>analiza consultativă</w:t>
            </w:r>
            <w:r w:rsidRPr="00474107">
              <w:rPr>
                <w:sz w:val="18"/>
                <w:szCs w:val="18"/>
                <w:lang w:val="ro-MD"/>
              </w:rPr>
              <w:t xml:space="preserve"> a materialelor educaționale destinate pacienților și profesioniștilor din domeniul sănătății </w:t>
            </w:r>
            <w:r w:rsidRPr="00474107">
              <w:rPr>
                <w:b/>
                <w:bCs/>
                <w:sz w:val="18"/>
                <w:szCs w:val="18"/>
                <w:lang w:val="ro-MD"/>
              </w:rPr>
              <w:t>notificate</w:t>
            </w:r>
            <w:r w:rsidRPr="00474107">
              <w:rPr>
                <w:sz w:val="18"/>
                <w:szCs w:val="18"/>
                <w:lang w:val="ro-MD"/>
              </w:rPr>
              <w:t>, care urmează a fi distribuite în cadrul manifestărilor științifico-practice</w:t>
            </w:r>
            <w:r>
              <w:rPr>
                <w:sz w:val="18"/>
                <w:szCs w:val="18"/>
                <w:lang w:val="ro-MD"/>
              </w:rPr>
              <w:t xml:space="preserve"> </w:t>
            </w:r>
            <w:r w:rsidRPr="007B3889">
              <w:rPr>
                <w:sz w:val="18"/>
                <w:szCs w:val="18"/>
                <w:lang w:val="ro-MD"/>
              </w:rPr>
              <w:t xml:space="preserve"> și evenimentelor de promovare a medicamentelor</w:t>
            </w:r>
            <w:r w:rsidRPr="00474107">
              <w:rPr>
                <w:sz w:val="18"/>
                <w:szCs w:val="18"/>
                <w:lang w:val="ro-MD"/>
              </w:rPr>
              <w:t>.</w:t>
            </w:r>
          </w:p>
          <w:p w14:paraId="6162B0A9" w14:textId="77777777" w:rsidR="00EF2BF2" w:rsidRPr="00474107" w:rsidRDefault="00EF2BF2" w:rsidP="00EF2BF2">
            <w:pPr>
              <w:tabs>
                <w:tab w:val="left" w:pos="142"/>
                <w:tab w:val="left" w:pos="993"/>
                <w:tab w:val="left" w:pos="1134"/>
              </w:tabs>
              <w:spacing w:line="276" w:lineRule="auto"/>
              <w:ind w:right="215"/>
              <w:jc w:val="both"/>
              <w:rPr>
                <w:sz w:val="18"/>
                <w:szCs w:val="18"/>
                <w:lang w:val="ro-MD"/>
              </w:rPr>
            </w:pPr>
          </w:p>
          <w:p w14:paraId="222020FB" w14:textId="77777777" w:rsidR="00EF2BF2" w:rsidRPr="00474107" w:rsidRDefault="00EF2BF2" w:rsidP="00EF2BF2">
            <w:pPr>
              <w:tabs>
                <w:tab w:val="left" w:pos="142"/>
                <w:tab w:val="left" w:pos="993"/>
                <w:tab w:val="left" w:pos="1134"/>
              </w:tabs>
              <w:spacing w:line="276" w:lineRule="auto"/>
              <w:ind w:right="215"/>
              <w:jc w:val="both"/>
              <w:rPr>
                <w:b/>
                <w:bCs/>
                <w:sz w:val="18"/>
                <w:szCs w:val="18"/>
                <w:lang w:val="ro-MD"/>
              </w:rPr>
            </w:pPr>
            <w:r w:rsidRPr="00474107">
              <w:rPr>
                <w:sz w:val="18"/>
                <w:szCs w:val="18"/>
                <w:lang w:val="ro-MD"/>
              </w:rPr>
              <w:t>10</w:t>
            </w:r>
            <w:r>
              <w:rPr>
                <w:sz w:val="18"/>
                <w:szCs w:val="18"/>
                <w:lang w:val="ro-MD"/>
              </w:rPr>
              <w:t>7</w:t>
            </w:r>
            <w:r w:rsidRPr="00474107">
              <w:rPr>
                <w:sz w:val="18"/>
                <w:szCs w:val="18"/>
                <w:lang w:val="ro-MD"/>
              </w:rPr>
              <w:t xml:space="preserve">.Regulamentul privind organizarea şi funcționarea Comisiei de publicitate. procedura de evaluare si aprobare a materialelor publicitare la medicamente, </w:t>
            </w:r>
            <w:r w:rsidRPr="00474107">
              <w:rPr>
                <w:b/>
                <w:bCs/>
                <w:sz w:val="18"/>
                <w:szCs w:val="18"/>
                <w:lang w:val="ro-MD"/>
              </w:rPr>
              <w:t>procedura de notificare a altor forme de publicitate</w:t>
            </w:r>
            <w:r w:rsidRPr="00474107">
              <w:rPr>
                <w:sz w:val="18"/>
                <w:szCs w:val="18"/>
                <w:lang w:val="ro-MD"/>
              </w:rPr>
              <w:t xml:space="preserve"> sunt aprobate prin Ordin al AMDM, </w:t>
            </w:r>
            <w:r w:rsidRPr="00474107">
              <w:rPr>
                <w:b/>
                <w:bCs/>
                <w:sz w:val="18"/>
                <w:szCs w:val="18"/>
                <w:lang w:val="ro-MD"/>
              </w:rPr>
              <w:t xml:space="preserve">care va fi plasat pe site-ul web oficial al AMDM. </w:t>
            </w:r>
          </w:p>
          <w:p w14:paraId="459E1201" w14:textId="77777777" w:rsidR="00EF2BF2" w:rsidRPr="00474107" w:rsidRDefault="00EF2BF2" w:rsidP="00EF2BF2">
            <w:pPr>
              <w:tabs>
                <w:tab w:val="left" w:pos="142"/>
                <w:tab w:val="left" w:pos="993"/>
                <w:tab w:val="left" w:pos="1134"/>
              </w:tabs>
              <w:spacing w:line="276" w:lineRule="auto"/>
              <w:ind w:right="215"/>
              <w:jc w:val="both"/>
              <w:rPr>
                <w:b/>
                <w:bCs/>
                <w:sz w:val="18"/>
                <w:szCs w:val="18"/>
                <w:lang w:val="ro-MD"/>
              </w:rPr>
            </w:pPr>
            <w:r w:rsidRPr="00474107">
              <w:rPr>
                <w:b/>
                <w:bCs/>
                <w:sz w:val="18"/>
                <w:szCs w:val="18"/>
                <w:lang w:val="ro-MD"/>
              </w:rPr>
              <w:lastRenderedPageBreak/>
              <w:t>10</w:t>
            </w:r>
            <w:r>
              <w:rPr>
                <w:b/>
                <w:bCs/>
                <w:sz w:val="18"/>
                <w:szCs w:val="18"/>
                <w:lang w:val="ro-MD"/>
              </w:rPr>
              <w:t>7</w:t>
            </w:r>
            <w:r w:rsidRPr="00474107">
              <w:rPr>
                <w:b/>
                <w:bCs/>
                <w:sz w:val="18"/>
                <w:szCs w:val="18"/>
                <w:lang w:val="ro-MD"/>
              </w:rPr>
              <w:t xml:space="preserve">.1.Se supun aprobării toate materialele publicitare destinate atât publicului larg cât și persoanelor calificate să prescrie sau să elibereze. </w:t>
            </w:r>
          </w:p>
          <w:p w14:paraId="5C257B84" w14:textId="77777777" w:rsidR="00EF2BF2" w:rsidRPr="00474107" w:rsidRDefault="00EF2BF2" w:rsidP="00EF2BF2">
            <w:pPr>
              <w:tabs>
                <w:tab w:val="left" w:pos="142"/>
                <w:tab w:val="left" w:pos="993"/>
                <w:tab w:val="left" w:pos="1134"/>
              </w:tabs>
              <w:spacing w:line="276" w:lineRule="auto"/>
              <w:ind w:right="215"/>
              <w:jc w:val="both"/>
              <w:rPr>
                <w:b/>
                <w:bCs/>
                <w:sz w:val="18"/>
                <w:szCs w:val="18"/>
                <w:lang w:val="ro-MD"/>
              </w:rPr>
            </w:pPr>
            <w:r w:rsidRPr="00474107">
              <w:rPr>
                <w:b/>
                <w:bCs/>
                <w:sz w:val="18"/>
                <w:szCs w:val="18"/>
                <w:lang w:val="ro-MD"/>
              </w:rPr>
              <w:t>10</w:t>
            </w:r>
            <w:r>
              <w:rPr>
                <w:b/>
                <w:bCs/>
                <w:sz w:val="18"/>
                <w:szCs w:val="18"/>
                <w:lang w:val="ro-MD"/>
              </w:rPr>
              <w:t>7</w:t>
            </w:r>
            <w:r w:rsidRPr="00474107">
              <w:rPr>
                <w:b/>
                <w:bCs/>
                <w:sz w:val="18"/>
                <w:szCs w:val="18"/>
                <w:lang w:val="ro-MD"/>
              </w:rPr>
              <w:t xml:space="preserve">.2Se supun notificării următoarele forme de publicitate: </w:t>
            </w:r>
          </w:p>
          <w:p w14:paraId="250057EA" w14:textId="77777777" w:rsidR="00EF2BF2" w:rsidRPr="00474107" w:rsidRDefault="00EF2BF2" w:rsidP="00EF2BF2">
            <w:pPr>
              <w:tabs>
                <w:tab w:val="left" w:pos="142"/>
                <w:tab w:val="left" w:pos="993"/>
                <w:tab w:val="left" w:pos="1134"/>
              </w:tabs>
              <w:spacing w:line="276" w:lineRule="auto"/>
              <w:ind w:right="215"/>
              <w:rPr>
                <w:b/>
                <w:bCs/>
                <w:sz w:val="18"/>
                <w:szCs w:val="18"/>
                <w:lang w:val="ro-MD"/>
              </w:rPr>
            </w:pPr>
            <w:r w:rsidRPr="00474107">
              <w:rPr>
                <w:b/>
                <w:bCs/>
                <w:sz w:val="18"/>
                <w:szCs w:val="18"/>
                <w:lang w:val="ro-MD"/>
              </w:rPr>
              <w:t>10</w:t>
            </w:r>
            <w:r>
              <w:rPr>
                <w:b/>
                <w:bCs/>
                <w:sz w:val="18"/>
                <w:szCs w:val="18"/>
                <w:lang w:val="ro-MD"/>
              </w:rPr>
              <w:t>7</w:t>
            </w:r>
            <w:r w:rsidRPr="00474107">
              <w:rPr>
                <w:b/>
                <w:bCs/>
                <w:sz w:val="18"/>
                <w:szCs w:val="18"/>
                <w:lang w:val="ro-MD"/>
              </w:rPr>
              <w:t>.2.1. materialele publicitare pentru care au fost aplicate modificări fără a avea impact asupra informațiilor despre medicament (modificări de ordin administrativ, de design, editoriale,etc.). Acestea  se vor notifica la AMDM cu păstrarea numărului unic de identificare, fără a fi supuse procedurii de aprobare;</w:t>
            </w:r>
          </w:p>
          <w:p w14:paraId="19396122" w14:textId="77777777" w:rsidR="00EF2BF2" w:rsidRPr="00474107" w:rsidRDefault="00EF2BF2" w:rsidP="00EF2BF2">
            <w:pPr>
              <w:tabs>
                <w:tab w:val="left" w:pos="142"/>
                <w:tab w:val="left" w:pos="993"/>
                <w:tab w:val="left" w:pos="1134"/>
              </w:tabs>
              <w:spacing w:line="276" w:lineRule="auto"/>
              <w:ind w:right="215"/>
              <w:rPr>
                <w:b/>
                <w:bCs/>
                <w:sz w:val="18"/>
                <w:szCs w:val="18"/>
                <w:lang w:val="ro-MD"/>
              </w:rPr>
            </w:pPr>
            <w:r w:rsidRPr="00474107">
              <w:rPr>
                <w:b/>
                <w:bCs/>
                <w:sz w:val="18"/>
                <w:szCs w:val="18"/>
                <w:lang w:val="ro-MD"/>
              </w:rPr>
              <w:t>10</w:t>
            </w:r>
            <w:r>
              <w:rPr>
                <w:b/>
                <w:bCs/>
                <w:sz w:val="18"/>
                <w:szCs w:val="18"/>
                <w:lang w:val="ro-MD"/>
              </w:rPr>
              <w:t>7</w:t>
            </w:r>
            <w:r w:rsidRPr="00474107">
              <w:rPr>
                <w:b/>
                <w:bCs/>
                <w:sz w:val="18"/>
                <w:szCs w:val="18"/>
                <w:lang w:val="ro-MD"/>
              </w:rPr>
              <w:t>.2.2. materialele educaționale;</w:t>
            </w:r>
          </w:p>
          <w:p w14:paraId="495026E0" w14:textId="77777777" w:rsidR="00EF2BF2" w:rsidRPr="00474107" w:rsidRDefault="00EF2BF2" w:rsidP="00EF2BF2">
            <w:pPr>
              <w:tabs>
                <w:tab w:val="left" w:pos="142"/>
                <w:tab w:val="left" w:pos="993"/>
                <w:tab w:val="left" w:pos="1134"/>
              </w:tabs>
              <w:spacing w:line="276" w:lineRule="auto"/>
              <w:ind w:right="215"/>
              <w:rPr>
                <w:b/>
                <w:bCs/>
                <w:sz w:val="18"/>
                <w:szCs w:val="18"/>
                <w:lang w:val="ro-MD"/>
              </w:rPr>
            </w:pPr>
            <w:r w:rsidRPr="00474107">
              <w:rPr>
                <w:b/>
                <w:bCs/>
                <w:sz w:val="18"/>
                <w:szCs w:val="18"/>
                <w:lang w:val="ro-MD"/>
              </w:rPr>
              <w:t>10</w:t>
            </w:r>
            <w:r>
              <w:rPr>
                <w:b/>
                <w:bCs/>
                <w:sz w:val="18"/>
                <w:szCs w:val="18"/>
                <w:lang w:val="ro-MD"/>
              </w:rPr>
              <w:t>7</w:t>
            </w:r>
            <w:r w:rsidRPr="00474107">
              <w:rPr>
                <w:b/>
                <w:bCs/>
                <w:sz w:val="18"/>
                <w:szCs w:val="18"/>
                <w:lang w:val="ro-MD"/>
              </w:rPr>
              <w:t>.2.3. activitățile de sponsorizare, atât din partea DAPP/reprezentantului DAPP privind publicitatea cât și din partea beneficiarului, în conformitate cu anexele nr.3 și nr.4;</w:t>
            </w:r>
          </w:p>
          <w:p w14:paraId="22F02AD4" w14:textId="77777777" w:rsidR="00EF2BF2" w:rsidRPr="00474107" w:rsidRDefault="00EF2BF2" w:rsidP="00EF2BF2">
            <w:pPr>
              <w:tabs>
                <w:tab w:val="left" w:pos="142"/>
                <w:tab w:val="left" w:pos="993"/>
                <w:tab w:val="left" w:pos="1134"/>
              </w:tabs>
              <w:spacing w:line="276" w:lineRule="auto"/>
              <w:ind w:right="215"/>
              <w:rPr>
                <w:b/>
                <w:bCs/>
                <w:sz w:val="18"/>
                <w:szCs w:val="18"/>
                <w:lang w:val="ro-MD"/>
              </w:rPr>
            </w:pPr>
            <w:r w:rsidRPr="00474107">
              <w:rPr>
                <w:b/>
                <w:bCs/>
                <w:sz w:val="18"/>
                <w:szCs w:val="18"/>
                <w:lang w:val="ro-MD"/>
              </w:rPr>
              <w:t>10</w:t>
            </w:r>
            <w:r>
              <w:rPr>
                <w:b/>
                <w:bCs/>
                <w:sz w:val="18"/>
                <w:szCs w:val="18"/>
                <w:lang w:val="ro-MD"/>
              </w:rPr>
              <w:t>7</w:t>
            </w:r>
            <w:r w:rsidRPr="00474107">
              <w:rPr>
                <w:b/>
                <w:bCs/>
                <w:sz w:val="18"/>
                <w:szCs w:val="18"/>
                <w:lang w:val="ro-MD"/>
              </w:rPr>
              <w:t xml:space="preserve">.2.4. lista obiectelor promoționale distribuite; </w:t>
            </w:r>
          </w:p>
          <w:p w14:paraId="72A7DD7B" w14:textId="77777777" w:rsidR="00EF2BF2" w:rsidRPr="00474107" w:rsidRDefault="00EF2BF2" w:rsidP="00EF2BF2">
            <w:pPr>
              <w:tabs>
                <w:tab w:val="left" w:pos="142"/>
                <w:tab w:val="left" w:pos="993"/>
                <w:tab w:val="left" w:pos="1134"/>
              </w:tabs>
              <w:spacing w:line="276" w:lineRule="auto"/>
              <w:ind w:right="215"/>
              <w:rPr>
                <w:b/>
                <w:bCs/>
                <w:sz w:val="18"/>
                <w:szCs w:val="18"/>
                <w:lang w:val="ro-MD"/>
              </w:rPr>
            </w:pPr>
            <w:r w:rsidRPr="00474107">
              <w:rPr>
                <w:b/>
                <w:bCs/>
                <w:sz w:val="18"/>
                <w:szCs w:val="18"/>
                <w:lang w:val="ro-MD"/>
              </w:rPr>
              <w:t>10</w:t>
            </w:r>
            <w:r>
              <w:rPr>
                <w:b/>
                <w:bCs/>
                <w:sz w:val="18"/>
                <w:szCs w:val="18"/>
                <w:lang w:val="ro-MD"/>
              </w:rPr>
              <w:t>7</w:t>
            </w:r>
            <w:r w:rsidRPr="00474107">
              <w:rPr>
                <w:b/>
                <w:bCs/>
                <w:sz w:val="18"/>
                <w:szCs w:val="18"/>
                <w:lang w:val="ro-MD"/>
              </w:rPr>
              <w:t>.2.5. seturi de slide-urile din prezentările care fac referire la caracteristicile produsului, şi nu întreaga prezentare.</w:t>
            </w:r>
          </w:p>
          <w:p w14:paraId="2CE8A90D" w14:textId="77777777" w:rsidR="00EF2BF2" w:rsidRPr="00474107" w:rsidRDefault="00EF2BF2" w:rsidP="00EF2BF2">
            <w:pPr>
              <w:pStyle w:val="Listparagraf"/>
              <w:tabs>
                <w:tab w:val="left" w:pos="142"/>
                <w:tab w:val="left" w:pos="993"/>
                <w:tab w:val="left" w:pos="1134"/>
              </w:tabs>
              <w:spacing w:line="276" w:lineRule="auto"/>
              <w:ind w:left="92" w:right="215"/>
              <w:rPr>
                <w:b/>
                <w:bCs/>
                <w:sz w:val="18"/>
                <w:szCs w:val="18"/>
                <w:lang w:val="ro-MD"/>
              </w:rPr>
            </w:pPr>
          </w:p>
          <w:p w14:paraId="74AA2AD1" w14:textId="77777777" w:rsidR="00EF2BF2" w:rsidRPr="00474107" w:rsidRDefault="00EF2BF2" w:rsidP="00EF2BF2">
            <w:pPr>
              <w:tabs>
                <w:tab w:val="left" w:pos="142"/>
                <w:tab w:val="left" w:pos="993"/>
                <w:tab w:val="left" w:pos="1134"/>
              </w:tabs>
              <w:spacing w:line="276" w:lineRule="auto"/>
              <w:ind w:right="215"/>
              <w:jc w:val="both"/>
              <w:rPr>
                <w:sz w:val="18"/>
                <w:szCs w:val="18"/>
                <w:lang w:val="ro-MD"/>
              </w:rPr>
            </w:pPr>
            <w:r w:rsidRPr="00474107">
              <w:rPr>
                <w:sz w:val="18"/>
                <w:szCs w:val="18"/>
                <w:lang w:val="ro-MD"/>
              </w:rPr>
              <w:t>10</w:t>
            </w:r>
            <w:r>
              <w:rPr>
                <w:sz w:val="18"/>
                <w:szCs w:val="18"/>
                <w:lang w:val="ro-MD"/>
              </w:rPr>
              <w:t>8</w:t>
            </w:r>
            <w:r w:rsidRPr="00474107">
              <w:rPr>
                <w:sz w:val="18"/>
                <w:szCs w:val="18"/>
                <w:lang w:val="ro-MD"/>
              </w:rPr>
              <w:t>.DAPP sau reprezentantul legal al acestuia depune la AMDM cererea de aprobare a materialului publicitar, conform anexei nr. 4. La cerere se anexează următoarele materiale:</w:t>
            </w:r>
          </w:p>
          <w:p w14:paraId="3F397EA0" w14:textId="77777777" w:rsidR="00EF2BF2" w:rsidRPr="00474107" w:rsidRDefault="00EF2BF2" w:rsidP="00EF2BF2">
            <w:pPr>
              <w:pStyle w:val="Listparagraf"/>
              <w:tabs>
                <w:tab w:val="left" w:pos="142"/>
                <w:tab w:val="left" w:pos="625"/>
                <w:tab w:val="left" w:pos="1134"/>
                <w:tab w:val="left" w:pos="6386"/>
              </w:tabs>
              <w:spacing w:line="276" w:lineRule="auto"/>
              <w:ind w:left="0" w:right="215"/>
              <w:jc w:val="both"/>
              <w:rPr>
                <w:sz w:val="18"/>
                <w:szCs w:val="18"/>
                <w:lang w:val="ro-MD"/>
              </w:rPr>
            </w:pPr>
            <w:r w:rsidRPr="00474107">
              <w:rPr>
                <w:sz w:val="18"/>
                <w:szCs w:val="18"/>
                <w:lang w:val="ro-MD"/>
              </w:rPr>
              <w:t>10</w:t>
            </w:r>
            <w:r>
              <w:rPr>
                <w:sz w:val="18"/>
                <w:szCs w:val="18"/>
                <w:lang w:val="ro-MD"/>
              </w:rPr>
              <w:t>8</w:t>
            </w:r>
            <w:r w:rsidRPr="00474107">
              <w:rPr>
                <w:sz w:val="18"/>
                <w:szCs w:val="18"/>
                <w:lang w:val="ro-MD"/>
              </w:rPr>
              <w:t>.1. copia materialului publicitar; </w:t>
            </w:r>
          </w:p>
          <w:p w14:paraId="1BBB8CC7" w14:textId="77777777" w:rsidR="00EF2BF2" w:rsidRPr="00474107" w:rsidRDefault="00EF2BF2" w:rsidP="00EF2BF2">
            <w:pPr>
              <w:pStyle w:val="Listparagraf"/>
              <w:tabs>
                <w:tab w:val="left" w:pos="142"/>
                <w:tab w:val="left" w:pos="625"/>
                <w:tab w:val="left" w:pos="1134"/>
                <w:tab w:val="left" w:pos="6386"/>
              </w:tabs>
              <w:spacing w:line="276" w:lineRule="auto"/>
              <w:ind w:left="0" w:right="215"/>
              <w:jc w:val="both"/>
              <w:rPr>
                <w:sz w:val="18"/>
                <w:szCs w:val="18"/>
                <w:lang w:val="ro-MD"/>
              </w:rPr>
            </w:pPr>
            <w:r w:rsidRPr="00474107">
              <w:rPr>
                <w:sz w:val="18"/>
                <w:szCs w:val="18"/>
                <w:lang w:val="ro-MD"/>
              </w:rPr>
              <w:t>10</w:t>
            </w:r>
            <w:r>
              <w:rPr>
                <w:sz w:val="18"/>
                <w:szCs w:val="18"/>
                <w:lang w:val="ro-MD"/>
              </w:rPr>
              <w:t>8</w:t>
            </w:r>
            <w:r w:rsidRPr="00474107">
              <w:rPr>
                <w:sz w:val="18"/>
                <w:szCs w:val="18"/>
                <w:lang w:val="ro-MD"/>
              </w:rPr>
              <w:t>.2. actul ce confirmă împuternicirile persoanei care reprezintă interesele în relația cu AMDM privind publicitatea;</w:t>
            </w:r>
          </w:p>
          <w:p w14:paraId="0514812B" w14:textId="77777777" w:rsidR="00EF2BF2" w:rsidRPr="00474107" w:rsidRDefault="00EF2BF2" w:rsidP="00EF2BF2">
            <w:pPr>
              <w:pStyle w:val="Listparagraf"/>
              <w:tabs>
                <w:tab w:val="left" w:pos="142"/>
                <w:tab w:val="left" w:pos="625"/>
                <w:tab w:val="left" w:pos="1134"/>
                <w:tab w:val="left" w:pos="6386"/>
              </w:tabs>
              <w:spacing w:line="276" w:lineRule="auto"/>
              <w:ind w:left="0" w:right="215"/>
              <w:jc w:val="both"/>
              <w:rPr>
                <w:sz w:val="18"/>
                <w:szCs w:val="18"/>
                <w:lang w:val="ro-MD"/>
              </w:rPr>
            </w:pPr>
            <w:r w:rsidRPr="00474107">
              <w:rPr>
                <w:sz w:val="18"/>
                <w:szCs w:val="18"/>
                <w:lang w:val="ro-MD"/>
              </w:rPr>
              <w:t>10</w:t>
            </w:r>
            <w:r>
              <w:rPr>
                <w:sz w:val="18"/>
                <w:szCs w:val="18"/>
                <w:lang w:val="ro-MD"/>
              </w:rPr>
              <w:t>8</w:t>
            </w:r>
            <w:r w:rsidRPr="00474107">
              <w:rPr>
                <w:sz w:val="18"/>
                <w:szCs w:val="18"/>
                <w:lang w:val="ro-MD"/>
              </w:rPr>
              <w:t>.3. dovada achitării serviciului de evaluare a materialelor publicitare, în conformitate cu tarifele aprobate prin HG nr. 348/2014 cu privire la tarifele pentru serviciile prestate de către Agenția Medicamentului și Dispozitivelor Medicale.</w:t>
            </w:r>
          </w:p>
          <w:p w14:paraId="7EABFE0C" w14:textId="77777777" w:rsidR="00EF2BF2" w:rsidRPr="00474107" w:rsidRDefault="00EF2BF2" w:rsidP="00EF2BF2">
            <w:pPr>
              <w:pStyle w:val="Listparagraf"/>
              <w:tabs>
                <w:tab w:val="left" w:pos="142"/>
                <w:tab w:val="left" w:pos="1134"/>
                <w:tab w:val="left" w:pos="6386"/>
              </w:tabs>
              <w:spacing w:line="276" w:lineRule="auto"/>
              <w:ind w:left="-567" w:right="215"/>
              <w:rPr>
                <w:sz w:val="18"/>
                <w:szCs w:val="18"/>
                <w:lang w:val="ro-MD"/>
              </w:rPr>
            </w:pPr>
          </w:p>
          <w:p w14:paraId="273E11BD" w14:textId="77777777" w:rsidR="00EF2BF2" w:rsidRPr="00474107" w:rsidRDefault="00EF2BF2" w:rsidP="00EF2BF2">
            <w:pPr>
              <w:tabs>
                <w:tab w:val="left" w:pos="142"/>
                <w:tab w:val="left" w:pos="851"/>
                <w:tab w:val="left" w:pos="1560"/>
                <w:tab w:val="left" w:pos="1701"/>
                <w:tab w:val="left" w:pos="1843"/>
              </w:tabs>
              <w:spacing w:line="276" w:lineRule="auto"/>
              <w:ind w:right="215"/>
              <w:jc w:val="both"/>
              <w:rPr>
                <w:b/>
                <w:sz w:val="18"/>
                <w:szCs w:val="18"/>
                <w:lang w:val="ro-MD"/>
              </w:rPr>
            </w:pPr>
            <w:r w:rsidRPr="00474107">
              <w:rPr>
                <w:sz w:val="18"/>
                <w:szCs w:val="18"/>
                <w:lang w:val="ro-MD"/>
              </w:rPr>
              <w:t>1</w:t>
            </w:r>
            <w:r>
              <w:rPr>
                <w:sz w:val="18"/>
                <w:szCs w:val="18"/>
                <w:lang w:val="ro-MD"/>
              </w:rPr>
              <w:t>09</w:t>
            </w:r>
            <w:r w:rsidRPr="00474107">
              <w:rPr>
                <w:sz w:val="18"/>
                <w:szCs w:val="18"/>
                <w:lang w:val="ro-MD"/>
              </w:rPr>
              <w:t xml:space="preserve">.Pentru materialul publicitar sub formă de spot audio/video se prezintă versiunea electronică a acestuia. În cazul materialelor audio/video, inclusiv celor difuzate online, se acceptă depunerea </w:t>
            </w:r>
            <w:r w:rsidRPr="00474107">
              <w:rPr>
                <w:bCs/>
                <w:noProof/>
                <w:sz w:val="18"/>
                <w:szCs w:val="18"/>
                <w:lang w:val="ro-MD"/>
              </w:rPr>
              <w:t xml:space="preserve">storyboard-ul materialului, în locul versiunii finale a spotului audio/video. În acest caz DAPP își asumă responsabilitatea depunerii versiunii finale, după aprobarea prealabilă de către AMDM a schiței scenariului depus. </w:t>
            </w:r>
            <w:r w:rsidRPr="00474107">
              <w:rPr>
                <w:b/>
                <w:noProof/>
                <w:sz w:val="18"/>
                <w:szCs w:val="18"/>
                <w:lang w:val="ro-MD"/>
              </w:rPr>
              <w:t>Numărul unic de identificare va fi atribuit după depunerea versiunii finale a spotului audio/video.</w:t>
            </w:r>
          </w:p>
          <w:p w14:paraId="133B5169" w14:textId="77777777" w:rsidR="00EF2BF2" w:rsidRPr="00474107" w:rsidRDefault="00EF2BF2" w:rsidP="00EF2BF2">
            <w:pPr>
              <w:tabs>
                <w:tab w:val="left" w:pos="142"/>
                <w:tab w:val="left" w:pos="851"/>
                <w:tab w:val="left" w:pos="1560"/>
                <w:tab w:val="left" w:pos="1701"/>
                <w:tab w:val="left" w:pos="1843"/>
              </w:tabs>
              <w:spacing w:line="276" w:lineRule="auto"/>
              <w:ind w:right="215"/>
              <w:rPr>
                <w:sz w:val="18"/>
                <w:szCs w:val="18"/>
                <w:lang w:val="ro-MD"/>
              </w:rPr>
            </w:pPr>
          </w:p>
          <w:p w14:paraId="65AEE323" w14:textId="77777777" w:rsidR="00EF2BF2" w:rsidRPr="00474107" w:rsidRDefault="00EF2BF2" w:rsidP="00EF2BF2">
            <w:pPr>
              <w:tabs>
                <w:tab w:val="left" w:pos="142"/>
                <w:tab w:val="left" w:pos="851"/>
                <w:tab w:val="left" w:pos="1560"/>
                <w:tab w:val="left" w:pos="1701"/>
                <w:tab w:val="left" w:pos="1843"/>
              </w:tabs>
              <w:spacing w:line="276" w:lineRule="auto"/>
              <w:ind w:right="215"/>
              <w:jc w:val="both"/>
              <w:rPr>
                <w:sz w:val="18"/>
                <w:szCs w:val="18"/>
                <w:lang w:val="ro-MD"/>
              </w:rPr>
            </w:pPr>
            <w:r w:rsidRPr="00474107">
              <w:rPr>
                <w:sz w:val="18"/>
                <w:szCs w:val="18"/>
                <w:lang w:val="ro-MD"/>
              </w:rPr>
              <w:t>1</w:t>
            </w:r>
            <w:r>
              <w:rPr>
                <w:sz w:val="18"/>
                <w:szCs w:val="18"/>
                <w:lang w:val="ro-MD"/>
              </w:rPr>
              <w:t>10</w:t>
            </w:r>
            <w:r w:rsidRPr="00474107">
              <w:rPr>
                <w:sz w:val="18"/>
                <w:szCs w:val="18"/>
                <w:lang w:val="ro-MD"/>
              </w:rPr>
              <w:t xml:space="preserve">. Perioada de evaluare a tuturor formelor de publicitate este de 15 zile lucrătoare de la data confirmării plății. Acest termen poate fi </w:t>
            </w:r>
            <w:r w:rsidRPr="00474107">
              <w:rPr>
                <w:sz w:val="18"/>
                <w:szCs w:val="18"/>
                <w:lang w:val="ro-MD"/>
              </w:rPr>
              <w:lastRenderedPageBreak/>
              <w:t xml:space="preserve">pus în „stop cronometru” în cazul depistării neconformităților cu normele prezentului Regulament. În acest caz se va transmite responsabilului pentru notificarea materialului publicitar o solicitare de modificare a materialului publicitar și de înlăturare a neconformităților, indicând motivele necorespunderii.  </w:t>
            </w:r>
          </w:p>
          <w:p w14:paraId="014CA630" w14:textId="77777777" w:rsidR="00EF2BF2" w:rsidRPr="00474107" w:rsidRDefault="00EF2BF2" w:rsidP="00EF2BF2">
            <w:pPr>
              <w:pStyle w:val="Listparagraf"/>
              <w:tabs>
                <w:tab w:val="left" w:pos="142"/>
                <w:tab w:val="left" w:pos="851"/>
                <w:tab w:val="left" w:pos="1560"/>
                <w:tab w:val="left" w:pos="1701"/>
                <w:tab w:val="left" w:pos="1843"/>
              </w:tabs>
              <w:spacing w:line="276" w:lineRule="auto"/>
              <w:ind w:left="-567" w:right="215"/>
              <w:rPr>
                <w:sz w:val="18"/>
                <w:szCs w:val="18"/>
                <w:lang w:val="ro-MD"/>
              </w:rPr>
            </w:pPr>
          </w:p>
          <w:p w14:paraId="74902533" w14:textId="77777777" w:rsidR="00EF2BF2" w:rsidRPr="00474107" w:rsidRDefault="00EF2BF2" w:rsidP="00EF2BF2">
            <w:pPr>
              <w:tabs>
                <w:tab w:val="left" w:pos="142"/>
                <w:tab w:val="left" w:pos="851"/>
                <w:tab w:val="left" w:pos="1560"/>
                <w:tab w:val="left" w:pos="1701"/>
                <w:tab w:val="left" w:pos="1843"/>
              </w:tabs>
              <w:spacing w:line="276" w:lineRule="auto"/>
              <w:ind w:right="215"/>
              <w:jc w:val="both"/>
              <w:rPr>
                <w:sz w:val="18"/>
                <w:szCs w:val="18"/>
                <w:lang w:val="ro-MD"/>
              </w:rPr>
            </w:pPr>
            <w:r w:rsidRPr="00474107">
              <w:rPr>
                <w:sz w:val="18"/>
                <w:szCs w:val="18"/>
                <w:lang w:val="ro-MD"/>
              </w:rPr>
              <w:t>11</w:t>
            </w:r>
            <w:r>
              <w:rPr>
                <w:sz w:val="18"/>
                <w:szCs w:val="18"/>
                <w:lang w:val="ro-MD"/>
              </w:rPr>
              <w:t>1</w:t>
            </w:r>
            <w:r w:rsidRPr="00474107">
              <w:rPr>
                <w:sz w:val="18"/>
                <w:szCs w:val="18"/>
                <w:lang w:val="ro-MD"/>
              </w:rPr>
              <w:t>. În termen de 30 zile lucrătoare de la data primirii solicitării, responsabilul pentru notificarea materialului publicitar</w:t>
            </w:r>
            <w:r w:rsidRPr="00474107">
              <w:rPr>
                <w:i/>
                <w:iCs/>
                <w:sz w:val="18"/>
                <w:szCs w:val="18"/>
                <w:lang w:val="ro-MD"/>
              </w:rPr>
              <w:t xml:space="preserve"> </w:t>
            </w:r>
            <w:r w:rsidRPr="00474107">
              <w:rPr>
                <w:sz w:val="18"/>
                <w:szCs w:val="18"/>
                <w:lang w:val="ro-MD"/>
              </w:rPr>
              <w:t>va depune la AMDM materialul publicitar modificat conform solicitării. În caz contrar materialul este considerat respins, fără returnarea tarifului de evaluare. Termenul de evaluare repetată este de 15 zile.</w:t>
            </w:r>
          </w:p>
          <w:p w14:paraId="58F00459" w14:textId="77777777" w:rsidR="00EF2BF2" w:rsidRPr="00474107" w:rsidRDefault="00EF2BF2" w:rsidP="00EF2BF2">
            <w:pPr>
              <w:pStyle w:val="Listparagraf"/>
              <w:tabs>
                <w:tab w:val="left" w:pos="142"/>
                <w:tab w:val="left" w:pos="851"/>
                <w:tab w:val="left" w:pos="1560"/>
                <w:tab w:val="left" w:pos="1701"/>
                <w:tab w:val="left" w:pos="1843"/>
              </w:tabs>
              <w:spacing w:line="276" w:lineRule="auto"/>
              <w:ind w:left="-567" w:right="215"/>
              <w:rPr>
                <w:sz w:val="18"/>
                <w:szCs w:val="18"/>
                <w:lang w:val="ro-MD"/>
              </w:rPr>
            </w:pPr>
          </w:p>
          <w:p w14:paraId="0AE3A23A" w14:textId="77777777" w:rsidR="00EF2BF2" w:rsidRPr="00474107" w:rsidRDefault="00EF2BF2" w:rsidP="00EF2BF2">
            <w:pPr>
              <w:tabs>
                <w:tab w:val="left" w:pos="142"/>
                <w:tab w:val="left" w:pos="851"/>
                <w:tab w:val="left" w:pos="1560"/>
                <w:tab w:val="left" w:pos="1701"/>
                <w:tab w:val="left" w:pos="1843"/>
              </w:tabs>
              <w:spacing w:line="276" w:lineRule="auto"/>
              <w:ind w:right="215"/>
              <w:jc w:val="both"/>
              <w:rPr>
                <w:sz w:val="18"/>
                <w:szCs w:val="18"/>
                <w:lang w:val="ro-MD"/>
              </w:rPr>
            </w:pPr>
            <w:r w:rsidRPr="00474107">
              <w:rPr>
                <w:sz w:val="18"/>
                <w:szCs w:val="18"/>
                <w:lang w:val="ro-MD"/>
              </w:rPr>
              <w:t>11</w:t>
            </w:r>
            <w:r>
              <w:rPr>
                <w:sz w:val="18"/>
                <w:szCs w:val="18"/>
                <w:lang w:val="ro-MD"/>
              </w:rPr>
              <w:t>2</w:t>
            </w:r>
            <w:r w:rsidRPr="00474107">
              <w:rPr>
                <w:sz w:val="18"/>
                <w:szCs w:val="18"/>
                <w:lang w:val="ro-MD"/>
              </w:rPr>
              <w:t xml:space="preserve">. În cazul în care materialul publicitar a fost </w:t>
            </w:r>
            <w:r w:rsidRPr="00474107">
              <w:rPr>
                <w:b/>
                <w:bCs/>
                <w:sz w:val="18"/>
                <w:szCs w:val="18"/>
                <w:lang w:val="ro-MD"/>
              </w:rPr>
              <w:t>evaluat pozitiv</w:t>
            </w:r>
            <w:r w:rsidRPr="00474107">
              <w:rPr>
                <w:sz w:val="18"/>
                <w:szCs w:val="18"/>
                <w:lang w:val="ro-MD"/>
              </w:rPr>
              <w:t xml:space="preserve">, AMDM va publica pe site-ul web oficial lista materialelor publicitare aprobate și va atribui un număr unic de identificare și data aprobării acestuia. </w:t>
            </w:r>
          </w:p>
          <w:p w14:paraId="59D34104" w14:textId="77777777" w:rsidR="00EF2BF2" w:rsidRPr="00474107" w:rsidRDefault="00EF2BF2" w:rsidP="00EF2BF2">
            <w:pPr>
              <w:pStyle w:val="Listparagraf"/>
              <w:tabs>
                <w:tab w:val="left" w:pos="142"/>
                <w:tab w:val="left" w:pos="851"/>
                <w:tab w:val="left" w:pos="1560"/>
                <w:tab w:val="left" w:pos="1701"/>
                <w:tab w:val="left" w:pos="1843"/>
              </w:tabs>
              <w:spacing w:line="276" w:lineRule="auto"/>
              <w:ind w:left="-567" w:right="215"/>
              <w:rPr>
                <w:sz w:val="18"/>
                <w:szCs w:val="18"/>
                <w:lang w:val="ro-MD"/>
              </w:rPr>
            </w:pPr>
          </w:p>
          <w:p w14:paraId="18722E44" w14:textId="77777777" w:rsidR="00EF2BF2" w:rsidRPr="00474107" w:rsidRDefault="00EF2BF2" w:rsidP="00EF2BF2">
            <w:pPr>
              <w:tabs>
                <w:tab w:val="left" w:pos="142"/>
                <w:tab w:val="left" w:pos="851"/>
                <w:tab w:val="left" w:pos="1560"/>
                <w:tab w:val="left" w:pos="1701"/>
                <w:tab w:val="left" w:pos="1843"/>
              </w:tabs>
              <w:spacing w:line="276" w:lineRule="auto"/>
              <w:ind w:right="215"/>
              <w:jc w:val="both"/>
              <w:rPr>
                <w:b/>
                <w:bCs/>
                <w:sz w:val="18"/>
                <w:szCs w:val="18"/>
                <w:lang w:val="ro-MD"/>
              </w:rPr>
            </w:pPr>
            <w:r w:rsidRPr="00474107">
              <w:rPr>
                <w:sz w:val="18"/>
                <w:szCs w:val="18"/>
                <w:lang w:val="ro-MD"/>
              </w:rPr>
              <w:t>11</w:t>
            </w:r>
            <w:r>
              <w:rPr>
                <w:sz w:val="18"/>
                <w:szCs w:val="18"/>
                <w:lang w:val="ro-MD"/>
              </w:rPr>
              <w:t>3</w:t>
            </w:r>
            <w:r w:rsidRPr="00474107">
              <w:rPr>
                <w:sz w:val="18"/>
                <w:szCs w:val="18"/>
                <w:lang w:val="ro-MD"/>
              </w:rPr>
              <w:t>. DAPP asigură că pe materialele publicitare distribuite ulterior aprobării AMDM sunt inscripționate cu numărului unic de identificare și data aprobării</w:t>
            </w:r>
            <w:r w:rsidRPr="00474107">
              <w:rPr>
                <w:b/>
                <w:bCs/>
                <w:sz w:val="18"/>
                <w:szCs w:val="18"/>
                <w:lang w:val="ro-MD"/>
              </w:rPr>
              <w:t>. După ce a fost asigurată inscripționarea numărului de identificare a materialul publicitar, acesta poate fi difuzat și distribuit.</w:t>
            </w:r>
          </w:p>
          <w:p w14:paraId="6F65AB2F" w14:textId="77777777" w:rsidR="00EF2BF2" w:rsidRPr="00474107" w:rsidRDefault="00EF2BF2" w:rsidP="00EF2BF2">
            <w:pPr>
              <w:pStyle w:val="Listparagraf"/>
              <w:tabs>
                <w:tab w:val="left" w:pos="142"/>
                <w:tab w:val="left" w:pos="851"/>
                <w:tab w:val="left" w:pos="1560"/>
                <w:tab w:val="left" w:pos="1701"/>
                <w:tab w:val="left" w:pos="1843"/>
              </w:tabs>
              <w:spacing w:line="276" w:lineRule="auto"/>
              <w:ind w:left="0" w:right="215" w:firstLine="801"/>
              <w:rPr>
                <w:sz w:val="18"/>
                <w:szCs w:val="18"/>
                <w:lang w:val="ro-MD"/>
              </w:rPr>
            </w:pPr>
          </w:p>
          <w:p w14:paraId="2A652B07" w14:textId="77777777" w:rsidR="00EF2BF2" w:rsidRPr="00474107" w:rsidRDefault="00EF2BF2" w:rsidP="00EF2BF2">
            <w:pPr>
              <w:tabs>
                <w:tab w:val="left" w:pos="142"/>
                <w:tab w:val="left" w:pos="851"/>
                <w:tab w:val="left" w:pos="1560"/>
                <w:tab w:val="left" w:pos="1701"/>
                <w:tab w:val="left" w:pos="1843"/>
              </w:tabs>
              <w:spacing w:line="276" w:lineRule="auto"/>
              <w:ind w:right="215"/>
              <w:jc w:val="both"/>
              <w:rPr>
                <w:sz w:val="18"/>
                <w:szCs w:val="18"/>
                <w:lang w:val="ro-MD"/>
              </w:rPr>
            </w:pPr>
            <w:r w:rsidRPr="00474107">
              <w:rPr>
                <w:sz w:val="18"/>
                <w:szCs w:val="18"/>
                <w:lang w:val="ro-MD"/>
              </w:rPr>
              <w:t>11</w:t>
            </w:r>
            <w:r>
              <w:rPr>
                <w:sz w:val="18"/>
                <w:szCs w:val="18"/>
                <w:lang w:val="ro-MD"/>
              </w:rPr>
              <w:t>4</w:t>
            </w:r>
            <w:r w:rsidRPr="00474107">
              <w:rPr>
                <w:sz w:val="18"/>
                <w:szCs w:val="18"/>
                <w:lang w:val="ro-MD"/>
              </w:rPr>
              <w:t xml:space="preserve">. AMDM asigură păstrarea pe parcursul a cel puţin 3 ani a tuturor documentelor atașate privind </w:t>
            </w:r>
            <w:r w:rsidRPr="00474107">
              <w:rPr>
                <w:b/>
                <w:bCs/>
                <w:sz w:val="18"/>
                <w:szCs w:val="18"/>
                <w:lang w:val="ro-MD"/>
              </w:rPr>
              <w:t>aprobarea</w:t>
            </w:r>
            <w:r w:rsidRPr="00474107">
              <w:rPr>
                <w:sz w:val="18"/>
                <w:szCs w:val="18"/>
                <w:lang w:val="ro-MD"/>
              </w:rPr>
              <w:t xml:space="preserve"> materialului publicitar, precum şi varianta electronică a spotu</w:t>
            </w:r>
            <w:r>
              <w:rPr>
                <w:sz w:val="18"/>
                <w:szCs w:val="18"/>
                <w:lang w:val="ro-MD"/>
              </w:rPr>
              <w:t>rilor</w:t>
            </w:r>
            <w:r w:rsidRPr="00474107">
              <w:rPr>
                <w:sz w:val="18"/>
                <w:szCs w:val="18"/>
                <w:lang w:val="ro-MD"/>
              </w:rPr>
              <w:t xml:space="preserve"> </w:t>
            </w:r>
            <w:r w:rsidRPr="00474107">
              <w:rPr>
                <w:b/>
                <w:bCs/>
                <w:sz w:val="18"/>
                <w:szCs w:val="18"/>
                <w:lang w:val="ro-MD"/>
              </w:rPr>
              <w:t>aprobat</w:t>
            </w:r>
            <w:r>
              <w:rPr>
                <w:b/>
                <w:bCs/>
                <w:sz w:val="18"/>
                <w:szCs w:val="18"/>
                <w:lang w:val="ro-MD"/>
              </w:rPr>
              <w:t>e</w:t>
            </w:r>
            <w:r w:rsidRPr="00474107">
              <w:rPr>
                <w:sz w:val="18"/>
                <w:szCs w:val="18"/>
                <w:lang w:val="ro-MD"/>
              </w:rPr>
              <w:t>. </w:t>
            </w:r>
          </w:p>
          <w:p w14:paraId="06307640" w14:textId="77777777" w:rsidR="00EF2BF2" w:rsidRPr="00474107" w:rsidRDefault="00EF2BF2" w:rsidP="00EF2BF2">
            <w:pPr>
              <w:pStyle w:val="Listparagraf"/>
              <w:tabs>
                <w:tab w:val="left" w:pos="142"/>
                <w:tab w:val="left" w:pos="851"/>
                <w:tab w:val="left" w:pos="1560"/>
                <w:tab w:val="left" w:pos="1701"/>
                <w:tab w:val="left" w:pos="1843"/>
              </w:tabs>
              <w:spacing w:line="276" w:lineRule="auto"/>
              <w:ind w:left="0" w:right="215" w:firstLine="801"/>
              <w:rPr>
                <w:sz w:val="18"/>
                <w:szCs w:val="18"/>
                <w:lang w:val="ro-MD"/>
              </w:rPr>
            </w:pPr>
          </w:p>
          <w:p w14:paraId="0C352C67" w14:textId="77777777" w:rsidR="00EF2BF2" w:rsidRPr="00474107" w:rsidRDefault="00EF2BF2" w:rsidP="00EF2BF2">
            <w:pPr>
              <w:tabs>
                <w:tab w:val="left" w:pos="142"/>
                <w:tab w:val="left" w:pos="851"/>
                <w:tab w:val="left" w:pos="1560"/>
                <w:tab w:val="left" w:pos="1701"/>
                <w:tab w:val="left" w:pos="1843"/>
              </w:tabs>
              <w:spacing w:line="276" w:lineRule="auto"/>
              <w:ind w:right="215"/>
              <w:jc w:val="both"/>
              <w:rPr>
                <w:sz w:val="18"/>
                <w:szCs w:val="18"/>
                <w:lang w:val="ro-MD"/>
              </w:rPr>
            </w:pPr>
            <w:r w:rsidRPr="00474107">
              <w:rPr>
                <w:sz w:val="18"/>
                <w:szCs w:val="18"/>
                <w:lang w:val="ro-MD"/>
              </w:rPr>
              <w:t>11</w:t>
            </w:r>
            <w:r>
              <w:rPr>
                <w:sz w:val="18"/>
                <w:szCs w:val="18"/>
                <w:lang w:val="ro-MD"/>
              </w:rPr>
              <w:t>5</w:t>
            </w:r>
            <w:r w:rsidRPr="00474107">
              <w:rPr>
                <w:sz w:val="18"/>
                <w:szCs w:val="18"/>
                <w:lang w:val="ro-MD"/>
              </w:rPr>
              <w:t xml:space="preserve">. DAPP sau reprezentantul DAPP privind publicitatea poartă răspundere contravențională pentru veridicitatea şi conformitatea informaţiei difuzate/expuse cu originalul notificat. </w:t>
            </w:r>
          </w:p>
          <w:p w14:paraId="6EF512E7" w14:textId="77777777" w:rsidR="00EF2BF2" w:rsidRPr="00474107" w:rsidRDefault="00EF2BF2" w:rsidP="00EF2BF2">
            <w:pPr>
              <w:tabs>
                <w:tab w:val="left" w:pos="142"/>
                <w:tab w:val="left" w:pos="851"/>
                <w:tab w:val="left" w:pos="1560"/>
                <w:tab w:val="left" w:pos="1701"/>
                <w:tab w:val="left" w:pos="1843"/>
              </w:tabs>
              <w:spacing w:line="276" w:lineRule="auto"/>
              <w:ind w:right="215"/>
              <w:rPr>
                <w:sz w:val="18"/>
                <w:szCs w:val="18"/>
                <w:lang w:val="ro-MD"/>
              </w:rPr>
            </w:pPr>
          </w:p>
          <w:p w14:paraId="2AADB03B" w14:textId="4AE31D8E" w:rsidR="005C38EB" w:rsidRPr="00474107" w:rsidRDefault="00EF2BF2" w:rsidP="00EF2BF2">
            <w:pPr>
              <w:tabs>
                <w:tab w:val="left" w:pos="7088"/>
              </w:tabs>
              <w:ind w:left="-113"/>
              <w:jc w:val="both"/>
              <w:rPr>
                <w:b/>
                <w:bCs/>
                <w:sz w:val="18"/>
                <w:szCs w:val="18"/>
                <w:lang w:val="ro-MD"/>
              </w:rPr>
            </w:pPr>
            <w:r w:rsidRPr="00474107">
              <w:rPr>
                <w:sz w:val="18"/>
                <w:szCs w:val="18"/>
                <w:lang w:val="ro-MD"/>
              </w:rPr>
              <w:t>11</w:t>
            </w:r>
            <w:r>
              <w:rPr>
                <w:sz w:val="18"/>
                <w:szCs w:val="18"/>
                <w:lang w:val="ro-MD"/>
              </w:rPr>
              <w:t>6</w:t>
            </w:r>
            <w:r w:rsidRPr="00474107">
              <w:rPr>
                <w:sz w:val="18"/>
                <w:szCs w:val="18"/>
                <w:lang w:val="ro-MD"/>
              </w:rPr>
              <w:t xml:space="preserve">. Termenul de valabilitate al materialului publicitar este nelimitat, iar în cazul unor modificări ale termenilor autorizației de punere pe piață </w:t>
            </w:r>
            <w:r w:rsidRPr="00474107">
              <w:rPr>
                <w:b/>
                <w:bCs/>
                <w:sz w:val="18"/>
                <w:szCs w:val="18"/>
                <w:lang w:val="ro-MD"/>
              </w:rPr>
              <w:t>(</w:t>
            </w:r>
            <w:r w:rsidRPr="007B3889">
              <w:rPr>
                <w:b/>
                <w:bCs/>
                <w:sz w:val="18"/>
                <w:szCs w:val="18"/>
                <w:lang w:val="ro-MD"/>
              </w:rPr>
              <w:t xml:space="preserve"> numele medicamentului</w:t>
            </w:r>
            <w:r>
              <w:rPr>
                <w:b/>
                <w:bCs/>
                <w:sz w:val="18"/>
                <w:szCs w:val="18"/>
                <w:lang w:val="ro-MD"/>
              </w:rPr>
              <w:t xml:space="preserve">, </w:t>
            </w:r>
            <w:r w:rsidRPr="00474107">
              <w:rPr>
                <w:b/>
                <w:bCs/>
                <w:sz w:val="18"/>
                <w:szCs w:val="18"/>
                <w:lang w:val="ro-MD"/>
              </w:rPr>
              <w:t xml:space="preserve">compoziția medicamentului, indicațiile terapeutice, dozajul și modul de administrare, informațiile de siguranță, ambalajul și etichetarea, </w:t>
            </w:r>
            <w:r>
              <w:rPr>
                <w:b/>
                <w:bCs/>
                <w:sz w:val="18"/>
                <w:szCs w:val="18"/>
                <w:lang w:val="ro-MD"/>
              </w:rPr>
              <w:t xml:space="preserve">DAPP, </w:t>
            </w:r>
            <w:r w:rsidRPr="00474107">
              <w:rPr>
                <w:b/>
                <w:bCs/>
                <w:sz w:val="18"/>
                <w:szCs w:val="18"/>
                <w:lang w:val="ro-MD"/>
              </w:rPr>
              <w:t>producătorul sau locul de fabricație) și/sau de practică medicală,</w:t>
            </w:r>
            <w:r w:rsidRPr="00474107">
              <w:rPr>
                <w:sz w:val="18"/>
                <w:szCs w:val="18"/>
                <w:lang w:val="ro-MD"/>
              </w:rPr>
              <w:t xml:space="preserve"> DAPP asigură reaprobarea materialului publicitar. ”.</w:t>
            </w:r>
          </w:p>
        </w:tc>
      </w:tr>
      <w:tr w:rsidR="000D550C" w:rsidRPr="00CF1E20" w14:paraId="7520B68B" w14:textId="77777777" w:rsidTr="007567EB">
        <w:trPr>
          <w:gridAfter w:val="4"/>
          <w:wAfter w:w="15772" w:type="dxa"/>
          <w:trHeight w:val="200"/>
        </w:trPr>
        <w:tc>
          <w:tcPr>
            <w:tcW w:w="571" w:type="dxa"/>
            <w:tcBorders>
              <w:top w:val="nil"/>
              <w:bottom w:val="nil"/>
            </w:tcBorders>
          </w:tcPr>
          <w:p w14:paraId="36FAD933" w14:textId="77777777" w:rsidR="000D550C" w:rsidRPr="00474107" w:rsidRDefault="000D550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506B5397" w14:textId="77777777" w:rsidR="000D550C" w:rsidRPr="00474107" w:rsidRDefault="000D550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4072AE6F" w14:textId="2E343998" w:rsidR="000D550C" w:rsidRPr="00474107" w:rsidRDefault="002D214B"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5.</w:t>
            </w:r>
          </w:p>
        </w:tc>
        <w:tc>
          <w:tcPr>
            <w:tcW w:w="6770" w:type="dxa"/>
            <w:tcBorders>
              <w:top w:val="single" w:sz="4" w:space="0" w:color="000000"/>
              <w:bottom w:val="single" w:sz="4" w:space="0" w:color="000000"/>
            </w:tcBorders>
          </w:tcPr>
          <w:p w14:paraId="0A9AA55B" w14:textId="1756E882" w:rsidR="000D550C" w:rsidRPr="00474107" w:rsidRDefault="000D550C"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 xml:space="preserve">P. 117 prevede că AMDM exercită funcția de monitorizare și control al publicității în conformitate cu art. 124 din Legea nr. 153/2025. Totuși, art. 124 se referă la funcția de monitorizare a publicității la medicamente, inclusiv posibilitatea de a dispune încetarea sau interzicerea publicității înșelătoare. În măsura în care AMDM efectuează controale la unități farmaceutice, importatori, distribuitori sau DAPP, aceste acțiuni trebuie corelate </w:t>
            </w:r>
            <w:r w:rsidRPr="00474107">
              <w:rPr>
                <w:rFonts w:ascii="Times New Roman" w:hAnsi="Times New Roman" w:cs="Times New Roman"/>
                <w:sz w:val="18"/>
                <w:szCs w:val="18"/>
                <w:lang w:val="ro-MD"/>
              </w:rPr>
              <w:lastRenderedPageBreak/>
              <w:t>expres și cu Legea nr. 131/2012 privind controlul de stat. Proiectul nu delimitează clar când este vorba despre monitorizare administrativă a publicității și când este vorba despre control de stat asupra activității de întreprinzător.</w:t>
            </w:r>
          </w:p>
        </w:tc>
        <w:tc>
          <w:tcPr>
            <w:tcW w:w="5337" w:type="dxa"/>
            <w:vMerge w:val="restart"/>
            <w:tcBorders>
              <w:top w:val="single" w:sz="4" w:space="0" w:color="000000"/>
            </w:tcBorders>
            <w:vAlign w:val="center"/>
          </w:tcPr>
          <w:p w14:paraId="347CD1C8" w14:textId="73D5C51D" w:rsidR="007A27D4" w:rsidRPr="00EF2BF2" w:rsidRDefault="000D550C" w:rsidP="00903F6D">
            <w:pPr>
              <w:tabs>
                <w:tab w:val="left" w:pos="7088"/>
              </w:tabs>
              <w:ind w:left="-113"/>
              <w:jc w:val="center"/>
              <w:rPr>
                <w:b/>
                <w:bCs/>
                <w:sz w:val="18"/>
                <w:szCs w:val="18"/>
                <w:lang w:val="ro-MD"/>
              </w:rPr>
            </w:pPr>
            <w:r w:rsidRPr="00EF2BF2">
              <w:rPr>
                <w:b/>
                <w:bCs/>
                <w:sz w:val="18"/>
                <w:szCs w:val="18"/>
                <w:lang w:val="ro-MD"/>
              </w:rPr>
              <w:lastRenderedPageBreak/>
              <w:t xml:space="preserve"> Se acceptă.</w:t>
            </w:r>
          </w:p>
          <w:p w14:paraId="3388AD37" w14:textId="77777777" w:rsidR="007A27D4" w:rsidRPr="00EF2BF2" w:rsidRDefault="007A27D4" w:rsidP="007A27D4">
            <w:pPr>
              <w:pStyle w:val="Titlu1"/>
              <w:tabs>
                <w:tab w:val="left" w:pos="142"/>
                <w:tab w:val="left" w:pos="483"/>
                <w:tab w:val="left" w:pos="6386"/>
              </w:tabs>
              <w:spacing w:before="0" w:after="0" w:line="276" w:lineRule="auto"/>
              <w:ind w:right="215"/>
              <w:jc w:val="both"/>
              <w:rPr>
                <w:b w:val="0"/>
                <w:sz w:val="18"/>
                <w:szCs w:val="18"/>
                <w:lang w:val="ro-MD"/>
              </w:rPr>
            </w:pPr>
            <w:r w:rsidRPr="00EF2BF2">
              <w:rPr>
                <w:b w:val="0"/>
                <w:sz w:val="18"/>
                <w:szCs w:val="18"/>
                <w:lang w:val="ro-MD"/>
              </w:rPr>
              <w:t xml:space="preserve">Capitolul VII a fost integral redactat, cu clarificarea naturii juridice a controlului exercitat de AMDM, delimitarea atribuțiilor de </w:t>
            </w:r>
            <w:r w:rsidRPr="00EF2BF2">
              <w:rPr>
                <w:b w:val="0"/>
                <w:sz w:val="18"/>
                <w:szCs w:val="18"/>
                <w:lang w:val="ro-MD"/>
              </w:rPr>
              <w:lastRenderedPageBreak/>
              <w:t>monitorizare administrativă față de controlul de stat și instituirea unor garanții procedurale clare pentru subiecții controlați.</w:t>
            </w:r>
          </w:p>
          <w:p w14:paraId="1D69DC5E" w14:textId="77777777" w:rsidR="007A27D4" w:rsidRPr="00EF2BF2" w:rsidRDefault="007A27D4" w:rsidP="007A27D4">
            <w:pPr>
              <w:tabs>
                <w:tab w:val="left" w:pos="142"/>
                <w:tab w:val="left" w:pos="483"/>
                <w:tab w:val="left" w:pos="6386"/>
              </w:tabs>
              <w:spacing w:line="276" w:lineRule="auto"/>
              <w:ind w:right="215"/>
              <w:rPr>
                <w:b/>
                <w:bCs/>
                <w:sz w:val="18"/>
                <w:szCs w:val="18"/>
                <w:lang w:val="ro-MD"/>
              </w:rPr>
            </w:pPr>
            <w:r w:rsidRPr="00EF2BF2">
              <w:rPr>
                <w:b/>
                <w:bCs/>
                <w:sz w:val="18"/>
                <w:szCs w:val="18"/>
                <w:lang w:val="ro-MD"/>
              </w:rPr>
              <w:t>Capitolul VII a fost redactat după cum urmează:</w:t>
            </w:r>
          </w:p>
          <w:p w14:paraId="0137BD45" w14:textId="5B750BE2" w:rsidR="007A27D4" w:rsidRPr="00EF2BF2" w:rsidRDefault="007A27D4" w:rsidP="00CA0A75">
            <w:pPr>
              <w:tabs>
                <w:tab w:val="left" w:pos="142"/>
                <w:tab w:val="left" w:pos="483"/>
              </w:tabs>
              <w:spacing w:line="276" w:lineRule="auto"/>
              <w:ind w:right="215"/>
              <w:jc w:val="both"/>
              <w:rPr>
                <w:sz w:val="18"/>
                <w:szCs w:val="18"/>
                <w:lang w:val="ro-MD"/>
              </w:rPr>
            </w:pPr>
            <w:r w:rsidRPr="00EF2BF2">
              <w:rPr>
                <w:sz w:val="18"/>
                <w:szCs w:val="18"/>
                <w:lang w:val="ro-MD"/>
              </w:rPr>
              <w:t>1</w:t>
            </w:r>
            <w:r w:rsidR="00CA0A75" w:rsidRPr="00EF2BF2">
              <w:rPr>
                <w:sz w:val="18"/>
                <w:szCs w:val="18"/>
                <w:lang w:val="ro-MD"/>
              </w:rPr>
              <w:t>1</w:t>
            </w:r>
            <w:r w:rsidR="00345276" w:rsidRPr="00EF2BF2">
              <w:rPr>
                <w:sz w:val="18"/>
                <w:szCs w:val="18"/>
                <w:lang w:val="ro-MD"/>
              </w:rPr>
              <w:t>7</w:t>
            </w:r>
            <w:r w:rsidRPr="00EF2BF2">
              <w:rPr>
                <w:sz w:val="18"/>
                <w:szCs w:val="18"/>
                <w:lang w:val="ro-MD"/>
              </w:rPr>
              <w:t>.Pentru asigurarea practicării unei publicităţi veridice, corecte, fără exagerări, pentru medicamentele de uz uman, în conformitate cu prevederile prezentelor norme, AMDM exercită funcția de monitorizare și control al publicității, verificând respectarea prevederilor legale, în conformitate cu art. 124 din Legea nr. 153/2025 cu privire la medicamente.</w:t>
            </w:r>
          </w:p>
          <w:p w14:paraId="5264BF9B" w14:textId="410309AF" w:rsidR="007A27D4" w:rsidRPr="00EF2BF2" w:rsidRDefault="007A27D4" w:rsidP="00CA0A75">
            <w:pPr>
              <w:tabs>
                <w:tab w:val="left" w:pos="142"/>
                <w:tab w:val="left" w:pos="483"/>
              </w:tabs>
              <w:spacing w:line="276" w:lineRule="auto"/>
              <w:ind w:right="215"/>
              <w:jc w:val="both"/>
              <w:rPr>
                <w:sz w:val="18"/>
                <w:szCs w:val="18"/>
                <w:lang w:val="ro-MD"/>
              </w:rPr>
            </w:pPr>
          </w:p>
          <w:p w14:paraId="7E177858" w14:textId="58DC1BC3" w:rsidR="007A27D4" w:rsidRPr="00EF2BF2" w:rsidRDefault="00CA0A75" w:rsidP="00CA0A75">
            <w:pPr>
              <w:pStyle w:val="Listparagraf"/>
              <w:tabs>
                <w:tab w:val="left" w:pos="142"/>
                <w:tab w:val="left" w:pos="483"/>
              </w:tabs>
              <w:spacing w:line="276" w:lineRule="auto"/>
              <w:ind w:left="0" w:right="215"/>
              <w:jc w:val="both"/>
              <w:rPr>
                <w:b/>
                <w:bCs/>
                <w:sz w:val="18"/>
                <w:szCs w:val="18"/>
                <w:lang w:val="ro-MD"/>
              </w:rPr>
            </w:pPr>
            <w:r w:rsidRPr="00EF2BF2">
              <w:rPr>
                <w:b/>
                <w:bCs/>
                <w:sz w:val="18"/>
                <w:szCs w:val="18"/>
                <w:lang w:val="ro-MD"/>
              </w:rPr>
              <w:t>11</w:t>
            </w:r>
            <w:r w:rsidR="00345276" w:rsidRPr="00EF2BF2">
              <w:rPr>
                <w:b/>
                <w:bCs/>
                <w:sz w:val="18"/>
                <w:szCs w:val="18"/>
                <w:lang w:val="ro-MD"/>
              </w:rPr>
              <w:t>8</w:t>
            </w:r>
            <w:r w:rsidRPr="00EF2BF2">
              <w:rPr>
                <w:b/>
                <w:bCs/>
                <w:sz w:val="18"/>
                <w:szCs w:val="18"/>
                <w:lang w:val="ro-MD"/>
              </w:rPr>
              <w:t xml:space="preserve">. </w:t>
            </w:r>
            <w:r w:rsidR="007A27D4" w:rsidRPr="00EF2BF2">
              <w:rPr>
                <w:b/>
                <w:bCs/>
                <w:sz w:val="18"/>
                <w:szCs w:val="18"/>
                <w:lang w:val="ro-MD"/>
              </w:rPr>
              <w:t xml:space="preserve">În cazul în care vor fi încălcate regulile de promovare etică a medicamentelor, în baza evaluării </w:t>
            </w:r>
            <w:r w:rsidR="00345276" w:rsidRPr="00EF2BF2">
              <w:rPr>
                <w:b/>
                <w:bCs/>
                <w:sz w:val="18"/>
                <w:szCs w:val="18"/>
                <w:lang w:val="ro-MD"/>
              </w:rPr>
              <w:t xml:space="preserve">gradului de </w:t>
            </w:r>
            <w:r w:rsidR="007A27D4" w:rsidRPr="00EF2BF2">
              <w:rPr>
                <w:b/>
                <w:bCs/>
                <w:sz w:val="18"/>
                <w:szCs w:val="18"/>
                <w:lang w:val="ro-MD"/>
              </w:rPr>
              <w:t xml:space="preserve">risc, AMDM va iniția controlul de stat pentru a aplica măsurile restrictive în conformitate cu Legea nr.131/2012 privind controlul de stat. </w:t>
            </w:r>
          </w:p>
          <w:p w14:paraId="6570C7DF" w14:textId="77777777" w:rsidR="007A27D4" w:rsidRPr="00EF2BF2" w:rsidRDefault="007A27D4" w:rsidP="00CA0A75">
            <w:pPr>
              <w:pStyle w:val="Listparagraf"/>
              <w:tabs>
                <w:tab w:val="left" w:pos="142"/>
                <w:tab w:val="left" w:pos="483"/>
              </w:tabs>
              <w:spacing w:line="276" w:lineRule="auto"/>
              <w:ind w:left="0" w:right="215"/>
              <w:jc w:val="both"/>
              <w:rPr>
                <w:sz w:val="18"/>
                <w:szCs w:val="18"/>
                <w:lang w:val="ro-MD"/>
              </w:rPr>
            </w:pPr>
          </w:p>
          <w:p w14:paraId="32B09240" w14:textId="79CA967C" w:rsidR="007A27D4" w:rsidRPr="00EF2BF2" w:rsidRDefault="00CA0A75" w:rsidP="00CA0A75">
            <w:pPr>
              <w:pStyle w:val="Listparagraf"/>
              <w:tabs>
                <w:tab w:val="left" w:pos="142"/>
                <w:tab w:val="left" w:pos="483"/>
              </w:tabs>
              <w:spacing w:line="276" w:lineRule="auto"/>
              <w:ind w:left="0" w:right="215"/>
              <w:jc w:val="both"/>
              <w:rPr>
                <w:sz w:val="18"/>
                <w:szCs w:val="18"/>
                <w:lang w:val="ro-MD"/>
              </w:rPr>
            </w:pPr>
            <w:r w:rsidRPr="00EF2BF2">
              <w:rPr>
                <w:sz w:val="18"/>
                <w:szCs w:val="18"/>
                <w:lang w:val="ro-MD"/>
              </w:rPr>
              <w:t>1</w:t>
            </w:r>
            <w:r w:rsidR="00345276" w:rsidRPr="00EF2BF2">
              <w:rPr>
                <w:sz w:val="18"/>
                <w:szCs w:val="18"/>
                <w:lang w:val="ro-MD"/>
              </w:rPr>
              <w:t>19</w:t>
            </w:r>
            <w:r w:rsidRPr="00EF2BF2">
              <w:rPr>
                <w:sz w:val="18"/>
                <w:szCs w:val="18"/>
                <w:lang w:val="ro-MD"/>
              </w:rPr>
              <w:t xml:space="preserve">. </w:t>
            </w:r>
            <w:r w:rsidR="007A27D4" w:rsidRPr="00EF2BF2">
              <w:rPr>
                <w:sz w:val="18"/>
                <w:szCs w:val="18"/>
                <w:lang w:val="ro-MD"/>
              </w:rPr>
              <w:t>În vederea asigurării controlului publicității la medicamente AMDM:</w:t>
            </w:r>
          </w:p>
          <w:p w14:paraId="3AE76BBB" w14:textId="77777777" w:rsidR="007A27D4" w:rsidRPr="00EF2BF2" w:rsidRDefault="007A27D4" w:rsidP="00CA0A75">
            <w:pPr>
              <w:pStyle w:val="Listparagraf"/>
              <w:numPr>
                <w:ilvl w:val="1"/>
                <w:numId w:val="30"/>
              </w:numPr>
              <w:tabs>
                <w:tab w:val="left" w:pos="142"/>
                <w:tab w:val="left" w:pos="483"/>
                <w:tab w:val="left" w:pos="1560"/>
              </w:tabs>
              <w:spacing w:line="276" w:lineRule="auto"/>
              <w:ind w:left="0" w:right="215" w:firstLine="0"/>
              <w:jc w:val="both"/>
              <w:rPr>
                <w:sz w:val="18"/>
                <w:szCs w:val="18"/>
                <w:lang w:val="ro-MD"/>
              </w:rPr>
            </w:pPr>
            <w:r w:rsidRPr="00EF2BF2">
              <w:rPr>
                <w:sz w:val="18"/>
                <w:szCs w:val="18"/>
                <w:lang w:val="ro-MD"/>
              </w:rPr>
              <w:t>verifică respectarea prevederilor legislative privind publicitatea la medicamente de uz uman.</w:t>
            </w:r>
          </w:p>
          <w:p w14:paraId="5B1CAD8A" w14:textId="77777777" w:rsidR="007A27D4" w:rsidRPr="00EF2BF2" w:rsidRDefault="007A27D4" w:rsidP="00CA0A75">
            <w:pPr>
              <w:pStyle w:val="Listparagraf"/>
              <w:numPr>
                <w:ilvl w:val="1"/>
                <w:numId w:val="30"/>
              </w:numPr>
              <w:tabs>
                <w:tab w:val="left" w:pos="142"/>
                <w:tab w:val="left" w:pos="483"/>
                <w:tab w:val="left" w:pos="1560"/>
              </w:tabs>
              <w:spacing w:line="276" w:lineRule="auto"/>
              <w:ind w:left="0" w:right="215" w:firstLine="0"/>
              <w:jc w:val="both"/>
              <w:rPr>
                <w:b/>
                <w:bCs/>
                <w:sz w:val="18"/>
                <w:szCs w:val="18"/>
                <w:lang w:val="ro-MD"/>
              </w:rPr>
            </w:pPr>
            <w:r w:rsidRPr="00EF2BF2">
              <w:rPr>
                <w:b/>
                <w:bCs/>
                <w:sz w:val="18"/>
                <w:szCs w:val="18"/>
                <w:lang w:val="ro-MD"/>
              </w:rPr>
              <w:t>ordonă încetarea publicității înșelătoare, în conformitate cu art.124, alin (2) din Legea 153/2025 cu privire la medicamente.</w:t>
            </w:r>
          </w:p>
          <w:p w14:paraId="763A6158" w14:textId="77777777" w:rsidR="007A27D4" w:rsidRPr="00EF2BF2" w:rsidRDefault="007A27D4" w:rsidP="00CA0A75">
            <w:pPr>
              <w:pStyle w:val="Listparagraf"/>
              <w:numPr>
                <w:ilvl w:val="1"/>
                <w:numId w:val="30"/>
              </w:numPr>
              <w:tabs>
                <w:tab w:val="left" w:pos="142"/>
                <w:tab w:val="left" w:pos="483"/>
                <w:tab w:val="left" w:pos="1560"/>
              </w:tabs>
              <w:spacing w:line="276" w:lineRule="auto"/>
              <w:ind w:left="0" w:right="215" w:firstLine="0"/>
              <w:jc w:val="both"/>
              <w:rPr>
                <w:sz w:val="18"/>
                <w:szCs w:val="18"/>
                <w:lang w:val="ro-MD"/>
              </w:rPr>
            </w:pPr>
            <w:r w:rsidRPr="00EF2BF2">
              <w:rPr>
                <w:sz w:val="18"/>
                <w:szCs w:val="18"/>
                <w:lang w:val="ro-MD"/>
              </w:rPr>
              <w:t>înregistrează şi examinează toate sesizările primite;</w:t>
            </w:r>
          </w:p>
          <w:p w14:paraId="38B5617C" w14:textId="09687991" w:rsidR="007A27D4" w:rsidRPr="00EF2BF2" w:rsidRDefault="007A27D4" w:rsidP="00CA0A75">
            <w:pPr>
              <w:pStyle w:val="Listparagraf"/>
              <w:numPr>
                <w:ilvl w:val="1"/>
                <w:numId w:val="30"/>
              </w:numPr>
              <w:tabs>
                <w:tab w:val="left" w:pos="142"/>
                <w:tab w:val="left" w:pos="483"/>
                <w:tab w:val="left" w:pos="1560"/>
              </w:tabs>
              <w:spacing w:line="276" w:lineRule="auto"/>
              <w:ind w:left="0" w:right="215" w:firstLine="0"/>
              <w:jc w:val="both"/>
              <w:rPr>
                <w:sz w:val="18"/>
                <w:szCs w:val="18"/>
                <w:lang w:val="ro-MD"/>
              </w:rPr>
            </w:pPr>
            <w:r w:rsidRPr="00EF2BF2">
              <w:rPr>
                <w:sz w:val="18"/>
                <w:szCs w:val="18"/>
                <w:lang w:val="ro-MD"/>
              </w:rPr>
              <w:t xml:space="preserve">constată încălcările ce </w:t>
            </w:r>
            <w:r w:rsidR="00345276" w:rsidRPr="00EF2BF2">
              <w:rPr>
                <w:sz w:val="18"/>
                <w:szCs w:val="18"/>
                <w:lang w:val="ro-MD"/>
              </w:rPr>
              <w:t>țin</w:t>
            </w:r>
            <w:r w:rsidRPr="00EF2BF2">
              <w:rPr>
                <w:sz w:val="18"/>
                <w:szCs w:val="18"/>
                <w:lang w:val="ro-MD"/>
              </w:rPr>
              <w:t xml:space="preserve"> de publicitatea </w:t>
            </w:r>
            <w:r w:rsidR="00345276" w:rsidRPr="00EF2BF2">
              <w:rPr>
                <w:sz w:val="18"/>
                <w:szCs w:val="18"/>
                <w:lang w:val="ro-MD"/>
              </w:rPr>
              <w:t xml:space="preserve">și promovarea </w:t>
            </w:r>
            <w:r w:rsidRPr="00EF2BF2">
              <w:rPr>
                <w:sz w:val="18"/>
                <w:szCs w:val="18"/>
                <w:lang w:val="ro-MD"/>
              </w:rPr>
              <w:t xml:space="preserve">medicamentelor care conțin elementele constitutive ale </w:t>
            </w:r>
            <w:r w:rsidR="00345276" w:rsidRPr="00EF2BF2">
              <w:rPr>
                <w:sz w:val="18"/>
                <w:szCs w:val="18"/>
                <w:lang w:val="ro-MD"/>
              </w:rPr>
              <w:t>contravenției</w:t>
            </w:r>
            <w:r w:rsidRPr="00EF2BF2">
              <w:rPr>
                <w:sz w:val="18"/>
                <w:szCs w:val="18"/>
                <w:lang w:val="ro-MD"/>
              </w:rPr>
              <w:t>;</w:t>
            </w:r>
          </w:p>
          <w:p w14:paraId="216996E8" w14:textId="2AED4C63" w:rsidR="007A27D4" w:rsidRPr="00EF2BF2" w:rsidRDefault="007A27D4" w:rsidP="00CA0A75">
            <w:pPr>
              <w:pStyle w:val="Listparagraf"/>
              <w:numPr>
                <w:ilvl w:val="1"/>
                <w:numId w:val="30"/>
              </w:numPr>
              <w:tabs>
                <w:tab w:val="left" w:pos="142"/>
                <w:tab w:val="left" w:pos="483"/>
                <w:tab w:val="left" w:pos="1560"/>
              </w:tabs>
              <w:spacing w:line="276" w:lineRule="auto"/>
              <w:ind w:left="0" w:right="215" w:firstLine="0"/>
              <w:jc w:val="both"/>
              <w:rPr>
                <w:sz w:val="18"/>
                <w:szCs w:val="18"/>
                <w:lang w:val="ro-MD"/>
              </w:rPr>
            </w:pPr>
            <w:r w:rsidRPr="00EF2BF2">
              <w:rPr>
                <w:sz w:val="18"/>
                <w:szCs w:val="18"/>
                <w:lang w:val="ro-MD"/>
              </w:rPr>
              <w:t xml:space="preserve">emite </w:t>
            </w:r>
            <w:r w:rsidR="00345276" w:rsidRPr="00EF2BF2">
              <w:rPr>
                <w:sz w:val="18"/>
                <w:szCs w:val="18"/>
                <w:lang w:val="ro-MD"/>
              </w:rPr>
              <w:t>prescripții</w:t>
            </w:r>
            <w:r w:rsidRPr="00EF2BF2">
              <w:rPr>
                <w:sz w:val="18"/>
                <w:szCs w:val="18"/>
                <w:lang w:val="ro-MD"/>
              </w:rPr>
              <w:t xml:space="preserve"> de înlăturare a încălcărilor depistate privind publicitatea medicamentelor, conform Legii nr. 131/2012 privind controlul de stat;</w:t>
            </w:r>
          </w:p>
          <w:p w14:paraId="260C47B8" w14:textId="77777777" w:rsidR="007A27D4" w:rsidRPr="00EF2BF2" w:rsidRDefault="007A27D4" w:rsidP="00CA0A75">
            <w:pPr>
              <w:pStyle w:val="Listparagraf"/>
              <w:tabs>
                <w:tab w:val="left" w:pos="142"/>
                <w:tab w:val="left" w:pos="483"/>
              </w:tabs>
              <w:spacing w:line="276" w:lineRule="auto"/>
              <w:ind w:left="0" w:right="215"/>
              <w:jc w:val="both"/>
              <w:rPr>
                <w:sz w:val="18"/>
                <w:szCs w:val="18"/>
                <w:lang w:val="ro-MD"/>
              </w:rPr>
            </w:pPr>
          </w:p>
          <w:p w14:paraId="40283656" w14:textId="1858A4C1" w:rsidR="007A27D4" w:rsidRPr="00EF2BF2" w:rsidRDefault="00CA0A75" w:rsidP="00CA0A75">
            <w:pPr>
              <w:tabs>
                <w:tab w:val="left" w:pos="142"/>
                <w:tab w:val="left" w:pos="483"/>
              </w:tabs>
              <w:spacing w:line="276" w:lineRule="auto"/>
              <w:ind w:right="215"/>
              <w:jc w:val="both"/>
              <w:rPr>
                <w:sz w:val="18"/>
                <w:szCs w:val="18"/>
                <w:lang w:val="ro-MD"/>
              </w:rPr>
            </w:pPr>
            <w:r w:rsidRPr="00EF2BF2">
              <w:rPr>
                <w:sz w:val="18"/>
                <w:szCs w:val="18"/>
                <w:lang w:val="ro-MD"/>
              </w:rPr>
              <w:t>12</w:t>
            </w:r>
            <w:r w:rsidR="00345276" w:rsidRPr="00EF2BF2">
              <w:rPr>
                <w:sz w:val="18"/>
                <w:szCs w:val="18"/>
                <w:lang w:val="ro-MD"/>
              </w:rPr>
              <w:t>0</w:t>
            </w:r>
            <w:r w:rsidRPr="00EF2BF2">
              <w:rPr>
                <w:sz w:val="18"/>
                <w:szCs w:val="18"/>
                <w:lang w:val="ro-MD"/>
              </w:rPr>
              <w:t xml:space="preserve">. </w:t>
            </w:r>
            <w:r w:rsidR="007A27D4" w:rsidRPr="00EF2BF2">
              <w:rPr>
                <w:sz w:val="18"/>
                <w:szCs w:val="18"/>
                <w:lang w:val="ro-MD"/>
              </w:rPr>
              <w:t>Orice persoană fizică sau juridică poate sesiza AMDM referitor la încălcarea normelor privind</w:t>
            </w:r>
            <w:r w:rsidR="00345276" w:rsidRPr="00EF2BF2">
              <w:rPr>
                <w:sz w:val="18"/>
                <w:szCs w:val="18"/>
                <w:lang w:val="ro-MD"/>
              </w:rPr>
              <w:t xml:space="preserve"> publicitatea și </w:t>
            </w:r>
            <w:r w:rsidR="007A27D4" w:rsidRPr="00EF2BF2">
              <w:rPr>
                <w:sz w:val="18"/>
                <w:szCs w:val="18"/>
                <w:lang w:val="ro-MD"/>
              </w:rPr>
              <w:t xml:space="preserve"> promovarea medicamentelor. Sesizarea se depune în conformitate cu prevederile Codului administrativ al Republicii Moldova nr. 116/2018, cu respectarea următoarelor cerințe:</w:t>
            </w:r>
          </w:p>
          <w:p w14:paraId="61B94892" w14:textId="78AEF6A2" w:rsidR="007A27D4" w:rsidRPr="00EF2BF2" w:rsidRDefault="00CA0A75" w:rsidP="00345276">
            <w:pPr>
              <w:tabs>
                <w:tab w:val="left" w:pos="142"/>
                <w:tab w:val="left" w:pos="483"/>
                <w:tab w:val="left" w:pos="993"/>
                <w:tab w:val="left" w:pos="1560"/>
              </w:tabs>
              <w:spacing w:line="276" w:lineRule="auto"/>
              <w:ind w:right="215"/>
              <w:jc w:val="both"/>
              <w:rPr>
                <w:sz w:val="18"/>
                <w:szCs w:val="18"/>
                <w:lang w:val="ro-MD"/>
              </w:rPr>
            </w:pPr>
            <w:r w:rsidRPr="00EF2BF2">
              <w:rPr>
                <w:sz w:val="18"/>
                <w:szCs w:val="18"/>
                <w:lang w:val="ro-MD"/>
              </w:rPr>
              <w:t>12</w:t>
            </w:r>
            <w:r w:rsidR="00345276" w:rsidRPr="00EF2BF2">
              <w:rPr>
                <w:sz w:val="18"/>
                <w:szCs w:val="18"/>
                <w:lang w:val="ro-MD"/>
              </w:rPr>
              <w:t>0</w:t>
            </w:r>
            <w:r w:rsidRPr="00EF2BF2">
              <w:rPr>
                <w:sz w:val="18"/>
                <w:szCs w:val="18"/>
                <w:lang w:val="ro-MD"/>
              </w:rPr>
              <w:t xml:space="preserve">.1. </w:t>
            </w:r>
            <w:r w:rsidR="007A27D4" w:rsidRPr="00EF2BF2">
              <w:rPr>
                <w:sz w:val="18"/>
                <w:szCs w:val="18"/>
                <w:lang w:val="ro-MD"/>
              </w:rPr>
              <w:t>prezentarea datelor de contact ale reclamantului;</w:t>
            </w:r>
          </w:p>
          <w:p w14:paraId="163F3362" w14:textId="73B9E2F1" w:rsidR="00CA0A75" w:rsidRPr="00EF2BF2" w:rsidRDefault="00CA0A75" w:rsidP="00CA0A75">
            <w:pPr>
              <w:pStyle w:val="Listparagraf"/>
              <w:tabs>
                <w:tab w:val="left" w:pos="142"/>
                <w:tab w:val="left" w:pos="483"/>
                <w:tab w:val="left" w:pos="993"/>
                <w:tab w:val="left" w:pos="1560"/>
              </w:tabs>
              <w:spacing w:line="276" w:lineRule="auto"/>
              <w:ind w:left="0" w:right="215"/>
              <w:jc w:val="both"/>
              <w:rPr>
                <w:sz w:val="18"/>
                <w:szCs w:val="18"/>
                <w:lang w:val="ro-MD"/>
              </w:rPr>
            </w:pPr>
            <w:r w:rsidRPr="00EF2BF2">
              <w:rPr>
                <w:sz w:val="18"/>
                <w:szCs w:val="18"/>
                <w:lang w:val="ro-MD"/>
              </w:rPr>
              <w:t>12</w:t>
            </w:r>
            <w:r w:rsidR="00345276" w:rsidRPr="00EF2BF2">
              <w:rPr>
                <w:sz w:val="18"/>
                <w:szCs w:val="18"/>
                <w:lang w:val="ro-MD"/>
              </w:rPr>
              <w:t>0</w:t>
            </w:r>
            <w:r w:rsidRPr="00EF2BF2">
              <w:rPr>
                <w:sz w:val="18"/>
                <w:szCs w:val="18"/>
                <w:lang w:val="ro-MD"/>
              </w:rPr>
              <w:t xml:space="preserve">.2. </w:t>
            </w:r>
            <w:r w:rsidR="007A27D4" w:rsidRPr="00EF2BF2">
              <w:rPr>
                <w:sz w:val="18"/>
                <w:szCs w:val="18"/>
                <w:lang w:val="ro-MD"/>
              </w:rPr>
              <w:t>prezentarea detaliată referitoare la tipul, momentul şi locul sub care a fost observată respectiva formă de publicitate;</w:t>
            </w:r>
          </w:p>
          <w:p w14:paraId="6056665E" w14:textId="7A755761" w:rsidR="007A27D4" w:rsidRPr="00EF2BF2" w:rsidRDefault="00CA0A75" w:rsidP="00CA0A75">
            <w:pPr>
              <w:pStyle w:val="Listparagraf"/>
              <w:tabs>
                <w:tab w:val="left" w:pos="142"/>
                <w:tab w:val="left" w:pos="483"/>
                <w:tab w:val="left" w:pos="993"/>
                <w:tab w:val="left" w:pos="1560"/>
              </w:tabs>
              <w:spacing w:line="276" w:lineRule="auto"/>
              <w:ind w:left="0" w:right="215"/>
              <w:jc w:val="both"/>
              <w:rPr>
                <w:sz w:val="18"/>
                <w:szCs w:val="18"/>
                <w:lang w:val="ro-MD"/>
              </w:rPr>
            </w:pPr>
            <w:r w:rsidRPr="00EF2BF2">
              <w:rPr>
                <w:sz w:val="18"/>
                <w:szCs w:val="18"/>
                <w:lang w:val="ro-MD"/>
              </w:rPr>
              <w:t>12</w:t>
            </w:r>
            <w:r w:rsidR="00345276" w:rsidRPr="00EF2BF2">
              <w:rPr>
                <w:sz w:val="18"/>
                <w:szCs w:val="18"/>
                <w:lang w:val="ro-MD"/>
              </w:rPr>
              <w:t>0</w:t>
            </w:r>
            <w:r w:rsidRPr="00EF2BF2">
              <w:rPr>
                <w:sz w:val="18"/>
                <w:szCs w:val="18"/>
                <w:lang w:val="ro-MD"/>
              </w:rPr>
              <w:t xml:space="preserve">.3. </w:t>
            </w:r>
            <w:r w:rsidR="007A27D4" w:rsidRPr="00EF2BF2">
              <w:rPr>
                <w:sz w:val="18"/>
                <w:szCs w:val="18"/>
                <w:lang w:val="ro-MD"/>
              </w:rPr>
              <w:t>prezentarea unui exemplar al materialului publicitar care face subiectul sesizării, dacă este posibil;</w:t>
            </w:r>
          </w:p>
          <w:p w14:paraId="6DA208ED" w14:textId="3810948F" w:rsidR="007A27D4" w:rsidRPr="00EF2BF2" w:rsidRDefault="006079E5" w:rsidP="006079E5">
            <w:pPr>
              <w:pStyle w:val="Listparagraf"/>
              <w:tabs>
                <w:tab w:val="left" w:pos="142"/>
                <w:tab w:val="left" w:pos="483"/>
                <w:tab w:val="left" w:pos="993"/>
                <w:tab w:val="left" w:pos="1560"/>
              </w:tabs>
              <w:spacing w:line="276" w:lineRule="auto"/>
              <w:ind w:left="0" w:right="215"/>
              <w:jc w:val="both"/>
              <w:rPr>
                <w:b/>
                <w:bCs/>
                <w:sz w:val="18"/>
                <w:szCs w:val="18"/>
                <w:lang w:val="ro-MD"/>
              </w:rPr>
            </w:pPr>
            <w:bookmarkStart w:id="2" w:name="_Hlk231367087"/>
            <w:r w:rsidRPr="00EF2BF2">
              <w:rPr>
                <w:b/>
                <w:bCs/>
                <w:sz w:val="18"/>
                <w:szCs w:val="18"/>
                <w:lang w:val="ro-MD"/>
              </w:rPr>
              <w:lastRenderedPageBreak/>
              <w:t>12</w:t>
            </w:r>
            <w:r w:rsidR="00345276" w:rsidRPr="00EF2BF2">
              <w:rPr>
                <w:b/>
                <w:bCs/>
                <w:sz w:val="18"/>
                <w:szCs w:val="18"/>
                <w:lang w:val="ro-MD"/>
              </w:rPr>
              <w:t>0</w:t>
            </w:r>
            <w:r w:rsidRPr="00EF2BF2">
              <w:rPr>
                <w:b/>
                <w:bCs/>
                <w:sz w:val="18"/>
                <w:szCs w:val="18"/>
                <w:lang w:val="ro-MD"/>
              </w:rPr>
              <w:t>.4.</w:t>
            </w:r>
            <w:r w:rsidRPr="00EF2BF2">
              <w:rPr>
                <w:b/>
                <w:bCs/>
                <w:sz w:val="18"/>
                <w:szCs w:val="18"/>
                <w:lang w:val="ro-MD"/>
              </w:rPr>
              <w:tab/>
              <w:t xml:space="preserve"> prezentarea, după caz, a dovezilor privind contactarea prealabilă a furnizorului de publicitate pentru soluționarea amiabilă a divergenţelor </w:t>
            </w:r>
            <w:r w:rsidR="007A27D4" w:rsidRPr="00EF2BF2">
              <w:rPr>
                <w:b/>
                <w:bCs/>
                <w:sz w:val="18"/>
                <w:szCs w:val="18"/>
                <w:lang w:val="ro-MD"/>
              </w:rPr>
              <w:t xml:space="preserve">. </w:t>
            </w:r>
          </w:p>
          <w:bookmarkEnd w:id="2"/>
          <w:p w14:paraId="7C3D51B2" w14:textId="77777777" w:rsidR="007A27D4" w:rsidRPr="00EF2BF2" w:rsidRDefault="007A27D4" w:rsidP="00CA0A75">
            <w:pPr>
              <w:pStyle w:val="al"/>
              <w:shd w:val="clear" w:color="auto" w:fill="FFFFFF"/>
              <w:tabs>
                <w:tab w:val="left" w:pos="142"/>
                <w:tab w:val="left" w:pos="483"/>
              </w:tabs>
              <w:spacing w:before="0" w:beforeAutospacing="0" w:after="150" w:afterAutospacing="0"/>
              <w:jc w:val="both"/>
              <w:rPr>
                <w:color w:val="000000" w:themeColor="text1"/>
                <w:sz w:val="18"/>
                <w:szCs w:val="18"/>
                <w:lang w:val="ro-MD"/>
              </w:rPr>
            </w:pPr>
          </w:p>
          <w:p w14:paraId="69C63D0B" w14:textId="387B5FBA" w:rsidR="000D550C" w:rsidRPr="005C5ED5" w:rsidRDefault="006079E5" w:rsidP="006079E5">
            <w:pPr>
              <w:pStyle w:val="al"/>
              <w:shd w:val="clear" w:color="auto" w:fill="FFFFFF"/>
              <w:tabs>
                <w:tab w:val="left" w:pos="142"/>
                <w:tab w:val="left" w:pos="483"/>
              </w:tabs>
              <w:spacing w:before="0" w:beforeAutospacing="0" w:after="150" w:afterAutospacing="0" w:line="276" w:lineRule="auto"/>
              <w:jc w:val="both"/>
              <w:rPr>
                <w:sz w:val="18"/>
                <w:szCs w:val="18"/>
                <w:highlight w:val="yellow"/>
                <w:lang w:val="ro-MD"/>
              </w:rPr>
            </w:pPr>
            <w:r w:rsidRPr="00EF2BF2">
              <w:rPr>
                <w:sz w:val="18"/>
                <w:szCs w:val="18"/>
                <w:lang w:val="ro-MD"/>
              </w:rPr>
              <w:t>12</w:t>
            </w:r>
            <w:r w:rsidR="00345276" w:rsidRPr="00EF2BF2">
              <w:rPr>
                <w:sz w:val="18"/>
                <w:szCs w:val="18"/>
                <w:lang w:val="ro-MD"/>
              </w:rPr>
              <w:t>1</w:t>
            </w:r>
            <w:r w:rsidRPr="00EF2BF2">
              <w:rPr>
                <w:sz w:val="18"/>
                <w:szCs w:val="18"/>
                <w:lang w:val="ro-MD"/>
              </w:rPr>
              <w:t xml:space="preserve">. </w:t>
            </w:r>
            <w:r w:rsidR="007A27D4" w:rsidRPr="00EF2BF2">
              <w:rPr>
                <w:sz w:val="18"/>
                <w:szCs w:val="18"/>
                <w:lang w:val="ro-MD"/>
              </w:rPr>
              <w:t xml:space="preserve">În cazul nerespectării prevederilor referitoare la publicitatea medicamentelor de uz uman, precum şi în cazul nerespectării prevederilor legate de obligativitatea DAPP de a instrui persoanele care vin în contact cu </w:t>
            </w:r>
            <w:r w:rsidR="005C2050" w:rsidRPr="00EF2BF2">
              <w:rPr>
                <w:sz w:val="18"/>
                <w:szCs w:val="18"/>
                <w:lang w:val="ro-MD"/>
              </w:rPr>
              <w:t>profesioniștii</w:t>
            </w:r>
            <w:r w:rsidR="007A27D4" w:rsidRPr="00EF2BF2">
              <w:rPr>
                <w:sz w:val="18"/>
                <w:szCs w:val="18"/>
                <w:lang w:val="ro-MD"/>
              </w:rPr>
              <w:t xml:space="preserve"> din domeniul sănătăţii în scopul promovării medicamentelor de uz uman, AMDM   aplică sancțiuni în conformitate cu Codul contravențional nr. 218/2008</w:t>
            </w:r>
            <w:r w:rsidR="00345276" w:rsidRPr="00EF2BF2">
              <w:rPr>
                <w:sz w:val="18"/>
                <w:szCs w:val="18"/>
                <w:lang w:val="ro-MD"/>
              </w:rPr>
              <w:t>.</w:t>
            </w:r>
          </w:p>
        </w:tc>
      </w:tr>
      <w:tr w:rsidR="000D550C" w:rsidRPr="00CF1E20" w14:paraId="045D4D21" w14:textId="77777777" w:rsidTr="007567EB">
        <w:trPr>
          <w:gridAfter w:val="4"/>
          <w:wAfter w:w="15772" w:type="dxa"/>
          <w:trHeight w:val="200"/>
        </w:trPr>
        <w:tc>
          <w:tcPr>
            <w:tcW w:w="571" w:type="dxa"/>
            <w:tcBorders>
              <w:top w:val="nil"/>
              <w:bottom w:val="nil"/>
            </w:tcBorders>
          </w:tcPr>
          <w:p w14:paraId="2ADEF365" w14:textId="77777777" w:rsidR="000D550C" w:rsidRPr="00474107" w:rsidRDefault="000D550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462C4029" w14:textId="77777777" w:rsidR="000D550C" w:rsidRPr="00474107" w:rsidRDefault="000D550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2AA62FE6" w14:textId="1D0AAE7A" w:rsidR="000D550C" w:rsidRPr="00474107" w:rsidRDefault="002D214B"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6.</w:t>
            </w:r>
          </w:p>
        </w:tc>
        <w:tc>
          <w:tcPr>
            <w:tcW w:w="6770" w:type="dxa"/>
            <w:tcBorders>
              <w:top w:val="single" w:sz="4" w:space="0" w:color="000000"/>
              <w:bottom w:val="single" w:sz="4" w:space="0" w:color="000000"/>
            </w:tcBorders>
          </w:tcPr>
          <w:p w14:paraId="44885D93" w14:textId="7B5436B8" w:rsidR="000D550C" w:rsidRPr="00474107" w:rsidRDefault="000D550C"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P. 118.1 și 118.2 permit AMDM să verifice materialele promoționale deținute sau furnizate de unități farmaceutice, importatori, distribuitori și DAPP, inclusiv în cadrul manifestărilor științifice. Aceste prevederi sunt formulate larg și pot permite efectuarea unor verificări fără precizarea formei juridice a acțiunii: control planificat, control inopinat, examinare a unei sesizări, monitorizare sau inspecție. Pentru a evita aplicarea discreționară, proiectul trebuie să prevadă expres că orice control asupra activității de întreprinzător se efectuează cu respectarea Legii nr. 131/2012, inclusiv în privința temeiului controlului, delegației, înregistrării, duratei, drepturilor persoanei controlate și contestării rezultatelor.</w:t>
            </w:r>
          </w:p>
        </w:tc>
        <w:tc>
          <w:tcPr>
            <w:tcW w:w="5337" w:type="dxa"/>
            <w:vMerge/>
            <w:vAlign w:val="center"/>
          </w:tcPr>
          <w:p w14:paraId="3E7AB422" w14:textId="5A463F58" w:rsidR="000D550C" w:rsidRPr="00474107" w:rsidRDefault="000D550C" w:rsidP="00A53361">
            <w:pPr>
              <w:tabs>
                <w:tab w:val="left" w:pos="7088"/>
              </w:tabs>
              <w:ind w:left="-113"/>
              <w:jc w:val="both"/>
              <w:rPr>
                <w:b/>
                <w:bCs/>
                <w:sz w:val="18"/>
                <w:szCs w:val="18"/>
                <w:lang w:val="ro-MD"/>
              </w:rPr>
            </w:pPr>
          </w:p>
        </w:tc>
      </w:tr>
      <w:tr w:rsidR="000D550C" w:rsidRPr="00CF1E20" w14:paraId="159E7058" w14:textId="77777777" w:rsidTr="007567EB">
        <w:trPr>
          <w:gridAfter w:val="4"/>
          <w:wAfter w:w="15772" w:type="dxa"/>
          <w:trHeight w:val="200"/>
        </w:trPr>
        <w:tc>
          <w:tcPr>
            <w:tcW w:w="571" w:type="dxa"/>
            <w:tcBorders>
              <w:top w:val="nil"/>
              <w:bottom w:val="nil"/>
            </w:tcBorders>
          </w:tcPr>
          <w:p w14:paraId="0A649720" w14:textId="77777777" w:rsidR="000D550C" w:rsidRPr="00474107" w:rsidRDefault="000D550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50065993" w14:textId="77777777" w:rsidR="000D550C" w:rsidRPr="00474107" w:rsidRDefault="000D550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1EA74A06" w14:textId="131F32E9" w:rsidR="000D550C" w:rsidRPr="00474107" w:rsidRDefault="002D214B"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7.</w:t>
            </w:r>
          </w:p>
        </w:tc>
        <w:tc>
          <w:tcPr>
            <w:tcW w:w="6770" w:type="dxa"/>
            <w:tcBorders>
              <w:top w:val="single" w:sz="4" w:space="0" w:color="000000"/>
              <w:bottom w:val="single" w:sz="4" w:space="0" w:color="000000"/>
            </w:tcBorders>
          </w:tcPr>
          <w:p w14:paraId="12CF980E" w14:textId="13E42099" w:rsidR="000D550C" w:rsidRPr="00474107" w:rsidRDefault="000D550C"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P. 118.3 prevede că AMDM înregistrează și examinează toate sesizările primite. Această normă trebuie corelată cu regulile din Legea nr. 131/2012 privind controlul inopinat. Simpla sesizare nu trebuie să constituie automat temei pentru control, decât dacă aceasta conține informații concrete și verificabile privind o posibilă încălcare. În caz contrar, norma poate permite controale nejustificate asupra întreprinzătorilor.</w:t>
            </w:r>
          </w:p>
        </w:tc>
        <w:tc>
          <w:tcPr>
            <w:tcW w:w="5337" w:type="dxa"/>
            <w:vMerge/>
            <w:vAlign w:val="center"/>
          </w:tcPr>
          <w:p w14:paraId="41091CB0" w14:textId="08973BCC" w:rsidR="000D550C" w:rsidRPr="00474107" w:rsidRDefault="000D550C" w:rsidP="00A53361">
            <w:pPr>
              <w:tabs>
                <w:tab w:val="left" w:pos="7088"/>
              </w:tabs>
              <w:ind w:left="-113"/>
              <w:jc w:val="both"/>
              <w:rPr>
                <w:b/>
                <w:bCs/>
                <w:sz w:val="18"/>
                <w:szCs w:val="18"/>
                <w:lang w:val="ro-MD"/>
              </w:rPr>
            </w:pPr>
          </w:p>
        </w:tc>
      </w:tr>
      <w:tr w:rsidR="000D550C" w:rsidRPr="00CF1E20" w14:paraId="40661EF0" w14:textId="77777777" w:rsidTr="007567EB">
        <w:trPr>
          <w:gridAfter w:val="4"/>
          <w:wAfter w:w="15772" w:type="dxa"/>
          <w:trHeight w:val="200"/>
        </w:trPr>
        <w:tc>
          <w:tcPr>
            <w:tcW w:w="571" w:type="dxa"/>
            <w:tcBorders>
              <w:top w:val="nil"/>
              <w:bottom w:val="nil"/>
            </w:tcBorders>
          </w:tcPr>
          <w:p w14:paraId="7A48A2BA" w14:textId="77777777" w:rsidR="000D550C" w:rsidRPr="00474107" w:rsidRDefault="000D550C"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4F97B3B4" w14:textId="77777777" w:rsidR="000D550C" w:rsidRPr="00474107" w:rsidRDefault="000D550C" w:rsidP="00A53361">
            <w:pPr>
              <w:widowControl w:val="0"/>
              <w:pBdr>
                <w:top w:val="nil"/>
                <w:left w:val="nil"/>
                <w:bottom w:val="nil"/>
                <w:right w:val="nil"/>
                <w:between w:val="nil"/>
              </w:pBdr>
              <w:tabs>
                <w:tab w:val="left" w:pos="7088"/>
              </w:tabs>
              <w:rPr>
                <w:b/>
                <w:bCs/>
                <w:sz w:val="18"/>
                <w:szCs w:val="18"/>
                <w:lang w:val="ro-MD"/>
              </w:rPr>
            </w:pPr>
          </w:p>
        </w:tc>
        <w:tc>
          <w:tcPr>
            <w:tcW w:w="425" w:type="dxa"/>
          </w:tcPr>
          <w:p w14:paraId="09D5DD3B" w14:textId="3BEF56DE" w:rsidR="000D550C" w:rsidRPr="00474107" w:rsidRDefault="002D214B"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8.</w:t>
            </w:r>
          </w:p>
        </w:tc>
        <w:tc>
          <w:tcPr>
            <w:tcW w:w="6770" w:type="dxa"/>
            <w:tcBorders>
              <w:top w:val="single" w:sz="4" w:space="0" w:color="000000"/>
              <w:bottom w:val="single" w:sz="4" w:space="0" w:color="000000"/>
            </w:tcBorders>
          </w:tcPr>
          <w:p w14:paraId="6C94D5EE" w14:textId="770E6248" w:rsidR="000D550C" w:rsidRPr="00474107" w:rsidRDefault="000D550C" w:rsidP="00A53361">
            <w:pPr>
              <w:pStyle w:val="Normal0"/>
              <w:tabs>
                <w:tab w:val="left" w:pos="7088"/>
              </w:tabs>
              <w:rPr>
                <w:rFonts w:ascii="Times New Roman" w:hAnsi="Times New Roman" w:cs="Times New Roman"/>
                <w:sz w:val="18"/>
                <w:szCs w:val="18"/>
                <w:lang w:val="ro-MD"/>
              </w:rPr>
            </w:pPr>
            <w:r w:rsidRPr="00474107">
              <w:rPr>
                <w:rFonts w:ascii="Times New Roman" w:hAnsi="Times New Roman" w:cs="Times New Roman"/>
                <w:sz w:val="18"/>
                <w:szCs w:val="18"/>
                <w:lang w:val="ro-MD"/>
              </w:rPr>
              <w:t>P. 118.4 și 118.5 utilizează sintagma „modul de promovare a medicamentelor”, deși Legea nr. 153/2025 reglementează publicitatea medicamentelor. Se recomandă utilizarea terminologiei legii, respectiv „publicitatea medicamentelor”, pentru a evita extinderea controlului asupra unor activități care nu constituie publicitate. P. 118.5 prevede emiterea prescripțiilor de înlăturare a încălcărilor conform Legii nr. 131/2012 ce este salutar, însă este necesar ca întregul mecanism de control prevăzut la p. 117–118 să fie subordonat expres Legii nr. 131/2012, nu doar emiterea prescripției. Altfel, proiectul riscă să creeze o procedură paralelă de control.</w:t>
            </w:r>
          </w:p>
        </w:tc>
        <w:tc>
          <w:tcPr>
            <w:tcW w:w="5337" w:type="dxa"/>
            <w:vMerge/>
            <w:tcBorders>
              <w:bottom w:val="single" w:sz="4" w:space="0" w:color="000000"/>
            </w:tcBorders>
            <w:vAlign w:val="center"/>
          </w:tcPr>
          <w:p w14:paraId="24DFFFD4" w14:textId="782075C9" w:rsidR="000D550C" w:rsidRPr="00474107" w:rsidRDefault="000D550C" w:rsidP="00A53361">
            <w:pPr>
              <w:tabs>
                <w:tab w:val="left" w:pos="7088"/>
              </w:tabs>
              <w:ind w:left="-113"/>
              <w:jc w:val="both"/>
              <w:rPr>
                <w:b/>
                <w:bCs/>
                <w:sz w:val="18"/>
                <w:szCs w:val="18"/>
                <w:lang w:val="ro-MD"/>
              </w:rPr>
            </w:pPr>
          </w:p>
        </w:tc>
      </w:tr>
      <w:tr w:rsidR="00D53BF8" w:rsidRPr="00CF1E20" w14:paraId="3A529EA8" w14:textId="77777777" w:rsidTr="00903F6D">
        <w:trPr>
          <w:gridAfter w:val="4"/>
          <w:wAfter w:w="15772" w:type="dxa"/>
          <w:trHeight w:val="200"/>
        </w:trPr>
        <w:tc>
          <w:tcPr>
            <w:tcW w:w="571" w:type="dxa"/>
            <w:tcBorders>
              <w:top w:val="nil"/>
              <w:bottom w:val="single" w:sz="4" w:space="0" w:color="auto"/>
            </w:tcBorders>
          </w:tcPr>
          <w:p w14:paraId="28BDBC7F" w14:textId="77777777" w:rsidR="00D53BF8" w:rsidRPr="00474107" w:rsidRDefault="00D53BF8" w:rsidP="00A53361">
            <w:pPr>
              <w:widowControl w:val="0"/>
              <w:pBdr>
                <w:top w:val="nil"/>
                <w:left w:val="nil"/>
                <w:bottom w:val="nil"/>
                <w:right w:val="nil"/>
                <w:between w:val="nil"/>
              </w:pBdr>
              <w:tabs>
                <w:tab w:val="left" w:pos="7088"/>
              </w:tabs>
              <w:rPr>
                <w:sz w:val="18"/>
                <w:szCs w:val="18"/>
                <w:lang w:val="ro-MD"/>
              </w:rPr>
            </w:pPr>
          </w:p>
        </w:tc>
        <w:tc>
          <w:tcPr>
            <w:tcW w:w="2685" w:type="dxa"/>
            <w:tcBorders>
              <w:top w:val="nil"/>
              <w:bottom w:val="single" w:sz="4" w:space="0" w:color="auto"/>
            </w:tcBorders>
          </w:tcPr>
          <w:p w14:paraId="11F52FC7" w14:textId="77777777" w:rsidR="00D53BF8" w:rsidRPr="00474107" w:rsidRDefault="00D53BF8" w:rsidP="00A53361">
            <w:pPr>
              <w:widowControl w:val="0"/>
              <w:pBdr>
                <w:top w:val="nil"/>
                <w:left w:val="nil"/>
                <w:bottom w:val="nil"/>
                <w:right w:val="nil"/>
                <w:between w:val="nil"/>
              </w:pBdr>
              <w:tabs>
                <w:tab w:val="left" w:pos="7088"/>
              </w:tabs>
              <w:rPr>
                <w:b/>
                <w:bCs/>
                <w:sz w:val="18"/>
                <w:szCs w:val="18"/>
                <w:lang w:val="ro-MD"/>
              </w:rPr>
            </w:pPr>
          </w:p>
        </w:tc>
        <w:tc>
          <w:tcPr>
            <w:tcW w:w="425" w:type="dxa"/>
            <w:tcBorders>
              <w:bottom w:val="single" w:sz="4" w:space="0" w:color="auto"/>
            </w:tcBorders>
          </w:tcPr>
          <w:p w14:paraId="06369E64" w14:textId="3F32D3C8" w:rsidR="00D53BF8" w:rsidRPr="00474107" w:rsidRDefault="002D214B"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9.</w:t>
            </w:r>
          </w:p>
        </w:tc>
        <w:tc>
          <w:tcPr>
            <w:tcW w:w="6770" w:type="dxa"/>
            <w:tcBorders>
              <w:top w:val="single" w:sz="4" w:space="0" w:color="000000"/>
              <w:bottom w:val="single" w:sz="4" w:space="0" w:color="000000"/>
            </w:tcBorders>
          </w:tcPr>
          <w:p w14:paraId="78672589" w14:textId="252F7C52" w:rsidR="00D53BF8" w:rsidRPr="00474107" w:rsidRDefault="00D53BF8" w:rsidP="00A53361">
            <w:pPr>
              <w:pStyle w:val="Normal0"/>
              <w:tabs>
                <w:tab w:val="left" w:pos="7088"/>
              </w:tabs>
              <w:rPr>
                <w:rFonts w:ascii="Times New Roman" w:hAnsi="Times New Roman" w:cs="Times New Roman"/>
                <w:color w:val="EE0000"/>
                <w:sz w:val="18"/>
                <w:szCs w:val="18"/>
                <w:lang w:val="ro-MD"/>
              </w:rPr>
            </w:pPr>
            <w:r w:rsidRPr="00474107">
              <w:rPr>
                <w:rFonts w:ascii="Times New Roman" w:hAnsi="Times New Roman" w:cs="Times New Roman"/>
                <w:sz w:val="18"/>
                <w:szCs w:val="18"/>
                <w:lang w:val="ro-MD"/>
              </w:rPr>
              <w:t>P. 121 prevede că măsura de la pct. 120 se dispune în cadrul unei „proceduri accelerate” și poate avea caracter temporar sau definitiv. Această prevedere este neclară. Proiectul nu definește procedura accelerată, nu stabilește termenul, forma actului, audierea persoanei vizate, motivarea deciziei, durata măsurii temporare, condițiile transformării acesteia în măsură definitivă și calea de contestare. O măsură care poate interzice sau opri publicitatea afectează direct activitatea economică și trebuie reglementată cu garanții procedurale clare.</w:t>
            </w:r>
          </w:p>
        </w:tc>
        <w:tc>
          <w:tcPr>
            <w:tcW w:w="5337" w:type="dxa"/>
            <w:tcBorders>
              <w:top w:val="single" w:sz="4" w:space="0" w:color="000000"/>
              <w:bottom w:val="single" w:sz="4" w:space="0" w:color="000000"/>
            </w:tcBorders>
          </w:tcPr>
          <w:p w14:paraId="7BBD42E9" w14:textId="77777777" w:rsidR="000D550C" w:rsidRPr="00474107" w:rsidRDefault="000D550C" w:rsidP="00A53361">
            <w:pPr>
              <w:jc w:val="center"/>
              <w:rPr>
                <w:b/>
                <w:bCs/>
                <w:sz w:val="18"/>
                <w:szCs w:val="18"/>
                <w:lang w:val="ro-MD"/>
              </w:rPr>
            </w:pPr>
            <w:r w:rsidRPr="00474107">
              <w:rPr>
                <w:b/>
                <w:bCs/>
                <w:sz w:val="18"/>
                <w:szCs w:val="18"/>
                <w:lang w:val="ro-MD"/>
              </w:rPr>
              <w:t>Se acceptă.</w:t>
            </w:r>
          </w:p>
          <w:p w14:paraId="1E7732E1" w14:textId="279CC8D3" w:rsidR="000D550C" w:rsidRPr="00474107" w:rsidRDefault="000D550C" w:rsidP="00A53361">
            <w:pPr>
              <w:rPr>
                <w:iCs/>
                <w:sz w:val="18"/>
                <w:szCs w:val="18"/>
                <w:lang w:val="ro-MD"/>
              </w:rPr>
            </w:pPr>
            <w:r w:rsidRPr="00474107">
              <w:rPr>
                <w:iCs/>
                <w:sz w:val="18"/>
                <w:szCs w:val="18"/>
                <w:lang w:val="ro-MD"/>
              </w:rPr>
              <w:t>Prevederea a fost exclusă.</w:t>
            </w:r>
          </w:p>
          <w:p w14:paraId="2817F65A" w14:textId="0801F801" w:rsidR="00D53BF8" w:rsidRPr="00474107" w:rsidRDefault="00D53BF8" w:rsidP="00A53361">
            <w:pPr>
              <w:tabs>
                <w:tab w:val="left" w:pos="7088"/>
              </w:tabs>
              <w:ind w:left="-113"/>
              <w:jc w:val="both"/>
              <w:rPr>
                <w:b/>
                <w:bCs/>
                <w:color w:val="EE0000"/>
                <w:sz w:val="18"/>
                <w:szCs w:val="18"/>
                <w:lang w:val="ro-MD"/>
              </w:rPr>
            </w:pPr>
          </w:p>
        </w:tc>
      </w:tr>
      <w:tr w:rsidR="008C2E10" w:rsidRPr="00CF1E20" w14:paraId="3B35DD65" w14:textId="77777777" w:rsidTr="00903F6D">
        <w:trPr>
          <w:gridAfter w:val="4"/>
          <w:wAfter w:w="15772" w:type="dxa"/>
          <w:trHeight w:val="200"/>
        </w:trPr>
        <w:tc>
          <w:tcPr>
            <w:tcW w:w="571" w:type="dxa"/>
            <w:tcBorders>
              <w:top w:val="nil"/>
              <w:bottom w:val="single" w:sz="4" w:space="0" w:color="auto"/>
            </w:tcBorders>
          </w:tcPr>
          <w:p w14:paraId="199C1C80" w14:textId="2D24737C" w:rsidR="008C2E10" w:rsidRPr="008C2E10" w:rsidRDefault="008C2E10" w:rsidP="00A53361">
            <w:pPr>
              <w:widowControl w:val="0"/>
              <w:pBdr>
                <w:top w:val="nil"/>
                <w:left w:val="nil"/>
                <w:bottom w:val="nil"/>
                <w:right w:val="nil"/>
                <w:between w:val="nil"/>
              </w:pBdr>
              <w:tabs>
                <w:tab w:val="left" w:pos="7088"/>
              </w:tabs>
              <w:rPr>
                <w:b/>
                <w:bCs/>
                <w:sz w:val="18"/>
                <w:szCs w:val="18"/>
                <w:lang w:val="ro-MD"/>
              </w:rPr>
            </w:pPr>
            <w:r w:rsidRPr="008C2E10">
              <w:rPr>
                <w:b/>
                <w:bCs/>
                <w:sz w:val="18"/>
                <w:szCs w:val="18"/>
                <w:lang w:val="ro-MD"/>
              </w:rPr>
              <w:t>10.</w:t>
            </w:r>
          </w:p>
        </w:tc>
        <w:tc>
          <w:tcPr>
            <w:tcW w:w="2685" w:type="dxa"/>
            <w:tcBorders>
              <w:top w:val="nil"/>
              <w:bottom w:val="single" w:sz="4" w:space="0" w:color="auto"/>
            </w:tcBorders>
          </w:tcPr>
          <w:p w14:paraId="14FE2103" w14:textId="74B52AD8" w:rsidR="008C2E10" w:rsidRPr="00474107" w:rsidRDefault="008C2E10" w:rsidP="00A53361">
            <w:pPr>
              <w:widowControl w:val="0"/>
              <w:pBdr>
                <w:top w:val="nil"/>
                <w:left w:val="nil"/>
                <w:bottom w:val="nil"/>
                <w:right w:val="nil"/>
                <w:between w:val="nil"/>
              </w:pBdr>
              <w:tabs>
                <w:tab w:val="left" w:pos="7088"/>
              </w:tabs>
              <w:rPr>
                <w:b/>
                <w:bCs/>
                <w:sz w:val="18"/>
                <w:szCs w:val="18"/>
                <w:lang w:val="ro-MD"/>
              </w:rPr>
            </w:pPr>
            <w:r>
              <w:rPr>
                <w:b/>
                <w:bCs/>
                <w:sz w:val="18"/>
                <w:szCs w:val="18"/>
                <w:lang w:val="ro-MD"/>
              </w:rPr>
              <w:t xml:space="preserve">Comentariu Legiferare.gov.md </w:t>
            </w:r>
          </w:p>
        </w:tc>
        <w:tc>
          <w:tcPr>
            <w:tcW w:w="425" w:type="dxa"/>
            <w:tcBorders>
              <w:bottom w:val="single" w:sz="4" w:space="0" w:color="auto"/>
            </w:tcBorders>
          </w:tcPr>
          <w:p w14:paraId="744520A4" w14:textId="40C27D18" w:rsidR="008C2E10" w:rsidRPr="00474107" w:rsidRDefault="008C2E10" w:rsidP="00A53361">
            <w:pPr>
              <w:pStyle w:val="Normal0"/>
              <w:tabs>
                <w:tab w:val="left" w:pos="7088"/>
              </w:tabs>
              <w:jc w:val="both"/>
              <w:rPr>
                <w:rFonts w:ascii="Times New Roman" w:hAnsi="Times New Roman" w:cs="Times New Roman"/>
                <w:sz w:val="18"/>
                <w:szCs w:val="18"/>
                <w:lang w:val="ro-MD"/>
              </w:rPr>
            </w:pPr>
            <w:r>
              <w:rPr>
                <w:rFonts w:ascii="Times New Roman" w:hAnsi="Times New Roman" w:cs="Times New Roman"/>
                <w:sz w:val="18"/>
                <w:szCs w:val="18"/>
                <w:lang w:val="ro-MD"/>
              </w:rPr>
              <w:t>1.</w:t>
            </w:r>
          </w:p>
        </w:tc>
        <w:tc>
          <w:tcPr>
            <w:tcW w:w="6770" w:type="dxa"/>
            <w:tcBorders>
              <w:top w:val="single" w:sz="4" w:space="0" w:color="000000"/>
              <w:bottom w:val="single" w:sz="4" w:space="0" w:color="000000"/>
            </w:tcBorders>
          </w:tcPr>
          <w:p w14:paraId="1B022865" w14:textId="7AACD1E2" w:rsidR="008C2E10" w:rsidRPr="008C2E10" w:rsidRDefault="008C2E10" w:rsidP="008C2E10">
            <w:pPr>
              <w:tabs>
                <w:tab w:val="left" w:pos="142"/>
                <w:tab w:val="left" w:pos="1134"/>
              </w:tabs>
              <w:spacing w:line="276" w:lineRule="auto"/>
              <w:ind w:right="215"/>
              <w:jc w:val="both"/>
              <w:rPr>
                <w:sz w:val="18"/>
                <w:szCs w:val="18"/>
                <w:lang w:val="en-US"/>
              </w:rPr>
            </w:pPr>
            <w:r w:rsidRPr="008C2E10">
              <w:rPr>
                <w:sz w:val="18"/>
                <w:szCs w:val="18"/>
                <w:lang w:val="en-US"/>
              </w:rPr>
              <w:t>Urmare a examinării proiectului de hotărâre propunem completarea Capitolul VII SUPRAVEGHERE ȘI CONTROLUL PUBLICITĂȚII cu sintagma:</w:t>
            </w:r>
            <w:r w:rsidRPr="008C2E10">
              <w:rPr>
                <w:sz w:val="18"/>
                <w:szCs w:val="18"/>
                <w:lang w:val="en-US"/>
              </w:rPr>
              <w:br/>
              <w:t>„Controlul asupra respectării legislației privind publicitatea și promovarea medicamentelor de uz uman este exercitat de Agenția Medicamentului și Dispozitivelor Medicale în conformitate cu Legea nr. 131/2012 privind controlul de stat.</w:t>
            </w:r>
          </w:p>
        </w:tc>
        <w:tc>
          <w:tcPr>
            <w:tcW w:w="5337" w:type="dxa"/>
            <w:tcBorders>
              <w:top w:val="single" w:sz="4" w:space="0" w:color="000000"/>
              <w:bottom w:val="single" w:sz="4" w:space="0" w:color="000000"/>
            </w:tcBorders>
          </w:tcPr>
          <w:p w14:paraId="42663943" w14:textId="77777777" w:rsidR="008C2E10" w:rsidRPr="00474107" w:rsidRDefault="008C2E10" w:rsidP="008C2E10">
            <w:pPr>
              <w:tabs>
                <w:tab w:val="left" w:pos="142"/>
                <w:tab w:val="left" w:pos="1134"/>
              </w:tabs>
              <w:spacing w:line="276" w:lineRule="auto"/>
              <w:ind w:right="215"/>
              <w:jc w:val="center"/>
              <w:rPr>
                <w:b/>
                <w:bCs/>
                <w:sz w:val="18"/>
                <w:szCs w:val="18"/>
                <w:lang w:val="ro-MD"/>
              </w:rPr>
            </w:pPr>
            <w:r w:rsidRPr="00474107">
              <w:rPr>
                <w:b/>
                <w:bCs/>
                <w:sz w:val="18"/>
                <w:szCs w:val="18"/>
                <w:lang w:val="ro-MD"/>
              </w:rPr>
              <w:t>Se acceptă.</w:t>
            </w:r>
          </w:p>
          <w:p w14:paraId="3CD46510" w14:textId="50B7F856" w:rsidR="008C2E10" w:rsidRPr="008C2E10" w:rsidRDefault="008C2E10" w:rsidP="008C2E10">
            <w:pPr>
              <w:jc w:val="both"/>
              <w:rPr>
                <w:sz w:val="18"/>
                <w:szCs w:val="18"/>
                <w:lang w:val="ro-MD"/>
              </w:rPr>
            </w:pPr>
            <w:r>
              <w:rPr>
                <w:sz w:val="18"/>
                <w:szCs w:val="18"/>
                <w:lang w:val="ro-MD"/>
              </w:rPr>
              <w:t>„</w:t>
            </w:r>
            <w:r w:rsidRPr="008C2E10">
              <w:rPr>
                <w:sz w:val="18"/>
                <w:szCs w:val="18"/>
                <w:lang w:val="ro-MD"/>
              </w:rPr>
              <w:t>11</w:t>
            </w:r>
            <w:r w:rsidR="00345276">
              <w:rPr>
                <w:sz w:val="18"/>
                <w:szCs w:val="18"/>
                <w:lang w:val="ro-MD"/>
              </w:rPr>
              <w:t>8</w:t>
            </w:r>
            <w:r w:rsidRPr="008C2E10">
              <w:rPr>
                <w:sz w:val="18"/>
                <w:szCs w:val="18"/>
                <w:lang w:val="ro-MD"/>
              </w:rPr>
              <w:t>.</w:t>
            </w:r>
            <w:r w:rsidRPr="008C2E10">
              <w:rPr>
                <w:sz w:val="18"/>
                <w:szCs w:val="18"/>
                <w:lang w:val="ro-MD"/>
              </w:rPr>
              <w:tab/>
              <w:t>În cazul în care vor fi încălcate regulile de promovare etică a medicamentelor, în baza evaluării gradului de risc, AMDM va iniția controlul de stat pentru a aplica măsurile restrictive în conformitate cu Legea nr.131/2012 privind controlul de stat.</w:t>
            </w:r>
            <w:r>
              <w:rPr>
                <w:sz w:val="18"/>
                <w:szCs w:val="18"/>
                <w:lang w:val="ro-MD"/>
              </w:rPr>
              <w:t>”</w:t>
            </w:r>
          </w:p>
        </w:tc>
      </w:tr>
      <w:tr w:rsidR="00B845B7" w:rsidRPr="00CF1E20" w14:paraId="0A799C01" w14:textId="77777777" w:rsidTr="002D214B">
        <w:trPr>
          <w:gridAfter w:val="4"/>
          <w:wAfter w:w="15772" w:type="dxa"/>
          <w:trHeight w:val="200"/>
        </w:trPr>
        <w:tc>
          <w:tcPr>
            <w:tcW w:w="571" w:type="dxa"/>
            <w:tcBorders>
              <w:top w:val="single" w:sz="4" w:space="0" w:color="auto"/>
              <w:bottom w:val="nil"/>
            </w:tcBorders>
          </w:tcPr>
          <w:p w14:paraId="6B6A527E" w14:textId="58CF7D99" w:rsidR="00B845B7" w:rsidRPr="00474107" w:rsidRDefault="002D214B" w:rsidP="00A53361">
            <w:pPr>
              <w:widowControl w:val="0"/>
              <w:pBdr>
                <w:top w:val="nil"/>
                <w:left w:val="nil"/>
                <w:bottom w:val="nil"/>
                <w:right w:val="nil"/>
                <w:between w:val="nil"/>
              </w:pBdr>
              <w:tabs>
                <w:tab w:val="left" w:pos="7088"/>
              </w:tabs>
              <w:rPr>
                <w:b/>
                <w:bCs/>
                <w:sz w:val="18"/>
                <w:szCs w:val="18"/>
                <w:lang w:val="ro-MD"/>
              </w:rPr>
            </w:pPr>
            <w:r w:rsidRPr="00474107">
              <w:rPr>
                <w:b/>
                <w:bCs/>
                <w:sz w:val="18"/>
                <w:szCs w:val="18"/>
                <w:lang w:val="ro-MD"/>
              </w:rPr>
              <w:t>1</w:t>
            </w:r>
            <w:r w:rsidR="008C2E10">
              <w:rPr>
                <w:b/>
                <w:bCs/>
                <w:sz w:val="18"/>
                <w:szCs w:val="18"/>
                <w:lang w:val="ro-MD"/>
              </w:rPr>
              <w:t>1</w:t>
            </w:r>
            <w:r w:rsidRPr="00474107">
              <w:rPr>
                <w:b/>
                <w:bCs/>
                <w:sz w:val="18"/>
                <w:szCs w:val="18"/>
                <w:lang w:val="ro-MD"/>
              </w:rPr>
              <w:t>.</w:t>
            </w:r>
          </w:p>
        </w:tc>
        <w:tc>
          <w:tcPr>
            <w:tcW w:w="2685" w:type="dxa"/>
            <w:tcBorders>
              <w:top w:val="single" w:sz="4" w:space="0" w:color="auto"/>
              <w:bottom w:val="nil"/>
            </w:tcBorders>
          </w:tcPr>
          <w:p w14:paraId="1EFFA46A" w14:textId="5B509DE2" w:rsidR="00B845B7" w:rsidRPr="00474107" w:rsidRDefault="00B845B7" w:rsidP="00A53361">
            <w:pPr>
              <w:widowControl w:val="0"/>
              <w:pBdr>
                <w:top w:val="nil"/>
                <w:left w:val="nil"/>
                <w:bottom w:val="nil"/>
                <w:right w:val="nil"/>
                <w:between w:val="nil"/>
              </w:pBdr>
              <w:tabs>
                <w:tab w:val="left" w:pos="7088"/>
              </w:tabs>
              <w:rPr>
                <w:b/>
                <w:bCs/>
                <w:sz w:val="18"/>
                <w:szCs w:val="18"/>
                <w:lang w:val="ro-MD"/>
              </w:rPr>
            </w:pPr>
            <w:r w:rsidRPr="00474107">
              <w:rPr>
                <w:b/>
                <w:bCs/>
                <w:sz w:val="18"/>
                <w:szCs w:val="18"/>
                <w:lang w:val="ro-MD"/>
              </w:rPr>
              <w:t>Stela Adauji</w:t>
            </w:r>
            <w:r w:rsidR="00E11DB2" w:rsidRPr="00474107">
              <w:rPr>
                <w:b/>
                <w:bCs/>
                <w:sz w:val="18"/>
                <w:szCs w:val="18"/>
                <w:lang w:val="ro-MD"/>
              </w:rPr>
              <w:t xml:space="preserve"> </w:t>
            </w:r>
          </w:p>
          <w:p w14:paraId="68EBABF9" w14:textId="76F7E456" w:rsidR="00B845B7" w:rsidRPr="00474107" w:rsidRDefault="00B845B7" w:rsidP="00A53361">
            <w:pPr>
              <w:widowControl w:val="0"/>
              <w:pBdr>
                <w:top w:val="nil"/>
                <w:left w:val="nil"/>
                <w:bottom w:val="nil"/>
                <w:right w:val="nil"/>
                <w:between w:val="nil"/>
              </w:pBdr>
              <w:tabs>
                <w:tab w:val="left" w:pos="7088"/>
              </w:tabs>
              <w:rPr>
                <w:b/>
                <w:bCs/>
                <w:sz w:val="18"/>
                <w:szCs w:val="18"/>
                <w:lang w:val="ro-MD"/>
              </w:rPr>
            </w:pPr>
            <w:r w:rsidRPr="00474107">
              <w:rPr>
                <w:b/>
                <w:bCs/>
                <w:sz w:val="18"/>
                <w:szCs w:val="18"/>
                <w:lang w:val="ro-MD"/>
              </w:rPr>
              <w:t xml:space="preserve"> 23.05.2026</w:t>
            </w:r>
          </w:p>
        </w:tc>
        <w:tc>
          <w:tcPr>
            <w:tcW w:w="425" w:type="dxa"/>
            <w:tcBorders>
              <w:top w:val="single" w:sz="4" w:space="0" w:color="auto"/>
            </w:tcBorders>
          </w:tcPr>
          <w:p w14:paraId="34316791" w14:textId="68DC99E0" w:rsidR="00B845B7" w:rsidRPr="00474107" w:rsidRDefault="002D214B" w:rsidP="00A5336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p>
        </w:tc>
        <w:tc>
          <w:tcPr>
            <w:tcW w:w="6770" w:type="dxa"/>
            <w:tcBorders>
              <w:top w:val="single" w:sz="4" w:space="0" w:color="000000"/>
              <w:bottom w:val="single" w:sz="4" w:space="0" w:color="000000"/>
            </w:tcBorders>
          </w:tcPr>
          <w:p w14:paraId="2F0D6B8C" w14:textId="44C52C0F" w:rsidR="009A69C2" w:rsidRPr="00474107" w:rsidRDefault="009A69C2" w:rsidP="009A69C2">
            <w:pPr>
              <w:tabs>
                <w:tab w:val="left" w:pos="142"/>
                <w:tab w:val="left" w:pos="426"/>
                <w:tab w:val="left" w:pos="1204"/>
              </w:tabs>
              <w:spacing w:line="276" w:lineRule="auto"/>
              <w:jc w:val="both"/>
              <w:rPr>
                <w:sz w:val="18"/>
                <w:szCs w:val="18"/>
                <w:lang w:val="ro-MD"/>
              </w:rPr>
            </w:pPr>
            <w:r w:rsidRPr="00474107">
              <w:rPr>
                <w:i/>
                <w:iCs/>
                <w:sz w:val="18"/>
                <w:szCs w:val="18"/>
                <w:lang w:val="ro-MD"/>
              </w:rPr>
              <w:t xml:space="preserve">2.1. manifestare științifico-practică – </w:t>
            </w:r>
            <w:r w:rsidRPr="00474107">
              <w:rPr>
                <w:sz w:val="18"/>
                <w:szCs w:val="18"/>
                <w:lang w:val="ro-MD"/>
              </w:rPr>
              <w:t xml:space="preserve">reuniune planificată, adresată profesioniștilor din domeniul sănătății, care este organizată </w:t>
            </w:r>
            <w:r w:rsidRPr="00474107">
              <w:rPr>
                <w:sz w:val="18"/>
                <w:szCs w:val="18"/>
                <w:u w:val="single"/>
                <w:lang w:val="ro-MD"/>
              </w:rPr>
              <w:t>de entități profesionale (asociații, societăți) medicale, farmaceutice și stomatologice înregistrate în modul stabilit de lege în baza ordinului/ deciziei Ministerului Sănătății</w:t>
            </w:r>
            <w:r w:rsidRPr="00474107">
              <w:rPr>
                <w:bCs/>
                <w:color w:val="FF0000"/>
                <w:sz w:val="18"/>
                <w:szCs w:val="18"/>
                <w:lang w:val="ro-MD" w:eastAsia="ru-RU"/>
              </w:rPr>
              <w:t xml:space="preserve"> </w:t>
            </w:r>
            <w:r w:rsidRPr="00474107">
              <w:rPr>
                <w:sz w:val="18"/>
                <w:szCs w:val="18"/>
                <w:lang w:val="ro-MD"/>
              </w:rPr>
              <w:t>și/sau sponsorizată de către  companiile farmaceutice, inclusiv</w:t>
            </w:r>
            <w:r w:rsidRPr="00474107">
              <w:rPr>
                <w:sz w:val="18"/>
                <w:szCs w:val="18"/>
                <w:u w:val="single"/>
                <w:lang w:val="ro-MD"/>
              </w:rPr>
              <w:t xml:space="preserve"> congrese, conferințe științifice și științifico-practice, școli de vară/ iarnă, sesiuni științifice, conferințe, simpozioane, mese rotunde, ateliere de lucru/ de formare/ de instruire, cursuri/ seminare de instruire, master-clas, colocvii, webinarii, work shop-uri,</w:t>
            </w:r>
            <w:r w:rsidRPr="00474107">
              <w:rPr>
                <w:sz w:val="18"/>
                <w:szCs w:val="18"/>
                <w:lang w:val="ro-MD"/>
              </w:rPr>
              <w:t xml:space="preserve"> care au scop științific și/sau profesional;</w:t>
            </w:r>
          </w:p>
          <w:p w14:paraId="665F0608" w14:textId="77777777" w:rsidR="00B845B7" w:rsidRPr="00474107" w:rsidRDefault="00B845B7" w:rsidP="00A53361">
            <w:pPr>
              <w:pStyle w:val="Normal0"/>
              <w:tabs>
                <w:tab w:val="left" w:pos="7088"/>
              </w:tabs>
              <w:rPr>
                <w:rFonts w:ascii="Times New Roman" w:hAnsi="Times New Roman" w:cs="Times New Roman"/>
                <w:sz w:val="18"/>
                <w:szCs w:val="18"/>
                <w:lang w:val="ro-MD"/>
              </w:rPr>
            </w:pPr>
          </w:p>
        </w:tc>
        <w:tc>
          <w:tcPr>
            <w:tcW w:w="5337" w:type="dxa"/>
            <w:tcBorders>
              <w:top w:val="single" w:sz="4" w:space="0" w:color="000000"/>
              <w:bottom w:val="single" w:sz="4" w:space="0" w:color="000000"/>
            </w:tcBorders>
          </w:tcPr>
          <w:p w14:paraId="0EEB9342" w14:textId="77777777" w:rsidR="00E11DB2" w:rsidRPr="00474107" w:rsidRDefault="00E11DB2" w:rsidP="00E11DB2">
            <w:pPr>
              <w:tabs>
                <w:tab w:val="left" w:pos="7088"/>
              </w:tabs>
              <w:jc w:val="center"/>
              <w:rPr>
                <w:b/>
                <w:bCs/>
                <w:sz w:val="18"/>
                <w:szCs w:val="18"/>
                <w:lang w:val="ro-MD"/>
              </w:rPr>
            </w:pPr>
            <w:r w:rsidRPr="00474107">
              <w:rPr>
                <w:b/>
                <w:bCs/>
                <w:sz w:val="18"/>
                <w:szCs w:val="18"/>
                <w:lang w:val="ro-MD"/>
              </w:rPr>
              <w:t>Se acceptă.</w:t>
            </w:r>
          </w:p>
          <w:p w14:paraId="7E7CF11D" w14:textId="54365F7C" w:rsidR="00E11DB2" w:rsidRPr="00474107" w:rsidRDefault="00E11DB2" w:rsidP="00E11DB2">
            <w:pPr>
              <w:tabs>
                <w:tab w:val="left" w:pos="7088"/>
              </w:tabs>
              <w:rPr>
                <w:sz w:val="18"/>
                <w:szCs w:val="18"/>
                <w:lang w:val="ro-MD"/>
              </w:rPr>
            </w:pPr>
            <w:r w:rsidRPr="00474107">
              <w:rPr>
                <w:sz w:val="18"/>
                <w:szCs w:val="18"/>
                <w:lang w:val="ro-MD"/>
              </w:rPr>
              <w:t>Pct. 2.</w:t>
            </w:r>
            <w:r w:rsidR="006079E5" w:rsidRPr="00474107">
              <w:rPr>
                <w:sz w:val="18"/>
                <w:szCs w:val="18"/>
                <w:lang w:val="ro-MD"/>
              </w:rPr>
              <w:t>3</w:t>
            </w:r>
            <w:r w:rsidRPr="00474107">
              <w:rPr>
                <w:sz w:val="18"/>
                <w:szCs w:val="18"/>
                <w:lang w:val="ro-MD"/>
              </w:rPr>
              <w:t xml:space="preserve"> a fost reformulat după cum urmează:</w:t>
            </w:r>
          </w:p>
          <w:p w14:paraId="6677515F" w14:textId="4370E6C2" w:rsidR="00B845B7" w:rsidRPr="00474107" w:rsidRDefault="00E11DB2" w:rsidP="00E11DB2">
            <w:pPr>
              <w:jc w:val="both"/>
              <w:rPr>
                <w:b/>
                <w:bCs/>
                <w:sz w:val="18"/>
                <w:szCs w:val="18"/>
                <w:lang w:val="ro-MD"/>
              </w:rPr>
            </w:pPr>
            <w:r w:rsidRPr="00474107">
              <w:rPr>
                <w:sz w:val="18"/>
                <w:szCs w:val="18"/>
                <w:lang w:val="ro-MD"/>
              </w:rPr>
              <w:t>„2.</w:t>
            </w:r>
            <w:r w:rsidR="006079E5" w:rsidRPr="00474107">
              <w:rPr>
                <w:sz w:val="18"/>
                <w:szCs w:val="18"/>
                <w:lang w:val="ro-MD"/>
              </w:rPr>
              <w:t>3</w:t>
            </w:r>
            <w:r w:rsidRPr="00474107">
              <w:rPr>
                <w:sz w:val="18"/>
                <w:szCs w:val="18"/>
                <w:lang w:val="ro-MD"/>
              </w:rPr>
              <w:t>.</w:t>
            </w:r>
            <w:r w:rsidRPr="00474107">
              <w:rPr>
                <w:sz w:val="18"/>
                <w:szCs w:val="18"/>
                <w:lang w:val="ro-MD"/>
              </w:rPr>
              <w:tab/>
              <w:t>manifestare științifico-practică – reuniune planificată, adresată profesioniștilor din domeniul sănătății, care este organizată de entități profesionale (asociații, societăți) medicale, farmaceutice și stomatologice înregistrate în modul stabilit de lege în baza ordinului/ deciziei Ministerului Sănătății și/sau sponsorizată de către  companiile farmaceutice, inclusiv congrese, conferințe științifice și științifico-practice, școli de vară/ iarnă, sesiuni științifice, conferințe, simpozioane, mese rotunde, ateliere de lucru/ de formare/ de instruire, cursuri/ seminare de instruire, master-clas, colocvii, webinarii, work shop-uri,</w:t>
            </w:r>
            <w:r w:rsidRPr="00474107">
              <w:rPr>
                <w:b/>
                <w:bCs/>
                <w:sz w:val="18"/>
                <w:szCs w:val="18"/>
                <w:lang w:val="ro-MD"/>
              </w:rPr>
              <w:t xml:space="preserve"> </w:t>
            </w:r>
            <w:r w:rsidRPr="00474107">
              <w:rPr>
                <w:sz w:val="18"/>
                <w:szCs w:val="18"/>
                <w:lang w:val="ro-MD"/>
              </w:rPr>
              <w:t>care au scop științific și/sau profesional;”.</w:t>
            </w:r>
          </w:p>
        </w:tc>
      </w:tr>
      <w:tr w:rsidR="009A69C2" w:rsidRPr="00CF1E20" w14:paraId="1E3FA9BA" w14:textId="77777777" w:rsidTr="002D214B">
        <w:trPr>
          <w:gridAfter w:val="4"/>
          <w:wAfter w:w="15772" w:type="dxa"/>
          <w:trHeight w:val="200"/>
        </w:trPr>
        <w:tc>
          <w:tcPr>
            <w:tcW w:w="571" w:type="dxa"/>
            <w:tcBorders>
              <w:top w:val="nil"/>
              <w:bottom w:val="nil"/>
            </w:tcBorders>
          </w:tcPr>
          <w:p w14:paraId="6A371843" w14:textId="58EB8B30" w:rsidR="009A69C2" w:rsidRPr="00474107" w:rsidRDefault="009A69C2" w:rsidP="009A69C2">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5EAAC517" w14:textId="77777777" w:rsidR="009A69C2" w:rsidRPr="00474107" w:rsidRDefault="009A69C2" w:rsidP="009A69C2">
            <w:pPr>
              <w:widowControl w:val="0"/>
              <w:pBdr>
                <w:top w:val="nil"/>
                <w:left w:val="nil"/>
                <w:bottom w:val="nil"/>
                <w:right w:val="nil"/>
                <w:between w:val="nil"/>
              </w:pBdr>
              <w:tabs>
                <w:tab w:val="left" w:pos="7088"/>
              </w:tabs>
              <w:rPr>
                <w:b/>
                <w:bCs/>
                <w:sz w:val="18"/>
                <w:szCs w:val="18"/>
                <w:lang w:val="ro-MD"/>
              </w:rPr>
            </w:pPr>
          </w:p>
        </w:tc>
        <w:tc>
          <w:tcPr>
            <w:tcW w:w="425" w:type="dxa"/>
          </w:tcPr>
          <w:p w14:paraId="5857DBC5" w14:textId="3B8966C9" w:rsidR="009A69C2" w:rsidRPr="00474107" w:rsidRDefault="002D214B" w:rsidP="009A69C2">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2.</w:t>
            </w:r>
          </w:p>
        </w:tc>
        <w:tc>
          <w:tcPr>
            <w:tcW w:w="6770" w:type="dxa"/>
            <w:tcBorders>
              <w:top w:val="single" w:sz="4" w:space="0" w:color="000000"/>
              <w:bottom w:val="single" w:sz="4" w:space="0" w:color="000000"/>
            </w:tcBorders>
          </w:tcPr>
          <w:p w14:paraId="74F8164E" w14:textId="37B4AADD" w:rsidR="009A69C2" w:rsidRPr="00474107" w:rsidRDefault="009A69C2" w:rsidP="009A69C2">
            <w:pPr>
              <w:tabs>
                <w:tab w:val="left" w:pos="142"/>
                <w:tab w:val="left" w:pos="1162"/>
              </w:tabs>
              <w:spacing w:line="276" w:lineRule="auto"/>
              <w:jc w:val="both"/>
              <w:rPr>
                <w:sz w:val="18"/>
                <w:szCs w:val="18"/>
                <w:lang w:val="ro-MD"/>
              </w:rPr>
            </w:pPr>
            <w:r w:rsidRPr="00474107">
              <w:rPr>
                <w:sz w:val="18"/>
                <w:szCs w:val="18"/>
                <w:lang w:val="ro-MD"/>
              </w:rPr>
              <w:t xml:space="preserve">10.4. nu încurajează automedicația </w:t>
            </w:r>
            <w:r w:rsidRPr="00474107">
              <w:rPr>
                <w:sz w:val="18"/>
                <w:szCs w:val="18"/>
                <w:u w:val="single"/>
                <w:lang w:val="ro-MD"/>
              </w:rPr>
              <w:t>necontrolată</w:t>
            </w:r>
            <w:r w:rsidRPr="00474107">
              <w:rPr>
                <w:color w:val="FF0000"/>
                <w:sz w:val="18"/>
                <w:szCs w:val="18"/>
                <w:lang w:val="ro-MD"/>
              </w:rPr>
              <w:t xml:space="preserve"> </w:t>
            </w:r>
            <w:r w:rsidRPr="00474107">
              <w:rPr>
                <w:sz w:val="18"/>
                <w:szCs w:val="18"/>
                <w:lang w:val="ro-MD"/>
              </w:rPr>
              <w:t>sau utilizarea nerațională a medicamentului;</w:t>
            </w:r>
          </w:p>
          <w:p w14:paraId="3D96FB4B" w14:textId="77777777" w:rsidR="009A69C2" w:rsidRPr="00474107" w:rsidRDefault="009A69C2" w:rsidP="009A69C2">
            <w:pPr>
              <w:tabs>
                <w:tab w:val="left" w:pos="142"/>
                <w:tab w:val="left" w:pos="426"/>
                <w:tab w:val="left" w:pos="1204"/>
              </w:tabs>
              <w:spacing w:line="276" w:lineRule="auto"/>
              <w:jc w:val="both"/>
              <w:rPr>
                <w:i/>
                <w:iCs/>
                <w:sz w:val="18"/>
                <w:szCs w:val="18"/>
                <w:lang w:val="ro-MD"/>
              </w:rPr>
            </w:pPr>
          </w:p>
        </w:tc>
        <w:tc>
          <w:tcPr>
            <w:tcW w:w="5337" w:type="dxa"/>
            <w:tcBorders>
              <w:top w:val="single" w:sz="4" w:space="0" w:color="000000"/>
              <w:bottom w:val="single" w:sz="4" w:space="0" w:color="000000"/>
            </w:tcBorders>
          </w:tcPr>
          <w:p w14:paraId="037D4E70" w14:textId="77777777" w:rsidR="009A69C2" w:rsidRPr="00474107" w:rsidRDefault="009A69C2" w:rsidP="009A69C2">
            <w:pPr>
              <w:tabs>
                <w:tab w:val="left" w:pos="7088"/>
              </w:tabs>
              <w:jc w:val="center"/>
              <w:rPr>
                <w:b/>
                <w:bCs/>
                <w:sz w:val="18"/>
                <w:szCs w:val="18"/>
                <w:lang w:val="ro-MD"/>
              </w:rPr>
            </w:pPr>
            <w:r w:rsidRPr="00474107">
              <w:rPr>
                <w:b/>
                <w:bCs/>
                <w:sz w:val="18"/>
                <w:szCs w:val="18"/>
                <w:lang w:val="ro-MD"/>
              </w:rPr>
              <w:t>Se acceptă.</w:t>
            </w:r>
          </w:p>
          <w:p w14:paraId="7936E2CB" w14:textId="1F0E281F" w:rsidR="009A69C2" w:rsidRPr="00474107" w:rsidRDefault="009A69C2" w:rsidP="009A69C2">
            <w:pPr>
              <w:tabs>
                <w:tab w:val="left" w:pos="7088"/>
              </w:tabs>
              <w:rPr>
                <w:sz w:val="18"/>
                <w:szCs w:val="18"/>
                <w:lang w:val="ro-MD"/>
              </w:rPr>
            </w:pPr>
            <w:r w:rsidRPr="00474107">
              <w:rPr>
                <w:sz w:val="18"/>
                <w:szCs w:val="18"/>
                <w:lang w:val="ro-MD"/>
              </w:rPr>
              <w:t xml:space="preserve">Pct. </w:t>
            </w:r>
            <w:r w:rsidR="00345276">
              <w:rPr>
                <w:sz w:val="18"/>
                <w:szCs w:val="18"/>
                <w:lang w:val="ro-MD"/>
              </w:rPr>
              <w:t>9</w:t>
            </w:r>
            <w:r w:rsidRPr="00474107">
              <w:rPr>
                <w:sz w:val="18"/>
                <w:szCs w:val="18"/>
                <w:lang w:val="ro-MD"/>
              </w:rPr>
              <w:t xml:space="preserve">.4 a fost reformulat după cum </w:t>
            </w:r>
            <w:r w:rsidR="00E11DB2" w:rsidRPr="00474107">
              <w:rPr>
                <w:sz w:val="18"/>
                <w:szCs w:val="18"/>
                <w:lang w:val="ro-MD"/>
              </w:rPr>
              <w:t>urmează</w:t>
            </w:r>
            <w:r w:rsidRPr="00474107">
              <w:rPr>
                <w:sz w:val="18"/>
                <w:szCs w:val="18"/>
                <w:lang w:val="ro-MD"/>
              </w:rPr>
              <w:t>:</w:t>
            </w:r>
          </w:p>
          <w:p w14:paraId="64334735" w14:textId="31891D6D" w:rsidR="009A69C2" w:rsidRPr="00474107" w:rsidRDefault="009A69C2" w:rsidP="009A69C2">
            <w:pPr>
              <w:jc w:val="both"/>
              <w:rPr>
                <w:b/>
                <w:bCs/>
                <w:sz w:val="18"/>
                <w:szCs w:val="18"/>
                <w:lang w:val="ro-MD"/>
              </w:rPr>
            </w:pPr>
            <w:r w:rsidRPr="00474107">
              <w:rPr>
                <w:i/>
                <w:iCs/>
                <w:sz w:val="18"/>
                <w:szCs w:val="18"/>
                <w:lang w:val="ro-MD"/>
              </w:rPr>
              <w:t>„</w:t>
            </w:r>
            <w:r w:rsidR="00345276">
              <w:rPr>
                <w:i/>
                <w:iCs/>
                <w:sz w:val="18"/>
                <w:szCs w:val="18"/>
                <w:lang w:val="ro-MD"/>
              </w:rPr>
              <w:t>9</w:t>
            </w:r>
            <w:r w:rsidRPr="00474107">
              <w:rPr>
                <w:i/>
                <w:iCs/>
                <w:sz w:val="18"/>
                <w:szCs w:val="18"/>
                <w:lang w:val="ro-MD"/>
              </w:rPr>
              <w:t>.4.nu încurajează automedicația necontrolată sau utilizarea nerațională a medicamentului;”.</w:t>
            </w:r>
          </w:p>
        </w:tc>
      </w:tr>
      <w:tr w:rsidR="009A69C2" w:rsidRPr="00CF1E20" w14:paraId="3AD630D3" w14:textId="77777777" w:rsidTr="002D214B">
        <w:trPr>
          <w:gridAfter w:val="4"/>
          <w:wAfter w:w="15772" w:type="dxa"/>
          <w:trHeight w:val="200"/>
        </w:trPr>
        <w:tc>
          <w:tcPr>
            <w:tcW w:w="571" w:type="dxa"/>
            <w:tcBorders>
              <w:top w:val="nil"/>
              <w:bottom w:val="nil"/>
            </w:tcBorders>
          </w:tcPr>
          <w:p w14:paraId="6E74AC13" w14:textId="77777777" w:rsidR="009A69C2" w:rsidRPr="00474107" w:rsidRDefault="009A69C2" w:rsidP="009A69C2">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0CFA599B" w14:textId="77777777" w:rsidR="009A69C2" w:rsidRPr="00474107" w:rsidRDefault="009A69C2" w:rsidP="009A69C2">
            <w:pPr>
              <w:widowControl w:val="0"/>
              <w:pBdr>
                <w:top w:val="nil"/>
                <w:left w:val="nil"/>
                <w:bottom w:val="nil"/>
                <w:right w:val="nil"/>
                <w:between w:val="nil"/>
              </w:pBdr>
              <w:tabs>
                <w:tab w:val="left" w:pos="7088"/>
              </w:tabs>
              <w:rPr>
                <w:b/>
                <w:bCs/>
                <w:sz w:val="18"/>
                <w:szCs w:val="18"/>
                <w:lang w:val="ro-MD"/>
              </w:rPr>
            </w:pPr>
          </w:p>
        </w:tc>
        <w:tc>
          <w:tcPr>
            <w:tcW w:w="425" w:type="dxa"/>
          </w:tcPr>
          <w:p w14:paraId="7B4C36CB" w14:textId="240DF47E" w:rsidR="009A69C2" w:rsidRPr="00474107" w:rsidRDefault="002D214B" w:rsidP="009A69C2">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3.</w:t>
            </w:r>
          </w:p>
        </w:tc>
        <w:tc>
          <w:tcPr>
            <w:tcW w:w="6770" w:type="dxa"/>
            <w:tcBorders>
              <w:top w:val="single" w:sz="4" w:space="0" w:color="000000"/>
              <w:bottom w:val="single" w:sz="4" w:space="0" w:color="000000"/>
            </w:tcBorders>
          </w:tcPr>
          <w:p w14:paraId="35DEFF62" w14:textId="070BBDAF" w:rsidR="009A69C2" w:rsidRPr="00474107" w:rsidRDefault="009A69C2" w:rsidP="009A69C2">
            <w:pPr>
              <w:tabs>
                <w:tab w:val="left" w:pos="142"/>
                <w:tab w:val="left" w:pos="426"/>
                <w:tab w:val="left" w:pos="1204"/>
              </w:tabs>
              <w:spacing w:line="276" w:lineRule="auto"/>
              <w:jc w:val="both"/>
              <w:rPr>
                <w:i/>
                <w:iCs/>
                <w:sz w:val="18"/>
                <w:szCs w:val="18"/>
                <w:lang w:val="ro-MD"/>
              </w:rPr>
            </w:pPr>
            <w:r w:rsidRPr="00474107">
              <w:rPr>
                <w:sz w:val="18"/>
                <w:szCs w:val="18"/>
                <w:lang w:val="ro-MD"/>
              </w:rPr>
              <w:t>27.4. conțin fraze de genul: „</w:t>
            </w:r>
            <w:r w:rsidRPr="00474107">
              <w:rPr>
                <w:i/>
                <w:iCs/>
                <w:sz w:val="18"/>
                <w:szCs w:val="18"/>
                <w:lang w:val="ro-MD"/>
              </w:rPr>
              <w:t>Fără pericole pentru sănătatea dumneavoastră</w:t>
            </w:r>
            <w:r w:rsidRPr="00474107">
              <w:rPr>
                <w:sz w:val="18"/>
                <w:szCs w:val="18"/>
                <w:lang w:val="ro-MD"/>
              </w:rPr>
              <w:t>!”; „</w:t>
            </w:r>
            <w:r w:rsidRPr="00474107">
              <w:rPr>
                <w:i/>
                <w:iCs/>
                <w:sz w:val="18"/>
                <w:szCs w:val="18"/>
                <w:lang w:val="ro-MD"/>
              </w:rPr>
              <w:t xml:space="preserve">Medicamentul este lipsit de efecte </w:t>
            </w:r>
            <w:r w:rsidRPr="00474107">
              <w:rPr>
                <w:i/>
                <w:iCs/>
                <w:sz w:val="18"/>
                <w:szCs w:val="18"/>
                <w:u w:val="single"/>
                <w:lang w:val="ro-MD"/>
              </w:rPr>
              <w:t>adverse/</w:t>
            </w:r>
            <w:r w:rsidRPr="00474107">
              <w:rPr>
                <w:i/>
                <w:iCs/>
                <w:sz w:val="18"/>
                <w:szCs w:val="18"/>
                <w:lang w:val="ro-MD"/>
              </w:rPr>
              <w:t xml:space="preserve"> secundare</w:t>
            </w:r>
            <w:r w:rsidRPr="00474107">
              <w:rPr>
                <w:sz w:val="18"/>
                <w:szCs w:val="18"/>
                <w:lang w:val="ro-MD"/>
              </w:rPr>
              <w:t>”; „</w:t>
            </w:r>
            <w:r w:rsidRPr="00474107">
              <w:rPr>
                <w:i/>
                <w:iCs/>
                <w:sz w:val="18"/>
                <w:szCs w:val="18"/>
                <w:lang w:val="ro-MD"/>
              </w:rPr>
              <w:t>Numărul</w:t>
            </w:r>
            <w:r w:rsidRPr="00474107">
              <w:rPr>
                <w:sz w:val="18"/>
                <w:szCs w:val="18"/>
                <w:lang w:val="ro-MD"/>
              </w:rPr>
              <w:t xml:space="preserve"> </w:t>
            </w:r>
            <w:r w:rsidRPr="00474107">
              <w:rPr>
                <w:i/>
                <w:iCs/>
                <w:sz w:val="18"/>
                <w:szCs w:val="18"/>
                <w:lang w:val="ro-MD"/>
              </w:rPr>
              <w:t>unu</w:t>
            </w:r>
            <w:r w:rsidRPr="00474107">
              <w:rPr>
                <w:sz w:val="18"/>
                <w:szCs w:val="18"/>
                <w:lang w:val="ro-MD"/>
              </w:rPr>
              <w:t>”; „</w:t>
            </w:r>
            <w:r w:rsidRPr="00474107">
              <w:rPr>
                <w:i/>
                <w:iCs/>
                <w:sz w:val="18"/>
                <w:szCs w:val="18"/>
                <w:lang w:val="ro-MD"/>
              </w:rPr>
              <w:t>Cel mai bun</w:t>
            </w:r>
            <w:r w:rsidRPr="00474107">
              <w:rPr>
                <w:sz w:val="18"/>
                <w:szCs w:val="18"/>
                <w:lang w:val="ro-MD"/>
              </w:rPr>
              <w:t>”; „</w:t>
            </w:r>
            <w:r w:rsidRPr="00474107">
              <w:rPr>
                <w:i/>
                <w:iCs/>
                <w:sz w:val="18"/>
                <w:szCs w:val="18"/>
                <w:lang w:val="ro-MD"/>
              </w:rPr>
              <w:t>Nu</w:t>
            </w:r>
            <w:r w:rsidRPr="00474107">
              <w:rPr>
                <w:sz w:val="18"/>
                <w:szCs w:val="18"/>
                <w:lang w:val="ro-MD"/>
              </w:rPr>
              <w:t xml:space="preserve"> </w:t>
            </w:r>
            <w:r w:rsidRPr="00474107">
              <w:rPr>
                <w:i/>
                <w:iCs/>
                <w:sz w:val="18"/>
                <w:szCs w:val="18"/>
                <w:lang w:val="ro-MD"/>
              </w:rPr>
              <w:t>există remediu mai bun</w:t>
            </w:r>
            <w:r w:rsidRPr="00474107">
              <w:rPr>
                <w:sz w:val="18"/>
                <w:szCs w:val="18"/>
                <w:lang w:val="ro-MD"/>
              </w:rPr>
              <w:t>”; „</w:t>
            </w:r>
            <w:r w:rsidRPr="00474107">
              <w:rPr>
                <w:i/>
                <w:iCs/>
                <w:sz w:val="18"/>
                <w:szCs w:val="18"/>
                <w:lang w:val="ro-MD"/>
              </w:rPr>
              <w:t>Sigur</w:t>
            </w:r>
            <w:r w:rsidRPr="00474107">
              <w:rPr>
                <w:sz w:val="18"/>
                <w:szCs w:val="18"/>
                <w:lang w:val="ro-MD"/>
              </w:rPr>
              <w:t>”; „</w:t>
            </w:r>
            <w:r w:rsidRPr="00474107">
              <w:rPr>
                <w:i/>
                <w:iCs/>
                <w:sz w:val="18"/>
                <w:szCs w:val="18"/>
                <w:lang w:val="ro-MD"/>
              </w:rPr>
              <w:t>Te salvează de</w:t>
            </w:r>
            <w:r w:rsidRPr="00474107">
              <w:rPr>
                <w:sz w:val="18"/>
                <w:szCs w:val="18"/>
                <w:lang w:val="ro-MD"/>
              </w:rPr>
              <w:t>…”; „</w:t>
            </w:r>
            <w:r w:rsidRPr="00474107">
              <w:rPr>
                <w:i/>
                <w:iCs/>
                <w:sz w:val="18"/>
                <w:szCs w:val="18"/>
                <w:lang w:val="ro-MD"/>
              </w:rPr>
              <w:t>Maxim</w:t>
            </w:r>
            <w:r w:rsidRPr="00474107">
              <w:rPr>
                <w:sz w:val="18"/>
                <w:szCs w:val="18"/>
                <w:lang w:val="ro-MD"/>
              </w:rPr>
              <w:t>”; „</w:t>
            </w:r>
            <w:r w:rsidRPr="00474107">
              <w:rPr>
                <w:i/>
                <w:iCs/>
                <w:sz w:val="18"/>
                <w:szCs w:val="18"/>
                <w:lang w:val="ro-MD"/>
              </w:rPr>
              <w:t>Ai grijă să ai la</w:t>
            </w:r>
            <w:r w:rsidRPr="00474107">
              <w:rPr>
                <w:sz w:val="18"/>
                <w:szCs w:val="18"/>
                <w:lang w:val="ro-MD"/>
              </w:rPr>
              <w:t xml:space="preserve"> </w:t>
            </w:r>
            <w:r w:rsidRPr="00474107">
              <w:rPr>
                <w:i/>
                <w:iCs/>
                <w:sz w:val="18"/>
                <w:szCs w:val="18"/>
                <w:lang w:val="ro-MD"/>
              </w:rPr>
              <w:t>îndemână</w:t>
            </w:r>
            <w:r w:rsidRPr="00474107">
              <w:rPr>
                <w:sz w:val="18"/>
                <w:szCs w:val="18"/>
                <w:lang w:val="ro-MD"/>
              </w:rPr>
              <w:t>”;</w:t>
            </w:r>
          </w:p>
        </w:tc>
        <w:tc>
          <w:tcPr>
            <w:tcW w:w="5337" w:type="dxa"/>
            <w:tcBorders>
              <w:top w:val="single" w:sz="4" w:space="0" w:color="000000"/>
              <w:bottom w:val="single" w:sz="4" w:space="0" w:color="000000"/>
            </w:tcBorders>
            <w:vAlign w:val="center"/>
          </w:tcPr>
          <w:p w14:paraId="6A7A521D" w14:textId="77777777" w:rsidR="009A69C2" w:rsidRPr="00474107" w:rsidRDefault="009A69C2" w:rsidP="009A69C2">
            <w:pPr>
              <w:tabs>
                <w:tab w:val="left" w:pos="7088"/>
              </w:tabs>
              <w:jc w:val="center"/>
              <w:rPr>
                <w:b/>
                <w:bCs/>
                <w:sz w:val="18"/>
                <w:szCs w:val="18"/>
                <w:lang w:val="ro-MD"/>
              </w:rPr>
            </w:pPr>
            <w:r w:rsidRPr="00474107">
              <w:rPr>
                <w:b/>
                <w:bCs/>
                <w:sz w:val="18"/>
                <w:szCs w:val="18"/>
                <w:lang w:val="ro-MD"/>
              </w:rPr>
              <w:t>Se acceptă.</w:t>
            </w:r>
          </w:p>
          <w:p w14:paraId="71AD08CF" w14:textId="5FBEF621" w:rsidR="009A69C2" w:rsidRPr="00474107" w:rsidRDefault="009A69C2" w:rsidP="009A69C2">
            <w:pPr>
              <w:tabs>
                <w:tab w:val="left" w:pos="7088"/>
              </w:tabs>
              <w:rPr>
                <w:sz w:val="18"/>
                <w:szCs w:val="18"/>
                <w:lang w:val="ro-MD"/>
              </w:rPr>
            </w:pPr>
            <w:r w:rsidRPr="00474107">
              <w:rPr>
                <w:sz w:val="18"/>
                <w:szCs w:val="18"/>
                <w:lang w:val="ro-MD"/>
              </w:rPr>
              <w:t>Pct. 2</w:t>
            </w:r>
            <w:r w:rsidR="00345276">
              <w:rPr>
                <w:sz w:val="18"/>
                <w:szCs w:val="18"/>
                <w:lang w:val="ro-MD"/>
              </w:rPr>
              <w:t>6</w:t>
            </w:r>
            <w:r w:rsidRPr="00474107">
              <w:rPr>
                <w:sz w:val="18"/>
                <w:szCs w:val="18"/>
                <w:lang w:val="ro-MD"/>
              </w:rPr>
              <w:t xml:space="preserve">.4 a fost reformulat după cum </w:t>
            </w:r>
            <w:r w:rsidR="00E11DB2" w:rsidRPr="00474107">
              <w:rPr>
                <w:sz w:val="18"/>
                <w:szCs w:val="18"/>
                <w:lang w:val="ro-MD"/>
              </w:rPr>
              <w:t>urmează</w:t>
            </w:r>
            <w:r w:rsidRPr="00474107">
              <w:rPr>
                <w:sz w:val="18"/>
                <w:szCs w:val="18"/>
                <w:lang w:val="ro-MD"/>
              </w:rPr>
              <w:t>:</w:t>
            </w:r>
          </w:p>
          <w:p w14:paraId="46F83355" w14:textId="517B367D" w:rsidR="009A69C2" w:rsidRPr="00474107" w:rsidRDefault="009A69C2" w:rsidP="009A69C2">
            <w:pPr>
              <w:jc w:val="both"/>
              <w:rPr>
                <w:b/>
                <w:bCs/>
                <w:sz w:val="18"/>
                <w:szCs w:val="18"/>
                <w:lang w:val="ro-MD"/>
              </w:rPr>
            </w:pPr>
            <w:r w:rsidRPr="00474107">
              <w:rPr>
                <w:i/>
                <w:iCs/>
                <w:sz w:val="18"/>
                <w:szCs w:val="18"/>
                <w:lang w:val="ro-MD"/>
              </w:rPr>
              <w:t>„2</w:t>
            </w:r>
            <w:r w:rsidR="00345276">
              <w:rPr>
                <w:i/>
                <w:iCs/>
                <w:sz w:val="18"/>
                <w:szCs w:val="18"/>
                <w:lang w:val="ro-MD"/>
              </w:rPr>
              <w:t>6</w:t>
            </w:r>
            <w:r w:rsidRPr="00474107">
              <w:rPr>
                <w:i/>
                <w:iCs/>
                <w:sz w:val="18"/>
                <w:szCs w:val="18"/>
                <w:lang w:val="ro-MD"/>
              </w:rPr>
              <w:t xml:space="preserve">.4.conțin fraze de genul: „Fără pericole pentru sănătatea dumneavoastră!”; „Medicamentul este lipsit de efecte adverse/ secundare”; „Numărul unu”; „Cel mai bun”; „Nu există remediu mai </w:t>
            </w:r>
            <w:r w:rsidRPr="00474107">
              <w:rPr>
                <w:i/>
                <w:iCs/>
                <w:sz w:val="18"/>
                <w:szCs w:val="18"/>
                <w:lang w:val="ro-MD"/>
              </w:rPr>
              <w:lastRenderedPageBreak/>
              <w:t>bun”; „Sigur”; „Te salvează de…”; „Maxim”; „Ai grijă să ai la îndemână”;”:</w:t>
            </w:r>
          </w:p>
        </w:tc>
      </w:tr>
      <w:tr w:rsidR="009A69C2" w:rsidRPr="00CF1E20" w14:paraId="0D24D69B" w14:textId="77777777" w:rsidTr="002D214B">
        <w:trPr>
          <w:gridAfter w:val="4"/>
          <w:wAfter w:w="15772" w:type="dxa"/>
          <w:trHeight w:val="200"/>
        </w:trPr>
        <w:tc>
          <w:tcPr>
            <w:tcW w:w="571" w:type="dxa"/>
            <w:tcBorders>
              <w:top w:val="nil"/>
              <w:bottom w:val="nil"/>
            </w:tcBorders>
          </w:tcPr>
          <w:p w14:paraId="461BEC8A" w14:textId="77777777" w:rsidR="009A69C2" w:rsidRPr="00474107" w:rsidRDefault="009A69C2" w:rsidP="009A69C2">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384E3476" w14:textId="77777777" w:rsidR="009A69C2" w:rsidRPr="00474107" w:rsidRDefault="009A69C2" w:rsidP="009A69C2">
            <w:pPr>
              <w:widowControl w:val="0"/>
              <w:pBdr>
                <w:top w:val="nil"/>
                <w:left w:val="nil"/>
                <w:bottom w:val="nil"/>
                <w:right w:val="nil"/>
                <w:between w:val="nil"/>
              </w:pBdr>
              <w:tabs>
                <w:tab w:val="left" w:pos="7088"/>
              </w:tabs>
              <w:rPr>
                <w:b/>
                <w:bCs/>
                <w:sz w:val="18"/>
                <w:szCs w:val="18"/>
                <w:lang w:val="ro-MD"/>
              </w:rPr>
            </w:pPr>
          </w:p>
        </w:tc>
        <w:tc>
          <w:tcPr>
            <w:tcW w:w="425" w:type="dxa"/>
          </w:tcPr>
          <w:p w14:paraId="2B3F73E7" w14:textId="5021C2C3" w:rsidR="009A69C2" w:rsidRPr="00474107" w:rsidRDefault="002D214B" w:rsidP="009A69C2">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4.</w:t>
            </w:r>
          </w:p>
        </w:tc>
        <w:tc>
          <w:tcPr>
            <w:tcW w:w="6770" w:type="dxa"/>
            <w:tcBorders>
              <w:top w:val="single" w:sz="4" w:space="0" w:color="000000"/>
              <w:bottom w:val="single" w:sz="4" w:space="0" w:color="000000"/>
            </w:tcBorders>
          </w:tcPr>
          <w:p w14:paraId="3C4E2103" w14:textId="07295EF4" w:rsidR="009A69C2" w:rsidRPr="00474107" w:rsidRDefault="009A69C2" w:rsidP="009A69C2">
            <w:pPr>
              <w:tabs>
                <w:tab w:val="left" w:pos="142"/>
                <w:tab w:val="left" w:pos="426"/>
                <w:tab w:val="left" w:pos="1204"/>
              </w:tabs>
              <w:spacing w:line="276" w:lineRule="auto"/>
              <w:jc w:val="both"/>
              <w:rPr>
                <w:i/>
                <w:iCs/>
                <w:sz w:val="18"/>
                <w:szCs w:val="18"/>
                <w:lang w:val="ro-MD"/>
              </w:rPr>
            </w:pPr>
            <w:r w:rsidRPr="00474107">
              <w:rPr>
                <w:sz w:val="18"/>
                <w:szCs w:val="18"/>
                <w:u w:val="single"/>
                <w:lang w:val="ro-MD"/>
              </w:rPr>
              <w:t>54. Instituțiile medico-sanitare,</w:t>
            </w:r>
            <w:r w:rsidRPr="00474107">
              <w:rPr>
                <w:sz w:val="18"/>
                <w:szCs w:val="18"/>
                <w:lang w:val="ro-MD"/>
              </w:rPr>
              <w:t xml:space="preserve"> clinicile, cabinetele medicale/ </w:t>
            </w:r>
            <w:r w:rsidRPr="00474107">
              <w:rPr>
                <w:sz w:val="18"/>
                <w:szCs w:val="18"/>
                <w:u w:val="single"/>
                <w:lang w:val="ro-MD"/>
              </w:rPr>
              <w:t>stomatologice</w:t>
            </w:r>
            <w:r w:rsidRPr="00474107">
              <w:rPr>
                <w:sz w:val="18"/>
                <w:szCs w:val="18"/>
                <w:lang w:val="ro-MD"/>
              </w:rPr>
              <w:t>, farmaciile sau alte organizații care furnizează servicii de sănătate nu pot integra în activitatea lor publicitate pentru medicamente de uz uman</w:t>
            </w:r>
          </w:p>
        </w:tc>
        <w:tc>
          <w:tcPr>
            <w:tcW w:w="5337" w:type="dxa"/>
            <w:tcBorders>
              <w:top w:val="single" w:sz="4" w:space="0" w:color="000000"/>
              <w:bottom w:val="single" w:sz="4" w:space="0" w:color="000000"/>
            </w:tcBorders>
            <w:vAlign w:val="center"/>
          </w:tcPr>
          <w:p w14:paraId="6C3006D8" w14:textId="77777777" w:rsidR="009A69C2" w:rsidRPr="00474107" w:rsidRDefault="009A69C2" w:rsidP="009A69C2">
            <w:pPr>
              <w:tabs>
                <w:tab w:val="left" w:pos="7088"/>
              </w:tabs>
              <w:jc w:val="center"/>
              <w:rPr>
                <w:b/>
                <w:bCs/>
                <w:sz w:val="18"/>
                <w:szCs w:val="18"/>
                <w:lang w:val="ro-MD"/>
              </w:rPr>
            </w:pPr>
            <w:r w:rsidRPr="00474107">
              <w:rPr>
                <w:b/>
                <w:bCs/>
                <w:sz w:val="18"/>
                <w:szCs w:val="18"/>
                <w:lang w:val="ro-MD"/>
              </w:rPr>
              <w:t>Se acceptă.</w:t>
            </w:r>
          </w:p>
          <w:p w14:paraId="09836BDB" w14:textId="711D6207" w:rsidR="009A69C2" w:rsidRPr="00474107" w:rsidRDefault="009A69C2" w:rsidP="009A69C2">
            <w:pPr>
              <w:tabs>
                <w:tab w:val="left" w:pos="7088"/>
              </w:tabs>
              <w:rPr>
                <w:sz w:val="18"/>
                <w:szCs w:val="18"/>
                <w:lang w:val="ro-MD"/>
              </w:rPr>
            </w:pPr>
            <w:r w:rsidRPr="00474107">
              <w:rPr>
                <w:sz w:val="18"/>
                <w:szCs w:val="18"/>
                <w:lang w:val="ro-MD"/>
              </w:rPr>
              <w:t>Pct. 5</w:t>
            </w:r>
            <w:r w:rsidR="005C5ED5">
              <w:rPr>
                <w:sz w:val="18"/>
                <w:szCs w:val="18"/>
                <w:lang w:val="ro-MD"/>
              </w:rPr>
              <w:t>3</w:t>
            </w:r>
            <w:r w:rsidRPr="00474107">
              <w:rPr>
                <w:sz w:val="18"/>
                <w:szCs w:val="18"/>
                <w:lang w:val="ro-MD"/>
              </w:rPr>
              <w:t xml:space="preserve"> a fost reformulat după cum </w:t>
            </w:r>
            <w:r w:rsidR="00E11DB2" w:rsidRPr="00474107">
              <w:rPr>
                <w:sz w:val="18"/>
                <w:szCs w:val="18"/>
                <w:lang w:val="ro-MD"/>
              </w:rPr>
              <w:t>urmează</w:t>
            </w:r>
            <w:r w:rsidRPr="00474107">
              <w:rPr>
                <w:sz w:val="18"/>
                <w:szCs w:val="18"/>
                <w:lang w:val="ro-MD"/>
              </w:rPr>
              <w:t>:</w:t>
            </w:r>
          </w:p>
          <w:p w14:paraId="1C553D7E" w14:textId="2152E359" w:rsidR="009A69C2" w:rsidRPr="00474107" w:rsidRDefault="009A69C2" w:rsidP="009A69C2">
            <w:pPr>
              <w:jc w:val="both"/>
              <w:rPr>
                <w:b/>
                <w:bCs/>
                <w:sz w:val="18"/>
                <w:szCs w:val="18"/>
                <w:lang w:val="ro-MD"/>
              </w:rPr>
            </w:pPr>
            <w:r w:rsidRPr="00474107">
              <w:rPr>
                <w:i/>
                <w:iCs/>
                <w:sz w:val="18"/>
                <w:szCs w:val="18"/>
                <w:lang w:val="ro-MD"/>
              </w:rPr>
              <w:t>„5</w:t>
            </w:r>
            <w:r w:rsidR="005C5ED5">
              <w:rPr>
                <w:i/>
                <w:iCs/>
                <w:sz w:val="18"/>
                <w:szCs w:val="18"/>
                <w:lang w:val="ro-MD"/>
              </w:rPr>
              <w:t>3</w:t>
            </w:r>
            <w:r w:rsidRPr="00474107">
              <w:rPr>
                <w:i/>
                <w:iCs/>
                <w:sz w:val="18"/>
                <w:szCs w:val="18"/>
                <w:lang w:val="ro-MD"/>
              </w:rPr>
              <w:t>. Instituțiile medico-sanitare, clinicile, cabinetele medicale/ stomatologice, farmaciile sau alte organizații care furnizează servicii de sănătate nu pot integra în activitatea lor publicitate pentru medicamente de uz uman.”.</w:t>
            </w:r>
          </w:p>
        </w:tc>
      </w:tr>
      <w:tr w:rsidR="009A69C2" w:rsidRPr="00CF1E20" w14:paraId="55DBF895" w14:textId="77777777" w:rsidTr="002D214B">
        <w:trPr>
          <w:gridAfter w:val="4"/>
          <w:wAfter w:w="15772" w:type="dxa"/>
          <w:trHeight w:val="200"/>
        </w:trPr>
        <w:tc>
          <w:tcPr>
            <w:tcW w:w="571" w:type="dxa"/>
            <w:tcBorders>
              <w:top w:val="nil"/>
              <w:bottom w:val="nil"/>
            </w:tcBorders>
          </w:tcPr>
          <w:p w14:paraId="5949A4E4" w14:textId="77777777" w:rsidR="009A69C2" w:rsidRPr="00474107" w:rsidRDefault="009A69C2" w:rsidP="009A69C2">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79479B96" w14:textId="77777777" w:rsidR="009A69C2" w:rsidRPr="00474107" w:rsidRDefault="009A69C2" w:rsidP="009A69C2">
            <w:pPr>
              <w:widowControl w:val="0"/>
              <w:pBdr>
                <w:top w:val="nil"/>
                <w:left w:val="nil"/>
                <w:bottom w:val="nil"/>
                <w:right w:val="nil"/>
                <w:between w:val="nil"/>
              </w:pBdr>
              <w:tabs>
                <w:tab w:val="left" w:pos="7088"/>
              </w:tabs>
              <w:rPr>
                <w:b/>
                <w:bCs/>
                <w:sz w:val="18"/>
                <w:szCs w:val="18"/>
                <w:lang w:val="ro-MD"/>
              </w:rPr>
            </w:pPr>
          </w:p>
        </w:tc>
        <w:tc>
          <w:tcPr>
            <w:tcW w:w="425" w:type="dxa"/>
          </w:tcPr>
          <w:p w14:paraId="4B28C4C0" w14:textId="4F4F246E" w:rsidR="009A69C2" w:rsidRPr="00474107" w:rsidRDefault="002D214B" w:rsidP="009A69C2">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5.</w:t>
            </w:r>
          </w:p>
        </w:tc>
        <w:tc>
          <w:tcPr>
            <w:tcW w:w="6770" w:type="dxa"/>
            <w:tcBorders>
              <w:top w:val="single" w:sz="4" w:space="0" w:color="000000"/>
              <w:bottom w:val="single" w:sz="4" w:space="0" w:color="000000"/>
            </w:tcBorders>
          </w:tcPr>
          <w:p w14:paraId="2F0C4E69" w14:textId="77777777" w:rsidR="009A69C2" w:rsidRPr="00474107" w:rsidRDefault="009A69C2" w:rsidP="009A69C2">
            <w:pPr>
              <w:tabs>
                <w:tab w:val="left" w:pos="142"/>
                <w:tab w:val="left" w:pos="1064"/>
              </w:tabs>
              <w:spacing w:before="120" w:line="276" w:lineRule="auto"/>
              <w:jc w:val="both"/>
              <w:rPr>
                <w:b/>
                <w:bCs/>
                <w:sz w:val="18"/>
                <w:szCs w:val="18"/>
                <w:lang w:val="ro-MD"/>
              </w:rPr>
            </w:pPr>
            <w:r w:rsidRPr="00474107">
              <w:rPr>
                <w:sz w:val="18"/>
                <w:szCs w:val="18"/>
                <w:lang w:val="ro-MD"/>
              </w:rPr>
              <w:t xml:space="preserve">79.Scopul principal al evenimentului organizat este constituit de obiectivele medicale, științifice, educative sau informaționale relevante și clare. </w:t>
            </w:r>
            <w:r w:rsidRPr="00474107">
              <w:rPr>
                <w:color w:val="FF0000"/>
                <w:sz w:val="18"/>
                <w:szCs w:val="18"/>
                <w:lang w:val="ro-MD"/>
              </w:rPr>
              <w:t xml:space="preserve">Modul de organizare și creditare a manifestărilor științifico-practice este stabilit de Ministerul Sănătății. </w:t>
            </w:r>
            <w:r w:rsidRPr="00474107">
              <w:rPr>
                <w:sz w:val="18"/>
                <w:szCs w:val="18"/>
                <w:lang w:val="ro-MD"/>
              </w:rPr>
              <w:t>Informația prezentată în cadrul evenimentului este imparțială și bazată pe dovezi științifice.</w:t>
            </w:r>
          </w:p>
          <w:p w14:paraId="7610CBF2" w14:textId="77777777" w:rsidR="009A69C2" w:rsidRPr="00474107" w:rsidRDefault="009A69C2" w:rsidP="009A69C2">
            <w:pPr>
              <w:pStyle w:val="Listparagraf"/>
              <w:tabs>
                <w:tab w:val="left" w:pos="142"/>
                <w:tab w:val="left" w:pos="426"/>
                <w:tab w:val="left" w:pos="1204"/>
              </w:tabs>
              <w:spacing w:line="276" w:lineRule="auto"/>
              <w:ind w:left="567"/>
              <w:jc w:val="both"/>
              <w:rPr>
                <w:i/>
                <w:iCs/>
                <w:sz w:val="18"/>
                <w:szCs w:val="18"/>
                <w:lang w:val="ro-MD"/>
              </w:rPr>
            </w:pPr>
          </w:p>
        </w:tc>
        <w:tc>
          <w:tcPr>
            <w:tcW w:w="5337" w:type="dxa"/>
            <w:tcBorders>
              <w:top w:val="single" w:sz="4" w:space="0" w:color="000000"/>
              <w:bottom w:val="single" w:sz="4" w:space="0" w:color="000000"/>
            </w:tcBorders>
          </w:tcPr>
          <w:p w14:paraId="12837BD1" w14:textId="77777777" w:rsidR="009A69C2" w:rsidRPr="00474107" w:rsidRDefault="009A69C2" w:rsidP="009A69C2">
            <w:pPr>
              <w:tabs>
                <w:tab w:val="left" w:pos="7088"/>
              </w:tabs>
              <w:jc w:val="center"/>
              <w:rPr>
                <w:b/>
                <w:bCs/>
                <w:sz w:val="18"/>
                <w:szCs w:val="18"/>
                <w:lang w:val="ro-MD"/>
              </w:rPr>
            </w:pPr>
            <w:r w:rsidRPr="00474107">
              <w:rPr>
                <w:b/>
                <w:bCs/>
                <w:sz w:val="18"/>
                <w:szCs w:val="18"/>
                <w:lang w:val="ro-MD"/>
              </w:rPr>
              <w:t>Se acceptă.</w:t>
            </w:r>
          </w:p>
          <w:p w14:paraId="7D6CE6B7" w14:textId="32F110AF" w:rsidR="009A69C2" w:rsidRPr="00474107" w:rsidRDefault="005C2050" w:rsidP="005C2050">
            <w:pPr>
              <w:rPr>
                <w:sz w:val="18"/>
                <w:szCs w:val="18"/>
                <w:lang w:val="ro-MD"/>
              </w:rPr>
            </w:pPr>
            <w:r w:rsidRPr="00474107">
              <w:rPr>
                <w:sz w:val="18"/>
                <w:szCs w:val="18"/>
                <w:lang w:val="ro-MD"/>
              </w:rPr>
              <w:t>Prevederea a fost inclusă în textul Regulamentului conform recomandării.</w:t>
            </w:r>
          </w:p>
        </w:tc>
      </w:tr>
      <w:tr w:rsidR="009A69C2" w:rsidRPr="00CF1E20" w14:paraId="53A19252" w14:textId="77777777" w:rsidTr="002D214B">
        <w:trPr>
          <w:gridAfter w:val="4"/>
          <w:wAfter w:w="15772" w:type="dxa"/>
          <w:trHeight w:val="200"/>
        </w:trPr>
        <w:tc>
          <w:tcPr>
            <w:tcW w:w="571" w:type="dxa"/>
            <w:tcBorders>
              <w:top w:val="nil"/>
              <w:bottom w:val="nil"/>
            </w:tcBorders>
          </w:tcPr>
          <w:p w14:paraId="72DC60F0" w14:textId="77777777" w:rsidR="009A69C2" w:rsidRPr="00474107" w:rsidRDefault="009A69C2" w:rsidP="009A69C2">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0B7FDE36" w14:textId="77777777" w:rsidR="009A69C2" w:rsidRPr="00474107" w:rsidRDefault="009A69C2" w:rsidP="009A69C2">
            <w:pPr>
              <w:widowControl w:val="0"/>
              <w:pBdr>
                <w:top w:val="nil"/>
                <w:left w:val="nil"/>
                <w:bottom w:val="nil"/>
                <w:right w:val="nil"/>
                <w:between w:val="nil"/>
              </w:pBdr>
              <w:tabs>
                <w:tab w:val="left" w:pos="7088"/>
              </w:tabs>
              <w:rPr>
                <w:b/>
                <w:bCs/>
                <w:sz w:val="18"/>
                <w:szCs w:val="18"/>
                <w:lang w:val="ro-MD"/>
              </w:rPr>
            </w:pPr>
          </w:p>
        </w:tc>
        <w:tc>
          <w:tcPr>
            <w:tcW w:w="425" w:type="dxa"/>
          </w:tcPr>
          <w:p w14:paraId="437C7D62" w14:textId="6033D79B" w:rsidR="009A69C2" w:rsidRPr="00474107" w:rsidRDefault="002D214B" w:rsidP="009A69C2">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6.</w:t>
            </w:r>
          </w:p>
        </w:tc>
        <w:tc>
          <w:tcPr>
            <w:tcW w:w="6770" w:type="dxa"/>
            <w:tcBorders>
              <w:top w:val="single" w:sz="4" w:space="0" w:color="000000"/>
              <w:bottom w:val="single" w:sz="4" w:space="0" w:color="000000"/>
            </w:tcBorders>
          </w:tcPr>
          <w:p w14:paraId="12682B7C" w14:textId="77777777" w:rsidR="009A69C2" w:rsidRPr="00474107" w:rsidRDefault="009A69C2" w:rsidP="009A69C2">
            <w:pPr>
              <w:tabs>
                <w:tab w:val="left" w:pos="142"/>
                <w:tab w:val="left" w:pos="1064"/>
              </w:tabs>
              <w:spacing w:before="120" w:line="276" w:lineRule="auto"/>
              <w:jc w:val="both"/>
              <w:rPr>
                <w:b/>
                <w:bCs/>
                <w:sz w:val="18"/>
                <w:szCs w:val="18"/>
                <w:highlight w:val="yellow"/>
                <w:lang w:val="ro-MD"/>
              </w:rPr>
            </w:pPr>
            <w:r w:rsidRPr="00474107">
              <w:rPr>
                <w:sz w:val="18"/>
                <w:szCs w:val="18"/>
                <w:lang w:val="ro-MD"/>
              </w:rPr>
              <w:t xml:space="preserve">82.Evenimentele se desfășoară într-o locație corespunzătoare scopului principal al evenimentului. </w:t>
            </w:r>
            <w:r w:rsidRPr="00474107">
              <w:rPr>
                <w:sz w:val="18"/>
                <w:szCs w:val="18"/>
                <w:u w:val="single"/>
                <w:lang w:val="ro-MD"/>
              </w:rPr>
              <w:t>Este interzisă desfășurarea evenimentului, indiferent dacă este organizat în Republica Moldova sau peste hotare, în locații care sunt cunoscute pentru exclusivitatea și lux sau în locații cu destinații sportive, turistice, culturale sau de divertisment.</w:t>
            </w:r>
            <w:r w:rsidRPr="00474107">
              <w:rPr>
                <w:sz w:val="18"/>
                <w:szCs w:val="18"/>
                <w:lang w:val="ro-MD"/>
              </w:rPr>
              <w:t xml:space="preserve"> </w:t>
            </w:r>
          </w:p>
          <w:p w14:paraId="19E2E22F" w14:textId="77777777" w:rsidR="009A69C2" w:rsidRPr="00474107" w:rsidRDefault="009A69C2" w:rsidP="009A69C2">
            <w:pPr>
              <w:pStyle w:val="Listparagraf"/>
              <w:tabs>
                <w:tab w:val="left" w:pos="142"/>
                <w:tab w:val="left" w:pos="426"/>
                <w:tab w:val="left" w:pos="1204"/>
              </w:tabs>
              <w:spacing w:line="276" w:lineRule="auto"/>
              <w:ind w:left="567"/>
              <w:jc w:val="both"/>
              <w:rPr>
                <w:i/>
                <w:iCs/>
                <w:sz w:val="18"/>
                <w:szCs w:val="18"/>
                <w:lang w:val="ro-MD"/>
              </w:rPr>
            </w:pPr>
          </w:p>
        </w:tc>
        <w:tc>
          <w:tcPr>
            <w:tcW w:w="5337" w:type="dxa"/>
            <w:tcBorders>
              <w:top w:val="single" w:sz="4" w:space="0" w:color="000000"/>
              <w:bottom w:val="single" w:sz="4" w:space="0" w:color="000000"/>
            </w:tcBorders>
            <w:vAlign w:val="center"/>
          </w:tcPr>
          <w:p w14:paraId="2B72E27A" w14:textId="77777777" w:rsidR="009A69C2" w:rsidRPr="00474107" w:rsidRDefault="009A69C2" w:rsidP="009A69C2">
            <w:pPr>
              <w:tabs>
                <w:tab w:val="left" w:pos="7088"/>
              </w:tabs>
              <w:jc w:val="center"/>
              <w:rPr>
                <w:b/>
                <w:bCs/>
                <w:sz w:val="18"/>
                <w:szCs w:val="18"/>
                <w:lang w:val="ro-MD"/>
              </w:rPr>
            </w:pPr>
            <w:r w:rsidRPr="00474107">
              <w:rPr>
                <w:b/>
                <w:bCs/>
                <w:sz w:val="18"/>
                <w:szCs w:val="18"/>
                <w:lang w:val="ro-MD"/>
              </w:rPr>
              <w:t>Se acceptă.</w:t>
            </w:r>
          </w:p>
          <w:p w14:paraId="71672587" w14:textId="6F087C26" w:rsidR="009A69C2" w:rsidRPr="00474107" w:rsidRDefault="009A69C2" w:rsidP="009A69C2">
            <w:pPr>
              <w:tabs>
                <w:tab w:val="left" w:pos="7088"/>
              </w:tabs>
              <w:rPr>
                <w:sz w:val="18"/>
                <w:szCs w:val="18"/>
                <w:lang w:val="ro-MD"/>
              </w:rPr>
            </w:pPr>
            <w:r w:rsidRPr="00474107">
              <w:rPr>
                <w:sz w:val="18"/>
                <w:szCs w:val="18"/>
                <w:lang w:val="ro-MD"/>
              </w:rPr>
              <w:t>Pct. 8</w:t>
            </w:r>
            <w:r w:rsidR="00345276">
              <w:rPr>
                <w:sz w:val="18"/>
                <w:szCs w:val="18"/>
                <w:lang w:val="ro-MD"/>
              </w:rPr>
              <w:t xml:space="preserve">2 </w:t>
            </w:r>
            <w:r w:rsidRPr="00474107">
              <w:rPr>
                <w:sz w:val="18"/>
                <w:szCs w:val="18"/>
                <w:lang w:val="ro-MD"/>
              </w:rPr>
              <w:t xml:space="preserve">a fost reformulat după cum </w:t>
            </w:r>
            <w:r w:rsidR="00E11DB2" w:rsidRPr="00474107">
              <w:rPr>
                <w:sz w:val="18"/>
                <w:szCs w:val="18"/>
                <w:lang w:val="ro-MD"/>
              </w:rPr>
              <w:t>urmează</w:t>
            </w:r>
            <w:r w:rsidRPr="00474107">
              <w:rPr>
                <w:sz w:val="18"/>
                <w:szCs w:val="18"/>
                <w:lang w:val="ro-MD"/>
              </w:rPr>
              <w:t>:</w:t>
            </w:r>
          </w:p>
          <w:p w14:paraId="1D17A9A0" w14:textId="2A7F3B3C" w:rsidR="009A69C2" w:rsidRPr="00474107" w:rsidRDefault="009A69C2" w:rsidP="009A69C2">
            <w:pPr>
              <w:tabs>
                <w:tab w:val="left" w:pos="142"/>
                <w:tab w:val="left" w:pos="1134"/>
              </w:tabs>
              <w:spacing w:line="276" w:lineRule="auto"/>
              <w:ind w:right="215"/>
              <w:jc w:val="both"/>
              <w:rPr>
                <w:b/>
                <w:bCs/>
                <w:sz w:val="18"/>
                <w:szCs w:val="18"/>
                <w:lang w:val="ro-MD"/>
              </w:rPr>
            </w:pPr>
            <w:r w:rsidRPr="00474107">
              <w:rPr>
                <w:sz w:val="18"/>
                <w:szCs w:val="18"/>
                <w:lang w:val="ro-MD"/>
              </w:rPr>
              <w:t>„</w:t>
            </w:r>
            <w:r w:rsidRPr="00474107">
              <w:rPr>
                <w:i/>
                <w:iCs/>
                <w:sz w:val="18"/>
                <w:szCs w:val="18"/>
                <w:lang w:val="ro-MD"/>
              </w:rPr>
              <w:t>8</w:t>
            </w:r>
            <w:r w:rsidR="00345276">
              <w:rPr>
                <w:i/>
                <w:iCs/>
                <w:sz w:val="18"/>
                <w:szCs w:val="18"/>
                <w:lang w:val="ro-MD"/>
              </w:rPr>
              <w:t>2</w:t>
            </w:r>
            <w:r w:rsidRPr="00474107">
              <w:rPr>
                <w:i/>
                <w:iCs/>
                <w:sz w:val="18"/>
                <w:szCs w:val="18"/>
                <w:lang w:val="ro-MD"/>
              </w:rPr>
              <w:t xml:space="preserve">. Evenimentele se desfăşoară într-o </w:t>
            </w:r>
            <w:r w:rsidR="00E11DB2" w:rsidRPr="00474107">
              <w:rPr>
                <w:i/>
                <w:iCs/>
                <w:sz w:val="18"/>
                <w:szCs w:val="18"/>
                <w:lang w:val="ro-MD"/>
              </w:rPr>
              <w:t>locație</w:t>
            </w:r>
            <w:r w:rsidRPr="00474107">
              <w:rPr>
                <w:i/>
                <w:iCs/>
                <w:sz w:val="18"/>
                <w:szCs w:val="18"/>
                <w:lang w:val="ro-MD"/>
              </w:rPr>
              <w:t xml:space="preserve"> corespunzătoare scopului principal al evenimentului și naturii activităților desfășurate. ”.</w:t>
            </w:r>
          </w:p>
          <w:p w14:paraId="300BE6CA" w14:textId="77777777" w:rsidR="009A69C2" w:rsidRPr="00474107" w:rsidRDefault="009A69C2" w:rsidP="009A69C2">
            <w:pPr>
              <w:jc w:val="center"/>
              <w:rPr>
                <w:b/>
                <w:bCs/>
                <w:sz w:val="18"/>
                <w:szCs w:val="18"/>
                <w:lang w:val="ro-MD"/>
              </w:rPr>
            </w:pPr>
          </w:p>
        </w:tc>
      </w:tr>
      <w:tr w:rsidR="009A69C2" w:rsidRPr="00CF1E20" w14:paraId="32947BBB" w14:textId="77777777" w:rsidTr="007567EB">
        <w:trPr>
          <w:gridAfter w:val="4"/>
          <w:wAfter w:w="15772" w:type="dxa"/>
          <w:trHeight w:val="200"/>
        </w:trPr>
        <w:tc>
          <w:tcPr>
            <w:tcW w:w="571" w:type="dxa"/>
            <w:tcBorders>
              <w:top w:val="nil"/>
            </w:tcBorders>
          </w:tcPr>
          <w:p w14:paraId="2C34C9DB" w14:textId="77777777" w:rsidR="009A69C2" w:rsidRPr="00474107" w:rsidRDefault="009A69C2" w:rsidP="009A69C2">
            <w:pPr>
              <w:widowControl w:val="0"/>
              <w:pBdr>
                <w:top w:val="nil"/>
                <w:left w:val="nil"/>
                <w:bottom w:val="nil"/>
                <w:right w:val="nil"/>
                <w:between w:val="nil"/>
              </w:pBdr>
              <w:tabs>
                <w:tab w:val="left" w:pos="7088"/>
              </w:tabs>
              <w:rPr>
                <w:sz w:val="18"/>
                <w:szCs w:val="18"/>
                <w:lang w:val="ro-MD"/>
              </w:rPr>
            </w:pPr>
          </w:p>
        </w:tc>
        <w:tc>
          <w:tcPr>
            <w:tcW w:w="2685" w:type="dxa"/>
            <w:tcBorders>
              <w:top w:val="nil"/>
            </w:tcBorders>
          </w:tcPr>
          <w:p w14:paraId="0030AAA2" w14:textId="77777777" w:rsidR="009A69C2" w:rsidRPr="00474107" w:rsidRDefault="009A69C2" w:rsidP="009A69C2">
            <w:pPr>
              <w:widowControl w:val="0"/>
              <w:pBdr>
                <w:top w:val="nil"/>
                <w:left w:val="nil"/>
                <w:bottom w:val="nil"/>
                <w:right w:val="nil"/>
                <w:between w:val="nil"/>
              </w:pBdr>
              <w:tabs>
                <w:tab w:val="left" w:pos="7088"/>
              </w:tabs>
              <w:rPr>
                <w:b/>
                <w:bCs/>
                <w:sz w:val="18"/>
                <w:szCs w:val="18"/>
                <w:lang w:val="ro-MD"/>
              </w:rPr>
            </w:pPr>
          </w:p>
        </w:tc>
        <w:tc>
          <w:tcPr>
            <w:tcW w:w="425" w:type="dxa"/>
          </w:tcPr>
          <w:p w14:paraId="660EB4AF" w14:textId="0C187983" w:rsidR="009A69C2" w:rsidRPr="00474107" w:rsidRDefault="002D214B" w:rsidP="009A69C2">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7.</w:t>
            </w:r>
          </w:p>
        </w:tc>
        <w:tc>
          <w:tcPr>
            <w:tcW w:w="6770" w:type="dxa"/>
            <w:tcBorders>
              <w:top w:val="single" w:sz="4" w:space="0" w:color="000000"/>
              <w:bottom w:val="single" w:sz="4" w:space="0" w:color="000000"/>
            </w:tcBorders>
          </w:tcPr>
          <w:p w14:paraId="6647A975" w14:textId="77777777" w:rsidR="009A69C2" w:rsidRPr="00474107" w:rsidRDefault="009A69C2" w:rsidP="009A69C2">
            <w:pPr>
              <w:pStyle w:val="Listparagraf"/>
              <w:keepNext/>
              <w:keepLines/>
              <w:spacing w:before="120" w:line="276" w:lineRule="auto"/>
              <w:ind w:left="0"/>
              <w:contextualSpacing w:val="0"/>
              <w:jc w:val="center"/>
              <w:rPr>
                <w:b/>
                <w:bCs/>
                <w:sz w:val="18"/>
                <w:szCs w:val="18"/>
                <w:lang w:val="ro-MD"/>
              </w:rPr>
            </w:pPr>
            <w:r w:rsidRPr="00474107">
              <w:rPr>
                <w:b/>
                <w:bCs/>
                <w:sz w:val="18"/>
                <w:szCs w:val="18"/>
                <w:lang w:val="ro-MD"/>
              </w:rPr>
              <w:t>Secțiunea a 5-a</w:t>
            </w:r>
          </w:p>
          <w:p w14:paraId="663CE5D6" w14:textId="77777777" w:rsidR="009A69C2" w:rsidRPr="00474107" w:rsidRDefault="009A69C2" w:rsidP="009A69C2">
            <w:pPr>
              <w:pStyle w:val="Listparagraf"/>
              <w:spacing w:after="120" w:line="276" w:lineRule="auto"/>
              <w:ind w:left="0" w:right="-2"/>
              <w:contextualSpacing w:val="0"/>
              <w:jc w:val="center"/>
              <w:rPr>
                <w:b/>
                <w:bCs/>
                <w:sz w:val="18"/>
                <w:szCs w:val="18"/>
                <w:lang w:val="ro-MD"/>
              </w:rPr>
            </w:pPr>
            <w:r w:rsidRPr="00474107">
              <w:rPr>
                <w:b/>
                <w:bCs/>
                <w:sz w:val="18"/>
                <w:szCs w:val="18"/>
                <w:lang w:val="ro-MD"/>
              </w:rPr>
              <w:t>Facilitarea accesului la programe educaționale, materiale științifice, bunuri sau servicii medicale</w:t>
            </w:r>
          </w:p>
          <w:p w14:paraId="5D368161" w14:textId="57182622" w:rsidR="009A69C2" w:rsidRPr="00474107" w:rsidRDefault="009A69C2" w:rsidP="009A69C2">
            <w:pPr>
              <w:tabs>
                <w:tab w:val="left" w:pos="142"/>
                <w:tab w:val="left" w:pos="1064"/>
              </w:tabs>
              <w:spacing w:before="120" w:line="276" w:lineRule="auto"/>
              <w:jc w:val="both"/>
              <w:rPr>
                <w:sz w:val="18"/>
                <w:szCs w:val="18"/>
                <w:lang w:val="ro-MD"/>
              </w:rPr>
            </w:pPr>
            <w:r w:rsidRPr="00474107">
              <w:rPr>
                <w:sz w:val="18"/>
                <w:szCs w:val="18"/>
                <w:lang w:val="ro-MD"/>
              </w:rPr>
              <w:t xml:space="preserve">85.Prevederile prezentei secțiuni se aplică </w:t>
            </w:r>
            <w:r w:rsidRPr="00474107">
              <w:rPr>
                <w:color w:val="FF0000"/>
                <w:sz w:val="18"/>
                <w:szCs w:val="18"/>
                <w:lang w:val="ro-MD"/>
              </w:rPr>
              <w:t xml:space="preserve">programelor din cadrul manifestărilor </w:t>
            </w:r>
            <w:r w:rsidRPr="00474107">
              <w:rPr>
                <w:sz w:val="18"/>
                <w:szCs w:val="18"/>
                <w:lang w:val="ro-MD"/>
              </w:rPr>
              <w:t xml:space="preserve"> </w:t>
            </w:r>
            <w:r w:rsidRPr="00474107">
              <w:rPr>
                <w:color w:val="FF0000"/>
                <w:sz w:val="18"/>
                <w:szCs w:val="18"/>
                <w:lang w:val="ro-MD"/>
              </w:rPr>
              <w:t xml:space="preserve">științifico-practice organizate de entitățile profesionale (asociații, societăți) medicale, farmaceutice și stomatologice </w:t>
            </w:r>
            <w:r w:rsidRPr="00474107">
              <w:rPr>
                <w:bCs/>
                <w:color w:val="FF0000"/>
                <w:sz w:val="18"/>
                <w:szCs w:val="18"/>
                <w:lang w:val="ro-MD" w:eastAsia="ru-RU"/>
              </w:rPr>
              <w:t>în baza ordinului/ deciziei Ministerului Sănătății</w:t>
            </w:r>
            <w:r w:rsidRPr="00474107">
              <w:rPr>
                <w:color w:val="FF0000"/>
                <w:sz w:val="18"/>
                <w:szCs w:val="18"/>
                <w:lang w:val="ro-MD"/>
              </w:rPr>
              <w:t xml:space="preserve"> și sponsorizate </w:t>
            </w:r>
            <w:r w:rsidRPr="00474107">
              <w:rPr>
                <w:strike/>
                <w:color w:val="FF0000"/>
                <w:sz w:val="18"/>
                <w:szCs w:val="18"/>
                <w:lang w:val="ro-MD"/>
              </w:rPr>
              <w:t>inițiate</w:t>
            </w:r>
            <w:r w:rsidRPr="00474107">
              <w:rPr>
                <w:color w:val="FF0000"/>
                <w:sz w:val="18"/>
                <w:szCs w:val="18"/>
                <w:lang w:val="ro-MD"/>
              </w:rPr>
              <w:t xml:space="preserve"> </w:t>
            </w:r>
            <w:r w:rsidRPr="00474107">
              <w:rPr>
                <w:sz w:val="18"/>
                <w:szCs w:val="18"/>
                <w:lang w:val="ro-MD"/>
              </w:rPr>
              <w:t xml:space="preserve">de către companii farmaceutice </w:t>
            </w:r>
            <w:r w:rsidRPr="00474107">
              <w:rPr>
                <w:strike/>
                <w:color w:val="FF0000"/>
                <w:sz w:val="18"/>
                <w:szCs w:val="18"/>
                <w:lang w:val="ro-MD"/>
              </w:rPr>
              <w:t>cu scopul de a oferi sponsorizare</w:t>
            </w:r>
            <w:r w:rsidRPr="00474107">
              <w:rPr>
                <w:sz w:val="18"/>
                <w:szCs w:val="18"/>
                <w:lang w:val="ro-MD"/>
              </w:rPr>
              <w:t xml:space="preserve"> pentru activități educaționale, cercetare științifică, vizite de studiu, prestării serviciilor medicale, precum și furnizării de bunuri și servicii instituțiilor din domeniul asistenței medicale. </w:t>
            </w:r>
          </w:p>
        </w:tc>
        <w:tc>
          <w:tcPr>
            <w:tcW w:w="5337" w:type="dxa"/>
            <w:tcBorders>
              <w:top w:val="single" w:sz="4" w:space="0" w:color="000000"/>
              <w:bottom w:val="single" w:sz="4" w:space="0" w:color="000000"/>
            </w:tcBorders>
            <w:vAlign w:val="center"/>
          </w:tcPr>
          <w:p w14:paraId="50F15F8F" w14:textId="77777777" w:rsidR="005C2050" w:rsidRPr="00474107" w:rsidRDefault="005C2050" w:rsidP="005C2050">
            <w:pPr>
              <w:tabs>
                <w:tab w:val="left" w:pos="7088"/>
              </w:tabs>
              <w:jc w:val="center"/>
              <w:rPr>
                <w:b/>
                <w:bCs/>
                <w:sz w:val="18"/>
                <w:szCs w:val="18"/>
                <w:lang w:val="ro-MD"/>
              </w:rPr>
            </w:pPr>
            <w:r w:rsidRPr="00474107">
              <w:rPr>
                <w:b/>
                <w:bCs/>
                <w:sz w:val="18"/>
                <w:szCs w:val="18"/>
                <w:lang w:val="ro-MD"/>
              </w:rPr>
              <w:t>Se acceptă.</w:t>
            </w:r>
          </w:p>
          <w:p w14:paraId="7D2BAF66" w14:textId="01E2C7D9" w:rsidR="009A69C2" w:rsidRPr="00474107" w:rsidRDefault="005C2050" w:rsidP="005C2050">
            <w:pPr>
              <w:tabs>
                <w:tab w:val="left" w:pos="7088"/>
              </w:tabs>
              <w:rPr>
                <w:sz w:val="18"/>
                <w:szCs w:val="18"/>
                <w:lang w:val="ro-MD"/>
              </w:rPr>
            </w:pPr>
            <w:r w:rsidRPr="00474107">
              <w:rPr>
                <w:sz w:val="18"/>
                <w:szCs w:val="18"/>
                <w:lang w:val="ro-MD"/>
              </w:rPr>
              <w:t>Pct. 8</w:t>
            </w:r>
            <w:r w:rsidR="00345276">
              <w:rPr>
                <w:sz w:val="18"/>
                <w:szCs w:val="18"/>
                <w:lang w:val="ro-MD"/>
              </w:rPr>
              <w:t>5</w:t>
            </w:r>
            <w:r w:rsidRPr="00474107">
              <w:rPr>
                <w:sz w:val="18"/>
                <w:szCs w:val="18"/>
                <w:lang w:val="ro-MD"/>
              </w:rPr>
              <w:t xml:space="preserve"> a fost reformulat după cum urmează:</w:t>
            </w:r>
          </w:p>
          <w:p w14:paraId="0F0E4C5E" w14:textId="2E247A87" w:rsidR="005C2050" w:rsidRPr="00474107" w:rsidRDefault="005C2050" w:rsidP="005C2050">
            <w:pPr>
              <w:tabs>
                <w:tab w:val="left" w:pos="7088"/>
              </w:tabs>
              <w:rPr>
                <w:b/>
                <w:bCs/>
                <w:i/>
                <w:iCs/>
                <w:sz w:val="18"/>
                <w:szCs w:val="18"/>
                <w:lang w:val="ro-MD"/>
              </w:rPr>
            </w:pPr>
            <w:r w:rsidRPr="00474107">
              <w:rPr>
                <w:i/>
                <w:iCs/>
                <w:sz w:val="18"/>
                <w:szCs w:val="18"/>
                <w:lang w:val="ro-MD"/>
              </w:rPr>
              <w:t>„</w:t>
            </w:r>
            <w:r w:rsidRPr="00474107">
              <w:rPr>
                <w:i/>
                <w:iCs/>
                <w:lang w:val="ro-MD"/>
              </w:rPr>
              <w:t xml:space="preserve"> </w:t>
            </w:r>
            <w:r w:rsidRPr="00474107">
              <w:rPr>
                <w:i/>
                <w:iCs/>
                <w:sz w:val="18"/>
                <w:szCs w:val="18"/>
                <w:lang w:val="ro-MD"/>
              </w:rPr>
              <w:t>8</w:t>
            </w:r>
            <w:r w:rsidR="00345276">
              <w:rPr>
                <w:i/>
                <w:iCs/>
                <w:sz w:val="18"/>
                <w:szCs w:val="18"/>
                <w:lang w:val="ro-MD"/>
              </w:rPr>
              <w:t>5</w:t>
            </w:r>
            <w:r w:rsidRPr="00474107">
              <w:rPr>
                <w:i/>
                <w:iCs/>
                <w:sz w:val="18"/>
                <w:szCs w:val="18"/>
                <w:lang w:val="ro-MD"/>
              </w:rPr>
              <w:t>.</w:t>
            </w:r>
            <w:r w:rsidR="005C5ED5" w:rsidRPr="005C5ED5">
              <w:rPr>
                <w:lang w:val="en-US"/>
              </w:rPr>
              <w:t xml:space="preserve"> </w:t>
            </w:r>
            <w:bookmarkStart w:id="3" w:name="_Hlk231540752"/>
            <w:r w:rsidR="005C5ED5" w:rsidRPr="005C5ED5">
              <w:rPr>
                <w:i/>
                <w:iCs/>
                <w:sz w:val="18"/>
                <w:szCs w:val="18"/>
                <w:lang w:val="ro-MD"/>
              </w:rPr>
              <w:t>Prevederile prezentei secțiuni se aplică programelor din cadrul manifestărilor  științifico-practice organizate de entitățile profesionale (asociații, societăți) medicale, farmaceutice și stomatologice</w:t>
            </w:r>
            <w:r w:rsidR="00446E7E">
              <w:rPr>
                <w:i/>
                <w:iCs/>
                <w:sz w:val="18"/>
                <w:szCs w:val="18"/>
                <w:lang w:val="ro-MD"/>
              </w:rPr>
              <w:t>, evenimente aprobate</w:t>
            </w:r>
            <w:r w:rsidR="005C5ED5" w:rsidRPr="005C5ED5">
              <w:rPr>
                <w:i/>
                <w:iCs/>
                <w:sz w:val="18"/>
                <w:szCs w:val="18"/>
                <w:lang w:val="ro-MD"/>
              </w:rPr>
              <w:t xml:space="preserve"> </w:t>
            </w:r>
            <w:r w:rsidR="00446E7E">
              <w:rPr>
                <w:i/>
                <w:iCs/>
                <w:sz w:val="18"/>
                <w:szCs w:val="18"/>
                <w:lang w:val="ro-MD"/>
              </w:rPr>
              <w:t>prin</w:t>
            </w:r>
            <w:r w:rsidR="005C5ED5" w:rsidRPr="005C5ED5">
              <w:rPr>
                <w:i/>
                <w:iCs/>
                <w:sz w:val="18"/>
                <w:szCs w:val="18"/>
                <w:lang w:val="ro-MD"/>
              </w:rPr>
              <w:t xml:space="preserve"> ordinul Ministrului Sănătății și sponsorizate de către DAPP/reprezentantul acestuia pentru activități educaționale, cercetare științifică, vizite de studiu, prestării serviciilor medicale, precum și furnizării de bunuri și servicii instituțiilor din domeniul asistenței medicale</w:t>
            </w:r>
            <w:bookmarkEnd w:id="3"/>
            <w:r w:rsidRPr="00474107">
              <w:rPr>
                <w:i/>
                <w:iCs/>
                <w:sz w:val="18"/>
                <w:szCs w:val="18"/>
                <w:lang w:val="ro-MD"/>
              </w:rPr>
              <w:t>.”.</w:t>
            </w:r>
          </w:p>
        </w:tc>
      </w:tr>
      <w:tr w:rsidR="009A69C2" w:rsidRPr="00CF1E20" w14:paraId="4FEC626F" w14:textId="77777777" w:rsidTr="005C2050">
        <w:trPr>
          <w:gridAfter w:val="4"/>
          <w:wAfter w:w="15772" w:type="dxa"/>
          <w:trHeight w:val="200"/>
        </w:trPr>
        <w:tc>
          <w:tcPr>
            <w:tcW w:w="571" w:type="dxa"/>
            <w:tcBorders>
              <w:top w:val="nil"/>
            </w:tcBorders>
          </w:tcPr>
          <w:p w14:paraId="055B76A6" w14:textId="77777777" w:rsidR="009A69C2" w:rsidRPr="00474107" w:rsidRDefault="009A69C2" w:rsidP="009A69C2">
            <w:pPr>
              <w:widowControl w:val="0"/>
              <w:pBdr>
                <w:top w:val="nil"/>
                <w:left w:val="nil"/>
                <w:bottom w:val="nil"/>
                <w:right w:val="nil"/>
                <w:between w:val="nil"/>
              </w:pBdr>
              <w:tabs>
                <w:tab w:val="left" w:pos="7088"/>
              </w:tabs>
              <w:rPr>
                <w:sz w:val="18"/>
                <w:szCs w:val="18"/>
                <w:lang w:val="ro-MD"/>
              </w:rPr>
            </w:pPr>
          </w:p>
        </w:tc>
        <w:tc>
          <w:tcPr>
            <w:tcW w:w="2685" w:type="dxa"/>
            <w:tcBorders>
              <w:top w:val="nil"/>
            </w:tcBorders>
          </w:tcPr>
          <w:p w14:paraId="20E37D3F" w14:textId="77777777" w:rsidR="009A69C2" w:rsidRPr="00474107" w:rsidRDefault="009A69C2" w:rsidP="009A69C2">
            <w:pPr>
              <w:widowControl w:val="0"/>
              <w:pBdr>
                <w:top w:val="nil"/>
                <w:left w:val="nil"/>
                <w:bottom w:val="nil"/>
                <w:right w:val="nil"/>
                <w:between w:val="nil"/>
              </w:pBdr>
              <w:tabs>
                <w:tab w:val="left" w:pos="7088"/>
              </w:tabs>
              <w:rPr>
                <w:b/>
                <w:bCs/>
                <w:sz w:val="18"/>
                <w:szCs w:val="18"/>
                <w:lang w:val="ro-MD"/>
              </w:rPr>
            </w:pPr>
          </w:p>
        </w:tc>
        <w:tc>
          <w:tcPr>
            <w:tcW w:w="425" w:type="dxa"/>
          </w:tcPr>
          <w:p w14:paraId="5248A38A" w14:textId="198B04C4" w:rsidR="009A69C2" w:rsidRPr="00474107" w:rsidRDefault="002D214B"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8.</w:t>
            </w:r>
          </w:p>
        </w:tc>
        <w:tc>
          <w:tcPr>
            <w:tcW w:w="6770" w:type="dxa"/>
            <w:tcBorders>
              <w:top w:val="single" w:sz="4" w:space="0" w:color="000000"/>
              <w:bottom w:val="single" w:sz="4" w:space="0" w:color="000000"/>
            </w:tcBorders>
          </w:tcPr>
          <w:p w14:paraId="5AEEC66D" w14:textId="77777777" w:rsidR="009A69C2" w:rsidRPr="00474107" w:rsidRDefault="009A69C2" w:rsidP="009A69C2">
            <w:pPr>
              <w:tabs>
                <w:tab w:val="left" w:pos="142"/>
                <w:tab w:val="left" w:pos="1064"/>
              </w:tabs>
              <w:spacing w:before="120" w:line="276" w:lineRule="auto"/>
              <w:jc w:val="both"/>
              <w:rPr>
                <w:color w:val="FF0000"/>
                <w:sz w:val="18"/>
                <w:szCs w:val="18"/>
                <w:lang w:val="ro-MD"/>
              </w:rPr>
            </w:pPr>
            <w:r w:rsidRPr="00474107">
              <w:rPr>
                <w:sz w:val="18"/>
                <w:szCs w:val="18"/>
                <w:lang w:val="ro-MD"/>
              </w:rPr>
              <w:t xml:space="preserve">87.Testările nonclinice, studiile de siguranță postautorizare și alte activități de colectare a datelor se realizează exclusiv în scop științific sau educațional, fiind interzisă utilizarea acestora ca formă de promovare deghizată. </w:t>
            </w:r>
            <w:r w:rsidRPr="00474107">
              <w:rPr>
                <w:color w:val="FF0000"/>
                <w:sz w:val="18"/>
                <w:szCs w:val="18"/>
                <w:lang w:val="ro-MD"/>
              </w:rPr>
              <w:t>Nu constituie obiectul promovării neetice următoarele activități:</w:t>
            </w:r>
          </w:p>
          <w:p w14:paraId="153F2BFA" w14:textId="77777777" w:rsidR="009A69C2" w:rsidRPr="00474107" w:rsidRDefault="009A69C2" w:rsidP="009A69C2">
            <w:pPr>
              <w:pStyle w:val="Listparagraf"/>
              <w:numPr>
                <w:ilvl w:val="1"/>
                <w:numId w:val="9"/>
              </w:numPr>
              <w:tabs>
                <w:tab w:val="left" w:pos="142"/>
                <w:tab w:val="left" w:pos="1162"/>
                <w:tab w:val="left" w:pos="6386"/>
              </w:tabs>
              <w:spacing w:line="276" w:lineRule="auto"/>
              <w:ind w:left="0" w:right="-2" w:firstLine="567"/>
              <w:jc w:val="both"/>
              <w:rPr>
                <w:color w:val="FF0000"/>
                <w:sz w:val="18"/>
                <w:szCs w:val="18"/>
                <w:lang w:val="ro-MD"/>
              </w:rPr>
            </w:pPr>
            <w:r w:rsidRPr="00474107">
              <w:rPr>
                <w:color w:val="FF0000"/>
                <w:sz w:val="18"/>
                <w:szCs w:val="18"/>
                <w:lang w:val="ro-MD"/>
              </w:rPr>
              <w:t>granturile educaționale independente;</w:t>
            </w:r>
          </w:p>
          <w:p w14:paraId="3386CA45" w14:textId="77777777" w:rsidR="009A69C2" w:rsidRPr="00474107" w:rsidRDefault="009A69C2" w:rsidP="009A69C2">
            <w:pPr>
              <w:pStyle w:val="Listparagraf"/>
              <w:numPr>
                <w:ilvl w:val="1"/>
                <w:numId w:val="9"/>
              </w:numPr>
              <w:tabs>
                <w:tab w:val="left" w:pos="142"/>
                <w:tab w:val="left" w:pos="1162"/>
                <w:tab w:val="left" w:pos="6386"/>
              </w:tabs>
              <w:spacing w:line="276" w:lineRule="auto"/>
              <w:ind w:left="0" w:right="-2" w:firstLine="567"/>
              <w:jc w:val="both"/>
              <w:rPr>
                <w:color w:val="FF0000"/>
                <w:sz w:val="18"/>
                <w:szCs w:val="18"/>
                <w:lang w:val="ro-MD"/>
              </w:rPr>
            </w:pPr>
            <w:r w:rsidRPr="00474107">
              <w:rPr>
                <w:color w:val="FF0000"/>
                <w:sz w:val="18"/>
                <w:szCs w:val="18"/>
                <w:lang w:val="ro-MD"/>
              </w:rPr>
              <w:t>sponsorizarea logistică a manifestărilor științifice;</w:t>
            </w:r>
          </w:p>
          <w:p w14:paraId="550A9899" w14:textId="77777777" w:rsidR="009A69C2" w:rsidRPr="00474107" w:rsidRDefault="009A69C2" w:rsidP="009A69C2">
            <w:pPr>
              <w:pStyle w:val="Listparagraf"/>
              <w:numPr>
                <w:ilvl w:val="1"/>
                <w:numId w:val="9"/>
              </w:numPr>
              <w:tabs>
                <w:tab w:val="left" w:pos="142"/>
                <w:tab w:val="left" w:pos="1162"/>
                <w:tab w:val="left" w:pos="6386"/>
              </w:tabs>
              <w:spacing w:line="276" w:lineRule="auto"/>
              <w:ind w:left="0" w:right="-2" w:firstLine="567"/>
              <w:jc w:val="both"/>
              <w:rPr>
                <w:color w:val="FF0000"/>
                <w:sz w:val="18"/>
                <w:szCs w:val="18"/>
                <w:lang w:val="ro-MD"/>
              </w:rPr>
            </w:pPr>
            <w:r w:rsidRPr="00474107">
              <w:rPr>
                <w:color w:val="FF0000"/>
                <w:sz w:val="18"/>
                <w:szCs w:val="18"/>
                <w:lang w:val="ro-MD"/>
              </w:rPr>
              <w:t>susținerea participării profesioniștilor din domeniul sănătății la activități de educație medicală continuă;</w:t>
            </w:r>
          </w:p>
          <w:p w14:paraId="47B6D42D" w14:textId="09E68DE9" w:rsidR="009A69C2" w:rsidRPr="00474107" w:rsidRDefault="009A69C2" w:rsidP="00806ED1">
            <w:pPr>
              <w:pStyle w:val="Listparagraf"/>
              <w:numPr>
                <w:ilvl w:val="1"/>
                <w:numId w:val="9"/>
              </w:numPr>
              <w:tabs>
                <w:tab w:val="left" w:pos="142"/>
                <w:tab w:val="left" w:pos="1162"/>
                <w:tab w:val="left" w:pos="6386"/>
              </w:tabs>
              <w:spacing w:line="276" w:lineRule="auto"/>
              <w:ind w:left="0" w:right="-2" w:firstLine="567"/>
              <w:jc w:val="both"/>
              <w:rPr>
                <w:color w:val="FF0000"/>
                <w:sz w:val="18"/>
                <w:szCs w:val="18"/>
                <w:lang w:val="ro-MD"/>
              </w:rPr>
            </w:pPr>
            <w:r w:rsidRPr="00474107">
              <w:rPr>
                <w:color w:val="FF0000"/>
                <w:sz w:val="18"/>
                <w:szCs w:val="18"/>
                <w:lang w:val="ro-MD"/>
              </w:rPr>
              <w:t>organizarea expozițiilor profesionale și a standurilor informaționale conforme prevederilor legale.</w:t>
            </w:r>
          </w:p>
        </w:tc>
        <w:tc>
          <w:tcPr>
            <w:tcW w:w="5337" w:type="dxa"/>
            <w:tcBorders>
              <w:top w:val="single" w:sz="4" w:space="0" w:color="000000"/>
              <w:bottom w:val="single" w:sz="4" w:space="0" w:color="000000"/>
            </w:tcBorders>
          </w:tcPr>
          <w:p w14:paraId="7089A3BF" w14:textId="77777777" w:rsidR="005C2050" w:rsidRPr="00474107" w:rsidRDefault="005C2050" w:rsidP="005C2050">
            <w:pPr>
              <w:tabs>
                <w:tab w:val="left" w:pos="7088"/>
              </w:tabs>
              <w:jc w:val="center"/>
              <w:rPr>
                <w:b/>
                <w:bCs/>
                <w:sz w:val="18"/>
                <w:szCs w:val="18"/>
                <w:lang w:val="ro-MD"/>
              </w:rPr>
            </w:pPr>
            <w:r w:rsidRPr="00474107">
              <w:rPr>
                <w:b/>
                <w:bCs/>
                <w:sz w:val="18"/>
                <w:szCs w:val="18"/>
                <w:lang w:val="ro-MD"/>
              </w:rPr>
              <w:t>Se acceptă.</w:t>
            </w:r>
          </w:p>
          <w:p w14:paraId="6B5BDC22" w14:textId="2A6CE7A1" w:rsidR="005C2050" w:rsidRPr="00474107" w:rsidRDefault="005C2050" w:rsidP="005C2050">
            <w:pPr>
              <w:tabs>
                <w:tab w:val="left" w:pos="7088"/>
              </w:tabs>
              <w:rPr>
                <w:sz w:val="18"/>
                <w:szCs w:val="18"/>
                <w:lang w:val="ro-MD"/>
              </w:rPr>
            </w:pPr>
            <w:r w:rsidRPr="00474107">
              <w:rPr>
                <w:sz w:val="18"/>
                <w:szCs w:val="18"/>
                <w:lang w:val="ro-MD"/>
              </w:rPr>
              <w:t>Pct. 8</w:t>
            </w:r>
            <w:r w:rsidR="00345276">
              <w:rPr>
                <w:sz w:val="18"/>
                <w:szCs w:val="18"/>
                <w:lang w:val="ro-MD"/>
              </w:rPr>
              <w:t>7</w:t>
            </w:r>
            <w:r w:rsidRPr="00474107">
              <w:rPr>
                <w:sz w:val="18"/>
                <w:szCs w:val="18"/>
                <w:lang w:val="ro-MD"/>
              </w:rPr>
              <w:t xml:space="preserve"> a fost reformulat după cum urmează:</w:t>
            </w:r>
          </w:p>
          <w:p w14:paraId="51704B61" w14:textId="032C5F24" w:rsidR="005C2050" w:rsidRPr="005C5ED5" w:rsidRDefault="006079E5" w:rsidP="005C2050">
            <w:pPr>
              <w:tabs>
                <w:tab w:val="left" w:pos="7088"/>
              </w:tabs>
              <w:rPr>
                <w:i/>
                <w:iCs/>
                <w:sz w:val="18"/>
                <w:szCs w:val="18"/>
                <w:lang w:val="ro-MD"/>
              </w:rPr>
            </w:pPr>
            <w:r w:rsidRPr="00474107">
              <w:rPr>
                <w:sz w:val="18"/>
                <w:szCs w:val="18"/>
                <w:lang w:val="ro-MD"/>
              </w:rPr>
              <w:t>„</w:t>
            </w:r>
            <w:r w:rsidR="005C2050" w:rsidRPr="00474107">
              <w:rPr>
                <w:sz w:val="18"/>
                <w:szCs w:val="18"/>
                <w:lang w:val="ro-MD"/>
              </w:rPr>
              <w:t>8</w:t>
            </w:r>
            <w:r w:rsidR="00345276">
              <w:rPr>
                <w:sz w:val="18"/>
                <w:szCs w:val="18"/>
                <w:lang w:val="ro-MD"/>
              </w:rPr>
              <w:t>7</w:t>
            </w:r>
            <w:r w:rsidR="005C2050" w:rsidRPr="00474107">
              <w:rPr>
                <w:sz w:val="18"/>
                <w:szCs w:val="18"/>
                <w:lang w:val="ro-MD"/>
              </w:rPr>
              <w:t>.</w:t>
            </w:r>
            <w:r w:rsidR="005C2050" w:rsidRPr="005C5ED5">
              <w:rPr>
                <w:i/>
                <w:iCs/>
                <w:sz w:val="18"/>
                <w:szCs w:val="18"/>
                <w:lang w:val="ro-MD"/>
              </w:rPr>
              <w:t>Testările nonclinice, studiile de siguranță postautorizare și alte activități de colectare a datelor se realizează exclusiv în scop științific sau educațional, fiind interzisă utilizarea acestora ca formă de promovare deghizată. Nu constituie obiectul promovării medicamentelor de uz uman următoarele activități:</w:t>
            </w:r>
          </w:p>
          <w:p w14:paraId="5C08A29A" w14:textId="24CE7628" w:rsidR="005C2050" w:rsidRPr="005C5ED5" w:rsidRDefault="005C2050" w:rsidP="005C2050">
            <w:pPr>
              <w:tabs>
                <w:tab w:val="left" w:pos="7088"/>
              </w:tabs>
              <w:rPr>
                <w:i/>
                <w:iCs/>
                <w:sz w:val="18"/>
                <w:szCs w:val="18"/>
                <w:lang w:val="ro-MD"/>
              </w:rPr>
            </w:pPr>
            <w:r w:rsidRPr="005C5ED5">
              <w:rPr>
                <w:i/>
                <w:iCs/>
                <w:sz w:val="18"/>
                <w:szCs w:val="18"/>
                <w:lang w:val="ro-MD"/>
              </w:rPr>
              <w:t>87.1. granturile educaționale independente;</w:t>
            </w:r>
          </w:p>
          <w:p w14:paraId="5252CA08" w14:textId="151A874A" w:rsidR="005C2050" w:rsidRPr="005C5ED5" w:rsidRDefault="005C2050" w:rsidP="005C2050">
            <w:pPr>
              <w:tabs>
                <w:tab w:val="left" w:pos="7088"/>
              </w:tabs>
              <w:rPr>
                <w:i/>
                <w:iCs/>
                <w:sz w:val="18"/>
                <w:szCs w:val="18"/>
                <w:lang w:val="ro-MD"/>
              </w:rPr>
            </w:pPr>
            <w:r w:rsidRPr="005C5ED5">
              <w:rPr>
                <w:i/>
                <w:iCs/>
                <w:sz w:val="18"/>
                <w:szCs w:val="18"/>
                <w:lang w:val="ro-MD"/>
              </w:rPr>
              <w:t>87.2. sponsorizarea logistică a manifestărilor științifice;</w:t>
            </w:r>
          </w:p>
          <w:p w14:paraId="4D1D77D0" w14:textId="503FBF67" w:rsidR="005C2050" w:rsidRPr="005C5ED5" w:rsidRDefault="005C2050" w:rsidP="005C2050">
            <w:pPr>
              <w:tabs>
                <w:tab w:val="left" w:pos="7088"/>
              </w:tabs>
              <w:rPr>
                <w:i/>
                <w:iCs/>
                <w:sz w:val="18"/>
                <w:szCs w:val="18"/>
                <w:lang w:val="ro-MD"/>
              </w:rPr>
            </w:pPr>
            <w:r w:rsidRPr="005C5ED5">
              <w:rPr>
                <w:i/>
                <w:iCs/>
                <w:sz w:val="18"/>
                <w:szCs w:val="18"/>
                <w:lang w:val="ro-MD"/>
              </w:rPr>
              <w:t>87.3. particip</w:t>
            </w:r>
            <w:r w:rsidR="00345276" w:rsidRPr="005C5ED5">
              <w:rPr>
                <w:i/>
                <w:iCs/>
                <w:sz w:val="18"/>
                <w:szCs w:val="18"/>
                <w:lang w:val="ro-MD"/>
              </w:rPr>
              <w:t>area</w:t>
            </w:r>
            <w:r w:rsidRPr="005C5ED5">
              <w:rPr>
                <w:i/>
                <w:iCs/>
                <w:sz w:val="18"/>
                <w:szCs w:val="18"/>
                <w:lang w:val="ro-MD"/>
              </w:rPr>
              <w:t xml:space="preserve"> profesioniștilor din domeniul sănătății la activități de educație medicală continuă;</w:t>
            </w:r>
          </w:p>
          <w:p w14:paraId="4BF6A387" w14:textId="01EC3DC6" w:rsidR="009A69C2" w:rsidRPr="00474107" w:rsidRDefault="005C2050" w:rsidP="005C2050">
            <w:pPr>
              <w:tabs>
                <w:tab w:val="left" w:pos="7088"/>
              </w:tabs>
              <w:rPr>
                <w:sz w:val="18"/>
                <w:szCs w:val="18"/>
                <w:lang w:val="ro-MD"/>
              </w:rPr>
            </w:pPr>
            <w:r w:rsidRPr="005C5ED5">
              <w:rPr>
                <w:i/>
                <w:iCs/>
                <w:sz w:val="18"/>
                <w:szCs w:val="18"/>
                <w:lang w:val="ro-MD"/>
              </w:rPr>
              <w:t>87.4. organizarea expozițiilor profesionale și a standurilor informaționale conforme prevederilor legale</w:t>
            </w:r>
            <w:r w:rsidRPr="00474107">
              <w:rPr>
                <w:sz w:val="18"/>
                <w:szCs w:val="18"/>
                <w:lang w:val="ro-MD"/>
              </w:rPr>
              <w:t>.</w:t>
            </w:r>
            <w:r w:rsidR="006079E5" w:rsidRPr="00474107">
              <w:rPr>
                <w:sz w:val="18"/>
                <w:szCs w:val="18"/>
                <w:lang w:val="ro-MD"/>
              </w:rPr>
              <w:t>”.</w:t>
            </w:r>
          </w:p>
        </w:tc>
      </w:tr>
      <w:tr w:rsidR="005F56DE" w:rsidRPr="00CF1E20" w14:paraId="693878F8" w14:textId="77777777" w:rsidTr="002D214B">
        <w:trPr>
          <w:gridAfter w:val="4"/>
          <w:wAfter w:w="15772" w:type="dxa"/>
          <w:trHeight w:val="200"/>
        </w:trPr>
        <w:tc>
          <w:tcPr>
            <w:tcW w:w="571" w:type="dxa"/>
            <w:tcBorders>
              <w:top w:val="nil"/>
              <w:bottom w:val="nil"/>
            </w:tcBorders>
          </w:tcPr>
          <w:p w14:paraId="63148681" w14:textId="76BE0F8A" w:rsidR="005F56DE" w:rsidRPr="00474107" w:rsidRDefault="002D214B" w:rsidP="005F56DE">
            <w:pPr>
              <w:widowControl w:val="0"/>
              <w:pBdr>
                <w:top w:val="nil"/>
                <w:left w:val="nil"/>
                <w:bottom w:val="nil"/>
                <w:right w:val="nil"/>
                <w:between w:val="nil"/>
              </w:pBdr>
              <w:tabs>
                <w:tab w:val="left" w:pos="7088"/>
              </w:tabs>
              <w:rPr>
                <w:b/>
                <w:bCs/>
                <w:sz w:val="18"/>
                <w:szCs w:val="18"/>
                <w:lang w:val="ro-MD"/>
              </w:rPr>
            </w:pPr>
            <w:r w:rsidRPr="00474107">
              <w:rPr>
                <w:b/>
                <w:bCs/>
                <w:sz w:val="18"/>
                <w:szCs w:val="18"/>
                <w:lang w:val="ro-MD"/>
              </w:rPr>
              <w:t>1</w:t>
            </w:r>
            <w:r w:rsidR="008C2E10">
              <w:rPr>
                <w:b/>
                <w:bCs/>
                <w:sz w:val="18"/>
                <w:szCs w:val="18"/>
                <w:lang w:val="ro-MD"/>
              </w:rPr>
              <w:t>2</w:t>
            </w:r>
            <w:r w:rsidRPr="00474107">
              <w:rPr>
                <w:b/>
                <w:bCs/>
                <w:sz w:val="18"/>
                <w:szCs w:val="18"/>
                <w:lang w:val="ro-MD"/>
              </w:rPr>
              <w:t>.</w:t>
            </w:r>
          </w:p>
        </w:tc>
        <w:tc>
          <w:tcPr>
            <w:tcW w:w="2685" w:type="dxa"/>
            <w:tcBorders>
              <w:top w:val="nil"/>
              <w:bottom w:val="nil"/>
            </w:tcBorders>
          </w:tcPr>
          <w:p w14:paraId="41C72DA8" w14:textId="77777777" w:rsidR="00CF7F4B" w:rsidRPr="00474107" w:rsidRDefault="005F56DE" w:rsidP="005F56DE">
            <w:pPr>
              <w:widowControl w:val="0"/>
              <w:pBdr>
                <w:top w:val="nil"/>
                <w:left w:val="nil"/>
                <w:bottom w:val="nil"/>
                <w:right w:val="nil"/>
                <w:between w:val="nil"/>
              </w:pBdr>
              <w:tabs>
                <w:tab w:val="left" w:pos="7088"/>
              </w:tabs>
              <w:rPr>
                <w:b/>
                <w:bCs/>
                <w:sz w:val="18"/>
                <w:szCs w:val="18"/>
                <w:lang w:val="ro-MD"/>
              </w:rPr>
            </w:pPr>
            <w:r w:rsidRPr="00474107">
              <w:rPr>
                <w:b/>
                <w:bCs/>
                <w:sz w:val="18"/>
                <w:szCs w:val="18"/>
                <w:lang w:val="ro-MD"/>
              </w:rPr>
              <w:t>Petru Razlovan</w:t>
            </w:r>
          </w:p>
          <w:p w14:paraId="2578F1AF" w14:textId="395D0CF7" w:rsidR="005F56DE" w:rsidRPr="00474107" w:rsidRDefault="005F56DE" w:rsidP="005F56DE">
            <w:pPr>
              <w:widowControl w:val="0"/>
              <w:pBdr>
                <w:top w:val="nil"/>
                <w:left w:val="nil"/>
                <w:bottom w:val="nil"/>
                <w:right w:val="nil"/>
                <w:between w:val="nil"/>
              </w:pBdr>
              <w:tabs>
                <w:tab w:val="left" w:pos="7088"/>
              </w:tabs>
              <w:rPr>
                <w:b/>
                <w:bCs/>
                <w:sz w:val="18"/>
                <w:szCs w:val="18"/>
                <w:lang w:val="ro-MD"/>
              </w:rPr>
            </w:pPr>
            <w:r w:rsidRPr="00474107">
              <w:rPr>
                <w:b/>
                <w:bCs/>
                <w:sz w:val="18"/>
                <w:szCs w:val="18"/>
                <w:lang w:val="ro-MD"/>
              </w:rPr>
              <w:t xml:space="preserve"> (Berlin Chemie)</w:t>
            </w:r>
          </w:p>
        </w:tc>
        <w:tc>
          <w:tcPr>
            <w:tcW w:w="425" w:type="dxa"/>
          </w:tcPr>
          <w:p w14:paraId="2BDC92DA" w14:textId="649D0E3A" w:rsidR="005F56DE" w:rsidRPr="00474107" w:rsidRDefault="002D214B"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p>
        </w:tc>
        <w:tc>
          <w:tcPr>
            <w:tcW w:w="6770" w:type="dxa"/>
            <w:tcBorders>
              <w:top w:val="single" w:sz="4" w:space="0" w:color="000000"/>
              <w:bottom w:val="single" w:sz="4" w:space="0" w:color="000000"/>
            </w:tcBorders>
          </w:tcPr>
          <w:p w14:paraId="62628206" w14:textId="37C05399" w:rsidR="005F56DE" w:rsidRPr="00474107" w:rsidRDefault="005F56DE" w:rsidP="00CF7F4B">
            <w:pPr>
              <w:tabs>
                <w:tab w:val="left" w:pos="142"/>
                <w:tab w:val="left" w:pos="426"/>
                <w:tab w:val="left" w:pos="1134"/>
              </w:tabs>
              <w:spacing w:line="276" w:lineRule="auto"/>
              <w:ind w:right="215"/>
              <w:jc w:val="both"/>
              <w:rPr>
                <w:sz w:val="18"/>
                <w:szCs w:val="18"/>
                <w:lang w:val="ro-MD"/>
              </w:rPr>
            </w:pPr>
            <w:r w:rsidRPr="00474107">
              <w:rPr>
                <w:i/>
                <w:iCs/>
                <w:sz w:val="18"/>
                <w:szCs w:val="18"/>
                <w:lang w:val="ro-MD"/>
              </w:rPr>
              <w:t xml:space="preserve">2.1material educațional </w:t>
            </w:r>
            <w:r w:rsidRPr="00474107">
              <w:rPr>
                <w:sz w:val="18"/>
                <w:szCs w:val="18"/>
                <w:lang w:val="ro-MD"/>
              </w:rPr>
              <w:t xml:space="preserve">- material adresat publicului larg și/sau profesioniștilor din domeniul sănătății, care are ca obiectiv informarea publicului-țintă, suplimentar </w:t>
            </w:r>
            <w:r w:rsidRPr="00474107">
              <w:rPr>
                <w:sz w:val="18"/>
                <w:szCs w:val="18"/>
                <w:lang w:val="ro-MD"/>
              </w:rPr>
              <w:lastRenderedPageBreak/>
              <w:t>rezumatului caracteristiilor produsului (în continuare - RCP) și/sau prospectului (în continuare - PP), asupra unei patologii sau a unui medicament, utilizat în scopuri științifice/educaționale, materialele din campaniile de conștientizare și care nu încurajează prescrierea, distribuirea, vânzarea, administrarea, recomandarea sau utilizarea medicamentului; programele de creștere a aderenței la tratament sunt încadrate ca materiale educaționale;</w:t>
            </w:r>
          </w:p>
          <w:p w14:paraId="47FA8B96" w14:textId="78230661" w:rsidR="005F56DE" w:rsidRPr="00474107" w:rsidRDefault="005F56DE" w:rsidP="005F56DE">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De exclus sintagma “suplimentar rezumatului caracteristiilor produsului (în continuare - RCP) și/sau prospectului (în continuare - PP)”</w:t>
            </w:r>
          </w:p>
        </w:tc>
        <w:tc>
          <w:tcPr>
            <w:tcW w:w="5337" w:type="dxa"/>
            <w:tcBorders>
              <w:top w:val="single" w:sz="4" w:space="0" w:color="000000"/>
              <w:bottom w:val="single" w:sz="4" w:space="0" w:color="000000"/>
            </w:tcBorders>
          </w:tcPr>
          <w:p w14:paraId="52B808FB" w14:textId="7F89BE82" w:rsidR="005F56DE" w:rsidRPr="00474107" w:rsidRDefault="005F56DE" w:rsidP="005F56DE">
            <w:pPr>
              <w:tabs>
                <w:tab w:val="left" w:pos="7088"/>
              </w:tabs>
              <w:jc w:val="center"/>
              <w:rPr>
                <w:b/>
                <w:bCs/>
                <w:sz w:val="18"/>
                <w:szCs w:val="18"/>
                <w:lang w:val="ro-MD"/>
              </w:rPr>
            </w:pPr>
            <w:r w:rsidRPr="00474107">
              <w:rPr>
                <w:b/>
                <w:bCs/>
                <w:sz w:val="18"/>
                <w:szCs w:val="18"/>
                <w:lang w:val="ro-MD"/>
              </w:rPr>
              <w:lastRenderedPageBreak/>
              <w:t xml:space="preserve">Nu </w:t>
            </w:r>
            <w:r w:rsidR="00345276">
              <w:rPr>
                <w:b/>
                <w:bCs/>
                <w:sz w:val="18"/>
                <w:szCs w:val="18"/>
                <w:lang w:val="ro-MD"/>
              </w:rPr>
              <w:t xml:space="preserve">se </w:t>
            </w:r>
            <w:r w:rsidRPr="00474107">
              <w:rPr>
                <w:b/>
                <w:bCs/>
                <w:sz w:val="18"/>
                <w:szCs w:val="18"/>
                <w:lang w:val="ro-MD"/>
              </w:rPr>
              <w:t>acceptă.</w:t>
            </w:r>
          </w:p>
          <w:p w14:paraId="71C9E3E3" w14:textId="793D5727" w:rsidR="005F56DE" w:rsidRPr="00474107" w:rsidRDefault="005F56DE" w:rsidP="00806ED1">
            <w:pPr>
              <w:jc w:val="both"/>
              <w:rPr>
                <w:b/>
                <w:bCs/>
                <w:sz w:val="18"/>
                <w:szCs w:val="18"/>
                <w:lang w:val="ro-MD"/>
              </w:rPr>
            </w:pPr>
            <w:r w:rsidRPr="00474107">
              <w:rPr>
                <w:sz w:val="18"/>
                <w:szCs w:val="18"/>
                <w:lang w:val="ro-MD"/>
              </w:rPr>
              <w:lastRenderedPageBreak/>
              <w:t>Informațiile incluse în materialele educaționale nu se limitează doar la conținutul RCP și PP.</w:t>
            </w:r>
          </w:p>
        </w:tc>
      </w:tr>
      <w:tr w:rsidR="005F56DE" w:rsidRPr="00474107" w14:paraId="0694D295" w14:textId="77777777" w:rsidTr="002D214B">
        <w:trPr>
          <w:gridAfter w:val="4"/>
          <w:wAfter w:w="15772" w:type="dxa"/>
          <w:trHeight w:val="200"/>
        </w:trPr>
        <w:tc>
          <w:tcPr>
            <w:tcW w:w="571" w:type="dxa"/>
            <w:tcBorders>
              <w:top w:val="nil"/>
              <w:bottom w:val="nil"/>
            </w:tcBorders>
          </w:tcPr>
          <w:p w14:paraId="0F1C865C" w14:textId="77777777" w:rsidR="005F56DE" w:rsidRPr="00474107" w:rsidRDefault="005F56DE" w:rsidP="005F56DE">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545B2F2B" w14:textId="77777777" w:rsidR="005F56DE" w:rsidRPr="00474107" w:rsidRDefault="005F56DE" w:rsidP="005F56DE">
            <w:pPr>
              <w:widowControl w:val="0"/>
              <w:pBdr>
                <w:top w:val="nil"/>
                <w:left w:val="nil"/>
                <w:bottom w:val="nil"/>
                <w:right w:val="nil"/>
                <w:between w:val="nil"/>
              </w:pBdr>
              <w:tabs>
                <w:tab w:val="left" w:pos="7088"/>
              </w:tabs>
              <w:rPr>
                <w:b/>
                <w:bCs/>
                <w:sz w:val="18"/>
                <w:szCs w:val="18"/>
                <w:lang w:val="ro-MD"/>
              </w:rPr>
            </w:pPr>
          </w:p>
        </w:tc>
        <w:tc>
          <w:tcPr>
            <w:tcW w:w="425" w:type="dxa"/>
          </w:tcPr>
          <w:p w14:paraId="492D63DB" w14:textId="7DABE12A" w:rsidR="005F56DE" w:rsidRPr="00474107" w:rsidRDefault="00474107"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2</w:t>
            </w:r>
            <w:r w:rsidR="002D214B"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vAlign w:val="center"/>
          </w:tcPr>
          <w:p w14:paraId="20D104AF" w14:textId="77777777" w:rsidR="005F56DE" w:rsidRPr="00474107" w:rsidRDefault="005F56DE" w:rsidP="005F56DE">
            <w:pPr>
              <w:pStyle w:val="Listparagraf"/>
              <w:numPr>
                <w:ilvl w:val="1"/>
                <w:numId w:val="11"/>
              </w:numPr>
              <w:tabs>
                <w:tab w:val="left" w:pos="142"/>
                <w:tab w:val="left" w:pos="851"/>
                <w:tab w:val="left" w:pos="1134"/>
              </w:tabs>
              <w:spacing w:line="276" w:lineRule="auto"/>
              <w:ind w:left="24" w:right="215" w:firstLine="0"/>
              <w:jc w:val="both"/>
              <w:rPr>
                <w:sz w:val="18"/>
                <w:szCs w:val="18"/>
                <w:lang w:val="ro-MD"/>
              </w:rPr>
            </w:pPr>
            <w:r w:rsidRPr="00474107">
              <w:rPr>
                <w:sz w:val="18"/>
                <w:szCs w:val="18"/>
                <w:lang w:val="ro-MD"/>
              </w:rPr>
              <w:t xml:space="preserve">se bazează pe evaluarea actualizată a tuturor dovezilor științifice relevante, să reflecte fidel aceste dovezi </w:t>
            </w:r>
            <w:r w:rsidRPr="00474107">
              <w:rPr>
                <w:b/>
                <w:bCs/>
                <w:sz w:val="18"/>
                <w:szCs w:val="18"/>
                <w:lang w:val="ro-MD"/>
              </w:rPr>
              <w:t xml:space="preserve">și să includă indicarea clară a referințelor. În cazul în care se fac trimiteri la cercetări preclinice (in vivo sau in vitro), acest fapt se menționează expres, iar referințele se prezintă clar și vizibil pentru a evita orice interpretare eronată; </w:t>
            </w:r>
          </w:p>
          <w:p w14:paraId="0DAD7523" w14:textId="77777777" w:rsidR="005F56DE" w:rsidRPr="00474107" w:rsidRDefault="005F56DE" w:rsidP="005F56DE">
            <w:pPr>
              <w:tabs>
                <w:tab w:val="left" w:pos="142"/>
                <w:tab w:val="left" w:pos="426"/>
                <w:tab w:val="left" w:pos="1134"/>
              </w:tabs>
              <w:spacing w:line="276" w:lineRule="auto"/>
              <w:ind w:left="24" w:right="215"/>
              <w:jc w:val="both"/>
              <w:rPr>
                <w:i/>
                <w:iCs/>
                <w:sz w:val="18"/>
                <w:szCs w:val="18"/>
                <w:lang w:val="ro-MD"/>
              </w:rPr>
            </w:pPr>
          </w:p>
          <w:p w14:paraId="6D5C9D3A" w14:textId="527375BD" w:rsidR="005F56DE" w:rsidRPr="00474107" w:rsidRDefault="005F56DE" w:rsidP="005F56DE">
            <w:pPr>
              <w:pStyle w:val="Normal0"/>
              <w:tabs>
                <w:tab w:val="left" w:pos="7088"/>
              </w:tabs>
              <w:ind w:left="24"/>
              <w:jc w:val="both"/>
              <w:rPr>
                <w:rFonts w:ascii="Times New Roman" w:hAnsi="Times New Roman" w:cs="Times New Roman"/>
                <w:sz w:val="18"/>
                <w:szCs w:val="18"/>
                <w:lang w:val="ro-MD"/>
              </w:rPr>
            </w:pPr>
            <w:r w:rsidRPr="00474107">
              <w:rPr>
                <w:rFonts w:ascii="Times New Roman" w:hAnsi="Times New Roman" w:cs="Times New Roman"/>
                <w:i/>
                <w:iCs/>
                <w:sz w:val="18"/>
                <w:szCs w:val="18"/>
                <w:lang w:val="ro-MD"/>
              </w:rPr>
              <w:t>Consider ca ar trebui de mentionat ca aceasta parte se refera doar la materialele destinate profesionistilor din domeniul sanatatii. In materialele destinate publicului larg nu se indica referintele, cu atat mai mult date din cercetari clinice/preclinice.</w:t>
            </w:r>
          </w:p>
        </w:tc>
        <w:tc>
          <w:tcPr>
            <w:tcW w:w="5337" w:type="dxa"/>
            <w:tcBorders>
              <w:top w:val="single" w:sz="4" w:space="0" w:color="000000"/>
              <w:bottom w:val="single" w:sz="4" w:space="0" w:color="000000"/>
            </w:tcBorders>
          </w:tcPr>
          <w:p w14:paraId="1C8C9D25" w14:textId="74CAD4AE" w:rsidR="005F56DE" w:rsidRPr="00474107" w:rsidRDefault="005F56DE" w:rsidP="0058424E">
            <w:pPr>
              <w:tabs>
                <w:tab w:val="left" w:pos="7088"/>
              </w:tabs>
              <w:jc w:val="center"/>
              <w:rPr>
                <w:b/>
                <w:bCs/>
                <w:sz w:val="18"/>
                <w:szCs w:val="18"/>
                <w:lang w:val="ro-MD"/>
              </w:rPr>
            </w:pPr>
            <w:r w:rsidRPr="00474107">
              <w:rPr>
                <w:b/>
                <w:bCs/>
                <w:sz w:val="18"/>
                <w:szCs w:val="18"/>
                <w:lang w:val="ro-MD"/>
              </w:rPr>
              <w:t>Se acceptă parțial.</w:t>
            </w:r>
          </w:p>
          <w:p w14:paraId="134722C2" w14:textId="2FB91A0B" w:rsidR="005F56DE" w:rsidRPr="00474107" w:rsidRDefault="005F56DE" w:rsidP="005F56DE">
            <w:pPr>
              <w:tabs>
                <w:tab w:val="left" w:pos="7088"/>
              </w:tabs>
              <w:jc w:val="both"/>
              <w:rPr>
                <w:sz w:val="18"/>
                <w:szCs w:val="18"/>
                <w:lang w:val="ro-MD"/>
              </w:rPr>
            </w:pPr>
            <w:r w:rsidRPr="00474107">
              <w:rPr>
                <w:sz w:val="18"/>
                <w:szCs w:val="18"/>
                <w:lang w:val="ro-MD"/>
              </w:rPr>
              <w:t>Atât materialele publicitare destinate persoanelor calificate să prescrie sau să elibereze</w:t>
            </w:r>
            <w:r w:rsidR="00345276">
              <w:rPr>
                <w:sz w:val="18"/>
                <w:szCs w:val="18"/>
                <w:lang w:val="ro-MD"/>
              </w:rPr>
              <w:t xml:space="preserve"> medicamente</w:t>
            </w:r>
            <w:r w:rsidRPr="00474107">
              <w:rPr>
                <w:sz w:val="18"/>
                <w:szCs w:val="18"/>
                <w:lang w:val="ro-MD"/>
              </w:rPr>
              <w:t xml:space="preserve"> cât și cele destinate publicului larg pot conține referințe, și prevederea nu trebuie să limiteze menționarea referințelor. Mai mult, inclusiv în materialele publicitare destinate publicului larg sunt incluse expresii care necesită a fi susținute de studii științifice (ex. lider mondial în vânzări etc. )</w:t>
            </w:r>
          </w:p>
          <w:p w14:paraId="15089DA7" w14:textId="2B0D152A" w:rsidR="005F56DE" w:rsidRPr="00474107" w:rsidRDefault="005F56DE" w:rsidP="005F56DE">
            <w:pPr>
              <w:rPr>
                <w:b/>
                <w:bCs/>
                <w:sz w:val="18"/>
                <w:szCs w:val="18"/>
                <w:lang w:val="ro-MD"/>
              </w:rPr>
            </w:pPr>
            <w:r w:rsidRPr="00474107">
              <w:rPr>
                <w:sz w:val="18"/>
                <w:szCs w:val="18"/>
                <w:lang w:val="ro-MD"/>
              </w:rPr>
              <w:t>Se exclude cuvântul cumulativ.</w:t>
            </w:r>
          </w:p>
        </w:tc>
      </w:tr>
      <w:tr w:rsidR="005F56DE" w:rsidRPr="00CF1E20" w14:paraId="17D3C6AE" w14:textId="77777777" w:rsidTr="007567EB">
        <w:trPr>
          <w:gridAfter w:val="4"/>
          <w:wAfter w:w="15772" w:type="dxa"/>
          <w:trHeight w:val="200"/>
        </w:trPr>
        <w:tc>
          <w:tcPr>
            <w:tcW w:w="571" w:type="dxa"/>
            <w:tcBorders>
              <w:top w:val="nil"/>
            </w:tcBorders>
          </w:tcPr>
          <w:p w14:paraId="165F597A" w14:textId="77777777" w:rsidR="005F56DE" w:rsidRPr="00474107" w:rsidRDefault="005F56DE" w:rsidP="005F56DE">
            <w:pPr>
              <w:widowControl w:val="0"/>
              <w:pBdr>
                <w:top w:val="nil"/>
                <w:left w:val="nil"/>
                <w:bottom w:val="nil"/>
                <w:right w:val="nil"/>
                <w:between w:val="nil"/>
              </w:pBdr>
              <w:tabs>
                <w:tab w:val="left" w:pos="7088"/>
              </w:tabs>
              <w:rPr>
                <w:sz w:val="18"/>
                <w:szCs w:val="18"/>
                <w:lang w:val="ro-MD"/>
              </w:rPr>
            </w:pPr>
          </w:p>
        </w:tc>
        <w:tc>
          <w:tcPr>
            <w:tcW w:w="2685" w:type="dxa"/>
            <w:tcBorders>
              <w:top w:val="nil"/>
            </w:tcBorders>
          </w:tcPr>
          <w:p w14:paraId="62F84B66" w14:textId="77777777" w:rsidR="005F56DE" w:rsidRPr="00474107" w:rsidRDefault="005F56DE" w:rsidP="005F56DE">
            <w:pPr>
              <w:widowControl w:val="0"/>
              <w:pBdr>
                <w:top w:val="nil"/>
                <w:left w:val="nil"/>
                <w:bottom w:val="nil"/>
                <w:right w:val="nil"/>
                <w:between w:val="nil"/>
              </w:pBdr>
              <w:tabs>
                <w:tab w:val="left" w:pos="7088"/>
              </w:tabs>
              <w:rPr>
                <w:b/>
                <w:bCs/>
                <w:sz w:val="18"/>
                <w:szCs w:val="18"/>
                <w:lang w:val="ro-MD"/>
              </w:rPr>
            </w:pPr>
          </w:p>
        </w:tc>
        <w:tc>
          <w:tcPr>
            <w:tcW w:w="425" w:type="dxa"/>
          </w:tcPr>
          <w:p w14:paraId="6A717D17" w14:textId="3B680A3D" w:rsidR="005F56DE" w:rsidRPr="00474107" w:rsidRDefault="00474107"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3</w:t>
            </w:r>
            <w:r w:rsidR="002D214B"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58360BD0" w14:textId="64B2A38E" w:rsidR="0058424E" w:rsidRPr="00474107" w:rsidRDefault="0058424E" w:rsidP="0058424E">
            <w:pPr>
              <w:tabs>
                <w:tab w:val="left" w:pos="142"/>
                <w:tab w:val="left" w:pos="1134"/>
              </w:tabs>
              <w:spacing w:line="276" w:lineRule="auto"/>
              <w:ind w:right="215"/>
              <w:jc w:val="both"/>
              <w:rPr>
                <w:sz w:val="18"/>
                <w:szCs w:val="18"/>
                <w:lang w:val="ro-MD"/>
              </w:rPr>
            </w:pPr>
            <w:r w:rsidRPr="00474107">
              <w:rPr>
                <w:sz w:val="18"/>
                <w:szCs w:val="18"/>
                <w:lang w:val="ro-MD"/>
              </w:rPr>
              <w:t>11.Niciun material publicitar nu promovează utilizarea unui medicament în afara indicațiilor terapeutice autorizate și prevăzute RCP, inclusiv prin sugerarea utilizării la categorii de pacienți pentru care nu există indicație aprobată.</w:t>
            </w:r>
          </w:p>
          <w:p w14:paraId="1ED8D0EC" w14:textId="343978DF" w:rsidR="005F56DE" w:rsidRPr="00474107" w:rsidRDefault="0058424E" w:rsidP="0058424E">
            <w:pPr>
              <w:tabs>
                <w:tab w:val="left" w:pos="142"/>
                <w:tab w:val="left" w:pos="1134"/>
              </w:tabs>
              <w:spacing w:line="276" w:lineRule="auto"/>
              <w:ind w:right="215"/>
              <w:jc w:val="both"/>
              <w:rPr>
                <w:i/>
                <w:iCs/>
                <w:sz w:val="18"/>
                <w:szCs w:val="18"/>
                <w:lang w:val="ro-MD"/>
              </w:rPr>
            </w:pPr>
            <w:r w:rsidRPr="00474107">
              <w:rPr>
                <w:i/>
                <w:iCs/>
                <w:sz w:val="18"/>
                <w:szCs w:val="18"/>
                <w:lang w:val="ro-MD"/>
              </w:rPr>
              <w:t>Ar fi bine de adaugat „prevazute in RCP si/sau PP”, avand in vedere ca in materialele promotionale destinate pentru medicilor se foloseste informatia din RCP, iar pentru public larg – din PP.</w:t>
            </w:r>
          </w:p>
        </w:tc>
        <w:tc>
          <w:tcPr>
            <w:tcW w:w="5337" w:type="dxa"/>
            <w:tcBorders>
              <w:top w:val="single" w:sz="4" w:space="0" w:color="000000"/>
              <w:bottom w:val="single" w:sz="4" w:space="0" w:color="000000"/>
            </w:tcBorders>
          </w:tcPr>
          <w:p w14:paraId="02013C40" w14:textId="77777777" w:rsidR="00D93B8B" w:rsidRPr="00474107" w:rsidRDefault="0058424E" w:rsidP="00D93B8B">
            <w:pPr>
              <w:jc w:val="center"/>
              <w:rPr>
                <w:b/>
                <w:bCs/>
                <w:sz w:val="18"/>
                <w:szCs w:val="18"/>
                <w:lang w:val="ro-MD"/>
              </w:rPr>
            </w:pPr>
            <w:r w:rsidRPr="00474107">
              <w:rPr>
                <w:b/>
                <w:bCs/>
                <w:sz w:val="18"/>
                <w:szCs w:val="18"/>
                <w:lang w:val="ro-MD"/>
              </w:rPr>
              <w:t>Se acceptă.</w:t>
            </w:r>
          </w:p>
          <w:p w14:paraId="53AEED5E" w14:textId="1ADE46EB" w:rsidR="005F56DE" w:rsidRPr="00474107" w:rsidRDefault="00D93B8B" w:rsidP="00D93B8B">
            <w:pPr>
              <w:rPr>
                <w:b/>
                <w:bCs/>
                <w:sz w:val="18"/>
                <w:szCs w:val="18"/>
                <w:lang w:val="ro-MD"/>
              </w:rPr>
            </w:pPr>
            <w:r w:rsidRPr="00474107">
              <w:rPr>
                <w:sz w:val="18"/>
                <w:szCs w:val="18"/>
                <w:lang w:val="ro-MD"/>
              </w:rPr>
              <w:t>Pct. 1</w:t>
            </w:r>
            <w:r w:rsidR="00345276">
              <w:rPr>
                <w:sz w:val="18"/>
                <w:szCs w:val="18"/>
                <w:lang w:val="ro-MD"/>
              </w:rPr>
              <w:t>0</w:t>
            </w:r>
            <w:r w:rsidRPr="00474107">
              <w:rPr>
                <w:sz w:val="18"/>
                <w:szCs w:val="18"/>
                <w:lang w:val="ro-MD"/>
              </w:rPr>
              <w:t xml:space="preserve"> a fost reformulat după cum urmează:</w:t>
            </w:r>
          </w:p>
          <w:p w14:paraId="7ED3A0FB" w14:textId="086CA181" w:rsidR="00D93B8B" w:rsidRPr="00474107" w:rsidRDefault="00D93B8B" w:rsidP="00D93B8B">
            <w:pPr>
              <w:jc w:val="both"/>
              <w:rPr>
                <w:i/>
                <w:iCs/>
                <w:sz w:val="18"/>
                <w:szCs w:val="18"/>
                <w:lang w:val="ro-MD"/>
              </w:rPr>
            </w:pPr>
            <w:r w:rsidRPr="00474107">
              <w:rPr>
                <w:i/>
                <w:iCs/>
                <w:sz w:val="18"/>
                <w:szCs w:val="18"/>
                <w:lang w:val="ro-MD"/>
              </w:rPr>
              <w:t>„1</w:t>
            </w:r>
            <w:r w:rsidR="00345276">
              <w:rPr>
                <w:i/>
                <w:iCs/>
                <w:sz w:val="18"/>
                <w:szCs w:val="18"/>
                <w:lang w:val="ro-MD"/>
              </w:rPr>
              <w:t>0</w:t>
            </w:r>
            <w:r w:rsidRPr="00474107">
              <w:rPr>
                <w:i/>
                <w:iCs/>
                <w:sz w:val="18"/>
                <w:szCs w:val="18"/>
                <w:lang w:val="ro-MD"/>
              </w:rPr>
              <w:t>.Niciun material publicitar nu promovează utilizarea unui medicament în afara indicațiilor terapeutice autorizate și prevăzute în RCP și/sau PP, inclusiv prin sugerarea utilizării la categorii de pacienți pentru care nu există indicație aprobată.”.</w:t>
            </w:r>
          </w:p>
        </w:tc>
      </w:tr>
      <w:tr w:rsidR="005F56DE" w:rsidRPr="00CF1E20" w14:paraId="38434CF9" w14:textId="77777777" w:rsidTr="002D214B">
        <w:trPr>
          <w:gridAfter w:val="4"/>
          <w:wAfter w:w="15772" w:type="dxa"/>
          <w:trHeight w:val="200"/>
        </w:trPr>
        <w:tc>
          <w:tcPr>
            <w:tcW w:w="571" w:type="dxa"/>
            <w:tcBorders>
              <w:top w:val="nil"/>
              <w:bottom w:val="nil"/>
            </w:tcBorders>
          </w:tcPr>
          <w:p w14:paraId="3279C0AD" w14:textId="77777777" w:rsidR="005F56DE" w:rsidRPr="00474107" w:rsidRDefault="005F56DE" w:rsidP="005F56DE">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03E180EC" w14:textId="77777777" w:rsidR="005F56DE" w:rsidRPr="00474107" w:rsidRDefault="005F56DE" w:rsidP="005F56DE">
            <w:pPr>
              <w:widowControl w:val="0"/>
              <w:pBdr>
                <w:top w:val="nil"/>
                <w:left w:val="nil"/>
                <w:bottom w:val="nil"/>
                <w:right w:val="nil"/>
                <w:between w:val="nil"/>
              </w:pBdr>
              <w:tabs>
                <w:tab w:val="left" w:pos="7088"/>
              </w:tabs>
              <w:rPr>
                <w:b/>
                <w:bCs/>
                <w:sz w:val="18"/>
                <w:szCs w:val="18"/>
                <w:lang w:val="ro-MD"/>
              </w:rPr>
            </w:pPr>
          </w:p>
        </w:tc>
        <w:tc>
          <w:tcPr>
            <w:tcW w:w="425" w:type="dxa"/>
          </w:tcPr>
          <w:p w14:paraId="7D1B8990" w14:textId="20628B14" w:rsidR="005F56DE" w:rsidRPr="00474107" w:rsidRDefault="00474107"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4</w:t>
            </w:r>
            <w:r w:rsidR="002D214B"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62B401FF" w14:textId="77777777" w:rsidR="0058424E" w:rsidRPr="00474107" w:rsidRDefault="0058424E" w:rsidP="0058424E">
            <w:pPr>
              <w:tabs>
                <w:tab w:val="left" w:pos="142"/>
                <w:tab w:val="left" w:pos="1134"/>
              </w:tabs>
              <w:spacing w:line="276" w:lineRule="auto"/>
              <w:ind w:right="215"/>
              <w:jc w:val="both"/>
              <w:rPr>
                <w:sz w:val="18"/>
                <w:szCs w:val="18"/>
                <w:lang w:val="ro-MD"/>
              </w:rPr>
            </w:pPr>
            <w:r w:rsidRPr="00474107">
              <w:rPr>
                <w:sz w:val="18"/>
                <w:szCs w:val="18"/>
                <w:lang w:val="ro-MD"/>
              </w:rPr>
              <w:t>12.Orice material publicitar conţine cel puţin următoarele informaţii în conformitate cu RCP:</w:t>
            </w:r>
          </w:p>
          <w:p w14:paraId="2EBD7CFD" w14:textId="77777777" w:rsidR="0058424E" w:rsidRPr="00474107" w:rsidRDefault="0058424E" w:rsidP="0058424E">
            <w:pPr>
              <w:pStyle w:val="Listparagraf"/>
              <w:numPr>
                <w:ilvl w:val="1"/>
                <w:numId w:val="12"/>
              </w:numPr>
              <w:tabs>
                <w:tab w:val="left" w:pos="142"/>
                <w:tab w:val="left" w:pos="1134"/>
              </w:tabs>
              <w:spacing w:line="276" w:lineRule="auto"/>
              <w:ind w:left="0" w:right="215" w:firstLine="709"/>
              <w:jc w:val="both"/>
              <w:rPr>
                <w:sz w:val="18"/>
                <w:szCs w:val="18"/>
                <w:lang w:val="ro-MD"/>
              </w:rPr>
            </w:pPr>
            <w:r w:rsidRPr="00474107">
              <w:rPr>
                <w:sz w:val="18"/>
                <w:szCs w:val="18"/>
                <w:lang w:val="ro-MD"/>
              </w:rPr>
              <w:t>doza recomandată, schema de administrare și/sau instrucţiuni specifice de administrare după caz;</w:t>
            </w:r>
          </w:p>
          <w:p w14:paraId="3670B839" w14:textId="77777777" w:rsidR="0058424E" w:rsidRPr="00474107" w:rsidRDefault="0058424E" w:rsidP="0058424E">
            <w:pPr>
              <w:pStyle w:val="Listparagraf"/>
              <w:numPr>
                <w:ilvl w:val="1"/>
                <w:numId w:val="12"/>
              </w:numPr>
              <w:tabs>
                <w:tab w:val="left" w:pos="142"/>
                <w:tab w:val="left" w:pos="1134"/>
              </w:tabs>
              <w:spacing w:line="276" w:lineRule="auto"/>
              <w:ind w:left="0" w:right="215" w:firstLine="709"/>
              <w:jc w:val="both"/>
              <w:rPr>
                <w:sz w:val="18"/>
                <w:szCs w:val="18"/>
                <w:lang w:val="ro-MD"/>
              </w:rPr>
            </w:pPr>
            <w:r w:rsidRPr="00474107">
              <w:rPr>
                <w:sz w:val="18"/>
                <w:szCs w:val="18"/>
                <w:lang w:val="ro-MD"/>
              </w:rPr>
              <w:t xml:space="preserve"> indicaţiile terapeutice exacte ale medicamentului;</w:t>
            </w:r>
          </w:p>
          <w:p w14:paraId="1D583308" w14:textId="77777777" w:rsidR="0058424E" w:rsidRPr="00474107" w:rsidRDefault="0058424E" w:rsidP="0058424E">
            <w:pPr>
              <w:pStyle w:val="Listparagraf"/>
              <w:numPr>
                <w:ilvl w:val="1"/>
                <w:numId w:val="12"/>
              </w:numPr>
              <w:tabs>
                <w:tab w:val="left" w:pos="142"/>
                <w:tab w:val="left" w:pos="1134"/>
              </w:tabs>
              <w:spacing w:line="276" w:lineRule="auto"/>
              <w:ind w:left="0" w:right="215" w:firstLine="709"/>
              <w:jc w:val="both"/>
              <w:rPr>
                <w:sz w:val="18"/>
                <w:szCs w:val="18"/>
                <w:lang w:val="ro-MD"/>
              </w:rPr>
            </w:pPr>
            <w:r w:rsidRPr="00474107">
              <w:rPr>
                <w:sz w:val="18"/>
                <w:szCs w:val="18"/>
                <w:lang w:val="ro-MD"/>
              </w:rPr>
              <w:t>atenţionările şi precauţiile speciale;</w:t>
            </w:r>
          </w:p>
          <w:p w14:paraId="3854EAAF" w14:textId="53FFD857" w:rsidR="0058424E" w:rsidRPr="00474107" w:rsidRDefault="0058424E" w:rsidP="0058424E">
            <w:pPr>
              <w:pStyle w:val="Listparagraf"/>
              <w:numPr>
                <w:ilvl w:val="1"/>
                <w:numId w:val="12"/>
              </w:numPr>
              <w:tabs>
                <w:tab w:val="left" w:pos="142"/>
                <w:tab w:val="left" w:pos="1134"/>
              </w:tabs>
              <w:spacing w:line="276" w:lineRule="auto"/>
              <w:ind w:left="0" w:right="215" w:firstLine="709"/>
              <w:jc w:val="both"/>
              <w:rPr>
                <w:sz w:val="18"/>
                <w:szCs w:val="18"/>
                <w:lang w:val="ro-MD"/>
              </w:rPr>
            </w:pPr>
            <w:r w:rsidRPr="00474107">
              <w:rPr>
                <w:sz w:val="18"/>
                <w:szCs w:val="18"/>
                <w:lang w:val="ro-MD"/>
              </w:rPr>
              <w:t>contraindicaţiile medicamentului.</w:t>
            </w:r>
          </w:p>
          <w:p w14:paraId="2479637B" w14:textId="0079CF9B" w:rsidR="005F56DE" w:rsidRPr="00474107" w:rsidRDefault="0058424E" w:rsidP="00CF7F4B">
            <w:pPr>
              <w:tabs>
                <w:tab w:val="left" w:pos="142"/>
                <w:tab w:val="left" w:pos="1134"/>
              </w:tabs>
              <w:spacing w:line="276" w:lineRule="auto"/>
              <w:ind w:right="215"/>
              <w:jc w:val="both"/>
              <w:rPr>
                <w:sz w:val="18"/>
                <w:szCs w:val="18"/>
                <w:lang w:val="ro-MD"/>
              </w:rPr>
            </w:pPr>
            <w:r w:rsidRPr="00474107">
              <w:rPr>
                <w:i/>
                <w:iCs/>
                <w:sz w:val="18"/>
                <w:szCs w:val="18"/>
                <w:lang w:val="ro-MD"/>
              </w:rPr>
              <w:t>Orice material promotional obligator ar trebui sa includa 3 capitole de baza: Indicatiile, Doze si mod de administrare si Contraindicatii. Aceasta informatie ar putea fi inclocuita cu QR code, care sa redirectioneze pe site-ul AMDM, unde fiecare PDS va accesa RCP</w:t>
            </w:r>
            <w:r w:rsidRPr="00474107">
              <w:rPr>
                <w:sz w:val="18"/>
                <w:szCs w:val="18"/>
                <w:lang w:val="ro-MD"/>
              </w:rPr>
              <w:t>.</w:t>
            </w:r>
          </w:p>
        </w:tc>
        <w:tc>
          <w:tcPr>
            <w:tcW w:w="5337" w:type="dxa"/>
            <w:tcBorders>
              <w:top w:val="single" w:sz="4" w:space="0" w:color="000000"/>
              <w:bottom w:val="single" w:sz="4" w:space="0" w:color="000000"/>
            </w:tcBorders>
          </w:tcPr>
          <w:p w14:paraId="723FF70B" w14:textId="77777777" w:rsidR="0058424E" w:rsidRPr="00474107" w:rsidRDefault="0058424E" w:rsidP="0058424E">
            <w:pPr>
              <w:tabs>
                <w:tab w:val="left" w:pos="7088"/>
              </w:tabs>
              <w:jc w:val="center"/>
              <w:rPr>
                <w:b/>
                <w:bCs/>
                <w:sz w:val="18"/>
                <w:szCs w:val="18"/>
                <w:lang w:val="ro-MD"/>
              </w:rPr>
            </w:pPr>
            <w:r w:rsidRPr="00474107">
              <w:rPr>
                <w:b/>
                <w:bCs/>
                <w:sz w:val="18"/>
                <w:szCs w:val="18"/>
                <w:lang w:val="ro-MD"/>
              </w:rPr>
              <w:t>Se acceptă.</w:t>
            </w:r>
          </w:p>
          <w:p w14:paraId="5FEA3D6C" w14:textId="18D6B8BC" w:rsidR="005F56DE" w:rsidRPr="00474107" w:rsidRDefault="0058424E" w:rsidP="0058424E">
            <w:pPr>
              <w:rPr>
                <w:b/>
                <w:bCs/>
                <w:sz w:val="18"/>
                <w:szCs w:val="18"/>
                <w:lang w:val="ro-MD"/>
              </w:rPr>
            </w:pPr>
            <w:r w:rsidRPr="00474107">
              <w:rPr>
                <w:sz w:val="18"/>
                <w:szCs w:val="18"/>
                <w:lang w:val="ro-MD"/>
              </w:rPr>
              <w:t>Pct. respectiv a fost exclus</w:t>
            </w:r>
            <w:r w:rsidR="00D93B8B" w:rsidRPr="00474107">
              <w:rPr>
                <w:sz w:val="18"/>
                <w:szCs w:val="18"/>
                <w:lang w:val="ro-MD"/>
              </w:rPr>
              <w:t>.</w:t>
            </w:r>
          </w:p>
        </w:tc>
      </w:tr>
      <w:tr w:rsidR="005F56DE" w:rsidRPr="00CF1E20" w14:paraId="73513D97" w14:textId="77777777" w:rsidTr="002D214B">
        <w:trPr>
          <w:gridAfter w:val="4"/>
          <w:wAfter w:w="15772" w:type="dxa"/>
          <w:trHeight w:val="200"/>
        </w:trPr>
        <w:tc>
          <w:tcPr>
            <w:tcW w:w="571" w:type="dxa"/>
            <w:tcBorders>
              <w:top w:val="nil"/>
              <w:bottom w:val="nil"/>
            </w:tcBorders>
          </w:tcPr>
          <w:p w14:paraId="08ECC626" w14:textId="77777777" w:rsidR="005F56DE" w:rsidRPr="00474107" w:rsidRDefault="005F56DE" w:rsidP="005F56DE">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7E7A6389" w14:textId="77777777" w:rsidR="005F56DE" w:rsidRPr="00474107" w:rsidRDefault="005F56DE" w:rsidP="005F56DE">
            <w:pPr>
              <w:widowControl w:val="0"/>
              <w:pBdr>
                <w:top w:val="nil"/>
                <w:left w:val="nil"/>
                <w:bottom w:val="nil"/>
                <w:right w:val="nil"/>
                <w:between w:val="nil"/>
              </w:pBdr>
              <w:tabs>
                <w:tab w:val="left" w:pos="7088"/>
              </w:tabs>
              <w:rPr>
                <w:b/>
                <w:bCs/>
                <w:sz w:val="18"/>
                <w:szCs w:val="18"/>
                <w:lang w:val="ro-MD"/>
              </w:rPr>
            </w:pPr>
          </w:p>
        </w:tc>
        <w:tc>
          <w:tcPr>
            <w:tcW w:w="425" w:type="dxa"/>
          </w:tcPr>
          <w:p w14:paraId="384986C4" w14:textId="2A3555F1" w:rsidR="005F56DE" w:rsidRPr="00474107" w:rsidRDefault="00474107"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5</w:t>
            </w:r>
            <w:r w:rsidR="002D214B"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238E753C" w14:textId="77777777" w:rsidR="0058424E" w:rsidRPr="00474107" w:rsidRDefault="0058424E" w:rsidP="0058424E">
            <w:pPr>
              <w:pStyle w:val="Listparagraf"/>
              <w:tabs>
                <w:tab w:val="left" w:pos="142"/>
                <w:tab w:val="left" w:pos="1134"/>
              </w:tabs>
              <w:spacing w:line="276" w:lineRule="auto"/>
              <w:ind w:left="426" w:right="215"/>
              <w:jc w:val="both"/>
              <w:rPr>
                <w:sz w:val="18"/>
                <w:szCs w:val="18"/>
                <w:lang w:val="ro-MD"/>
              </w:rPr>
            </w:pPr>
            <w:r w:rsidRPr="00474107">
              <w:rPr>
                <w:sz w:val="18"/>
                <w:szCs w:val="18"/>
                <w:lang w:val="ro-MD"/>
              </w:rPr>
              <w:t>Publicitatea comparativă</w:t>
            </w:r>
          </w:p>
          <w:p w14:paraId="2B344502" w14:textId="77777777" w:rsidR="0058424E" w:rsidRPr="00474107" w:rsidRDefault="0058424E" w:rsidP="0058424E">
            <w:pPr>
              <w:pStyle w:val="Listparagraf"/>
              <w:numPr>
                <w:ilvl w:val="1"/>
                <w:numId w:val="13"/>
              </w:numPr>
              <w:tabs>
                <w:tab w:val="left" w:pos="142"/>
                <w:tab w:val="left" w:pos="1134"/>
              </w:tabs>
              <w:spacing w:line="276" w:lineRule="auto"/>
              <w:ind w:left="0" w:right="215" w:firstLine="426"/>
              <w:jc w:val="both"/>
              <w:rPr>
                <w:sz w:val="18"/>
                <w:szCs w:val="18"/>
                <w:lang w:val="ro-MD"/>
              </w:rPr>
            </w:pPr>
            <w:r w:rsidRPr="00474107">
              <w:rPr>
                <w:sz w:val="18"/>
                <w:szCs w:val="18"/>
                <w:lang w:val="ro-MD"/>
              </w:rPr>
              <w:t xml:space="preserve">se bazează pe caracteristici esențiale, relevante, verificabile și reprezentative ale medicamentelor comparate, inclusiv, după caz, </w:t>
            </w:r>
            <w:r w:rsidRPr="00474107">
              <w:rPr>
                <w:b/>
                <w:bCs/>
                <w:sz w:val="18"/>
                <w:szCs w:val="18"/>
                <w:lang w:val="ro-MD"/>
              </w:rPr>
              <w:t>prețul;</w:t>
            </w:r>
          </w:p>
          <w:p w14:paraId="5BEB1C80" w14:textId="6D381C20" w:rsidR="0058424E" w:rsidRPr="00474107" w:rsidRDefault="0058424E" w:rsidP="0058424E">
            <w:pPr>
              <w:pStyle w:val="Listparagraf"/>
              <w:numPr>
                <w:ilvl w:val="1"/>
                <w:numId w:val="13"/>
              </w:numPr>
              <w:tabs>
                <w:tab w:val="left" w:pos="142"/>
                <w:tab w:val="left" w:pos="1134"/>
              </w:tabs>
              <w:spacing w:line="276" w:lineRule="auto"/>
              <w:ind w:left="0" w:right="215" w:firstLine="426"/>
              <w:jc w:val="both"/>
              <w:rPr>
                <w:sz w:val="18"/>
                <w:szCs w:val="18"/>
                <w:lang w:val="ro-MD"/>
              </w:rPr>
            </w:pPr>
            <w:r w:rsidRPr="00474107">
              <w:rPr>
                <w:sz w:val="18"/>
                <w:szCs w:val="18"/>
                <w:lang w:val="ro-MD"/>
              </w:rPr>
              <w:t xml:space="preserve"> nu creează confuzie între cel care face publicitate și un concurent </w:t>
            </w:r>
            <w:r w:rsidRPr="00474107">
              <w:rPr>
                <w:b/>
                <w:bCs/>
                <w:sz w:val="18"/>
                <w:szCs w:val="18"/>
                <w:lang w:val="ro-MD"/>
              </w:rPr>
              <w:t>ori între denumirile comerciale</w:t>
            </w:r>
            <w:r w:rsidRPr="00474107">
              <w:rPr>
                <w:sz w:val="18"/>
                <w:szCs w:val="18"/>
                <w:lang w:val="ro-MD"/>
              </w:rPr>
              <w:t>, denumirile comune internaționale sau alte semne distinctive ale acestora;</w:t>
            </w:r>
          </w:p>
          <w:p w14:paraId="65B139A8" w14:textId="77777777" w:rsidR="0058424E" w:rsidRPr="00474107" w:rsidRDefault="0058424E" w:rsidP="0058424E">
            <w:pPr>
              <w:tabs>
                <w:tab w:val="left" w:pos="142"/>
                <w:tab w:val="left" w:pos="1134"/>
              </w:tabs>
              <w:spacing w:line="276" w:lineRule="auto"/>
              <w:ind w:right="215"/>
              <w:jc w:val="both"/>
              <w:rPr>
                <w:i/>
                <w:iCs/>
                <w:sz w:val="18"/>
                <w:szCs w:val="18"/>
                <w:lang w:val="ro-MD"/>
              </w:rPr>
            </w:pPr>
            <w:r w:rsidRPr="00474107">
              <w:rPr>
                <w:i/>
                <w:iCs/>
                <w:sz w:val="18"/>
                <w:szCs w:val="18"/>
                <w:lang w:val="ro-MD"/>
              </w:rPr>
              <w:t>Pretul nu ar trebui sa fie reflectat in materiale avand in vedere ca este variabil.</w:t>
            </w:r>
          </w:p>
          <w:p w14:paraId="77C3DAC0" w14:textId="50F798FB" w:rsidR="005F56DE" w:rsidRPr="00474107" w:rsidRDefault="0058424E" w:rsidP="00E97854">
            <w:pPr>
              <w:tabs>
                <w:tab w:val="left" w:pos="142"/>
                <w:tab w:val="left" w:pos="1134"/>
              </w:tabs>
              <w:spacing w:line="276" w:lineRule="auto"/>
              <w:ind w:right="215"/>
              <w:jc w:val="both"/>
              <w:rPr>
                <w:i/>
                <w:iCs/>
                <w:sz w:val="18"/>
                <w:szCs w:val="18"/>
                <w:lang w:val="ro-MD"/>
              </w:rPr>
            </w:pPr>
            <w:r w:rsidRPr="00474107">
              <w:rPr>
                <w:i/>
                <w:iCs/>
                <w:sz w:val="18"/>
                <w:szCs w:val="18"/>
                <w:lang w:val="ro-MD"/>
              </w:rPr>
              <w:t xml:space="preserve">Consider ca trebuie de exclus „ori între denumirile comerciale”, deoarece vine in contradictie cu p.16.2, unde se mentioneaza „nu utilizează denumirea comercială a </w:t>
            </w:r>
            <w:r w:rsidRPr="00474107">
              <w:rPr>
                <w:i/>
                <w:iCs/>
                <w:sz w:val="18"/>
                <w:szCs w:val="18"/>
                <w:lang w:val="ro-MD"/>
              </w:rPr>
              <w:lastRenderedPageBreak/>
              <w:t>medicamentului concurrent”. In general, in materiale promotionale nu se folosesc dennumiri comerciale ale medicamentelor.</w:t>
            </w:r>
          </w:p>
        </w:tc>
        <w:tc>
          <w:tcPr>
            <w:tcW w:w="5337" w:type="dxa"/>
            <w:tcBorders>
              <w:top w:val="single" w:sz="4" w:space="0" w:color="000000"/>
              <w:bottom w:val="single" w:sz="4" w:space="0" w:color="000000"/>
            </w:tcBorders>
          </w:tcPr>
          <w:p w14:paraId="7ED834B1" w14:textId="3CB402D8" w:rsidR="0058424E" w:rsidRPr="00474107" w:rsidRDefault="0058424E" w:rsidP="0058424E">
            <w:pPr>
              <w:tabs>
                <w:tab w:val="left" w:pos="7088"/>
              </w:tabs>
              <w:jc w:val="center"/>
              <w:rPr>
                <w:b/>
                <w:bCs/>
                <w:sz w:val="18"/>
                <w:szCs w:val="18"/>
                <w:lang w:val="ro-MD"/>
              </w:rPr>
            </w:pPr>
            <w:r w:rsidRPr="00474107">
              <w:rPr>
                <w:b/>
                <w:bCs/>
                <w:sz w:val="18"/>
                <w:szCs w:val="18"/>
                <w:lang w:val="ro-MD"/>
              </w:rPr>
              <w:lastRenderedPageBreak/>
              <w:t>Se acceptă</w:t>
            </w:r>
            <w:r w:rsidR="00E97854" w:rsidRPr="00474107">
              <w:rPr>
                <w:b/>
                <w:bCs/>
                <w:sz w:val="18"/>
                <w:szCs w:val="18"/>
                <w:lang w:val="ro-MD"/>
              </w:rPr>
              <w:t>.</w:t>
            </w:r>
          </w:p>
          <w:p w14:paraId="6930B1AA" w14:textId="04E4EE34" w:rsidR="005F56DE" w:rsidRPr="00474107" w:rsidRDefault="00E97854" w:rsidP="00E97854">
            <w:pPr>
              <w:rPr>
                <w:sz w:val="18"/>
                <w:szCs w:val="18"/>
                <w:lang w:val="ro-MD"/>
              </w:rPr>
            </w:pPr>
            <w:r w:rsidRPr="00474107">
              <w:rPr>
                <w:sz w:val="18"/>
                <w:szCs w:val="18"/>
                <w:lang w:val="ro-MD"/>
              </w:rPr>
              <w:t>Pct. 1</w:t>
            </w:r>
            <w:r w:rsidR="005C5ED5">
              <w:rPr>
                <w:sz w:val="18"/>
                <w:szCs w:val="18"/>
                <w:lang w:val="ro-MD"/>
              </w:rPr>
              <w:t>4</w:t>
            </w:r>
            <w:r w:rsidRPr="00474107">
              <w:rPr>
                <w:sz w:val="18"/>
                <w:szCs w:val="18"/>
                <w:lang w:val="ro-MD"/>
              </w:rPr>
              <w:t>.4 și 1</w:t>
            </w:r>
            <w:r w:rsidR="005C5ED5">
              <w:rPr>
                <w:sz w:val="18"/>
                <w:szCs w:val="18"/>
                <w:lang w:val="ro-MD"/>
              </w:rPr>
              <w:t>4</w:t>
            </w:r>
            <w:r w:rsidRPr="00474107">
              <w:rPr>
                <w:sz w:val="18"/>
                <w:szCs w:val="18"/>
                <w:lang w:val="ro-MD"/>
              </w:rPr>
              <w:t>.5 au fost reformulate după cum urmează:</w:t>
            </w:r>
          </w:p>
          <w:p w14:paraId="72788ECF" w14:textId="6ABDFFEC" w:rsidR="00E97854" w:rsidRPr="00474107" w:rsidRDefault="00E97854" w:rsidP="00E97854">
            <w:pPr>
              <w:rPr>
                <w:sz w:val="18"/>
                <w:szCs w:val="18"/>
                <w:lang w:val="ro-MD"/>
              </w:rPr>
            </w:pPr>
            <w:r w:rsidRPr="00474107">
              <w:rPr>
                <w:sz w:val="18"/>
                <w:szCs w:val="18"/>
                <w:lang w:val="ro-MD"/>
              </w:rPr>
              <w:t>1</w:t>
            </w:r>
            <w:r w:rsidR="005C5ED5">
              <w:rPr>
                <w:sz w:val="18"/>
                <w:szCs w:val="18"/>
                <w:lang w:val="ro-MD"/>
              </w:rPr>
              <w:t>4</w:t>
            </w:r>
            <w:r w:rsidRPr="00474107">
              <w:rPr>
                <w:sz w:val="18"/>
                <w:szCs w:val="18"/>
                <w:lang w:val="ro-MD"/>
              </w:rPr>
              <w:t>.4.</w:t>
            </w:r>
            <w:r w:rsidRPr="00474107">
              <w:rPr>
                <w:sz w:val="18"/>
                <w:szCs w:val="18"/>
                <w:lang w:val="ro-MD"/>
              </w:rPr>
              <w:tab/>
              <w:t>se bazează pe caracteristici esențiale, relevante, verificabile și reprezentative ale medicamentelor comparate;</w:t>
            </w:r>
          </w:p>
          <w:p w14:paraId="75DD00A9" w14:textId="79DC4416" w:rsidR="00E97854" w:rsidRPr="00474107" w:rsidRDefault="00E97854" w:rsidP="00E97854">
            <w:pPr>
              <w:rPr>
                <w:sz w:val="18"/>
                <w:szCs w:val="18"/>
                <w:lang w:val="ro-MD"/>
              </w:rPr>
            </w:pPr>
            <w:r w:rsidRPr="00474107">
              <w:rPr>
                <w:sz w:val="18"/>
                <w:szCs w:val="18"/>
                <w:lang w:val="ro-MD"/>
              </w:rPr>
              <w:t>1</w:t>
            </w:r>
            <w:r w:rsidR="005C5ED5">
              <w:rPr>
                <w:sz w:val="18"/>
                <w:szCs w:val="18"/>
                <w:lang w:val="ro-MD"/>
              </w:rPr>
              <w:t>4</w:t>
            </w:r>
            <w:r w:rsidRPr="00474107">
              <w:rPr>
                <w:sz w:val="18"/>
                <w:szCs w:val="18"/>
                <w:lang w:val="ro-MD"/>
              </w:rPr>
              <w:t>.5.</w:t>
            </w:r>
            <w:r w:rsidRPr="00474107">
              <w:rPr>
                <w:sz w:val="18"/>
                <w:szCs w:val="18"/>
                <w:lang w:val="ro-MD"/>
              </w:rPr>
              <w:tab/>
              <w:t xml:space="preserve"> nu creează confuzie între cel care face publicitate și un concurent ori între denumirile comune internaționale sau alte semne distinctive ale acestora;</w:t>
            </w:r>
          </w:p>
          <w:p w14:paraId="2FABF7E1" w14:textId="5DA546A9" w:rsidR="00E97854" w:rsidRPr="00474107" w:rsidRDefault="00E97854" w:rsidP="005F56DE">
            <w:pPr>
              <w:jc w:val="center"/>
              <w:rPr>
                <w:b/>
                <w:bCs/>
                <w:sz w:val="18"/>
                <w:szCs w:val="18"/>
                <w:lang w:val="ro-MD"/>
              </w:rPr>
            </w:pPr>
          </w:p>
        </w:tc>
      </w:tr>
      <w:tr w:rsidR="005F56DE" w:rsidRPr="00CF1E20" w14:paraId="1AEB528C" w14:textId="77777777" w:rsidTr="002D214B">
        <w:trPr>
          <w:gridAfter w:val="4"/>
          <w:wAfter w:w="15772" w:type="dxa"/>
          <w:trHeight w:val="200"/>
        </w:trPr>
        <w:tc>
          <w:tcPr>
            <w:tcW w:w="571" w:type="dxa"/>
            <w:tcBorders>
              <w:top w:val="nil"/>
              <w:bottom w:val="nil"/>
            </w:tcBorders>
          </w:tcPr>
          <w:p w14:paraId="0EB4B54E" w14:textId="77777777" w:rsidR="005F56DE" w:rsidRPr="00474107" w:rsidRDefault="005F56DE" w:rsidP="005F56DE">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459C3718" w14:textId="77777777" w:rsidR="005F56DE" w:rsidRPr="00474107" w:rsidRDefault="005F56DE" w:rsidP="005F56DE">
            <w:pPr>
              <w:widowControl w:val="0"/>
              <w:pBdr>
                <w:top w:val="nil"/>
                <w:left w:val="nil"/>
                <w:bottom w:val="nil"/>
                <w:right w:val="nil"/>
                <w:between w:val="nil"/>
              </w:pBdr>
              <w:tabs>
                <w:tab w:val="left" w:pos="7088"/>
              </w:tabs>
              <w:rPr>
                <w:b/>
                <w:bCs/>
                <w:sz w:val="18"/>
                <w:szCs w:val="18"/>
                <w:lang w:val="ro-MD"/>
              </w:rPr>
            </w:pPr>
          </w:p>
        </w:tc>
        <w:tc>
          <w:tcPr>
            <w:tcW w:w="425" w:type="dxa"/>
          </w:tcPr>
          <w:p w14:paraId="14FA71AF" w14:textId="2EEB491B" w:rsidR="005F56DE" w:rsidRPr="00474107" w:rsidRDefault="00474107"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6</w:t>
            </w:r>
            <w:r w:rsidR="002D214B"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2DDC3866" w14:textId="77777777" w:rsidR="0058424E" w:rsidRPr="00474107" w:rsidRDefault="0058424E" w:rsidP="0058424E">
            <w:pPr>
              <w:tabs>
                <w:tab w:val="left" w:pos="142"/>
                <w:tab w:val="left" w:pos="1134"/>
              </w:tabs>
              <w:spacing w:line="276" w:lineRule="auto"/>
              <w:ind w:right="215"/>
              <w:jc w:val="both"/>
              <w:rPr>
                <w:sz w:val="18"/>
                <w:szCs w:val="18"/>
                <w:lang w:val="ro-MD"/>
              </w:rPr>
            </w:pPr>
            <w:r w:rsidRPr="00474107">
              <w:rPr>
                <w:sz w:val="18"/>
                <w:szCs w:val="18"/>
                <w:lang w:val="ro-MD"/>
              </w:rPr>
              <w:t>31.Afișele și invitațiile se supun reglementărilor privind materialele tipărite destinate publicului larg, inclusiv celei de a avea inscripționate numărul unic de identificare/aprobare și data aprobării.</w:t>
            </w:r>
          </w:p>
          <w:p w14:paraId="746C7BCA" w14:textId="77777777" w:rsidR="0058424E" w:rsidRPr="00474107" w:rsidRDefault="0058424E" w:rsidP="0058424E">
            <w:pPr>
              <w:tabs>
                <w:tab w:val="left" w:pos="142"/>
                <w:tab w:val="left" w:pos="1134"/>
              </w:tabs>
              <w:spacing w:line="276" w:lineRule="auto"/>
              <w:ind w:right="215"/>
              <w:jc w:val="both"/>
              <w:rPr>
                <w:sz w:val="18"/>
                <w:szCs w:val="18"/>
                <w:lang w:val="ro-MD"/>
              </w:rPr>
            </w:pPr>
          </w:p>
          <w:p w14:paraId="66E7F182" w14:textId="0B19710D" w:rsidR="005F56DE" w:rsidRPr="00474107" w:rsidRDefault="0058424E" w:rsidP="00CF7F4B">
            <w:pPr>
              <w:tabs>
                <w:tab w:val="left" w:pos="142"/>
                <w:tab w:val="left" w:pos="1134"/>
              </w:tabs>
              <w:spacing w:line="276" w:lineRule="auto"/>
              <w:ind w:right="215"/>
              <w:jc w:val="both"/>
              <w:rPr>
                <w:i/>
                <w:iCs/>
                <w:sz w:val="18"/>
                <w:szCs w:val="18"/>
                <w:lang w:val="ro-MD"/>
              </w:rPr>
            </w:pPr>
            <w:r w:rsidRPr="00474107">
              <w:rPr>
                <w:i/>
                <w:iCs/>
                <w:sz w:val="18"/>
                <w:szCs w:val="18"/>
                <w:lang w:val="ro-MD"/>
              </w:rPr>
              <w:t>Ar fi bine de specificat caracterul invitatiei: promotional sau non-promotional. Materialele non-promotionale nu se notifica.</w:t>
            </w:r>
          </w:p>
        </w:tc>
        <w:tc>
          <w:tcPr>
            <w:tcW w:w="5337" w:type="dxa"/>
            <w:tcBorders>
              <w:top w:val="single" w:sz="4" w:space="0" w:color="000000"/>
              <w:bottom w:val="single" w:sz="4" w:space="0" w:color="000000"/>
            </w:tcBorders>
          </w:tcPr>
          <w:p w14:paraId="53EF0FA2" w14:textId="77777777" w:rsidR="0058424E" w:rsidRPr="00474107" w:rsidRDefault="0058424E" w:rsidP="0058424E">
            <w:pPr>
              <w:tabs>
                <w:tab w:val="left" w:pos="7088"/>
              </w:tabs>
              <w:jc w:val="center"/>
              <w:rPr>
                <w:b/>
                <w:bCs/>
                <w:sz w:val="18"/>
                <w:szCs w:val="18"/>
                <w:lang w:val="ro-MD"/>
              </w:rPr>
            </w:pPr>
            <w:r w:rsidRPr="00474107">
              <w:rPr>
                <w:b/>
                <w:bCs/>
                <w:sz w:val="18"/>
                <w:szCs w:val="18"/>
                <w:lang w:val="ro-MD"/>
              </w:rPr>
              <w:t>Se acceptă.</w:t>
            </w:r>
          </w:p>
          <w:p w14:paraId="15379019" w14:textId="6733DE0A" w:rsidR="0058424E" w:rsidRPr="00474107" w:rsidRDefault="00CF7F4B" w:rsidP="00CF7F4B">
            <w:pPr>
              <w:tabs>
                <w:tab w:val="left" w:pos="7088"/>
              </w:tabs>
              <w:rPr>
                <w:sz w:val="18"/>
                <w:szCs w:val="18"/>
                <w:lang w:val="ro-MD"/>
              </w:rPr>
            </w:pPr>
            <w:r w:rsidRPr="00474107">
              <w:rPr>
                <w:sz w:val="18"/>
                <w:szCs w:val="18"/>
                <w:lang w:val="ro-MD"/>
              </w:rPr>
              <w:t xml:space="preserve">Pct. </w:t>
            </w:r>
            <w:r w:rsidR="00345276">
              <w:rPr>
                <w:sz w:val="18"/>
                <w:szCs w:val="18"/>
                <w:lang w:val="ro-MD"/>
              </w:rPr>
              <w:t>29</w:t>
            </w:r>
            <w:r w:rsidRPr="00474107">
              <w:rPr>
                <w:sz w:val="18"/>
                <w:szCs w:val="18"/>
                <w:lang w:val="ro-MD"/>
              </w:rPr>
              <w:t xml:space="preserve"> a fost reformulat după cum urmează:</w:t>
            </w:r>
          </w:p>
          <w:p w14:paraId="6B28E523" w14:textId="07A9BB38" w:rsidR="005F56DE" w:rsidRPr="00474107" w:rsidRDefault="00CF7F4B" w:rsidP="00CF7F4B">
            <w:pPr>
              <w:tabs>
                <w:tab w:val="left" w:pos="142"/>
                <w:tab w:val="left" w:pos="1134"/>
              </w:tabs>
              <w:spacing w:line="276" w:lineRule="auto"/>
              <w:ind w:right="215"/>
              <w:jc w:val="both"/>
              <w:rPr>
                <w:sz w:val="18"/>
                <w:szCs w:val="18"/>
                <w:lang w:val="ro-MD"/>
              </w:rPr>
            </w:pPr>
            <w:r w:rsidRPr="00474107">
              <w:rPr>
                <w:sz w:val="18"/>
                <w:szCs w:val="18"/>
                <w:lang w:val="ro-MD"/>
              </w:rPr>
              <w:t>„</w:t>
            </w:r>
            <w:r w:rsidR="00345276" w:rsidRPr="005C5ED5">
              <w:rPr>
                <w:i/>
                <w:iCs/>
                <w:sz w:val="18"/>
                <w:szCs w:val="18"/>
                <w:lang w:val="ro-MD"/>
              </w:rPr>
              <w:t>29</w:t>
            </w:r>
            <w:r w:rsidR="0058424E" w:rsidRPr="005C5ED5">
              <w:rPr>
                <w:i/>
                <w:iCs/>
                <w:sz w:val="18"/>
                <w:szCs w:val="18"/>
                <w:lang w:val="ro-MD"/>
              </w:rPr>
              <w:t>.</w:t>
            </w:r>
            <w:r w:rsidR="005C5ED5" w:rsidRPr="005C5ED5">
              <w:rPr>
                <w:i/>
                <w:iCs/>
                <w:lang w:val="en-US"/>
              </w:rPr>
              <w:t xml:space="preserve"> </w:t>
            </w:r>
            <w:r w:rsidR="005C5ED5" w:rsidRPr="005C5ED5">
              <w:rPr>
                <w:i/>
                <w:iCs/>
                <w:sz w:val="18"/>
                <w:szCs w:val="18"/>
                <w:lang w:val="ro-MD"/>
              </w:rPr>
              <w:t>Afișele și invitațiile, în cazul în care conțin denumirea comercială unui/unor medicamente, se supun reglementărilor privind materialele tipărite destinate publicului larg, inclusiv celei de a avea inscripționate numărul unic de identificare și data aprobării acestuia</w:t>
            </w:r>
            <w:r w:rsidR="0058424E" w:rsidRPr="005C5ED5">
              <w:rPr>
                <w:i/>
                <w:iCs/>
                <w:sz w:val="18"/>
                <w:szCs w:val="18"/>
                <w:lang w:val="ro-MD"/>
              </w:rPr>
              <w:t>.</w:t>
            </w:r>
            <w:r w:rsidRPr="005C5ED5">
              <w:rPr>
                <w:i/>
                <w:iCs/>
                <w:sz w:val="18"/>
                <w:szCs w:val="18"/>
                <w:lang w:val="ro-MD"/>
              </w:rPr>
              <w:t>”:</w:t>
            </w:r>
          </w:p>
        </w:tc>
      </w:tr>
      <w:tr w:rsidR="0058424E" w:rsidRPr="00CF1E20" w14:paraId="5176EC8E" w14:textId="77777777" w:rsidTr="002D214B">
        <w:trPr>
          <w:gridAfter w:val="4"/>
          <w:wAfter w:w="15772" w:type="dxa"/>
          <w:trHeight w:val="200"/>
        </w:trPr>
        <w:tc>
          <w:tcPr>
            <w:tcW w:w="571" w:type="dxa"/>
            <w:tcBorders>
              <w:top w:val="nil"/>
              <w:bottom w:val="nil"/>
            </w:tcBorders>
          </w:tcPr>
          <w:p w14:paraId="50CA8ED0" w14:textId="77777777" w:rsidR="0058424E" w:rsidRPr="00474107" w:rsidRDefault="0058424E" w:rsidP="0058424E">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05D5A61F" w14:textId="77777777" w:rsidR="0058424E" w:rsidRPr="00474107" w:rsidRDefault="0058424E" w:rsidP="0058424E">
            <w:pPr>
              <w:widowControl w:val="0"/>
              <w:pBdr>
                <w:top w:val="nil"/>
                <w:left w:val="nil"/>
                <w:bottom w:val="nil"/>
                <w:right w:val="nil"/>
                <w:between w:val="nil"/>
              </w:pBdr>
              <w:tabs>
                <w:tab w:val="left" w:pos="7088"/>
              </w:tabs>
              <w:rPr>
                <w:b/>
                <w:bCs/>
                <w:sz w:val="18"/>
                <w:szCs w:val="18"/>
                <w:lang w:val="ro-MD"/>
              </w:rPr>
            </w:pPr>
          </w:p>
        </w:tc>
        <w:tc>
          <w:tcPr>
            <w:tcW w:w="425" w:type="dxa"/>
          </w:tcPr>
          <w:p w14:paraId="70529D98" w14:textId="726A10AF" w:rsidR="0058424E" w:rsidRPr="00474107" w:rsidRDefault="00474107"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7</w:t>
            </w:r>
            <w:r w:rsidR="002D214B"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vAlign w:val="center"/>
          </w:tcPr>
          <w:p w14:paraId="7EEFB39C" w14:textId="77777777" w:rsidR="0058424E" w:rsidRPr="00474107" w:rsidRDefault="0058424E" w:rsidP="0058424E">
            <w:pPr>
              <w:pStyle w:val="Listparagraf"/>
              <w:numPr>
                <w:ilvl w:val="1"/>
                <w:numId w:val="14"/>
              </w:numPr>
              <w:tabs>
                <w:tab w:val="left" w:pos="142"/>
                <w:tab w:val="left" w:pos="1134"/>
              </w:tabs>
              <w:spacing w:line="276" w:lineRule="auto"/>
              <w:ind w:right="215"/>
              <w:jc w:val="both"/>
              <w:rPr>
                <w:sz w:val="18"/>
                <w:szCs w:val="18"/>
                <w:lang w:val="ro-MD"/>
              </w:rPr>
            </w:pPr>
            <w:r w:rsidRPr="00474107">
              <w:rPr>
                <w:sz w:val="18"/>
                <w:szCs w:val="18"/>
                <w:lang w:val="ro-MD"/>
              </w:rPr>
              <w:t xml:space="preserve">numărul unic de identificare/aprobare și data aprobării, apărute la sfârșitul spotului, cu obligația reactualizării datei după fiecare reînnoire a materialului publicitar. </w:t>
            </w:r>
          </w:p>
          <w:p w14:paraId="4CCA73CA" w14:textId="77777777" w:rsidR="0058424E" w:rsidRPr="00474107" w:rsidRDefault="0058424E" w:rsidP="0058424E">
            <w:pPr>
              <w:tabs>
                <w:tab w:val="left" w:pos="142"/>
                <w:tab w:val="left" w:pos="1134"/>
              </w:tabs>
              <w:spacing w:line="276" w:lineRule="auto"/>
              <w:ind w:right="215"/>
              <w:jc w:val="both"/>
              <w:rPr>
                <w:sz w:val="18"/>
                <w:szCs w:val="18"/>
                <w:lang w:val="ro-MD"/>
              </w:rPr>
            </w:pPr>
          </w:p>
          <w:p w14:paraId="0DC8D9A3" w14:textId="77777777" w:rsidR="0058424E" w:rsidRPr="00474107" w:rsidRDefault="0058424E" w:rsidP="0058424E">
            <w:pPr>
              <w:tabs>
                <w:tab w:val="left" w:pos="142"/>
                <w:tab w:val="left" w:pos="1134"/>
              </w:tabs>
              <w:spacing w:line="276" w:lineRule="auto"/>
              <w:ind w:right="215"/>
              <w:jc w:val="both"/>
              <w:rPr>
                <w:i/>
                <w:iCs/>
                <w:sz w:val="18"/>
                <w:szCs w:val="18"/>
                <w:lang w:val="ro-MD"/>
              </w:rPr>
            </w:pPr>
            <w:r w:rsidRPr="00474107">
              <w:rPr>
                <w:i/>
                <w:iCs/>
                <w:sz w:val="18"/>
                <w:szCs w:val="18"/>
                <w:lang w:val="ro-MD"/>
              </w:rPr>
              <w:t>Va fi actualizata doar data aprobarii dupa reinnoire sau si codul unic? Va fi necesar de notificat/aprobat repetat sau nu?</w:t>
            </w:r>
          </w:p>
          <w:p w14:paraId="2C74C21C" w14:textId="77777777" w:rsidR="0058424E" w:rsidRPr="00474107" w:rsidRDefault="0058424E" w:rsidP="0058424E">
            <w:pPr>
              <w:pStyle w:val="Normal0"/>
              <w:tabs>
                <w:tab w:val="left" w:pos="7088"/>
              </w:tabs>
              <w:jc w:val="both"/>
              <w:rPr>
                <w:rFonts w:ascii="Times New Roman" w:hAnsi="Times New Roman" w:cs="Times New Roman"/>
                <w:sz w:val="18"/>
                <w:szCs w:val="18"/>
                <w:lang w:val="ro-MD"/>
              </w:rPr>
            </w:pPr>
          </w:p>
        </w:tc>
        <w:tc>
          <w:tcPr>
            <w:tcW w:w="5337" w:type="dxa"/>
            <w:tcBorders>
              <w:top w:val="single" w:sz="4" w:space="0" w:color="000000"/>
              <w:bottom w:val="single" w:sz="4" w:space="0" w:color="000000"/>
            </w:tcBorders>
          </w:tcPr>
          <w:p w14:paraId="207744DF" w14:textId="77777777" w:rsidR="0058424E" w:rsidRPr="00474107" w:rsidRDefault="0058424E" w:rsidP="0058424E">
            <w:pPr>
              <w:tabs>
                <w:tab w:val="left" w:pos="7088"/>
              </w:tabs>
              <w:jc w:val="center"/>
              <w:rPr>
                <w:b/>
                <w:bCs/>
                <w:sz w:val="18"/>
                <w:szCs w:val="18"/>
                <w:lang w:val="ro-MD"/>
              </w:rPr>
            </w:pPr>
            <w:r w:rsidRPr="00474107">
              <w:rPr>
                <w:b/>
                <w:bCs/>
                <w:sz w:val="18"/>
                <w:szCs w:val="18"/>
                <w:lang w:val="ro-MD"/>
              </w:rPr>
              <w:t>Se acceptă.</w:t>
            </w:r>
          </w:p>
          <w:p w14:paraId="3B4384C6" w14:textId="1228651E" w:rsidR="00CF7F4B" w:rsidRPr="00474107" w:rsidRDefault="00CF7F4B" w:rsidP="00CF7F4B">
            <w:pPr>
              <w:tabs>
                <w:tab w:val="left" w:pos="7088"/>
              </w:tabs>
              <w:rPr>
                <w:sz w:val="18"/>
                <w:szCs w:val="18"/>
                <w:lang w:val="ro-MD"/>
              </w:rPr>
            </w:pPr>
            <w:r w:rsidRPr="00474107">
              <w:rPr>
                <w:sz w:val="18"/>
                <w:szCs w:val="18"/>
                <w:lang w:val="ro-MD"/>
              </w:rPr>
              <w:t>Pct. 3</w:t>
            </w:r>
            <w:r w:rsidR="00345276">
              <w:rPr>
                <w:sz w:val="18"/>
                <w:szCs w:val="18"/>
                <w:lang w:val="ro-MD"/>
              </w:rPr>
              <w:t>1</w:t>
            </w:r>
            <w:r w:rsidRPr="00474107">
              <w:rPr>
                <w:sz w:val="18"/>
                <w:szCs w:val="18"/>
                <w:lang w:val="ro-MD"/>
              </w:rPr>
              <w:t>.4. a fost reformulat după cum urmează:</w:t>
            </w:r>
          </w:p>
          <w:p w14:paraId="1A99E12D" w14:textId="6C9BB0B8" w:rsidR="0058424E" w:rsidRPr="00474107" w:rsidRDefault="00CF7F4B" w:rsidP="00CF7F4B">
            <w:pPr>
              <w:tabs>
                <w:tab w:val="left" w:pos="142"/>
                <w:tab w:val="left" w:pos="1134"/>
              </w:tabs>
              <w:spacing w:line="276" w:lineRule="auto"/>
              <w:ind w:right="215"/>
              <w:jc w:val="both"/>
              <w:rPr>
                <w:sz w:val="18"/>
                <w:szCs w:val="18"/>
                <w:lang w:val="ro-MD"/>
              </w:rPr>
            </w:pPr>
            <w:r w:rsidRPr="00474107">
              <w:rPr>
                <w:sz w:val="18"/>
                <w:szCs w:val="18"/>
                <w:lang w:val="ro-MD"/>
              </w:rPr>
              <w:t>„3</w:t>
            </w:r>
            <w:r w:rsidR="00345276">
              <w:rPr>
                <w:sz w:val="18"/>
                <w:szCs w:val="18"/>
                <w:lang w:val="ro-MD"/>
              </w:rPr>
              <w:t>1</w:t>
            </w:r>
            <w:r w:rsidRPr="00474107">
              <w:rPr>
                <w:sz w:val="18"/>
                <w:szCs w:val="18"/>
                <w:lang w:val="ro-MD"/>
              </w:rPr>
              <w:t xml:space="preserve">.4. </w:t>
            </w:r>
            <w:r w:rsidR="0058424E" w:rsidRPr="00474107">
              <w:rPr>
                <w:sz w:val="18"/>
                <w:szCs w:val="18"/>
                <w:lang w:val="ro-MD"/>
              </w:rPr>
              <w:t>numărul unic de identificare și data aprobării, apărute la sfârșitul spotului.</w:t>
            </w:r>
            <w:r w:rsidRPr="00474107">
              <w:rPr>
                <w:sz w:val="18"/>
                <w:szCs w:val="18"/>
                <w:lang w:val="ro-MD"/>
              </w:rPr>
              <w:t>”:</w:t>
            </w:r>
          </w:p>
          <w:p w14:paraId="1C603DBD" w14:textId="77777777" w:rsidR="0058424E" w:rsidRPr="00474107" w:rsidRDefault="0058424E" w:rsidP="0058424E">
            <w:pPr>
              <w:tabs>
                <w:tab w:val="left" w:pos="7088"/>
              </w:tabs>
              <w:jc w:val="both"/>
              <w:rPr>
                <w:b/>
                <w:bCs/>
                <w:sz w:val="18"/>
                <w:szCs w:val="18"/>
                <w:lang w:val="ro-MD"/>
              </w:rPr>
            </w:pPr>
          </w:p>
          <w:p w14:paraId="1647899C" w14:textId="332D2C97" w:rsidR="0058424E" w:rsidRPr="00474107" w:rsidRDefault="0058424E" w:rsidP="0058424E">
            <w:pPr>
              <w:jc w:val="both"/>
              <w:rPr>
                <w:b/>
                <w:bCs/>
                <w:sz w:val="18"/>
                <w:szCs w:val="18"/>
                <w:lang w:val="ro-MD"/>
              </w:rPr>
            </w:pPr>
            <w:r w:rsidRPr="00474107">
              <w:rPr>
                <w:sz w:val="18"/>
                <w:szCs w:val="18"/>
                <w:lang w:val="ro-MD"/>
              </w:rPr>
              <w:t>Obligații cu referire la reaprobare au fost stipulate în alte secțiuni (Obligații DAPP).</w:t>
            </w:r>
          </w:p>
        </w:tc>
      </w:tr>
      <w:tr w:rsidR="0058424E" w:rsidRPr="00CF1E20" w14:paraId="4F998509" w14:textId="77777777" w:rsidTr="002D214B">
        <w:trPr>
          <w:gridAfter w:val="4"/>
          <w:wAfter w:w="15772" w:type="dxa"/>
          <w:trHeight w:val="200"/>
        </w:trPr>
        <w:tc>
          <w:tcPr>
            <w:tcW w:w="571" w:type="dxa"/>
            <w:tcBorders>
              <w:top w:val="nil"/>
              <w:bottom w:val="nil"/>
            </w:tcBorders>
          </w:tcPr>
          <w:p w14:paraId="5A5DD6FB" w14:textId="77777777" w:rsidR="0058424E" w:rsidRPr="00474107" w:rsidRDefault="0058424E" w:rsidP="0058424E">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5D0D3B64" w14:textId="77777777" w:rsidR="0058424E" w:rsidRPr="00474107" w:rsidRDefault="0058424E" w:rsidP="0058424E">
            <w:pPr>
              <w:widowControl w:val="0"/>
              <w:pBdr>
                <w:top w:val="nil"/>
                <w:left w:val="nil"/>
                <w:bottom w:val="nil"/>
                <w:right w:val="nil"/>
                <w:between w:val="nil"/>
              </w:pBdr>
              <w:tabs>
                <w:tab w:val="left" w:pos="7088"/>
              </w:tabs>
              <w:rPr>
                <w:b/>
                <w:bCs/>
                <w:sz w:val="18"/>
                <w:szCs w:val="18"/>
                <w:lang w:val="ro-MD"/>
              </w:rPr>
            </w:pPr>
          </w:p>
        </w:tc>
        <w:tc>
          <w:tcPr>
            <w:tcW w:w="425" w:type="dxa"/>
          </w:tcPr>
          <w:p w14:paraId="5FAC4DDB" w14:textId="5D0573E7" w:rsidR="0058424E" w:rsidRPr="00474107" w:rsidRDefault="00474107"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8</w:t>
            </w:r>
            <w:r w:rsidR="002D214B"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229E77E9" w14:textId="77777777" w:rsidR="0058424E" w:rsidRPr="00474107" w:rsidRDefault="0058424E" w:rsidP="0058424E">
            <w:pPr>
              <w:tabs>
                <w:tab w:val="left" w:pos="142"/>
                <w:tab w:val="left" w:pos="1276"/>
                <w:tab w:val="left" w:pos="6386"/>
              </w:tabs>
              <w:spacing w:line="276" w:lineRule="auto"/>
              <w:ind w:right="215"/>
              <w:jc w:val="both"/>
              <w:rPr>
                <w:sz w:val="18"/>
                <w:szCs w:val="18"/>
                <w:lang w:val="ro-MD"/>
              </w:rPr>
            </w:pPr>
            <w:r w:rsidRPr="00474107">
              <w:rPr>
                <w:sz w:val="18"/>
                <w:szCs w:val="18"/>
                <w:lang w:val="ro-MD"/>
              </w:rPr>
              <w:t>44.Formatul și prezentarea publicității asigură o informare clară și ușor de înțeles pentru public, cu transpunerea pe înțelesul pacienților a informațiilor relevante din RCP, fără denaturarea conținutului acestuia.</w:t>
            </w:r>
          </w:p>
          <w:p w14:paraId="346AEA48" w14:textId="77777777" w:rsidR="0058424E" w:rsidRPr="00474107" w:rsidRDefault="0058424E" w:rsidP="0058424E">
            <w:pPr>
              <w:tabs>
                <w:tab w:val="left" w:pos="142"/>
                <w:tab w:val="left" w:pos="1276"/>
                <w:tab w:val="left" w:pos="6386"/>
              </w:tabs>
              <w:spacing w:line="276" w:lineRule="auto"/>
              <w:ind w:right="215"/>
              <w:jc w:val="both"/>
              <w:rPr>
                <w:sz w:val="18"/>
                <w:szCs w:val="18"/>
                <w:lang w:val="ro-MD"/>
              </w:rPr>
            </w:pPr>
          </w:p>
          <w:p w14:paraId="7033C54A" w14:textId="04AA8E52" w:rsidR="0058424E" w:rsidRPr="00474107" w:rsidRDefault="0058424E" w:rsidP="0058424E">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i/>
                <w:iCs/>
                <w:sz w:val="18"/>
                <w:szCs w:val="18"/>
                <w:lang w:val="ro-MD"/>
              </w:rPr>
              <w:t>Aș propune: din PP si/sau RCP</w:t>
            </w:r>
          </w:p>
        </w:tc>
        <w:tc>
          <w:tcPr>
            <w:tcW w:w="5337" w:type="dxa"/>
            <w:tcBorders>
              <w:top w:val="single" w:sz="4" w:space="0" w:color="000000"/>
              <w:bottom w:val="single" w:sz="4" w:space="0" w:color="000000"/>
            </w:tcBorders>
          </w:tcPr>
          <w:p w14:paraId="494C3BB1" w14:textId="2C0352FD" w:rsidR="0058424E" w:rsidRPr="00474107" w:rsidRDefault="0058424E" w:rsidP="0058424E">
            <w:pPr>
              <w:tabs>
                <w:tab w:val="left" w:pos="7088"/>
              </w:tabs>
              <w:jc w:val="center"/>
              <w:rPr>
                <w:b/>
                <w:bCs/>
                <w:sz w:val="18"/>
                <w:szCs w:val="18"/>
                <w:lang w:val="ro-MD"/>
              </w:rPr>
            </w:pPr>
            <w:r w:rsidRPr="00474107">
              <w:rPr>
                <w:b/>
                <w:bCs/>
                <w:sz w:val="18"/>
                <w:szCs w:val="18"/>
                <w:lang w:val="ro-MD"/>
              </w:rPr>
              <w:t>Se acceptă.</w:t>
            </w:r>
          </w:p>
          <w:p w14:paraId="487086AC" w14:textId="59D3EA84" w:rsidR="00CF7F4B" w:rsidRPr="00474107" w:rsidRDefault="00CF7F4B" w:rsidP="00CF7F4B">
            <w:pPr>
              <w:tabs>
                <w:tab w:val="left" w:pos="7088"/>
              </w:tabs>
              <w:rPr>
                <w:sz w:val="18"/>
                <w:szCs w:val="18"/>
                <w:lang w:val="ro-MD"/>
              </w:rPr>
            </w:pPr>
            <w:r w:rsidRPr="00474107">
              <w:rPr>
                <w:sz w:val="18"/>
                <w:szCs w:val="18"/>
                <w:lang w:val="ro-MD"/>
              </w:rPr>
              <w:t xml:space="preserve">Pct. </w:t>
            </w:r>
            <w:r w:rsidR="00345276">
              <w:rPr>
                <w:sz w:val="18"/>
                <w:szCs w:val="18"/>
                <w:lang w:val="ro-MD"/>
              </w:rPr>
              <w:t>39</w:t>
            </w:r>
            <w:r w:rsidRPr="00474107">
              <w:rPr>
                <w:sz w:val="18"/>
                <w:szCs w:val="18"/>
                <w:lang w:val="ro-MD"/>
              </w:rPr>
              <w:t xml:space="preserve"> a fost reformulat după cum urmează:</w:t>
            </w:r>
          </w:p>
          <w:p w14:paraId="0D2495F5" w14:textId="053E55F1" w:rsidR="0058424E" w:rsidRPr="00474107" w:rsidRDefault="00CF7F4B" w:rsidP="0058424E">
            <w:pPr>
              <w:tabs>
                <w:tab w:val="left" w:pos="142"/>
                <w:tab w:val="left" w:pos="1276"/>
                <w:tab w:val="left" w:pos="6386"/>
              </w:tabs>
              <w:spacing w:line="276" w:lineRule="auto"/>
              <w:ind w:right="215"/>
              <w:jc w:val="both"/>
              <w:rPr>
                <w:sz w:val="18"/>
                <w:szCs w:val="18"/>
                <w:lang w:val="ro-MD"/>
              </w:rPr>
            </w:pPr>
            <w:r w:rsidRPr="00474107">
              <w:rPr>
                <w:sz w:val="18"/>
                <w:szCs w:val="18"/>
                <w:lang w:val="ro-MD"/>
              </w:rPr>
              <w:t>„</w:t>
            </w:r>
            <w:r w:rsidR="00345276">
              <w:rPr>
                <w:sz w:val="18"/>
                <w:szCs w:val="18"/>
                <w:lang w:val="ro-MD"/>
              </w:rPr>
              <w:t>39</w:t>
            </w:r>
            <w:r w:rsidR="0058424E" w:rsidRPr="00474107">
              <w:rPr>
                <w:sz w:val="18"/>
                <w:szCs w:val="18"/>
                <w:lang w:val="ro-MD"/>
              </w:rPr>
              <w:t>.Formatul și prezentarea publicității asigură o informare clară și ușor de înțeles pentru public, cu transpunerea pe înțelesul pacienților a informațiilor relevante din RCP și/sau PP, fără denaturarea conținutului acestuia.</w:t>
            </w:r>
            <w:r w:rsidRPr="00474107">
              <w:rPr>
                <w:sz w:val="18"/>
                <w:szCs w:val="18"/>
                <w:lang w:val="ro-MD"/>
              </w:rPr>
              <w:t>”:</w:t>
            </w:r>
          </w:p>
        </w:tc>
      </w:tr>
      <w:tr w:rsidR="0058424E" w:rsidRPr="00CF1E20" w14:paraId="5516E9D8" w14:textId="77777777" w:rsidTr="002D214B">
        <w:trPr>
          <w:gridAfter w:val="4"/>
          <w:wAfter w:w="15772" w:type="dxa"/>
          <w:trHeight w:val="200"/>
        </w:trPr>
        <w:tc>
          <w:tcPr>
            <w:tcW w:w="571" w:type="dxa"/>
            <w:tcBorders>
              <w:top w:val="nil"/>
              <w:bottom w:val="nil"/>
            </w:tcBorders>
          </w:tcPr>
          <w:p w14:paraId="4F918A7A" w14:textId="77777777" w:rsidR="0058424E" w:rsidRPr="00474107" w:rsidRDefault="0058424E" w:rsidP="0058424E">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1D7A4CDA" w14:textId="77777777" w:rsidR="0058424E" w:rsidRPr="00474107" w:rsidRDefault="0058424E" w:rsidP="0058424E">
            <w:pPr>
              <w:widowControl w:val="0"/>
              <w:pBdr>
                <w:top w:val="nil"/>
                <w:left w:val="nil"/>
                <w:bottom w:val="nil"/>
                <w:right w:val="nil"/>
                <w:between w:val="nil"/>
              </w:pBdr>
              <w:tabs>
                <w:tab w:val="left" w:pos="7088"/>
              </w:tabs>
              <w:rPr>
                <w:b/>
                <w:bCs/>
                <w:sz w:val="18"/>
                <w:szCs w:val="18"/>
                <w:lang w:val="ro-MD"/>
              </w:rPr>
            </w:pPr>
          </w:p>
        </w:tc>
        <w:tc>
          <w:tcPr>
            <w:tcW w:w="425" w:type="dxa"/>
          </w:tcPr>
          <w:p w14:paraId="77E31B90" w14:textId="5E70005E" w:rsidR="0058424E" w:rsidRPr="00474107" w:rsidRDefault="00474107"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9</w:t>
            </w:r>
            <w:r w:rsidR="002D214B"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2783B051" w14:textId="6EBC04DE" w:rsidR="0058424E" w:rsidRPr="00474107" w:rsidRDefault="0058424E" w:rsidP="0058424E">
            <w:pPr>
              <w:pStyle w:val="Listparagraf"/>
              <w:numPr>
                <w:ilvl w:val="1"/>
                <w:numId w:val="16"/>
              </w:numPr>
              <w:tabs>
                <w:tab w:val="left" w:pos="142"/>
                <w:tab w:val="left" w:pos="993"/>
                <w:tab w:val="left" w:pos="1134"/>
              </w:tabs>
              <w:spacing w:line="276" w:lineRule="auto"/>
              <w:ind w:left="0" w:right="215" w:firstLine="0"/>
              <w:jc w:val="both"/>
              <w:rPr>
                <w:sz w:val="18"/>
                <w:szCs w:val="18"/>
                <w:lang w:val="ro-MD"/>
              </w:rPr>
            </w:pPr>
            <w:r w:rsidRPr="00474107">
              <w:rPr>
                <w:sz w:val="18"/>
                <w:szCs w:val="18"/>
                <w:lang w:val="ro-MD"/>
              </w:rPr>
              <w:t>ultimele informaţii aprobate, prospect şi RCP, ale medicamentelor la care se face publicitate;</w:t>
            </w:r>
          </w:p>
          <w:p w14:paraId="020FE03B" w14:textId="77777777" w:rsidR="0058424E" w:rsidRPr="00474107" w:rsidRDefault="0058424E" w:rsidP="0058424E">
            <w:pPr>
              <w:pStyle w:val="Textcomentariu"/>
              <w:rPr>
                <w:sz w:val="18"/>
                <w:szCs w:val="18"/>
                <w:lang w:val="ro-MD"/>
              </w:rPr>
            </w:pPr>
            <w:r w:rsidRPr="00474107">
              <w:rPr>
                <w:sz w:val="18"/>
                <w:szCs w:val="18"/>
                <w:lang w:val="ro-MD"/>
              </w:rPr>
              <w:t>„sau” in loc de „si”, in dependenta de grupul-tinta</w:t>
            </w:r>
          </w:p>
          <w:p w14:paraId="5EA55161" w14:textId="77777777" w:rsidR="0058424E" w:rsidRPr="00474107" w:rsidRDefault="0058424E" w:rsidP="0058424E">
            <w:pPr>
              <w:pStyle w:val="Normal0"/>
              <w:tabs>
                <w:tab w:val="left" w:pos="7088"/>
              </w:tabs>
              <w:jc w:val="both"/>
              <w:rPr>
                <w:rFonts w:ascii="Times New Roman" w:hAnsi="Times New Roman" w:cs="Times New Roman"/>
                <w:sz w:val="18"/>
                <w:szCs w:val="18"/>
                <w:lang w:val="ro-MD"/>
              </w:rPr>
            </w:pPr>
          </w:p>
        </w:tc>
        <w:tc>
          <w:tcPr>
            <w:tcW w:w="5337" w:type="dxa"/>
            <w:tcBorders>
              <w:top w:val="single" w:sz="4" w:space="0" w:color="000000"/>
              <w:bottom w:val="single" w:sz="4" w:space="0" w:color="000000"/>
            </w:tcBorders>
          </w:tcPr>
          <w:p w14:paraId="124718A4" w14:textId="77777777" w:rsidR="0058424E" w:rsidRPr="00474107" w:rsidRDefault="0058424E" w:rsidP="0058424E">
            <w:pPr>
              <w:tabs>
                <w:tab w:val="left" w:pos="485"/>
                <w:tab w:val="left" w:pos="7088"/>
              </w:tabs>
              <w:jc w:val="center"/>
              <w:rPr>
                <w:b/>
                <w:bCs/>
                <w:sz w:val="18"/>
                <w:szCs w:val="18"/>
                <w:lang w:val="ro-MD"/>
              </w:rPr>
            </w:pPr>
            <w:r w:rsidRPr="00474107">
              <w:rPr>
                <w:b/>
                <w:bCs/>
                <w:sz w:val="18"/>
                <w:szCs w:val="18"/>
                <w:lang w:val="ro-MD"/>
              </w:rPr>
              <w:t>Se acceptă.</w:t>
            </w:r>
          </w:p>
          <w:p w14:paraId="4C89175E" w14:textId="496D3D9C" w:rsidR="0058424E" w:rsidRPr="00474107" w:rsidRDefault="00CF7F4B" w:rsidP="00CF7F4B">
            <w:pPr>
              <w:tabs>
                <w:tab w:val="left" w:pos="7088"/>
              </w:tabs>
              <w:rPr>
                <w:sz w:val="18"/>
                <w:szCs w:val="18"/>
                <w:lang w:val="ro-MD"/>
              </w:rPr>
            </w:pPr>
            <w:r w:rsidRPr="00474107">
              <w:rPr>
                <w:sz w:val="18"/>
                <w:szCs w:val="18"/>
                <w:lang w:val="ro-MD"/>
              </w:rPr>
              <w:t>Pct. 4</w:t>
            </w:r>
            <w:r w:rsidR="00345276">
              <w:rPr>
                <w:sz w:val="18"/>
                <w:szCs w:val="18"/>
                <w:lang w:val="ro-MD"/>
              </w:rPr>
              <w:t>1</w:t>
            </w:r>
            <w:r w:rsidRPr="00474107">
              <w:rPr>
                <w:sz w:val="18"/>
                <w:szCs w:val="18"/>
                <w:lang w:val="ro-MD"/>
              </w:rPr>
              <w:t>.</w:t>
            </w:r>
            <w:r w:rsidR="006079E5" w:rsidRPr="00474107">
              <w:rPr>
                <w:sz w:val="18"/>
                <w:szCs w:val="18"/>
                <w:lang w:val="ro-MD"/>
              </w:rPr>
              <w:t>7</w:t>
            </w:r>
            <w:r w:rsidRPr="00474107">
              <w:rPr>
                <w:sz w:val="18"/>
                <w:szCs w:val="18"/>
                <w:lang w:val="ro-MD"/>
              </w:rPr>
              <w:t>.  a fost reformulat după cum urmează:</w:t>
            </w:r>
          </w:p>
          <w:p w14:paraId="072FF000" w14:textId="28BBDE5E" w:rsidR="0058424E" w:rsidRPr="00474107" w:rsidRDefault="00CF7F4B" w:rsidP="00CF7F4B">
            <w:pPr>
              <w:tabs>
                <w:tab w:val="left" w:pos="142"/>
                <w:tab w:val="left" w:pos="485"/>
                <w:tab w:val="left" w:pos="993"/>
                <w:tab w:val="left" w:pos="1134"/>
              </w:tabs>
              <w:spacing w:line="276" w:lineRule="auto"/>
              <w:ind w:right="215"/>
              <w:jc w:val="both"/>
              <w:rPr>
                <w:sz w:val="18"/>
                <w:szCs w:val="18"/>
                <w:lang w:val="ro-MD"/>
              </w:rPr>
            </w:pPr>
            <w:r w:rsidRPr="00474107">
              <w:rPr>
                <w:sz w:val="18"/>
                <w:szCs w:val="18"/>
                <w:lang w:val="ro-MD"/>
              </w:rPr>
              <w:t>„ 4</w:t>
            </w:r>
            <w:r w:rsidR="00345276">
              <w:rPr>
                <w:sz w:val="18"/>
                <w:szCs w:val="18"/>
                <w:lang w:val="ro-MD"/>
              </w:rPr>
              <w:t>1</w:t>
            </w:r>
            <w:r w:rsidRPr="00474107">
              <w:rPr>
                <w:sz w:val="18"/>
                <w:szCs w:val="18"/>
                <w:lang w:val="ro-MD"/>
              </w:rPr>
              <w:t>.</w:t>
            </w:r>
            <w:r w:rsidR="006079E5" w:rsidRPr="00474107">
              <w:rPr>
                <w:sz w:val="18"/>
                <w:szCs w:val="18"/>
                <w:lang w:val="ro-MD"/>
              </w:rPr>
              <w:t>7</w:t>
            </w:r>
            <w:r w:rsidRPr="00474107">
              <w:rPr>
                <w:sz w:val="18"/>
                <w:szCs w:val="18"/>
                <w:lang w:val="ro-MD"/>
              </w:rPr>
              <w:t xml:space="preserve">. </w:t>
            </w:r>
            <w:r w:rsidR="0058424E" w:rsidRPr="00474107">
              <w:rPr>
                <w:sz w:val="18"/>
                <w:szCs w:val="18"/>
                <w:lang w:val="ro-MD"/>
              </w:rPr>
              <w:t>ultimele informaţii aprobate, prospect şi/sau RCP, ale medicamentelor la care se face publicitate;</w:t>
            </w:r>
            <w:r w:rsidRPr="00474107">
              <w:rPr>
                <w:sz w:val="18"/>
                <w:szCs w:val="18"/>
                <w:lang w:val="ro-MD"/>
              </w:rPr>
              <w:t>”.</w:t>
            </w:r>
          </w:p>
        </w:tc>
      </w:tr>
      <w:tr w:rsidR="0058424E" w:rsidRPr="00CF1E20" w14:paraId="2008B685" w14:textId="77777777" w:rsidTr="002D214B">
        <w:trPr>
          <w:gridAfter w:val="4"/>
          <w:wAfter w:w="15772" w:type="dxa"/>
          <w:trHeight w:val="200"/>
        </w:trPr>
        <w:tc>
          <w:tcPr>
            <w:tcW w:w="571" w:type="dxa"/>
            <w:tcBorders>
              <w:top w:val="nil"/>
              <w:bottom w:val="nil"/>
            </w:tcBorders>
          </w:tcPr>
          <w:p w14:paraId="3329CAF1" w14:textId="77777777" w:rsidR="0058424E" w:rsidRPr="00474107" w:rsidRDefault="0058424E" w:rsidP="0058424E">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655B5FE8" w14:textId="77777777" w:rsidR="0058424E" w:rsidRPr="00474107" w:rsidRDefault="0058424E" w:rsidP="0058424E">
            <w:pPr>
              <w:widowControl w:val="0"/>
              <w:pBdr>
                <w:top w:val="nil"/>
                <w:left w:val="nil"/>
                <w:bottom w:val="nil"/>
                <w:right w:val="nil"/>
                <w:between w:val="nil"/>
              </w:pBdr>
              <w:tabs>
                <w:tab w:val="left" w:pos="7088"/>
              </w:tabs>
              <w:rPr>
                <w:b/>
                <w:bCs/>
                <w:sz w:val="18"/>
                <w:szCs w:val="18"/>
                <w:lang w:val="ro-MD"/>
              </w:rPr>
            </w:pPr>
          </w:p>
        </w:tc>
        <w:tc>
          <w:tcPr>
            <w:tcW w:w="425" w:type="dxa"/>
          </w:tcPr>
          <w:p w14:paraId="7D7B37BF" w14:textId="2F9607A6" w:rsidR="0058424E" w:rsidRPr="00474107" w:rsidRDefault="002D214B"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r w:rsidR="00474107" w:rsidRPr="00474107">
              <w:rPr>
                <w:rFonts w:ascii="Times New Roman" w:hAnsi="Times New Roman" w:cs="Times New Roman"/>
                <w:sz w:val="18"/>
                <w:szCs w:val="18"/>
                <w:lang w:val="ro-MD"/>
              </w:rPr>
              <w:t>0</w:t>
            </w:r>
            <w:r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vAlign w:val="center"/>
          </w:tcPr>
          <w:p w14:paraId="4CB26F23" w14:textId="77777777" w:rsidR="0058424E" w:rsidRPr="00474107" w:rsidRDefault="0058424E" w:rsidP="0058424E">
            <w:pPr>
              <w:tabs>
                <w:tab w:val="left" w:pos="142"/>
                <w:tab w:val="left" w:pos="1276"/>
                <w:tab w:val="left" w:pos="6386"/>
              </w:tabs>
              <w:spacing w:line="276" w:lineRule="auto"/>
              <w:ind w:right="215"/>
              <w:jc w:val="both"/>
              <w:rPr>
                <w:sz w:val="18"/>
                <w:szCs w:val="18"/>
                <w:lang w:val="ro-MD"/>
              </w:rPr>
            </w:pPr>
          </w:p>
          <w:p w14:paraId="745E5D77" w14:textId="77777777" w:rsidR="0058424E" w:rsidRPr="00474107" w:rsidRDefault="0058424E" w:rsidP="0058424E">
            <w:pPr>
              <w:tabs>
                <w:tab w:val="left" w:pos="142"/>
                <w:tab w:val="left" w:pos="1134"/>
              </w:tabs>
              <w:spacing w:line="276" w:lineRule="auto"/>
              <w:ind w:right="215"/>
              <w:jc w:val="both"/>
              <w:rPr>
                <w:sz w:val="18"/>
                <w:szCs w:val="18"/>
                <w:lang w:val="ro-MD"/>
              </w:rPr>
            </w:pPr>
            <w:r w:rsidRPr="00474107">
              <w:rPr>
                <w:sz w:val="18"/>
                <w:szCs w:val="18"/>
                <w:lang w:val="ro-MD"/>
              </w:rPr>
              <w:t>76.Fabricanții, DAPP sau reprezentanţii acestora în Republica Moldova, precum şi distribuitorii angro şi cu amănuntul de medicamente au obligaţia să declare către AMDM, anual, toate activităţile de sponsorizare în conformitate cu art.121 alin. (2). din Legea nr. 153/2025 cu privire la medicamente. Toate activităţile de sponsorizare, precum şi orice cheltuieli suportate în anul anterior raportării</w:t>
            </w:r>
            <w:r w:rsidRPr="00474107">
              <w:rPr>
                <w:color w:val="333333"/>
                <w:sz w:val="18"/>
                <w:szCs w:val="18"/>
                <w:shd w:val="clear" w:color="auto" w:fill="FFFFFF"/>
                <w:lang w:val="ro-MD"/>
              </w:rPr>
              <w:t xml:space="preserve"> </w:t>
            </w:r>
            <w:r w:rsidRPr="00474107">
              <w:rPr>
                <w:sz w:val="18"/>
                <w:szCs w:val="18"/>
                <w:lang w:val="ro-MD"/>
              </w:rPr>
              <w:t>vor fi declarate în formulare prevăzute la anexa 2.</w:t>
            </w:r>
          </w:p>
          <w:p w14:paraId="63349092" w14:textId="77777777" w:rsidR="0058424E" w:rsidRPr="00474107" w:rsidRDefault="0058424E" w:rsidP="0058424E">
            <w:pPr>
              <w:tabs>
                <w:tab w:val="left" w:pos="142"/>
                <w:tab w:val="left" w:pos="1276"/>
                <w:tab w:val="left" w:pos="6386"/>
              </w:tabs>
              <w:spacing w:line="276" w:lineRule="auto"/>
              <w:ind w:right="215"/>
              <w:jc w:val="both"/>
              <w:rPr>
                <w:sz w:val="18"/>
                <w:szCs w:val="18"/>
                <w:lang w:val="ro-MD"/>
              </w:rPr>
            </w:pPr>
          </w:p>
          <w:p w14:paraId="729B1212" w14:textId="77777777" w:rsidR="0058424E" w:rsidRPr="00474107" w:rsidRDefault="0058424E" w:rsidP="0058424E">
            <w:pPr>
              <w:tabs>
                <w:tab w:val="left" w:pos="142"/>
                <w:tab w:val="left" w:pos="1276"/>
                <w:tab w:val="left" w:pos="6386"/>
              </w:tabs>
              <w:spacing w:line="276" w:lineRule="auto"/>
              <w:ind w:right="215"/>
              <w:jc w:val="both"/>
              <w:rPr>
                <w:sz w:val="18"/>
                <w:szCs w:val="18"/>
                <w:lang w:val="ro-MD"/>
              </w:rPr>
            </w:pPr>
          </w:p>
          <w:p w14:paraId="42111EFF" w14:textId="77777777" w:rsidR="0058424E" w:rsidRPr="00474107" w:rsidRDefault="0058424E" w:rsidP="0058424E">
            <w:pPr>
              <w:tabs>
                <w:tab w:val="left" w:pos="142"/>
                <w:tab w:val="left" w:pos="1276"/>
                <w:tab w:val="left" w:pos="6386"/>
              </w:tabs>
              <w:spacing w:line="276" w:lineRule="auto"/>
              <w:ind w:right="215"/>
              <w:jc w:val="both"/>
              <w:rPr>
                <w:sz w:val="18"/>
                <w:szCs w:val="18"/>
                <w:lang w:val="ro-MD"/>
              </w:rPr>
            </w:pPr>
          </w:p>
          <w:p w14:paraId="7B168CE0" w14:textId="25DEEA30" w:rsidR="0058424E" w:rsidRPr="00474107" w:rsidRDefault="0058424E" w:rsidP="0058424E">
            <w:pPr>
              <w:pStyle w:val="Listparagraf"/>
              <w:tabs>
                <w:tab w:val="left" w:pos="142"/>
                <w:tab w:val="left" w:pos="993"/>
                <w:tab w:val="left" w:pos="1134"/>
              </w:tabs>
              <w:spacing w:line="276" w:lineRule="auto"/>
              <w:ind w:left="0" w:right="215"/>
              <w:jc w:val="both"/>
              <w:rPr>
                <w:sz w:val="18"/>
                <w:szCs w:val="18"/>
                <w:lang w:val="ro-MD"/>
              </w:rPr>
            </w:pPr>
            <w:r w:rsidRPr="00474107">
              <w:rPr>
                <w:i/>
                <w:iCs/>
                <w:sz w:val="18"/>
                <w:szCs w:val="18"/>
                <w:lang w:val="ro-MD"/>
              </w:rPr>
              <w:t>Nu se mentioneaza despre termenul limita de decalrare. Codul EFPIA stabileste termenul de declareare pina la 30 iunie. Ar fi bine de pastrat termenul pina la 31 martie declararea catre AMDM si pina la 30 iunie sa fie afisate datele pe site-ul companiei si a AMDM</w:t>
            </w:r>
          </w:p>
        </w:tc>
        <w:tc>
          <w:tcPr>
            <w:tcW w:w="5337" w:type="dxa"/>
            <w:tcBorders>
              <w:top w:val="single" w:sz="4" w:space="0" w:color="000000"/>
              <w:bottom w:val="single" w:sz="4" w:space="0" w:color="000000"/>
            </w:tcBorders>
          </w:tcPr>
          <w:p w14:paraId="49816581" w14:textId="5AC27956" w:rsidR="0058424E" w:rsidRPr="00474107" w:rsidRDefault="0058424E" w:rsidP="00CF7F4B">
            <w:pPr>
              <w:tabs>
                <w:tab w:val="left" w:pos="7088"/>
              </w:tabs>
              <w:jc w:val="center"/>
              <w:rPr>
                <w:b/>
                <w:bCs/>
                <w:sz w:val="18"/>
                <w:szCs w:val="18"/>
                <w:lang w:val="ro-MD"/>
              </w:rPr>
            </w:pPr>
            <w:r w:rsidRPr="00474107">
              <w:rPr>
                <w:b/>
                <w:bCs/>
                <w:sz w:val="18"/>
                <w:szCs w:val="18"/>
                <w:lang w:val="ro-MD"/>
              </w:rPr>
              <w:t>Se acceptă.</w:t>
            </w:r>
          </w:p>
          <w:p w14:paraId="14E5B875" w14:textId="3EBE178E" w:rsidR="00CF7F4B" w:rsidRPr="00474107" w:rsidRDefault="00CF7F4B" w:rsidP="00CF7F4B">
            <w:pPr>
              <w:tabs>
                <w:tab w:val="left" w:pos="7088"/>
              </w:tabs>
              <w:rPr>
                <w:sz w:val="18"/>
                <w:szCs w:val="18"/>
                <w:lang w:val="ro-MD"/>
              </w:rPr>
            </w:pPr>
            <w:r w:rsidRPr="00474107">
              <w:rPr>
                <w:sz w:val="18"/>
                <w:szCs w:val="18"/>
                <w:lang w:val="ro-MD"/>
              </w:rPr>
              <w:t>Pct. 7</w:t>
            </w:r>
            <w:r w:rsidR="00345276">
              <w:rPr>
                <w:sz w:val="18"/>
                <w:szCs w:val="18"/>
                <w:lang w:val="ro-MD"/>
              </w:rPr>
              <w:t>5</w:t>
            </w:r>
            <w:r w:rsidRPr="00474107">
              <w:rPr>
                <w:sz w:val="18"/>
                <w:szCs w:val="18"/>
                <w:lang w:val="ro-MD"/>
              </w:rPr>
              <w:t xml:space="preserve"> a fost reformulat după cum urmează:</w:t>
            </w:r>
          </w:p>
          <w:p w14:paraId="041FD3CB" w14:textId="4A7BF514" w:rsidR="0058424E" w:rsidRPr="00474107" w:rsidRDefault="00CF7F4B" w:rsidP="0058424E">
            <w:pPr>
              <w:tabs>
                <w:tab w:val="left" w:pos="142"/>
                <w:tab w:val="left" w:pos="1134"/>
              </w:tabs>
              <w:spacing w:line="276" w:lineRule="auto"/>
              <w:ind w:right="215"/>
              <w:jc w:val="both"/>
              <w:rPr>
                <w:sz w:val="18"/>
                <w:szCs w:val="18"/>
                <w:lang w:val="ro-MD"/>
              </w:rPr>
            </w:pPr>
            <w:r w:rsidRPr="00474107">
              <w:rPr>
                <w:sz w:val="18"/>
                <w:szCs w:val="18"/>
                <w:lang w:val="ro-MD"/>
              </w:rPr>
              <w:t>„</w:t>
            </w:r>
            <w:r w:rsidR="0058424E" w:rsidRPr="00474107">
              <w:rPr>
                <w:sz w:val="18"/>
                <w:szCs w:val="18"/>
                <w:lang w:val="ro-MD"/>
              </w:rPr>
              <w:t>7</w:t>
            </w:r>
            <w:r w:rsidR="00345276">
              <w:rPr>
                <w:sz w:val="18"/>
                <w:szCs w:val="18"/>
                <w:lang w:val="ro-MD"/>
              </w:rPr>
              <w:t>5</w:t>
            </w:r>
            <w:r w:rsidR="0058424E" w:rsidRPr="00474107">
              <w:rPr>
                <w:sz w:val="18"/>
                <w:szCs w:val="18"/>
                <w:lang w:val="ro-MD"/>
              </w:rPr>
              <w:t xml:space="preserve">. Fabricanții, DAPP sau reprezentanţii acestora în Republica Moldova, precum şi distribuitorii angro şi cu amănuntul de medicamente au obligaţia să declare către AMDM, anual, </w:t>
            </w:r>
            <w:r w:rsidR="0058424E" w:rsidRPr="00474107">
              <w:rPr>
                <w:b/>
                <w:bCs/>
                <w:sz w:val="18"/>
                <w:szCs w:val="18"/>
                <w:lang w:val="ro-MD"/>
              </w:rPr>
              <w:t>până la data de 31 martie</w:t>
            </w:r>
            <w:r w:rsidR="0058424E" w:rsidRPr="00474107">
              <w:rPr>
                <w:sz w:val="18"/>
                <w:szCs w:val="18"/>
                <w:lang w:val="ro-MD"/>
              </w:rPr>
              <w:t xml:space="preserve"> a anului în curs toate activităţile de sponsorizare în conformitate cu art.121 alin. (2). din Legea nr. 153/2025 cu privire la medicamente. Toate activităţile de sponsorizare, precum şi orice cheltuieli suportate în anul anterior raportării</w:t>
            </w:r>
            <w:r w:rsidR="0058424E" w:rsidRPr="00474107">
              <w:rPr>
                <w:color w:val="333333"/>
                <w:sz w:val="18"/>
                <w:szCs w:val="18"/>
                <w:shd w:val="clear" w:color="auto" w:fill="FFFFFF"/>
                <w:lang w:val="ro-MD"/>
              </w:rPr>
              <w:t xml:space="preserve"> </w:t>
            </w:r>
            <w:r w:rsidR="0058424E" w:rsidRPr="00474107">
              <w:rPr>
                <w:sz w:val="18"/>
                <w:szCs w:val="18"/>
                <w:lang w:val="ro-MD"/>
              </w:rPr>
              <w:t>vor fi declarate în formulare prevăzute la anexa 2.</w:t>
            </w:r>
            <w:r w:rsidRPr="00474107">
              <w:rPr>
                <w:sz w:val="18"/>
                <w:szCs w:val="18"/>
                <w:lang w:val="ro-MD"/>
              </w:rPr>
              <w:t>”.</w:t>
            </w:r>
          </w:p>
          <w:p w14:paraId="540CC2A0" w14:textId="165F48E7" w:rsidR="0058424E" w:rsidRPr="00474107" w:rsidRDefault="00CF7F4B" w:rsidP="00CF7F4B">
            <w:pPr>
              <w:tabs>
                <w:tab w:val="left" w:pos="7088"/>
              </w:tabs>
              <w:rPr>
                <w:sz w:val="18"/>
                <w:szCs w:val="18"/>
                <w:lang w:val="ro-MD"/>
              </w:rPr>
            </w:pPr>
            <w:r w:rsidRPr="00474107">
              <w:rPr>
                <w:sz w:val="18"/>
                <w:szCs w:val="18"/>
                <w:lang w:val="ro-MD"/>
              </w:rPr>
              <w:t>A fost adăugat un pct. după cum urmează:</w:t>
            </w:r>
          </w:p>
          <w:p w14:paraId="2B275C32" w14:textId="1DFCFFC2" w:rsidR="0058424E" w:rsidRPr="00474107" w:rsidRDefault="00CF7F4B" w:rsidP="0058424E">
            <w:pPr>
              <w:tabs>
                <w:tab w:val="left" w:pos="142"/>
                <w:tab w:val="left" w:pos="1134"/>
              </w:tabs>
              <w:spacing w:line="276" w:lineRule="auto"/>
              <w:ind w:right="215"/>
              <w:jc w:val="both"/>
              <w:rPr>
                <w:sz w:val="18"/>
                <w:szCs w:val="18"/>
                <w:lang w:val="ro-MD"/>
              </w:rPr>
            </w:pPr>
            <w:r w:rsidRPr="00474107">
              <w:rPr>
                <w:sz w:val="18"/>
                <w:szCs w:val="18"/>
                <w:lang w:val="ro-MD"/>
              </w:rPr>
              <w:t>„</w:t>
            </w:r>
            <w:r w:rsidR="0058424E" w:rsidRPr="00474107">
              <w:rPr>
                <w:sz w:val="18"/>
                <w:szCs w:val="18"/>
                <w:lang w:val="ro-MD"/>
              </w:rPr>
              <w:t>7</w:t>
            </w:r>
            <w:r w:rsidR="00345276">
              <w:rPr>
                <w:sz w:val="18"/>
                <w:szCs w:val="18"/>
                <w:lang w:val="ro-MD"/>
              </w:rPr>
              <w:t>8</w:t>
            </w:r>
            <w:r w:rsidR="0058424E" w:rsidRPr="00474107">
              <w:rPr>
                <w:sz w:val="18"/>
                <w:szCs w:val="18"/>
                <w:lang w:val="ro-MD"/>
              </w:rPr>
              <w:t xml:space="preserve">.Informaţiile declarate în formularele prevăzute la </w:t>
            </w:r>
            <w:r w:rsidR="00345276">
              <w:rPr>
                <w:sz w:val="18"/>
                <w:szCs w:val="18"/>
                <w:lang w:val="ro-MD"/>
              </w:rPr>
              <w:t>pct.</w:t>
            </w:r>
            <w:r w:rsidR="0058424E" w:rsidRPr="00474107">
              <w:rPr>
                <w:sz w:val="18"/>
                <w:szCs w:val="18"/>
                <w:lang w:val="ro-MD"/>
              </w:rPr>
              <w:t xml:space="preserve"> 7</w:t>
            </w:r>
            <w:r w:rsidR="00345276">
              <w:rPr>
                <w:sz w:val="18"/>
                <w:szCs w:val="18"/>
                <w:lang w:val="ro-MD"/>
              </w:rPr>
              <w:t>5</w:t>
            </w:r>
            <w:r w:rsidR="0058424E" w:rsidRPr="00474107">
              <w:rPr>
                <w:sz w:val="18"/>
                <w:szCs w:val="18"/>
                <w:lang w:val="ro-MD"/>
              </w:rPr>
              <w:t xml:space="preserve"> și </w:t>
            </w:r>
            <w:r w:rsidR="00345276">
              <w:rPr>
                <w:sz w:val="18"/>
                <w:szCs w:val="18"/>
                <w:lang w:val="ro-MD"/>
              </w:rPr>
              <w:t xml:space="preserve">pct. </w:t>
            </w:r>
            <w:r w:rsidR="0058424E" w:rsidRPr="00474107">
              <w:rPr>
                <w:sz w:val="18"/>
                <w:szCs w:val="18"/>
                <w:lang w:val="ro-MD"/>
              </w:rPr>
              <w:t>7</w:t>
            </w:r>
            <w:r w:rsidR="00345276">
              <w:rPr>
                <w:sz w:val="18"/>
                <w:szCs w:val="18"/>
                <w:lang w:val="ro-MD"/>
              </w:rPr>
              <w:t>6</w:t>
            </w:r>
            <w:r w:rsidR="0058424E" w:rsidRPr="00474107">
              <w:rPr>
                <w:sz w:val="18"/>
                <w:szCs w:val="18"/>
                <w:lang w:val="ro-MD"/>
              </w:rPr>
              <w:t xml:space="preserve"> se transmit pînă la data de 31 martie a anului în curs și se publică în al doilea trimestru al anului pentru anul anterior pe pagina oficială a AMDM şi a entităţii care desfăşoară activităţile de sponsorizare, precum şi al beneficiarilor acestora.</w:t>
            </w:r>
            <w:r w:rsidRPr="00474107">
              <w:rPr>
                <w:sz w:val="18"/>
                <w:szCs w:val="18"/>
                <w:lang w:val="ro-MD"/>
              </w:rPr>
              <w:t>”:</w:t>
            </w:r>
          </w:p>
        </w:tc>
      </w:tr>
      <w:tr w:rsidR="0058424E" w:rsidRPr="00CF1E20" w14:paraId="01DCE08C" w14:textId="77777777" w:rsidTr="002D214B">
        <w:trPr>
          <w:gridAfter w:val="4"/>
          <w:wAfter w:w="15772" w:type="dxa"/>
          <w:trHeight w:val="200"/>
        </w:trPr>
        <w:tc>
          <w:tcPr>
            <w:tcW w:w="571" w:type="dxa"/>
            <w:tcBorders>
              <w:top w:val="nil"/>
              <w:bottom w:val="nil"/>
            </w:tcBorders>
          </w:tcPr>
          <w:p w14:paraId="094EC351" w14:textId="77777777" w:rsidR="0058424E" w:rsidRPr="00474107" w:rsidRDefault="0058424E" w:rsidP="0058424E">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2DA7BA57" w14:textId="77777777" w:rsidR="0058424E" w:rsidRPr="00474107" w:rsidRDefault="0058424E" w:rsidP="0058424E">
            <w:pPr>
              <w:widowControl w:val="0"/>
              <w:pBdr>
                <w:top w:val="nil"/>
                <w:left w:val="nil"/>
                <w:bottom w:val="nil"/>
                <w:right w:val="nil"/>
                <w:between w:val="nil"/>
              </w:pBdr>
              <w:tabs>
                <w:tab w:val="left" w:pos="7088"/>
              </w:tabs>
              <w:rPr>
                <w:b/>
                <w:bCs/>
                <w:sz w:val="18"/>
                <w:szCs w:val="18"/>
                <w:lang w:val="ro-MD"/>
              </w:rPr>
            </w:pPr>
          </w:p>
        </w:tc>
        <w:tc>
          <w:tcPr>
            <w:tcW w:w="425" w:type="dxa"/>
          </w:tcPr>
          <w:p w14:paraId="16A47320" w14:textId="665CFC06" w:rsidR="0058424E" w:rsidRPr="00474107" w:rsidRDefault="002D214B"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r w:rsidR="00474107" w:rsidRPr="00474107">
              <w:rPr>
                <w:rFonts w:ascii="Times New Roman" w:hAnsi="Times New Roman" w:cs="Times New Roman"/>
                <w:sz w:val="18"/>
                <w:szCs w:val="18"/>
                <w:lang w:val="ro-MD"/>
              </w:rPr>
              <w:t>1</w:t>
            </w:r>
            <w:r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4E679F48" w14:textId="77777777" w:rsidR="0058424E" w:rsidRPr="00474107" w:rsidRDefault="0058424E" w:rsidP="0058424E">
            <w:pPr>
              <w:pStyle w:val="Listparagraf"/>
              <w:numPr>
                <w:ilvl w:val="0"/>
                <w:numId w:val="18"/>
              </w:numPr>
              <w:tabs>
                <w:tab w:val="left" w:pos="142"/>
                <w:tab w:val="left" w:pos="449"/>
                <w:tab w:val="left" w:pos="1134"/>
              </w:tabs>
              <w:spacing w:line="276" w:lineRule="auto"/>
              <w:ind w:left="24" w:right="215" w:firstLine="0"/>
              <w:jc w:val="both"/>
              <w:rPr>
                <w:sz w:val="18"/>
                <w:szCs w:val="18"/>
                <w:lang w:val="ro-MD"/>
              </w:rPr>
            </w:pPr>
            <w:r w:rsidRPr="00474107">
              <w:rPr>
                <w:sz w:val="18"/>
                <w:szCs w:val="18"/>
                <w:lang w:val="ro-MD"/>
              </w:rPr>
              <w:t>Serviciile de conferențiere oferite de consultanți se prestează în condițiile art. 121 alin. (1) din Legea nr. 153/2025 cu privire la medicamente, în baza unui contract scris, încheiat anterior începerii prestării serviciilor.</w:t>
            </w:r>
          </w:p>
          <w:p w14:paraId="78566D5C" w14:textId="77777777" w:rsidR="0058424E" w:rsidRPr="00474107" w:rsidRDefault="0058424E" w:rsidP="0058424E">
            <w:pPr>
              <w:tabs>
                <w:tab w:val="left" w:pos="142"/>
                <w:tab w:val="left" w:pos="449"/>
                <w:tab w:val="left" w:pos="1134"/>
              </w:tabs>
              <w:spacing w:line="276" w:lineRule="auto"/>
              <w:ind w:left="24" w:right="215"/>
              <w:jc w:val="both"/>
              <w:rPr>
                <w:sz w:val="18"/>
                <w:szCs w:val="18"/>
                <w:lang w:val="ro-MD"/>
              </w:rPr>
            </w:pPr>
          </w:p>
          <w:p w14:paraId="3DE14C18" w14:textId="135FBC2B" w:rsidR="0058424E" w:rsidRPr="00474107" w:rsidRDefault="0058424E" w:rsidP="00CF7F4B">
            <w:pPr>
              <w:tabs>
                <w:tab w:val="left" w:pos="142"/>
                <w:tab w:val="left" w:pos="449"/>
                <w:tab w:val="left" w:pos="1134"/>
              </w:tabs>
              <w:spacing w:line="276" w:lineRule="auto"/>
              <w:ind w:left="24" w:right="215"/>
              <w:jc w:val="both"/>
              <w:rPr>
                <w:sz w:val="18"/>
                <w:szCs w:val="18"/>
                <w:lang w:val="ro-MD"/>
              </w:rPr>
            </w:pPr>
            <w:r w:rsidRPr="00474107">
              <w:rPr>
                <w:sz w:val="18"/>
                <w:szCs w:val="18"/>
                <w:lang w:val="ro-MD"/>
              </w:rPr>
              <w:t>Ar fi bine de stabilit onorarul pentru servicii in dependenta de nivelul de expertiza a speakerului si altor criterii.</w:t>
            </w:r>
          </w:p>
        </w:tc>
        <w:tc>
          <w:tcPr>
            <w:tcW w:w="5337" w:type="dxa"/>
            <w:tcBorders>
              <w:top w:val="single" w:sz="4" w:space="0" w:color="000000"/>
              <w:bottom w:val="single" w:sz="4" w:space="0" w:color="000000"/>
            </w:tcBorders>
          </w:tcPr>
          <w:p w14:paraId="10CD198F" w14:textId="49D5B18E" w:rsidR="0058424E" w:rsidRPr="00474107" w:rsidRDefault="0058424E" w:rsidP="0058424E">
            <w:pPr>
              <w:tabs>
                <w:tab w:val="left" w:pos="7088"/>
              </w:tabs>
              <w:jc w:val="center"/>
              <w:rPr>
                <w:b/>
                <w:bCs/>
                <w:sz w:val="18"/>
                <w:szCs w:val="18"/>
                <w:lang w:val="ro-MD"/>
              </w:rPr>
            </w:pPr>
            <w:r w:rsidRPr="00474107">
              <w:rPr>
                <w:b/>
                <w:bCs/>
                <w:sz w:val="18"/>
                <w:szCs w:val="18"/>
                <w:lang w:val="ro-MD"/>
              </w:rPr>
              <w:t>Nu se acceptă.</w:t>
            </w:r>
          </w:p>
          <w:p w14:paraId="07311AC6" w14:textId="275A2F4F" w:rsidR="0058424E" w:rsidRPr="00474107" w:rsidRDefault="0058424E" w:rsidP="0058424E">
            <w:pPr>
              <w:tabs>
                <w:tab w:val="left" w:pos="485"/>
                <w:tab w:val="left" w:pos="7088"/>
              </w:tabs>
              <w:jc w:val="both"/>
              <w:rPr>
                <w:b/>
                <w:bCs/>
                <w:sz w:val="18"/>
                <w:szCs w:val="18"/>
                <w:lang w:val="ro-MD"/>
              </w:rPr>
            </w:pPr>
            <w:r w:rsidRPr="00474107">
              <w:rPr>
                <w:sz w:val="18"/>
                <w:szCs w:val="18"/>
                <w:lang w:val="ro-MD"/>
              </w:rPr>
              <w:t>Propunerea nu poate fi acceptată, întrucât stabilirea onorariului în funcție de nivelul de expertiză al speakerului și alte criterii similare nu permite instituirea unor reguli clare, obiective și uniform aplicabile. Nivelul de instruire, competența și experiența profesională reprezintă elemente variabile și dificil de cuantificat în mod standardizat, ceea ce ar putea genera interpretări neuniforme și riscuri de aplicare discreționară.</w:t>
            </w:r>
          </w:p>
        </w:tc>
      </w:tr>
      <w:tr w:rsidR="0058424E" w:rsidRPr="00CF1E20" w14:paraId="0273C8DB" w14:textId="77777777" w:rsidTr="002D214B">
        <w:trPr>
          <w:gridAfter w:val="4"/>
          <w:wAfter w:w="15772" w:type="dxa"/>
          <w:trHeight w:val="200"/>
        </w:trPr>
        <w:tc>
          <w:tcPr>
            <w:tcW w:w="571" w:type="dxa"/>
            <w:tcBorders>
              <w:top w:val="nil"/>
              <w:bottom w:val="nil"/>
            </w:tcBorders>
          </w:tcPr>
          <w:p w14:paraId="119EFA55" w14:textId="77777777" w:rsidR="0058424E" w:rsidRPr="00474107" w:rsidRDefault="0058424E" w:rsidP="0058424E">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1AF64D73" w14:textId="77777777" w:rsidR="0058424E" w:rsidRPr="00474107" w:rsidRDefault="0058424E" w:rsidP="0058424E">
            <w:pPr>
              <w:widowControl w:val="0"/>
              <w:pBdr>
                <w:top w:val="nil"/>
                <w:left w:val="nil"/>
                <w:bottom w:val="nil"/>
                <w:right w:val="nil"/>
                <w:between w:val="nil"/>
              </w:pBdr>
              <w:tabs>
                <w:tab w:val="left" w:pos="7088"/>
              </w:tabs>
              <w:rPr>
                <w:b/>
                <w:bCs/>
                <w:sz w:val="18"/>
                <w:szCs w:val="18"/>
                <w:lang w:val="ro-MD"/>
              </w:rPr>
            </w:pPr>
          </w:p>
        </w:tc>
        <w:tc>
          <w:tcPr>
            <w:tcW w:w="425" w:type="dxa"/>
          </w:tcPr>
          <w:p w14:paraId="7605F297" w14:textId="66AA5C79" w:rsidR="0058424E" w:rsidRPr="00474107" w:rsidRDefault="002D214B"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r w:rsidR="00474107" w:rsidRPr="00474107">
              <w:rPr>
                <w:rFonts w:ascii="Times New Roman" w:hAnsi="Times New Roman" w:cs="Times New Roman"/>
                <w:sz w:val="18"/>
                <w:szCs w:val="18"/>
                <w:lang w:val="ro-MD"/>
              </w:rPr>
              <w:t>2</w:t>
            </w:r>
            <w:r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495C6B0F" w14:textId="77777777" w:rsidR="0058424E" w:rsidRPr="00474107" w:rsidRDefault="0058424E" w:rsidP="0058424E">
            <w:pPr>
              <w:tabs>
                <w:tab w:val="left" w:pos="142"/>
                <w:tab w:val="left" w:pos="709"/>
                <w:tab w:val="left" w:pos="1134"/>
              </w:tabs>
              <w:spacing w:line="276" w:lineRule="auto"/>
              <w:ind w:right="215"/>
              <w:jc w:val="both"/>
              <w:rPr>
                <w:color w:val="EE0000"/>
                <w:sz w:val="18"/>
                <w:szCs w:val="18"/>
                <w:lang w:val="ro-MD"/>
              </w:rPr>
            </w:pPr>
            <w:r w:rsidRPr="00474107">
              <w:rPr>
                <w:sz w:val="18"/>
                <w:szCs w:val="18"/>
                <w:lang w:val="ro-MD"/>
              </w:rPr>
              <w:t xml:space="preserve">95.Încheierea contractelor de consultanță sau conferențiere, precum și acordarea de premii în cadrul manifestărilor, este interzisă în cazul în care constituie un stimulent pentru recomandarea, prescrierea, achiziționarea, distribuirea sau eliberarea medicamentelor. </w:t>
            </w:r>
            <w:r w:rsidRPr="00474107">
              <w:rPr>
                <w:color w:val="EE0000"/>
                <w:sz w:val="18"/>
                <w:szCs w:val="18"/>
                <w:lang w:val="ro-MD"/>
              </w:rPr>
              <w:t>Premiile acordate au exclusiv o valoare simbolică.</w:t>
            </w:r>
          </w:p>
          <w:p w14:paraId="7983E8ED" w14:textId="77777777" w:rsidR="0058424E" w:rsidRPr="00474107" w:rsidRDefault="0058424E" w:rsidP="0058424E">
            <w:pPr>
              <w:tabs>
                <w:tab w:val="left" w:pos="142"/>
                <w:tab w:val="left" w:pos="709"/>
                <w:tab w:val="left" w:pos="1134"/>
              </w:tabs>
              <w:spacing w:line="276" w:lineRule="auto"/>
              <w:ind w:right="215"/>
              <w:jc w:val="both"/>
              <w:rPr>
                <w:color w:val="EE0000"/>
                <w:sz w:val="18"/>
                <w:szCs w:val="18"/>
                <w:lang w:val="ro-MD"/>
              </w:rPr>
            </w:pPr>
          </w:p>
          <w:p w14:paraId="5D388570" w14:textId="30E75F2E" w:rsidR="0058424E" w:rsidRPr="00474107" w:rsidRDefault="0058424E" w:rsidP="0058424E">
            <w:pPr>
              <w:tabs>
                <w:tab w:val="left" w:pos="142"/>
                <w:tab w:val="left" w:pos="709"/>
                <w:tab w:val="left" w:pos="1134"/>
              </w:tabs>
              <w:spacing w:line="276" w:lineRule="auto"/>
              <w:ind w:right="215"/>
              <w:jc w:val="both"/>
              <w:rPr>
                <w:i/>
                <w:iCs/>
                <w:color w:val="EE0000"/>
                <w:sz w:val="18"/>
                <w:szCs w:val="18"/>
                <w:lang w:val="ro-MD"/>
              </w:rPr>
            </w:pPr>
            <w:r w:rsidRPr="00474107">
              <w:rPr>
                <w:i/>
                <w:iCs/>
                <w:sz w:val="18"/>
                <w:szCs w:val="18"/>
                <w:lang w:val="ro-MD"/>
              </w:rPr>
              <w:t>Consider ca toata informatia ce tine de premii ar trebui exclusa, asa cum in cadrul manifestarilor participantii vin pentru asi creste nivelul profesional, dar nu pentru premii.</w:t>
            </w:r>
          </w:p>
        </w:tc>
        <w:tc>
          <w:tcPr>
            <w:tcW w:w="5337" w:type="dxa"/>
            <w:tcBorders>
              <w:top w:val="single" w:sz="4" w:space="0" w:color="000000"/>
              <w:bottom w:val="single" w:sz="4" w:space="0" w:color="000000"/>
            </w:tcBorders>
          </w:tcPr>
          <w:p w14:paraId="2BB1BC5C" w14:textId="77777777" w:rsidR="0058424E" w:rsidRPr="00474107" w:rsidRDefault="0058424E" w:rsidP="0058424E">
            <w:pPr>
              <w:tabs>
                <w:tab w:val="left" w:pos="7088"/>
              </w:tabs>
              <w:jc w:val="center"/>
              <w:rPr>
                <w:b/>
                <w:bCs/>
                <w:sz w:val="18"/>
                <w:szCs w:val="18"/>
                <w:lang w:val="ro-MD"/>
              </w:rPr>
            </w:pPr>
            <w:r w:rsidRPr="00474107">
              <w:rPr>
                <w:b/>
                <w:bCs/>
                <w:sz w:val="18"/>
                <w:szCs w:val="18"/>
                <w:lang w:val="ro-MD"/>
              </w:rPr>
              <w:t>Se acceptă.</w:t>
            </w:r>
          </w:p>
          <w:p w14:paraId="2741D622" w14:textId="45B919D1" w:rsidR="00CF7F4B" w:rsidRPr="00474107" w:rsidRDefault="00CF7F4B" w:rsidP="00CF7F4B">
            <w:pPr>
              <w:tabs>
                <w:tab w:val="left" w:pos="7088"/>
              </w:tabs>
              <w:rPr>
                <w:sz w:val="18"/>
                <w:szCs w:val="18"/>
                <w:lang w:val="ro-MD"/>
              </w:rPr>
            </w:pPr>
            <w:r w:rsidRPr="00474107">
              <w:rPr>
                <w:sz w:val="18"/>
                <w:szCs w:val="18"/>
                <w:lang w:val="ro-MD"/>
              </w:rPr>
              <w:t>Pct. 9</w:t>
            </w:r>
            <w:r w:rsidR="00345276">
              <w:rPr>
                <w:sz w:val="18"/>
                <w:szCs w:val="18"/>
                <w:lang w:val="ro-MD"/>
              </w:rPr>
              <w:t>5</w:t>
            </w:r>
            <w:r w:rsidRPr="00474107">
              <w:rPr>
                <w:sz w:val="18"/>
                <w:szCs w:val="18"/>
                <w:lang w:val="ro-MD"/>
              </w:rPr>
              <w:t xml:space="preserve"> a fost reformulat după cum urmează:</w:t>
            </w:r>
          </w:p>
          <w:p w14:paraId="5C93E5E5" w14:textId="13AF6468" w:rsidR="0058424E" w:rsidRPr="00474107" w:rsidRDefault="00CF7F4B" w:rsidP="0058424E">
            <w:pPr>
              <w:tabs>
                <w:tab w:val="left" w:pos="142"/>
                <w:tab w:val="left" w:pos="709"/>
                <w:tab w:val="left" w:pos="1134"/>
              </w:tabs>
              <w:spacing w:line="276" w:lineRule="auto"/>
              <w:ind w:right="215"/>
              <w:jc w:val="both"/>
              <w:rPr>
                <w:i/>
                <w:iCs/>
                <w:strike/>
                <w:sz w:val="18"/>
                <w:szCs w:val="18"/>
                <w:lang w:val="ro-MD"/>
              </w:rPr>
            </w:pPr>
            <w:r w:rsidRPr="00474107">
              <w:rPr>
                <w:i/>
                <w:iCs/>
                <w:sz w:val="18"/>
                <w:szCs w:val="18"/>
                <w:lang w:val="ro-MD"/>
              </w:rPr>
              <w:t>„</w:t>
            </w:r>
            <w:r w:rsidR="0058424E" w:rsidRPr="00474107">
              <w:rPr>
                <w:i/>
                <w:iCs/>
                <w:sz w:val="18"/>
                <w:szCs w:val="18"/>
                <w:lang w:val="ro-MD"/>
              </w:rPr>
              <w:t>9</w:t>
            </w:r>
            <w:r w:rsidR="00345276">
              <w:rPr>
                <w:i/>
                <w:iCs/>
                <w:sz w:val="18"/>
                <w:szCs w:val="18"/>
                <w:lang w:val="ro-MD"/>
              </w:rPr>
              <w:t>5</w:t>
            </w:r>
            <w:r w:rsidR="0058424E" w:rsidRPr="00474107">
              <w:rPr>
                <w:i/>
                <w:iCs/>
                <w:sz w:val="18"/>
                <w:szCs w:val="18"/>
                <w:lang w:val="ro-MD"/>
              </w:rPr>
              <w:t>.</w:t>
            </w:r>
            <w:r w:rsidRPr="00474107">
              <w:rPr>
                <w:i/>
                <w:iCs/>
                <w:sz w:val="18"/>
                <w:szCs w:val="18"/>
                <w:lang w:val="ro-MD"/>
              </w:rPr>
              <w:t xml:space="preserve"> </w:t>
            </w:r>
            <w:r w:rsidR="0058424E" w:rsidRPr="00474107">
              <w:rPr>
                <w:i/>
                <w:iCs/>
                <w:sz w:val="18"/>
                <w:szCs w:val="18"/>
                <w:lang w:val="ro-MD"/>
              </w:rPr>
              <w:t xml:space="preserve">Încheierea contractelor de consultanță sau conferențiere este interzisă în cazul în care constituie un stimulent pentru recomandarea, prescrierea, achiziționarea, distribuirea sau eliberarea medicamentelor. </w:t>
            </w:r>
            <w:r w:rsidRPr="00474107">
              <w:rPr>
                <w:i/>
                <w:iCs/>
                <w:sz w:val="18"/>
                <w:szCs w:val="18"/>
                <w:lang w:val="ro-MD"/>
              </w:rPr>
              <w:t>”.</w:t>
            </w:r>
          </w:p>
          <w:p w14:paraId="5C63F9D2" w14:textId="77777777" w:rsidR="0058424E" w:rsidRPr="00474107" w:rsidRDefault="0058424E" w:rsidP="0058424E">
            <w:pPr>
              <w:tabs>
                <w:tab w:val="left" w:pos="485"/>
                <w:tab w:val="left" w:pos="7088"/>
              </w:tabs>
              <w:jc w:val="center"/>
              <w:rPr>
                <w:b/>
                <w:bCs/>
                <w:sz w:val="18"/>
                <w:szCs w:val="18"/>
                <w:lang w:val="ro-MD"/>
              </w:rPr>
            </w:pPr>
          </w:p>
        </w:tc>
      </w:tr>
      <w:tr w:rsidR="0058424E" w:rsidRPr="00CF1E20" w14:paraId="3E72BC45" w14:textId="77777777" w:rsidTr="002D214B">
        <w:trPr>
          <w:gridAfter w:val="4"/>
          <w:wAfter w:w="15772" w:type="dxa"/>
          <w:trHeight w:val="200"/>
        </w:trPr>
        <w:tc>
          <w:tcPr>
            <w:tcW w:w="571" w:type="dxa"/>
            <w:tcBorders>
              <w:top w:val="nil"/>
              <w:bottom w:val="nil"/>
            </w:tcBorders>
          </w:tcPr>
          <w:p w14:paraId="2EED2BB0" w14:textId="77777777" w:rsidR="0058424E" w:rsidRPr="00474107" w:rsidRDefault="0058424E" w:rsidP="0058424E">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5BB1C645" w14:textId="77777777" w:rsidR="0058424E" w:rsidRPr="00474107" w:rsidRDefault="0058424E" w:rsidP="0058424E">
            <w:pPr>
              <w:widowControl w:val="0"/>
              <w:pBdr>
                <w:top w:val="nil"/>
                <w:left w:val="nil"/>
                <w:bottom w:val="nil"/>
                <w:right w:val="nil"/>
                <w:between w:val="nil"/>
              </w:pBdr>
              <w:tabs>
                <w:tab w:val="left" w:pos="7088"/>
              </w:tabs>
              <w:rPr>
                <w:b/>
                <w:bCs/>
                <w:sz w:val="18"/>
                <w:szCs w:val="18"/>
                <w:lang w:val="ro-MD"/>
              </w:rPr>
            </w:pPr>
          </w:p>
        </w:tc>
        <w:tc>
          <w:tcPr>
            <w:tcW w:w="425" w:type="dxa"/>
          </w:tcPr>
          <w:p w14:paraId="4E1032E9" w14:textId="16F1F10A" w:rsidR="0058424E" w:rsidRPr="00474107" w:rsidRDefault="002D214B"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r w:rsidR="00474107" w:rsidRPr="00474107">
              <w:rPr>
                <w:rFonts w:ascii="Times New Roman" w:hAnsi="Times New Roman" w:cs="Times New Roman"/>
                <w:sz w:val="18"/>
                <w:szCs w:val="18"/>
                <w:lang w:val="ro-MD"/>
              </w:rPr>
              <w:t>3</w:t>
            </w:r>
            <w:r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7EA0FEE0" w14:textId="77777777" w:rsidR="0058424E" w:rsidRPr="00474107" w:rsidRDefault="0058424E" w:rsidP="0058424E">
            <w:pPr>
              <w:tabs>
                <w:tab w:val="left" w:pos="0"/>
                <w:tab w:val="left" w:pos="568"/>
                <w:tab w:val="left" w:pos="1276"/>
              </w:tabs>
              <w:spacing w:line="276" w:lineRule="auto"/>
              <w:ind w:right="215"/>
              <w:jc w:val="both"/>
              <w:rPr>
                <w:sz w:val="18"/>
                <w:szCs w:val="18"/>
                <w:lang w:val="ro-MD"/>
              </w:rPr>
            </w:pPr>
            <w:r w:rsidRPr="00474107">
              <w:rPr>
                <w:sz w:val="18"/>
                <w:szCs w:val="18"/>
                <w:lang w:val="ro-MD"/>
              </w:rPr>
              <w:t>97.Întreprinderile farmaceutice, filialele şi reprezentanțele acestora, precum şi alte entităţi împuternicite pot să ofere obiecte promoționale exclusiv în timpul evenimentelor organizate de acestea, dacă respectivele obiecte nu sunt inscripționate cu marca unui medicament şi/sau a întreprinderii farmaceutice. </w:t>
            </w:r>
          </w:p>
          <w:p w14:paraId="015EC23A" w14:textId="77777777" w:rsidR="0058424E" w:rsidRPr="00474107" w:rsidRDefault="0058424E" w:rsidP="0058424E">
            <w:pPr>
              <w:tabs>
                <w:tab w:val="left" w:pos="0"/>
                <w:tab w:val="left" w:pos="568"/>
                <w:tab w:val="left" w:pos="1276"/>
              </w:tabs>
              <w:spacing w:line="276" w:lineRule="auto"/>
              <w:ind w:right="215"/>
              <w:jc w:val="both"/>
              <w:rPr>
                <w:sz w:val="18"/>
                <w:szCs w:val="18"/>
                <w:lang w:val="ro-MD"/>
              </w:rPr>
            </w:pPr>
          </w:p>
          <w:p w14:paraId="5E7DF96C" w14:textId="50DA7C89" w:rsidR="0058424E" w:rsidRPr="00474107" w:rsidRDefault="0058424E" w:rsidP="00CF7F4B">
            <w:pPr>
              <w:tabs>
                <w:tab w:val="left" w:pos="0"/>
                <w:tab w:val="left" w:pos="568"/>
                <w:tab w:val="left" w:pos="1276"/>
              </w:tabs>
              <w:spacing w:line="276" w:lineRule="auto"/>
              <w:ind w:right="215"/>
              <w:jc w:val="both"/>
              <w:rPr>
                <w:i/>
                <w:iCs/>
                <w:sz w:val="18"/>
                <w:szCs w:val="18"/>
                <w:lang w:val="ro-MD"/>
              </w:rPr>
            </w:pPr>
            <w:r w:rsidRPr="00474107">
              <w:rPr>
                <w:i/>
                <w:iCs/>
                <w:sz w:val="18"/>
                <w:szCs w:val="18"/>
                <w:lang w:val="ro-MD"/>
              </w:rPr>
              <w:t>De ce nu ar fi posibil de inscriptionat pe obiectele promotionale, de exemplu pix sau blocknotes utilizate in cadrul evenimentelor stiintifice si medicale, marca intreprinderii, avand in vedere ca aceasta este imaginea companiei? Acest lucru nu va constitui nicun stimulent de a recomanda, prescrie, achizitiona, distribui sau elibera medicamente. Daca sa ma refer la codul EFPIA, nu doar marca (logoul) companiei, dar si a produsului de permite de imprimat pe pixuri sau bloknotesuri. Insa aici ar fi bine cel putin sa se accespte imprimarea logoului companiei, asa cum aceasta este imaginea fiecarei companii.</w:t>
            </w:r>
          </w:p>
        </w:tc>
        <w:tc>
          <w:tcPr>
            <w:tcW w:w="5337" w:type="dxa"/>
            <w:tcBorders>
              <w:top w:val="single" w:sz="4" w:space="0" w:color="000000"/>
              <w:bottom w:val="single" w:sz="4" w:space="0" w:color="000000"/>
            </w:tcBorders>
          </w:tcPr>
          <w:p w14:paraId="41E20DCC" w14:textId="73BB93A1" w:rsidR="0058424E" w:rsidRPr="00474107" w:rsidRDefault="0058424E" w:rsidP="00806ED1">
            <w:pPr>
              <w:tabs>
                <w:tab w:val="left" w:pos="7088"/>
              </w:tabs>
              <w:jc w:val="center"/>
              <w:rPr>
                <w:b/>
                <w:bCs/>
                <w:sz w:val="18"/>
                <w:szCs w:val="18"/>
                <w:lang w:val="ro-MD"/>
              </w:rPr>
            </w:pPr>
            <w:r w:rsidRPr="00474107">
              <w:rPr>
                <w:b/>
                <w:bCs/>
                <w:sz w:val="18"/>
                <w:szCs w:val="18"/>
                <w:lang w:val="ro-MD"/>
              </w:rPr>
              <w:t>Nu se acceptă.</w:t>
            </w:r>
          </w:p>
          <w:p w14:paraId="21D689D7" w14:textId="43C783BC" w:rsidR="0058424E" w:rsidRPr="00474107" w:rsidRDefault="0058424E" w:rsidP="00806ED1">
            <w:pPr>
              <w:tabs>
                <w:tab w:val="left" w:pos="485"/>
                <w:tab w:val="left" w:pos="7088"/>
              </w:tabs>
              <w:jc w:val="both"/>
              <w:rPr>
                <w:b/>
                <w:bCs/>
                <w:sz w:val="18"/>
                <w:szCs w:val="18"/>
                <w:lang w:val="ro-MD"/>
              </w:rPr>
            </w:pPr>
            <w:r w:rsidRPr="00474107">
              <w:rPr>
                <w:sz w:val="18"/>
                <w:szCs w:val="18"/>
                <w:lang w:val="ro-MD"/>
              </w:rPr>
              <w:t>Conform art.118, alin(4) din Legea nr.153/2025</w:t>
            </w:r>
            <w:r w:rsidR="00345276">
              <w:rPr>
                <w:sz w:val="18"/>
                <w:szCs w:val="18"/>
                <w:lang w:val="ro-MD"/>
              </w:rPr>
              <w:t xml:space="preserve"> cu privire la medicamente,</w:t>
            </w:r>
            <w:r w:rsidRPr="00474107">
              <w:rPr>
                <w:sz w:val="18"/>
                <w:szCs w:val="18"/>
                <w:lang w:val="ro-MD"/>
              </w:rPr>
              <w:t xml:space="preserve"> </w:t>
            </w:r>
            <w:r w:rsidR="00345276">
              <w:rPr>
                <w:sz w:val="18"/>
                <w:szCs w:val="18"/>
                <w:lang w:val="ro-MD"/>
              </w:rPr>
              <w:t>s</w:t>
            </w:r>
            <w:r w:rsidRPr="00474107">
              <w:rPr>
                <w:sz w:val="18"/>
                <w:szCs w:val="18"/>
                <w:lang w:val="ro-MD"/>
              </w:rPr>
              <w:t xml:space="preserve">e interzice utilizarea în activitatea profesională de către persoanele calificate să prescrie sau să elibereze medicamente a bunurilor sau a materialelor care poartă inscripții, </w:t>
            </w:r>
            <w:r w:rsidRPr="00474107">
              <w:rPr>
                <w:b/>
                <w:bCs/>
                <w:sz w:val="18"/>
                <w:szCs w:val="18"/>
                <w:lang w:val="ro-MD"/>
              </w:rPr>
              <w:t>logouri</w:t>
            </w:r>
            <w:r w:rsidRPr="00474107">
              <w:rPr>
                <w:sz w:val="18"/>
                <w:szCs w:val="18"/>
                <w:lang w:val="ro-MD"/>
              </w:rPr>
              <w:t xml:space="preserve"> sau mesaje ale </w:t>
            </w:r>
            <w:r w:rsidRPr="00474107">
              <w:rPr>
                <w:b/>
                <w:bCs/>
                <w:sz w:val="18"/>
                <w:szCs w:val="18"/>
                <w:lang w:val="ro-MD"/>
              </w:rPr>
              <w:t>companiilor ce promovează o anumită denumire de medicament</w:t>
            </w:r>
            <w:r w:rsidRPr="00474107">
              <w:rPr>
                <w:sz w:val="18"/>
                <w:szCs w:val="18"/>
                <w:lang w:val="ro-MD"/>
              </w:rPr>
              <w:t xml:space="preserve"> sau serviciu conex (aplicații pe uniforma medicală, dispozitive medicale și </w:t>
            </w:r>
            <w:r w:rsidRPr="00474107">
              <w:rPr>
                <w:b/>
                <w:bCs/>
                <w:sz w:val="18"/>
                <w:szCs w:val="18"/>
                <w:lang w:val="ro-MD"/>
              </w:rPr>
              <w:t>alte obiecte promoționale</w:t>
            </w:r>
            <w:r w:rsidRPr="00474107">
              <w:rPr>
                <w:sz w:val="18"/>
                <w:szCs w:val="18"/>
                <w:lang w:val="ro-MD"/>
              </w:rPr>
              <w:t>), oferite de reprezentanții oficiali ai acestor companii</w:t>
            </w:r>
          </w:p>
        </w:tc>
      </w:tr>
      <w:tr w:rsidR="0058424E" w:rsidRPr="00CF1E20" w14:paraId="02608E44" w14:textId="77777777" w:rsidTr="002D214B">
        <w:trPr>
          <w:gridAfter w:val="4"/>
          <w:wAfter w:w="15772" w:type="dxa"/>
          <w:trHeight w:val="200"/>
        </w:trPr>
        <w:tc>
          <w:tcPr>
            <w:tcW w:w="571" w:type="dxa"/>
            <w:tcBorders>
              <w:top w:val="nil"/>
              <w:bottom w:val="nil"/>
            </w:tcBorders>
          </w:tcPr>
          <w:p w14:paraId="6060477C" w14:textId="77777777" w:rsidR="0058424E" w:rsidRPr="00474107" w:rsidRDefault="0058424E" w:rsidP="0058424E">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68A35934" w14:textId="77777777" w:rsidR="0058424E" w:rsidRPr="00474107" w:rsidRDefault="0058424E" w:rsidP="0058424E">
            <w:pPr>
              <w:widowControl w:val="0"/>
              <w:pBdr>
                <w:top w:val="nil"/>
                <w:left w:val="nil"/>
                <w:bottom w:val="nil"/>
                <w:right w:val="nil"/>
                <w:between w:val="nil"/>
              </w:pBdr>
              <w:tabs>
                <w:tab w:val="left" w:pos="7088"/>
              </w:tabs>
              <w:rPr>
                <w:b/>
                <w:bCs/>
                <w:sz w:val="18"/>
                <w:szCs w:val="18"/>
                <w:lang w:val="ro-MD"/>
              </w:rPr>
            </w:pPr>
          </w:p>
        </w:tc>
        <w:tc>
          <w:tcPr>
            <w:tcW w:w="425" w:type="dxa"/>
          </w:tcPr>
          <w:p w14:paraId="5DA21514" w14:textId="7E4CB138" w:rsidR="0058424E" w:rsidRPr="00474107" w:rsidRDefault="002D214B"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r w:rsidR="00474107" w:rsidRPr="00474107">
              <w:rPr>
                <w:rFonts w:ascii="Times New Roman" w:hAnsi="Times New Roman" w:cs="Times New Roman"/>
                <w:sz w:val="18"/>
                <w:szCs w:val="18"/>
                <w:lang w:val="ro-MD"/>
              </w:rPr>
              <w:t>4</w:t>
            </w:r>
            <w:r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308C1030" w14:textId="77777777" w:rsidR="0058424E" w:rsidRPr="00474107" w:rsidRDefault="0058424E" w:rsidP="0058424E">
            <w:pPr>
              <w:tabs>
                <w:tab w:val="left" w:pos="142"/>
              </w:tabs>
              <w:spacing w:before="100" w:beforeAutospacing="1" w:after="100" w:afterAutospacing="1"/>
              <w:jc w:val="both"/>
              <w:rPr>
                <w:sz w:val="18"/>
                <w:szCs w:val="18"/>
                <w:lang w:val="ro-MD" w:eastAsia="ru-MD"/>
              </w:rPr>
            </w:pPr>
            <w:r w:rsidRPr="00474107">
              <w:rPr>
                <w:sz w:val="18"/>
                <w:szCs w:val="18"/>
                <w:lang w:val="ro-MD" w:eastAsia="ru-MD"/>
              </w:rPr>
              <w:t>103.În cazul modificării profilului de siguranță sau al variației termenilor autorizației de punere pe piață, DAPP are obligația de a asigura că materialele publicitare sunt actualizate în mod corespunzător, reflectând integral informațiile noi și, după caz, diferențele relevante.</w:t>
            </w:r>
          </w:p>
          <w:p w14:paraId="2E0F7D67" w14:textId="0855BF55" w:rsidR="0058424E" w:rsidRPr="00474107" w:rsidRDefault="0058424E" w:rsidP="0058424E">
            <w:pPr>
              <w:pStyle w:val="Listparagraf"/>
              <w:tabs>
                <w:tab w:val="left" w:pos="142"/>
                <w:tab w:val="left" w:pos="993"/>
                <w:tab w:val="left" w:pos="1134"/>
              </w:tabs>
              <w:spacing w:line="276" w:lineRule="auto"/>
              <w:ind w:left="0" w:right="215"/>
              <w:jc w:val="both"/>
              <w:rPr>
                <w:sz w:val="18"/>
                <w:szCs w:val="18"/>
                <w:lang w:val="ro-MD"/>
              </w:rPr>
            </w:pPr>
            <w:r w:rsidRPr="00474107">
              <w:rPr>
                <w:i/>
                <w:iCs/>
                <w:sz w:val="18"/>
                <w:szCs w:val="18"/>
                <w:lang w:val="ro-MD"/>
              </w:rPr>
              <w:t>Va fi necesar de notificat repetat materialul dupa variatei sau nu? Daca DA, atunci care sunt conditiile?</w:t>
            </w:r>
          </w:p>
        </w:tc>
        <w:tc>
          <w:tcPr>
            <w:tcW w:w="5337" w:type="dxa"/>
            <w:tcBorders>
              <w:top w:val="single" w:sz="4" w:space="0" w:color="000000"/>
              <w:bottom w:val="single" w:sz="4" w:space="0" w:color="000000"/>
            </w:tcBorders>
          </w:tcPr>
          <w:p w14:paraId="324479E5" w14:textId="70E79BC0" w:rsidR="0058424E" w:rsidRPr="00474107" w:rsidRDefault="0058424E" w:rsidP="00806ED1">
            <w:pPr>
              <w:tabs>
                <w:tab w:val="left" w:pos="7088"/>
              </w:tabs>
              <w:jc w:val="center"/>
              <w:rPr>
                <w:b/>
                <w:bCs/>
                <w:sz w:val="18"/>
                <w:szCs w:val="18"/>
                <w:lang w:val="ro-MD"/>
              </w:rPr>
            </w:pPr>
            <w:r w:rsidRPr="00474107">
              <w:rPr>
                <w:b/>
                <w:bCs/>
                <w:sz w:val="18"/>
                <w:szCs w:val="18"/>
                <w:lang w:val="ro-MD"/>
              </w:rPr>
              <w:t>Se acceptă.</w:t>
            </w:r>
          </w:p>
          <w:p w14:paraId="76F05026" w14:textId="4EFB07BE" w:rsidR="00806ED1" w:rsidRPr="00474107" w:rsidRDefault="0058424E" w:rsidP="00806ED1">
            <w:pPr>
              <w:tabs>
                <w:tab w:val="left" w:pos="7088"/>
              </w:tabs>
              <w:rPr>
                <w:sz w:val="18"/>
                <w:szCs w:val="18"/>
                <w:lang w:val="ro-MD"/>
              </w:rPr>
            </w:pPr>
            <w:r w:rsidRPr="00474107">
              <w:rPr>
                <w:sz w:val="18"/>
                <w:szCs w:val="18"/>
                <w:lang w:val="ro-MD"/>
              </w:rPr>
              <w:t xml:space="preserve">Pct. </w:t>
            </w:r>
            <w:r w:rsidR="00CF7F4B" w:rsidRPr="00474107">
              <w:rPr>
                <w:sz w:val="18"/>
                <w:szCs w:val="18"/>
                <w:lang w:val="ro-MD"/>
              </w:rPr>
              <w:t>10</w:t>
            </w:r>
            <w:r w:rsidR="00345276">
              <w:rPr>
                <w:sz w:val="18"/>
                <w:szCs w:val="18"/>
                <w:lang w:val="ro-MD"/>
              </w:rPr>
              <w:t>3</w:t>
            </w:r>
            <w:r w:rsidR="00CF7F4B" w:rsidRPr="00474107">
              <w:rPr>
                <w:sz w:val="18"/>
                <w:szCs w:val="18"/>
                <w:lang w:val="ro-MD"/>
              </w:rPr>
              <w:t xml:space="preserve"> </w:t>
            </w:r>
            <w:r w:rsidRPr="00474107">
              <w:rPr>
                <w:sz w:val="18"/>
                <w:szCs w:val="18"/>
                <w:lang w:val="ro-MD"/>
              </w:rPr>
              <w:t>a fost reformulat</w:t>
            </w:r>
            <w:r w:rsidR="00806ED1" w:rsidRPr="00474107">
              <w:rPr>
                <w:sz w:val="18"/>
                <w:szCs w:val="18"/>
                <w:lang w:val="ro-MD"/>
              </w:rPr>
              <w:t xml:space="preserve"> după cum urmează</w:t>
            </w:r>
            <w:r w:rsidRPr="00474107">
              <w:rPr>
                <w:sz w:val="18"/>
                <w:szCs w:val="18"/>
                <w:lang w:val="ro-MD"/>
              </w:rPr>
              <w:t>:</w:t>
            </w:r>
          </w:p>
          <w:p w14:paraId="234AA9CB" w14:textId="401B5138" w:rsidR="00CF7F4B" w:rsidRPr="00474107" w:rsidRDefault="00CF7F4B" w:rsidP="00806ED1">
            <w:pPr>
              <w:tabs>
                <w:tab w:val="left" w:pos="7088"/>
              </w:tabs>
              <w:rPr>
                <w:sz w:val="18"/>
                <w:szCs w:val="18"/>
                <w:lang w:val="ro-MD" w:eastAsia="ru-MD"/>
              </w:rPr>
            </w:pPr>
            <w:r w:rsidRPr="00474107">
              <w:rPr>
                <w:sz w:val="18"/>
                <w:szCs w:val="18"/>
                <w:lang w:val="ro-MD" w:eastAsia="ru-MD"/>
              </w:rPr>
              <w:t>„</w:t>
            </w:r>
            <w:r w:rsidR="0058424E" w:rsidRPr="00474107">
              <w:rPr>
                <w:sz w:val="18"/>
                <w:szCs w:val="18"/>
                <w:lang w:val="ro-MD" w:eastAsia="ru-MD"/>
              </w:rPr>
              <w:t>10</w:t>
            </w:r>
            <w:r w:rsidR="00345276">
              <w:rPr>
                <w:sz w:val="18"/>
                <w:szCs w:val="18"/>
                <w:lang w:val="ro-MD" w:eastAsia="ru-MD"/>
              </w:rPr>
              <w:t>3</w:t>
            </w:r>
            <w:r w:rsidR="0058424E" w:rsidRPr="00474107">
              <w:rPr>
                <w:sz w:val="18"/>
                <w:szCs w:val="18"/>
                <w:lang w:val="ro-MD" w:eastAsia="ru-MD"/>
              </w:rPr>
              <w:t xml:space="preserve">. În cazul modificării modificărilor termenilor autorizației de punere pe piață </w:t>
            </w:r>
            <w:r w:rsidR="0058424E" w:rsidRPr="00474107">
              <w:rPr>
                <w:sz w:val="18"/>
                <w:szCs w:val="18"/>
                <w:lang w:val="ro-MD"/>
              </w:rPr>
              <w:t>(</w:t>
            </w:r>
            <w:r w:rsidR="00345276" w:rsidRPr="00345276">
              <w:rPr>
                <w:sz w:val="18"/>
                <w:szCs w:val="18"/>
                <w:lang w:val="ro-MD"/>
              </w:rPr>
              <w:t>numele medicamentului</w:t>
            </w:r>
            <w:r w:rsidR="00345276">
              <w:rPr>
                <w:sz w:val="18"/>
                <w:szCs w:val="18"/>
                <w:lang w:val="ro-MD"/>
              </w:rPr>
              <w:t xml:space="preserve">, </w:t>
            </w:r>
            <w:r w:rsidR="0058424E" w:rsidRPr="00474107">
              <w:rPr>
                <w:sz w:val="18"/>
                <w:szCs w:val="18"/>
                <w:lang w:val="ro-MD"/>
              </w:rPr>
              <w:t>compoziția medicamentului, indicațiile terapeutice, dozajul și modul de administrare, informațiile de siguranță, ambalajul și etichetarea,</w:t>
            </w:r>
            <w:r w:rsidR="005C5ED5">
              <w:rPr>
                <w:sz w:val="18"/>
                <w:szCs w:val="18"/>
                <w:lang w:val="ro-MD"/>
              </w:rPr>
              <w:t xml:space="preserve"> </w:t>
            </w:r>
            <w:r w:rsidR="00345276">
              <w:rPr>
                <w:sz w:val="18"/>
                <w:szCs w:val="18"/>
                <w:lang w:val="ro-MD"/>
              </w:rPr>
              <w:t>DAPP,</w:t>
            </w:r>
            <w:r w:rsidR="0058424E" w:rsidRPr="00474107">
              <w:rPr>
                <w:sz w:val="18"/>
                <w:szCs w:val="18"/>
                <w:lang w:val="ro-MD"/>
              </w:rPr>
              <w:t xml:space="preserve"> producătorul sau locul de fabricație) și/sau de practică medicală</w:t>
            </w:r>
            <w:r w:rsidR="0058424E" w:rsidRPr="00474107">
              <w:rPr>
                <w:sz w:val="18"/>
                <w:szCs w:val="18"/>
                <w:lang w:val="ro-MD" w:eastAsia="ru-MD"/>
              </w:rPr>
              <w:t>, DAPP are obligația de a asigura că materialele publicitare sunt actualizate în mod corespunzător, reflectând integral informațiile noi și, după caz, diferențele relevante.</w:t>
            </w:r>
            <w:r w:rsidRPr="00474107">
              <w:rPr>
                <w:sz w:val="18"/>
                <w:szCs w:val="18"/>
                <w:lang w:val="ro-MD" w:eastAsia="ru-MD"/>
              </w:rPr>
              <w:t>”.</w:t>
            </w:r>
          </w:p>
        </w:tc>
      </w:tr>
      <w:tr w:rsidR="0058424E" w:rsidRPr="00CF1E20" w14:paraId="3FF26EA6" w14:textId="77777777" w:rsidTr="002D214B">
        <w:trPr>
          <w:gridAfter w:val="4"/>
          <w:wAfter w:w="15772" w:type="dxa"/>
          <w:trHeight w:val="200"/>
        </w:trPr>
        <w:tc>
          <w:tcPr>
            <w:tcW w:w="571" w:type="dxa"/>
            <w:tcBorders>
              <w:top w:val="nil"/>
              <w:bottom w:val="nil"/>
            </w:tcBorders>
          </w:tcPr>
          <w:p w14:paraId="4D3E7F0C" w14:textId="77777777" w:rsidR="0058424E" w:rsidRPr="00474107" w:rsidRDefault="0058424E" w:rsidP="0058424E">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719CDFFA" w14:textId="77777777" w:rsidR="0058424E" w:rsidRPr="00474107" w:rsidRDefault="0058424E" w:rsidP="0058424E">
            <w:pPr>
              <w:widowControl w:val="0"/>
              <w:pBdr>
                <w:top w:val="nil"/>
                <w:left w:val="nil"/>
                <w:bottom w:val="nil"/>
                <w:right w:val="nil"/>
                <w:between w:val="nil"/>
              </w:pBdr>
              <w:tabs>
                <w:tab w:val="left" w:pos="7088"/>
              </w:tabs>
              <w:rPr>
                <w:b/>
                <w:bCs/>
                <w:sz w:val="18"/>
                <w:szCs w:val="18"/>
                <w:lang w:val="ro-MD"/>
              </w:rPr>
            </w:pPr>
          </w:p>
        </w:tc>
        <w:tc>
          <w:tcPr>
            <w:tcW w:w="425" w:type="dxa"/>
          </w:tcPr>
          <w:p w14:paraId="2A496AE4" w14:textId="5E4E6B58" w:rsidR="0058424E" w:rsidRPr="00474107" w:rsidRDefault="002D214B"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r w:rsidR="00474107" w:rsidRPr="00474107">
              <w:rPr>
                <w:rFonts w:ascii="Times New Roman" w:hAnsi="Times New Roman" w:cs="Times New Roman"/>
                <w:sz w:val="18"/>
                <w:szCs w:val="18"/>
                <w:lang w:val="ro-MD"/>
              </w:rPr>
              <w:t>5</w:t>
            </w:r>
            <w:r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3E3E6734" w14:textId="77777777" w:rsidR="0058424E" w:rsidRPr="00474107" w:rsidRDefault="0058424E" w:rsidP="0058424E">
            <w:pPr>
              <w:tabs>
                <w:tab w:val="left" w:pos="142"/>
                <w:tab w:val="left" w:pos="851"/>
                <w:tab w:val="left" w:pos="1560"/>
                <w:tab w:val="left" w:pos="1701"/>
                <w:tab w:val="left" w:pos="1843"/>
              </w:tabs>
              <w:spacing w:line="276" w:lineRule="auto"/>
              <w:ind w:right="215"/>
              <w:jc w:val="both"/>
              <w:rPr>
                <w:sz w:val="18"/>
                <w:szCs w:val="18"/>
                <w:lang w:val="ro-MD"/>
              </w:rPr>
            </w:pPr>
            <w:r w:rsidRPr="00474107">
              <w:rPr>
                <w:sz w:val="18"/>
                <w:szCs w:val="18"/>
                <w:lang w:val="ro-MD"/>
              </w:rPr>
              <w:t xml:space="preserve">116.Termenul de valabilitate al materialului publicitar este nelimitat, iar în cazul unor modificări ale informațiilor, DAPP asigură notificarea repetată a materialului publicitar. </w:t>
            </w:r>
          </w:p>
          <w:p w14:paraId="7B0A0876" w14:textId="77777777" w:rsidR="0058424E" w:rsidRPr="00474107" w:rsidRDefault="0058424E" w:rsidP="0058424E">
            <w:pPr>
              <w:pStyle w:val="Listparagraf"/>
              <w:tabs>
                <w:tab w:val="left" w:pos="142"/>
                <w:tab w:val="left" w:pos="851"/>
                <w:tab w:val="left" w:pos="1560"/>
                <w:tab w:val="left" w:pos="1701"/>
                <w:tab w:val="left" w:pos="1843"/>
              </w:tabs>
              <w:spacing w:line="276" w:lineRule="auto"/>
              <w:ind w:left="801" w:right="215"/>
              <w:jc w:val="both"/>
              <w:rPr>
                <w:sz w:val="18"/>
                <w:szCs w:val="18"/>
                <w:lang w:val="ro-MD"/>
              </w:rPr>
            </w:pPr>
          </w:p>
          <w:p w14:paraId="4AF3829D" w14:textId="77777777" w:rsidR="0058424E" w:rsidRPr="00474107" w:rsidRDefault="0058424E" w:rsidP="0058424E">
            <w:pPr>
              <w:tabs>
                <w:tab w:val="left" w:pos="142"/>
                <w:tab w:val="left" w:pos="851"/>
                <w:tab w:val="left" w:pos="1560"/>
                <w:tab w:val="left" w:pos="1701"/>
                <w:tab w:val="left" w:pos="1843"/>
              </w:tabs>
              <w:spacing w:line="276" w:lineRule="auto"/>
              <w:ind w:right="215"/>
              <w:jc w:val="both"/>
              <w:rPr>
                <w:i/>
                <w:iCs/>
                <w:sz w:val="18"/>
                <w:szCs w:val="18"/>
                <w:lang w:val="ro-MD"/>
              </w:rPr>
            </w:pPr>
            <w:r w:rsidRPr="00474107">
              <w:rPr>
                <w:i/>
                <w:iCs/>
                <w:sz w:val="18"/>
                <w:szCs w:val="18"/>
                <w:lang w:val="ro-MD"/>
              </w:rPr>
              <w:lastRenderedPageBreak/>
              <w:t>Orice material ar trebui sa aiba un termen de valabilitate. In general, se considera termenul de 2 ani sau pina la urmatoarea variatie, care prima va interveni.</w:t>
            </w:r>
          </w:p>
          <w:p w14:paraId="5D96640C" w14:textId="77777777" w:rsidR="0058424E" w:rsidRPr="00474107" w:rsidRDefault="0058424E" w:rsidP="0058424E">
            <w:pPr>
              <w:pStyle w:val="Listparagraf"/>
              <w:tabs>
                <w:tab w:val="left" w:pos="142"/>
                <w:tab w:val="left" w:pos="993"/>
                <w:tab w:val="left" w:pos="1134"/>
              </w:tabs>
              <w:spacing w:line="276" w:lineRule="auto"/>
              <w:ind w:left="0" w:right="215"/>
              <w:jc w:val="both"/>
              <w:rPr>
                <w:sz w:val="18"/>
                <w:szCs w:val="18"/>
                <w:lang w:val="ro-MD"/>
              </w:rPr>
            </w:pPr>
          </w:p>
        </w:tc>
        <w:tc>
          <w:tcPr>
            <w:tcW w:w="5337" w:type="dxa"/>
            <w:tcBorders>
              <w:top w:val="single" w:sz="4" w:space="0" w:color="000000"/>
              <w:bottom w:val="single" w:sz="4" w:space="0" w:color="000000"/>
            </w:tcBorders>
          </w:tcPr>
          <w:p w14:paraId="4445F03D" w14:textId="004F0D3D" w:rsidR="00711BD0" w:rsidRPr="00474107" w:rsidRDefault="00711BD0" w:rsidP="00806ED1">
            <w:pPr>
              <w:tabs>
                <w:tab w:val="left" w:pos="7088"/>
              </w:tabs>
              <w:jc w:val="center"/>
              <w:rPr>
                <w:b/>
                <w:bCs/>
                <w:sz w:val="18"/>
                <w:szCs w:val="18"/>
                <w:lang w:val="ro-MD"/>
              </w:rPr>
            </w:pPr>
            <w:r w:rsidRPr="00474107">
              <w:rPr>
                <w:b/>
                <w:bCs/>
                <w:sz w:val="18"/>
                <w:szCs w:val="18"/>
                <w:lang w:val="ro-MD"/>
              </w:rPr>
              <w:lastRenderedPageBreak/>
              <w:t>Nu se acceptă.</w:t>
            </w:r>
          </w:p>
          <w:p w14:paraId="4A1E278E" w14:textId="77777777" w:rsidR="00711BD0" w:rsidRPr="00474107" w:rsidRDefault="00711BD0" w:rsidP="00711BD0">
            <w:pPr>
              <w:tabs>
                <w:tab w:val="left" w:pos="7088"/>
              </w:tabs>
              <w:jc w:val="both"/>
              <w:rPr>
                <w:sz w:val="18"/>
                <w:szCs w:val="18"/>
                <w:lang w:val="ro-MD"/>
              </w:rPr>
            </w:pPr>
            <w:r w:rsidRPr="00474107">
              <w:rPr>
                <w:sz w:val="18"/>
                <w:szCs w:val="18"/>
                <w:lang w:val="ro-MD"/>
              </w:rPr>
              <w:t xml:space="preserve">Stabilirea unui termen de valabilitate limitat pentru materialele publicitare, în absența unor modificări ale informațiilor, ar genera o sarcină administrativă și financiară nejustificată pentru agenții economici. În cazul în care conținutul materialului rămâne neschimbat </w:t>
            </w:r>
            <w:r w:rsidRPr="00474107">
              <w:rPr>
                <w:sz w:val="18"/>
                <w:szCs w:val="18"/>
                <w:lang w:val="ro-MD"/>
              </w:rPr>
              <w:lastRenderedPageBreak/>
              <w:t>și în concordanță cu informațiile aprobate, nu există un risc suplimentar care să justifice reînnoirea periodică.</w:t>
            </w:r>
          </w:p>
          <w:p w14:paraId="01E052CC" w14:textId="77777777" w:rsidR="00711BD0" w:rsidRPr="00474107" w:rsidRDefault="00711BD0" w:rsidP="00711BD0">
            <w:pPr>
              <w:tabs>
                <w:tab w:val="left" w:pos="7088"/>
              </w:tabs>
              <w:jc w:val="both"/>
              <w:rPr>
                <w:sz w:val="18"/>
                <w:szCs w:val="18"/>
                <w:lang w:val="ro-MD"/>
              </w:rPr>
            </w:pPr>
            <w:r w:rsidRPr="00474107">
              <w:rPr>
                <w:sz w:val="18"/>
                <w:szCs w:val="18"/>
                <w:lang w:val="ro-MD"/>
              </w:rPr>
              <w:t>Totodată, o astfel de abordare ar conduce la creșterea artificială a volumului de notificări și evaluări, suprasolicitând capacitatea administrativă a autorității competente, fără un beneficiu real pentru sănătatea publică.</w:t>
            </w:r>
          </w:p>
          <w:p w14:paraId="6D891B8A" w14:textId="68C1BD27" w:rsidR="0058424E" w:rsidRPr="00474107" w:rsidRDefault="00711BD0" w:rsidP="00512377">
            <w:pPr>
              <w:tabs>
                <w:tab w:val="left" w:pos="7088"/>
              </w:tabs>
              <w:jc w:val="both"/>
              <w:rPr>
                <w:sz w:val="18"/>
                <w:szCs w:val="18"/>
                <w:lang w:val="ro-MD"/>
              </w:rPr>
            </w:pPr>
            <w:r w:rsidRPr="00474107">
              <w:rPr>
                <w:sz w:val="18"/>
                <w:szCs w:val="18"/>
                <w:lang w:val="ro-MD"/>
              </w:rPr>
              <w:t>În plus, principiul este similar cu cel aplicabil autorizației de punere pe piață, care are valabilitate nelimitată, fiind supusă actualizării doar în cazul apariției unor variații. Prin analogie, și materialele publicitare urmează să fie actualizate și, după caz, notificate din nou doar atunci când intervin modificări relevante.</w:t>
            </w:r>
          </w:p>
        </w:tc>
      </w:tr>
      <w:tr w:rsidR="0058424E" w:rsidRPr="00CF1E20" w14:paraId="55BF0225" w14:textId="77777777" w:rsidTr="002D214B">
        <w:trPr>
          <w:gridAfter w:val="4"/>
          <w:wAfter w:w="15772" w:type="dxa"/>
          <w:trHeight w:val="200"/>
        </w:trPr>
        <w:tc>
          <w:tcPr>
            <w:tcW w:w="571" w:type="dxa"/>
            <w:tcBorders>
              <w:top w:val="nil"/>
              <w:bottom w:val="nil"/>
            </w:tcBorders>
          </w:tcPr>
          <w:p w14:paraId="725398A1" w14:textId="77777777" w:rsidR="0058424E" w:rsidRPr="00474107" w:rsidRDefault="0058424E" w:rsidP="0058424E">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0C135193" w14:textId="77777777" w:rsidR="0058424E" w:rsidRPr="00474107" w:rsidRDefault="0058424E" w:rsidP="0058424E">
            <w:pPr>
              <w:widowControl w:val="0"/>
              <w:pBdr>
                <w:top w:val="nil"/>
                <w:left w:val="nil"/>
                <w:bottom w:val="nil"/>
                <w:right w:val="nil"/>
                <w:between w:val="nil"/>
              </w:pBdr>
              <w:tabs>
                <w:tab w:val="left" w:pos="7088"/>
              </w:tabs>
              <w:rPr>
                <w:b/>
                <w:bCs/>
                <w:sz w:val="18"/>
                <w:szCs w:val="18"/>
                <w:lang w:val="ro-MD"/>
              </w:rPr>
            </w:pPr>
          </w:p>
        </w:tc>
        <w:tc>
          <w:tcPr>
            <w:tcW w:w="425" w:type="dxa"/>
          </w:tcPr>
          <w:p w14:paraId="5C2D3C42" w14:textId="17D58FDF" w:rsidR="0058424E" w:rsidRPr="00474107" w:rsidRDefault="002D214B"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r w:rsidR="00474107" w:rsidRPr="00474107">
              <w:rPr>
                <w:rFonts w:ascii="Times New Roman" w:hAnsi="Times New Roman" w:cs="Times New Roman"/>
                <w:sz w:val="18"/>
                <w:szCs w:val="18"/>
                <w:lang w:val="ro-MD"/>
              </w:rPr>
              <w:t>6</w:t>
            </w:r>
            <w:r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71AAC32D" w14:textId="77777777" w:rsidR="00711BD0" w:rsidRPr="00474107" w:rsidRDefault="00711BD0" w:rsidP="00711BD0">
            <w:pPr>
              <w:tabs>
                <w:tab w:val="left" w:pos="142"/>
                <w:tab w:val="left" w:pos="993"/>
                <w:tab w:val="left" w:pos="1560"/>
              </w:tabs>
              <w:spacing w:line="276" w:lineRule="auto"/>
              <w:ind w:right="215"/>
              <w:jc w:val="both"/>
              <w:rPr>
                <w:sz w:val="18"/>
                <w:szCs w:val="18"/>
                <w:lang w:val="ro-MD"/>
              </w:rPr>
            </w:pPr>
            <w:r w:rsidRPr="00474107">
              <w:rPr>
                <w:sz w:val="18"/>
                <w:szCs w:val="18"/>
                <w:lang w:val="ro-MD"/>
              </w:rPr>
              <w:t xml:space="preserve">119.4prezentarea copiilor oricăror documente care pot demonstra eventuala contactare anterioară a furnizorului de publicitate în vederea soluţionării pe cale amiabilă a divergenţelor. </w:t>
            </w:r>
          </w:p>
          <w:p w14:paraId="3F0E9626" w14:textId="77777777" w:rsidR="00711BD0" w:rsidRPr="00474107" w:rsidRDefault="00711BD0" w:rsidP="00711BD0">
            <w:pPr>
              <w:tabs>
                <w:tab w:val="left" w:pos="142"/>
                <w:tab w:val="left" w:pos="993"/>
                <w:tab w:val="left" w:pos="1560"/>
              </w:tabs>
              <w:spacing w:line="276" w:lineRule="auto"/>
              <w:ind w:right="215"/>
              <w:jc w:val="both"/>
              <w:rPr>
                <w:sz w:val="18"/>
                <w:szCs w:val="18"/>
                <w:lang w:val="ro-MD"/>
              </w:rPr>
            </w:pPr>
          </w:p>
          <w:p w14:paraId="4E6D913C" w14:textId="69FA6EE2" w:rsidR="0058424E" w:rsidRPr="00474107" w:rsidRDefault="00711BD0" w:rsidP="00512377">
            <w:pPr>
              <w:tabs>
                <w:tab w:val="left" w:pos="142"/>
                <w:tab w:val="left" w:pos="993"/>
                <w:tab w:val="left" w:pos="1560"/>
              </w:tabs>
              <w:spacing w:line="276" w:lineRule="auto"/>
              <w:ind w:right="215"/>
              <w:jc w:val="both"/>
              <w:rPr>
                <w:i/>
                <w:iCs/>
                <w:sz w:val="18"/>
                <w:szCs w:val="18"/>
                <w:lang w:val="ro-MD"/>
              </w:rPr>
            </w:pPr>
            <w:r w:rsidRPr="00474107">
              <w:rPr>
                <w:i/>
                <w:iCs/>
                <w:sz w:val="18"/>
                <w:szCs w:val="18"/>
                <w:lang w:val="ro-MD"/>
              </w:rPr>
              <w:t xml:space="preserve">Daca am inteles corect sensul aceastei propozitii, se presupune ca persoana care sesizeaza AMDM referitor la incalcarea normelor, anterior sesizarii sa contacteze furnizorul cu rugamintea de a solutiona divergentele. Atunci care este sensul sesizarii?  </w:t>
            </w:r>
          </w:p>
        </w:tc>
        <w:tc>
          <w:tcPr>
            <w:tcW w:w="5337" w:type="dxa"/>
            <w:tcBorders>
              <w:top w:val="single" w:sz="4" w:space="0" w:color="000000"/>
              <w:bottom w:val="single" w:sz="4" w:space="0" w:color="000000"/>
            </w:tcBorders>
          </w:tcPr>
          <w:p w14:paraId="31D4B43F" w14:textId="77777777" w:rsidR="00711BD0" w:rsidRPr="00474107" w:rsidRDefault="00711BD0" w:rsidP="00711BD0">
            <w:pPr>
              <w:tabs>
                <w:tab w:val="left" w:pos="7088"/>
              </w:tabs>
              <w:jc w:val="center"/>
              <w:rPr>
                <w:b/>
                <w:bCs/>
                <w:sz w:val="18"/>
                <w:szCs w:val="18"/>
                <w:lang w:val="ro-MD"/>
              </w:rPr>
            </w:pPr>
            <w:r w:rsidRPr="00474107">
              <w:rPr>
                <w:b/>
                <w:bCs/>
                <w:sz w:val="18"/>
                <w:szCs w:val="18"/>
                <w:lang w:val="ro-MD"/>
              </w:rPr>
              <w:t>Se acceptă.</w:t>
            </w:r>
          </w:p>
          <w:p w14:paraId="4813AEBA" w14:textId="42065ADE" w:rsidR="00711BD0" w:rsidRPr="00474107" w:rsidRDefault="00711BD0" w:rsidP="00711BD0">
            <w:pPr>
              <w:tabs>
                <w:tab w:val="left" w:pos="7088"/>
              </w:tabs>
              <w:rPr>
                <w:b/>
                <w:bCs/>
                <w:sz w:val="18"/>
                <w:szCs w:val="18"/>
                <w:lang w:val="ro-MD"/>
              </w:rPr>
            </w:pPr>
            <w:r w:rsidRPr="00474107">
              <w:rPr>
                <w:b/>
                <w:bCs/>
                <w:sz w:val="18"/>
                <w:szCs w:val="18"/>
                <w:lang w:val="ro-MD"/>
              </w:rPr>
              <w:t>Pct. se reformulează</w:t>
            </w:r>
            <w:r w:rsidR="00512377" w:rsidRPr="00474107">
              <w:rPr>
                <w:b/>
                <w:bCs/>
                <w:sz w:val="18"/>
                <w:szCs w:val="18"/>
                <w:lang w:val="ro-MD"/>
              </w:rPr>
              <w:t xml:space="preserve"> după cum urmaeză</w:t>
            </w:r>
            <w:r w:rsidRPr="00474107">
              <w:rPr>
                <w:b/>
                <w:bCs/>
                <w:sz w:val="18"/>
                <w:szCs w:val="18"/>
                <w:lang w:val="ro-MD"/>
              </w:rPr>
              <w:t>:</w:t>
            </w:r>
          </w:p>
          <w:p w14:paraId="5C697BCB" w14:textId="08029E77" w:rsidR="0058424E" w:rsidRPr="00474107" w:rsidRDefault="00711BD0" w:rsidP="00512377">
            <w:pPr>
              <w:tabs>
                <w:tab w:val="left" w:pos="485"/>
                <w:tab w:val="left" w:pos="7088"/>
              </w:tabs>
              <w:jc w:val="both"/>
              <w:rPr>
                <w:b/>
                <w:bCs/>
                <w:sz w:val="18"/>
                <w:szCs w:val="18"/>
                <w:lang w:val="ro-MD"/>
              </w:rPr>
            </w:pPr>
            <w:r w:rsidRPr="00474107">
              <w:rPr>
                <w:sz w:val="18"/>
                <w:szCs w:val="18"/>
                <w:lang w:val="ro-MD"/>
              </w:rPr>
              <w:t>1</w:t>
            </w:r>
            <w:r w:rsidR="006079E5" w:rsidRPr="00474107">
              <w:rPr>
                <w:sz w:val="18"/>
                <w:szCs w:val="18"/>
                <w:lang w:val="ro-MD"/>
              </w:rPr>
              <w:t>2</w:t>
            </w:r>
            <w:r w:rsidR="00345276">
              <w:rPr>
                <w:sz w:val="18"/>
                <w:szCs w:val="18"/>
                <w:lang w:val="ro-MD"/>
              </w:rPr>
              <w:t>0</w:t>
            </w:r>
            <w:r w:rsidRPr="00474107">
              <w:rPr>
                <w:sz w:val="18"/>
                <w:szCs w:val="18"/>
                <w:lang w:val="ro-MD"/>
              </w:rPr>
              <w:t>.</w:t>
            </w:r>
            <w:r w:rsidR="005C5ED5">
              <w:rPr>
                <w:sz w:val="18"/>
                <w:szCs w:val="18"/>
                <w:lang w:val="ro-MD"/>
              </w:rPr>
              <w:t>3</w:t>
            </w:r>
            <w:r w:rsidR="006079E5" w:rsidRPr="00474107">
              <w:rPr>
                <w:sz w:val="18"/>
                <w:szCs w:val="18"/>
                <w:lang w:val="ro-MD"/>
              </w:rPr>
              <w:t>.</w:t>
            </w:r>
            <w:r w:rsidRPr="00474107">
              <w:rPr>
                <w:sz w:val="18"/>
                <w:szCs w:val="18"/>
                <w:lang w:val="ro-MD"/>
              </w:rPr>
              <w:t xml:space="preserve"> </w:t>
            </w:r>
            <w:r w:rsidRPr="005C5ED5">
              <w:rPr>
                <w:i/>
                <w:iCs/>
                <w:sz w:val="18"/>
                <w:szCs w:val="18"/>
                <w:lang w:val="ro-MD"/>
              </w:rPr>
              <w:t>Prezentarea, după caz, a dovezilor privind contactarea prealabilă a furnizorului de publicitate pentru soluționarea amiabilă a divergenţelor</w:t>
            </w:r>
            <w:r w:rsidRPr="00474107">
              <w:rPr>
                <w:sz w:val="18"/>
                <w:szCs w:val="18"/>
                <w:lang w:val="ro-MD"/>
              </w:rPr>
              <w:t>.</w:t>
            </w:r>
          </w:p>
        </w:tc>
      </w:tr>
      <w:tr w:rsidR="00711BD0" w:rsidRPr="00CF1E20" w14:paraId="2937EA98" w14:textId="77777777" w:rsidTr="00474107">
        <w:trPr>
          <w:gridAfter w:val="4"/>
          <w:wAfter w:w="15772" w:type="dxa"/>
          <w:trHeight w:val="200"/>
        </w:trPr>
        <w:tc>
          <w:tcPr>
            <w:tcW w:w="571" w:type="dxa"/>
            <w:tcBorders>
              <w:top w:val="nil"/>
            </w:tcBorders>
          </w:tcPr>
          <w:p w14:paraId="0D05936E" w14:textId="77777777" w:rsidR="00711BD0" w:rsidRPr="00474107" w:rsidRDefault="00711BD0" w:rsidP="00711BD0">
            <w:pPr>
              <w:widowControl w:val="0"/>
              <w:pBdr>
                <w:top w:val="nil"/>
                <w:left w:val="nil"/>
                <w:bottom w:val="nil"/>
                <w:right w:val="nil"/>
                <w:between w:val="nil"/>
              </w:pBdr>
              <w:tabs>
                <w:tab w:val="left" w:pos="7088"/>
              </w:tabs>
              <w:rPr>
                <w:sz w:val="18"/>
                <w:szCs w:val="18"/>
                <w:lang w:val="ro-MD"/>
              </w:rPr>
            </w:pPr>
          </w:p>
        </w:tc>
        <w:tc>
          <w:tcPr>
            <w:tcW w:w="2685" w:type="dxa"/>
            <w:tcBorders>
              <w:top w:val="nil"/>
            </w:tcBorders>
          </w:tcPr>
          <w:p w14:paraId="29F58D99" w14:textId="77777777" w:rsidR="00711BD0" w:rsidRPr="00474107" w:rsidRDefault="00711BD0" w:rsidP="00711BD0">
            <w:pPr>
              <w:widowControl w:val="0"/>
              <w:pBdr>
                <w:top w:val="nil"/>
                <w:left w:val="nil"/>
                <w:bottom w:val="nil"/>
                <w:right w:val="nil"/>
                <w:between w:val="nil"/>
              </w:pBdr>
              <w:tabs>
                <w:tab w:val="left" w:pos="7088"/>
              </w:tabs>
              <w:rPr>
                <w:b/>
                <w:bCs/>
                <w:sz w:val="18"/>
                <w:szCs w:val="18"/>
                <w:lang w:val="ro-MD"/>
              </w:rPr>
            </w:pPr>
          </w:p>
        </w:tc>
        <w:tc>
          <w:tcPr>
            <w:tcW w:w="425" w:type="dxa"/>
          </w:tcPr>
          <w:p w14:paraId="4C45E79F" w14:textId="689CE2AA" w:rsidR="00711BD0" w:rsidRPr="00474107" w:rsidRDefault="002D214B"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r w:rsidR="00474107" w:rsidRPr="00474107">
              <w:rPr>
                <w:rFonts w:ascii="Times New Roman" w:hAnsi="Times New Roman" w:cs="Times New Roman"/>
                <w:sz w:val="18"/>
                <w:szCs w:val="18"/>
                <w:lang w:val="ro-MD"/>
              </w:rPr>
              <w:t>7</w:t>
            </w:r>
            <w:r w:rsidRPr="00474107">
              <w:rPr>
                <w:rFonts w:ascii="Times New Roman" w:hAnsi="Times New Roman" w:cs="Times New Roman"/>
                <w:sz w:val="18"/>
                <w:szCs w:val="18"/>
                <w:lang w:val="ro-MD"/>
              </w:rPr>
              <w:t>.</w:t>
            </w:r>
          </w:p>
        </w:tc>
        <w:tc>
          <w:tcPr>
            <w:tcW w:w="6770" w:type="dxa"/>
            <w:tcBorders>
              <w:top w:val="single" w:sz="4" w:space="0" w:color="000000"/>
              <w:bottom w:val="single" w:sz="4" w:space="0" w:color="000000"/>
            </w:tcBorders>
          </w:tcPr>
          <w:p w14:paraId="726ADFE4" w14:textId="6EBCE048" w:rsidR="00711BD0" w:rsidRPr="00474107" w:rsidRDefault="00711BD0" w:rsidP="00711BD0">
            <w:pPr>
              <w:tabs>
                <w:tab w:val="left" w:pos="142"/>
                <w:tab w:val="left" w:pos="993"/>
                <w:tab w:val="left" w:pos="1560"/>
              </w:tabs>
              <w:spacing w:line="276" w:lineRule="auto"/>
              <w:ind w:right="215"/>
              <w:jc w:val="both"/>
              <w:rPr>
                <w:sz w:val="18"/>
                <w:szCs w:val="18"/>
                <w:lang w:val="ro-MD"/>
              </w:rPr>
            </w:pPr>
            <w:r w:rsidRPr="00474107">
              <w:rPr>
                <w:sz w:val="18"/>
                <w:szCs w:val="18"/>
                <w:lang w:val="ro-MD"/>
              </w:rPr>
              <w:t>Anexa 1</w:t>
            </w:r>
          </w:p>
          <w:p w14:paraId="30D38BB7" w14:textId="091C1E99" w:rsidR="00711BD0" w:rsidRPr="00474107" w:rsidRDefault="00711BD0" w:rsidP="00711BD0">
            <w:pPr>
              <w:pStyle w:val="Normal0"/>
              <w:tabs>
                <w:tab w:val="left" w:pos="7088"/>
              </w:tabs>
              <w:jc w:val="both"/>
              <w:rPr>
                <w:rFonts w:ascii="Times New Roman" w:hAnsi="Times New Roman" w:cs="Times New Roman"/>
                <w:color w:val="EE0000"/>
                <w:sz w:val="18"/>
                <w:szCs w:val="18"/>
                <w:lang w:val="ro-MD"/>
              </w:rPr>
            </w:pPr>
            <w:r w:rsidRPr="00474107">
              <w:rPr>
                <w:rFonts w:ascii="Times New Roman" w:hAnsi="Times New Roman" w:cs="Times New Roman"/>
                <w:sz w:val="18"/>
                <w:szCs w:val="18"/>
                <w:lang w:val="ro-MD"/>
              </w:rPr>
              <w:t>Ar fi bine de divizat materilele care vor necesita aprobare/notificare la AMDM de cele care nu vor fi transmise spre aprobare/notificare. In asa mod se va exclude riscul neintelegerilor.</w:t>
            </w:r>
          </w:p>
        </w:tc>
        <w:tc>
          <w:tcPr>
            <w:tcW w:w="5337" w:type="dxa"/>
            <w:tcBorders>
              <w:top w:val="single" w:sz="4" w:space="0" w:color="000000"/>
              <w:bottom w:val="single" w:sz="4" w:space="0" w:color="000000"/>
            </w:tcBorders>
          </w:tcPr>
          <w:p w14:paraId="02AF545D" w14:textId="77777777" w:rsidR="00474107" w:rsidRPr="00474107" w:rsidRDefault="00474107" w:rsidP="00474107">
            <w:pPr>
              <w:tabs>
                <w:tab w:val="left" w:pos="7088"/>
              </w:tabs>
              <w:jc w:val="center"/>
              <w:rPr>
                <w:b/>
                <w:bCs/>
                <w:sz w:val="18"/>
                <w:szCs w:val="18"/>
                <w:lang w:val="ro-MD"/>
              </w:rPr>
            </w:pPr>
            <w:r w:rsidRPr="00474107">
              <w:rPr>
                <w:b/>
                <w:bCs/>
                <w:sz w:val="18"/>
                <w:szCs w:val="18"/>
                <w:lang w:val="ro-MD"/>
              </w:rPr>
              <w:t>Se acceptă.</w:t>
            </w:r>
          </w:p>
          <w:p w14:paraId="1B44283D" w14:textId="198D9722" w:rsidR="00474107" w:rsidRPr="00474107" w:rsidRDefault="00474107" w:rsidP="00474107">
            <w:pPr>
              <w:tabs>
                <w:tab w:val="left" w:pos="7088"/>
              </w:tabs>
              <w:jc w:val="both"/>
              <w:rPr>
                <w:sz w:val="18"/>
                <w:szCs w:val="18"/>
                <w:lang w:val="ro-MD"/>
              </w:rPr>
            </w:pPr>
            <w:r w:rsidRPr="00474107">
              <w:rPr>
                <w:sz w:val="18"/>
                <w:szCs w:val="18"/>
                <w:lang w:val="ro-MD"/>
              </w:rPr>
              <w:t>A fost reformulat pct. 10</w:t>
            </w:r>
            <w:r w:rsidR="005C5ED5">
              <w:rPr>
                <w:sz w:val="18"/>
                <w:szCs w:val="18"/>
                <w:lang w:val="ro-MD"/>
              </w:rPr>
              <w:t>7</w:t>
            </w:r>
            <w:r w:rsidRPr="00474107">
              <w:rPr>
                <w:sz w:val="18"/>
                <w:szCs w:val="18"/>
                <w:lang w:val="ro-MD"/>
              </w:rPr>
              <w:t xml:space="preserve"> și adăugarea subpunctelor 10</w:t>
            </w:r>
            <w:r w:rsidR="00D02EBA">
              <w:rPr>
                <w:sz w:val="18"/>
                <w:szCs w:val="18"/>
                <w:lang w:val="ro-MD"/>
              </w:rPr>
              <w:t>7</w:t>
            </w:r>
            <w:r w:rsidRPr="00474107">
              <w:rPr>
                <w:sz w:val="18"/>
                <w:szCs w:val="18"/>
                <w:lang w:val="ro-MD"/>
              </w:rPr>
              <w:t>.1 și 10</w:t>
            </w:r>
            <w:r w:rsidR="00D02EBA">
              <w:rPr>
                <w:sz w:val="18"/>
                <w:szCs w:val="18"/>
                <w:lang w:val="ro-MD"/>
              </w:rPr>
              <w:t>7</w:t>
            </w:r>
            <w:r w:rsidRPr="00474107">
              <w:rPr>
                <w:sz w:val="18"/>
                <w:szCs w:val="18"/>
                <w:lang w:val="ro-MD"/>
              </w:rPr>
              <w:t>.2, care diferențiază explicit: materialele publicitare supuse aprobării, și materialele supuse notificării simple, fără evaluare și fără tarifare. Reformulat după cum urmează:</w:t>
            </w:r>
          </w:p>
          <w:p w14:paraId="05028DC3" w14:textId="72D34621" w:rsidR="005C5ED5" w:rsidRPr="005C5ED5" w:rsidRDefault="005C5ED5" w:rsidP="005C5ED5">
            <w:pPr>
              <w:tabs>
                <w:tab w:val="left" w:pos="142"/>
                <w:tab w:val="left" w:pos="993"/>
                <w:tab w:val="left" w:pos="1134"/>
              </w:tabs>
              <w:spacing w:line="276" w:lineRule="auto"/>
              <w:ind w:right="215"/>
              <w:jc w:val="both"/>
              <w:rPr>
                <w:i/>
                <w:iCs/>
                <w:sz w:val="18"/>
                <w:szCs w:val="18"/>
                <w:lang w:val="ro-MD"/>
              </w:rPr>
            </w:pPr>
            <w:r>
              <w:rPr>
                <w:i/>
                <w:iCs/>
                <w:sz w:val="18"/>
                <w:szCs w:val="18"/>
                <w:lang w:val="ro-MD"/>
              </w:rPr>
              <w:t>„</w:t>
            </w:r>
            <w:r w:rsidR="00474107" w:rsidRPr="00474107">
              <w:rPr>
                <w:i/>
                <w:iCs/>
                <w:sz w:val="18"/>
                <w:szCs w:val="18"/>
                <w:lang w:val="ro-MD"/>
              </w:rPr>
              <w:t>10</w:t>
            </w:r>
            <w:r w:rsidR="00D02EBA">
              <w:rPr>
                <w:i/>
                <w:iCs/>
                <w:sz w:val="18"/>
                <w:szCs w:val="18"/>
                <w:lang w:val="ro-MD"/>
              </w:rPr>
              <w:t>7</w:t>
            </w:r>
            <w:r w:rsidR="00474107" w:rsidRPr="00474107">
              <w:rPr>
                <w:i/>
                <w:iCs/>
                <w:sz w:val="18"/>
                <w:szCs w:val="18"/>
                <w:lang w:val="ro-MD"/>
              </w:rPr>
              <w:t>.</w:t>
            </w:r>
            <w:r w:rsidRPr="005C5ED5">
              <w:rPr>
                <w:i/>
                <w:iCs/>
                <w:sz w:val="18"/>
                <w:szCs w:val="18"/>
                <w:lang w:val="ro-MD"/>
              </w:rPr>
              <w:t xml:space="preserve">Regulamentul privind organizarea și funcționarea Comisiei de publicitate, procedura de evaluare si aprobare a materialelor publicitare la medicamente, procedura de notificare a altor forme de publicitate sunt aprobate prin Ordin al AMDM, care va fi plasat pe site-ul web oficial al AMDM. </w:t>
            </w:r>
          </w:p>
          <w:p w14:paraId="4E051BCD" w14:textId="77777777" w:rsidR="005C5ED5" w:rsidRPr="005C5ED5" w:rsidRDefault="005C5ED5" w:rsidP="005C5ED5">
            <w:pPr>
              <w:tabs>
                <w:tab w:val="left" w:pos="142"/>
                <w:tab w:val="left" w:pos="993"/>
                <w:tab w:val="left" w:pos="1134"/>
              </w:tabs>
              <w:spacing w:line="276" w:lineRule="auto"/>
              <w:ind w:right="215"/>
              <w:jc w:val="both"/>
              <w:rPr>
                <w:i/>
                <w:iCs/>
                <w:sz w:val="18"/>
                <w:szCs w:val="18"/>
                <w:lang w:val="ro-MD"/>
              </w:rPr>
            </w:pPr>
            <w:r w:rsidRPr="005C5ED5">
              <w:rPr>
                <w:i/>
                <w:iCs/>
                <w:sz w:val="18"/>
                <w:szCs w:val="18"/>
                <w:lang w:val="ro-MD"/>
              </w:rPr>
              <w:t xml:space="preserve">107.1. Se supun aprobării toate materialele publicitare destinate atât publicului larg cât și persoanelor calificate să prescrie sau să elibereze medicamente. </w:t>
            </w:r>
          </w:p>
          <w:p w14:paraId="35085686" w14:textId="77777777" w:rsidR="005C5ED5" w:rsidRPr="005C5ED5" w:rsidRDefault="005C5ED5" w:rsidP="005C5ED5">
            <w:pPr>
              <w:tabs>
                <w:tab w:val="left" w:pos="142"/>
                <w:tab w:val="left" w:pos="993"/>
                <w:tab w:val="left" w:pos="1134"/>
              </w:tabs>
              <w:spacing w:line="276" w:lineRule="auto"/>
              <w:ind w:right="215"/>
              <w:jc w:val="both"/>
              <w:rPr>
                <w:i/>
                <w:iCs/>
                <w:sz w:val="18"/>
                <w:szCs w:val="18"/>
                <w:lang w:val="ro-MD"/>
              </w:rPr>
            </w:pPr>
            <w:r w:rsidRPr="005C5ED5">
              <w:rPr>
                <w:i/>
                <w:iCs/>
                <w:sz w:val="18"/>
                <w:szCs w:val="18"/>
                <w:lang w:val="ro-MD"/>
              </w:rPr>
              <w:t xml:space="preserve">107.2. Se supun notificării următoarele forme de publicitate: </w:t>
            </w:r>
          </w:p>
          <w:p w14:paraId="1BEC1E5C" w14:textId="77777777" w:rsidR="005C5ED5" w:rsidRPr="005C5ED5" w:rsidRDefault="005C5ED5" w:rsidP="005C5ED5">
            <w:pPr>
              <w:tabs>
                <w:tab w:val="left" w:pos="142"/>
                <w:tab w:val="left" w:pos="993"/>
                <w:tab w:val="left" w:pos="1134"/>
              </w:tabs>
              <w:spacing w:line="276" w:lineRule="auto"/>
              <w:ind w:right="215"/>
              <w:jc w:val="both"/>
              <w:rPr>
                <w:i/>
                <w:iCs/>
                <w:sz w:val="18"/>
                <w:szCs w:val="18"/>
                <w:lang w:val="ro-MD"/>
              </w:rPr>
            </w:pPr>
            <w:r w:rsidRPr="005C5ED5">
              <w:rPr>
                <w:i/>
                <w:iCs/>
                <w:sz w:val="18"/>
                <w:szCs w:val="18"/>
                <w:lang w:val="ro-MD"/>
              </w:rPr>
              <w:t>107.2.1. materialele publicitare pentru care au fost aplicate modificări fără a avea impact asupra informațiilor despre medicament (modificări de ordin administrativ, de design, editoriale etc.). Acestea se vor notifica la AMDM cu păstrarea numărului unic de identificare, fără a fi supuse procedurii de aprobare/reaprobare.</w:t>
            </w:r>
          </w:p>
          <w:p w14:paraId="4C55746E" w14:textId="77777777" w:rsidR="005C5ED5" w:rsidRPr="005C5ED5" w:rsidRDefault="005C5ED5" w:rsidP="005C5ED5">
            <w:pPr>
              <w:tabs>
                <w:tab w:val="left" w:pos="142"/>
                <w:tab w:val="left" w:pos="993"/>
                <w:tab w:val="left" w:pos="1134"/>
              </w:tabs>
              <w:spacing w:line="276" w:lineRule="auto"/>
              <w:ind w:right="215"/>
              <w:jc w:val="both"/>
              <w:rPr>
                <w:i/>
                <w:iCs/>
                <w:sz w:val="18"/>
                <w:szCs w:val="18"/>
                <w:lang w:val="ro-MD"/>
              </w:rPr>
            </w:pPr>
            <w:r w:rsidRPr="005C5ED5">
              <w:rPr>
                <w:i/>
                <w:iCs/>
                <w:sz w:val="18"/>
                <w:szCs w:val="18"/>
                <w:lang w:val="ro-MD"/>
              </w:rPr>
              <w:t>107.2.2. materialele educaționale;</w:t>
            </w:r>
          </w:p>
          <w:p w14:paraId="056084F8" w14:textId="77777777" w:rsidR="005C5ED5" w:rsidRPr="005C5ED5" w:rsidRDefault="005C5ED5" w:rsidP="005C5ED5">
            <w:pPr>
              <w:tabs>
                <w:tab w:val="left" w:pos="142"/>
                <w:tab w:val="left" w:pos="993"/>
                <w:tab w:val="left" w:pos="1134"/>
              </w:tabs>
              <w:spacing w:line="276" w:lineRule="auto"/>
              <w:ind w:right="215"/>
              <w:jc w:val="both"/>
              <w:rPr>
                <w:i/>
                <w:iCs/>
                <w:sz w:val="18"/>
                <w:szCs w:val="18"/>
                <w:lang w:val="ro-MD"/>
              </w:rPr>
            </w:pPr>
            <w:r w:rsidRPr="005C5ED5">
              <w:rPr>
                <w:i/>
                <w:iCs/>
                <w:sz w:val="18"/>
                <w:szCs w:val="18"/>
                <w:lang w:val="ro-MD"/>
              </w:rPr>
              <w:t>107.2.3. activitățile de sponsorizare, atât din partea DAPP/reprezentantului DAPP privind publicitatea cât și din partea beneficiarului, în conformitate cu anexele nr.3 și nr. 4.</w:t>
            </w:r>
          </w:p>
          <w:p w14:paraId="62D9CBE0" w14:textId="77777777" w:rsidR="005C5ED5" w:rsidRPr="005C5ED5" w:rsidRDefault="005C5ED5" w:rsidP="005C5ED5">
            <w:pPr>
              <w:tabs>
                <w:tab w:val="left" w:pos="142"/>
                <w:tab w:val="left" w:pos="993"/>
                <w:tab w:val="left" w:pos="1134"/>
              </w:tabs>
              <w:spacing w:line="276" w:lineRule="auto"/>
              <w:ind w:right="215"/>
              <w:jc w:val="both"/>
              <w:rPr>
                <w:i/>
                <w:iCs/>
                <w:sz w:val="18"/>
                <w:szCs w:val="18"/>
                <w:lang w:val="ro-MD"/>
              </w:rPr>
            </w:pPr>
            <w:r w:rsidRPr="005C5ED5">
              <w:rPr>
                <w:i/>
                <w:iCs/>
                <w:sz w:val="18"/>
                <w:szCs w:val="18"/>
                <w:lang w:val="ro-MD"/>
              </w:rPr>
              <w:t xml:space="preserve">107.2.4. lista obiectelor promoționale distribuite; </w:t>
            </w:r>
          </w:p>
          <w:p w14:paraId="3EA3B3DD" w14:textId="31311A64" w:rsidR="00711BD0" w:rsidRPr="00474107" w:rsidRDefault="005C5ED5" w:rsidP="005C5ED5">
            <w:pPr>
              <w:rPr>
                <w:b/>
                <w:bCs/>
                <w:color w:val="EE0000"/>
                <w:sz w:val="18"/>
                <w:szCs w:val="18"/>
                <w:lang w:val="ro-MD"/>
              </w:rPr>
            </w:pPr>
            <w:r w:rsidRPr="005C5ED5">
              <w:rPr>
                <w:i/>
                <w:iCs/>
                <w:sz w:val="18"/>
                <w:szCs w:val="18"/>
                <w:lang w:val="ro-MD"/>
              </w:rPr>
              <w:lastRenderedPageBreak/>
              <w:t>107.2.5. seturi de slide-urile din prezentările care fac referire la caracteristicile produsului, şi nu întreaga prezentare</w:t>
            </w:r>
            <w:r w:rsidR="00474107" w:rsidRPr="00474107">
              <w:rPr>
                <w:i/>
                <w:iCs/>
                <w:sz w:val="18"/>
                <w:szCs w:val="18"/>
                <w:lang w:val="ro-MD"/>
              </w:rPr>
              <w:t>.”.</w:t>
            </w:r>
          </w:p>
        </w:tc>
      </w:tr>
      <w:tr w:rsidR="00711BD0" w:rsidRPr="00CF1E20" w14:paraId="014D1927" w14:textId="77777777" w:rsidTr="007567EB">
        <w:trPr>
          <w:gridAfter w:val="4"/>
          <w:wAfter w:w="15772" w:type="dxa"/>
          <w:trHeight w:val="1269"/>
        </w:trPr>
        <w:tc>
          <w:tcPr>
            <w:tcW w:w="571" w:type="dxa"/>
            <w:tcBorders>
              <w:top w:val="nil"/>
              <w:bottom w:val="single" w:sz="4" w:space="0" w:color="auto"/>
            </w:tcBorders>
          </w:tcPr>
          <w:p w14:paraId="7D78E8A9" w14:textId="77777777" w:rsidR="00711BD0" w:rsidRPr="00474107" w:rsidRDefault="00711BD0" w:rsidP="00711BD0">
            <w:pPr>
              <w:widowControl w:val="0"/>
              <w:pBdr>
                <w:top w:val="nil"/>
                <w:left w:val="nil"/>
                <w:bottom w:val="nil"/>
                <w:right w:val="nil"/>
                <w:between w:val="nil"/>
              </w:pBdr>
              <w:tabs>
                <w:tab w:val="left" w:pos="7088"/>
              </w:tabs>
              <w:rPr>
                <w:sz w:val="18"/>
                <w:szCs w:val="18"/>
                <w:lang w:val="ro-MD"/>
              </w:rPr>
            </w:pPr>
          </w:p>
        </w:tc>
        <w:tc>
          <w:tcPr>
            <w:tcW w:w="2685" w:type="dxa"/>
            <w:tcBorders>
              <w:top w:val="nil"/>
              <w:bottom w:val="single" w:sz="4" w:space="0" w:color="auto"/>
            </w:tcBorders>
          </w:tcPr>
          <w:p w14:paraId="22829767" w14:textId="77777777" w:rsidR="00711BD0" w:rsidRPr="00474107" w:rsidRDefault="00711BD0" w:rsidP="00711BD0">
            <w:pPr>
              <w:widowControl w:val="0"/>
              <w:pBdr>
                <w:top w:val="nil"/>
                <w:left w:val="nil"/>
                <w:bottom w:val="nil"/>
                <w:right w:val="nil"/>
                <w:between w:val="nil"/>
              </w:pBdr>
              <w:tabs>
                <w:tab w:val="left" w:pos="7088"/>
              </w:tabs>
              <w:rPr>
                <w:b/>
                <w:bCs/>
                <w:sz w:val="18"/>
                <w:szCs w:val="18"/>
                <w:lang w:val="ro-MD"/>
              </w:rPr>
            </w:pPr>
          </w:p>
        </w:tc>
        <w:tc>
          <w:tcPr>
            <w:tcW w:w="425" w:type="dxa"/>
          </w:tcPr>
          <w:p w14:paraId="06F71593" w14:textId="2C215273" w:rsidR="00711BD0" w:rsidRPr="00474107" w:rsidRDefault="00474107" w:rsidP="002D214B">
            <w:pPr>
              <w:pStyle w:val="Normal0"/>
              <w:tabs>
                <w:tab w:val="left" w:pos="7088"/>
              </w:tabs>
              <w:ind w:left="-11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18.</w:t>
            </w:r>
          </w:p>
        </w:tc>
        <w:tc>
          <w:tcPr>
            <w:tcW w:w="6770" w:type="dxa"/>
            <w:tcBorders>
              <w:top w:val="single" w:sz="4" w:space="0" w:color="000000"/>
              <w:bottom w:val="single" w:sz="4" w:space="0" w:color="000000"/>
            </w:tcBorders>
          </w:tcPr>
          <w:p w14:paraId="500362FF" w14:textId="6F6C4F91" w:rsidR="00711BD0" w:rsidRPr="00474107" w:rsidRDefault="00711BD0" w:rsidP="00711BD0">
            <w:pPr>
              <w:pStyle w:val="Normal0"/>
              <w:tabs>
                <w:tab w:val="left" w:pos="7088"/>
              </w:tabs>
              <w:jc w:val="both"/>
              <w:rPr>
                <w:rFonts w:ascii="Times New Roman" w:hAnsi="Times New Roman" w:cs="Times New Roman"/>
                <w:lang w:val="ro-MD"/>
              </w:rPr>
            </w:pPr>
            <w:r w:rsidRPr="00474107">
              <w:rPr>
                <w:rFonts w:ascii="Times New Roman" w:hAnsi="Times New Roman" w:cs="Times New Roman"/>
                <w:sz w:val="18"/>
                <w:szCs w:val="18"/>
                <w:lang w:val="ro-MD"/>
              </w:rPr>
              <w:t>Va fi necesar de notificat Agenda, calendarul, covoras pentru mouse inscriptionate doar cu logoul companiei?</w:t>
            </w:r>
          </w:p>
        </w:tc>
        <w:tc>
          <w:tcPr>
            <w:tcW w:w="5337" w:type="dxa"/>
            <w:tcBorders>
              <w:top w:val="single" w:sz="4" w:space="0" w:color="000000"/>
              <w:bottom w:val="single" w:sz="4" w:space="0" w:color="000000"/>
            </w:tcBorders>
          </w:tcPr>
          <w:p w14:paraId="371FB8BD" w14:textId="77777777" w:rsidR="00711BD0" w:rsidRPr="00474107" w:rsidRDefault="00711BD0" w:rsidP="00711BD0">
            <w:pPr>
              <w:tabs>
                <w:tab w:val="left" w:pos="7088"/>
              </w:tabs>
              <w:jc w:val="center"/>
              <w:rPr>
                <w:b/>
                <w:bCs/>
                <w:sz w:val="18"/>
                <w:szCs w:val="18"/>
                <w:lang w:val="ro-MD"/>
              </w:rPr>
            </w:pPr>
            <w:r w:rsidRPr="00474107">
              <w:rPr>
                <w:b/>
                <w:bCs/>
                <w:sz w:val="18"/>
                <w:szCs w:val="18"/>
                <w:lang w:val="ro-MD"/>
              </w:rPr>
              <w:t>Se ia act.</w:t>
            </w:r>
          </w:p>
          <w:p w14:paraId="2CF9AC20" w14:textId="39A04EEA" w:rsidR="00711BD0" w:rsidRPr="00474107" w:rsidRDefault="00711BD0" w:rsidP="00512377">
            <w:pPr>
              <w:tabs>
                <w:tab w:val="left" w:pos="7088"/>
              </w:tabs>
              <w:rPr>
                <w:sz w:val="18"/>
                <w:szCs w:val="18"/>
                <w:lang w:val="ro-MD"/>
              </w:rPr>
            </w:pPr>
            <w:r w:rsidRPr="00474107">
              <w:rPr>
                <w:b/>
                <w:bCs/>
                <w:sz w:val="18"/>
                <w:szCs w:val="18"/>
                <w:lang w:val="ro-MD"/>
              </w:rPr>
              <w:t>Î</w:t>
            </w:r>
            <w:r w:rsidRPr="00474107">
              <w:rPr>
                <w:sz w:val="18"/>
                <w:szCs w:val="18"/>
                <w:lang w:val="ro-MD"/>
              </w:rPr>
              <w:t>n cazul în care acestea conțin denumirea medicamentului se vor supune reglementrilor materialelor publicitare. Dacă conțin logo-ul companiei nu pot fi distribuite persoanelor calificate în conformitate cu art.118, alin (4)</w:t>
            </w:r>
            <w:r w:rsidR="00D02EBA">
              <w:rPr>
                <w:sz w:val="18"/>
                <w:szCs w:val="18"/>
                <w:lang w:val="ro-MD"/>
              </w:rPr>
              <w:t xml:space="preserve"> </w:t>
            </w:r>
            <w:r w:rsidR="00D02EBA" w:rsidRPr="00D02EBA">
              <w:rPr>
                <w:sz w:val="18"/>
                <w:szCs w:val="18"/>
                <w:lang w:val="ro-MD"/>
              </w:rPr>
              <w:t>din Legea nr.153/2025 cu privire la medicamente.</w:t>
            </w:r>
          </w:p>
        </w:tc>
      </w:tr>
      <w:tr w:rsidR="007567EB" w:rsidRPr="00EF2BF2" w14:paraId="52FD9A87" w14:textId="37310648" w:rsidTr="002D214B">
        <w:trPr>
          <w:trHeight w:val="1269"/>
        </w:trPr>
        <w:tc>
          <w:tcPr>
            <w:tcW w:w="571" w:type="dxa"/>
            <w:tcBorders>
              <w:top w:val="single" w:sz="4" w:space="0" w:color="auto"/>
              <w:bottom w:val="nil"/>
            </w:tcBorders>
          </w:tcPr>
          <w:p w14:paraId="2BF465D3" w14:textId="2F496219" w:rsidR="007567EB" w:rsidRPr="00474107" w:rsidRDefault="002D214B" w:rsidP="007567EB">
            <w:pPr>
              <w:widowControl w:val="0"/>
              <w:pBdr>
                <w:top w:val="nil"/>
                <w:left w:val="nil"/>
                <w:bottom w:val="nil"/>
                <w:right w:val="nil"/>
                <w:between w:val="nil"/>
              </w:pBdr>
              <w:tabs>
                <w:tab w:val="left" w:pos="7088"/>
              </w:tabs>
              <w:rPr>
                <w:b/>
                <w:bCs/>
                <w:sz w:val="18"/>
                <w:szCs w:val="18"/>
                <w:lang w:val="ro-MD"/>
              </w:rPr>
            </w:pPr>
            <w:r w:rsidRPr="00474107">
              <w:rPr>
                <w:b/>
                <w:bCs/>
                <w:sz w:val="18"/>
                <w:szCs w:val="18"/>
                <w:lang w:val="ro-MD"/>
              </w:rPr>
              <w:t>1</w:t>
            </w:r>
            <w:r w:rsidR="008C2E10">
              <w:rPr>
                <w:b/>
                <w:bCs/>
                <w:sz w:val="18"/>
                <w:szCs w:val="18"/>
                <w:lang w:val="ro-MD"/>
              </w:rPr>
              <w:t>3</w:t>
            </w:r>
            <w:r w:rsidRPr="00474107">
              <w:rPr>
                <w:b/>
                <w:bCs/>
                <w:sz w:val="18"/>
                <w:szCs w:val="18"/>
                <w:lang w:val="ro-MD"/>
              </w:rPr>
              <w:t>.</w:t>
            </w:r>
          </w:p>
        </w:tc>
        <w:tc>
          <w:tcPr>
            <w:tcW w:w="2685" w:type="dxa"/>
            <w:tcBorders>
              <w:top w:val="single" w:sz="4" w:space="0" w:color="auto"/>
              <w:bottom w:val="nil"/>
            </w:tcBorders>
          </w:tcPr>
          <w:p w14:paraId="500C3332" w14:textId="06F63D36" w:rsidR="007567EB" w:rsidRPr="00474107" w:rsidRDefault="007567EB" w:rsidP="007501DE">
            <w:pPr>
              <w:widowControl w:val="0"/>
              <w:pBdr>
                <w:top w:val="nil"/>
                <w:left w:val="nil"/>
                <w:bottom w:val="nil"/>
                <w:right w:val="nil"/>
                <w:between w:val="nil"/>
              </w:pBdr>
              <w:tabs>
                <w:tab w:val="left" w:pos="7088"/>
              </w:tabs>
              <w:jc w:val="center"/>
              <w:rPr>
                <w:b/>
                <w:bCs/>
                <w:sz w:val="18"/>
                <w:szCs w:val="18"/>
                <w:lang w:val="ro-MD"/>
              </w:rPr>
            </w:pPr>
            <w:r w:rsidRPr="00474107">
              <w:rPr>
                <w:b/>
                <w:bCs/>
                <w:sz w:val="18"/>
                <w:szCs w:val="18"/>
                <w:lang w:val="ro-MD"/>
              </w:rPr>
              <w:t>Jana Chihai</w:t>
            </w:r>
            <w:r w:rsidR="007501DE" w:rsidRPr="00474107">
              <w:rPr>
                <w:b/>
                <w:bCs/>
                <w:sz w:val="18"/>
                <w:szCs w:val="18"/>
                <w:lang w:val="ro-MD"/>
              </w:rPr>
              <w:t>,</w:t>
            </w:r>
          </w:p>
          <w:p w14:paraId="75D3D279" w14:textId="77777777" w:rsidR="007501DE" w:rsidRPr="00474107" w:rsidRDefault="007501DE" w:rsidP="007501DE">
            <w:pPr>
              <w:widowControl w:val="0"/>
              <w:pBdr>
                <w:top w:val="nil"/>
                <w:left w:val="nil"/>
                <w:bottom w:val="nil"/>
                <w:right w:val="nil"/>
                <w:between w:val="nil"/>
              </w:pBdr>
              <w:tabs>
                <w:tab w:val="left" w:pos="7088"/>
              </w:tabs>
              <w:jc w:val="center"/>
              <w:rPr>
                <w:b/>
                <w:bCs/>
                <w:sz w:val="18"/>
                <w:szCs w:val="18"/>
                <w:lang w:val="ro-MD"/>
              </w:rPr>
            </w:pPr>
            <w:r w:rsidRPr="00474107">
              <w:rPr>
                <w:b/>
                <w:bCs/>
                <w:sz w:val="18"/>
                <w:szCs w:val="18"/>
                <w:lang w:val="ro-MD"/>
              </w:rPr>
              <w:t>doctor habilitat în științe medicale</w:t>
            </w:r>
          </w:p>
          <w:p w14:paraId="4C2BFF2C" w14:textId="3A9BD2E4" w:rsidR="007501DE" w:rsidRPr="00474107" w:rsidRDefault="007501DE" w:rsidP="007501DE">
            <w:pPr>
              <w:widowControl w:val="0"/>
              <w:pBdr>
                <w:top w:val="nil"/>
                <w:left w:val="nil"/>
                <w:bottom w:val="nil"/>
                <w:right w:val="nil"/>
                <w:between w:val="nil"/>
              </w:pBdr>
              <w:tabs>
                <w:tab w:val="left" w:pos="7088"/>
              </w:tabs>
              <w:jc w:val="center"/>
              <w:rPr>
                <w:b/>
                <w:bCs/>
                <w:sz w:val="18"/>
                <w:szCs w:val="18"/>
                <w:lang w:val="ro-MD"/>
              </w:rPr>
            </w:pPr>
            <w:r w:rsidRPr="00474107">
              <w:rPr>
                <w:b/>
                <w:bCs/>
                <w:sz w:val="18"/>
                <w:szCs w:val="18"/>
                <w:lang w:val="ro-MD"/>
              </w:rPr>
              <w:t>Prorector pentru Activitate de Cercetare ;i Inovare</w:t>
            </w:r>
          </w:p>
          <w:p w14:paraId="4EE90F5A" w14:textId="77777777" w:rsidR="007501DE" w:rsidRPr="00474107" w:rsidRDefault="007501DE" w:rsidP="007501DE">
            <w:pPr>
              <w:widowControl w:val="0"/>
              <w:pBdr>
                <w:top w:val="nil"/>
                <w:left w:val="nil"/>
                <w:bottom w:val="nil"/>
                <w:right w:val="nil"/>
                <w:between w:val="nil"/>
              </w:pBdr>
              <w:tabs>
                <w:tab w:val="left" w:pos="7088"/>
              </w:tabs>
              <w:rPr>
                <w:b/>
                <w:bCs/>
                <w:sz w:val="18"/>
                <w:szCs w:val="18"/>
                <w:lang w:val="ro-MD"/>
              </w:rPr>
            </w:pPr>
          </w:p>
          <w:p w14:paraId="59F31735" w14:textId="158E7B87" w:rsidR="007501DE" w:rsidRPr="00474107" w:rsidRDefault="007501DE" w:rsidP="007501DE">
            <w:pPr>
              <w:widowControl w:val="0"/>
              <w:pBdr>
                <w:top w:val="nil"/>
                <w:left w:val="nil"/>
                <w:bottom w:val="nil"/>
                <w:right w:val="nil"/>
                <w:between w:val="nil"/>
              </w:pBdr>
              <w:tabs>
                <w:tab w:val="left" w:pos="7088"/>
              </w:tabs>
              <w:rPr>
                <w:b/>
                <w:bCs/>
                <w:sz w:val="18"/>
                <w:szCs w:val="18"/>
                <w:lang w:val="ro-MD"/>
              </w:rPr>
            </w:pPr>
          </w:p>
        </w:tc>
        <w:tc>
          <w:tcPr>
            <w:tcW w:w="425" w:type="dxa"/>
          </w:tcPr>
          <w:p w14:paraId="5DCE3800" w14:textId="07E843AD" w:rsidR="007567EB" w:rsidRPr="00474107" w:rsidRDefault="002D214B" w:rsidP="007567EB">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p>
        </w:tc>
        <w:tc>
          <w:tcPr>
            <w:tcW w:w="6770" w:type="dxa"/>
            <w:tcBorders>
              <w:top w:val="single" w:sz="4" w:space="0" w:color="000000"/>
              <w:bottom w:val="single" w:sz="4" w:space="0" w:color="000000"/>
            </w:tcBorders>
          </w:tcPr>
          <w:p w14:paraId="59ECFDC4" w14:textId="32C03555" w:rsidR="00806ED1" w:rsidRPr="00474107" w:rsidRDefault="00806ED1" w:rsidP="00806ED1">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b/>
                <w:bCs/>
                <w:sz w:val="18"/>
                <w:szCs w:val="18"/>
                <w:lang w:val="ro-MD"/>
              </w:rPr>
              <w:t>Necesitatea definirii explicite a granturilor educaționale independente</w:t>
            </w:r>
          </w:p>
          <w:p w14:paraId="73D02FFA" w14:textId="77777777" w:rsidR="00806ED1" w:rsidRPr="00474107" w:rsidRDefault="00806ED1" w:rsidP="00806ED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Proiectul reglementează sponsorizarea și activitățile promoționale, însă nu delimitează suficient de clar:</w:t>
            </w:r>
          </w:p>
          <w:p w14:paraId="14CD799E" w14:textId="77777777" w:rsidR="00806ED1" w:rsidRPr="00474107" w:rsidRDefault="00806ED1" w:rsidP="00806ED1">
            <w:pPr>
              <w:pStyle w:val="Normal0"/>
              <w:numPr>
                <w:ilvl w:val="0"/>
                <w:numId w:val="22"/>
              </w:numPr>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sponsorizarea comercială;</w:t>
            </w:r>
          </w:p>
          <w:p w14:paraId="29BF562D" w14:textId="77777777" w:rsidR="00806ED1" w:rsidRPr="00474107" w:rsidRDefault="00806ED1" w:rsidP="00806ED1">
            <w:pPr>
              <w:pStyle w:val="Normal0"/>
              <w:numPr>
                <w:ilvl w:val="0"/>
                <w:numId w:val="22"/>
              </w:numPr>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promovarea medicamentelor;</w:t>
            </w:r>
          </w:p>
          <w:p w14:paraId="2C59C388" w14:textId="77777777" w:rsidR="00806ED1" w:rsidRPr="00474107" w:rsidRDefault="00806ED1" w:rsidP="00806ED1">
            <w:pPr>
              <w:pStyle w:val="Normal0"/>
              <w:numPr>
                <w:ilvl w:val="0"/>
                <w:numId w:val="22"/>
              </w:numPr>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granturile educaționale independente destinate activităților științifice și educației medicale continue.</w:t>
            </w:r>
          </w:p>
          <w:p w14:paraId="0AAF0151" w14:textId="77777777" w:rsidR="00806ED1" w:rsidRPr="00474107" w:rsidRDefault="00806ED1" w:rsidP="00806ED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În practica europeană și internațională sunt utilizate conceptele de:</w:t>
            </w:r>
          </w:p>
          <w:p w14:paraId="76D229C8" w14:textId="77777777" w:rsidR="00806ED1" w:rsidRPr="00474107" w:rsidRDefault="00806ED1" w:rsidP="00806ED1">
            <w:pPr>
              <w:pStyle w:val="Normal0"/>
              <w:numPr>
                <w:ilvl w:val="0"/>
                <w:numId w:val="23"/>
              </w:numPr>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„independent medical education”;</w:t>
            </w:r>
          </w:p>
          <w:p w14:paraId="7799E80C" w14:textId="77777777" w:rsidR="00806ED1" w:rsidRPr="00474107" w:rsidRDefault="00806ED1" w:rsidP="00806ED1">
            <w:pPr>
              <w:pStyle w:val="Normal0"/>
              <w:numPr>
                <w:ilvl w:val="0"/>
                <w:numId w:val="23"/>
              </w:numPr>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„unrestricted educational grants”.</w:t>
            </w:r>
          </w:p>
          <w:p w14:paraId="66680114" w14:textId="77777777" w:rsidR="00806ED1" w:rsidRPr="00474107" w:rsidRDefault="00806ED1" w:rsidP="00806ED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Considerăm oportună includerea unei prevederi explicite care să permită susținerea activităților științifice și educaționale independente, cu respectarea cumulativă a următoarelor principii:</w:t>
            </w:r>
          </w:p>
          <w:p w14:paraId="3EFE4BAF" w14:textId="77777777" w:rsidR="00806ED1" w:rsidRPr="00474107" w:rsidRDefault="00806ED1" w:rsidP="00806ED1">
            <w:pPr>
              <w:pStyle w:val="Normal0"/>
              <w:numPr>
                <w:ilvl w:val="0"/>
                <w:numId w:val="24"/>
              </w:numPr>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independența conținutului științific;</w:t>
            </w:r>
          </w:p>
          <w:p w14:paraId="3CAA563C" w14:textId="77777777" w:rsidR="00806ED1" w:rsidRPr="00474107" w:rsidRDefault="00806ED1" w:rsidP="00806ED1">
            <w:pPr>
              <w:pStyle w:val="Normal0"/>
              <w:numPr>
                <w:ilvl w:val="0"/>
                <w:numId w:val="24"/>
              </w:numPr>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lipsa influenței sponsorului asupra programului, speakerilor și concluziilor;</w:t>
            </w:r>
          </w:p>
          <w:p w14:paraId="6DBB1795" w14:textId="77777777" w:rsidR="00806ED1" w:rsidRPr="00474107" w:rsidRDefault="00806ED1" w:rsidP="00806ED1">
            <w:pPr>
              <w:pStyle w:val="Normal0"/>
              <w:numPr>
                <w:ilvl w:val="0"/>
                <w:numId w:val="24"/>
              </w:numPr>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transparența conflictelor de interese;</w:t>
            </w:r>
          </w:p>
          <w:p w14:paraId="4B47397B" w14:textId="62A0B571" w:rsidR="007567EB" w:rsidRPr="00474107" w:rsidRDefault="00806ED1" w:rsidP="00806ED1">
            <w:pPr>
              <w:pStyle w:val="Normal0"/>
              <w:numPr>
                <w:ilvl w:val="0"/>
                <w:numId w:val="24"/>
              </w:numPr>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delimitarea clară dintre activitatea educațională și promovarea comercială.</w:t>
            </w:r>
          </w:p>
        </w:tc>
        <w:tc>
          <w:tcPr>
            <w:tcW w:w="5337" w:type="dxa"/>
            <w:tcBorders>
              <w:top w:val="single" w:sz="4" w:space="0" w:color="000000"/>
              <w:bottom w:val="single" w:sz="4" w:space="0" w:color="000000"/>
            </w:tcBorders>
          </w:tcPr>
          <w:p w14:paraId="43DD0979" w14:textId="3F63B253" w:rsidR="005E598F" w:rsidRPr="00474107" w:rsidRDefault="005E598F" w:rsidP="005E598F">
            <w:pPr>
              <w:tabs>
                <w:tab w:val="left" w:pos="7088"/>
              </w:tabs>
              <w:jc w:val="center"/>
              <w:rPr>
                <w:b/>
                <w:bCs/>
                <w:sz w:val="18"/>
                <w:szCs w:val="18"/>
                <w:lang w:val="ro-MD"/>
              </w:rPr>
            </w:pPr>
            <w:r w:rsidRPr="00474107">
              <w:rPr>
                <w:b/>
                <w:bCs/>
                <w:sz w:val="18"/>
                <w:szCs w:val="18"/>
                <w:lang w:val="ro-MD"/>
              </w:rPr>
              <w:t>Se ia act.</w:t>
            </w:r>
          </w:p>
          <w:p w14:paraId="06750997" w14:textId="540C7B4E" w:rsidR="007567EB" w:rsidRPr="00474107" w:rsidRDefault="005E598F" w:rsidP="005E598F">
            <w:pPr>
              <w:tabs>
                <w:tab w:val="left" w:pos="7088"/>
              </w:tabs>
              <w:jc w:val="both"/>
              <w:rPr>
                <w:sz w:val="18"/>
                <w:szCs w:val="18"/>
                <w:lang w:val="ro-MD"/>
              </w:rPr>
            </w:pPr>
            <w:r w:rsidRPr="00474107">
              <w:rPr>
                <w:sz w:val="18"/>
                <w:szCs w:val="18"/>
                <w:lang w:val="ro-MD"/>
              </w:rPr>
              <w:t>Precizăm că pct. 8</w:t>
            </w:r>
            <w:r w:rsidR="00D02EBA">
              <w:rPr>
                <w:sz w:val="18"/>
                <w:szCs w:val="18"/>
                <w:lang w:val="ro-MD"/>
              </w:rPr>
              <w:t>7</w:t>
            </w:r>
            <w:r w:rsidRPr="00474107">
              <w:rPr>
                <w:sz w:val="18"/>
                <w:szCs w:val="18"/>
                <w:lang w:val="ro-MD"/>
              </w:rPr>
              <w:t xml:space="preserve"> al proiectului a fost reformulat, stabilindu-se explicit că granturile educaționale independente, sponsorizarea logistică a manifestărilor științifice, susținerea participării profesioniștilor din domeniul sănătății la activități de educație medicală continuă, precum și organizarea expozițiilor profesionale nu constituie obiectul promovării medicamentelor de uz uman. Prin urmare, acestea se află în afara sferei de reglementare a prezentului Regulament, iar introducerea unor definiții sau prevederi suplimentare nu este oportună.</w:t>
            </w:r>
          </w:p>
        </w:tc>
        <w:tc>
          <w:tcPr>
            <w:tcW w:w="3943" w:type="dxa"/>
          </w:tcPr>
          <w:p w14:paraId="6ECACC39" w14:textId="77777777" w:rsidR="007567EB" w:rsidRPr="00474107" w:rsidRDefault="007567EB" w:rsidP="007567EB">
            <w:pPr>
              <w:rPr>
                <w:lang w:val="ro-MD"/>
              </w:rPr>
            </w:pPr>
          </w:p>
        </w:tc>
        <w:tc>
          <w:tcPr>
            <w:tcW w:w="3943" w:type="dxa"/>
          </w:tcPr>
          <w:p w14:paraId="75099F44" w14:textId="77777777" w:rsidR="007567EB" w:rsidRPr="00474107" w:rsidRDefault="007567EB" w:rsidP="007567EB">
            <w:pPr>
              <w:rPr>
                <w:lang w:val="ro-MD"/>
              </w:rPr>
            </w:pPr>
          </w:p>
        </w:tc>
        <w:tc>
          <w:tcPr>
            <w:tcW w:w="3943" w:type="dxa"/>
          </w:tcPr>
          <w:p w14:paraId="0D2FD796" w14:textId="77777777" w:rsidR="007567EB" w:rsidRPr="00474107" w:rsidRDefault="007567EB" w:rsidP="007567EB">
            <w:pPr>
              <w:rPr>
                <w:lang w:val="ro-MD"/>
              </w:rPr>
            </w:pPr>
          </w:p>
        </w:tc>
        <w:tc>
          <w:tcPr>
            <w:tcW w:w="3943" w:type="dxa"/>
          </w:tcPr>
          <w:p w14:paraId="7F6E4DE9" w14:textId="77777777" w:rsidR="007567EB" w:rsidRPr="00474107" w:rsidRDefault="007567EB" w:rsidP="007567EB">
            <w:pPr>
              <w:rPr>
                <w:lang w:val="ro-MD"/>
              </w:rPr>
            </w:pPr>
          </w:p>
        </w:tc>
      </w:tr>
      <w:tr w:rsidR="00806ED1" w:rsidRPr="00EF2BF2" w14:paraId="69A11404" w14:textId="77777777" w:rsidTr="007567EB">
        <w:trPr>
          <w:gridAfter w:val="4"/>
          <w:wAfter w:w="15772" w:type="dxa"/>
          <w:trHeight w:val="1269"/>
        </w:trPr>
        <w:tc>
          <w:tcPr>
            <w:tcW w:w="571" w:type="dxa"/>
            <w:tcBorders>
              <w:top w:val="nil"/>
            </w:tcBorders>
          </w:tcPr>
          <w:p w14:paraId="661E217B" w14:textId="77777777" w:rsidR="00806ED1" w:rsidRPr="00474107" w:rsidRDefault="00806ED1" w:rsidP="00806ED1">
            <w:pPr>
              <w:widowControl w:val="0"/>
              <w:pBdr>
                <w:top w:val="nil"/>
                <w:left w:val="nil"/>
                <w:bottom w:val="nil"/>
                <w:right w:val="nil"/>
                <w:between w:val="nil"/>
              </w:pBdr>
              <w:tabs>
                <w:tab w:val="left" w:pos="7088"/>
              </w:tabs>
              <w:rPr>
                <w:sz w:val="18"/>
                <w:szCs w:val="18"/>
                <w:lang w:val="ro-MD"/>
              </w:rPr>
            </w:pPr>
          </w:p>
        </w:tc>
        <w:tc>
          <w:tcPr>
            <w:tcW w:w="2685" w:type="dxa"/>
            <w:tcBorders>
              <w:top w:val="nil"/>
            </w:tcBorders>
          </w:tcPr>
          <w:p w14:paraId="2CF74FDD" w14:textId="77777777" w:rsidR="00806ED1" w:rsidRPr="00474107" w:rsidRDefault="00806ED1" w:rsidP="00806ED1">
            <w:pPr>
              <w:widowControl w:val="0"/>
              <w:pBdr>
                <w:top w:val="nil"/>
                <w:left w:val="nil"/>
                <w:bottom w:val="nil"/>
                <w:right w:val="nil"/>
                <w:between w:val="nil"/>
              </w:pBdr>
              <w:tabs>
                <w:tab w:val="left" w:pos="7088"/>
              </w:tabs>
              <w:rPr>
                <w:b/>
                <w:bCs/>
                <w:sz w:val="18"/>
                <w:szCs w:val="18"/>
                <w:lang w:val="ro-MD"/>
              </w:rPr>
            </w:pPr>
          </w:p>
        </w:tc>
        <w:tc>
          <w:tcPr>
            <w:tcW w:w="425" w:type="dxa"/>
          </w:tcPr>
          <w:p w14:paraId="26BFA582" w14:textId="5F983E1E" w:rsidR="00806ED1" w:rsidRPr="00474107" w:rsidRDefault="002D214B" w:rsidP="00806ED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2.</w:t>
            </w:r>
          </w:p>
        </w:tc>
        <w:tc>
          <w:tcPr>
            <w:tcW w:w="6770" w:type="dxa"/>
            <w:tcBorders>
              <w:top w:val="single" w:sz="4" w:space="0" w:color="000000"/>
              <w:bottom w:val="single" w:sz="4" w:space="0" w:color="000000"/>
            </w:tcBorders>
          </w:tcPr>
          <w:p w14:paraId="0A5CE16D" w14:textId="38A0E2E2" w:rsidR="00806ED1" w:rsidRPr="00474107" w:rsidRDefault="00806ED1" w:rsidP="00806ED1">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b/>
                <w:bCs/>
                <w:sz w:val="18"/>
                <w:szCs w:val="18"/>
                <w:lang w:val="ro-MD"/>
              </w:rPr>
              <w:t>Clarificarea prevederilor privind sponsorizarea manifestărilor științifico-practice</w:t>
            </w:r>
          </w:p>
          <w:p w14:paraId="2840C2B4" w14:textId="77777777" w:rsidR="00806ED1" w:rsidRPr="00474107" w:rsidRDefault="00806ED1" w:rsidP="00806ED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Formularea prevăzută la pct. 75, potrivit căreia sponsorizarea „exclude orice asociere, directă sau indirectă, cu promovarea unui medicament”, poate genera dificultăți de interpretare și aplicare practică în cazul:</w:t>
            </w:r>
          </w:p>
          <w:p w14:paraId="577A3E65" w14:textId="77777777" w:rsidR="00806ED1" w:rsidRPr="00474107" w:rsidRDefault="00806ED1" w:rsidP="00806ED1">
            <w:pPr>
              <w:pStyle w:val="Normal0"/>
              <w:numPr>
                <w:ilvl w:val="0"/>
                <w:numId w:val="20"/>
              </w:numPr>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congreselor medicale;</w:t>
            </w:r>
          </w:p>
          <w:p w14:paraId="07B87BB7" w14:textId="77777777" w:rsidR="00806ED1" w:rsidRPr="00474107" w:rsidRDefault="00806ED1" w:rsidP="00806ED1">
            <w:pPr>
              <w:pStyle w:val="Normal0"/>
              <w:numPr>
                <w:ilvl w:val="0"/>
                <w:numId w:val="20"/>
              </w:numPr>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conferințelor științifice;</w:t>
            </w:r>
          </w:p>
          <w:p w14:paraId="4B6ED8D9" w14:textId="77777777" w:rsidR="00806ED1" w:rsidRPr="00474107" w:rsidRDefault="00806ED1" w:rsidP="00806ED1">
            <w:pPr>
              <w:pStyle w:val="Normal0"/>
              <w:numPr>
                <w:ilvl w:val="0"/>
                <w:numId w:val="20"/>
              </w:numPr>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manifestărilor de educație medicală continuă;</w:t>
            </w:r>
          </w:p>
          <w:p w14:paraId="7681CD9A" w14:textId="77777777" w:rsidR="00806ED1" w:rsidRPr="00474107" w:rsidRDefault="00806ED1" w:rsidP="00806ED1">
            <w:pPr>
              <w:pStyle w:val="Normal0"/>
              <w:numPr>
                <w:ilvl w:val="0"/>
                <w:numId w:val="20"/>
              </w:numPr>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participării la evenimente internaționale.</w:t>
            </w:r>
          </w:p>
          <w:p w14:paraId="6CB985CD" w14:textId="77777777" w:rsidR="00806ED1" w:rsidRPr="00474107" w:rsidRDefault="00806ED1" w:rsidP="00806ED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În lipsa unor clarificări suplimentare, există riscul interpretării excesiv de restrictive a unor forme legitime de susținere logistică și educațională utilizate pe larg în statele membre ale Uniunii Europene.</w:t>
            </w:r>
          </w:p>
          <w:p w14:paraId="244F093A" w14:textId="77777777" w:rsidR="00806ED1" w:rsidRPr="00474107" w:rsidRDefault="00806ED1" w:rsidP="00806ED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În acest context, propunem precizarea expresă a faptului că nu constituie promovare neetică:</w:t>
            </w:r>
          </w:p>
          <w:p w14:paraId="0721C460" w14:textId="77777777" w:rsidR="00806ED1" w:rsidRPr="00474107" w:rsidRDefault="00806ED1" w:rsidP="00806ED1">
            <w:pPr>
              <w:pStyle w:val="Normal0"/>
              <w:numPr>
                <w:ilvl w:val="0"/>
                <w:numId w:val="21"/>
              </w:numPr>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granturile educaționale independente;</w:t>
            </w:r>
          </w:p>
          <w:p w14:paraId="3577433C" w14:textId="77777777" w:rsidR="00806ED1" w:rsidRPr="00474107" w:rsidRDefault="00806ED1" w:rsidP="00806ED1">
            <w:pPr>
              <w:pStyle w:val="Normal0"/>
              <w:numPr>
                <w:ilvl w:val="0"/>
                <w:numId w:val="21"/>
              </w:numPr>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sponsorizarea logistică a manifestărilor științifice;</w:t>
            </w:r>
          </w:p>
          <w:p w14:paraId="3B5B1CA7" w14:textId="77777777" w:rsidR="00806ED1" w:rsidRPr="00474107" w:rsidRDefault="00806ED1" w:rsidP="00806ED1">
            <w:pPr>
              <w:pStyle w:val="Normal0"/>
              <w:numPr>
                <w:ilvl w:val="0"/>
                <w:numId w:val="21"/>
              </w:numPr>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susținerea participării profesioniștilor din domeniul sănătății la activități de educație medicală continuă;</w:t>
            </w:r>
          </w:p>
          <w:p w14:paraId="213D2600" w14:textId="316713ED" w:rsidR="00806ED1" w:rsidRPr="00474107" w:rsidRDefault="00806ED1" w:rsidP="00806ED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organizarea expozițiilor profesionale și a standurilor informaționale conforme prevederilor legale.</w:t>
            </w:r>
          </w:p>
        </w:tc>
        <w:tc>
          <w:tcPr>
            <w:tcW w:w="5337" w:type="dxa"/>
            <w:tcBorders>
              <w:top w:val="single" w:sz="4" w:space="0" w:color="000000"/>
              <w:bottom w:val="single" w:sz="4" w:space="0" w:color="000000"/>
            </w:tcBorders>
          </w:tcPr>
          <w:p w14:paraId="2EA90AC0" w14:textId="77777777" w:rsidR="005E598F" w:rsidRPr="00474107" w:rsidRDefault="005E598F" w:rsidP="005E598F">
            <w:pPr>
              <w:tabs>
                <w:tab w:val="left" w:pos="7088"/>
              </w:tabs>
              <w:jc w:val="center"/>
              <w:rPr>
                <w:b/>
                <w:bCs/>
                <w:sz w:val="18"/>
                <w:szCs w:val="18"/>
                <w:lang w:val="ro-MD"/>
              </w:rPr>
            </w:pPr>
            <w:r w:rsidRPr="00474107">
              <w:rPr>
                <w:b/>
                <w:bCs/>
                <w:sz w:val="18"/>
                <w:szCs w:val="18"/>
                <w:lang w:val="ro-MD"/>
              </w:rPr>
              <w:t>Se acceptă.</w:t>
            </w:r>
          </w:p>
          <w:p w14:paraId="260E21F9" w14:textId="13936850" w:rsidR="005E598F" w:rsidRPr="00474107" w:rsidRDefault="005E598F" w:rsidP="005E598F">
            <w:pPr>
              <w:tabs>
                <w:tab w:val="left" w:pos="7088"/>
              </w:tabs>
              <w:rPr>
                <w:sz w:val="18"/>
                <w:szCs w:val="18"/>
                <w:lang w:val="ro-MD"/>
              </w:rPr>
            </w:pPr>
            <w:r w:rsidRPr="00474107">
              <w:rPr>
                <w:sz w:val="18"/>
                <w:szCs w:val="18"/>
                <w:lang w:val="ro-MD"/>
              </w:rPr>
              <w:t>Pct. 8</w:t>
            </w:r>
            <w:r w:rsidR="00D02EBA">
              <w:rPr>
                <w:sz w:val="18"/>
                <w:szCs w:val="18"/>
                <w:lang w:val="ro-MD"/>
              </w:rPr>
              <w:t>7</w:t>
            </w:r>
            <w:r w:rsidRPr="00474107">
              <w:rPr>
                <w:sz w:val="18"/>
                <w:szCs w:val="18"/>
                <w:lang w:val="ro-MD"/>
              </w:rPr>
              <w:t xml:space="preserve"> a fost reformulat după cum urmează:</w:t>
            </w:r>
          </w:p>
          <w:p w14:paraId="073A061B" w14:textId="688D0E7E" w:rsidR="005E598F" w:rsidRPr="00474107" w:rsidRDefault="006079E5" w:rsidP="005E598F">
            <w:pPr>
              <w:tabs>
                <w:tab w:val="left" w:pos="7088"/>
              </w:tabs>
              <w:rPr>
                <w:i/>
                <w:iCs/>
                <w:sz w:val="18"/>
                <w:szCs w:val="18"/>
                <w:lang w:val="ro-MD"/>
              </w:rPr>
            </w:pPr>
            <w:r w:rsidRPr="00474107">
              <w:rPr>
                <w:i/>
                <w:iCs/>
                <w:sz w:val="18"/>
                <w:szCs w:val="18"/>
                <w:lang w:val="ro-MD"/>
              </w:rPr>
              <w:t>„</w:t>
            </w:r>
            <w:r w:rsidR="005E598F" w:rsidRPr="00474107">
              <w:rPr>
                <w:i/>
                <w:iCs/>
                <w:sz w:val="18"/>
                <w:szCs w:val="18"/>
                <w:lang w:val="ro-MD"/>
              </w:rPr>
              <w:t>8</w:t>
            </w:r>
            <w:r w:rsidR="00D02EBA">
              <w:rPr>
                <w:i/>
                <w:iCs/>
                <w:sz w:val="18"/>
                <w:szCs w:val="18"/>
                <w:lang w:val="ro-MD"/>
              </w:rPr>
              <w:t>7</w:t>
            </w:r>
            <w:r w:rsidR="005E598F" w:rsidRPr="00474107">
              <w:rPr>
                <w:i/>
                <w:iCs/>
                <w:sz w:val="18"/>
                <w:szCs w:val="18"/>
                <w:lang w:val="ro-MD"/>
              </w:rPr>
              <w:t>.Testările nonclinice, studiile de siguranță postautorizare și alte activități de colectare a datelor se realizează exclusiv în scop științific sau educațional, fiind interzisă utilizarea acestora ca formă de promovare deghizată. Nu constituie obiectul promovării medicamentelor de uz uman următoarele activități:</w:t>
            </w:r>
          </w:p>
          <w:p w14:paraId="5808F992" w14:textId="77777777" w:rsidR="005E598F" w:rsidRPr="00474107" w:rsidRDefault="005E598F" w:rsidP="005E598F">
            <w:pPr>
              <w:tabs>
                <w:tab w:val="left" w:pos="7088"/>
              </w:tabs>
              <w:rPr>
                <w:i/>
                <w:iCs/>
                <w:sz w:val="18"/>
                <w:szCs w:val="18"/>
                <w:lang w:val="ro-MD"/>
              </w:rPr>
            </w:pPr>
            <w:r w:rsidRPr="00474107">
              <w:rPr>
                <w:i/>
                <w:iCs/>
                <w:sz w:val="18"/>
                <w:szCs w:val="18"/>
                <w:lang w:val="ro-MD"/>
              </w:rPr>
              <w:t>87.1. granturile educaționale independente;</w:t>
            </w:r>
          </w:p>
          <w:p w14:paraId="6B5B45FB" w14:textId="77777777" w:rsidR="005E598F" w:rsidRPr="00474107" w:rsidRDefault="005E598F" w:rsidP="005E598F">
            <w:pPr>
              <w:tabs>
                <w:tab w:val="left" w:pos="7088"/>
              </w:tabs>
              <w:rPr>
                <w:i/>
                <w:iCs/>
                <w:sz w:val="18"/>
                <w:szCs w:val="18"/>
                <w:lang w:val="ro-MD"/>
              </w:rPr>
            </w:pPr>
            <w:r w:rsidRPr="00474107">
              <w:rPr>
                <w:i/>
                <w:iCs/>
                <w:sz w:val="18"/>
                <w:szCs w:val="18"/>
                <w:lang w:val="ro-MD"/>
              </w:rPr>
              <w:t>87.2. sponsorizarea logistică a manifestărilor științifice;</w:t>
            </w:r>
          </w:p>
          <w:p w14:paraId="27989643" w14:textId="77777777" w:rsidR="005E598F" w:rsidRPr="00474107" w:rsidRDefault="005E598F" w:rsidP="005E598F">
            <w:pPr>
              <w:tabs>
                <w:tab w:val="left" w:pos="7088"/>
              </w:tabs>
              <w:rPr>
                <w:i/>
                <w:iCs/>
                <w:sz w:val="18"/>
                <w:szCs w:val="18"/>
                <w:lang w:val="ro-MD"/>
              </w:rPr>
            </w:pPr>
            <w:r w:rsidRPr="00474107">
              <w:rPr>
                <w:i/>
                <w:iCs/>
                <w:sz w:val="18"/>
                <w:szCs w:val="18"/>
                <w:lang w:val="ro-MD"/>
              </w:rPr>
              <w:t>87.3. participării profesioniștilor din domeniul sănătății la activități de educație medicală continuă;</w:t>
            </w:r>
          </w:p>
          <w:p w14:paraId="41E78333" w14:textId="48133BAF" w:rsidR="00806ED1" w:rsidRPr="00474107" w:rsidRDefault="005E598F" w:rsidP="005E598F">
            <w:pPr>
              <w:tabs>
                <w:tab w:val="left" w:pos="7088"/>
              </w:tabs>
              <w:rPr>
                <w:b/>
                <w:bCs/>
                <w:sz w:val="18"/>
                <w:szCs w:val="18"/>
                <w:lang w:val="ro-MD"/>
              </w:rPr>
            </w:pPr>
            <w:r w:rsidRPr="00474107">
              <w:rPr>
                <w:i/>
                <w:iCs/>
                <w:sz w:val="18"/>
                <w:szCs w:val="18"/>
                <w:lang w:val="ro-MD"/>
              </w:rPr>
              <w:t>87.4. organizarea expozițiilor profesionale și a standurilor informaționale conforme prevederilor legale.</w:t>
            </w:r>
            <w:r w:rsidR="006079E5" w:rsidRPr="00474107">
              <w:rPr>
                <w:i/>
                <w:iCs/>
                <w:sz w:val="18"/>
                <w:szCs w:val="18"/>
                <w:lang w:val="ro-MD"/>
              </w:rPr>
              <w:t>”.</w:t>
            </w:r>
          </w:p>
        </w:tc>
      </w:tr>
      <w:tr w:rsidR="00806ED1" w:rsidRPr="00EF2BF2" w14:paraId="67C4D0B1" w14:textId="77777777" w:rsidTr="007567EB">
        <w:trPr>
          <w:gridAfter w:val="4"/>
          <w:wAfter w:w="15772" w:type="dxa"/>
          <w:trHeight w:val="1269"/>
        </w:trPr>
        <w:tc>
          <w:tcPr>
            <w:tcW w:w="571" w:type="dxa"/>
            <w:tcBorders>
              <w:top w:val="nil"/>
              <w:bottom w:val="nil"/>
            </w:tcBorders>
          </w:tcPr>
          <w:p w14:paraId="35A655FA" w14:textId="326D3231" w:rsidR="00806ED1" w:rsidRPr="00474107" w:rsidRDefault="00806ED1" w:rsidP="00806ED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493D3482" w14:textId="77777777" w:rsidR="00806ED1" w:rsidRPr="00474107" w:rsidRDefault="00806ED1" w:rsidP="00806ED1">
            <w:pPr>
              <w:widowControl w:val="0"/>
              <w:pBdr>
                <w:top w:val="nil"/>
                <w:left w:val="nil"/>
                <w:bottom w:val="nil"/>
                <w:right w:val="nil"/>
                <w:between w:val="nil"/>
              </w:pBdr>
              <w:tabs>
                <w:tab w:val="left" w:pos="7088"/>
              </w:tabs>
              <w:rPr>
                <w:b/>
                <w:bCs/>
                <w:sz w:val="18"/>
                <w:szCs w:val="18"/>
                <w:lang w:val="ro-MD"/>
              </w:rPr>
            </w:pPr>
          </w:p>
        </w:tc>
        <w:tc>
          <w:tcPr>
            <w:tcW w:w="425" w:type="dxa"/>
          </w:tcPr>
          <w:p w14:paraId="4C142D27" w14:textId="3A30C632" w:rsidR="00806ED1" w:rsidRPr="00474107" w:rsidRDefault="002D214B" w:rsidP="00806ED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3.</w:t>
            </w:r>
          </w:p>
        </w:tc>
        <w:tc>
          <w:tcPr>
            <w:tcW w:w="6770" w:type="dxa"/>
            <w:tcBorders>
              <w:top w:val="single" w:sz="4" w:space="0" w:color="000000"/>
              <w:bottom w:val="single" w:sz="4" w:space="0" w:color="000000"/>
            </w:tcBorders>
          </w:tcPr>
          <w:p w14:paraId="68AE2CF0" w14:textId="285B211C" w:rsidR="00806ED1" w:rsidRPr="00474107" w:rsidRDefault="00806ED1" w:rsidP="00806ED1">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b/>
                <w:bCs/>
                <w:sz w:val="18"/>
                <w:szCs w:val="18"/>
                <w:lang w:val="ro-MD"/>
              </w:rPr>
              <w:t>Necesitatea unor criterii obiective privind locațiile evenimentelor</w:t>
            </w:r>
          </w:p>
          <w:p w14:paraId="7CFEE779" w14:textId="77777777" w:rsidR="00806ED1" w:rsidRPr="00474107" w:rsidRDefault="00806ED1" w:rsidP="00806ED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Pct. 82 utilizează noțiuni precum „locații cunoscute pentru exclusivitate și lux”, fără definirea unor criterii obiective de evaluare.</w:t>
            </w:r>
          </w:p>
          <w:p w14:paraId="5A030990" w14:textId="77777777" w:rsidR="00806ED1" w:rsidRPr="00474107" w:rsidRDefault="00806ED1" w:rsidP="00806ED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Considerăm oportună:</w:t>
            </w:r>
          </w:p>
          <w:p w14:paraId="4192B5D9" w14:textId="77777777" w:rsidR="00806ED1" w:rsidRPr="00474107" w:rsidRDefault="00806ED1" w:rsidP="00806ED1">
            <w:pPr>
              <w:pStyle w:val="Normal0"/>
              <w:numPr>
                <w:ilvl w:val="0"/>
                <w:numId w:val="25"/>
              </w:numPr>
              <w:tabs>
                <w:tab w:val="left" w:pos="7088"/>
              </w:tabs>
              <w:ind w:left="0" w:firstLine="0"/>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fie clarificarea expresă a criteriilor aplicabile;</w:t>
            </w:r>
          </w:p>
          <w:p w14:paraId="34572C2F" w14:textId="77777777" w:rsidR="00806ED1" w:rsidRPr="00474107" w:rsidRDefault="00806ED1" w:rsidP="00806ED1">
            <w:pPr>
              <w:pStyle w:val="Normal0"/>
              <w:numPr>
                <w:ilvl w:val="0"/>
                <w:numId w:val="25"/>
              </w:numPr>
              <w:tabs>
                <w:tab w:val="left" w:pos="7088"/>
              </w:tabs>
              <w:ind w:left="0" w:firstLine="0"/>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fie reformularea prevederii într-o manieră mai obiectivă și predictibilă juridic.</w:t>
            </w:r>
          </w:p>
          <w:p w14:paraId="3D150769" w14:textId="39EE1ED0" w:rsidR="00806ED1" w:rsidRPr="00474107" w:rsidRDefault="00806ED1" w:rsidP="00806ED1">
            <w:pPr>
              <w:pStyle w:val="Normal0"/>
              <w:tabs>
                <w:tab w:val="left" w:pos="7088"/>
              </w:tabs>
              <w:jc w:val="both"/>
              <w:rPr>
                <w:sz w:val="18"/>
                <w:szCs w:val="18"/>
                <w:lang w:val="ro-MD"/>
              </w:rPr>
            </w:pPr>
            <w:r w:rsidRPr="00474107">
              <w:rPr>
                <w:rFonts w:ascii="Times New Roman" w:hAnsi="Times New Roman" w:cs="Times New Roman"/>
                <w:sz w:val="18"/>
                <w:szCs w:val="18"/>
                <w:lang w:val="ro-MD"/>
              </w:rPr>
              <w:t>Această clarificare este importantă inclusiv pentru participarea profesioniștilor din domeniul sănătății la manifestări științifice internaționale organizate conform standardelor academice europene.</w:t>
            </w:r>
          </w:p>
        </w:tc>
        <w:tc>
          <w:tcPr>
            <w:tcW w:w="5337" w:type="dxa"/>
            <w:tcBorders>
              <w:top w:val="single" w:sz="4" w:space="0" w:color="000000"/>
              <w:bottom w:val="single" w:sz="4" w:space="0" w:color="000000"/>
            </w:tcBorders>
          </w:tcPr>
          <w:p w14:paraId="789D2BF2" w14:textId="77777777" w:rsidR="00806ED1" w:rsidRPr="00474107" w:rsidRDefault="00806ED1" w:rsidP="00806ED1">
            <w:pPr>
              <w:tabs>
                <w:tab w:val="left" w:pos="7088"/>
              </w:tabs>
              <w:jc w:val="center"/>
              <w:rPr>
                <w:b/>
                <w:bCs/>
                <w:sz w:val="18"/>
                <w:szCs w:val="18"/>
                <w:lang w:val="ro-MD"/>
              </w:rPr>
            </w:pPr>
            <w:r w:rsidRPr="00474107">
              <w:rPr>
                <w:b/>
                <w:bCs/>
                <w:sz w:val="18"/>
                <w:szCs w:val="18"/>
                <w:lang w:val="ro-MD"/>
              </w:rPr>
              <w:t>Se acceptă.</w:t>
            </w:r>
          </w:p>
          <w:p w14:paraId="40ABD9D3" w14:textId="49B724D9" w:rsidR="00806ED1" w:rsidRPr="00474107" w:rsidRDefault="00806ED1" w:rsidP="00806ED1">
            <w:pPr>
              <w:tabs>
                <w:tab w:val="left" w:pos="7088"/>
              </w:tabs>
              <w:rPr>
                <w:sz w:val="18"/>
                <w:szCs w:val="18"/>
                <w:lang w:val="ro-MD"/>
              </w:rPr>
            </w:pPr>
            <w:r w:rsidRPr="00474107">
              <w:rPr>
                <w:sz w:val="18"/>
                <w:szCs w:val="18"/>
                <w:lang w:val="ro-MD"/>
              </w:rPr>
              <w:t>Pct. 8</w:t>
            </w:r>
            <w:r w:rsidR="00D02EBA">
              <w:rPr>
                <w:sz w:val="18"/>
                <w:szCs w:val="18"/>
                <w:lang w:val="ro-MD"/>
              </w:rPr>
              <w:t>2</w:t>
            </w:r>
            <w:r w:rsidRPr="00474107">
              <w:rPr>
                <w:sz w:val="18"/>
                <w:szCs w:val="18"/>
                <w:lang w:val="ro-MD"/>
              </w:rPr>
              <w:t xml:space="preserve"> a fost reformulat după cum </w:t>
            </w:r>
            <w:r w:rsidR="005C5ED5" w:rsidRPr="00474107">
              <w:rPr>
                <w:sz w:val="18"/>
                <w:szCs w:val="18"/>
                <w:lang w:val="ro-MD"/>
              </w:rPr>
              <w:t>urmează</w:t>
            </w:r>
            <w:r w:rsidRPr="00474107">
              <w:rPr>
                <w:sz w:val="18"/>
                <w:szCs w:val="18"/>
                <w:lang w:val="ro-MD"/>
              </w:rPr>
              <w:t>:</w:t>
            </w:r>
          </w:p>
          <w:p w14:paraId="1BD057AF" w14:textId="26B61C06" w:rsidR="00806ED1" w:rsidRPr="00474107" w:rsidRDefault="00806ED1" w:rsidP="00806ED1">
            <w:pPr>
              <w:tabs>
                <w:tab w:val="left" w:pos="142"/>
                <w:tab w:val="left" w:pos="1134"/>
              </w:tabs>
              <w:spacing w:line="276" w:lineRule="auto"/>
              <w:ind w:right="215"/>
              <w:jc w:val="both"/>
              <w:rPr>
                <w:b/>
                <w:bCs/>
                <w:sz w:val="18"/>
                <w:szCs w:val="18"/>
                <w:lang w:val="ro-MD"/>
              </w:rPr>
            </w:pPr>
            <w:r w:rsidRPr="00474107">
              <w:rPr>
                <w:sz w:val="18"/>
                <w:szCs w:val="18"/>
                <w:lang w:val="ro-MD"/>
              </w:rPr>
              <w:t>„</w:t>
            </w:r>
            <w:r w:rsidRPr="00474107">
              <w:rPr>
                <w:i/>
                <w:iCs/>
                <w:sz w:val="18"/>
                <w:szCs w:val="18"/>
                <w:lang w:val="ro-MD"/>
              </w:rPr>
              <w:t>8</w:t>
            </w:r>
            <w:r w:rsidR="00D02EBA">
              <w:rPr>
                <w:i/>
                <w:iCs/>
                <w:sz w:val="18"/>
                <w:szCs w:val="18"/>
                <w:lang w:val="ro-MD"/>
              </w:rPr>
              <w:t>2</w:t>
            </w:r>
            <w:r w:rsidRPr="00474107">
              <w:rPr>
                <w:i/>
                <w:iCs/>
                <w:sz w:val="18"/>
                <w:szCs w:val="18"/>
                <w:lang w:val="ro-MD"/>
              </w:rPr>
              <w:t xml:space="preserve">. Evenimentele se desfăşoară într-o </w:t>
            </w:r>
            <w:r w:rsidR="005C5ED5" w:rsidRPr="00474107">
              <w:rPr>
                <w:i/>
                <w:iCs/>
                <w:sz w:val="18"/>
                <w:szCs w:val="18"/>
                <w:lang w:val="ro-MD"/>
              </w:rPr>
              <w:t>locație</w:t>
            </w:r>
            <w:r w:rsidRPr="00474107">
              <w:rPr>
                <w:i/>
                <w:iCs/>
                <w:sz w:val="18"/>
                <w:szCs w:val="18"/>
                <w:lang w:val="ro-MD"/>
              </w:rPr>
              <w:t xml:space="preserve"> corespunzătoare scopului principal al evenimentului și naturii activităților desfășurate. ”.</w:t>
            </w:r>
          </w:p>
          <w:p w14:paraId="6ACA239B" w14:textId="77777777" w:rsidR="00806ED1" w:rsidRPr="00474107" w:rsidRDefault="00806ED1" w:rsidP="00806ED1">
            <w:pPr>
              <w:tabs>
                <w:tab w:val="left" w:pos="7088"/>
              </w:tabs>
              <w:jc w:val="center"/>
              <w:rPr>
                <w:b/>
                <w:bCs/>
                <w:sz w:val="18"/>
                <w:szCs w:val="18"/>
                <w:lang w:val="ro-MD"/>
              </w:rPr>
            </w:pPr>
          </w:p>
        </w:tc>
      </w:tr>
      <w:tr w:rsidR="00806ED1" w:rsidRPr="00EF2BF2" w14:paraId="396E5E8A" w14:textId="77777777" w:rsidTr="007567EB">
        <w:trPr>
          <w:gridAfter w:val="4"/>
          <w:wAfter w:w="15772" w:type="dxa"/>
          <w:trHeight w:val="1269"/>
        </w:trPr>
        <w:tc>
          <w:tcPr>
            <w:tcW w:w="571" w:type="dxa"/>
            <w:tcBorders>
              <w:top w:val="nil"/>
              <w:bottom w:val="nil"/>
            </w:tcBorders>
          </w:tcPr>
          <w:p w14:paraId="7D1332A8" w14:textId="77777777" w:rsidR="00806ED1" w:rsidRPr="00474107" w:rsidRDefault="00806ED1" w:rsidP="00806ED1">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648B46AC" w14:textId="77777777" w:rsidR="00806ED1" w:rsidRPr="00474107" w:rsidRDefault="00806ED1" w:rsidP="00806ED1">
            <w:pPr>
              <w:widowControl w:val="0"/>
              <w:pBdr>
                <w:top w:val="nil"/>
                <w:left w:val="nil"/>
                <w:bottom w:val="nil"/>
                <w:right w:val="nil"/>
                <w:between w:val="nil"/>
              </w:pBdr>
              <w:tabs>
                <w:tab w:val="left" w:pos="7088"/>
              </w:tabs>
              <w:rPr>
                <w:b/>
                <w:bCs/>
                <w:sz w:val="18"/>
                <w:szCs w:val="18"/>
                <w:lang w:val="ro-MD"/>
              </w:rPr>
            </w:pPr>
          </w:p>
        </w:tc>
        <w:tc>
          <w:tcPr>
            <w:tcW w:w="425" w:type="dxa"/>
          </w:tcPr>
          <w:p w14:paraId="4E232733" w14:textId="606B0385" w:rsidR="00806ED1" w:rsidRPr="00474107" w:rsidRDefault="002D214B" w:rsidP="00806ED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4.</w:t>
            </w:r>
          </w:p>
        </w:tc>
        <w:tc>
          <w:tcPr>
            <w:tcW w:w="6770" w:type="dxa"/>
            <w:tcBorders>
              <w:top w:val="single" w:sz="4" w:space="0" w:color="000000"/>
              <w:bottom w:val="single" w:sz="4" w:space="0" w:color="000000"/>
            </w:tcBorders>
          </w:tcPr>
          <w:p w14:paraId="2B26FB47" w14:textId="7C3D7974" w:rsidR="00806ED1" w:rsidRPr="00474107" w:rsidRDefault="00806ED1" w:rsidP="00806ED1">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b/>
                <w:bCs/>
                <w:sz w:val="18"/>
                <w:szCs w:val="18"/>
                <w:lang w:val="ro-MD"/>
              </w:rPr>
              <w:t xml:space="preserve"> Clarificarea noțiunii de „valoare simbolică”</w:t>
            </w:r>
          </w:p>
          <w:p w14:paraId="35A3ACE4" w14:textId="17462675" w:rsidR="00806ED1" w:rsidRPr="00474107" w:rsidRDefault="00806ED1" w:rsidP="00806ED1">
            <w:pPr>
              <w:pStyle w:val="Normal0"/>
              <w:tabs>
                <w:tab w:val="left" w:pos="7088"/>
              </w:tabs>
              <w:jc w:val="both"/>
              <w:rPr>
                <w:sz w:val="18"/>
                <w:szCs w:val="18"/>
                <w:lang w:val="ro-MD"/>
              </w:rPr>
            </w:pPr>
            <w:r w:rsidRPr="00474107">
              <w:rPr>
                <w:rFonts w:ascii="Times New Roman" w:hAnsi="Times New Roman" w:cs="Times New Roman"/>
                <w:sz w:val="18"/>
                <w:szCs w:val="18"/>
                <w:lang w:val="ro-MD"/>
              </w:rPr>
              <w:t>În vederea asigurării unei aplicări uniforme și evitării interpretărilor neunitare, considerăm utilă stabilirea unor criterii clare privind noțiunea de „valoare simbolică” aplicabilă obiectelor promoționale și materialelor relevante pentru practica medicală sau farmaceutică.</w:t>
            </w:r>
          </w:p>
        </w:tc>
        <w:tc>
          <w:tcPr>
            <w:tcW w:w="5337" w:type="dxa"/>
            <w:tcBorders>
              <w:top w:val="single" w:sz="4" w:space="0" w:color="000000"/>
              <w:bottom w:val="single" w:sz="4" w:space="0" w:color="000000"/>
            </w:tcBorders>
          </w:tcPr>
          <w:p w14:paraId="0D9E9963" w14:textId="77777777" w:rsidR="00D02EBA" w:rsidRPr="00474107" w:rsidRDefault="00D02EBA" w:rsidP="00D02EBA">
            <w:pPr>
              <w:spacing w:line="276" w:lineRule="auto"/>
              <w:ind w:right="215"/>
              <w:jc w:val="center"/>
              <w:rPr>
                <w:b/>
                <w:bCs/>
                <w:sz w:val="18"/>
                <w:szCs w:val="18"/>
                <w:lang w:val="ro-MD"/>
              </w:rPr>
            </w:pPr>
            <w:r w:rsidRPr="00474107">
              <w:rPr>
                <w:b/>
                <w:bCs/>
                <w:sz w:val="18"/>
                <w:szCs w:val="18"/>
                <w:lang w:val="ro-MD"/>
              </w:rPr>
              <w:t>Se acceptă.</w:t>
            </w:r>
          </w:p>
          <w:p w14:paraId="186F26FC" w14:textId="66AFC91E" w:rsidR="00D02EBA" w:rsidRPr="00474107" w:rsidRDefault="00D02EBA" w:rsidP="00D02EBA">
            <w:pPr>
              <w:tabs>
                <w:tab w:val="left" w:pos="7088"/>
              </w:tabs>
              <w:jc w:val="both"/>
              <w:rPr>
                <w:sz w:val="18"/>
                <w:szCs w:val="18"/>
                <w:lang w:val="ro-MD"/>
              </w:rPr>
            </w:pPr>
            <w:r w:rsidRPr="00474107">
              <w:rPr>
                <w:sz w:val="18"/>
                <w:szCs w:val="18"/>
                <w:lang w:val="ro-MD"/>
              </w:rPr>
              <w:t xml:space="preserve">A fost, corelat cu Hotărârea Guvernului nr. 116/2020 privind regimul juridic al cadourilor, asigurând astfel coerența între reglementările aplicabile. </w:t>
            </w:r>
          </w:p>
          <w:p w14:paraId="7B3757FA" w14:textId="77777777" w:rsidR="00D02EBA" w:rsidRPr="00474107" w:rsidRDefault="00D02EBA" w:rsidP="00D02EBA">
            <w:pPr>
              <w:tabs>
                <w:tab w:val="left" w:pos="7088"/>
              </w:tabs>
              <w:jc w:val="both"/>
              <w:rPr>
                <w:sz w:val="18"/>
                <w:szCs w:val="18"/>
                <w:lang w:val="ro-MD"/>
              </w:rPr>
            </w:pPr>
          </w:p>
          <w:p w14:paraId="15370823" w14:textId="77777777" w:rsidR="00D02EBA" w:rsidRPr="00474107" w:rsidRDefault="00D02EBA" w:rsidP="00D02EBA">
            <w:pPr>
              <w:tabs>
                <w:tab w:val="left" w:pos="7088"/>
              </w:tabs>
              <w:jc w:val="both"/>
              <w:rPr>
                <w:sz w:val="18"/>
                <w:szCs w:val="18"/>
                <w:lang w:val="ro-MD"/>
              </w:rPr>
            </w:pPr>
            <w:r w:rsidRPr="00474107">
              <w:rPr>
                <w:sz w:val="18"/>
                <w:szCs w:val="18"/>
                <w:lang w:val="ro-MD"/>
              </w:rPr>
              <w:t>Astfel pct. 7</w:t>
            </w:r>
            <w:r>
              <w:rPr>
                <w:sz w:val="18"/>
                <w:szCs w:val="18"/>
                <w:lang w:val="ro-MD"/>
              </w:rPr>
              <w:t>0</w:t>
            </w:r>
            <w:r w:rsidRPr="00474107">
              <w:rPr>
                <w:sz w:val="18"/>
                <w:szCs w:val="18"/>
                <w:lang w:val="ro-MD"/>
              </w:rPr>
              <w:t xml:space="preserve"> a fost reformulate după cum urmează:</w:t>
            </w:r>
          </w:p>
          <w:p w14:paraId="7B3FD2FF" w14:textId="77777777" w:rsidR="00D02EBA" w:rsidRPr="00474107" w:rsidRDefault="00D02EBA" w:rsidP="00D02EBA">
            <w:pPr>
              <w:tabs>
                <w:tab w:val="left" w:pos="7088"/>
              </w:tabs>
              <w:jc w:val="both"/>
              <w:rPr>
                <w:i/>
                <w:iCs/>
                <w:sz w:val="18"/>
                <w:szCs w:val="18"/>
                <w:lang w:val="ro-MD"/>
              </w:rPr>
            </w:pPr>
            <w:r w:rsidRPr="00474107">
              <w:rPr>
                <w:i/>
                <w:iCs/>
                <w:sz w:val="18"/>
                <w:szCs w:val="18"/>
                <w:lang w:val="ro-MD"/>
              </w:rPr>
              <w:t>„</w:t>
            </w:r>
            <w:r w:rsidRPr="007B3889">
              <w:rPr>
                <w:i/>
                <w:iCs/>
                <w:sz w:val="18"/>
                <w:szCs w:val="18"/>
                <w:lang w:val="ro-MD"/>
              </w:rPr>
              <w:t>70.În cadrul publicității destinate persoanelor calificate să prescrie sau să elibereze medicamente, este interzisă oferirea, acordarea sau promisiunea de cadouri, avantaje în bani ori în natură. Prin excepție, pot fi oferite obiecte sau materiale care nu vor depăși valoarea stabilită conform Hotărârii Guvernului nr. 116/2020 privind regimul juridic al cadourilor, relevante pentru practica medicală sau farmaceutică</w:t>
            </w:r>
            <w:r w:rsidRPr="00474107">
              <w:rPr>
                <w:i/>
                <w:iCs/>
                <w:sz w:val="18"/>
                <w:szCs w:val="18"/>
                <w:lang w:val="ro-MD"/>
              </w:rPr>
              <w:t>.”.</w:t>
            </w:r>
          </w:p>
          <w:p w14:paraId="5A8E67E3" w14:textId="77777777" w:rsidR="00D02EBA" w:rsidRPr="00474107" w:rsidRDefault="00D02EBA" w:rsidP="00D02EBA">
            <w:pPr>
              <w:tabs>
                <w:tab w:val="left" w:pos="7088"/>
              </w:tabs>
              <w:jc w:val="both"/>
              <w:rPr>
                <w:sz w:val="18"/>
                <w:szCs w:val="18"/>
                <w:lang w:val="ro-MD"/>
              </w:rPr>
            </w:pPr>
          </w:p>
          <w:p w14:paraId="243454FF" w14:textId="77777777" w:rsidR="00D02EBA" w:rsidRPr="00474107" w:rsidRDefault="00D02EBA" w:rsidP="00D02EBA">
            <w:pPr>
              <w:tabs>
                <w:tab w:val="left" w:pos="7088"/>
              </w:tabs>
              <w:jc w:val="both"/>
              <w:rPr>
                <w:sz w:val="18"/>
                <w:szCs w:val="18"/>
                <w:lang w:val="ro-MD"/>
              </w:rPr>
            </w:pPr>
            <w:r w:rsidRPr="00474107">
              <w:rPr>
                <w:sz w:val="18"/>
                <w:szCs w:val="18"/>
                <w:lang w:val="ro-MD"/>
              </w:rPr>
              <w:t>Pct. 5</w:t>
            </w:r>
            <w:r>
              <w:rPr>
                <w:sz w:val="18"/>
                <w:szCs w:val="18"/>
                <w:lang w:val="ro-MD"/>
              </w:rPr>
              <w:t>1</w:t>
            </w:r>
            <w:r w:rsidRPr="00474107">
              <w:rPr>
                <w:sz w:val="18"/>
                <w:szCs w:val="18"/>
                <w:lang w:val="ro-MD"/>
              </w:rPr>
              <w:t xml:space="preserve"> a fost reformulate după cum urmează:</w:t>
            </w:r>
          </w:p>
          <w:p w14:paraId="06AD72D6" w14:textId="77777777" w:rsidR="00D02EBA" w:rsidRPr="00474107" w:rsidRDefault="00D02EBA" w:rsidP="00D02EBA">
            <w:pPr>
              <w:tabs>
                <w:tab w:val="left" w:pos="142"/>
                <w:tab w:val="left" w:pos="1134"/>
              </w:tabs>
              <w:spacing w:line="276" w:lineRule="auto"/>
              <w:ind w:right="215"/>
              <w:jc w:val="both"/>
              <w:rPr>
                <w:i/>
                <w:iCs/>
                <w:sz w:val="18"/>
                <w:szCs w:val="18"/>
                <w:lang w:val="ro-MD"/>
              </w:rPr>
            </w:pPr>
            <w:r w:rsidRPr="00474107">
              <w:rPr>
                <w:i/>
                <w:iCs/>
                <w:sz w:val="18"/>
                <w:szCs w:val="18"/>
                <w:lang w:val="ro-MD"/>
              </w:rPr>
              <w:t>„5</w:t>
            </w:r>
            <w:r>
              <w:rPr>
                <w:i/>
                <w:iCs/>
                <w:sz w:val="18"/>
                <w:szCs w:val="18"/>
                <w:lang w:val="ro-MD"/>
              </w:rPr>
              <w:t>1</w:t>
            </w:r>
            <w:r w:rsidRPr="00474107">
              <w:rPr>
                <w:i/>
                <w:iCs/>
                <w:sz w:val="18"/>
                <w:szCs w:val="18"/>
                <w:lang w:val="ro-MD"/>
              </w:rPr>
              <w:t>.Prin derogare de la prevederile pct. 5</w:t>
            </w:r>
            <w:r>
              <w:rPr>
                <w:i/>
                <w:iCs/>
                <w:sz w:val="18"/>
                <w:szCs w:val="18"/>
                <w:lang w:val="ro-MD"/>
              </w:rPr>
              <w:t>0</w:t>
            </w:r>
            <w:r w:rsidRPr="00474107">
              <w:rPr>
                <w:i/>
                <w:iCs/>
                <w:sz w:val="18"/>
                <w:szCs w:val="18"/>
                <w:lang w:val="ro-MD"/>
              </w:rPr>
              <w:t>, oferirea de obiecte promoționale către publicul larg este permisă numai cu respectarea cumulativă a următoarelor condiții:</w:t>
            </w:r>
          </w:p>
          <w:p w14:paraId="632C66BD" w14:textId="471B380F" w:rsidR="00806ED1" w:rsidRPr="00474107" w:rsidRDefault="00D02EBA" w:rsidP="00D02EBA">
            <w:pPr>
              <w:tabs>
                <w:tab w:val="left" w:pos="7088"/>
              </w:tabs>
              <w:jc w:val="both"/>
              <w:rPr>
                <w:b/>
                <w:bCs/>
                <w:sz w:val="18"/>
                <w:szCs w:val="18"/>
                <w:lang w:val="ro-MD"/>
              </w:rPr>
            </w:pPr>
            <w:r w:rsidRPr="00474107">
              <w:rPr>
                <w:i/>
                <w:iCs/>
                <w:sz w:val="18"/>
                <w:szCs w:val="18"/>
                <w:lang w:val="ro-MD"/>
              </w:rPr>
              <w:t xml:space="preserve">52.1. </w:t>
            </w:r>
            <w:r w:rsidRPr="007B3889">
              <w:rPr>
                <w:lang w:val="en-US"/>
              </w:rPr>
              <w:t xml:space="preserve"> </w:t>
            </w:r>
            <w:r w:rsidRPr="007B3889">
              <w:rPr>
                <w:i/>
                <w:iCs/>
                <w:sz w:val="18"/>
                <w:szCs w:val="18"/>
                <w:lang w:val="ro-MD"/>
              </w:rPr>
              <w:t xml:space="preserve">obiectele promoționale sunt de valoare simbolică, și nu vor depăși valoarea stabilită conform Hotărârii Guvernului nr. 116/2020 privind regimul juridic al cadourilor </w:t>
            </w:r>
            <w:r w:rsidRPr="00474107">
              <w:rPr>
                <w:i/>
                <w:iCs/>
                <w:sz w:val="18"/>
                <w:szCs w:val="18"/>
                <w:lang w:val="ro-MD"/>
              </w:rPr>
              <w:t>.”.</w:t>
            </w:r>
          </w:p>
        </w:tc>
      </w:tr>
      <w:tr w:rsidR="00806ED1" w:rsidRPr="00EF2BF2" w14:paraId="43B321BC" w14:textId="77777777" w:rsidTr="00107816">
        <w:trPr>
          <w:gridAfter w:val="4"/>
          <w:wAfter w:w="15772" w:type="dxa"/>
          <w:trHeight w:val="841"/>
        </w:trPr>
        <w:tc>
          <w:tcPr>
            <w:tcW w:w="571" w:type="dxa"/>
            <w:tcBorders>
              <w:top w:val="nil"/>
              <w:bottom w:val="single" w:sz="4" w:space="0" w:color="auto"/>
            </w:tcBorders>
          </w:tcPr>
          <w:p w14:paraId="7D9BC909" w14:textId="77777777" w:rsidR="00806ED1" w:rsidRPr="00474107" w:rsidRDefault="00806ED1" w:rsidP="00806ED1">
            <w:pPr>
              <w:widowControl w:val="0"/>
              <w:pBdr>
                <w:top w:val="nil"/>
                <w:left w:val="nil"/>
                <w:bottom w:val="nil"/>
                <w:right w:val="nil"/>
                <w:between w:val="nil"/>
              </w:pBdr>
              <w:tabs>
                <w:tab w:val="left" w:pos="7088"/>
              </w:tabs>
              <w:rPr>
                <w:sz w:val="18"/>
                <w:szCs w:val="18"/>
                <w:lang w:val="ro-MD"/>
              </w:rPr>
            </w:pPr>
          </w:p>
        </w:tc>
        <w:tc>
          <w:tcPr>
            <w:tcW w:w="2685" w:type="dxa"/>
            <w:tcBorders>
              <w:top w:val="nil"/>
              <w:bottom w:val="single" w:sz="4" w:space="0" w:color="auto"/>
            </w:tcBorders>
          </w:tcPr>
          <w:p w14:paraId="5C7C61EB" w14:textId="77777777" w:rsidR="00806ED1" w:rsidRPr="00474107" w:rsidRDefault="00806ED1" w:rsidP="00806ED1">
            <w:pPr>
              <w:widowControl w:val="0"/>
              <w:pBdr>
                <w:top w:val="nil"/>
                <w:left w:val="nil"/>
                <w:bottom w:val="nil"/>
                <w:right w:val="nil"/>
                <w:between w:val="nil"/>
              </w:pBdr>
              <w:tabs>
                <w:tab w:val="left" w:pos="7088"/>
              </w:tabs>
              <w:rPr>
                <w:b/>
                <w:bCs/>
                <w:sz w:val="18"/>
                <w:szCs w:val="18"/>
                <w:lang w:val="ro-MD"/>
              </w:rPr>
            </w:pPr>
          </w:p>
        </w:tc>
        <w:tc>
          <w:tcPr>
            <w:tcW w:w="425" w:type="dxa"/>
          </w:tcPr>
          <w:p w14:paraId="2AC553C2" w14:textId="48B0B321" w:rsidR="00806ED1" w:rsidRPr="00474107" w:rsidRDefault="002D214B" w:rsidP="00806ED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5.</w:t>
            </w:r>
          </w:p>
        </w:tc>
        <w:tc>
          <w:tcPr>
            <w:tcW w:w="6770" w:type="dxa"/>
            <w:tcBorders>
              <w:top w:val="single" w:sz="4" w:space="0" w:color="000000"/>
              <w:bottom w:val="single" w:sz="4" w:space="0" w:color="000000"/>
            </w:tcBorders>
          </w:tcPr>
          <w:p w14:paraId="62DB8A7C" w14:textId="1EB639DE" w:rsidR="00806ED1" w:rsidRPr="00474107" w:rsidRDefault="00806ED1" w:rsidP="00806ED1">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b/>
                <w:bCs/>
                <w:sz w:val="18"/>
                <w:szCs w:val="18"/>
                <w:lang w:val="ro-MD"/>
              </w:rPr>
              <w:t>Necesitatea protejării activităților de educație medicală continuă</w:t>
            </w:r>
          </w:p>
          <w:p w14:paraId="1B5C965C" w14:textId="77777777" w:rsidR="00806ED1" w:rsidRPr="00474107" w:rsidRDefault="00806ED1" w:rsidP="00806ED1">
            <w:pPr>
              <w:pStyle w:val="Normal0"/>
              <w:tabs>
                <w:tab w:val="left" w:pos="7088"/>
              </w:tabs>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Considerăm important ca aplicarea prevederilor Regulamentului să nu conducă, indirect, la limitarea accesului profesioniștilor din domeniul sănătății la:</w:t>
            </w:r>
          </w:p>
          <w:p w14:paraId="4A00FCB2" w14:textId="77777777" w:rsidR="00806ED1" w:rsidRPr="00474107" w:rsidRDefault="00806ED1" w:rsidP="00806ED1">
            <w:pPr>
              <w:pStyle w:val="Normal0"/>
              <w:numPr>
                <w:ilvl w:val="0"/>
                <w:numId w:val="26"/>
              </w:numPr>
              <w:tabs>
                <w:tab w:val="clear" w:pos="720"/>
                <w:tab w:val="num" w:pos="360"/>
                <w:tab w:val="left" w:pos="7088"/>
              </w:tabs>
              <w:ind w:left="0" w:firstLine="2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formare profesională continuă;</w:t>
            </w:r>
          </w:p>
          <w:p w14:paraId="22EB1820" w14:textId="77777777" w:rsidR="00806ED1" w:rsidRPr="00474107" w:rsidRDefault="00806ED1" w:rsidP="00806ED1">
            <w:pPr>
              <w:pStyle w:val="Normal0"/>
              <w:numPr>
                <w:ilvl w:val="0"/>
                <w:numId w:val="26"/>
              </w:numPr>
              <w:tabs>
                <w:tab w:val="clear" w:pos="720"/>
                <w:tab w:val="num" w:pos="360"/>
                <w:tab w:val="left" w:pos="7088"/>
              </w:tabs>
              <w:ind w:left="0" w:firstLine="2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congrese și conferințe științifice;</w:t>
            </w:r>
          </w:p>
          <w:p w14:paraId="300946D6" w14:textId="77777777" w:rsidR="00806ED1" w:rsidRPr="00474107" w:rsidRDefault="00806ED1" w:rsidP="00806ED1">
            <w:pPr>
              <w:pStyle w:val="Normal0"/>
              <w:numPr>
                <w:ilvl w:val="0"/>
                <w:numId w:val="26"/>
              </w:numPr>
              <w:tabs>
                <w:tab w:val="clear" w:pos="720"/>
                <w:tab w:val="num" w:pos="360"/>
                <w:tab w:val="left" w:pos="7088"/>
              </w:tabs>
              <w:ind w:left="0" w:firstLine="2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schimburi academice și acces la date științifice actualizate.</w:t>
            </w:r>
          </w:p>
          <w:p w14:paraId="6EEF56F5" w14:textId="77777777" w:rsidR="00806ED1" w:rsidRPr="00474107" w:rsidRDefault="00806ED1" w:rsidP="00806ED1">
            <w:pPr>
              <w:pStyle w:val="Normal0"/>
              <w:tabs>
                <w:tab w:val="num" w:pos="360"/>
                <w:tab w:val="left" w:pos="7088"/>
              </w:tabs>
              <w:ind w:firstLine="2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În acest sens, apreciem că este necesară menținerea unui echilibru între:</w:t>
            </w:r>
          </w:p>
          <w:p w14:paraId="6EE7DF53" w14:textId="2826BDB3" w:rsidR="00806ED1" w:rsidRPr="00474107" w:rsidRDefault="00806ED1" w:rsidP="00806ED1">
            <w:pPr>
              <w:pStyle w:val="Normal0"/>
              <w:numPr>
                <w:ilvl w:val="0"/>
                <w:numId w:val="27"/>
              </w:numPr>
              <w:tabs>
                <w:tab w:val="clear" w:pos="720"/>
                <w:tab w:val="num" w:pos="360"/>
                <w:tab w:val="left" w:pos="7088"/>
              </w:tabs>
              <w:ind w:left="0" w:firstLine="2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prevenirea promovării neetice;</w:t>
            </w:r>
          </w:p>
          <w:p w14:paraId="6F2AF5B7" w14:textId="3FCCE1F6" w:rsidR="00806ED1" w:rsidRPr="00474107" w:rsidRDefault="00806ED1" w:rsidP="00806ED1">
            <w:pPr>
              <w:pStyle w:val="Normal0"/>
              <w:numPr>
                <w:ilvl w:val="0"/>
                <w:numId w:val="27"/>
              </w:numPr>
              <w:tabs>
                <w:tab w:val="clear" w:pos="720"/>
                <w:tab w:val="num" w:pos="360"/>
                <w:tab w:val="left" w:pos="7088"/>
              </w:tabs>
              <w:ind w:left="0" w:firstLine="23"/>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susținerea dezvoltării profesionale continue și a activităților academice independente.</w:t>
            </w:r>
          </w:p>
        </w:tc>
        <w:tc>
          <w:tcPr>
            <w:tcW w:w="5337" w:type="dxa"/>
            <w:tcBorders>
              <w:top w:val="single" w:sz="4" w:space="0" w:color="000000"/>
              <w:bottom w:val="single" w:sz="4" w:space="0" w:color="000000"/>
            </w:tcBorders>
          </w:tcPr>
          <w:p w14:paraId="375EEABB" w14:textId="77777777" w:rsidR="00474107" w:rsidRPr="00474107" w:rsidRDefault="00474107" w:rsidP="00474107">
            <w:pPr>
              <w:tabs>
                <w:tab w:val="left" w:pos="7088"/>
              </w:tabs>
              <w:jc w:val="center"/>
              <w:rPr>
                <w:b/>
                <w:bCs/>
                <w:sz w:val="18"/>
                <w:szCs w:val="18"/>
                <w:lang w:val="ro-MD"/>
              </w:rPr>
            </w:pPr>
            <w:r w:rsidRPr="00474107">
              <w:rPr>
                <w:b/>
                <w:bCs/>
                <w:sz w:val="18"/>
                <w:szCs w:val="18"/>
                <w:lang w:val="ro-MD"/>
              </w:rPr>
              <w:t>Se ia act.</w:t>
            </w:r>
          </w:p>
          <w:p w14:paraId="5E216F2E" w14:textId="044E4932" w:rsidR="00806ED1" w:rsidRPr="00474107" w:rsidRDefault="00474107" w:rsidP="00474107">
            <w:pPr>
              <w:tabs>
                <w:tab w:val="left" w:pos="7088"/>
              </w:tabs>
              <w:jc w:val="both"/>
              <w:rPr>
                <w:b/>
                <w:bCs/>
                <w:sz w:val="18"/>
                <w:szCs w:val="18"/>
                <w:lang w:val="ro-MD"/>
              </w:rPr>
            </w:pPr>
            <w:r w:rsidRPr="00474107">
              <w:rPr>
                <w:sz w:val="18"/>
                <w:szCs w:val="18"/>
                <w:lang w:val="ro-MD"/>
              </w:rPr>
              <w:t>Precizăm că pct. 8</w:t>
            </w:r>
            <w:r w:rsidR="00D02EBA">
              <w:rPr>
                <w:sz w:val="18"/>
                <w:szCs w:val="18"/>
                <w:lang w:val="ro-MD"/>
              </w:rPr>
              <w:t>7</w:t>
            </w:r>
            <w:r w:rsidRPr="00474107">
              <w:rPr>
                <w:sz w:val="18"/>
                <w:szCs w:val="18"/>
                <w:lang w:val="ro-MD"/>
              </w:rPr>
              <w:t xml:space="preserve"> al proiectului a fost reformulat, stabilindu-se că, susținerea participării profesioniștilor din domeniul sănătății la activități de educație medicală continuă, precum și organizarea expozițiilor profesionale nu constituie obiectul promovării medicamentelor de uz uman. Prin urmare, acestea se află în afara sferei de reglementare a prezentului Regulament, iar introducerea unor definiții sau prevederi suplimentare nu este oportună.</w:t>
            </w:r>
          </w:p>
        </w:tc>
      </w:tr>
      <w:tr w:rsidR="00107816" w:rsidRPr="00EF2BF2" w14:paraId="7AC7C3AB" w14:textId="77777777" w:rsidTr="00107816">
        <w:trPr>
          <w:gridAfter w:val="4"/>
          <w:wAfter w:w="15772" w:type="dxa"/>
          <w:trHeight w:val="841"/>
        </w:trPr>
        <w:tc>
          <w:tcPr>
            <w:tcW w:w="571" w:type="dxa"/>
            <w:tcBorders>
              <w:top w:val="single" w:sz="4" w:space="0" w:color="auto"/>
              <w:bottom w:val="nil"/>
            </w:tcBorders>
          </w:tcPr>
          <w:p w14:paraId="52B45F67" w14:textId="5382D09C" w:rsidR="00107816" w:rsidRPr="00474107" w:rsidRDefault="002D214B" w:rsidP="00107816">
            <w:pPr>
              <w:widowControl w:val="0"/>
              <w:pBdr>
                <w:top w:val="nil"/>
                <w:left w:val="nil"/>
                <w:bottom w:val="nil"/>
                <w:right w:val="nil"/>
                <w:between w:val="nil"/>
              </w:pBdr>
              <w:tabs>
                <w:tab w:val="left" w:pos="7088"/>
              </w:tabs>
              <w:rPr>
                <w:b/>
                <w:bCs/>
                <w:sz w:val="18"/>
                <w:szCs w:val="18"/>
                <w:lang w:val="ro-MD"/>
              </w:rPr>
            </w:pPr>
            <w:r w:rsidRPr="00474107">
              <w:rPr>
                <w:b/>
                <w:bCs/>
                <w:sz w:val="18"/>
                <w:szCs w:val="18"/>
                <w:lang w:val="ro-MD"/>
              </w:rPr>
              <w:t>1</w:t>
            </w:r>
            <w:r w:rsidR="008C2E10">
              <w:rPr>
                <w:b/>
                <w:bCs/>
                <w:sz w:val="18"/>
                <w:szCs w:val="18"/>
                <w:lang w:val="ro-MD"/>
              </w:rPr>
              <w:t>4</w:t>
            </w:r>
            <w:r w:rsidRPr="00474107">
              <w:rPr>
                <w:b/>
                <w:bCs/>
                <w:sz w:val="18"/>
                <w:szCs w:val="18"/>
                <w:lang w:val="ro-MD"/>
              </w:rPr>
              <w:t>.</w:t>
            </w:r>
          </w:p>
        </w:tc>
        <w:tc>
          <w:tcPr>
            <w:tcW w:w="2685" w:type="dxa"/>
            <w:tcBorders>
              <w:top w:val="single" w:sz="4" w:space="0" w:color="auto"/>
              <w:bottom w:val="nil"/>
            </w:tcBorders>
          </w:tcPr>
          <w:p w14:paraId="6CBCD193" w14:textId="6C0FA62B" w:rsidR="00107816" w:rsidRPr="00474107" w:rsidRDefault="00107816" w:rsidP="00107816">
            <w:pPr>
              <w:widowControl w:val="0"/>
              <w:pBdr>
                <w:top w:val="nil"/>
                <w:left w:val="nil"/>
                <w:bottom w:val="nil"/>
                <w:right w:val="nil"/>
                <w:between w:val="nil"/>
              </w:pBdr>
              <w:tabs>
                <w:tab w:val="left" w:pos="7088"/>
              </w:tabs>
              <w:rPr>
                <w:b/>
                <w:bCs/>
                <w:sz w:val="18"/>
                <w:szCs w:val="18"/>
                <w:lang w:val="ro-MD"/>
              </w:rPr>
            </w:pPr>
            <w:r w:rsidRPr="00474107">
              <w:rPr>
                <w:sz w:val="18"/>
                <w:szCs w:val="18"/>
                <w:lang w:val="ro-MD"/>
              </w:rPr>
              <w:t>Propuneri formulate în cadrul ședinței tehnice de lucru în data de 20.05.2026.</w:t>
            </w:r>
          </w:p>
        </w:tc>
        <w:tc>
          <w:tcPr>
            <w:tcW w:w="425" w:type="dxa"/>
          </w:tcPr>
          <w:p w14:paraId="22C0E878" w14:textId="09698F0A" w:rsidR="00107816"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w:t>
            </w:r>
          </w:p>
        </w:tc>
        <w:tc>
          <w:tcPr>
            <w:tcW w:w="6770" w:type="dxa"/>
            <w:tcBorders>
              <w:top w:val="single" w:sz="4" w:space="0" w:color="000000"/>
              <w:bottom w:val="single" w:sz="4" w:space="0" w:color="000000"/>
            </w:tcBorders>
          </w:tcPr>
          <w:p w14:paraId="419BBAB0" w14:textId="77777777" w:rsidR="00107816" w:rsidRPr="00474107" w:rsidRDefault="00107816" w:rsidP="00107816">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b/>
                <w:bCs/>
                <w:sz w:val="18"/>
                <w:szCs w:val="18"/>
                <w:lang w:val="ro-MD"/>
              </w:rPr>
              <w:t xml:space="preserve">Termenul de intrare în vigoare. </w:t>
            </w:r>
          </w:p>
          <w:p w14:paraId="5DA30501" w14:textId="2CFEAF67" w:rsidR="00107816" w:rsidRPr="00474107" w:rsidRDefault="00107816" w:rsidP="00107816">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sz w:val="18"/>
                <w:szCs w:val="18"/>
                <w:lang w:val="ro-MD"/>
              </w:rPr>
              <w:t>Termenul de 1 lună prevăzut pentru intrarea în vigoare a Regulamentului este insuficient pentru asigurarea unei implementări adecvate. Având în vedere complexitatea cerințelor impuse operatorilor economici, se solicită stabilirea unei perioade de tranziție diferențiate, cu termene rezonabile pentru prevederile care implică modificări procedurale, organizaționale sau tehnice semnificative.</w:t>
            </w:r>
          </w:p>
        </w:tc>
        <w:tc>
          <w:tcPr>
            <w:tcW w:w="5337" w:type="dxa"/>
            <w:tcBorders>
              <w:top w:val="single" w:sz="4" w:space="0" w:color="000000"/>
              <w:bottom w:val="single" w:sz="4" w:space="0" w:color="000000"/>
            </w:tcBorders>
            <w:vAlign w:val="center"/>
          </w:tcPr>
          <w:p w14:paraId="1227C6DB" w14:textId="77777777" w:rsidR="00107816" w:rsidRPr="00474107" w:rsidRDefault="00107816" w:rsidP="00107816">
            <w:pPr>
              <w:spacing w:line="276" w:lineRule="auto"/>
              <w:ind w:right="215"/>
              <w:jc w:val="center"/>
              <w:rPr>
                <w:b/>
                <w:bCs/>
                <w:sz w:val="18"/>
                <w:szCs w:val="18"/>
                <w:lang w:val="ro-MD"/>
              </w:rPr>
            </w:pPr>
            <w:r w:rsidRPr="00474107">
              <w:rPr>
                <w:b/>
                <w:bCs/>
                <w:sz w:val="18"/>
                <w:szCs w:val="18"/>
                <w:lang w:val="ro-MD"/>
              </w:rPr>
              <w:t>Se acceptă.</w:t>
            </w:r>
          </w:p>
          <w:p w14:paraId="1B047B0E" w14:textId="77777777" w:rsidR="00107816" w:rsidRPr="00474107" w:rsidRDefault="00107816" w:rsidP="00107816">
            <w:pPr>
              <w:tabs>
                <w:tab w:val="left" w:pos="7088"/>
              </w:tabs>
              <w:jc w:val="both"/>
              <w:rPr>
                <w:sz w:val="18"/>
                <w:szCs w:val="18"/>
                <w:lang w:val="ro-MD"/>
              </w:rPr>
            </w:pPr>
            <w:r w:rsidRPr="00474107">
              <w:rPr>
                <w:sz w:val="18"/>
                <w:szCs w:val="18"/>
                <w:lang w:val="ro-MD"/>
              </w:rPr>
              <w:t>Proiectul a fost completat cu dispoziții tranzitorii, fiind totodată extins termenul de intrare în vigoare a hotărârii.</w:t>
            </w:r>
          </w:p>
          <w:p w14:paraId="15F1841B" w14:textId="77777777" w:rsidR="00107816" w:rsidRPr="00474107" w:rsidRDefault="00107816" w:rsidP="005E598F">
            <w:pPr>
              <w:tabs>
                <w:tab w:val="left" w:pos="7088"/>
              </w:tabs>
              <w:jc w:val="both"/>
              <w:rPr>
                <w:i/>
                <w:iCs/>
                <w:sz w:val="18"/>
                <w:szCs w:val="18"/>
                <w:lang w:val="ro-MD"/>
              </w:rPr>
            </w:pPr>
            <w:r w:rsidRPr="00474107">
              <w:rPr>
                <w:i/>
                <w:iCs/>
                <w:sz w:val="18"/>
                <w:szCs w:val="18"/>
                <w:lang w:val="ro-MD"/>
              </w:rPr>
              <w:t>„3. Prezenta hotărâre intră în vigoare peste trei luni de la data publicării în Monitorul Oficial al Republicii Moldova.</w:t>
            </w:r>
          </w:p>
          <w:p w14:paraId="6D65C63D" w14:textId="77777777" w:rsidR="00107816" w:rsidRPr="00474107" w:rsidRDefault="00107816" w:rsidP="005E598F">
            <w:pPr>
              <w:tabs>
                <w:tab w:val="left" w:pos="7088"/>
              </w:tabs>
              <w:jc w:val="both"/>
              <w:rPr>
                <w:i/>
                <w:iCs/>
                <w:sz w:val="18"/>
                <w:szCs w:val="18"/>
                <w:lang w:val="ro-MD"/>
              </w:rPr>
            </w:pPr>
            <w:r w:rsidRPr="00474107">
              <w:rPr>
                <w:i/>
                <w:iCs/>
                <w:sz w:val="18"/>
                <w:szCs w:val="18"/>
                <w:lang w:val="ro-MD"/>
              </w:rPr>
              <w:lastRenderedPageBreak/>
              <w:t>5. Cererile de evaluare a materialului publicitar depuse până la data intrării în vigoare a prezentei hotărâri se examinează conform reglementărilor în vigoare la data depunerii cererii.</w:t>
            </w:r>
          </w:p>
          <w:p w14:paraId="5203E728" w14:textId="74730878" w:rsidR="00107816" w:rsidRPr="00474107" w:rsidRDefault="00107816" w:rsidP="005E598F">
            <w:pPr>
              <w:tabs>
                <w:tab w:val="left" w:pos="7088"/>
              </w:tabs>
              <w:jc w:val="both"/>
              <w:rPr>
                <w:b/>
                <w:bCs/>
                <w:sz w:val="18"/>
                <w:szCs w:val="18"/>
                <w:lang w:val="ro-MD"/>
              </w:rPr>
            </w:pPr>
            <w:r w:rsidRPr="00474107">
              <w:rPr>
                <w:i/>
                <w:iCs/>
                <w:sz w:val="18"/>
                <w:szCs w:val="18"/>
                <w:lang w:val="ro-MD"/>
              </w:rPr>
              <w:t>6. Materialele publicitare aprobate până la intrarea în vigoarea a prezentei hotărâri rămân valabile cu condiția că nu au apărut modificări.”.</w:t>
            </w:r>
          </w:p>
        </w:tc>
      </w:tr>
      <w:tr w:rsidR="00107816" w:rsidRPr="00EF2BF2" w14:paraId="48561A23" w14:textId="77777777" w:rsidTr="008752E5">
        <w:trPr>
          <w:gridAfter w:val="4"/>
          <w:wAfter w:w="15772" w:type="dxa"/>
          <w:trHeight w:val="841"/>
        </w:trPr>
        <w:tc>
          <w:tcPr>
            <w:tcW w:w="571" w:type="dxa"/>
            <w:tcBorders>
              <w:top w:val="nil"/>
              <w:bottom w:val="nil"/>
            </w:tcBorders>
          </w:tcPr>
          <w:p w14:paraId="07DA40E5" w14:textId="77777777" w:rsidR="00107816" w:rsidRPr="00474107" w:rsidRDefault="00107816" w:rsidP="00107816">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5AF84078" w14:textId="77777777" w:rsidR="00107816" w:rsidRPr="00474107" w:rsidRDefault="00107816" w:rsidP="00107816">
            <w:pPr>
              <w:widowControl w:val="0"/>
              <w:pBdr>
                <w:top w:val="nil"/>
                <w:left w:val="nil"/>
                <w:bottom w:val="nil"/>
                <w:right w:val="nil"/>
                <w:between w:val="nil"/>
              </w:pBdr>
              <w:tabs>
                <w:tab w:val="left" w:pos="7088"/>
              </w:tabs>
              <w:rPr>
                <w:b/>
                <w:bCs/>
                <w:sz w:val="18"/>
                <w:szCs w:val="18"/>
                <w:lang w:val="ro-MD"/>
              </w:rPr>
            </w:pPr>
          </w:p>
        </w:tc>
        <w:tc>
          <w:tcPr>
            <w:tcW w:w="425" w:type="dxa"/>
          </w:tcPr>
          <w:p w14:paraId="00CE2D0A" w14:textId="031F1079" w:rsidR="00107816"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2.</w:t>
            </w:r>
          </w:p>
        </w:tc>
        <w:tc>
          <w:tcPr>
            <w:tcW w:w="6770" w:type="dxa"/>
            <w:tcBorders>
              <w:top w:val="single" w:sz="4" w:space="0" w:color="000000"/>
              <w:bottom w:val="single" w:sz="4" w:space="0" w:color="000000"/>
            </w:tcBorders>
          </w:tcPr>
          <w:p w14:paraId="7C18DC99" w14:textId="77777777" w:rsidR="00107816" w:rsidRPr="00474107" w:rsidRDefault="00107816" w:rsidP="00107816">
            <w:pPr>
              <w:tabs>
                <w:tab w:val="left" w:pos="142"/>
                <w:tab w:val="left" w:pos="426"/>
                <w:tab w:val="left" w:pos="1204"/>
              </w:tabs>
              <w:spacing w:line="276" w:lineRule="auto"/>
              <w:jc w:val="both"/>
              <w:rPr>
                <w:b/>
                <w:bCs/>
                <w:sz w:val="18"/>
                <w:szCs w:val="18"/>
                <w:lang w:val="ro-MD"/>
              </w:rPr>
            </w:pPr>
            <w:r w:rsidRPr="00474107">
              <w:rPr>
                <w:b/>
                <w:bCs/>
                <w:sz w:val="18"/>
                <w:szCs w:val="18"/>
                <w:lang w:val="ro-MD"/>
              </w:rPr>
              <w:t>Valoarea obiectelor promoționale.</w:t>
            </w:r>
          </w:p>
          <w:p w14:paraId="00A28C43" w14:textId="5FD5A566" w:rsidR="00107816" w:rsidRPr="00474107" w:rsidRDefault="00107816" w:rsidP="00107816">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b/>
                <w:bCs/>
                <w:sz w:val="18"/>
                <w:szCs w:val="18"/>
                <w:lang w:val="ro-MD"/>
              </w:rPr>
              <w:t xml:space="preserve"> </w:t>
            </w:r>
            <w:r w:rsidRPr="00474107">
              <w:rPr>
                <w:rFonts w:ascii="Times New Roman" w:hAnsi="Times New Roman" w:cs="Times New Roman"/>
                <w:sz w:val="18"/>
                <w:szCs w:val="18"/>
                <w:lang w:val="ro-MD"/>
              </w:rPr>
              <w:t>Se solicită stabilirea explicită a unui plafon valoric pentru obiectele sau materialele promoționale permise în relația cu profesioniștii din domeniul sănătății.</w:t>
            </w:r>
          </w:p>
        </w:tc>
        <w:tc>
          <w:tcPr>
            <w:tcW w:w="5337" w:type="dxa"/>
            <w:tcBorders>
              <w:top w:val="single" w:sz="4" w:space="0" w:color="000000"/>
              <w:bottom w:val="single" w:sz="4" w:space="0" w:color="000000"/>
            </w:tcBorders>
            <w:vAlign w:val="center"/>
          </w:tcPr>
          <w:p w14:paraId="55E68079" w14:textId="77777777" w:rsidR="00D02EBA" w:rsidRPr="00474107" w:rsidRDefault="00D02EBA" w:rsidP="00D02EBA">
            <w:pPr>
              <w:spacing w:line="276" w:lineRule="auto"/>
              <w:ind w:right="215"/>
              <w:jc w:val="center"/>
              <w:rPr>
                <w:b/>
                <w:bCs/>
                <w:sz w:val="18"/>
                <w:szCs w:val="18"/>
                <w:lang w:val="ro-MD"/>
              </w:rPr>
            </w:pPr>
            <w:r w:rsidRPr="00474107">
              <w:rPr>
                <w:b/>
                <w:bCs/>
                <w:sz w:val="18"/>
                <w:szCs w:val="18"/>
                <w:lang w:val="ro-MD"/>
              </w:rPr>
              <w:t>Se acceptă.</w:t>
            </w:r>
          </w:p>
          <w:p w14:paraId="06DB8DC8" w14:textId="6922AFAF" w:rsidR="00D02EBA" w:rsidRPr="00474107" w:rsidRDefault="00D02EBA" w:rsidP="00D02EBA">
            <w:pPr>
              <w:tabs>
                <w:tab w:val="left" w:pos="7088"/>
              </w:tabs>
              <w:jc w:val="both"/>
              <w:rPr>
                <w:sz w:val="18"/>
                <w:szCs w:val="18"/>
                <w:lang w:val="ro-MD"/>
              </w:rPr>
            </w:pPr>
            <w:r w:rsidRPr="00474107">
              <w:rPr>
                <w:sz w:val="18"/>
                <w:szCs w:val="18"/>
                <w:lang w:val="ro-MD"/>
              </w:rPr>
              <w:t xml:space="preserve">A fost corelat cu Hotărârea Guvernului nr. 116/2020 privind regimul juridic al cadourilor, asigurând astfel coerența între reglementările aplicabile. </w:t>
            </w:r>
          </w:p>
          <w:p w14:paraId="2FDAF3BF" w14:textId="77777777" w:rsidR="00D02EBA" w:rsidRPr="00474107" w:rsidRDefault="00D02EBA" w:rsidP="00D02EBA">
            <w:pPr>
              <w:tabs>
                <w:tab w:val="left" w:pos="7088"/>
              </w:tabs>
              <w:jc w:val="both"/>
              <w:rPr>
                <w:sz w:val="18"/>
                <w:szCs w:val="18"/>
                <w:lang w:val="ro-MD"/>
              </w:rPr>
            </w:pPr>
          </w:p>
          <w:p w14:paraId="7DC5A1CD" w14:textId="77777777" w:rsidR="00D02EBA" w:rsidRPr="00474107" w:rsidRDefault="00D02EBA" w:rsidP="00D02EBA">
            <w:pPr>
              <w:tabs>
                <w:tab w:val="left" w:pos="7088"/>
              </w:tabs>
              <w:jc w:val="both"/>
              <w:rPr>
                <w:sz w:val="18"/>
                <w:szCs w:val="18"/>
                <w:lang w:val="ro-MD"/>
              </w:rPr>
            </w:pPr>
            <w:r w:rsidRPr="00474107">
              <w:rPr>
                <w:sz w:val="18"/>
                <w:szCs w:val="18"/>
                <w:lang w:val="ro-MD"/>
              </w:rPr>
              <w:t>Astfel pct. 7</w:t>
            </w:r>
            <w:r>
              <w:rPr>
                <w:sz w:val="18"/>
                <w:szCs w:val="18"/>
                <w:lang w:val="ro-MD"/>
              </w:rPr>
              <w:t>0</w:t>
            </w:r>
            <w:r w:rsidRPr="00474107">
              <w:rPr>
                <w:sz w:val="18"/>
                <w:szCs w:val="18"/>
                <w:lang w:val="ro-MD"/>
              </w:rPr>
              <w:t xml:space="preserve"> a fost reformulate după cum urmează:</w:t>
            </w:r>
          </w:p>
          <w:p w14:paraId="21DD3740" w14:textId="77777777" w:rsidR="00D02EBA" w:rsidRPr="00474107" w:rsidRDefault="00D02EBA" w:rsidP="00D02EBA">
            <w:pPr>
              <w:tabs>
                <w:tab w:val="left" w:pos="7088"/>
              </w:tabs>
              <w:jc w:val="both"/>
              <w:rPr>
                <w:i/>
                <w:iCs/>
                <w:sz w:val="18"/>
                <w:szCs w:val="18"/>
                <w:lang w:val="ro-MD"/>
              </w:rPr>
            </w:pPr>
            <w:r w:rsidRPr="00474107">
              <w:rPr>
                <w:i/>
                <w:iCs/>
                <w:sz w:val="18"/>
                <w:szCs w:val="18"/>
                <w:lang w:val="ro-MD"/>
              </w:rPr>
              <w:t>„</w:t>
            </w:r>
            <w:r w:rsidRPr="007B3889">
              <w:rPr>
                <w:i/>
                <w:iCs/>
                <w:sz w:val="18"/>
                <w:szCs w:val="18"/>
                <w:lang w:val="ro-MD"/>
              </w:rPr>
              <w:t>70.În cadrul publicității destinate persoanelor calificate să prescrie sau să elibereze medicamente, este interzisă oferirea, acordarea sau promisiunea de cadouri, avantaje în bani ori în natură. Prin excepție, pot fi oferite obiecte sau materiale care nu vor depăși valoarea stabilită conform Hotărârii Guvernului nr. 116/2020 privind regimul juridic al cadourilor, relevante pentru practica medicală sau farmaceutică</w:t>
            </w:r>
            <w:r w:rsidRPr="00474107">
              <w:rPr>
                <w:i/>
                <w:iCs/>
                <w:sz w:val="18"/>
                <w:szCs w:val="18"/>
                <w:lang w:val="ro-MD"/>
              </w:rPr>
              <w:t>.”.</w:t>
            </w:r>
          </w:p>
          <w:p w14:paraId="3E9D5CCE" w14:textId="77777777" w:rsidR="00D02EBA" w:rsidRPr="00474107" w:rsidRDefault="00D02EBA" w:rsidP="00D02EBA">
            <w:pPr>
              <w:tabs>
                <w:tab w:val="left" w:pos="7088"/>
              </w:tabs>
              <w:jc w:val="both"/>
              <w:rPr>
                <w:sz w:val="18"/>
                <w:szCs w:val="18"/>
                <w:lang w:val="ro-MD"/>
              </w:rPr>
            </w:pPr>
          </w:p>
          <w:p w14:paraId="35FE1A69" w14:textId="77777777" w:rsidR="00D02EBA" w:rsidRPr="00474107" w:rsidRDefault="00D02EBA" w:rsidP="00D02EBA">
            <w:pPr>
              <w:tabs>
                <w:tab w:val="left" w:pos="7088"/>
              </w:tabs>
              <w:jc w:val="both"/>
              <w:rPr>
                <w:sz w:val="18"/>
                <w:szCs w:val="18"/>
                <w:lang w:val="ro-MD"/>
              </w:rPr>
            </w:pPr>
            <w:r w:rsidRPr="00474107">
              <w:rPr>
                <w:sz w:val="18"/>
                <w:szCs w:val="18"/>
                <w:lang w:val="ro-MD"/>
              </w:rPr>
              <w:t>Pct. 5</w:t>
            </w:r>
            <w:r>
              <w:rPr>
                <w:sz w:val="18"/>
                <w:szCs w:val="18"/>
                <w:lang w:val="ro-MD"/>
              </w:rPr>
              <w:t>1</w:t>
            </w:r>
            <w:r w:rsidRPr="00474107">
              <w:rPr>
                <w:sz w:val="18"/>
                <w:szCs w:val="18"/>
                <w:lang w:val="ro-MD"/>
              </w:rPr>
              <w:t xml:space="preserve"> a fost reformulate după cum urmează:</w:t>
            </w:r>
          </w:p>
          <w:p w14:paraId="7048043C" w14:textId="77777777" w:rsidR="00D02EBA" w:rsidRPr="00474107" w:rsidRDefault="00D02EBA" w:rsidP="00D02EBA">
            <w:pPr>
              <w:tabs>
                <w:tab w:val="left" w:pos="142"/>
                <w:tab w:val="left" w:pos="1134"/>
              </w:tabs>
              <w:spacing w:line="276" w:lineRule="auto"/>
              <w:ind w:right="215"/>
              <w:jc w:val="both"/>
              <w:rPr>
                <w:i/>
                <w:iCs/>
                <w:sz w:val="18"/>
                <w:szCs w:val="18"/>
                <w:lang w:val="ro-MD"/>
              </w:rPr>
            </w:pPr>
            <w:r w:rsidRPr="00474107">
              <w:rPr>
                <w:i/>
                <w:iCs/>
                <w:sz w:val="18"/>
                <w:szCs w:val="18"/>
                <w:lang w:val="ro-MD"/>
              </w:rPr>
              <w:t>„5</w:t>
            </w:r>
            <w:r>
              <w:rPr>
                <w:i/>
                <w:iCs/>
                <w:sz w:val="18"/>
                <w:szCs w:val="18"/>
                <w:lang w:val="ro-MD"/>
              </w:rPr>
              <w:t>1</w:t>
            </w:r>
            <w:r w:rsidRPr="00474107">
              <w:rPr>
                <w:i/>
                <w:iCs/>
                <w:sz w:val="18"/>
                <w:szCs w:val="18"/>
                <w:lang w:val="ro-MD"/>
              </w:rPr>
              <w:t>.Prin derogare de la prevederile pct. 5</w:t>
            </w:r>
            <w:r>
              <w:rPr>
                <w:i/>
                <w:iCs/>
                <w:sz w:val="18"/>
                <w:szCs w:val="18"/>
                <w:lang w:val="ro-MD"/>
              </w:rPr>
              <w:t>0</w:t>
            </w:r>
            <w:r w:rsidRPr="00474107">
              <w:rPr>
                <w:i/>
                <w:iCs/>
                <w:sz w:val="18"/>
                <w:szCs w:val="18"/>
                <w:lang w:val="ro-MD"/>
              </w:rPr>
              <w:t>, oferirea de obiecte promoționale către publicul larg este permisă numai cu respectarea cumulativă a următoarelor condiții:</w:t>
            </w:r>
          </w:p>
          <w:p w14:paraId="76EB9F95" w14:textId="15D766B0" w:rsidR="00107816" w:rsidRPr="00474107" w:rsidRDefault="00D02EBA" w:rsidP="00D02EBA">
            <w:pPr>
              <w:tabs>
                <w:tab w:val="left" w:pos="7088"/>
              </w:tabs>
              <w:jc w:val="both"/>
              <w:rPr>
                <w:b/>
                <w:bCs/>
                <w:sz w:val="18"/>
                <w:szCs w:val="18"/>
                <w:lang w:val="ro-MD"/>
              </w:rPr>
            </w:pPr>
            <w:r w:rsidRPr="00474107">
              <w:rPr>
                <w:i/>
                <w:iCs/>
                <w:sz w:val="18"/>
                <w:szCs w:val="18"/>
                <w:lang w:val="ro-MD"/>
              </w:rPr>
              <w:t xml:space="preserve">52.1. </w:t>
            </w:r>
            <w:r w:rsidRPr="007B3889">
              <w:rPr>
                <w:lang w:val="en-US"/>
              </w:rPr>
              <w:t xml:space="preserve"> </w:t>
            </w:r>
            <w:r w:rsidRPr="007B3889">
              <w:rPr>
                <w:i/>
                <w:iCs/>
                <w:sz w:val="18"/>
                <w:szCs w:val="18"/>
                <w:lang w:val="ro-MD"/>
              </w:rPr>
              <w:t xml:space="preserve">obiectele promoționale sunt de valoare simbolică, și nu vor depăși valoarea stabilită conform Hotărârii Guvernului nr. 116/2020 privind regimul juridic al cadourilor </w:t>
            </w:r>
            <w:r w:rsidRPr="00474107">
              <w:rPr>
                <w:i/>
                <w:iCs/>
                <w:sz w:val="18"/>
                <w:szCs w:val="18"/>
                <w:lang w:val="ro-MD"/>
              </w:rPr>
              <w:t>.”.</w:t>
            </w:r>
          </w:p>
        </w:tc>
      </w:tr>
      <w:tr w:rsidR="00107816" w:rsidRPr="00EF2BF2" w14:paraId="78C6EAA6" w14:textId="77777777" w:rsidTr="008752E5">
        <w:trPr>
          <w:gridAfter w:val="4"/>
          <w:wAfter w:w="15772" w:type="dxa"/>
          <w:trHeight w:val="841"/>
        </w:trPr>
        <w:tc>
          <w:tcPr>
            <w:tcW w:w="571" w:type="dxa"/>
            <w:tcBorders>
              <w:top w:val="nil"/>
              <w:bottom w:val="nil"/>
            </w:tcBorders>
          </w:tcPr>
          <w:p w14:paraId="63746A83" w14:textId="77777777" w:rsidR="00107816" w:rsidRPr="00474107" w:rsidRDefault="00107816" w:rsidP="00107816">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042717A8" w14:textId="77777777" w:rsidR="00107816" w:rsidRPr="00474107" w:rsidRDefault="00107816" w:rsidP="00107816">
            <w:pPr>
              <w:widowControl w:val="0"/>
              <w:pBdr>
                <w:top w:val="nil"/>
                <w:left w:val="nil"/>
                <w:bottom w:val="nil"/>
                <w:right w:val="nil"/>
                <w:between w:val="nil"/>
              </w:pBdr>
              <w:tabs>
                <w:tab w:val="left" w:pos="7088"/>
              </w:tabs>
              <w:rPr>
                <w:b/>
                <w:bCs/>
                <w:sz w:val="18"/>
                <w:szCs w:val="18"/>
                <w:lang w:val="ro-MD"/>
              </w:rPr>
            </w:pPr>
          </w:p>
        </w:tc>
        <w:tc>
          <w:tcPr>
            <w:tcW w:w="425" w:type="dxa"/>
          </w:tcPr>
          <w:p w14:paraId="6AC3495E" w14:textId="5D670AE0" w:rsidR="00107816"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3.</w:t>
            </w:r>
          </w:p>
        </w:tc>
        <w:tc>
          <w:tcPr>
            <w:tcW w:w="6770" w:type="dxa"/>
            <w:tcBorders>
              <w:top w:val="single" w:sz="4" w:space="0" w:color="000000"/>
              <w:bottom w:val="single" w:sz="4" w:space="0" w:color="000000"/>
            </w:tcBorders>
          </w:tcPr>
          <w:p w14:paraId="5D8FE1DA" w14:textId="77777777" w:rsidR="00107816" w:rsidRPr="00474107" w:rsidRDefault="00107816" w:rsidP="00107816">
            <w:pPr>
              <w:tabs>
                <w:tab w:val="left" w:pos="142"/>
                <w:tab w:val="left" w:pos="426"/>
                <w:tab w:val="left" w:pos="1204"/>
              </w:tabs>
              <w:spacing w:line="276" w:lineRule="auto"/>
              <w:jc w:val="both"/>
              <w:rPr>
                <w:sz w:val="18"/>
                <w:szCs w:val="18"/>
                <w:lang w:val="ro-MD"/>
              </w:rPr>
            </w:pPr>
            <w:r w:rsidRPr="00474107">
              <w:rPr>
                <w:b/>
                <w:bCs/>
                <w:sz w:val="18"/>
                <w:szCs w:val="18"/>
                <w:lang w:val="ro-MD"/>
              </w:rPr>
              <w:t>Delimitarea notificării de aprobare</w:t>
            </w:r>
            <w:r w:rsidRPr="00474107">
              <w:rPr>
                <w:sz w:val="18"/>
                <w:szCs w:val="18"/>
                <w:lang w:val="ro-MD"/>
              </w:rPr>
              <w:t xml:space="preserve"> </w:t>
            </w:r>
          </w:p>
          <w:p w14:paraId="60E283F9" w14:textId="20F2D140" w:rsidR="00107816" w:rsidRPr="00474107" w:rsidRDefault="00107816" w:rsidP="00107816">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sz w:val="18"/>
                <w:szCs w:val="18"/>
                <w:lang w:val="ro-MD"/>
              </w:rPr>
              <w:t>Regulamentul nu delimitează cu suficientă claritate formele de publicitate care se supun procedurii de notificare față de cele care necesită aprobare prealabilă din partea AMDM. Această ambiguitate generează incertitudine juridică și riscul unor interpretări divergente. Se solicită includerea unor prevederi explicite și exhaustive care să clasifice fiecare formă de publicitate în categoria corespunzătoare.</w:t>
            </w:r>
          </w:p>
        </w:tc>
        <w:tc>
          <w:tcPr>
            <w:tcW w:w="5337" w:type="dxa"/>
            <w:tcBorders>
              <w:top w:val="single" w:sz="4" w:space="0" w:color="000000"/>
              <w:bottom w:val="single" w:sz="4" w:space="0" w:color="000000"/>
            </w:tcBorders>
            <w:vAlign w:val="center"/>
          </w:tcPr>
          <w:p w14:paraId="4BBB953C" w14:textId="77777777" w:rsidR="00107816" w:rsidRPr="00474107" w:rsidRDefault="00107816" w:rsidP="00107816">
            <w:pPr>
              <w:tabs>
                <w:tab w:val="left" w:pos="7088"/>
              </w:tabs>
              <w:jc w:val="center"/>
              <w:rPr>
                <w:b/>
                <w:bCs/>
                <w:sz w:val="18"/>
                <w:szCs w:val="18"/>
                <w:lang w:val="ro-MD"/>
              </w:rPr>
            </w:pPr>
            <w:r w:rsidRPr="00474107">
              <w:rPr>
                <w:b/>
                <w:bCs/>
                <w:sz w:val="18"/>
                <w:szCs w:val="18"/>
                <w:lang w:val="ro-MD"/>
              </w:rPr>
              <w:t>Se acceptă.</w:t>
            </w:r>
          </w:p>
          <w:p w14:paraId="76590020" w14:textId="737012A1" w:rsidR="00107816" w:rsidRPr="00474107" w:rsidRDefault="00107816" w:rsidP="00107816">
            <w:pPr>
              <w:tabs>
                <w:tab w:val="left" w:pos="7088"/>
              </w:tabs>
              <w:jc w:val="both"/>
              <w:rPr>
                <w:sz w:val="18"/>
                <w:szCs w:val="18"/>
                <w:lang w:val="ro-MD"/>
              </w:rPr>
            </w:pPr>
            <w:r w:rsidRPr="00474107">
              <w:rPr>
                <w:sz w:val="18"/>
                <w:szCs w:val="18"/>
                <w:lang w:val="ro-MD"/>
              </w:rPr>
              <w:t>A fost reformulat pct. 10</w:t>
            </w:r>
            <w:r w:rsidR="00783329">
              <w:rPr>
                <w:sz w:val="18"/>
                <w:szCs w:val="18"/>
                <w:lang w:val="ro-MD"/>
              </w:rPr>
              <w:t>7</w:t>
            </w:r>
            <w:r w:rsidRPr="00474107">
              <w:rPr>
                <w:sz w:val="18"/>
                <w:szCs w:val="18"/>
                <w:lang w:val="ro-MD"/>
              </w:rPr>
              <w:t xml:space="preserve"> și adăugarea subpunctelor 10</w:t>
            </w:r>
            <w:r w:rsidR="00783329">
              <w:rPr>
                <w:sz w:val="18"/>
                <w:szCs w:val="18"/>
                <w:lang w:val="ro-MD"/>
              </w:rPr>
              <w:t>7</w:t>
            </w:r>
            <w:r w:rsidRPr="00474107">
              <w:rPr>
                <w:sz w:val="18"/>
                <w:szCs w:val="18"/>
                <w:lang w:val="ro-MD"/>
              </w:rPr>
              <w:t>.1 și 10</w:t>
            </w:r>
            <w:r w:rsidR="00783329">
              <w:rPr>
                <w:sz w:val="18"/>
                <w:szCs w:val="18"/>
                <w:lang w:val="ro-MD"/>
              </w:rPr>
              <w:t>7</w:t>
            </w:r>
            <w:r w:rsidRPr="00474107">
              <w:rPr>
                <w:sz w:val="18"/>
                <w:szCs w:val="18"/>
                <w:lang w:val="ro-MD"/>
              </w:rPr>
              <w:t>.2, care diferențiază explicit: materialele publicitare supuse aprobării, și materialele supuse notificării simple, fără evaluare și fără tarifare. Reformulat după cum urmează:</w:t>
            </w:r>
          </w:p>
          <w:p w14:paraId="741BE238" w14:textId="6345C6F0" w:rsidR="006079E5" w:rsidRPr="00474107" w:rsidRDefault="006079E5" w:rsidP="006079E5">
            <w:pPr>
              <w:tabs>
                <w:tab w:val="left" w:pos="142"/>
                <w:tab w:val="left" w:pos="993"/>
                <w:tab w:val="left" w:pos="1134"/>
              </w:tabs>
              <w:spacing w:line="276" w:lineRule="auto"/>
              <w:ind w:right="215"/>
              <w:jc w:val="both"/>
              <w:rPr>
                <w:i/>
                <w:iCs/>
                <w:sz w:val="18"/>
                <w:szCs w:val="18"/>
                <w:lang w:val="ro-MD"/>
              </w:rPr>
            </w:pPr>
            <w:r w:rsidRPr="00474107">
              <w:rPr>
                <w:i/>
                <w:iCs/>
                <w:sz w:val="18"/>
                <w:szCs w:val="18"/>
                <w:lang w:val="ro-MD"/>
              </w:rPr>
              <w:t>10</w:t>
            </w:r>
            <w:r w:rsidR="00D02EBA">
              <w:rPr>
                <w:i/>
                <w:iCs/>
                <w:sz w:val="18"/>
                <w:szCs w:val="18"/>
                <w:lang w:val="ro-MD"/>
              </w:rPr>
              <w:t>7</w:t>
            </w:r>
            <w:r w:rsidRPr="00474107">
              <w:rPr>
                <w:i/>
                <w:iCs/>
                <w:sz w:val="18"/>
                <w:szCs w:val="18"/>
                <w:lang w:val="ro-MD"/>
              </w:rPr>
              <w:t>.</w:t>
            </w:r>
            <w:r w:rsidRPr="00474107">
              <w:rPr>
                <w:i/>
                <w:iCs/>
                <w:sz w:val="18"/>
                <w:szCs w:val="18"/>
                <w:lang w:val="ro-MD"/>
              </w:rPr>
              <w:tab/>
              <w:t xml:space="preserve">Regulamentul privind organizarea și funcționarea Comisiei de publicitate, procedura de evaluare si aprobare a materialelor publicitare la medicamente, procedura de notificare a altor forme de publicitate sunt aprobate prin Ordin al AMDM, care va fi plasat pe site-ul web oficial al AMDM. </w:t>
            </w:r>
          </w:p>
          <w:p w14:paraId="6CC2830A" w14:textId="6EAB88D4" w:rsidR="006079E5" w:rsidRPr="00474107" w:rsidRDefault="006079E5" w:rsidP="006079E5">
            <w:pPr>
              <w:tabs>
                <w:tab w:val="left" w:pos="142"/>
                <w:tab w:val="left" w:pos="993"/>
                <w:tab w:val="left" w:pos="1134"/>
              </w:tabs>
              <w:spacing w:line="276" w:lineRule="auto"/>
              <w:ind w:right="215"/>
              <w:jc w:val="both"/>
              <w:rPr>
                <w:i/>
                <w:iCs/>
                <w:sz w:val="18"/>
                <w:szCs w:val="18"/>
                <w:lang w:val="ro-MD"/>
              </w:rPr>
            </w:pPr>
            <w:r w:rsidRPr="00474107">
              <w:rPr>
                <w:i/>
                <w:iCs/>
                <w:sz w:val="18"/>
                <w:szCs w:val="18"/>
                <w:lang w:val="ro-MD"/>
              </w:rPr>
              <w:t>10</w:t>
            </w:r>
            <w:r w:rsidR="00D02EBA">
              <w:rPr>
                <w:i/>
                <w:iCs/>
                <w:sz w:val="18"/>
                <w:szCs w:val="18"/>
                <w:lang w:val="ro-MD"/>
              </w:rPr>
              <w:t>7</w:t>
            </w:r>
            <w:r w:rsidRPr="00474107">
              <w:rPr>
                <w:i/>
                <w:iCs/>
                <w:sz w:val="18"/>
                <w:szCs w:val="18"/>
                <w:lang w:val="ro-MD"/>
              </w:rPr>
              <w:t xml:space="preserve">.1. Se supun aprobării toate materialele publicitare destinate atât publicului larg cât și persoanelor calificate să prescrie sau să elibereze. </w:t>
            </w:r>
          </w:p>
          <w:p w14:paraId="7D2A0AD8" w14:textId="1ACD0738" w:rsidR="006079E5" w:rsidRPr="00474107" w:rsidRDefault="006079E5" w:rsidP="006079E5">
            <w:pPr>
              <w:tabs>
                <w:tab w:val="left" w:pos="142"/>
                <w:tab w:val="left" w:pos="993"/>
                <w:tab w:val="left" w:pos="1134"/>
              </w:tabs>
              <w:spacing w:line="276" w:lineRule="auto"/>
              <w:ind w:right="215"/>
              <w:jc w:val="both"/>
              <w:rPr>
                <w:i/>
                <w:iCs/>
                <w:sz w:val="18"/>
                <w:szCs w:val="18"/>
                <w:lang w:val="ro-MD"/>
              </w:rPr>
            </w:pPr>
            <w:r w:rsidRPr="00474107">
              <w:rPr>
                <w:i/>
                <w:iCs/>
                <w:sz w:val="18"/>
                <w:szCs w:val="18"/>
                <w:lang w:val="ro-MD"/>
              </w:rPr>
              <w:t>10</w:t>
            </w:r>
            <w:r w:rsidR="00D02EBA">
              <w:rPr>
                <w:i/>
                <w:iCs/>
                <w:sz w:val="18"/>
                <w:szCs w:val="18"/>
                <w:lang w:val="ro-MD"/>
              </w:rPr>
              <w:t>7</w:t>
            </w:r>
            <w:r w:rsidRPr="00474107">
              <w:rPr>
                <w:i/>
                <w:iCs/>
                <w:sz w:val="18"/>
                <w:szCs w:val="18"/>
                <w:lang w:val="ro-MD"/>
              </w:rPr>
              <w:t xml:space="preserve">.2. Se supun notificării următoarele forme de publicitate: </w:t>
            </w:r>
          </w:p>
          <w:p w14:paraId="50EEF62E" w14:textId="445ECFD0" w:rsidR="006079E5" w:rsidRPr="00474107" w:rsidRDefault="006079E5" w:rsidP="006079E5">
            <w:pPr>
              <w:tabs>
                <w:tab w:val="left" w:pos="142"/>
                <w:tab w:val="left" w:pos="993"/>
                <w:tab w:val="left" w:pos="1134"/>
              </w:tabs>
              <w:spacing w:line="276" w:lineRule="auto"/>
              <w:ind w:right="215"/>
              <w:jc w:val="both"/>
              <w:rPr>
                <w:i/>
                <w:iCs/>
                <w:sz w:val="18"/>
                <w:szCs w:val="18"/>
                <w:lang w:val="ro-MD"/>
              </w:rPr>
            </w:pPr>
            <w:r w:rsidRPr="00474107">
              <w:rPr>
                <w:i/>
                <w:iCs/>
                <w:sz w:val="18"/>
                <w:szCs w:val="18"/>
                <w:lang w:val="ro-MD"/>
              </w:rPr>
              <w:t>10</w:t>
            </w:r>
            <w:r w:rsidR="00D02EBA">
              <w:rPr>
                <w:i/>
                <w:iCs/>
                <w:sz w:val="18"/>
                <w:szCs w:val="18"/>
                <w:lang w:val="ro-MD"/>
              </w:rPr>
              <w:t>7</w:t>
            </w:r>
            <w:r w:rsidRPr="00474107">
              <w:rPr>
                <w:i/>
                <w:iCs/>
                <w:sz w:val="18"/>
                <w:szCs w:val="18"/>
                <w:lang w:val="ro-MD"/>
              </w:rPr>
              <w:t xml:space="preserve">.2.1. materialele publicitare pentru care au fost aplicate modificări fără a avea impact asupra informațiilor despre medicament (modificări de ordin </w:t>
            </w:r>
            <w:r w:rsidR="00D02EBA" w:rsidRPr="00474107">
              <w:rPr>
                <w:i/>
                <w:iCs/>
                <w:sz w:val="18"/>
                <w:szCs w:val="18"/>
                <w:lang w:val="ro-MD"/>
              </w:rPr>
              <w:t>administrativ</w:t>
            </w:r>
            <w:r w:rsidRPr="00474107">
              <w:rPr>
                <w:i/>
                <w:iCs/>
                <w:sz w:val="18"/>
                <w:szCs w:val="18"/>
                <w:lang w:val="ro-MD"/>
              </w:rPr>
              <w:t xml:space="preserve">, de design, editoriale,etc.). Acestea se vor notifica la AMDM cu păstrarea </w:t>
            </w:r>
            <w:r w:rsidRPr="00474107">
              <w:rPr>
                <w:i/>
                <w:iCs/>
                <w:sz w:val="18"/>
                <w:szCs w:val="18"/>
                <w:lang w:val="ro-MD"/>
              </w:rPr>
              <w:lastRenderedPageBreak/>
              <w:t>numărului unic de identificare, fără a fi supuse procedurii de aprobare;</w:t>
            </w:r>
          </w:p>
          <w:p w14:paraId="7A672A55" w14:textId="49375BD2" w:rsidR="006079E5" w:rsidRPr="00474107" w:rsidRDefault="006079E5" w:rsidP="006079E5">
            <w:pPr>
              <w:tabs>
                <w:tab w:val="left" w:pos="142"/>
                <w:tab w:val="left" w:pos="993"/>
                <w:tab w:val="left" w:pos="1134"/>
              </w:tabs>
              <w:spacing w:line="276" w:lineRule="auto"/>
              <w:ind w:right="215"/>
              <w:jc w:val="both"/>
              <w:rPr>
                <w:i/>
                <w:iCs/>
                <w:sz w:val="18"/>
                <w:szCs w:val="18"/>
                <w:lang w:val="ro-MD"/>
              </w:rPr>
            </w:pPr>
            <w:r w:rsidRPr="00474107">
              <w:rPr>
                <w:i/>
                <w:iCs/>
                <w:sz w:val="18"/>
                <w:szCs w:val="18"/>
                <w:lang w:val="ro-MD"/>
              </w:rPr>
              <w:t>10</w:t>
            </w:r>
            <w:r w:rsidR="00D02EBA">
              <w:rPr>
                <w:i/>
                <w:iCs/>
                <w:sz w:val="18"/>
                <w:szCs w:val="18"/>
                <w:lang w:val="ro-MD"/>
              </w:rPr>
              <w:t>7</w:t>
            </w:r>
            <w:r w:rsidRPr="00474107">
              <w:rPr>
                <w:i/>
                <w:iCs/>
                <w:sz w:val="18"/>
                <w:szCs w:val="18"/>
                <w:lang w:val="ro-MD"/>
              </w:rPr>
              <w:t>.2.2. materialele educaționale;</w:t>
            </w:r>
          </w:p>
          <w:p w14:paraId="62D00719" w14:textId="02A8BEE0" w:rsidR="006079E5" w:rsidRPr="00474107" w:rsidRDefault="006079E5" w:rsidP="006079E5">
            <w:pPr>
              <w:tabs>
                <w:tab w:val="left" w:pos="142"/>
                <w:tab w:val="left" w:pos="993"/>
                <w:tab w:val="left" w:pos="1134"/>
              </w:tabs>
              <w:spacing w:line="276" w:lineRule="auto"/>
              <w:ind w:right="215"/>
              <w:jc w:val="both"/>
              <w:rPr>
                <w:i/>
                <w:iCs/>
                <w:sz w:val="18"/>
                <w:szCs w:val="18"/>
                <w:lang w:val="ro-MD"/>
              </w:rPr>
            </w:pPr>
            <w:r w:rsidRPr="00474107">
              <w:rPr>
                <w:i/>
                <w:iCs/>
                <w:sz w:val="18"/>
                <w:szCs w:val="18"/>
                <w:lang w:val="ro-MD"/>
              </w:rPr>
              <w:t>10</w:t>
            </w:r>
            <w:r w:rsidR="00D02EBA">
              <w:rPr>
                <w:i/>
                <w:iCs/>
                <w:sz w:val="18"/>
                <w:szCs w:val="18"/>
                <w:lang w:val="ro-MD"/>
              </w:rPr>
              <w:t>7</w:t>
            </w:r>
            <w:r w:rsidRPr="00474107">
              <w:rPr>
                <w:i/>
                <w:iCs/>
                <w:sz w:val="18"/>
                <w:szCs w:val="18"/>
                <w:lang w:val="ro-MD"/>
              </w:rPr>
              <w:t xml:space="preserve">.2.3. activitățile de sponsorizare, atât din partea DAPP/reprezentantului DAPP privind </w:t>
            </w:r>
            <w:r w:rsidR="00D02EBA" w:rsidRPr="00474107">
              <w:rPr>
                <w:i/>
                <w:iCs/>
                <w:sz w:val="18"/>
                <w:szCs w:val="18"/>
                <w:lang w:val="ro-MD"/>
              </w:rPr>
              <w:t>publicitatea</w:t>
            </w:r>
            <w:r w:rsidRPr="00474107">
              <w:rPr>
                <w:i/>
                <w:iCs/>
                <w:sz w:val="18"/>
                <w:szCs w:val="18"/>
                <w:lang w:val="ro-MD"/>
              </w:rPr>
              <w:t xml:space="preserve"> cât și din partea beneficiarului, în conformitate cu anexele nr.3 și nr. 4.</w:t>
            </w:r>
          </w:p>
          <w:p w14:paraId="61AD2C9C" w14:textId="2AF738B2" w:rsidR="006079E5" w:rsidRPr="00474107" w:rsidRDefault="006079E5" w:rsidP="006079E5">
            <w:pPr>
              <w:tabs>
                <w:tab w:val="left" w:pos="142"/>
                <w:tab w:val="left" w:pos="993"/>
                <w:tab w:val="left" w:pos="1134"/>
              </w:tabs>
              <w:spacing w:line="276" w:lineRule="auto"/>
              <w:ind w:right="215"/>
              <w:jc w:val="both"/>
              <w:rPr>
                <w:i/>
                <w:iCs/>
                <w:sz w:val="18"/>
                <w:szCs w:val="18"/>
                <w:lang w:val="ro-MD"/>
              </w:rPr>
            </w:pPr>
            <w:r w:rsidRPr="00474107">
              <w:rPr>
                <w:i/>
                <w:iCs/>
                <w:sz w:val="18"/>
                <w:szCs w:val="18"/>
                <w:lang w:val="ro-MD"/>
              </w:rPr>
              <w:t>10</w:t>
            </w:r>
            <w:r w:rsidR="00D02EBA">
              <w:rPr>
                <w:i/>
                <w:iCs/>
                <w:sz w:val="18"/>
                <w:szCs w:val="18"/>
                <w:lang w:val="ro-MD"/>
              </w:rPr>
              <w:t>7</w:t>
            </w:r>
            <w:r w:rsidRPr="00474107">
              <w:rPr>
                <w:i/>
                <w:iCs/>
                <w:sz w:val="18"/>
                <w:szCs w:val="18"/>
                <w:lang w:val="ro-MD"/>
              </w:rPr>
              <w:t xml:space="preserve">.2.4. lista obiectelor promoționale distribuite; </w:t>
            </w:r>
          </w:p>
          <w:p w14:paraId="6CEDC5B7" w14:textId="59F344A9" w:rsidR="00107816" w:rsidRPr="00474107" w:rsidRDefault="006079E5" w:rsidP="006079E5">
            <w:pPr>
              <w:tabs>
                <w:tab w:val="left" w:pos="7088"/>
              </w:tabs>
              <w:jc w:val="both"/>
              <w:rPr>
                <w:b/>
                <w:bCs/>
                <w:sz w:val="18"/>
                <w:szCs w:val="18"/>
                <w:lang w:val="ro-MD"/>
              </w:rPr>
            </w:pPr>
            <w:r w:rsidRPr="00474107">
              <w:rPr>
                <w:i/>
                <w:iCs/>
                <w:sz w:val="18"/>
                <w:szCs w:val="18"/>
                <w:lang w:val="ro-MD"/>
              </w:rPr>
              <w:t>10</w:t>
            </w:r>
            <w:r w:rsidR="00D02EBA">
              <w:rPr>
                <w:i/>
                <w:iCs/>
                <w:sz w:val="18"/>
                <w:szCs w:val="18"/>
                <w:lang w:val="ro-MD"/>
              </w:rPr>
              <w:t>7</w:t>
            </w:r>
            <w:r w:rsidRPr="00474107">
              <w:rPr>
                <w:i/>
                <w:iCs/>
                <w:sz w:val="18"/>
                <w:szCs w:val="18"/>
                <w:lang w:val="ro-MD"/>
              </w:rPr>
              <w:t>.2.5. seturi de slide-urile din prezentările care fac referire la caracteristicile produsului, şi nu întreaga prezentare.</w:t>
            </w:r>
            <w:r w:rsidR="00107816" w:rsidRPr="00474107">
              <w:rPr>
                <w:i/>
                <w:iCs/>
                <w:sz w:val="18"/>
                <w:szCs w:val="18"/>
                <w:lang w:val="ro-MD"/>
              </w:rPr>
              <w:t>.”.</w:t>
            </w:r>
          </w:p>
        </w:tc>
      </w:tr>
      <w:tr w:rsidR="00107816" w:rsidRPr="00EF2BF2" w14:paraId="11E9E0EF" w14:textId="77777777" w:rsidTr="008752E5">
        <w:trPr>
          <w:gridAfter w:val="4"/>
          <w:wAfter w:w="15772" w:type="dxa"/>
          <w:trHeight w:val="841"/>
        </w:trPr>
        <w:tc>
          <w:tcPr>
            <w:tcW w:w="571" w:type="dxa"/>
            <w:tcBorders>
              <w:top w:val="nil"/>
              <w:bottom w:val="nil"/>
            </w:tcBorders>
          </w:tcPr>
          <w:p w14:paraId="542C6DD0" w14:textId="77777777" w:rsidR="00107816" w:rsidRPr="00474107" w:rsidRDefault="00107816" w:rsidP="00107816">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477D9C9A" w14:textId="77777777" w:rsidR="00107816" w:rsidRPr="00474107" w:rsidRDefault="00107816" w:rsidP="00107816">
            <w:pPr>
              <w:widowControl w:val="0"/>
              <w:pBdr>
                <w:top w:val="nil"/>
                <w:left w:val="nil"/>
                <w:bottom w:val="nil"/>
                <w:right w:val="nil"/>
                <w:between w:val="nil"/>
              </w:pBdr>
              <w:tabs>
                <w:tab w:val="left" w:pos="7088"/>
              </w:tabs>
              <w:rPr>
                <w:b/>
                <w:bCs/>
                <w:sz w:val="18"/>
                <w:szCs w:val="18"/>
                <w:lang w:val="ro-MD"/>
              </w:rPr>
            </w:pPr>
          </w:p>
        </w:tc>
        <w:tc>
          <w:tcPr>
            <w:tcW w:w="425" w:type="dxa"/>
          </w:tcPr>
          <w:p w14:paraId="38EDAA32" w14:textId="3C78F006" w:rsidR="00107816"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4.</w:t>
            </w:r>
          </w:p>
        </w:tc>
        <w:tc>
          <w:tcPr>
            <w:tcW w:w="6770" w:type="dxa"/>
            <w:tcBorders>
              <w:top w:val="single" w:sz="4" w:space="0" w:color="000000"/>
              <w:bottom w:val="single" w:sz="4" w:space="0" w:color="000000"/>
            </w:tcBorders>
          </w:tcPr>
          <w:p w14:paraId="45B3278B" w14:textId="77777777" w:rsidR="00107816" w:rsidRPr="00474107" w:rsidRDefault="00107816" w:rsidP="00107816">
            <w:pPr>
              <w:tabs>
                <w:tab w:val="left" w:pos="142"/>
                <w:tab w:val="left" w:pos="426"/>
                <w:tab w:val="left" w:pos="1204"/>
              </w:tabs>
              <w:spacing w:line="276" w:lineRule="auto"/>
              <w:jc w:val="both"/>
              <w:rPr>
                <w:b/>
                <w:bCs/>
                <w:sz w:val="18"/>
                <w:szCs w:val="18"/>
                <w:lang w:val="ro-MD"/>
              </w:rPr>
            </w:pPr>
            <w:r w:rsidRPr="00474107">
              <w:rPr>
                <w:b/>
                <w:bCs/>
                <w:sz w:val="18"/>
                <w:szCs w:val="18"/>
                <w:lang w:val="ro-MD"/>
              </w:rPr>
              <w:t xml:space="preserve">Modificările materialului publicitar și reaprobarea </w:t>
            </w:r>
          </w:p>
          <w:p w14:paraId="10A7095F" w14:textId="224599A5" w:rsidR="00107816" w:rsidRPr="00474107" w:rsidRDefault="00107816" w:rsidP="00107816">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sz w:val="18"/>
                <w:szCs w:val="18"/>
                <w:lang w:val="ro-MD"/>
              </w:rPr>
              <w:t>Se solicită clarificarea tipurilor de modificări ale unui material publicitar care impun reluarea procedurii de aprobare, față de cele pentru care este suficientă o simplă notificare. Lipsa acestei distincții creează sarcini administrative disproporționate și ineficiențe operaționale.</w:t>
            </w:r>
          </w:p>
        </w:tc>
        <w:tc>
          <w:tcPr>
            <w:tcW w:w="5337" w:type="dxa"/>
            <w:tcBorders>
              <w:top w:val="single" w:sz="4" w:space="0" w:color="000000"/>
              <w:bottom w:val="single" w:sz="4" w:space="0" w:color="000000"/>
            </w:tcBorders>
            <w:vAlign w:val="center"/>
          </w:tcPr>
          <w:p w14:paraId="0D7BDFF6" w14:textId="77777777" w:rsidR="00107816" w:rsidRPr="00474107" w:rsidRDefault="00107816" w:rsidP="00107816">
            <w:pPr>
              <w:tabs>
                <w:tab w:val="left" w:pos="7088"/>
              </w:tabs>
              <w:jc w:val="center"/>
              <w:rPr>
                <w:b/>
                <w:bCs/>
                <w:sz w:val="18"/>
                <w:szCs w:val="18"/>
                <w:lang w:val="ro-MD"/>
              </w:rPr>
            </w:pPr>
            <w:r w:rsidRPr="00474107">
              <w:rPr>
                <w:b/>
                <w:bCs/>
                <w:sz w:val="18"/>
                <w:szCs w:val="18"/>
                <w:lang w:val="ro-MD"/>
              </w:rPr>
              <w:t>Se acceptă.</w:t>
            </w:r>
          </w:p>
          <w:p w14:paraId="644B88FA" w14:textId="126BA24B" w:rsidR="00107816" w:rsidRPr="00474107" w:rsidRDefault="00107816" w:rsidP="00107816">
            <w:pPr>
              <w:tabs>
                <w:tab w:val="left" w:pos="7088"/>
              </w:tabs>
              <w:rPr>
                <w:sz w:val="18"/>
                <w:szCs w:val="18"/>
                <w:lang w:val="ro-MD"/>
              </w:rPr>
            </w:pPr>
            <w:r w:rsidRPr="00474107">
              <w:rPr>
                <w:sz w:val="18"/>
                <w:szCs w:val="18"/>
                <w:lang w:val="ro-MD"/>
              </w:rPr>
              <w:t>Pct. 10</w:t>
            </w:r>
            <w:r w:rsidR="00D02EBA">
              <w:rPr>
                <w:sz w:val="18"/>
                <w:szCs w:val="18"/>
                <w:lang w:val="ro-MD"/>
              </w:rPr>
              <w:t>3</w:t>
            </w:r>
            <w:r w:rsidRPr="00474107">
              <w:rPr>
                <w:sz w:val="18"/>
                <w:szCs w:val="18"/>
                <w:lang w:val="ro-MD"/>
              </w:rPr>
              <w:t xml:space="preserve"> a fost reformulat după cum urmează:</w:t>
            </w:r>
          </w:p>
          <w:p w14:paraId="731F46BE" w14:textId="4A43BC24" w:rsidR="00107816" w:rsidRPr="00474107" w:rsidRDefault="00107816" w:rsidP="00107816">
            <w:pPr>
              <w:tabs>
                <w:tab w:val="left" w:pos="7088"/>
              </w:tabs>
              <w:jc w:val="both"/>
              <w:rPr>
                <w:b/>
                <w:bCs/>
                <w:sz w:val="18"/>
                <w:szCs w:val="18"/>
                <w:lang w:val="ro-MD"/>
              </w:rPr>
            </w:pPr>
            <w:r w:rsidRPr="00474107">
              <w:rPr>
                <w:i/>
                <w:iCs/>
                <w:sz w:val="18"/>
                <w:szCs w:val="18"/>
                <w:lang w:val="ro-MD" w:eastAsia="ru-MD"/>
              </w:rPr>
              <w:t>„10</w:t>
            </w:r>
            <w:r w:rsidR="00D02EBA">
              <w:rPr>
                <w:i/>
                <w:iCs/>
                <w:sz w:val="18"/>
                <w:szCs w:val="18"/>
                <w:lang w:val="ro-MD" w:eastAsia="ru-MD"/>
              </w:rPr>
              <w:t>3</w:t>
            </w:r>
            <w:r w:rsidRPr="00474107">
              <w:rPr>
                <w:i/>
                <w:iCs/>
                <w:sz w:val="18"/>
                <w:szCs w:val="18"/>
                <w:lang w:val="ro-MD" w:eastAsia="ru-MD"/>
              </w:rPr>
              <w:t xml:space="preserve">.În cazul modificării modificărilor termenilor autorizației de punere pe piață </w:t>
            </w:r>
            <w:r w:rsidRPr="00474107">
              <w:rPr>
                <w:i/>
                <w:iCs/>
                <w:sz w:val="18"/>
                <w:szCs w:val="18"/>
                <w:lang w:val="ro-MD"/>
              </w:rPr>
              <w:t>(compoziția medicamentului, indicațiile terapeutice, dozajul și modul de administrare, informațiile de siguranță, ambalajul și etichetarea, producătorul sau locul de fabricație) și/sau de practică medicală</w:t>
            </w:r>
            <w:r w:rsidRPr="00474107">
              <w:rPr>
                <w:i/>
                <w:iCs/>
                <w:sz w:val="18"/>
                <w:szCs w:val="18"/>
                <w:lang w:val="ro-MD" w:eastAsia="ru-MD"/>
              </w:rPr>
              <w:t>, DAPP are obligația de a asigura că materialele publicitare sunt actualizate în mod corespunzător, reflectând integral informațiile noi și, după caz, diferențele relevante.”.</w:t>
            </w:r>
          </w:p>
        </w:tc>
      </w:tr>
      <w:tr w:rsidR="00107816" w:rsidRPr="00EF2BF2" w14:paraId="64D29716" w14:textId="77777777" w:rsidTr="00107816">
        <w:trPr>
          <w:gridAfter w:val="4"/>
          <w:wAfter w:w="15772" w:type="dxa"/>
          <w:trHeight w:val="841"/>
        </w:trPr>
        <w:tc>
          <w:tcPr>
            <w:tcW w:w="571" w:type="dxa"/>
            <w:tcBorders>
              <w:top w:val="nil"/>
              <w:bottom w:val="nil"/>
            </w:tcBorders>
          </w:tcPr>
          <w:p w14:paraId="3642F2D8" w14:textId="77777777" w:rsidR="00107816" w:rsidRPr="00474107" w:rsidRDefault="00107816" w:rsidP="00107816">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416B0DC7" w14:textId="77777777" w:rsidR="00107816" w:rsidRPr="00474107" w:rsidRDefault="00107816" w:rsidP="00107816">
            <w:pPr>
              <w:widowControl w:val="0"/>
              <w:pBdr>
                <w:top w:val="nil"/>
                <w:left w:val="nil"/>
                <w:bottom w:val="nil"/>
                <w:right w:val="nil"/>
                <w:between w:val="nil"/>
              </w:pBdr>
              <w:tabs>
                <w:tab w:val="left" w:pos="7088"/>
              </w:tabs>
              <w:rPr>
                <w:b/>
                <w:bCs/>
                <w:sz w:val="18"/>
                <w:szCs w:val="18"/>
                <w:lang w:val="ro-MD"/>
              </w:rPr>
            </w:pPr>
          </w:p>
        </w:tc>
        <w:tc>
          <w:tcPr>
            <w:tcW w:w="425" w:type="dxa"/>
          </w:tcPr>
          <w:p w14:paraId="42FC65CE" w14:textId="4E549A1E" w:rsidR="00107816"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5.</w:t>
            </w:r>
          </w:p>
        </w:tc>
        <w:tc>
          <w:tcPr>
            <w:tcW w:w="6770" w:type="dxa"/>
            <w:tcBorders>
              <w:top w:val="single" w:sz="4" w:space="0" w:color="000000"/>
              <w:bottom w:val="single" w:sz="4" w:space="0" w:color="000000"/>
            </w:tcBorders>
          </w:tcPr>
          <w:p w14:paraId="67DA79DB" w14:textId="24D376AA" w:rsidR="00107816" w:rsidRPr="00474107" w:rsidRDefault="00107816" w:rsidP="00107816">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sz w:val="18"/>
                <w:szCs w:val="18"/>
                <w:lang w:val="ro-MD"/>
              </w:rPr>
              <w:t>Se propune ca materialele destinate persoanelor calificate (medici, farmaciști) să poată conține informații esențiale din Rezumatul Caracteristicilor Produsului (DCI, doze, indicații, contraindicații), accesibile printr-un cod QR, fără a reproduce integral textul complet al RCP. Această abordare asigură accesul rapid la informații relevante, reducând totodată volumul materialelor supuse aprobării.</w:t>
            </w:r>
          </w:p>
        </w:tc>
        <w:tc>
          <w:tcPr>
            <w:tcW w:w="5337" w:type="dxa"/>
            <w:tcBorders>
              <w:top w:val="single" w:sz="4" w:space="0" w:color="000000"/>
              <w:bottom w:val="single" w:sz="4" w:space="0" w:color="000000"/>
            </w:tcBorders>
          </w:tcPr>
          <w:p w14:paraId="73F6716A" w14:textId="77777777" w:rsidR="00107816" w:rsidRPr="00474107" w:rsidRDefault="00107816" w:rsidP="00107816">
            <w:pPr>
              <w:tabs>
                <w:tab w:val="left" w:pos="7088"/>
              </w:tabs>
              <w:jc w:val="center"/>
              <w:rPr>
                <w:b/>
                <w:bCs/>
                <w:sz w:val="18"/>
                <w:szCs w:val="18"/>
                <w:lang w:val="ro-MD"/>
              </w:rPr>
            </w:pPr>
            <w:r w:rsidRPr="00474107">
              <w:rPr>
                <w:b/>
                <w:bCs/>
                <w:sz w:val="18"/>
                <w:szCs w:val="18"/>
                <w:lang w:val="ro-MD"/>
              </w:rPr>
              <w:t>Se acceptă.</w:t>
            </w:r>
          </w:p>
          <w:p w14:paraId="5069ED9D" w14:textId="1F276F98" w:rsidR="00107816" w:rsidRPr="00474107" w:rsidRDefault="00107816" w:rsidP="00107816">
            <w:pPr>
              <w:tabs>
                <w:tab w:val="left" w:pos="7088"/>
              </w:tabs>
              <w:rPr>
                <w:sz w:val="18"/>
                <w:szCs w:val="18"/>
                <w:lang w:val="ro-MD"/>
              </w:rPr>
            </w:pPr>
            <w:r w:rsidRPr="00474107">
              <w:rPr>
                <w:sz w:val="18"/>
                <w:szCs w:val="18"/>
                <w:lang w:val="ro-MD"/>
              </w:rPr>
              <w:t xml:space="preserve">Au fost stabilite informaţii minime care trebuie să conțină un material publicitare destinat persoanelor calificate să prescrie sau să elibereze. Pct. </w:t>
            </w:r>
            <w:r w:rsidR="006079E5" w:rsidRPr="00474107">
              <w:rPr>
                <w:sz w:val="18"/>
                <w:szCs w:val="18"/>
                <w:lang w:val="ro-MD"/>
              </w:rPr>
              <w:t>5</w:t>
            </w:r>
            <w:r w:rsidR="00D02EBA">
              <w:rPr>
                <w:sz w:val="18"/>
                <w:szCs w:val="18"/>
                <w:lang w:val="ro-MD"/>
              </w:rPr>
              <w:t>8</w:t>
            </w:r>
            <w:r w:rsidRPr="00474107">
              <w:rPr>
                <w:sz w:val="18"/>
                <w:szCs w:val="18"/>
                <w:lang w:val="ro-MD"/>
              </w:rPr>
              <w:t xml:space="preserve"> a fost reformulat după cum urmează:</w:t>
            </w:r>
          </w:p>
          <w:p w14:paraId="0ACD6E7D" w14:textId="046FDA3D" w:rsidR="00107816" w:rsidRPr="00474107" w:rsidRDefault="00107816" w:rsidP="00107816">
            <w:pPr>
              <w:tabs>
                <w:tab w:val="left" w:pos="142"/>
                <w:tab w:val="left" w:pos="1134"/>
              </w:tabs>
              <w:spacing w:line="276" w:lineRule="auto"/>
              <w:ind w:right="215"/>
              <w:jc w:val="both"/>
              <w:rPr>
                <w:i/>
                <w:iCs/>
                <w:sz w:val="18"/>
                <w:szCs w:val="18"/>
                <w:lang w:val="ro-MD"/>
              </w:rPr>
            </w:pPr>
            <w:r w:rsidRPr="00474107">
              <w:rPr>
                <w:i/>
                <w:iCs/>
                <w:sz w:val="18"/>
                <w:szCs w:val="18"/>
                <w:lang w:val="ro-MD"/>
              </w:rPr>
              <w:t>„</w:t>
            </w:r>
            <w:r w:rsidR="006079E5" w:rsidRPr="00474107">
              <w:rPr>
                <w:i/>
                <w:iCs/>
                <w:sz w:val="18"/>
                <w:szCs w:val="18"/>
                <w:lang w:val="ro-MD"/>
              </w:rPr>
              <w:t>5</w:t>
            </w:r>
            <w:r w:rsidR="00D02EBA">
              <w:rPr>
                <w:i/>
                <w:iCs/>
                <w:sz w:val="18"/>
                <w:szCs w:val="18"/>
                <w:lang w:val="ro-MD"/>
              </w:rPr>
              <w:t>8</w:t>
            </w:r>
            <w:r w:rsidRPr="00474107">
              <w:rPr>
                <w:i/>
                <w:iCs/>
                <w:sz w:val="18"/>
                <w:szCs w:val="18"/>
                <w:lang w:val="ro-MD"/>
              </w:rPr>
              <w:t xml:space="preserve">. </w:t>
            </w:r>
            <w:r w:rsidR="00D02EBA">
              <w:rPr>
                <w:i/>
                <w:iCs/>
                <w:sz w:val="18"/>
                <w:szCs w:val="18"/>
                <w:lang w:val="ro-MD"/>
              </w:rPr>
              <w:t>O</w:t>
            </w:r>
            <w:r w:rsidRPr="00474107">
              <w:rPr>
                <w:i/>
                <w:iCs/>
                <w:sz w:val="18"/>
                <w:szCs w:val="18"/>
                <w:lang w:val="ro-MD"/>
              </w:rPr>
              <w:t>rice material publicitar tipărit destinat profesioniștilor în domeniul sănătății include cel puțin următoarele informații, în conformitate cu RCP:</w:t>
            </w:r>
          </w:p>
          <w:p w14:paraId="06146BB5" w14:textId="77777777" w:rsidR="00107816" w:rsidRPr="00474107" w:rsidRDefault="00107816" w:rsidP="00107816">
            <w:pPr>
              <w:pStyle w:val="Listparagraf"/>
              <w:numPr>
                <w:ilvl w:val="1"/>
                <w:numId w:val="10"/>
              </w:numPr>
              <w:tabs>
                <w:tab w:val="left" w:pos="142"/>
                <w:tab w:val="left" w:pos="483"/>
                <w:tab w:val="left" w:pos="1134"/>
              </w:tabs>
              <w:spacing w:line="276" w:lineRule="auto"/>
              <w:ind w:left="0" w:right="215" w:firstLine="0"/>
              <w:jc w:val="both"/>
              <w:rPr>
                <w:i/>
                <w:iCs/>
                <w:sz w:val="18"/>
                <w:szCs w:val="18"/>
                <w:lang w:val="ro-MD"/>
              </w:rPr>
            </w:pPr>
            <w:r w:rsidRPr="00474107">
              <w:rPr>
                <w:i/>
                <w:iCs/>
                <w:sz w:val="18"/>
                <w:szCs w:val="18"/>
                <w:lang w:val="ro-MD"/>
              </w:rPr>
              <w:t>denumirea comercială a medicamentului și denumirea comună internațională;</w:t>
            </w:r>
          </w:p>
          <w:p w14:paraId="5874BE5E" w14:textId="77777777" w:rsidR="00107816" w:rsidRPr="00474107" w:rsidRDefault="00107816" w:rsidP="00107816">
            <w:pPr>
              <w:pStyle w:val="Listparagraf"/>
              <w:numPr>
                <w:ilvl w:val="1"/>
                <w:numId w:val="10"/>
              </w:numPr>
              <w:tabs>
                <w:tab w:val="left" w:pos="142"/>
                <w:tab w:val="left" w:pos="483"/>
                <w:tab w:val="left" w:pos="1134"/>
              </w:tabs>
              <w:spacing w:line="276" w:lineRule="auto"/>
              <w:ind w:left="0" w:right="215" w:firstLine="0"/>
              <w:jc w:val="both"/>
              <w:rPr>
                <w:i/>
                <w:iCs/>
                <w:sz w:val="18"/>
                <w:szCs w:val="18"/>
                <w:lang w:val="ro-MD"/>
              </w:rPr>
            </w:pPr>
            <w:r w:rsidRPr="00474107">
              <w:rPr>
                <w:i/>
                <w:iCs/>
                <w:sz w:val="18"/>
                <w:szCs w:val="18"/>
                <w:lang w:val="ro-MD"/>
              </w:rPr>
              <w:t>forma farmaceutică și concentrația;</w:t>
            </w:r>
          </w:p>
          <w:p w14:paraId="11B7FE28" w14:textId="77777777" w:rsidR="00107816" w:rsidRPr="00474107" w:rsidRDefault="00107816" w:rsidP="00107816">
            <w:pPr>
              <w:pStyle w:val="Listparagraf"/>
              <w:numPr>
                <w:ilvl w:val="1"/>
                <w:numId w:val="10"/>
              </w:numPr>
              <w:tabs>
                <w:tab w:val="left" w:pos="142"/>
                <w:tab w:val="left" w:pos="483"/>
                <w:tab w:val="left" w:pos="1134"/>
              </w:tabs>
              <w:spacing w:line="276" w:lineRule="auto"/>
              <w:ind w:left="0" w:right="215" w:firstLine="0"/>
              <w:jc w:val="both"/>
              <w:rPr>
                <w:i/>
                <w:iCs/>
                <w:sz w:val="18"/>
                <w:szCs w:val="18"/>
                <w:lang w:val="ro-MD"/>
              </w:rPr>
            </w:pPr>
            <w:r w:rsidRPr="00474107">
              <w:rPr>
                <w:i/>
                <w:iCs/>
                <w:sz w:val="18"/>
                <w:szCs w:val="18"/>
                <w:lang w:val="ro-MD"/>
              </w:rPr>
              <w:t>indicatii, doze si mod de adminsitrare;</w:t>
            </w:r>
          </w:p>
          <w:p w14:paraId="5A9E0E7C" w14:textId="77777777" w:rsidR="00107816" w:rsidRPr="00474107" w:rsidRDefault="00107816" w:rsidP="00107816">
            <w:pPr>
              <w:pStyle w:val="Listparagraf"/>
              <w:numPr>
                <w:ilvl w:val="1"/>
                <w:numId w:val="10"/>
              </w:numPr>
              <w:tabs>
                <w:tab w:val="left" w:pos="142"/>
                <w:tab w:val="left" w:pos="483"/>
                <w:tab w:val="left" w:pos="1134"/>
              </w:tabs>
              <w:spacing w:line="276" w:lineRule="auto"/>
              <w:ind w:left="0" w:right="215" w:firstLine="0"/>
              <w:jc w:val="both"/>
              <w:rPr>
                <w:i/>
                <w:iCs/>
                <w:sz w:val="18"/>
                <w:szCs w:val="18"/>
                <w:lang w:val="ro-MD"/>
              </w:rPr>
            </w:pPr>
            <w:r w:rsidRPr="00474107">
              <w:rPr>
                <w:i/>
                <w:iCs/>
                <w:sz w:val="18"/>
                <w:szCs w:val="18"/>
                <w:lang w:val="ro-MD"/>
              </w:rPr>
              <w:t xml:space="preserve">reacții adverse foarte frecvente și frecvente; </w:t>
            </w:r>
          </w:p>
          <w:p w14:paraId="7C9E8F99" w14:textId="77777777" w:rsidR="00107816" w:rsidRPr="00474107" w:rsidRDefault="00107816" w:rsidP="00107816">
            <w:pPr>
              <w:pStyle w:val="Listparagraf"/>
              <w:numPr>
                <w:ilvl w:val="1"/>
                <w:numId w:val="10"/>
              </w:numPr>
              <w:tabs>
                <w:tab w:val="left" w:pos="142"/>
                <w:tab w:val="left" w:pos="483"/>
                <w:tab w:val="left" w:pos="1134"/>
              </w:tabs>
              <w:spacing w:line="276" w:lineRule="auto"/>
              <w:ind w:left="0" w:right="215" w:firstLine="0"/>
              <w:jc w:val="both"/>
              <w:rPr>
                <w:i/>
                <w:iCs/>
                <w:sz w:val="18"/>
                <w:szCs w:val="18"/>
                <w:lang w:val="ro-MD"/>
              </w:rPr>
            </w:pPr>
            <w:r w:rsidRPr="00474107">
              <w:rPr>
                <w:i/>
                <w:iCs/>
                <w:sz w:val="18"/>
                <w:szCs w:val="18"/>
                <w:lang w:val="ro-MD"/>
              </w:rPr>
              <w:t>contraindicații</w:t>
            </w:r>
          </w:p>
          <w:p w14:paraId="69F7D7A4" w14:textId="77777777" w:rsidR="00107816" w:rsidRPr="00474107" w:rsidRDefault="00107816" w:rsidP="00107816">
            <w:pPr>
              <w:pStyle w:val="Listparagraf"/>
              <w:numPr>
                <w:ilvl w:val="1"/>
                <w:numId w:val="10"/>
              </w:numPr>
              <w:tabs>
                <w:tab w:val="left" w:pos="142"/>
                <w:tab w:val="left" w:pos="483"/>
                <w:tab w:val="left" w:pos="1134"/>
              </w:tabs>
              <w:spacing w:line="276" w:lineRule="auto"/>
              <w:ind w:left="0" w:right="215" w:firstLine="0"/>
              <w:jc w:val="both"/>
              <w:rPr>
                <w:i/>
                <w:iCs/>
                <w:sz w:val="18"/>
                <w:szCs w:val="18"/>
                <w:lang w:val="ro-MD"/>
              </w:rPr>
            </w:pPr>
            <w:r w:rsidRPr="00474107">
              <w:rPr>
                <w:i/>
                <w:iCs/>
                <w:sz w:val="18"/>
                <w:szCs w:val="18"/>
                <w:lang w:val="ro-MD"/>
              </w:rPr>
              <w:t>numărul și data autorizației de punere pe piață;</w:t>
            </w:r>
          </w:p>
          <w:p w14:paraId="6418A08B" w14:textId="77777777" w:rsidR="00107816" w:rsidRPr="00474107" w:rsidRDefault="00107816" w:rsidP="00107816">
            <w:pPr>
              <w:pStyle w:val="Listparagraf"/>
              <w:numPr>
                <w:ilvl w:val="1"/>
                <w:numId w:val="10"/>
              </w:numPr>
              <w:tabs>
                <w:tab w:val="left" w:pos="142"/>
                <w:tab w:val="left" w:pos="483"/>
                <w:tab w:val="left" w:pos="1134"/>
              </w:tabs>
              <w:spacing w:line="276" w:lineRule="auto"/>
              <w:ind w:left="0" w:right="215" w:firstLine="0"/>
              <w:jc w:val="both"/>
              <w:rPr>
                <w:i/>
                <w:iCs/>
                <w:sz w:val="18"/>
                <w:szCs w:val="18"/>
                <w:lang w:val="ro-MD"/>
              </w:rPr>
            </w:pPr>
            <w:r w:rsidRPr="00474107">
              <w:rPr>
                <w:i/>
                <w:iCs/>
                <w:sz w:val="18"/>
                <w:szCs w:val="18"/>
                <w:lang w:val="ro-MD"/>
              </w:rPr>
              <w:t>mențiunea: „Acest material publicitar este destinat persoanelor calificate să prescrie, să distribuie și/sau să elibereze medicamente”;</w:t>
            </w:r>
          </w:p>
          <w:p w14:paraId="1FD3D8E7" w14:textId="77777777" w:rsidR="00107816" w:rsidRPr="00474107" w:rsidRDefault="00107816" w:rsidP="00107816">
            <w:pPr>
              <w:pStyle w:val="Listparagraf"/>
              <w:numPr>
                <w:ilvl w:val="1"/>
                <w:numId w:val="10"/>
              </w:numPr>
              <w:tabs>
                <w:tab w:val="left" w:pos="142"/>
                <w:tab w:val="left" w:pos="483"/>
                <w:tab w:val="left" w:pos="1134"/>
              </w:tabs>
              <w:spacing w:line="276" w:lineRule="auto"/>
              <w:ind w:left="0" w:right="215" w:firstLine="0"/>
              <w:jc w:val="both"/>
              <w:rPr>
                <w:i/>
                <w:iCs/>
                <w:sz w:val="18"/>
                <w:szCs w:val="18"/>
                <w:lang w:val="ro-MD"/>
              </w:rPr>
            </w:pPr>
            <w:r w:rsidRPr="00474107">
              <w:rPr>
                <w:i/>
                <w:iCs/>
                <w:sz w:val="18"/>
                <w:szCs w:val="18"/>
                <w:lang w:val="ro-MD"/>
              </w:rPr>
              <w:t xml:space="preserve"> modul de eliberare a medicamentului</w:t>
            </w:r>
          </w:p>
          <w:p w14:paraId="4381C796" w14:textId="1D34D8AE" w:rsidR="00107816" w:rsidRPr="00474107" w:rsidRDefault="00107816" w:rsidP="00107816">
            <w:pPr>
              <w:tabs>
                <w:tab w:val="left" w:pos="7088"/>
              </w:tabs>
              <w:rPr>
                <w:b/>
                <w:bCs/>
                <w:sz w:val="18"/>
                <w:szCs w:val="18"/>
                <w:lang w:val="ro-MD"/>
              </w:rPr>
            </w:pPr>
            <w:r w:rsidRPr="00474107">
              <w:rPr>
                <w:i/>
                <w:iCs/>
                <w:sz w:val="18"/>
                <w:szCs w:val="18"/>
                <w:lang w:val="ro-MD"/>
              </w:rPr>
              <w:t>data redactării sau a ultimei revizuiri a informației.”:</w:t>
            </w:r>
          </w:p>
        </w:tc>
      </w:tr>
      <w:tr w:rsidR="00107816" w:rsidRPr="00EF2BF2" w14:paraId="620C4E88" w14:textId="77777777" w:rsidTr="008F388D">
        <w:trPr>
          <w:gridAfter w:val="4"/>
          <w:wAfter w:w="15772" w:type="dxa"/>
          <w:trHeight w:val="841"/>
        </w:trPr>
        <w:tc>
          <w:tcPr>
            <w:tcW w:w="571" w:type="dxa"/>
            <w:tcBorders>
              <w:top w:val="nil"/>
              <w:bottom w:val="nil"/>
            </w:tcBorders>
          </w:tcPr>
          <w:p w14:paraId="496466C2" w14:textId="77777777" w:rsidR="00107816" w:rsidRPr="00474107" w:rsidRDefault="00107816" w:rsidP="00107816">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2BC70435" w14:textId="77777777" w:rsidR="00107816" w:rsidRPr="00474107" w:rsidRDefault="00107816" w:rsidP="00107816">
            <w:pPr>
              <w:widowControl w:val="0"/>
              <w:pBdr>
                <w:top w:val="nil"/>
                <w:left w:val="nil"/>
                <w:bottom w:val="nil"/>
                <w:right w:val="nil"/>
                <w:between w:val="nil"/>
              </w:pBdr>
              <w:tabs>
                <w:tab w:val="left" w:pos="7088"/>
              </w:tabs>
              <w:rPr>
                <w:b/>
                <w:bCs/>
                <w:sz w:val="18"/>
                <w:szCs w:val="18"/>
                <w:lang w:val="ro-MD"/>
              </w:rPr>
            </w:pPr>
          </w:p>
        </w:tc>
        <w:tc>
          <w:tcPr>
            <w:tcW w:w="425" w:type="dxa"/>
          </w:tcPr>
          <w:p w14:paraId="0CF93608" w14:textId="5EDEAF41" w:rsidR="00107816"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6.</w:t>
            </w:r>
          </w:p>
        </w:tc>
        <w:tc>
          <w:tcPr>
            <w:tcW w:w="6770" w:type="dxa"/>
            <w:tcBorders>
              <w:top w:val="single" w:sz="4" w:space="0" w:color="000000"/>
              <w:bottom w:val="single" w:sz="4" w:space="0" w:color="000000"/>
            </w:tcBorders>
          </w:tcPr>
          <w:p w14:paraId="4F9A7D0A" w14:textId="67B12861" w:rsidR="00107816" w:rsidRPr="00474107" w:rsidRDefault="008F388D" w:rsidP="00107816">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sz w:val="18"/>
                <w:szCs w:val="18"/>
                <w:lang w:val="ro-MD"/>
              </w:rPr>
              <w:t>Se recomandă corelarea explicită a prevederilor Regulamentului cu reglementările și deciziile emise de Consiliul Audiovizualului în materia difuzării publicității la medicamente, pentru a evita suprapunerea sau contradicția dintre cele două regimuri de control.</w:t>
            </w:r>
          </w:p>
        </w:tc>
        <w:tc>
          <w:tcPr>
            <w:tcW w:w="5337" w:type="dxa"/>
            <w:tcBorders>
              <w:top w:val="single" w:sz="4" w:space="0" w:color="000000"/>
              <w:bottom w:val="single" w:sz="4" w:space="0" w:color="000000"/>
            </w:tcBorders>
            <w:vAlign w:val="center"/>
          </w:tcPr>
          <w:p w14:paraId="586D9FDE" w14:textId="77777777" w:rsidR="00107816" w:rsidRPr="00474107" w:rsidRDefault="00107816" w:rsidP="00107816">
            <w:pPr>
              <w:tabs>
                <w:tab w:val="left" w:pos="7088"/>
              </w:tabs>
              <w:jc w:val="center"/>
              <w:rPr>
                <w:sz w:val="18"/>
                <w:szCs w:val="18"/>
                <w:lang w:val="ro-MD"/>
              </w:rPr>
            </w:pPr>
            <w:r w:rsidRPr="00474107">
              <w:rPr>
                <w:b/>
                <w:bCs/>
                <w:sz w:val="18"/>
                <w:szCs w:val="18"/>
                <w:lang w:val="ro-MD"/>
              </w:rPr>
              <w:t>Se ia act</w:t>
            </w:r>
            <w:r w:rsidRPr="00474107">
              <w:rPr>
                <w:sz w:val="18"/>
                <w:szCs w:val="18"/>
                <w:lang w:val="ro-MD"/>
              </w:rPr>
              <w:t>.</w:t>
            </w:r>
          </w:p>
          <w:p w14:paraId="74BBC1F2" w14:textId="009AFBF1" w:rsidR="00107816" w:rsidRPr="00474107" w:rsidRDefault="00107816" w:rsidP="008F388D">
            <w:pPr>
              <w:tabs>
                <w:tab w:val="left" w:pos="7088"/>
              </w:tabs>
              <w:jc w:val="both"/>
              <w:rPr>
                <w:b/>
                <w:bCs/>
                <w:sz w:val="18"/>
                <w:szCs w:val="18"/>
                <w:lang w:val="ro-MD"/>
              </w:rPr>
            </w:pPr>
            <w:r w:rsidRPr="00474107">
              <w:rPr>
                <w:sz w:val="18"/>
                <w:szCs w:val="18"/>
                <w:lang w:val="ro-MD"/>
              </w:rPr>
              <w:t>La etapa de elaborare a proiectului de HG a fost organizată o ședință tehnică cu reprezentanții consiliului audiovizualului.</w:t>
            </w:r>
            <w:r w:rsidRPr="00474107">
              <w:rPr>
                <w:lang w:val="ro-MD"/>
              </w:rPr>
              <w:t xml:space="preserve"> </w:t>
            </w:r>
            <w:r w:rsidRPr="00474107">
              <w:rPr>
                <w:sz w:val="18"/>
                <w:szCs w:val="18"/>
                <w:lang w:val="ro-MD"/>
              </w:rPr>
              <w:t>Prevederile regulamentului nu contravin actelor normative emise de Consiliul Audiovizualului și sunt compatibile cu cadrul legal aplicabil în domeniul publicității difuzate prin intermediul serviciilor media audiovizuale.</w:t>
            </w:r>
          </w:p>
        </w:tc>
      </w:tr>
      <w:tr w:rsidR="00107816" w:rsidRPr="00EF2BF2" w14:paraId="7BD2C928" w14:textId="77777777" w:rsidTr="008F388D">
        <w:trPr>
          <w:gridAfter w:val="4"/>
          <w:wAfter w:w="15772" w:type="dxa"/>
          <w:trHeight w:val="841"/>
        </w:trPr>
        <w:tc>
          <w:tcPr>
            <w:tcW w:w="571" w:type="dxa"/>
            <w:tcBorders>
              <w:top w:val="nil"/>
              <w:bottom w:val="nil"/>
            </w:tcBorders>
          </w:tcPr>
          <w:p w14:paraId="36D300C7" w14:textId="77777777" w:rsidR="00107816" w:rsidRPr="00474107" w:rsidRDefault="00107816" w:rsidP="00107816">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57D1A217" w14:textId="77777777" w:rsidR="00107816" w:rsidRPr="00474107" w:rsidRDefault="00107816" w:rsidP="00107816">
            <w:pPr>
              <w:widowControl w:val="0"/>
              <w:pBdr>
                <w:top w:val="nil"/>
                <w:left w:val="nil"/>
                <w:bottom w:val="nil"/>
                <w:right w:val="nil"/>
                <w:between w:val="nil"/>
              </w:pBdr>
              <w:tabs>
                <w:tab w:val="left" w:pos="7088"/>
              </w:tabs>
              <w:rPr>
                <w:b/>
                <w:bCs/>
                <w:sz w:val="18"/>
                <w:szCs w:val="18"/>
                <w:lang w:val="ro-MD"/>
              </w:rPr>
            </w:pPr>
          </w:p>
        </w:tc>
        <w:tc>
          <w:tcPr>
            <w:tcW w:w="425" w:type="dxa"/>
          </w:tcPr>
          <w:p w14:paraId="2044375B" w14:textId="4414BB4D" w:rsidR="00107816"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7.</w:t>
            </w:r>
          </w:p>
        </w:tc>
        <w:tc>
          <w:tcPr>
            <w:tcW w:w="6770" w:type="dxa"/>
            <w:tcBorders>
              <w:top w:val="single" w:sz="4" w:space="0" w:color="000000"/>
              <w:bottom w:val="single" w:sz="4" w:space="0" w:color="000000"/>
            </w:tcBorders>
          </w:tcPr>
          <w:p w14:paraId="740C6038" w14:textId="09CA3D5D" w:rsidR="00107816" w:rsidRPr="00474107" w:rsidRDefault="00107816" w:rsidP="00107816">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sz w:val="18"/>
                <w:szCs w:val="18"/>
                <w:lang w:val="ro-MD"/>
              </w:rPr>
              <w:t>S-a solicitat depunerea dosarului în format digital: fie pe platforma, fie pe e-mail</w:t>
            </w:r>
            <w:r w:rsidR="008F388D" w:rsidRPr="00474107">
              <w:rPr>
                <w:rFonts w:ascii="Times New Roman" w:hAnsi="Times New Roman" w:cs="Times New Roman"/>
                <w:sz w:val="18"/>
                <w:szCs w:val="18"/>
                <w:lang w:val="ro-MD"/>
              </w:rPr>
              <w:t>.Această măsură contribuie la eficientizarea procesului și la reducerea sarcinii administrative.</w:t>
            </w:r>
          </w:p>
        </w:tc>
        <w:tc>
          <w:tcPr>
            <w:tcW w:w="5337" w:type="dxa"/>
            <w:tcBorders>
              <w:top w:val="single" w:sz="4" w:space="0" w:color="000000"/>
              <w:bottom w:val="single" w:sz="4" w:space="0" w:color="000000"/>
            </w:tcBorders>
            <w:vAlign w:val="center"/>
          </w:tcPr>
          <w:p w14:paraId="0BF0FA3A" w14:textId="445FC575" w:rsidR="005E598F" w:rsidRPr="00474107" w:rsidRDefault="005E598F" w:rsidP="005E598F">
            <w:pPr>
              <w:tabs>
                <w:tab w:val="left" w:pos="7088"/>
              </w:tabs>
              <w:jc w:val="center"/>
              <w:rPr>
                <w:b/>
                <w:bCs/>
                <w:sz w:val="18"/>
                <w:szCs w:val="18"/>
                <w:lang w:val="ro-MD"/>
              </w:rPr>
            </w:pPr>
            <w:r w:rsidRPr="00474107">
              <w:rPr>
                <w:b/>
                <w:bCs/>
                <w:sz w:val="18"/>
                <w:szCs w:val="18"/>
                <w:lang w:val="ro-MD"/>
              </w:rPr>
              <w:t>Se acceptă.</w:t>
            </w:r>
          </w:p>
          <w:p w14:paraId="19D42D19" w14:textId="5C6FF4C0" w:rsidR="00107816" w:rsidRPr="00474107" w:rsidRDefault="005E598F" w:rsidP="005E598F">
            <w:pPr>
              <w:tabs>
                <w:tab w:val="left" w:pos="7088"/>
              </w:tabs>
              <w:jc w:val="both"/>
              <w:rPr>
                <w:sz w:val="18"/>
                <w:szCs w:val="18"/>
                <w:lang w:val="ro-MD"/>
              </w:rPr>
            </w:pPr>
            <w:r w:rsidRPr="00474107">
              <w:rPr>
                <w:sz w:val="18"/>
                <w:szCs w:val="18"/>
                <w:lang w:val="ro-MD"/>
              </w:rPr>
              <w:t>Dosarul va fi disponibil și poate fi depus în format digital. În acest scop, solicitanților li se pune la dispoziție opțiunea de încărcare a dosarului online, prin intermediul unui link activ publicat pe site-ul oficial al AMDM.</w:t>
            </w:r>
          </w:p>
        </w:tc>
      </w:tr>
      <w:tr w:rsidR="00107816" w:rsidRPr="00EF2BF2" w14:paraId="493919C3" w14:textId="77777777" w:rsidTr="008752E5">
        <w:trPr>
          <w:gridAfter w:val="4"/>
          <w:wAfter w:w="15772" w:type="dxa"/>
          <w:trHeight w:val="841"/>
        </w:trPr>
        <w:tc>
          <w:tcPr>
            <w:tcW w:w="571" w:type="dxa"/>
            <w:tcBorders>
              <w:top w:val="nil"/>
              <w:bottom w:val="nil"/>
            </w:tcBorders>
          </w:tcPr>
          <w:p w14:paraId="68C1DA02" w14:textId="77777777" w:rsidR="00107816" w:rsidRPr="00474107" w:rsidRDefault="00107816" w:rsidP="00107816">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6FD561DB" w14:textId="77777777" w:rsidR="00107816" w:rsidRPr="00474107" w:rsidRDefault="00107816" w:rsidP="00107816">
            <w:pPr>
              <w:widowControl w:val="0"/>
              <w:pBdr>
                <w:top w:val="nil"/>
                <w:left w:val="nil"/>
                <w:bottom w:val="nil"/>
                <w:right w:val="nil"/>
                <w:between w:val="nil"/>
              </w:pBdr>
              <w:tabs>
                <w:tab w:val="left" w:pos="7088"/>
              </w:tabs>
              <w:rPr>
                <w:b/>
                <w:bCs/>
                <w:sz w:val="18"/>
                <w:szCs w:val="18"/>
                <w:lang w:val="ro-MD"/>
              </w:rPr>
            </w:pPr>
          </w:p>
        </w:tc>
        <w:tc>
          <w:tcPr>
            <w:tcW w:w="425" w:type="dxa"/>
          </w:tcPr>
          <w:p w14:paraId="6817F44F" w14:textId="58DEE96F" w:rsidR="00107816"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8.</w:t>
            </w:r>
          </w:p>
        </w:tc>
        <w:tc>
          <w:tcPr>
            <w:tcW w:w="6770" w:type="dxa"/>
            <w:tcBorders>
              <w:top w:val="single" w:sz="4" w:space="0" w:color="000000"/>
              <w:bottom w:val="single" w:sz="4" w:space="0" w:color="000000"/>
            </w:tcBorders>
            <w:vAlign w:val="center"/>
          </w:tcPr>
          <w:p w14:paraId="7A046E4F" w14:textId="3BF3DC31" w:rsidR="00107816" w:rsidRPr="00474107" w:rsidRDefault="008F388D" w:rsidP="00107816">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sz w:val="18"/>
                <w:szCs w:val="18"/>
                <w:lang w:val="ro-MD" w:eastAsia="en-US"/>
              </w:rPr>
              <w:t>Textul de la pct. 82 interzice organizarea evenimentelor în locații "cunoscute pentru exclusivitate și lux" sau cu destinații turistice, culturale ori sportive, fără a defini criteriile obiective pe baza cărora o locație este astfel clasificată. Această formulare vagă expune operatorii economici la interpretări arbitrare și imprevizibile. Se solicită fie definirea explicită a acestor categorii de locații, fie trimiterea la criterii obiective verificabile</w:t>
            </w:r>
          </w:p>
        </w:tc>
        <w:tc>
          <w:tcPr>
            <w:tcW w:w="5337" w:type="dxa"/>
            <w:tcBorders>
              <w:top w:val="single" w:sz="4" w:space="0" w:color="000000"/>
              <w:bottom w:val="single" w:sz="4" w:space="0" w:color="000000"/>
            </w:tcBorders>
            <w:vAlign w:val="center"/>
          </w:tcPr>
          <w:p w14:paraId="6C7868F8" w14:textId="77777777" w:rsidR="00107816" w:rsidRPr="00474107" w:rsidRDefault="00107816" w:rsidP="00107816">
            <w:pPr>
              <w:tabs>
                <w:tab w:val="left" w:pos="7088"/>
              </w:tabs>
              <w:jc w:val="center"/>
              <w:rPr>
                <w:b/>
                <w:bCs/>
                <w:sz w:val="18"/>
                <w:szCs w:val="18"/>
                <w:lang w:val="ro-MD"/>
              </w:rPr>
            </w:pPr>
            <w:r w:rsidRPr="00474107">
              <w:rPr>
                <w:b/>
                <w:bCs/>
                <w:sz w:val="18"/>
                <w:szCs w:val="18"/>
                <w:lang w:val="ro-MD"/>
              </w:rPr>
              <w:t>Se acceptă.</w:t>
            </w:r>
          </w:p>
          <w:p w14:paraId="625FE75B" w14:textId="6C783719" w:rsidR="00107816" w:rsidRPr="00474107" w:rsidRDefault="00107816" w:rsidP="00107816">
            <w:pPr>
              <w:tabs>
                <w:tab w:val="left" w:pos="7088"/>
              </w:tabs>
              <w:rPr>
                <w:sz w:val="18"/>
                <w:szCs w:val="18"/>
                <w:lang w:val="ro-MD"/>
              </w:rPr>
            </w:pPr>
            <w:r w:rsidRPr="00474107">
              <w:rPr>
                <w:sz w:val="18"/>
                <w:szCs w:val="18"/>
                <w:lang w:val="ro-MD"/>
              </w:rPr>
              <w:t>În cadrul Comisiei de publicitate s-a propus reformularea pct. 8</w:t>
            </w:r>
            <w:r w:rsidR="00783329">
              <w:rPr>
                <w:sz w:val="18"/>
                <w:szCs w:val="18"/>
                <w:lang w:val="ro-MD"/>
              </w:rPr>
              <w:t>2</w:t>
            </w:r>
            <w:r w:rsidRPr="00474107">
              <w:rPr>
                <w:sz w:val="18"/>
                <w:szCs w:val="18"/>
                <w:lang w:val="ro-MD"/>
              </w:rPr>
              <w:t xml:space="preserve"> după cum urmază:</w:t>
            </w:r>
          </w:p>
          <w:p w14:paraId="1708D752" w14:textId="75D6F867" w:rsidR="00107816" w:rsidRPr="00474107" w:rsidRDefault="00107816" w:rsidP="00E612DE">
            <w:pPr>
              <w:tabs>
                <w:tab w:val="left" w:pos="7088"/>
              </w:tabs>
              <w:jc w:val="both"/>
              <w:rPr>
                <w:b/>
                <w:bCs/>
                <w:sz w:val="18"/>
                <w:szCs w:val="18"/>
                <w:lang w:val="ro-MD"/>
              </w:rPr>
            </w:pPr>
            <w:r w:rsidRPr="00474107">
              <w:rPr>
                <w:i/>
                <w:iCs/>
                <w:sz w:val="18"/>
                <w:szCs w:val="18"/>
                <w:lang w:val="ro-MD"/>
              </w:rPr>
              <w:t>„8</w:t>
            </w:r>
            <w:r w:rsidR="00783329">
              <w:rPr>
                <w:i/>
                <w:iCs/>
                <w:sz w:val="18"/>
                <w:szCs w:val="18"/>
                <w:lang w:val="ro-MD"/>
              </w:rPr>
              <w:t>2</w:t>
            </w:r>
            <w:r w:rsidRPr="00474107">
              <w:rPr>
                <w:i/>
                <w:iCs/>
                <w:sz w:val="18"/>
                <w:szCs w:val="18"/>
                <w:lang w:val="ro-MD"/>
              </w:rPr>
              <w:t xml:space="preserve">. Evenimentele se desfăşoară într-o locaţie corespunzătoare scopului principal al evenimentului și naturii activităților desfășurate.”. </w:t>
            </w:r>
          </w:p>
        </w:tc>
      </w:tr>
      <w:tr w:rsidR="00107816" w:rsidRPr="00EF2BF2" w14:paraId="1008D8B6" w14:textId="77777777" w:rsidTr="008752E5">
        <w:trPr>
          <w:gridAfter w:val="4"/>
          <w:wAfter w:w="15772" w:type="dxa"/>
          <w:trHeight w:val="841"/>
        </w:trPr>
        <w:tc>
          <w:tcPr>
            <w:tcW w:w="571" w:type="dxa"/>
            <w:tcBorders>
              <w:top w:val="nil"/>
              <w:bottom w:val="nil"/>
            </w:tcBorders>
          </w:tcPr>
          <w:p w14:paraId="1F10AA21" w14:textId="77777777" w:rsidR="00107816" w:rsidRPr="00474107" w:rsidRDefault="00107816" w:rsidP="00107816">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5D5B6943" w14:textId="77777777" w:rsidR="00107816" w:rsidRPr="00474107" w:rsidRDefault="00107816" w:rsidP="00107816">
            <w:pPr>
              <w:widowControl w:val="0"/>
              <w:pBdr>
                <w:top w:val="nil"/>
                <w:left w:val="nil"/>
                <w:bottom w:val="nil"/>
                <w:right w:val="nil"/>
                <w:between w:val="nil"/>
              </w:pBdr>
              <w:tabs>
                <w:tab w:val="left" w:pos="7088"/>
              </w:tabs>
              <w:rPr>
                <w:b/>
                <w:bCs/>
                <w:sz w:val="18"/>
                <w:szCs w:val="18"/>
                <w:lang w:val="ro-MD"/>
              </w:rPr>
            </w:pPr>
          </w:p>
        </w:tc>
        <w:tc>
          <w:tcPr>
            <w:tcW w:w="425" w:type="dxa"/>
          </w:tcPr>
          <w:p w14:paraId="16E20ECD" w14:textId="042A0638" w:rsidR="00107816"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9.</w:t>
            </w:r>
          </w:p>
        </w:tc>
        <w:tc>
          <w:tcPr>
            <w:tcW w:w="6770" w:type="dxa"/>
            <w:tcBorders>
              <w:top w:val="single" w:sz="4" w:space="0" w:color="000000"/>
              <w:bottom w:val="single" w:sz="4" w:space="0" w:color="000000"/>
            </w:tcBorders>
          </w:tcPr>
          <w:p w14:paraId="795E91AE" w14:textId="2DF726FC" w:rsidR="00107816" w:rsidRPr="00474107" w:rsidRDefault="00E612DE" w:rsidP="00107816">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sz w:val="18"/>
                <w:szCs w:val="18"/>
                <w:lang w:val="ro-MD"/>
              </w:rPr>
              <w:t>Se solicită clarificarea regimului juridic aplicabil prezentărilor în format PowerPoint care conțin denumirea unui medicament și sunt utilizate exclusiv în cadrul evenimentelor științifice adresate profesioniștilor din sănătate. Regulamentul nu precizează dacă astfel de materiale constituie publicitate și, implicit, dacă sunt supuse procedurii de aprobare sau notificare.</w:t>
            </w:r>
          </w:p>
        </w:tc>
        <w:tc>
          <w:tcPr>
            <w:tcW w:w="5337" w:type="dxa"/>
            <w:tcBorders>
              <w:top w:val="single" w:sz="4" w:space="0" w:color="000000"/>
              <w:bottom w:val="single" w:sz="4" w:space="0" w:color="000000"/>
            </w:tcBorders>
            <w:vAlign w:val="center"/>
          </w:tcPr>
          <w:p w14:paraId="08BD0360" w14:textId="77777777" w:rsidR="00107816" w:rsidRPr="00474107" w:rsidRDefault="00107816" w:rsidP="00107816">
            <w:pPr>
              <w:tabs>
                <w:tab w:val="left" w:pos="7088"/>
              </w:tabs>
              <w:jc w:val="center"/>
              <w:rPr>
                <w:b/>
                <w:bCs/>
                <w:sz w:val="18"/>
                <w:szCs w:val="18"/>
                <w:lang w:val="ro-MD"/>
              </w:rPr>
            </w:pPr>
            <w:r w:rsidRPr="00474107">
              <w:rPr>
                <w:b/>
                <w:bCs/>
                <w:sz w:val="18"/>
                <w:szCs w:val="18"/>
                <w:lang w:val="ro-MD"/>
              </w:rPr>
              <w:t>Se acceptă.</w:t>
            </w:r>
          </w:p>
          <w:p w14:paraId="56372F13" w14:textId="31F9EB45" w:rsidR="00107816" w:rsidRPr="00474107" w:rsidRDefault="00107816" w:rsidP="00107816">
            <w:pPr>
              <w:tabs>
                <w:tab w:val="left" w:pos="7088"/>
              </w:tabs>
              <w:rPr>
                <w:sz w:val="18"/>
                <w:szCs w:val="18"/>
                <w:lang w:val="ro-MD"/>
              </w:rPr>
            </w:pPr>
            <w:r w:rsidRPr="00474107">
              <w:rPr>
                <w:sz w:val="18"/>
                <w:szCs w:val="18"/>
                <w:lang w:val="ro-MD"/>
              </w:rPr>
              <w:t>A fost adăugat pct. 10</w:t>
            </w:r>
            <w:r w:rsidR="00D02EBA">
              <w:rPr>
                <w:sz w:val="18"/>
                <w:szCs w:val="18"/>
                <w:lang w:val="ro-MD"/>
              </w:rPr>
              <w:t>7</w:t>
            </w:r>
            <w:r w:rsidRPr="00474107">
              <w:rPr>
                <w:sz w:val="18"/>
                <w:szCs w:val="18"/>
                <w:lang w:val="ro-MD"/>
              </w:rPr>
              <w:t>.2. după cum urmează:</w:t>
            </w:r>
          </w:p>
          <w:p w14:paraId="1E15C465" w14:textId="75442DAE" w:rsidR="00107816" w:rsidRPr="00474107" w:rsidRDefault="00107816" w:rsidP="00107816">
            <w:pPr>
              <w:tabs>
                <w:tab w:val="left" w:pos="142"/>
                <w:tab w:val="left" w:pos="993"/>
                <w:tab w:val="left" w:pos="1134"/>
              </w:tabs>
              <w:spacing w:line="276" w:lineRule="auto"/>
              <w:ind w:right="215"/>
              <w:jc w:val="both"/>
              <w:rPr>
                <w:sz w:val="18"/>
                <w:szCs w:val="18"/>
                <w:lang w:val="ro-MD"/>
              </w:rPr>
            </w:pPr>
            <w:r w:rsidRPr="00474107">
              <w:rPr>
                <w:sz w:val="18"/>
                <w:szCs w:val="18"/>
                <w:lang w:val="ro-MD"/>
              </w:rPr>
              <w:t>„10</w:t>
            </w:r>
            <w:r w:rsidR="00D02EBA">
              <w:rPr>
                <w:sz w:val="18"/>
                <w:szCs w:val="18"/>
                <w:lang w:val="ro-MD"/>
              </w:rPr>
              <w:t>7</w:t>
            </w:r>
            <w:r w:rsidRPr="00474107">
              <w:rPr>
                <w:sz w:val="18"/>
                <w:szCs w:val="18"/>
                <w:lang w:val="ro-MD"/>
              </w:rPr>
              <w:t xml:space="preserve">.2. Se supun notificării următoarele forme de publicitate: </w:t>
            </w:r>
          </w:p>
          <w:p w14:paraId="441C1E06" w14:textId="77777777" w:rsidR="00107816" w:rsidRPr="00474107" w:rsidRDefault="00107816" w:rsidP="00107816">
            <w:pPr>
              <w:tabs>
                <w:tab w:val="left" w:pos="142"/>
                <w:tab w:val="left" w:pos="993"/>
                <w:tab w:val="left" w:pos="1134"/>
              </w:tabs>
              <w:spacing w:line="276" w:lineRule="auto"/>
              <w:ind w:right="215"/>
              <w:rPr>
                <w:sz w:val="18"/>
                <w:szCs w:val="18"/>
                <w:lang w:val="ro-MD"/>
              </w:rPr>
            </w:pPr>
            <w:r w:rsidRPr="00474107">
              <w:rPr>
                <w:sz w:val="18"/>
                <w:szCs w:val="18"/>
                <w:lang w:val="ro-MD"/>
              </w:rPr>
              <w:t>-materialele publicitare pentru care au fost aplicate modificări fără a avea impact asupra informațiilor despre medicament (modificări de ordin adminsitrativ, de design, editoriale,etc.). Acestea  se vor notifica la AMDM cu păstrarea numărului unic de identificare, fără a fi supuse procedurii de aprobare;</w:t>
            </w:r>
          </w:p>
          <w:p w14:paraId="05B8A307" w14:textId="439ABF3F" w:rsidR="00107816" w:rsidRPr="00474107" w:rsidRDefault="00107816" w:rsidP="00107816">
            <w:pPr>
              <w:tabs>
                <w:tab w:val="left" w:pos="142"/>
                <w:tab w:val="left" w:pos="993"/>
                <w:tab w:val="left" w:pos="1134"/>
              </w:tabs>
              <w:spacing w:line="276" w:lineRule="auto"/>
              <w:ind w:right="215"/>
              <w:rPr>
                <w:sz w:val="18"/>
                <w:szCs w:val="18"/>
                <w:lang w:val="ro-MD"/>
              </w:rPr>
            </w:pPr>
            <w:r w:rsidRPr="00474107">
              <w:rPr>
                <w:sz w:val="18"/>
                <w:szCs w:val="18"/>
                <w:lang w:val="ro-MD"/>
              </w:rPr>
              <w:t>10</w:t>
            </w:r>
            <w:r w:rsidR="00D02EBA">
              <w:rPr>
                <w:sz w:val="18"/>
                <w:szCs w:val="18"/>
                <w:lang w:val="ro-MD"/>
              </w:rPr>
              <w:t>7</w:t>
            </w:r>
            <w:r w:rsidRPr="00474107">
              <w:rPr>
                <w:sz w:val="18"/>
                <w:szCs w:val="18"/>
                <w:lang w:val="ro-MD"/>
              </w:rPr>
              <w:t>.2.1. materialele educaționale;</w:t>
            </w:r>
          </w:p>
          <w:p w14:paraId="1752E4AA" w14:textId="3CFB519F" w:rsidR="00107816" w:rsidRPr="00474107" w:rsidRDefault="00107816" w:rsidP="00107816">
            <w:pPr>
              <w:tabs>
                <w:tab w:val="left" w:pos="142"/>
                <w:tab w:val="left" w:pos="993"/>
                <w:tab w:val="left" w:pos="1134"/>
              </w:tabs>
              <w:spacing w:line="276" w:lineRule="auto"/>
              <w:ind w:right="215"/>
              <w:jc w:val="both"/>
              <w:rPr>
                <w:sz w:val="18"/>
                <w:szCs w:val="18"/>
                <w:lang w:val="ro-MD"/>
              </w:rPr>
            </w:pPr>
            <w:r w:rsidRPr="00474107">
              <w:rPr>
                <w:sz w:val="18"/>
                <w:szCs w:val="18"/>
                <w:lang w:val="ro-MD"/>
              </w:rPr>
              <w:t>10</w:t>
            </w:r>
            <w:r w:rsidR="00D02EBA">
              <w:rPr>
                <w:sz w:val="18"/>
                <w:szCs w:val="18"/>
                <w:lang w:val="ro-MD"/>
              </w:rPr>
              <w:t>7</w:t>
            </w:r>
            <w:r w:rsidRPr="00474107">
              <w:rPr>
                <w:sz w:val="18"/>
                <w:szCs w:val="18"/>
                <w:lang w:val="ro-MD"/>
              </w:rPr>
              <w:t>.2.2. activitățile de sponsorizare, atât din partea DAPP/reprezentantului DAPP privind publiitatea cât și din partea beneficiarului, în conformitate cu anexele nr.3 și nr.4;</w:t>
            </w:r>
          </w:p>
          <w:p w14:paraId="621B0C2C" w14:textId="17A094A6" w:rsidR="00107816" w:rsidRPr="00474107" w:rsidRDefault="00107816" w:rsidP="00107816">
            <w:pPr>
              <w:tabs>
                <w:tab w:val="left" w:pos="142"/>
                <w:tab w:val="left" w:pos="993"/>
                <w:tab w:val="left" w:pos="1134"/>
              </w:tabs>
              <w:spacing w:line="276" w:lineRule="auto"/>
              <w:ind w:right="215"/>
              <w:jc w:val="both"/>
              <w:rPr>
                <w:sz w:val="18"/>
                <w:szCs w:val="18"/>
                <w:lang w:val="ro-MD"/>
              </w:rPr>
            </w:pPr>
            <w:r w:rsidRPr="00474107">
              <w:rPr>
                <w:sz w:val="18"/>
                <w:szCs w:val="18"/>
                <w:lang w:val="ro-MD"/>
              </w:rPr>
              <w:t>10</w:t>
            </w:r>
            <w:r w:rsidR="00D02EBA">
              <w:rPr>
                <w:sz w:val="18"/>
                <w:szCs w:val="18"/>
                <w:lang w:val="ro-MD"/>
              </w:rPr>
              <w:t>7</w:t>
            </w:r>
            <w:r w:rsidRPr="00474107">
              <w:rPr>
                <w:sz w:val="18"/>
                <w:szCs w:val="18"/>
                <w:lang w:val="ro-MD"/>
              </w:rPr>
              <w:t xml:space="preserve">.2.3. lista obiectelor promoționale distribuite; </w:t>
            </w:r>
          </w:p>
          <w:p w14:paraId="3C07BDCB" w14:textId="12434219" w:rsidR="00107816" w:rsidRPr="00474107" w:rsidRDefault="00107816" w:rsidP="00E97854">
            <w:pPr>
              <w:tabs>
                <w:tab w:val="left" w:pos="7088"/>
              </w:tabs>
              <w:rPr>
                <w:b/>
                <w:bCs/>
                <w:sz w:val="18"/>
                <w:szCs w:val="18"/>
                <w:lang w:val="ro-MD"/>
              </w:rPr>
            </w:pPr>
            <w:r w:rsidRPr="00474107">
              <w:rPr>
                <w:sz w:val="18"/>
                <w:szCs w:val="18"/>
                <w:lang w:val="ro-MD"/>
              </w:rPr>
              <w:t>10</w:t>
            </w:r>
            <w:r w:rsidR="00D02EBA">
              <w:rPr>
                <w:sz w:val="18"/>
                <w:szCs w:val="18"/>
                <w:lang w:val="ro-MD"/>
              </w:rPr>
              <w:t>7</w:t>
            </w:r>
            <w:r w:rsidRPr="00474107">
              <w:rPr>
                <w:sz w:val="18"/>
                <w:szCs w:val="18"/>
                <w:lang w:val="ro-MD"/>
              </w:rPr>
              <w:t xml:space="preserve">.2.4. </w:t>
            </w:r>
            <w:r w:rsidRPr="00474107">
              <w:rPr>
                <w:b/>
                <w:bCs/>
                <w:sz w:val="18"/>
                <w:szCs w:val="18"/>
                <w:lang w:val="ro-MD"/>
              </w:rPr>
              <w:t>seturi de slide-urile din prezentările care fac referire la caracteristicile produsului, şi nu întreaga prezentare.”.</w:t>
            </w:r>
          </w:p>
        </w:tc>
      </w:tr>
      <w:tr w:rsidR="00107816" w:rsidRPr="00EF2BF2" w14:paraId="3E90AD92" w14:textId="77777777" w:rsidTr="008752E5">
        <w:trPr>
          <w:gridAfter w:val="4"/>
          <w:wAfter w:w="15772" w:type="dxa"/>
          <w:trHeight w:val="841"/>
        </w:trPr>
        <w:tc>
          <w:tcPr>
            <w:tcW w:w="571" w:type="dxa"/>
            <w:tcBorders>
              <w:top w:val="nil"/>
              <w:bottom w:val="nil"/>
            </w:tcBorders>
          </w:tcPr>
          <w:p w14:paraId="16CF07F2" w14:textId="77777777" w:rsidR="00107816" w:rsidRPr="00474107" w:rsidRDefault="00107816" w:rsidP="00107816">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1F708BFC" w14:textId="77777777" w:rsidR="00107816" w:rsidRPr="00474107" w:rsidRDefault="00107816" w:rsidP="00107816">
            <w:pPr>
              <w:widowControl w:val="0"/>
              <w:pBdr>
                <w:top w:val="nil"/>
                <w:left w:val="nil"/>
                <w:bottom w:val="nil"/>
                <w:right w:val="nil"/>
                <w:between w:val="nil"/>
              </w:pBdr>
              <w:tabs>
                <w:tab w:val="left" w:pos="7088"/>
              </w:tabs>
              <w:rPr>
                <w:b/>
                <w:bCs/>
                <w:sz w:val="18"/>
                <w:szCs w:val="18"/>
                <w:lang w:val="ro-MD"/>
              </w:rPr>
            </w:pPr>
          </w:p>
        </w:tc>
        <w:tc>
          <w:tcPr>
            <w:tcW w:w="425" w:type="dxa"/>
          </w:tcPr>
          <w:p w14:paraId="3BB6F772" w14:textId="7AABC5D2" w:rsidR="00107816"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10.</w:t>
            </w:r>
          </w:p>
        </w:tc>
        <w:tc>
          <w:tcPr>
            <w:tcW w:w="6770" w:type="dxa"/>
            <w:tcBorders>
              <w:top w:val="single" w:sz="4" w:space="0" w:color="000000"/>
              <w:bottom w:val="single" w:sz="4" w:space="0" w:color="000000"/>
            </w:tcBorders>
          </w:tcPr>
          <w:p w14:paraId="753FB364" w14:textId="1BDEFFAD" w:rsidR="00107816" w:rsidRPr="00474107" w:rsidRDefault="00E612DE" w:rsidP="00107816">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sz w:val="18"/>
                <w:szCs w:val="18"/>
                <w:lang w:val="ro-MD"/>
              </w:rPr>
              <w:t>Se solicită clarificarea dacă pagina web a unui deținător de autorizație de punere pe piață este considerată în ansamblu un material publicitar digital sau dacă doar conținuturile individuale găzduite pe aceasta sunt supuse regimului de aprobare/notificare.</w:t>
            </w:r>
          </w:p>
        </w:tc>
        <w:tc>
          <w:tcPr>
            <w:tcW w:w="5337" w:type="dxa"/>
            <w:tcBorders>
              <w:top w:val="single" w:sz="4" w:space="0" w:color="000000"/>
              <w:bottom w:val="single" w:sz="4" w:space="0" w:color="000000"/>
            </w:tcBorders>
            <w:vAlign w:val="center"/>
          </w:tcPr>
          <w:p w14:paraId="0FA4DF61" w14:textId="77777777" w:rsidR="00107816" w:rsidRPr="00474107" w:rsidRDefault="00107816" w:rsidP="00107816">
            <w:pPr>
              <w:tabs>
                <w:tab w:val="left" w:pos="7088"/>
              </w:tabs>
              <w:jc w:val="center"/>
              <w:rPr>
                <w:b/>
                <w:bCs/>
                <w:sz w:val="18"/>
                <w:szCs w:val="18"/>
                <w:lang w:val="ro-MD"/>
              </w:rPr>
            </w:pPr>
            <w:r w:rsidRPr="00474107">
              <w:rPr>
                <w:b/>
                <w:bCs/>
                <w:sz w:val="18"/>
                <w:szCs w:val="18"/>
                <w:lang w:val="ro-MD"/>
              </w:rPr>
              <w:t>Se acceptă.</w:t>
            </w:r>
          </w:p>
          <w:p w14:paraId="431A488E" w14:textId="4FC67128" w:rsidR="00107816" w:rsidRPr="00474107" w:rsidRDefault="00107816" w:rsidP="00E612DE">
            <w:pPr>
              <w:spacing w:line="276" w:lineRule="auto"/>
              <w:ind w:right="215"/>
              <w:jc w:val="both"/>
              <w:rPr>
                <w:sz w:val="18"/>
                <w:szCs w:val="18"/>
                <w:lang w:val="ro-MD"/>
              </w:rPr>
            </w:pPr>
            <w:r w:rsidRPr="00474107">
              <w:rPr>
                <w:sz w:val="18"/>
                <w:szCs w:val="18"/>
                <w:lang w:val="ro-MD"/>
              </w:rPr>
              <w:t>Materialele publicitare care apar pe pagina web sunt cele supuse procedurii de notificare și aprobare de către AMDM. Prin urmare, spre aprobare vor fi depuse materialele publicitare concrete plasate pe pagina web, iar nu pagina web ca atare. Astfel pct. 4</w:t>
            </w:r>
            <w:r w:rsidR="00D02EBA">
              <w:rPr>
                <w:sz w:val="18"/>
                <w:szCs w:val="18"/>
                <w:lang w:val="ro-MD"/>
              </w:rPr>
              <w:t>1</w:t>
            </w:r>
            <w:r w:rsidRPr="00474107">
              <w:rPr>
                <w:sz w:val="18"/>
                <w:szCs w:val="18"/>
                <w:lang w:val="ro-MD"/>
              </w:rPr>
              <w:t>.4. a fost reformulate după cum urmează:</w:t>
            </w:r>
          </w:p>
          <w:p w14:paraId="27D20182" w14:textId="3C4A4FA7" w:rsidR="00107816" w:rsidRPr="00474107" w:rsidRDefault="00107816" w:rsidP="00E612DE">
            <w:pPr>
              <w:tabs>
                <w:tab w:val="left" w:pos="7088"/>
              </w:tabs>
              <w:jc w:val="both"/>
              <w:rPr>
                <w:b/>
                <w:bCs/>
                <w:sz w:val="18"/>
                <w:szCs w:val="18"/>
                <w:lang w:val="ro-MD"/>
              </w:rPr>
            </w:pPr>
            <w:r w:rsidRPr="00474107">
              <w:rPr>
                <w:i/>
                <w:iCs/>
                <w:sz w:val="18"/>
                <w:szCs w:val="18"/>
                <w:lang w:val="ro-MD"/>
              </w:rPr>
              <w:t>„</w:t>
            </w:r>
            <w:r w:rsidR="00EE6447" w:rsidRPr="00474107">
              <w:rPr>
                <w:lang w:val="ro-MD"/>
              </w:rPr>
              <w:t xml:space="preserve"> </w:t>
            </w:r>
            <w:r w:rsidR="00EE6447" w:rsidRPr="00474107">
              <w:rPr>
                <w:i/>
                <w:iCs/>
                <w:sz w:val="18"/>
                <w:szCs w:val="18"/>
                <w:lang w:val="ro-MD"/>
              </w:rPr>
              <w:t>4</w:t>
            </w:r>
            <w:r w:rsidR="00D02EBA">
              <w:rPr>
                <w:i/>
                <w:iCs/>
                <w:sz w:val="18"/>
                <w:szCs w:val="18"/>
                <w:lang w:val="ro-MD"/>
              </w:rPr>
              <w:t>1</w:t>
            </w:r>
            <w:r w:rsidR="00EE6447" w:rsidRPr="00474107">
              <w:rPr>
                <w:i/>
                <w:iCs/>
                <w:sz w:val="18"/>
                <w:szCs w:val="18"/>
                <w:lang w:val="ro-MD"/>
              </w:rPr>
              <w:t xml:space="preserve">.4.numărul unic de identificare și data aprobării aplicată pe materialele publicitare digitale care sunt distribuite pe pagina web </w:t>
            </w:r>
            <w:r w:rsidRPr="00474107">
              <w:rPr>
                <w:i/>
                <w:iCs/>
                <w:sz w:val="18"/>
                <w:szCs w:val="18"/>
                <w:lang w:val="ro-MD"/>
              </w:rPr>
              <w:t>;”.</w:t>
            </w:r>
          </w:p>
        </w:tc>
      </w:tr>
      <w:tr w:rsidR="00107816" w:rsidRPr="00EF2BF2" w14:paraId="14FF8B25" w14:textId="77777777" w:rsidTr="008752E5">
        <w:trPr>
          <w:gridAfter w:val="4"/>
          <w:wAfter w:w="15772" w:type="dxa"/>
          <w:trHeight w:val="841"/>
        </w:trPr>
        <w:tc>
          <w:tcPr>
            <w:tcW w:w="571" w:type="dxa"/>
            <w:tcBorders>
              <w:top w:val="nil"/>
              <w:bottom w:val="nil"/>
            </w:tcBorders>
          </w:tcPr>
          <w:p w14:paraId="0E9A32A4" w14:textId="77777777" w:rsidR="00107816" w:rsidRPr="00474107" w:rsidRDefault="00107816" w:rsidP="00107816">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4C95807D" w14:textId="77777777" w:rsidR="00107816" w:rsidRPr="00474107" w:rsidRDefault="00107816" w:rsidP="00107816">
            <w:pPr>
              <w:widowControl w:val="0"/>
              <w:pBdr>
                <w:top w:val="nil"/>
                <w:left w:val="nil"/>
                <w:bottom w:val="nil"/>
                <w:right w:val="nil"/>
                <w:between w:val="nil"/>
              </w:pBdr>
              <w:tabs>
                <w:tab w:val="left" w:pos="7088"/>
              </w:tabs>
              <w:rPr>
                <w:b/>
                <w:bCs/>
                <w:sz w:val="18"/>
                <w:szCs w:val="18"/>
                <w:lang w:val="ro-MD"/>
              </w:rPr>
            </w:pPr>
          </w:p>
        </w:tc>
        <w:tc>
          <w:tcPr>
            <w:tcW w:w="425" w:type="dxa"/>
          </w:tcPr>
          <w:p w14:paraId="1E6F1D1E" w14:textId="6309F310" w:rsidR="00107816"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11.</w:t>
            </w:r>
          </w:p>
        </w:tc>
        <w:tc>
          <w:tcPr>
            <w:tcW w:w="6770" w:type="dxa"/>
            <w:tcBorders>
              <w:top w:val="single" w:sz="4" w:space="0" w:color="000000"/>
              <w:bottom w:val="single" w:sz="4" w:space="0" w:color="000000"/>
            </w:tcBorders>
          </w:tcPr>
          <w:p w14:paraId="27BCDC58" w14:textId="67DD7CC4" w:rsidR="00107816" w:rsidRPr="00474107" w:rsidRDefault="00E612DE" w:rsidP="00107816">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sz w:val="18"/>
                <w:szCs w:val="18"/>
                <w:lang w:val="ro-MD"/>
              </w:rPr>
              <w:t>Se solicită ca procedura de evaluare a materialelor publicitare aprobată de AMDM să fie pusă la dispoziția publicului fie prin publicarea unui Ordin separat, fie prin includerea sa ca anexă la proiectul de HG.</w:t>
            </w:r>
          </w:p>
        </w:tc>
        <w:tc>
          <w:tcPr>
            <w:tcW w:w="5337" w:type="dxa"/>
            <w:tcBorders>
              <w:top w:val="single" w:sz="4" w:space="0" w:color="000000"/>
              <w:bottom w:val="single" w:sz="4" w:space="0" w:color="000000"/>
            </w:tcBorders>
            <w:vAlign w:val="center"/>
          </w:tcPr>
          <w:p w14:paraId="44796A1A" w14:textId="77777777" w:rsidR="00107816" w:rsidRPr="00474107" w:rsidRDefault="00107816" w:rsidP="00107816">
            <w:pPr>
              <w:tabs>
                <w:tab w:val="left" w:pos="7088"/>
              </w:tabs>
              <w:jc w:val="center"/>
              <w:rPr>
                <w:b/>
                <w:bCs/>
                <w:sz w:val="18"/>
                <w:szCs w:val="18"/>
                <w:lang w:val="ro-MD"/>
              </w:rPr>
            </w:pPr>
            <w:r w:rsidRPr="00474107">
              <w:rPr>
                <w:b/>
                <w:bCs/>
                <w:sz w:val="18"/>
                <w:szCs w:val="18"/>
                <w:lang w:val="ro-MD"/>
              </w:rPr>
              <w:t>Se acceptă.</w:t>
            </w:r>
          </w:p>
          <w:p w14:paraId="135DEAA6" w14:textId="150AE8EA" w:rsidR="00107816" w:rsidRPr="00474107" w:rsidRDefault="00E612DE" w:rsidP="00E612DE">
            <w:pPr>
              <w:tabs>
                <w:tab w:val="left" w:pos="7088"/>
              </w:tabs>
              <w:jc w:val="both"/>
              <w:rPr>
                <w:b/>
                <w:bCs/>
                <w:i/>
                <w:iCs/>
                <w:sz w:val="18"/>
                <w:szCs w:val="18"/>
                <w:lang w:val="ro-MD"/>
              </w:rPr>
            </w:pPr>
            <w:r w:rsidRPr="00474107">
              <w:rPr>
                <w:i/>
                <w:iCs/>
                <w:sz w:val="18"/>
                <w:szCs w:val="18"/>
                <w:lang w:val="ro-MD"/>
              </w:rPr>
              <w:t>„</w:t>
            </w:r>
            <w:r w:rsidR="00107816" w:rsidRPr="00474107">
              <w:rPr>
                <w:i/>
                <w:iCs/>
                <w:sz w:val="18"/>
                <w:szCs w:val="18"/>
                <w:lang w:val="ro-MD"/>
              </w:rPr>
              <w:t>10</w:t>
            </w:r>
            <w:r w:rsidR="00D02EBA">
              <w:rPr>
                <w:i/>
                <w:iCs/>
                <w:sz w:val="18"/>
                <w:szCs w:val="18"/>
                <w:lang w:val="ro-MD"/>
              </w:rPr>
              <w:t>7</w:t>
            </w:r>
            <w:r w:rsidR="00107816" w:rsidRPr="00474107">
              <w:rPr>
                <w:i/>
                <w:iCs/>
                <w:sz w:val="18"/>
                <w:szCs w:val="18"/>
                <w:lang w:val="ro-MD"/>
              </w:rPr>
              <w:t xml:space="preserve">.Regulamentul privind organizarea şi funcționarea Comisiei de publicitate , procedura de evaluare si aprobare a materialelor publicitare la medicamente, procedura de notificare a altor forme de publicitate sunt aprobate prin Ordin al AMDM, care va fi plasat pe site-ul web oficial al AMDM. </w:t>
            </w:r>
            <w:r w:rsidRPr="00474107">
              <w:rPr>
                <w:i/>
                <w:iCs/>
                <w:sz w:val="18"/>
                <w:szCs w:val="18"/>
                <w:lang w:val="ro-MD"/>
              </w:rPr>
              <w:t>”.</w:t>
            </w:r>
          </w:p>
        </w:tc>
      </w:tr>
      <w:tr w:rsidR="00107816" w:rsidRPr="00EF2BF2" w14:paraId="6E341D5E" w14:textId="77777777" w:rsidTr="008752E5">
        <w:trPr>
          <w:gridAfter w:val="4"/>
          <w:wAfter w:w="15772" w:type="dxa"/>
          <w:trHeight w:val="841"/>
        </w:trPr>
        <w:tc>
          <w:tcPr>
            <w:tcW w:w="571" w:type="dxa"/>
            <w:tcBorders>
              <w:top w:val="nil"/>
              <w:bottom w:val="nil"/>
            </w:tcBorders>
          </w:tcPr>
          <w:p w14:paraId="4F9E1ECC" w14:textId="77777777" w:rsidR="00107816" w:rsidRPr="00474107" w:rsidRDefault="00107816" w:rsidP="00107816">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001060F0" w14:textId="77777777" w:rsidR="00107816" w:rsidRPr="00474107" w:rsidRDefault="00107816" w:rsidP="00107816">
            <w:pPr>
              <w:widowControl w:val="0"/>
              <w:pBdr>
                <w:top w:val="nil"/>
                <w:left w:val="nil"/>
                <w:bottom w:val="nil"/>
                <w:right w:val="nil"/>
                <w:between w:val="nil"/>
              </w:pBdr>
              <w:tabs>
                <w:tab w:val="left" w:pos="7088"/>
              </w:tabs>
              <w:rPr>
                <w:b/>
                <w:bCs/>
                <w:sz w:val="18"/>
                <w:szCs w:val="18"/>
                <w:lang w:val="ro-MD"/>
              </w:rPr>
            </w:pPr>
          </w:p>
        </w:tc>
        <w:tc>
          <w:tcPr>
            <w:tcW w:w="425" w:type="dxa"/>
          </w:tcPr>
          <w:p w14:paraId="0F638F16" w14:textId="3AC8A147" w:rsidR="00107816"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12.</w:t>
            </w:r>
          </w:p>
        </w:tc>
        <w:tc>
          <w:tcPr>
            <w:tcW w:w="6770" w:type="dxa"/>
            <w:tcBorders>
              <w:top w:val="single" w:sz="4" w:space="0" w:color="000000"/>
              <w:bottom w:val="single" w:sz="4" w:space="0" w:color="000000"/>
            </w:tcBorders>
          </w:tcPr>
          <w:p w14:paraId="797505CC" w14:textId="31B31A30" w:rsidR="00107816" w:rsidRPr="00474107" w:rsidRDefault="00E612DE" w:rsidP="00107816">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sz w:val="18"/>
                <w:szCs w:val="18"/>
                <w:lang w:val="ro-MD"/>
              </w:rPr>
              <w:t>Se solicită precizarea expresă în textul Regulamentului a momentului de la care deținătorul autorizației de punere pe piață poate difuza un material publicitar aprobat. Conform celor discutate, difuzarea devine permisă după inscripționarea numărului de identificare emis de AMDM pe materialul respectiv. Această cerință trebuie să fie explicit reglementată pentru a preveni litigiile privind legalitatea difuzării premature.</w:t>
            </w:r>
          </w:p>
        </w:tc>
        <w:tc>
          <w:tcPr>
            <w:tcW w:w="5337" w:type="dxa"/>
            <w:tcBorders>
              <w:top w:val="single" w:sz="4" w:space="0" w:color="000000"/>
              <w:bottom w:val="single" w:sz="4" w:space="0" w:color="000000"/>
            </w:tcBorders>
            <w:vAlign w:val="center"/>
          </w:tcPr>
          <w:p w14:paraId="36CB8358" w14:textId="77777777" w:rsidR="00107816" w:rsidRPr="00474107" w:rsidRDefault="00107816" w:rsidP="00107816">
            <w:pPr>
              <w:tabs>
                <w:tab w:val="left" w:pos="7088"/>
              </w:tabs>
              <w:jc w:val="center"/>
              <w:rPr>
                <w:b/>
                <w:bCs/>
                <w:sz w:val="18"/>
                <w:szCs w:val="18"/>
                <w:lang w:val="ro-MD"/>
              </w:rPr>
            </w:pPr>
            <w:r w:rsidRPr="00474107">
              <w:rPr>
                <w:b/>
                <w:bCs/>
                <w:sz w:val="18"/>
                <w:szCs w:val="18"/>
                <w:lang w:val="ro-MD"/>
              </w:rPr>
              <w:t>Se acceptă.</w:t>
            </w:r>
          </w:p>
          <w:p w14:paraId="196C638F" w14:textId="12D730A9" w:rsidR="00107816" w:rsidRPr="00474107" w:rsidRDefault="00E612DE" w:rsidP="00E612DE">
            <w:pPr>
              <w:tabs>
                <w:tab w:val="left" w:pos="7088"/>
              </w:tabs>
              <w:rPr>
                <w:b/>
                <w:bCs/>
                <w:i/>
                <w:iCs/>
                <w:sz w:val="18"/>
                <w:szCs w:val="18"/>
                <w:lang w:val="ro-MD"/>
              </w:rPr>
            </w:pPr>
            <w:r w:rsidRPr="00474107">
              <w:rPr>
                <w:i/>
                <w:iCs/>
                <w:sz w:val="18"/>
                <w:szCs w:val="18"/>
                <w:lang w:val="ro-MD"/>
              </w:rPr>
              <w:t>„</w:t>
            </w:r>
            <w:r w:rsidR="00107816" w:rsidRPr="00474107">
              <w:rPr>
                <w:i/>
                <w:iCs/>
                <w:sz w:val="18"/>
                <w:szCs w:val="18"/>
                <w:lang w:val="ro-MD"/>
              </w:rPr>
              <w:t>11</w:t>
            </w:r>
            <w:r w:rsidR="00D02EBA">
              <w:rPr>
                <w:i/>
                <w:iCs/>
                <w:sz w:val="18"/>
                <w:szCs w:val="18"/>
                <w:lang w:val="ro-MD"/>
              </w:rPr>
              <w:t>3</w:t>
            </w:r>
            <w:r w:rsidR="00107816" w:rsidRPr="00474107">
              <w:rPr>
                <w:i/>
                <w:iCs/>
                <w:sz w:val="18"/>
                <w:szCs w:val="18"/>
                <w:lang w:val="ro-MD"/>
              </w:rPr>
              <w:t xml:space="preserve">.DAPP asigură că pe materialele publicitare distribuite ulterior aprobării AMDM sunt inscripționate cu numărului unic de identificare și data aprobării. După ce a fost asigurată </w:t>
            </w:r>
            <w:r w:rsidR="00107816" w:rsidRPr="00474107">
              <w:rPr>
                <w:i/>
                <w:iCs/>
                <w:sz w:val="18"/>
                <w:szCs w:val="18"/>
                <w:lang w:val="ro-MD"/>
              </w:rPr>
              <w:lastRenderedPageBreak/>
              <w:t>inscripționarea numărului de identificare a materialul publicitar, acesta poate fi difuzat și distribuit.</w:t>
            </w:r>
            <w:r w:rsidRPr="00474107">
              <w:rPr>
                <w:i/>
                <w:iCs/>
                <w:sz w:val="18"/>
                <w:szCs w:val="18"/>
                <w:lang w:val="ro-MD"/>
              </w:rPr>
              <w:t>”.</w:t>
            </w:r>
          </w:p>
        </w:tc>
      </w:tr>
      <w:tr w:rsidR="00107816" w:rsidRPr="00EF2BF2" w14:paraId="527B82EF" w14:textId="77777777" w:rsidTr="008752E5">
        <w:trPr>
          <w:gridAfter w:val="4"/>
          <w:wAfter w:w="15772" w:type="dxa"/>
          <w:trHeight w:val="841"/>
        </w:trPr>
        <w:tc>
          <w:tcPr>
            <w:tcW w:w="571" w:type="dxa"/>
            <w:tcBorders>
              <w:top w:val="nil"/>
              <w:bottom w:val="nil"/>
            </w:tcBorders>
          </w:tcPr>
          <w:p w14:paraId="0ABC8516" w14:textId="77777777" w:rsidR="00107816" w:rsidRPr="00474107" w:rsidRDefault="00107816" w:rsidP="00107816">
            <w:pPr>
              <w:widowControl w:val="0"/>
              <w:pBdr>
                <w:top w:val="nil"/>
                <w:left w:val="nil"/>
                <w:bottom w:val="nil"/>
                <w:right w:val="nil"/>
                <w:between w:val="nil"/>
              </w:pBdr>
              <w:tabs>
                <w:tab w:val="left" w:pos="7088"/>
              </w:tabs>
              <w:rPr>
                <w:sz w:val="18"/>
                <w:szCs w:val="18"/>
                <w:lang w:val="ro-MD"/>
              </w:rPr>
            </w:pPr>
          </w:p>
        </w:tc>
        <w:tc>
          <w:tcPr>
            <w:tcW w:w="2685" w:type="dxa"/>
            <w:tcBorders>
              <w:top w:val="nil"/>
              <w:bottom w:val="nil"/>
            </w:tcBorders>
          </w:tcPr>
          <w:p w14:paraId="7D4A6645" w14:textId="77777777" w:rsidR="00107816" w:rsidRPr="00474107" w:rsidRDefault="00107816" w:rsidP="00107816">
            <w:pPr>
              <w:widowControl w:val="0"/>
              <w:pBdr>
                <w:top w:val="nil"/>
                <w:left w:val="nil"/>
                <w:bottom w:val="nil"/>
                <w:right w:val="nil"/>
                <w:between w:val="nil"/>
              </w:pBdr>
              <w:tabs>
                <w:tab w:val="left" w:pos="7088"/>
              </w:tabs>
              <w:rPr>
                <w:b/>
                <w:bCs/>
                <w:sz w:val="18"/>
                <w:szCs w:val="18"/>
                <w:lang w:val="ro-MD"/>
              </w:rPr>
            </w:pPr>
          </w:p>
        </w:tc>
        <w:tc>
          <w:tcPr>
            <w:tcW w:w="425" w:type="dxa"/>
          </w:tcPr>
          <w:p w14:paraId="2A4257A2" w14:textId="65B8246D" w:rsidR="00107816"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13.</w:t>
            </w:r>
          </w:p>
        </w:tc>
        <w:tc>
          <w:tcPr>
            <w:tcW w:w="6770" w:type="dxa"/>
            <w:tcBorders>
              <w:top w:val="single" w:sz="4" w:space="0" w:color="000000"/>
              <w:bottom w:val="single" w:sz="4" w:space="0" w:color="000000"/>
            </w:tcBorders>
          </w:tcPr>
          <w:p w14:paraId="4E28B15A" w14:textId="739C9556" w:rsidR="00107816" w:rsidRPr="00474107" w:rsidRDefault="00C42332" w:rsidP="00107816">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sz w:val="18"/>
                <w:szCs w:val="18"/>
                <w:lang w:val="ro-MD"/>
              </w:rPr>
              <w:t>Se propune modificarea pct. 109 pentru a permite depunerea storyboard-ului materialului video în locul versiunii finale a spotului audio/video la etapa de evaluare de către Comisia AMDM. Ulterior aprobării storyboard-ului, DAPP ar urma să depună versiunea finalizată și să-și asume responsabilitatea conformității acesteia cu schița aprobată. Această abordare reduce costurile de producție în cazul respingerii materialului.</w:t>
            </w:r>
          </w:p>
        </w:tc>
        <w:tc>
          <w:tcPr>
            <w:tcW w:w="5337" w:type="dxa"/>
            <w:tcBorders>
              <w:top w:val="single" w:sz="4" w:space="0" w:color="000000"/>
              <w:bottom w:val="single" w:sz="4" w:space="0" w:color="000000"/>
            </w:tcBorders>
            <w:vAlign w:val="center"/>
          </w:tcPr>
          <w:p w14:paraId="7CD117A4" w14:textId="77777777" w:rsidR="00107816" w:rsidRPr="00474107" w:rsidRDefault="00107816" w:rsidP="00107816">
            <w:pPr>
              <w:tabs>
                <w:tab w:val="left" w:pos="7088"/>
              </w:tabs>
              <w:jc w:val="center"/>
              <w:rPr>
                <w:b/>
                <w:bCs/>
                <w:sz w:val="18"/>
                <w:szCs w:val="18"/>
                <w:lang w:val="ro-MD"/>
              </w:rPr>
            </w:pPr>
            <w:r w:rsidRPr="00474107">
              <w:rPr>
                <w:b/>
                <w:bCs/>
                <w:sz w:val="18"/>
                <w:szCs w:val="18"/>
                <w:lang w:val="ro-MD"/>
              </w:rPr>
              <w:t>Se acceptă.</w:t>
            </w:r>
          </w:p>
          <w:p w14:paraId="0A2898D3" w14:textId="290BA751" w:rsidR="00107816" w:rsidRPr="00474107" w:rsidRDefault="00107816" w:rsidP="00E612DE">
            <w:pPr>
              <w:tabs>
                <w:tab w:val="left" w:pos="142"/>
                <w:tab w:val="left" w:pos="851"/>
                <w:tab w:val="left" w:pos="1560"/>
                <w:tab w:val="left" w:pos="1701"/>
                <w:tab w:val="left" w:pos="1843"/>
              </w:tabs>
              <w:spacing w:line="276" w:lineRule="auto"/>
              <w:ind w:right="215"/>
              <w:jc w:val="both"/>
              <w:rPr>
                <w:i/>
                <w:iCs/>
                <w:sz w:val="18"/>
                <w:szCs w:val="18"/>
                <w:lang w:val="ro-MD"/>
              </w:rPr>
            </w:pPr>
            <w:r w:rsidRPr="00474107">
              <w:rPr>
                <w:i/>
                <w:iCs/>
                <w:sz w:val="18"/>
                <w:szCs w:val="18"/>
                <w:lang w:val="ro-MD"/>
              </w:rPr>
              <w:t>1</w:t>
            </w:r>
            <w:r w:rsidR="00D02EBA">
              <w:rPr>
                <w:i/>
                <w:iCs/>
                <w:sz w:val="18"/>
                <w:szCs w:val="18"/>
                <w:lang w:val="ro-MD"/>
              </w:rPr>
              <w:t>09</w:t>
            </w:r>
            <w:r w:rsidRPr="00474107">
              <w:rPr>
                <w:i/>
                <w:iCs/>
                <w:sz w:val="18"/>
                <w:szCs w:val="18"/>
                <w:lang w:val="ro-MD"/>
              </w:rPr>
              <w:t xml:space="preserve">.Pentru materialul publicitar sub formă de spot audio/video se prezintă versiunea electronică a acestuia. În cazul materialelor audio/video, inclusiv celor difuzate online, se acceptă depunerea </w:t>
            </w:r>
            <w:r w:rsidRPr="00474107">
              <w:rPr>
                <w:bCs/>
                <w:i/>
                <w:iCs/>
                <w:noProof/>
                <w:sz w:val="18"/>
                <w:szCs w:val="18"/>
                <w:lang w:val="ro-MD"/>
              </w:rPr>
              <w:t>storyboard-ul materialului, în locul versiunii finale a spotului audio/video. În acest caz DAPP își asumă responsabilitatea depunerii versiunii finale, după aprobarea inițială de către AMDM a schiței scenariului depus. Numărul unic de identificare va fi atribuit după depunerea versiunii finale a spotului audio/video.</w:t>
            </w:r>
            <w:r w:rsidR="00E612DE" w:rsidRPr="00474107">
              <w:rPr>
                <w:i/>
                <w:iCs/>
                <w:sz w:val="18"/>
                <w:szCs w:val="18"/>
                <w:lang w:val="ro-MD"/>
              </w:rPr>
              <w:t xml:space="preserve"> </w:t>
            </w:r>
          </w:p>
        </w:tc>
      </w:tr>
      <w:tr w:rsidR="00107816" w:rsidRPr="00EF2BF2" w14:paraId="0074AB97" w14:textId="77777777" w:rsidTr="003C01FD">
        <w:trPr>
          <w:gridAfter w:val="4"/>
          <w:wAfter w:w="15772" w:type="dxa"/>
          <w:trHeight w:val="841"/>
        </w:trPr>
        <w:tc>
          <w:tcPr>
            <w:tcW w:w="571" w:type="dxa"/>
            <w:tcBorders>
              <w:top w:val="nil"/>
            </w:tcBorders>
          </w:tcPr>
          <w:p w14:paraId="017B46A5" w14:textId="77777777" w:rsidR="00107816" w:rsidRPr="00474107" w:rsidRDefault="00107816" w:rsidP="00107816">
            <w:pPr>
              <w:widowControl w:val="0"/>
              <w:pBdr>
                <w:top w:val="nil"/>
                <w:left w:val="nil"/>
                <w:bottom w:val="nil"/>
                <w:right w:val="nil"/>
                <w:between w:val="nil"/>
              </w:pBdr>
              <w:tabs>
                <w:tab w:val="left" w:pos="7088"/>
              </w:tabs>
              <w:rPr>
                <w:sz w:val="18"/>
                <w:szCs w:val="18"/>
                <w:lang w:val="ro-MD"/>
              </w:rPr>
            </w:pPr>
          </w:p>
        </w:tc>
        <w:tc>
          <w:tcPr>
            <w:tcW w:w="2685" w:type="dxa"/>
            <w:tcBorders>
              <w:top w:val="nil"/>
            </w:tcBorders>
          </w:tcPr>
          <w:p w14:paraId="7151D87E" w14:textId="77777777" w:rsidR="00107816" w:rsidRPr="00474107" w:rsidRDefault="00107816" w:rsidP="00107816">
            <w:pPr>
              <w:widowControl w:val="0"/>
              <w:pBdr>
                <w:top w:val="nil"/>
                <w:left w:val="nil"/>
                <w:bottom w:val="nil"/>
                <w:right w:val="nil"/>
                <w:between w:val="nil"/>
              </w:pBdr>
              <w:tabs>
                <w:tab w:val="left" w:pos="7088"/>
              </w:tabs>
              <w:rPr>
                <w:b/>
                <w:bCs/>
                <w:sz w:val="18"/>
                <w:szCs w:val="18"/>
                <w:lang w:val="ro-MD"/>
              </w:rPr>
            </w:pPr>
          </w:p>
        </w:tc>
        <w:tc>
          <w:tcPr>
            <w:tcW w:w="425" w:type="dxa"/>
          </w:tcPr>
          <w:p w14:paraId="6BEB4E96" w14:textId="5BDFE094" w:rsidR="00107816" w:rsidRPr="00474107" w:rsidRDefault="002D214B" w:rsidP="002D214B">
            <w:pPr>
              <w:pStyle w:val="Normal0"/>
              <w:tabs>
                <w:tab w:val="left" w:pos="7088"/>
              </w:tabs>
              <w:ind w:left="-115"/>
              <w:jc w:val="both"/>
              <w:rPr>
                <w:rFonts w:ascii="Times New Roman" w:hAnsi="Times New Roman" w:cs="Times New Roman"/>
                <w:sz w:val="18"/>
                <w:szCs w:val="18"/>
                <w:lang w:val="ro-MD"/>
              </w:rPr>
            </w:pPr>
            <w:r w:rsidRPr="00474107">
              <w:rPr>
                <w:rFonts w:ascii="Times New Roman" w:hAnsi="Times New Roman" w:cs="Times New Roman"/>
                <w:sz w:val="18"/>
                <w:szCs w:val="18"/>
                <w:lang w:val="ro-MD"/>
              </w:rPr>
              <w:t>14.</w:t>
            </w:r>
          </w:p>
        </w:tc>
        <w:tc>
          <w:tcPr>
            <w:tcW w:w="6770" w:type="dxa"/>
            <w:tcBorders>
              <w:top w:val="single" w:sz="4" w:space="0" w:color="000000"/>
              <w:bottom w:val="single" w:sz="4" w:space="0" w:color="000000"/>
            </w:tcBorders>
          </w:tcPr>
          <w:p w14:paraId="3D32BCC4" w14:textId="721EE156" w:rsidR="00107816" w:rsidRPr="00474107" w:rsidRDefault="00C42332" w:rsidP="00107816">
            <w:pPr>
              <w:pStyle w:val="Normal0"/>
              <w:tabs>
                <w:tab w:val="left" w:pos="7088"/>
              </w:tabs>
              <w:jc w:val="both"/>
              <w:rPr>
                <w:rFonts w:ascii="Times New Roman" w:hAnsi="Times New Roman" w:cs="Times New Roman"/>
                <w:b/>
                <w:bCs/>
                <w:sz w:val="18"/>
                <w:szCs w:val="18"/>
                <w:lang w:val="ro-MD"/>
              </w:rPr>
            </w:pPr>
            <w:r w:rsidRPr="00474107">
              <w:rPr>
                <w:rFonts w:ascii="Times New Roman" w:hAnsi="Times New Roman" w:cs="Times New Roman"/>
                <w:sz w:val="18"/>
                <w:szCs w:val="18"/>
                <w:lang w:val="ro-MD"/>
              </w:rPr>
              <w:t>Se solicită includerea principiului aprobării tacite pentru procedura de notificare:</w:t>
            </w:r>
          </w:p>
        </w:tc>
        <w:tc>
          <w:tcPr>
            <w:tcW w:w="5337" w:type="dxa"/>
            <w:tcBorders>
              <w:top w:val="single" w:sz="4" w:space="0" w:color="000000"/>
              <w:bottom w:val="single" w:sz="4" w:space="0" w:color="000000"/>
            </w:tcBorders>
          </w:tcPr>
          <w:p w14:paraId="50688926" w14:textId="77777777" w:rsidR="00107816" w:rsidRPr="00474107" w:rsidRDefault="00107816" w:rsidP="00107816">
            <w:pPr>
              <w:jc w:val="center"/>
              <w:rPr>
                <w:b/>
                <w:bCs/>
                <w:sz w:val="18"/>
                <w:szCs w:val="18"/>
                <w:lang w:val="ro-MD"/>
              </w:rPr>
            </w:pPr>
            <w:r w:rsidRPr="00474107">
              <w:rPr>
                <w:b/>
                <w:bCs/>
                <w:sz w:val="18"/>
                <w:szCs w:val="18"/>
                <w:lang w:val="ro-MD"/>
              </w:rPr>
              <w:t>Nu acceptă.</w:t>
            </w:r>
          </w:p>
          <w:p w14:paraId="5E8070CF" w14:textId="556248B3" w:rsidR="00107816" w:rsidRPr="00474107" w:rsidRDefault="00107816" w:rsidP="00C42332">
            <w:pPr>
              <w:tabs>
                <w:tab w:val="left" w:pos="7088"/>
              </w:tabs>
              <w:jc w:val="both"/>
              <w:rPr>
                <w:b/>
                <w:bCs/>
                <w:sz w:val="18"/>
                <w:szCs w:val="18"/>
                <w:lang w:val="ro-MD"/>
              </w:rPr>
            </w:pPr>
            <w:r w:rsidRPr="00474107">
              <w:rPr>
                <w:sz w:val="18"/>
                <w:szCs w:val="18"/>
                <w:lang w:val="ro-MD"/>
              </w:rPr>
              <w:t>Mecanismul aprobării tacite este inaplicabil în această procedură, deoarece fiecare material publicitar pentru medicamente trebuie să conțină în mod obligatoriu numărul de identificare atribuit de AMDM. În lipsa acestui număr, materialul publicitar nu poate fi difuzat sau expus public, indiferent de expirarea termenului de examinare. Astfel, aprobarea tacită nu poate opera, întrucât numărul de identificare nu poate fi obținut pe altă cale decât prin emiterea sa expresă de către AMDM.</w:t>
            </w:r>
          </w:p>
        </w:tc>
      </w:tr>
    </w:tbl>
    <w:p w14:paraId="6528FFA2" w14:textId="77777777" w:rsidR="00F76184" w:rsidRPr="00474107" w:rsidRDefault="00F76184" w:rsidP="00C6548F">
      <w:pPr>
        <w:tabs>
          <w:tab w:val="left" w:pos="7088"/>
        </w:tabs>
        <w:rPr>
          <w:sz w:val="18"/>
          <w:szCs w:val="18"/>
          <w:lang w:val="ro-MD"/>
        </w:rPr>
      </w:pPr>
    </w:p>
    <w:sectPr w:rsidR="00F76184" w:rsidRPr="00474107">
      <w:footerReference w:type="default" r:id="rId9"/>
      <w:pgSz w:w="16838" w:h="11906" w:orient="landscape"/>
      <w:pgMar w:top="709" w:right="851" w:bottom="567"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4B529" w14:textId="77777777" w:rsidR="00945194" w:rsidRDefault="00945194">
      <w:r>
        <w:separator/>
      </w:r>
    </w:p>
  </w:endnote>
  <w:endnote w:type="continuationSeparator" w:id="0">
    <w:p w14:paraId="5A3108CD" w14:textId="77777777" w:rsidR="00945194" w:rsidRDefault="00945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7500" w14:textId="77777777" w:rsidR="00F109B7" w:rsidRDefault="00D8446E">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2C5844">
      <w:rPr>
        <w:noProof/>
        <w:color w:val="000000"/>
      </w:rPr>
      <w:t>2</w:t>
    </w:r>
    <w:r>
      <w:rPr>
        <w:color w:val="000000"/>
      </w:rPr>
      <w:fldChar w:fldCharType="end"/>
    </w:r>
  </w:p>
  <w:p w14:paraId="7973457B" w14:textId="77777777" w:rsidR="00F109B7" w:rsidRDefault="00F109B7">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2A694" w14:textId="77777777" w:rsidR="00945194" w:rsidRDefault="00945194">
      <w:r>
        <w:separator/>
      </w:r>
    </w:p>
  </w:footnote>
  <w:footnote w:type="continuationSeparator" w:id="0">
    <w:p w14:paraId="3660CAD7" w14:textId="77777777" w:rsidR="00945194" w:rsidRDefault="009451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2B8E"/>
    <w:multiLevelType w:val="multilevel"/>
    <w:tmpl w:val="0D3AC144"/>
    <w:lvl w:ilvl="0">
      <w:start w:val="143"/>
      <w:numFmt w:val="decimal"/>
      <w:lvlText w:val="%1"/>
      <w:lvlJc w:val="left"/>
      <w:pPr>
        <w:ind w:left="675" w:hanging="675"/>
      </w:pPr>
      <w:rPr>
        <w:rFonts w:hint="default"/>
      </w:rPr>
    </w:lvl>
    <w:lvl w:ilvl="1">
      <w:start w:val="1"/>
      <w:numFmt w:val="decimal"/>
      <w:lvlText w:val="109.%2."/>
      <w:lvlJc w:val="left"/>
      <w:pPr>
        <w:ind w:left="1384" w:hanging="6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6DC491D"/>
    <w:multiLevelType w:val="multilevel"/>
    <w:tmpl w:val="4022E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D3986"/>
    <w:multiLevelType w:val="multilevel"/>
    <w:tmpl w:val="21ECA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957B74"/>
    <w:multiLevelType w:val="multilevel"/>
    <w:tmpl w:val="32F68FBE"/>
    <w:lvl w:ilvl="0">
      <w:start w:val="109"/>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65" w:hanging="405"/>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A0767EB"/>
    <w:multiLevelType w:val="hybridMultilevel"/>
    <w:tmpl w:val="DE784D06"/>
    <w:lvl w:ilvl="0" w:tplc="0819000F">
      <w:start w:val="117"/>
      <w:numFmt w:val="decimal"/>
      <w:lvlText w:val="%1."/>
      <w:lvlJc w:val="left"/>
      <w:pPr>
        <w:ind w:left="720" w:hanging="360"/>
      </w:pPr>
      <w:rPr>
        <w:rFonts w:hint="default"/>
      </w:rPr>
    </w:lvl>
    <w:lvl w:ilvl="1" w:tplc="08190019">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5" w15:restartNumberingAfterBreak="0">
    <w:nsid w:val="0B8B100F"/>
    <w:multiLevelType w:val="multilevel"/>
    <w:tmpl w:val="7C740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8459BF"/>
    <w:multiLevelType w:val="multilevel"/>
    <w:tmpl w:val="3F9C914A"/>
    <w:lvl w:ilvl="0">
      <w:start w:val="59"/>
      <w:numFmt w:val="decimal"/>
      <w:lvlText w:val="%1"/>
      <w:lvlJc w:val="left"/>
      <w:pPr>
        <w:ind w:left="525" w:hanging="525"/>
      </w:pPr>
      <w:rPr>
        <w:rFonts w:hint="default"/>
      </w:rPr>
    </w:lvl>
    <w:lvl w:ilvl="1">
      <w:start w:val="1"/>
      <w:numFmt w:val="decimal"/>
      <w:lvlText w:val="43.%2."/>
      <w:lvlJc w:val="left"/>
      <w:pPr>
        <w:ind w:left="882" w:hanging="52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7" w15:restartNumberingAfterBreak="0">
    <w:nsid w:val="141A5882"/>
    <w:multiLevelType w:val="multilevel"/>
    <w:tmpl w:val="E5966A58"/>
    <w:lvl w:ilvl="0">
      <w:start w:val="37"/>
      <w:numFmt w:val="decimal"/>
      <w:lvlText w:val="%1"/>
      <w:lvlJc w:val="left"/>
      <w:pPr>
        <w:ind w:left="525" w:hanging="525"/>
      </w:pPr>
      <w:rPr>
        <w:rFonts w:hint="default"/>
      </w:rPr>
    </w:lvl>
    <w:lvl w:ilvl="1">
      <w:start w:val="1"/>
      <w:numFmt w:val="decimal"/>
      <w:lvlText w:val="28.%2."/>
      <w:lvlJc w:val="left"/>
      <w:pPr>
        <w:ind w:left="882" w:hanging="52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8" w15:restartNumberingAfterBreak="0">
    <w:nsid w:val="149A7C3F"/>
    <w:multiLevelType w:val="hybridMultilevel"/>
    <w:tmpl w:val="42C86D82"/>
    <w:lvl w:ilvl="0" w:tplc="0419000F">
      <w:start w:val="9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AC4782"/>
    <w:multiLevelType w:val="hybridMultilevel"/>
    <w:tmpl w:val="5ED2F3A0"/>
    <w:lvl w:ilvl="0" w:tplc="C7D48ACE">
      <w:start w:val="1"/>
      <w:numFmt w:val="decimal"/>
      <w:suff w:val="space"/>
      <w:lvlText w:val="%1."/>
      <w:lvlJc w:val="left"/>
      <w:pPr>
        <w:ind w:left="1069" w:hanging="360"/>
      </w:pPr>
      <w:rPr>
        <w:rFonts w:hint="default"/>
        <w:b/>
        <w:bCs/>
        <w:sz w:val="28"/>
        <w:szCs w:val="28"/>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0" w15:restartNumberingAfterBreak="0">
    <w:nsid w:val="18DC6F63"/>
    <w:multiLevelType w:val="multilevel"/>
    <w:tmpl w:val="FE48C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5F45FE"/>
    <w:multiLevelType w:val="multilevel"/>
    <w:tmpl w:val="8D1E4118"/>
    <w:lvl w:ilvl="0">
      <w:start w:val="87"/>
      <w:numFmt w:val="decimal"/>
      <w:lvlText w:val="%1."/>
      <w:lvlJc w:val="left"/>
      <w:pPr>
        <w:ind w:left="576" w:hanging="576"/>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2B2851A2"/>
    <w:multiLevelType w:val="multilevel"/>
    <w:tmpl w:val="0164A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0020BC"/>
    <w:multiLevelType w:val="multilevel"/>
    <w:tmpl w:val="3F9C914A"/>
    <w:lvl w:ilvl="0">
      <w:start w:val="59"/>
      <w:numFmt w:val="decimal"/>
      <w:lvlText w:val="%1"/>
      <w:lvlJc w:val="left"/>
      <w:pPr>
        <w:ind w:left="525" w:hanging="525"/>
      </w:pPr>
      <w:rPr>
        <w:rFonts w:hint="default"/>
      </w:rPr>
    </w:lvl>
    <w:lvl w:ilvl="1">
      <w:start w:val="1"/>
      <w:numFmt w:val="decimal"/>
      <w:lvlText w:val="43.%2."/>
      <w:lvlJc w:val="left"/>
      <w:pPr>
        <w:ind w:left="882" w:hanging="52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14" w15:restartNumberingAfterBreak="0">
    <w:nsid w:val="3CAC43DC"/>
    <w:multiLevelType w:val="multilevel"/>
    <w:tmpl w:val="0EBA50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2E3C9F"/>
    <w:multiLevelType w:val="multilevel"/>
    <w:tmpl w:val="04385622"/>
    <w:lvl w:ilvl="0">
      <w:start w:val="15"/>
      <w:numFmt w:val="decimal"/>
      <w:lvlText w:val="%1"/>
      <w:lvlJc w:val="left"/>
      <w:pPr>
        <w:ind w:left="525" w:hanging="525"/>
      </w:pPr>
      <w:rPr>
        <w:rFonts w:hint="default"/>
      </w:rPr>
    </w:lvl>
    <w:lvl w:ilvl="1">
      <w:start w:val="1"/>
      <w:numFmt w:val="decimal"/>
      <w:lvlText w:val="10.%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C790A75"/>
    <w:multiLevelType w:val="hybridMultilevel"/>
    <w:tmpl w:val="83A610CE"/>
    <w:lvl w:ilvl="0" w:tplc="0419000F">
      <w:start w:val="10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980417"/>
    <w:multiLevelType w:val="multilevel"/>
    <w:tmpl w:val="44421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6D0751"/>
    <w:multiLevelType w:val="multilevel"/>
    <w:tmpl w:val="04385622"/>
    <w:lvl w:ilvl="0">
      <w:start w:val="15"/>
      <w:numFmt w:val="decimal"/>
      <w:lvlText w:val="%1"/>
      <w:lvlJc w:val="left"/>
      <w:pPr>
        <w:ind w:left="525" w:hanging="525"/>
      </w:pPr>
      <w:rPr>
        <w:rFonts w:hint="default"/>
      </w:rPr>
    </w:lvl>
    <w:lvl w:ilvl="1">
      <w:start w:val="1"/>
      <w:numFmt w:val="decimal"/>
      <w:lvlText w:val="10.%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CB673FA"/>
    <w:multiLevelType w:val="multilevel"/>
    <w:tmpl w:val="F3F6EDE0"/>
    <w:lvl w:ilvl="0">
      <w:start w:val="118"/>
      <w:numFmt w:val="decimal"/>
      <w:lvlText w:val="%1."/>
      <w:lvlJc w:val="left"/>
      <w:pPr>
        <w:ind w:left="480" w:hanging="480"/>
      </w:pPr>
      <w:rPr>
        <w:rFonts w:hint="default"/>
      </w:rPr>
    </w:lvl>
    <w:lvl w:ilvl="1">
      <w:start w:val="1"/>
      <w:numFmt w:val="decimal"/>
      <w:lvlText w:val="119.%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5D683436"/>
    <w:multiLevelType w:val="multilevel"/>
    <w:tmpl w:val="8D1E4118"/>
    <w:lvl w:ilvl="0">
      <w:start w:val="87"/>
      <w:numFmt w:val="decimal"/>
      <w:lvlText w:val="%1."/>
      <w:lvlJc w:val="left"/>
      <w:pPr>
        <w:ind w:left="576" w:hanging="576"/>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5F9C3D5C"/>
    <w:multiLevelType w:val="multilevel"/>
    <w:tmpl w:val="26284AB4"/>
    <w:lvl w:ilvl="0">
      <w:start w:val="119"/>
      <w:numFmt w:val="decimal"/>
      <w:lvlText w:val="%1"/>
      <w:lvlJc w:val="left"/>
      <w:pPr>
        <w:ind w:left="405" w:hanging="405"/>
      </w:pPr>
      <w:rPr>
        <w:rFonts w:hint="default"/>
      </w:rPr>
    </w:lvl>
    <w:lvl w:ilvl="1">
      <w:start w:val="1"/>
      <w:numFmt w:val="decimal"/>
      <w:lvlText w:val="120.%2"/>
      <w:lvlJc w:val="left"/>
      <w:pPr>
        <w:ind w:left="547" w:hanging="405"/>
      </w:pPr>
      <w:rPr>
        <w:rFonts w:hint="default"/>
      </w:rPr>
    </w:lvl>
    <w:lvl w:ilvl="2">
      <w:start w:val="1"/>
      <w:numFmt w:val="decimal"/>
      <w:lvlText w:val="%1.%2.%3"/>
      <w:lvlJc w:val="left"/>
      <w:pPr>
        <w:ind w:left="589" w:hanging="405"/>
      </w:pPr>
      <w:rPr>
        <w:rFonts w:hint="default"/>
      </w:rPr>
    </w:lvl>
    <w:lvl w:ilvl="3">
      <w:start w:val="1"/>
      <w:numFmt w:val="decimal"/>
      <w:lvlText w:val="%1.%2.%3.%4"/>
      <w:lvlJc w:val="left"/>
      <w:pPr>
        <w:ind w:left="996" w:hanging="720"/>
      </w:pPr>
      <w:rPr>
        <w:rFonts w:hint="default"/>
      </w:rPr>
    </w:lvl>
    <w:lvl w:ilvl="4">
      <w:start w:val="1"/>
      <w:numFmt w:val="decimal"/>
      <w:lvlText w:val="%1.%2.%3.%4.%5"/>
      <w:lvlJc w:val="left"/>
      <w:pPr>
        <w:ind w:left="1088" w:hanging="720"/>
      </w:pPr>
      <w:rPr>
        <w:rFonts w:hint="default"/>
      </w:rPr>
    </w:lvl>
    <w:lvl w:ilvl="5">
      <w:start w:val="1"/>
      <w:numFmt w:val="decimal"/>
      <w:lvlText w:val="%1.%2.%3.%4.%5.%6"/>
      <w:lvlJc w:val="left"/>
      <w:pPr>
        <w:ind w:left="1540" w:hanging="1080"/>
      </w:pPr>
      <w:rPr>
        <w:rFonts w:hint="default"/>
      </w:rPr>
    </w:lvl>
    <w:lvl w:ilvl="6">
      <w:start w:val="1"/>
      <w:numFmt w:val="decimal"/>
      <w:lvlText w:val="%1.%2.%3.%4.%5.%6.%7"/>
      <w:lvlJc w:val="left"/>
      <w:pPr>
        <w:ind w:left="1632" w:hanging="1080"/>
      </w:pPr>
      <w:rPr>
        <w:rFonts w:hint="default"/>
      </w:rPr>
    </w:lvl>
    <w:lvl w:ilvl="7">
      <w:start w:val="1"/>
      <w:numFmt w:val="decimal"/>
      <w:lvlText w:val="%1.%2.%3.%4.%5.%6.%7.%8"/>
      <w:lvlJc w:val="left"/>
      <w:pPr>
        <w:ind w:left="1724" w:hanging="1080"/>
      </w:pPr>
      <w:rPr>
        <w:rFonts w:hint="default"/>
      </w:rPr>
    </w:lvl>
    <w:lvl w:ilvl="8">
      <w:start w:val="1"/>
      <w:numFmt w:val="decimal"/>
      <w:lvlText w:val="%1.%2.%3.%4.%5.%6.%7.%8.%9"/>
      <w:lvlJc w:val="left"/>
      <w:pPr>
        <w:ind w:left="2176" w:hanging="1440"/>
      </w:pPr>
      <w:rPr>
        <w:rFonts w:hint="default"/>
      </w:rPr>
    </w:lvl>
  </w:abstractNum>
  <w:abstractNum w:abstractNumId="22" w15:restartNumberingAfterBreak="0">
    <w:nsid w:val="60CA66DC"/>
    <w:multiLevelType w:val="multilevel"/>
    <w:tmpl w:val="CB9467F8"/>
    <w:lvl w:ilvl="0">
      <w:start w:val="33"/>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4E60EC2"/>
    <w:multiLevelType w:val="multilevel"/>
    <w:tmpl w:val="DADAA198"/>
    <w:lvl w:ilvl="0">
      <w:start w:val="140"/>
      <w:numFmt w:val="decimal"/>
      <w:lvlText w:val="%1"/>
      <w:lvlJc w:val="left"/>
      <w:pPr>
        <w:ind w:left="675" w:hanging="675"/>
      </w:pPr>
      <w:rPr>
        <w:rFonts w:hint="default"/>
      </w:rPr>
    </w:lvl>
    <w:lvl w:ilvl="1">
      <w:start w:val="1"/>
      <w:numFmt w:val="decimal"/>
      <w:lvlText w:val="106.%2."/>
      <w:lvlJc w:val="left"/>
      <w:pPr>
        <w:ind w:left="1384" w:hanging="675"/>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69331BB1"/>
    <w:multiLevelType w:val="multilevel"/>
    <w:tmpl w:val="EFCC24EE"/>
    <w:lvl w:ilvl="0">
      <w:start w:val="83"/>
      <w:numFmt w:val="decimal"/>
      <w:lvlText w:val="%1"/>
      <w:lvlJc w:val="left"/>
      <w:pPr>
        <w:ind w:left="525" w:hanging="525"/>
      </w:pPr>
      <w:rPr>
        <w:rFonts w:hint="default"/>
      </w:rPr>
    </w:lvl>
    <w:lvl w:ilvl="1">
      <w:start w:val="1"/>
      <w:numFmt w:val="decimal"/>
      <w:lvlText w:val="58.%2."/>
      <w:lvlJc w:val="left"/>
      <w:pPr>
        <w:ind w:left="882" w:hanging="52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25" w15:restartNumberingAfterBreak="0">
    <w:nsid w:val="697C0EEE"/>
    <w:multiLevelType w:val="multilevel"/>
    <w:tmpl w:val="E15ABE6C"/>
    <w:lvl w:ilvl="0">
      <w:start w:val="21"/>
      <w:numFmt w:val="decimal"/>
      <w:lvlText w:val="%1"/>
      <w:lvlJc w:val="left"/>
      <w:pPr>
        <w:ind w:left="525" w:hanging="525"/>
      </w:pPr>
      <w:rPr>
        <w:rFonts w:hint="default"/>
      </w:rPr>
    </w:lvl>
    <w:lvl w:ilvl="1">
      <w:start w:val="1"/>
      <w:numFmt w:val="decimal"/>
      <w:lvlText w:val="16.%2."/>
      <w:lvlJc w:val="left"/>
      <w:pPr>
        <w:ind w:left="525" w:hanging="52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B15558C"/>
    <w:multiLevelType w:val="multilevel"/>
    <w:tmpl w:val="3D16D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831F18"/>
    <w:multiLevelType w:val="multilevel"/>
    <w:tmpl w:val="9CBA2F10"/>
    <w:lvl w:ilvl="0">
      <w:start w:val="13"/>
      <w:numFmt w:val="decimal"/>
      <w:lvlText w:val="%1"/>
      <w:lvlJc w:val="left"/>
      <w:pPr>
        <w:ind w:left="525" w:hanging="525"/>
      </w:pPr>
      <w:rPr>
        <w:rFonts w:hint="default"/>
        <w:i/>
      </w:rPr>
    </w:lvl>
    <w:lvl w:ilvl="1">
      <w:start w:val="1"/>
      <w:numFmt w:val="decimal"/>
      <w:lvlText w:val="2.%2."/>
      <w:lvlJc w:val="left"/>
      <w:pPr>
        <w:ind w:left="1234" w:hanging="525"/>
      </w:pPr>
      <w:rPr>
        <w:rFonts w:hint="default"/>
        <w:i w:val="0"/>
        <w:iCs/>
        <w:sz w:val="28"/>
        <w:szCs w:val="28"/>
      </w:rPr>
    </w:lvl>
    <w:lvl w:ilvl="2">
      <w:start w:val="1"/>
      <w:numFmt w:val="decimal"/>
      <w:lvlText w:val="%1.%2.%3"/>
      <w:lvlJc w:val="left"/>
      <w:pPr>
        <w:ind w:left="1434" w:hanging="720"/>
      </w:pPr>
      <w:rPr>
        <w:rFonts w:hint="default"/>
        <w:i/>
      </w:rPr>
    </w:lvl>
    <w:lvl w:ilvl="3">
      <w:start w:val="1"/>
      <w:numFmt w:val="decimal"/>
      <w:lvlText w:val="%1.%2.%3.%4"/>
      <w:lvlJc w:val="left"/>
      <w:pPr>
        <w:ind w:left="2151" w:hanging="1080"/>
      </w:pPr>
      <w:rPr>
        <w:rFonts w:hint="default"/>
        <w:i/>
      </w:rPr>
    </w:lvl>
    <w:lvl w:ilvl="4">
      <w:start w:val="1"/>
      <w:numFmt w:val="decimal"/>
      <w:lvlText w:val="%1.%2.%3.%4.%5"/>
      <w:lvlJc w:val="left"/>
      <w:pPr>
        <w:ind w:left="2508" w:hanging="1080"/>
      </w:pPr>
      <w:rPr>
        <w:rFonts w:hint="default"/>
        <w:i/>
      </w:rPr>
    </w:lvl>
    <w:lvl w:ilvl="5">
      <w:start w:val="1"/>
      <w:numFmt w:val="decimal"/>
      <w:lvlText w:val="%1.%2.%3.%4.%5.%6"/>
      <w:lvlJc w:val="left"/>
      <w:pPr>
        <w:ind w:left="3225" w:hanging="1440"/>
      </w:pPr>
      <w:rPr>
        <w:rFonts w:hint="default"/>
        <w:i/>
      </w:rPr>
    </w:lvl>
    <w:lvl w:ilvl="6">
      <w:start w:val="1"/>
      <w:numFmt w:val="decimal"/>
      <w:lvlText w:val="%1.%2.%3.%4.%5.%6.%7"/>
      <w:lvlJc w:val="left"/>
      <w:pPr>
        <w:ind w:left="3582" w:hanging="1440"/>
      </w:pPr>
      <w:rPr>
        <w:rFonts w:hint="default"/>
        <w:i/>
      </w:rPr>
    </w:lvl>
    <w:lvl w:ilvl="7">
      <w:start w:val="1"/>
      <w:numFmt w:val="decimal"/>
      <w:lvlText w:val="%1.%2.%3.%4.%5.%6.%7.%8"/>
      <w:lvlJc w:val="left"/>
      <w:pPr>
        <w:ind w:left="4299" w:hanging="1800"/>
      </w:pPr>
      <w:rPr>
        <w:rFonts w:hint="default"/>
        <w:i/>
      </w:rPr>
    </w:lvl>
    <w:lvl w:ilvl="8">
      <w:start w:val="1"/>
      <w:numFmt w:val="decimal"/>
      <w:lvlText w:val="%1.%2.%3.%4.%5.%6.%7.%8.%9"/>
      <w:lvlJc w:val="left"/>
      <w:pPr>
        <w:ind w:left="5016" w:hanging="2160"/>
      </w:pPr>
      <w:rPr>
        <w:rFonts w:hint="default"/>
        <w:i/>
      </w:rPr>
    </w:lvl>
  </w:abstractNum>
  <w:abstractNum w:abstractNumId="28" w15:restartNumberingAfterBreak="0">
    <w:nsid w:val="70C61D0F"/>
    <w:multiLevelType w:val="multilevel"/>
    <w:tmpl w:val="9AD425FA"/>
    <w:lvl w:ilvl="0">
      <w:start w:val="22"/>
      <w:numFmt w:val="decimal"/>
      <w:lvlText w:val="%1"/>
      <w:lvlJc w:val="left"/>
      <w:pPr>
        <w:ind w:left="525" w:hanging="525"/>
      </w:pPr>
      <w:rPr>
        <w:rFonts w:hint="default"/>
      </w:rPr>
    </w:lvl>
    <w:lvl w:ilvl="1">
      <w:start w:val="1"/>
      <w:numFmt w:val="decimal"/>
      <w:lvlText w:val="12.%2."/>
      <w:lvlJc w:val="left"/>
      <w:pPr>
        <w:ind w:left="1239" w:hanging="525"/>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29" w15:restartNumberingAfterBreak="0">
    <w:nsid w:val="785702C6"/>
    <w:multiLevelType w:val="multilevel"/>
    <w:tmpl w:val="1B12FF28"/>
    <w:lvl w:ilvl="0">
      <w:start w:val="3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1617327053">
    <w:abstractNumId w:val="23"/>
  </w:num>
  <w:num w:numId="2" w16cid:durableId="1079907794">
    <w:abstractNumId w:val="0"/>
  </w:num>
  <w:num w:numId="3" w16cid:durableId="2012021040">
    <w:abstractNumId w:val="16"/>
  </w:num>
  <w:num w:numId="4" w16cid:durableId="587033437">
    <w:abstractNumId w:val="3"/>
  </w:num>
  <w:num w:numId="5" w16cid:durableId="1688171296">
    <w:abstractNumId w:val="27"/>
  </w:num>
  <w:num w:numId="6" w16cid:durableId="693001911">
    <w:abstractNumId w:val="21"/>
  </w:num>
  <w:num w:numId="7" w16cid:durableId="1225676180">
    <w:abstractNumId w:val="18"/>
  </w:num>
  <w:num w:numId="8" w16cid:durableId="542061983">
    <w:abstractNumId w:val="7"/>
  </w:num>
  <w:num w:numId="9" w16cid:durableId="1413503545">
    <w:abstractNumId w:val="20"/>
  </w:num>
  <w:num w:numId="10" w16cid:durableId="278612468">
    <w:abstractNumId w:val="24"/>
  </w:num>
  <w:num w:numId="11" w16cid:durableId="1641113827">
    <w:abstractNumId w:val="15"/>
  </w:num>
  <w:num w:numId="12" w16cid:durableId="340670740">
    <w:abstractNumId w:val="28"/>
  </w:num>
  <w:num w:numId="13" w16cid:durableId="239143184">
    <w:abstractNumId w:val="25"/>
  </w:num>
  <w:num w:numId="14" w16cid:durableId="726490949">
    <w:abstractNumId w:val="29"/>
  </w:num>
  <w:num w:numId="15" w16cid:durableId="87237692">
    <w:abstractNumId w:val="22"/>
  </w:num>
  <w:num w:numId="16" w16cid:durableId="1207332715">
    <w:abstractNumId w:val="13"/>
  </w:num>
  <w:num w:numId="17" w16cid:durableId="820073354">
    <w:abstractNumId w:val="6"/>
  </w:num>
  <w:num w:numId="18" w16cid:durableId="1404182333">
    <w:abstractNumId w:val="8"/>
  </w:num>
  <w:num w:numId="19" w16cid:durableId="840045641">
    <w:abstractNumId w:val="9"/>
  </w:num>
  <w:num w:numId="20" w16cid:durableId="512299911">
    <w:abstractNumId w:val="17"/>
  </w:num>
  <w:num w:numId="21" w16cid:durableId="1590700355">
    <w:abstractNumId w:val="1"/>
  </w:num>
  <w:num w:numId="22" w16cid:durableId="1605654923">
    <w:abstractNumId w:val="26"/>
  </w:num>
  <w:num w:numId="23" w16cid:durableId="9332227">
    <w:abstractNumId w:val="12"/>
  </w:num>
  <w:num w:numId="24" w16cid:durableId="1588535291">
    <w:abstractNumId w:val="5"/>
  </w:num>
  <w:num w:numId="25" w16cid:durableId="165100850">
    <w:abstractNumId w:val="10"/>
  </w:num>
  <w:num w:numId="26" w16cid:durableId="306135228">
    <w:abstractNumId w:val="2"/>
  </w:num>
  <w:num w:numId="27" w16cid:durableId="2105416403">
    <w:abstractNumId w:val="14"/>
  </w:num>
  <w:num w:numId="28" w16cid:durableId="1772046347">
    <w:abstractNumId w:val="11"/>
  </w:num>
  <w:num w:numId="29" w16cid:durableId="2115594966">
    <w:abstractNumId w:val="4"/>
  </w:num>
  <w:num w:numId="30" w16cid:durableId="2103181918">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9B7"/>
    <w:rsid w:val="00000E00"/>
    <w:rsid w:val="00003044"/>
    <w:rsid w:val="0000508B"/>
    <w:rsid w:val="00007C65"/>
    <w:rsid w:val="00012EC8"/>
    <w:rsid w:val="00016E93"/>
    <w:rsid w:val="0001712D"/>
    <w:rsid w:val="00022020"/>
    <w:rsid w:val="000245C5"/>
    <w:rsid w:val="00030B8C"/>
    <w:rsid w:val="00034AF1"/>
    <w:rsid w:val="00041494"/>
    <w:rsid w:val="00053605"/>
    <w:rsid w:val="00056D15"/>
    <w:rsid w:val="00057189"/>
    <w:rsid w:val="00057285"/>
    <w:rsid w:val="0006482E"/>
    <w:rsid w:val="00064E3A"/>
    <w:rsid w:val="000701AF"/>
    <w:rsid w:val="00073F81"/>
    <w:rsid w:val="000769CD"/>
    <w:rsid w:val="0008214C"/>
    <w:rsid w:val="00082AA0"/>
    <w:rsid w:val="00093198"/>
    <w:rsid w:val="00095672"/>
    <w:rsid w:val="000972AC"/>
    <w:rsid w:val="000A1C3E"/>
    <w:rsid w:val="000A27FF"/>
    <w:rsid w:val="000A2D8B"/>
    <w:rsid w:val="000A59DE"/>
    <w:rsid w:val="000B0254"/>
    <w:rsid w:val="000B4B0C"/>
    <w:rsid w:val="000B57F4"/>
    <w:rsid w:val="000B61C0"/>
    <w:rsid w:val="000B7E48"/>
    <w:rsid w:val="000C1F24"/>
    <w:rsid w:val="000C4345"/>
    <w:rsid w:val="000D01E4"/>
    <w:rsid w:val="000D1AD2"/>
    <w:rsid w:val="000D2421"/>
    <w:rsid w:val="000D34CD"/>
    <w:rsid w:val="000D550C"/>
    <w:rsid w:val="000D6365"/>
    <w:rsid w:val="000D729D"/>
    <w:rsid w:val="000E4FDB"/>
    <w:rsid w:val="000E5FE2"/>
    <w:rsid w:val="000E64E2"/>
    <w:rsid w:val="000E7C32"/>
    <w:rsid w:val="000F3592"/>
    <w:rsid w:val="000F7363"/>
    <w:rsid w:val="000F755A"/>
    <w:rsid w:val="00104D8A"/>
    <w:rsid w:val="0010592C"/>
    <w:rsid w:val="00107816"/>
    <w:rsid w:val="00107B30"/>
    <w:rsid w:val="00107C80"/>
    <w:rsid w:val="00116F95"/>
    <w:rsid w:val="00121B89"/>
    <w:rsid w:val="00132012"/>
    <w:rsid w:val="001513EE"/>
    <w:rsid w:val="00157138"/>
    <w:rsid w:val="0016334C"/>
    <w:rsid w:val="00167C7D"/>
    <w:rsid w:val="001737BD"/>
    <w:rsid w:val="001750E6"/>
    <w:rsid w:val="00175585"/>
    <w:rsid w:val="0019316D"/>
    <w:rsid w:val="00197239"/>
    <w:rsid w:val="001A52E4"/>
    <w:rsid w:val="001B4BFA"/>
    <w:rsid w:val="001B6248"/>
    <w:rsid w:val="001B6688"/>
    <w:rsid w:val="001C0985"/>
    <w:rsid w:val="001C272D"/>
    <w:rsid w:val="001C4449"/>
    <w:rsid w:val="001C49D3"/>
    <w:rsid w:val="001D0277"/>
    <w:rsid w:val="001D17EB"/>
    <w:rsid w:val="001D4383"/>
    <w:rsid w:val="00202850"/>
    <w:rsid w:val="00205774"/>
    <w:rsid w:val="00211772"/>
    <w:rsid w:val="00223BA3"/>
    <w:rsid w:val="0023544B"/>
    <w:rsid w:val="00236E70"/>
    <w:rsid w:val="002500F4"/>
    <w:rsid w:val="00252594"/>
    <w:rsid w:val="00252C3C"/>
    <w:rsid w:val="002702AB"/>
    <w:rsid w:val="00274868"/>
    <w:rsid w:val="00286970"/>
    <w:rsid w:val="00287E8F"/>
    <w:rsid w:val="002907A5"/>
    <w:rsid w:val="00291A39"/>
    <w:rsid w:val="00292919"/>
    <w:rsid w:val="00295C02"/>
    <w:rsid w:val="002A039A"/>
    <w:rsid w:val="002A0947"/>
    <w:rsid w:val="002A572D"/>
    <w:rsid w:val="002A6470"/>
    <w:rsid w:val="002A6814"/>
    <w:rsid w:val="002A7922"/>
    <w:rsid w:val="002B069E"/>
    <w:rsid w:val="002B1527"/>
    <w:rsid w:val="002B2E3E"/>
    <w:rsid w:val="002B5C50"/>
    <w:rsid w:val="002C394D"/>
    <w:rsid w:val="002C39A4"/>
    <w:rsid w:val="002C5191"/>
    <w:rsid w:val="002C5844"/>
    <w:rsid w:val="002C7D29"/>
    <w:rsid w:val="002D214B"/>
    <w:rsid w:val="002D2A3C"/>
    <w:rsid w:val="002F04E7"/>
    <w:rsid w:val="002F1C5C"/>
    <w:rsid w:val="002F3AFE"/>
    <w:rsid w:val="002F449E"/>
    <w:rsid w:val="00302B20"/>
    <w:rsid w:val="00303DBD"/>
    <w:rsid w:val="003176C6"/>
    <w:rsid w:val="00320F42"/>
    <w:rsid w:val="0032177C"/>
    <w:rsid w:val="00322932"/>
    <w:rsid w:val="00327CBA"/>
    <w:rsid w:val="003327C0"/>
    <w:rsid w:val="003330B2"/>
    <w:rsid w:val="00335EE3"/>
    <w:rsid w:val="00341842"/>
    <w:rsid w:val="00345276"/>
    <w:rsid w:val="00346F94"/>
    <w:rsid w:val="00353B14"/>
    <w:rsid w:val="00357434"/>
    <w:rsid w:val="00361C6B"/>
    <w:rsid w:val="00364B01"/>
    <w:rsid w:val="003664D1"/>
    <w:rsid w:val="00366DF0"/>
    <w:rsid w:val="0036783F"/>
    <w:rsid w:val="0038135C"/>
    <w:rsid w:val="00382B7C"/>
    <w:rsid w:val="00385E44"/>
    <w:rsid w:val="00386FCD"/>
    <w:rsid w:val="0039165D"/>
    <w:rsid w:val="003958CE"/>
    <w:rsid w:val="003A2933"/>
    <w:rsid w:val="003A65FE"/>
    <w:rsid w:val="003A74FC"/>
    <w:rsid w:val="003A7714"/>
    <w:rsid w:val="003B0FE7"/>
    <w:rsid w:val="003B45B3"/>
    <w:rsid w:val="003C01FD"/>
    <w:rsid w:val="003D200F"/>
    <w:rsid w:val="003D559F"/>
    <w:rsid w:val="003D6870"/>
    <w:rsid w:val="003E2E7F"/>
    <w:rsid w:val="003F19C8"/>
    <w:rsid w:val="003F4F3D"/>
    <w:rsid w:val="00402FC7"/>
    <w:rsid w:val="0040375C"/>
    <w:rsid w:val="00403AD4"/>
    <w:rsid w:val="00405BA7"/>
    <w:rsid w:val="00406CA3"/>
    <w:rsid w:val="00406CF1"/>
    <w:rsid w:val="004260F8"/>
    <w:rsid w:val="004423F4"/>
    <w:rsid w:val="0044375B"/>
    <w:rsid w:val="00446E7E"/>
    <w:rsid w:val="004531A1"/>
    <w:rsid w:val="004544AC"/>
    <w:rsid w:val="004579DB"/>
    <w:rsid w:val="00464630"/>
    <w:rsid w:val="00464BDB"/>
    <w:rsid w:val="00474107"/>
    <w:rsid w:val="00474AFF"/>
    <w:rsid w:val="00477320"/>
    <w:rsid w:val="00486844"/>
    <w:rsid w:val="00486DF9"/>
    <w:rsid w:val="00490A2E"/>
    <w:rsid w:val="004968F6"/>
    <w:rsid w:val="004B732E"/>
    <w:rsid w:val="004C0997"/>
    <w:rsid w:val="004C0ADD"/>
    <w:rsid w:val="004C10A3"/>
    <w:rsid w:val="004D01C4"/>
    <w:rsid w:val="004D43E9"/>
    <w:rsid w:val="004D58A6"/>
    <w:rsid w:val="004E662B"/>
    <w:rsid w:val="004E7028"/>
    <w:rsid w:val="004F7AA0"/>
    <w:rsid w:val="00501912"/>
    <w:rsid w:val="00502A75"/>
    <w:rsid w:val="005050C1"/>
    <w:rsid w:val="00512377"/>
    <w:rsid w:val="0051427F"/>
    <w:rsid w:val="00514AF1"/>
    <w:rsid w:val="0052483F"/>
    <w:rsid w:val="00525485"/>
    <w:rsid w:val="00530296"/>
    <w:rsid w:val="0053071B"/>
    <w:rsid w:val="005401DE"/>
    <w:rsid w:val="00540B70"/>
    <w:rsid w:val="00545848"/>
    <w:rsid w:val="005731DD"/>
    <w:rsid w:val="00574B26"/>
    <w:rsid w:val="0057771C"/>
    <w:rsid w:val="005804E7"/>
    <w:rsid w:val="0058424E"/>
    <w:rsid w:val="00584470"/>
    <w:rsid w:val="00584D7A"/>
    <w:rsid w:val="0059182F"/>
    <w:rsid w:val="0059445D"/>
    <w:rsid w:val="005B7128"/>
    <w:rsid w:val="005C2050"/>
    <w:rsid w:val="005C38EB"/>
    <w:rsid w:val="005C41A0"/>
    <w:rsid w:val="005C5E44"/>
    <w:rsid w:val="005C5ED5"/>
    <w:rsid w:val="005D2197"/>
    <w:rsid w:val="005D3EA5"/>
    <w:rsid w:val="005D4B17"/>
    <w:rsid w:val="005D5EF7"/>
    <w:rsid w:val="005D6382"/>
    <w:rsid w:val="005E0457"/>
    <w:rsid w:val="005E0EE6"/>
    <w:rsid w:val="005E1BC0"/>
    <w:rsid w:val="005E1C76"/>
    <w:rsid w:val="005E3110"/>
    <w:rsid w:val="005E598F"/>
    <w:rsid w:val="005E7F45"/>
    <w:rsid w:val="005F0E81"/>
    <w:rsid w:val="005F34E7"/>
    <w:rsid w:val="005F49C0"/>
    <w:rsid w:val="005F4E29"/>
    <w:rsid w:val="005F56DE"/>
    <w:rsid w:val="006000F0"/>
    <w:rsid w:val="0060429F"/>
    <w:rsid w:val="0060549E"/>
    <w:rsid w:val="00606B08"/>
    <w:rsid w:val="006079E5"/>
    <w:rsid w:val="006172BD"/>
    <w:rsid w:val="0061788D"/>
    <w:rsid w:val="006215B2"/>
    <w:rsid w:val="00624CA0"/>
    <w:rsid w:val="006327B5"/>
    <w:rsid w:val="006345DE"/>
    <w:rsid w:val="00642939"/>
    <w:rsid w:val="00643874"/>
    <w:rsid w:val="0064436F"/>
    <w:rsid w:val="00646FDB"/>
    <w:rsid w:val="00655DE8"/>
    <w:rsid w:val="00656B09"/>
    <w:rsid w:val="006579EB"/>
    <w:rsid w:val="006757B9"/>
    <w:rsid w:val="0068315A"/>
    <w:rsid w:val="00683C76"/>
    <w:rsid w:val="00692265"/>
    <w:rsid w:val="00694312"/>
    <w:rsid w:val="006A19BA"/>
    <w:rsid w:val="006A3519"/>
    <w:rsid w:val="006A45D2"/>
    <w:rsid w:val="006A5698"/>
    <w:rsid w:val="006A676C"/>
    <w:rsid w:val="006B0A60"/>
    <w:rsid w:val="006B237C"/>
    <w:rsid w:val="006B3177"/>
    <w:rsid w:val="006B63E4"/>
    <w:rsid w:val="006C272F"/>
    <w:rsid w:val="006C4ADB"/>
    <w:rsid w:val="006D052E"/>
    <w:rsid w:val="006D5306"/>
    <w:rsid w:val="006E762E"/>
    <w:rsid w:val="006F34B9"/>
    <w:rsid w:val="006F4063"/>
    <w:rsid w:val="00700015"/>
    <w:rsid w:val="00703DD2"/>
    <w:rsid w:val="00705120"/>
    <w:rsid w:val="00707FC1"/>
    <w:rsid w:val="00710D88"/>
    <w:rsid w:val="00711BD0"/>
    <w:rsid w:val="00720881"/>
    <w:rsid w:val="00720BE3"/>
    <w:rsid w:val="007232D9"/>
    <w:rsid w:val="007306C2"/>
    <w:rsid w:val="00737CA5"/>
    <w:rsid w:val="00746C6D"/>
    <w:rsid w:val="007501DE"/>
    <w:rsid w:val="007567EB"/>
    <w:rsid w:val="00756DB6"/>
    <w:rsid w:val="007624D2"/>
    <w:rsid w:val="00764CE4"/>
    <w:rsid w:val="00765AFB"/>
    <w:rsid w:val="007725E7"/>
    <w:rsid w:val="007728E1"/>
    <w:rsid w:val="00775F28"/>
    <w:rsid w:val="00777ADA"/>
    <w:rsid w:val="007805DD"/>
    <w:rsid w:val="00783329"/>
    <w:rsid w:val="00784E63"/>
    <w:rsid w:val="00785BD8"/>
    <w:rsid w:val="0079220E"/>
    <w:rsid w:val="00792E2D"/>
    <w:rsid w:val="00794074"/>
    <w:rsid w:val="007A1969"/>
    <w:rsid w:val="007A27D4"/>
    <w:rsid w:val="007A2968"/>
    <w:rsid w:val="007A2F56"/>
    <w:rsid w:val="007A3882"/>
    <w:rsid w:val="007A5AFA"/>
    <w:rsid w:val="007A6137"/>
    <w:rsid w:val="007A7848"/>
    <w:rsid w:val="007B01DC"/>
    <w:rsid w:val="007B3889"/>
    <w:rsid w:val="007B5D1B"/>
    <w:rsid w:val="007B784F"/>
    <w:rsid w:val="007C75AC"/>
    <w:rsid w:val="007D7375"/>
    <w:rsid w:val="007E0421"/>
    <w:rsid w:val="007E261B"/>
    <w:rsid w:val="007E2BDD"/>
    <w:rsid w:val="007F3D95"/>
    <w:rsid w:val="007F42E8"/>
    <w:rsid w:val="007F4D0E"/>
    <w:rsid w:val="00805858"/>
    <w:rsid w:val="008061A2"/>
    <w:rsid w:val="0080626C"/>
    <w:rsid w:val="00806ED1"/>
    <w:rsid w:val="008120BD"/>
    <w:rsid w:val="00812D77"/>
    <w:rsid w:val="008255A2"/>
    <w:rsid w:val="00833DFE"/>
    <w:rsid w:val="00833F49"/>
    <w:rsid w:val="00834DB1"/>
    <w:rsid w:val="00842F4D"/>
    <w:rsid w:val="00856508"/>
    <w:rsid w:val="00857DC7"/>
    <w:rsid w:val="0086018A"/>
    <w:rsid w:val="00863EAC"/>
    <w:rsid w:val="008751AA"/>
    <w:rsid w:val="008767FF"/>
    <w:rsid w:val="00876BA2"/>
    <w:rsid w:val="00877FE1"/>
    <w:rsid w:val="00883CB0"/>
    <w:rsid w:val="008960BB"/>
    <w:rsid w:val="008A345B"/>
    <w:rsid w:val="008A4B80"/>
    <w:rsid w:val="008A7B4D"/>
    <w:rsid w:val="008C2E10"/>
    <w:rsid w:val="008C3752"/>
    <w:rsid w:val="008C3D4A"/>
    <w:rsid w:val="008C4F2F"/>
    <w:rsid w:val="008C5275"/>
    <w:rsid w:val="008C5D56"/>
    <w:rsid w:val="008D1B8B"/>
    <w:rsid w:val="008D2732"/>
    <w:rsid w:val="008D40DA"/>
    <w:rsid w:val="008D4DA6"/>
    <w:rsid w:val="008F105C"/>
    <w:rsid w:val="008F2C85"/>
    <w:rsid w:val="008F388D"/>
    <w:rsid w:val="008F5309"/>
    <w:rsid w:val="009030D2"/>
    <w:rsid w:val="00903F6D"/>
    <w:rsid w:val="00917F0D"/>
    <w:rsid w:val="0092188D"/>
    <w:rsid w:val="009304B6"/>
    <w:rsid w:val="009319A4"/>
    <w:rsid w:val="00931AF7"/>
    <w:rsid w:val="00937D49"/>
    <w:rsid w:val="00944C7E"/>
    <w:rsid w:val="00945194"/>
    <w:rsid w:val="00951D82"/>
    <w:rsid w:val="009605D0"/>
    <w:rsid w:val="0097421E"/>
    <w:rsid w:val="009774CF"/>
    <w:rsid w:val="00997CCF"/>
    <w:rsid w:val="009A46B1"/>
    <w:rsid w:val="009A69C2"/>
    <w:rsid w:val="009A768E"/>
    <w:rsid w:val="009C1E07"/>
    <w:rsid w:val="009C25FA"/>
    <w:rsid w:val="009D042D"/>
    <w:rsid w:val="009D12A9"/>
    <w:rsid w:val="009D67FB"/>
    <w:rsid w:val="009E0208"/>
    <w:rsid w:val="009E75A8"/>
    <w:rsid w:val="00A00517"/>
    <w:rsid w:val="00A1426C"/>
    <w:rsid w:val="00A2199F"/>
    <w:rsid w:val="00A26441"/>
    <w:rsid w:val="00A26E90"/>
    <w:rsid w:val="00A30A25"/>
    <w:rsid w:val="00A335A8"/>
    <w:rsid w:val="00A40BC0"/>
    <w:rsid w:val="00A51532"/>
    <w:rsid w:val="00A51D7C"/>
    <w:rsid w:val="00A531B1"/>
    <w:rsid w:val="00A53361"/>
    <w:rsid w:val="00A55D11"/>
    <w:rsid w:val="00A60B87"/>
    <w:rsid w:val="00A622B9"/>
    <w:rsid w:val="00A6237E"/>
    <w:rsid w:val="00A656F0"/>
    <w:rsid w:val="00A67726"/>
    <w:rsid w:val="00A76F4C"/>
    <w:rsid w:val="00A87F4C"/>
    <w:rsid w:val="00A924ED"/>
    <w:rsid w:val="00A947D8"/>
    <w:rsid w:val="00AA4411"/>
    <w:rsid w:val="00AA7D4A"/>
    <w:rsid w:val="00AB09A8"/>
    <w:rsid w:val="00AB2D60"/>
    <w:rsid w:val="00AB3274"/>
    <w:rsid w:val="00AB52A6"/>
    <w:rsid w:val="00AB6CD4"/>
    <w:rsid w:val="00AC2A97"/>
    <w:rsid w:val="00AC60B6"/>
    <w:rsid w:val="00AC7A10"/>
    <w:rsid w:val="00AD14E8"/>
    <w:rsid w:val="00AD1C06"/>
    <w:rsid w:val="00AD3729"/>
    <w:rsid w:val="00AD425F"/>
    <w:rsid w:val="00AD638C"/>
    <w:rsid w:val="00AE094D"/>
    <w:rsid w:val="00AE2114"/>
    <w:rsid w:val="00AE2DA3"/>
    <w:rsid w:val="00B13E0D"/>
    <w:rsid w:val="00B202A4"/>
    <w:rsid w:val="00B3152D"/>
    <w:rsid w:val="00B328D3"/>
    <w:rsid w:val="00B35295"/>
    <w:rsid w:val="00B423A8"/>
    <w:rsid w:val="00B44FD2"/>
    <w:rsid w:val="00B46769"/>
    <w:rsid w:val="00B470CD"/>
    <w:rsid w:val="00B537D4"/>
    <w:rsid w:val="00B55B0F"/>
    <w:rsid w:val="00B66104"/>
    <w:rsid w:val="00B70958"/>
    <w:rsid w:val="00B76A72"/>
    <w:rsid w:val="00B845B7"/>
    <w:rsid w:val="00B8626C"/>
    <w:rsid w:val="00B918F1"/>
    <w:rsid w:val="00BA17EB"/>
    <w:rsid w:val="00BB1FFA"/>
    <w:rsid w:val="00BB47FA"/>
    <w:rsid w:val="00BB612D"/>
    <w:rsid w:val="00BC1564"/>
    <w:rsid w:val="00BD7E7E"/>
    <w:rsid w:val="00BE2919"/>
    <w:rsid w:val="00BE30B5"/>
    <w:rsid w:val="00BE5B93"/>
    <w:rsid w:val="00BE6CA8"/>
    <w:rsid w:val="00BF451A"/>
    <w:rsid w:val="00BF75BB"/>
    <w:rsid w:val="00C014F5"/>
    <w:rsid w:val="00C030DE"/>
    <w:rsid w:val="00C03FD8"/>
    <w:rsid w:val="00C15B88"/>
    <w:rsid w:val="00C16A79"/>
    <w:rsid w:val="00C20B8D"/>
    <w:rsid w:val="00C22EB2"/>
    <w:rsid w:val="00C31013"/>
    <w:rsid w:val="00C33DF7"/>
    <w:rsid w:val="00C359DA"/>
    <w:rsid w:val="00C3742E"/>
    <w:rsid w:val="00C42332"/>
    <w:rsid w:val="00C46DF0"/>
    <w:rsid w:val="00C50015"/>
    <w:rsid w:val="00C6018E"/>
    <w:rsid w:val="00C63F6A"/>
    <w:rsid w:val="00C6548F"/>
    <w:rsid w:val="00C7035C"/>
    <w:rsid w:val="00C8743D"/>
    <w:rsid w:val="00C87584"/>
    <w:rsid w:val="00C87F68"/>
    <w:rsid w:val="00C92716"/>
    <w:rsid w:val="00C933C8"/>
    <w:rsid w:val="00C97FA7"/>
    <w:rsid w:val="00CA0A75"/>
    <w:rsid w:val="00CA16FC"/>
    <w:rsid w:val="00CA25B6"/>
    <w:rsid w:val="00CA404D"/>
    <w:rsid w:val="00CA476D"/>
    <w:rsid w:val="00CB0320"/>
    <w:rsid w:val="00CB587F"/>
    <w:rsid w:val="00CC08D7"/>
    <w:rsid w:val="00CC2966"/>
    <w:rsid w:val="00CC38A7"/>
    <w:rsid w:val="00CD48F5"/>
    <w:rsid w:val="00CD505F"/>
    <w:rsid w:val="00CD517A"/>
    <w:rsid w:val="00CE1C40"/>
    <w:rsid w:val="00CF1E20"/>
    <w:rsid w:val="00CF52CE"/>
    <w:rsid w:val="00CF7F4B"/>
    <w:rsid w:val="00D02EBA"/>
    <w:rsid w:val="00D1192F"/>
    <w:rsid w:val="00D13EAF"/>
    <w:rsid w:val="00D2332F"/>
    <w:rsid w:val="00D250D7"/>
    <w:rsid w:val="00D36109"/>
    <w:rsid w:val="00D42542"/>
    <w:rsid w:val="00D464F7"/>
    <w:rsid w:val="00D53A26"/>
    <w:rsid w:val="00D53BF8"/>
    <w:rsid w:val="00D61786"/>
    <w:rsid w:val="00D64942"/>
    <w:rsid w:val="00D721B9"/>
    <w:rsid w:val="00D73F02"/>
    <w:rsid w:val="00D76DDE"/>
    <w:rsid w:val="00D77CE4"/>
    <w:rsid w:val="00D77F0F"/>
    <w:rsid w:val="00D82AD1"/>
    <w:rsid w:val="00D8446E"/>
    <w:rsid w:val="00D9076D"/>
    <w:rsid w:val="00D916C0"/>
    <w:rsid w:val="00D91D8C"/>
    <w:rsid w:val="00D92D05"/>
    <w:rsid w:val="00D93B8B"/>
    <w:rsid w:val="00DA26A5"/>
    <w:rsid w:val="00DA669C"/>
    <w:rsid w:val="00DA7609"/>
    <w:rsid w:val="00DB2ABB"/>
    <w:rsid w:val="00DB36BE"/>
    <w:rsid w:val="00DB6521"/>
    <w:rsid w:val="00DC0CE7"/>
    <w:rsid w:val="00DD1EC2"/>
    <w:rsid w:val="00DE443E"/>
    <w:rsid w:val="00DE5DCD"/>
    <w:rsid w:val="00DF0D05"/>
    <w:rsid w:val="00E029AF"/>
    <w:rsid w:val="00E02F5F"/>
    <w:rsid w:val="00E06004"/>
    <w:rsid w:val="00E11DB2"/>
    <w:rsid w:val="00E16A09"/>
    <w:rsid w:val="00E17EC2"/>
    <w:rsid w:val="00E333F5"/>
    <w:rsid w:val="00E34FC6"/>
    <w:rsid w:val="00E3658E"/>
    <w:rsid w:val="00E36B9E"/>
    <w:rsid w:val="00E51799"/>
    <w:rsid w:val="00E606B9"/>
    <w:rsid w:val="00E60A17"/>
    <w:rsid w:val="00E612DE"/>
    <w:rsid w:val="00E630FA"/>
    <w:rsid w:val="00E72015"/>
    <w:rsid w:val="00E72DE6"/>
    <w:rsid w:val="00E90805"/>
    <w:rsid w:val="00E90AA5"/>
    <w:rsid w:val="00E923D2"/>
    <w:rsid w:val="00E95C13"/>
    <w:rsid w:val="00E95F32"/>
    <w:rsid w:val="00E97854"/>
    <w:rsid w:val="00EB219C"/>
    <w:rsid w:val="00ED2479"/>
    <w:rsid w:val="00EE6447"/>
    <w:rsid w:val="00EF139F"/>
    <w:rsid w:val="00EF2BF2"/>
    <w:rsid w:val="00EF3532"/>
    <w:rsid w:val="00EF5D42"/>
    <w:rsid w:val="00F0384F"/>
    <w:rsid w:val="00F055CE"/>
    <w:rsid w:val="00F070B3"/>
    <w:rsid w:val="00F075A4"/>
    <w:rsid w:val="00F109B7"/>
    <w:rsid w:val="00F16D9C"/>
    <w:rsid w:val="00F22D18"/>
    <w:rsid w:val="00F24225"/>
    <w:rsid w:val="00F2520F"/>
    <w:rsid w:val="00F266A5"/>
    <w:rsid w:val="00F313A5"/>
    <w:rsid w:val="00F36438"/>
    <w:rsid w:val="00F446A7"/>
    <w:rsid w:val="00F4762B"/>
    <w:rsid w:val="00F54529"/>
    <w:rsid w:val="00F632B1"/>
    <w:rsid w:val="00F64028"/>
    <w:rsid w:val="00F66959"/>
    <w:rsid w:val="00F72421"/>
    <w:rsid w:val="00F7284E"/>
    <w:rsid w:val="00F75F4C"/>
    <w:rsid w:val="00F76184"/>
    <w:rsid w:val="00F86B9F"/>
    <w:rsid w:val="00F87B5F"/>
    <w:rsid w:val="00FB6AE2"/>
    <w:rsid w:val="00FB70AE"/>
    <w:rsid w:val="00FC0EA8"/>
    <w:rsid w:val="00FC0FAF"/>
    <w:rsid w:val="00FC108F"/>
    <w:rsid w:val="00FC6DB6"/>
    <w:rsid w:val="00FD2516"/>
    <w:rsid w:val="00FE14F4"/>
    <w:rsid w:val="00FE3A6F"/>
    <w:rsid w:val="00FE4F10"/>
    <w:rsid w:val="00FE69B0"/>
    <w:rsid w:val="00FF1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49EF4"/>
  <w15:docId w15:val="{54A6DD36-F66E-4B00-A4FE-C1B96E382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B8B"/>
  </w:style>
  <w:style w:type="paragraph" w:styleId="Titlu1">
    <w:name w:val="heading 1"/>
    <w:basedOn w:val="Normal"/>
    <w:next w:val="Normal"/>
    <w:uiPriority w:val="9"/>
    <w:qFormat/>
    <w:pPr>
      <w:keepNext/>
      <w:keepLines/>
      <w:spacing w:before="480" w:after="120"/>
      <w:outlineLvl w:val="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rPr>
  </w:style>
  <w:style w:type="paragraph" w:styleId="Titlu5">
    <w:name w:val="heading 5"/>
    <w:basedOn w:val="Normal"/>
    <w:next w:val="Normal"/>
    <w:uiPriority w:val="9"/>
    <w:semiHidden/>
    <w:unhideWhenUsed/>
    <w:qFormat/>
    <w:pPr>
      <w:keepNext/>
      <w:keepLines/>
      <w:spacing w:before="220" w:after="40"/>
      <w:outlineLvl w:val="4"/>
    </w:pPr>
    <w:rPr>
      <w:b/>
      <w:sz w:val="22"/>
      <w:szCs w:val="22"/>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link w:val="TitluCaracter"/>
    <w:uiPriority w:val="10"/>
    <w:qFormat/>
    <w:rsid w:val="004B30E5"/>
    <w:pPr>
      <w:jc w:val="center"/>
    </w:pPr>
    <w:rPr>
      <w:b/>
      <w:sz w:val="22"/>
      <w:lang w:val="ro-RO"/>
    </w:rPr>
  </w:style>
  <w:style w:type="character" w:customStyle="1" w:styleId="TitluCaracter">
    <w:name w:val="Titlu Caracter"/>
    <w:basedOn w:val="Fontdeparagrafimplicit"/>
    <w:link w:val="Titlu"/>
    <w:rsid w:val="004B30E5"/>
    <w:rPr>
      <w:rFonts w:ascii="Times New Roman" w:eastAsia="Times New Roman" w:hAnsi="Times New Roman" w:cs="Times New Roman"/>
      <w:b/>
      <w:szCs w:val="24"/>
      <w:lang w:val="ro-RO"/>
    </w:rPr>
  </w:style>
  <w:style w:type="character" w:styleId="Referincomentariu">
    <w:name w:val="annotation reference"/>
    <w:basedOn w:val="Fontdeparagrafimplicit"/>
    <w:uiPriority w:val="99"/>
    <w:unhideWhenUsed/>
    <w:rsid w:val="004B30E5"/>
    <w:rPr>
      <w:sz w:val="16"/>
      <w:szCs w:val="16"/>
    </w:rPr>
  </w:style>
  <w:style w:type="paragraph" w:styleId="Textcomentariu">
    <w:name w:val="annotation text"/>
    <w:basedOn w:val="Normal"/>
    <w:link w:val="TextcomentariuCaracter"/>
    <w:uiPriority w:val="99"/>
    <w:unhideWhenUsed/>
    <w:rsid w:val="004B30E5"/>
    <w:rPr>
      <w:sz w:val="20"/>
      <w:szCs w:val="20"/>
    </w:rPr>
  </w:style>
  <w:style w:type="character" w:customStyle="1" w:styleId="TextcomentariuCaracter">
    <w:name w:val="Text comentariu Caracter"/>
    <w:basedOn w:val="Fontdeparagrafimplicit"/>
    <w:link w:val="Textcomentariu"/>
    <w:uiPriority w:val="99"/>
    <w:rsid w:val="004B30E5"/>
    <w:rPr>
      <w:rFonts w:ascii="Times New Roman" w:eastAsia="Times New Roman" w:hAnsi="Times New Roman" w:cs="Times New Roman"/>
      <w:sz w:val="20"/>
      <w:szCs w:val="20"/>
      <w:lang w:eastAsia="ru-RU"/>
    </w:rPr>
  </w:style>
  <w:style w:type="character" w:customStyle="1" w:styleId="do1">
    <w:name w:val="do1"/>
    <w:basedOn w:val="Fontdeparagrafimplicit"/>
    <w:rsid w:val="004B30E5"/>
    <w:rPr>
      <w:b/>
      <w:bCs/>
      <w:sz w:val="26"/>
      <w:szCs w:val="26"/>
    </w:rPr>
  </w:style>
  <w:style w:type="paragraph" w:styleId="Subsol">
    <w:name w:val="footer"/>
    <w:basedOn w:val="Normal"/>
    <w:link w:val="SubsolCaracter"/>
    <w:uiPriority w:val="99"/>
    <w:unhideWhenUsed/>
    <w:rsid w:val="004B30E5"/>
    <w:pPr>
      <w:tabs>
        <w:tab w:val="center" w:pos="4677"/>
        <w:tab w:val="right" w:pos="9355"/>
      </w:tabs>
    </w:pPr>
  </w:style>
  <w:style w:type="character" w:customStyle="1" w:styleId="SubsolCaracter">
    <w:name w:val="Subsol Caracter"/>
    <w:basedOn w:val="Fontdeparagrafimplicit"/>
    <w:link w:val="Subsol"/>
    <w:uiPriority w:val="99"/>
    <w:rsid w:val="004B30E5"/>
    <w:rPr>
      <w:rFonts w:ascii="Times New Roman" w:eastAsia="Times New Roman" w:hAnsi="Times New Roman" w:cs="Times New Roman"/>
      <w:sz w:val="24"/>
      <w:szCs w:val="24"/>
      <w:lang w:val="en-US"/>
    </w:rPr>
  </w:style>
  <w:style w:type="paragraph" w:customStyle="1" w:styleId="Default">
    <w:name w:val="Default"/>
    <w:rsid w:val="004B30E5"/>
    <w:pPr>
      <w:autoSpaceDE w:val="0"/>
      <w:autoSpaceDN w:val="0"/>
      <w:adjustRightInd w:val="0"/>
    </w:pPr>
    <w:rPr>
      <w:color w:val="000000"/>
    </w:rPr>
  </w:style>
  <w:style w:type="paragraph" w:styleId="TextnBalon">
    <w:name w:val="Balloon Text"/>
    <w:basedOn w:val="Normal"/>
    <w:link w:val="TextnBalonCaracter"/>
    <w:uiPriority w:val="99"/>
    <w:semiHidden/>
    <w:unhideWhenUsed/>
    <w:rsid w:val="004B30E5"/>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B30E5"/>
    <w:rPr>
      <w:rFonts w:ascii="Segoe UI" w:eastAsia="Times New Roman" w:hAnsi="Segoe UI" w:cs="Segoe UI"/>
      <w:sz w:val="18"/>
      <w:szCs w:val="18"/>
      <w:lang w:val="en-US"/>
    </w:rPr>
  </w:style>
  <w:style w:type="paragraph" w:styleId="Listparagraf">
    <w:name w:val="List Paragraph"/>
    <w:basedOn w:val="Normal"/>
    <w:link w:val="ListparagrafCaracter"/>
    <w:uiPriority w:val="34"/>
    <w:qFormat/>
    <w:rsid w:val="00375AE8"/>
    <w:pPr>
      <w:ind w:left="720"/>
      <w:contextualSpacing/>
    </w:pPr>
  </w:style>
  <w:style w:type="character" w:styleId="Textsubstituent">
    <w:name w:val="Placeholder Text"/>
    <w:basedOn w:val="Fontdeparagrafimplicit"/>
    <w:uiPriority w:val="99"/>
    <w:semiHidden/>
    <w:rsid w:val="00FF6F48"/>
    <w:rPr>
      <w:color w:val="808080"/>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elNormal"/>
    <w:tblPr>
      <w:tblStyleRowBandSize w:val="1"/>
      <w:tblStyleColBandSize w:val="1"/>
      <w:tblCellMar>
        <w:left w:w="115" w:type="dxa"/>
        <w:right w:w="115" w:type="dxa"/>
      </w:tblCellMar>
    </w:tblPr>
  </w:style>
  <w:style w:type="paragraph" w:styleId="NormalWeb">
    <w:name w:val="Normal (Web)"/>
    <w:basedOn w:val="Normal"/>
    <w:uiPriority w:val="99"/>
    <w:unhideWhenUsed/>
    <w:rsid w:val="001778E8"/>
    <w:pPr>
      <w:spacing w:before="100" w:beforeAutospacing="1" w:after="100" w:afterAutospacing="1"/>
    </w:pPr>
  </w:style>
  <w:style w:type="character" w:styleId="Hyperlink">
    <w:name w:val="Hyperlink"/>
    <w:basedOn w:val="Fontdeparagrafimplicit"/>
    <w:uiPriority w:val="99"/>
    <w:unhideWhenUsed/>
    <w:rsid w:val="0018231D"/>
    <w:rPr>
      <w:color w:val="0563C1" w:themeColor="hyperlink"/>
      <w:u w:val="single"/>
    </w:rPr>
  </w:style>
  <w:style w:type="table" w:customStyle="1" w:styleId="2">
    <w:name w:val="2"/>
    <w:basedOn w:val="TabelNormal"/>
    <w:tblPr>
      <w:tblStyleRowBandSize w:val="1"/>
      <w:tblStyleColBandSize w:val="1"/>
      <w:tblCellMar>
        <w:left w:w="115" w:type="dxa"/>
        <w:right w:w="115" w:type="dxa"/>
      </w:tblCellMar>
    </w:tblPr>
  </w:style>
  <w:style w:type="table" w:customStyle="1" w:styleId="1">
    <w:name w:val="1"/>
    <w:basedOn w:val="TabelNormal"/>
    <w:tblPr>
      <w:tblStyleRowBandSize w:val="1"/>
      <w:tblStyleColBandSize w:val="1"/>
      <w:tblCellMar>
        <w:left w:w="115" w:type="dxa"/>
        <w:right w:w="115" w:type="dxa"/>
      </w:tblCellMar>
    </w:tblPr>
  </w:style>
  <w:style w:type="paragraph" w:styleId="Antet">
    <w:name w:val="header"/>
    <w:basedOn w:val="Normal"/>
    <w:link w:val="AntetCaracter"/>
    <w:uiPriority w:val="99"/>
    <w:unhideWhenUsed/>
    <w:rsid w:val="001B0D01"/>
    <w:pPr>
      <w:tabs>
        <w:tab w:val="center" w:pos="4677"/>
        <w:tab w:val="right" w:pos="9355"/>
      </w:tabs>
    </w:pPr>
  </w:style>
  <w:style w:type="character" w:customStyle="1" w:styleId="AntetCaracter">
    <w:name w:val="Antet Caracter"/>
    <w:basedOn w:val="Fontdeparagrafimplicit"/>
    <w:link w:val="Antet"/>
    <w:uiPriority w:val="99"/>
    <w:rsid w:val="001B0D01"/>
  </w:style>
  <w:style w:type="paragraph" w:styleId="SubiectComentariu">
    <w:name w:val="annotation subject"/>
    <w:basedOn w:val="Textcomentariu"/>
    <w:next w:val="Textcomentariu"/>
    <w:link w:val="SubiectComentariuCaracter"/>
    <w:uiPriority w:val="99"/>
    <w:semiHidden/>
    <w:unhideWhenUsed/>
    <w:rsid w:val="001739A2"/>
    <w:rPr>
      <w:b/>
      <w:bCs/>
      <w:lang w:val="en-US"/>
    </w:rPr>
  </w:style>
  <w:style w:type="character" w:customStyle="1" w:styleId="SubiectComentariuCaracter">
    <w:name w:val="Subiect Comentariu Caracter"/>
    <w:basedOn w:val="TextcomentariuCaracter"/>
    <w:link w:val="SubiectComentariu"/>
    <w:uiPriority w:val="99"/>
    <w:semiHidden/>
    <w:rsid w:val="001739A2"/>
    <w:rPr>
      <w:rFonts w:ascii="Times New Roman" w:eastAsia="Times New Roman" w:hAnsi="Times New Roman" w:cs="Times New Roman"/>
      <w:b/>
      <w:bCs/>
      <w:sz w:val="20"/>
      <w:szCs w:val="20"/>
      <w:lang w:eastAsia="ru-RU"/>
    </w:rPr>
  </w:style>
  <w:style w:type="table" w:customStyle="1" w:styleId="a">
    <w:basedOn w:val="TabelNormal"/>
    <w:tblPr>
      <w:tblStyleRowBandSize w:val="1"/>
      <w:tblStyleColBandSize w:val="1"/>
      <w:tblCellMar>
        <w:left w:w="115" w:type="dxa"/>
        <w:right w:w="115" w:type="dxa"/>
      </w:tblCellMar>
    </w:tblPr>
  </w:style>
  <w:style w:type="paragraph" w:styleId="Revizuire">
    <w:name w:val="Revision"/>
    <w:hidden/>
    <w:uiPriority w:val="99"/>
    <w:semiHidden/>
    <w:rsid w:val="00C8743D"/>
  </w:style>
  <w:style w:type="paragraph" w:customStyle="1" w:styleId="Normal0">
    <w:name w:val="[Normal]"/>
    <w:rsid w:val="008D4DA6"/>
    <w:pPr>
      <w:autoSpaceDE w:val="0"/>
      <w:autoSpaceDN w:val="0"/>
      <w:adjustRightInd w:val="0"/>
    </w:pPr>
    <w:rPr>
      <w:rFonts w:ascii="Arial" w:hAnsi="Arial" w:cs="Arial"/>
      <w:lang w:eastAsia="ru-RU"/>
    </w:rPr>
  </w:style>
  <w:style w:type="paragraph" w:customStyle="1" w:styleId="Char">
    <w:name w:val="Char"/>
    <w:basedOn w:val="Normal"/>
    <w:rsid w:val="008D4DA6"/>
    <w:pPr>
      <w:spacing w:after="160" w:line="240" w:lineRule="exact"/>
    </w:pPr>
    <w:rPr>
      <w:rFonts w:ascii="Arial" w:eastAsia="Batang" w:hAnsi="Arial" w:cs="Arial"/>
      <w:sz w:val="20"/>
      <w:szCs w:val="20"/>
      <w:lang w:val="ro-MD"/>
    </w:rPr>
  </w:style>
  <w:style w:type="paragraph" w:styleId="Textnotdesubsol">
    <w:name w:val="footnote text"/>
    <w:basedOn w:val="Normal"/>
    <w:link w:val="TextnotdesubsolCaracter"/>
    <w:semiHidden/>
    <w:rsid w:val="0059182F"/>
    <w:rPr>
      <w:rFonts w:eastAsia="MS Mincho"/>
      <w:sz w:val="20"/>
      <w:szCs w:val="20"/>
      <w:lang w:eastAsia="ja-JP"/>
    </w:rPr>
  </w:style>
  <w:style w:type="character" w:customStyle="1" w:styleId="TextnotdesubsolCaracter">
    <w:name w:val="Text notă de subsol Caracter"/>
    <w:basedOn w:val="Fontdeparagrafimplicit"/>
    <w:link w:val="Textnotdesubsol"/>
    <w:semiHidden/>
    <w:rsid w:val="0059182F"/>
    <w:rPr>
      <w:rFonts w:eastAsia="MS Mincho"/>
      <w:sz w:val="20"/>
      <w:szCs w:val="20"/>
      <w:lang w:eastAsia="ja-JP"/>
    </w:rPr>
  </w:style>
  <w:style w:type="character" w:styleId="Referinnotdesubsol">
    <w:name w:val="footnote reference"/>
    <w:semiHidden/>
    <w:rsid w:val="0059182F"/>
    <w:rPr>
      <w:vertAlign w:val="superscript"/>
    </w:rPr>
  </w:style>
  <w:style w:type="paragraph" w:customStyle="1" w:styleId="cb">
    <w:name w:val="cb"/>
    <w:basedOn w:val="Normal"/>
    <w:rsid w:val="0059182F"/>
    <w:pPr>
      <w:jc w:val="center"/>
    </w:pPr>
    <w:rPr>
      <w:rFonts w:eastAsia="Batang"/>
      <w:b/>
      <w:bCs/>
      <w:lang w:val="en-US" w:eastAsia="ko-KR"/>
    </w:rPr>
  </w:style>
  <w:style w:type="paragraph" w:customStyle="1" w:styleId="pf0">
    <w:name w:val="pf0"/>
    <w:basedOn w:val="Normal"/>
    <w:rsid w:val="00A51532"/>
    <w:pPr>
      <w:spacing w:before="100" w:beforeAutospacing="1" w:after="100" w:afterAutospacing="1"/>
    </w:pPr>
    <w:rPr>
      <w:lang w:val="ro-RO" w:eastAsia="ro-RO"/>
    </w:rPr>
  </w:style>
  <w:style w:type="character" w:customStyle="1" w:styleId="cf01">
    <w:name w:val="cf01"/>
    <w:basedOn w:val="Fontdeparagrafimplicit"/>
    <w:rsid w:val="00A51532"/>
    <w:rPr>
      <w:rFonts w:ascii="Segoe UI" w:hAnsi="Segoe UI" w:cs="Segoe UI" w:hint="default"/>
      <w:sz w:val="18"/>
      <w:szCs w:val="18"/>
    </w:rPr>
  </w:style>
  <w:style w:type="character" w:customStyle="1" w:styleId="cf21">
    <w:name w:val="cf21"/>
    <w:basedOn w:val="Fontdeparagrafimplicit"/>
    <w:rsid w:val="00A51532"/>
    <w:rPr>
      <w:rFonts w:ascii="Segoe UI" w:hAnsi="Segoe UI" w:cs="Segoe UI" w:hint="default"/>
      <w:b/>
      <w:bCs/>
      <w:sz w:val="18"/>
      <w:szCs w:val="18"/>
    </w:rPr>
  </w:style>
  <w:style w:type="character" w:styleId="Accentuat">
    <w:name w:val="Emphasis"/>
    <w:basedOn w:val="Fontdeparagrafimplicit"/>
    <w:uiPriority w:val="20"/>
    <w:qFormat/>
    <w:rsid w:val="00B35295"/>
    <w:rPr>
      <w:i/>
      <w:iCs/>
    </w:rPr>
  </w:style>
  <w:style w:type="character" w:customStyle="1" w:styleId="ListparagrafCaracter">
    <w:name w:val="Listă paragraf Caracter"/>
    <w:link w:val="Listparagraf"/>
    <w:uiPriority w:val="34"/>
    <w:locked/>
    <w:rsid w:val="003F19C8"/>
  </w:style>
  <w:style w:type="paragraph" w:customStyle="1" w:styleId="al">
    <w:name w:val="a_l"/>
    <w:basedOn w:val="Normal"/>
    <w:rsid w:val="00B423A8"/>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3517">
      <w:bodyDiv w:val="1"/>
      <w:marLeft w:val="0"/>
      <w:marRight w:val="0"/>
      <w:marTop w:val="0"/>
      <w:marBottom w:val="0"/>
      <w:divBdr>
        <w:top w:val="none" w:sz="0" w:space="0" w:color="auto"/>
        <w:left w:val="none" w:sz="0" w:space="0" w:color="auto"/>
        <w:bottom w:val="none" w:sz="0" w:space="0" w:color="auto"/>
        <w:right w:val="none" w:sz="0" w:space="0" w:color="auto"/>
      </w:divBdr>
    </w:div>
    <w:div w:id="138306032">
      <w:bodyDiv w:val="1"/>
      <w:marLeft w:val="0"/>
      <w:marRight w:val="0"/>
      <w:marTop w:val="0"/>
      <w:marBottom w:val="0"/>
      <w:divBdr>
        <w:top w:val="none" w:sz="0" w:space="0" w:color="auto"/>
        <w:left w:val="none" w:sz="0" w:space="0" w:color="auto"/>
        <w:bottom w:val="none" w:sz="0" w:space="0" w:color="auto"/>
        <w:right w:val="none" w:sz="0" w:space="0" w:color="auto"/>
      </w:divBdr>
    </w:div>
    <w:div w:id="139927025">
      <w:bodyDiv w:val="1"/>
      <w:marLeft w:val="0"/>
      <w:marRight w:val="0"/>
      <w:marTop w:val="0"/>
      <w:marBottom w:val="0"/>
      <w:divBdr>
        <w:top w:val="none" w:sz="0" w:space="0" w:color="auto"/>
        <w:left w:val="none" w:sz="0" w:space="0" w:color="auto"/>
        <w:bottom w:val="none" w:sz="0" w:space="0" w:color="auto"/>
        <w:right w:val="none" w:sz="0" w:space="0" w:color="auto"/>
      </w:divBdr>
    </w:div>
    <w:div w:id="159930163">
      <w:bodyDiv w:val="1"/>
      <w:marLeft w:val="0"/>
      <w:marRight w:val="0"/>
      <w:marTop w:val="0"/>
      <w:marBottom w:val="0"/>
      <w:divBdr>
        <w:top w:val="none" w:sz="0" w:space="0" w:color="auto"/>
        <w:left w:val="none" w:sz="0" w:space="0" w:color="auto"/>
        <w:bottom w:val="none" w:sz="0" w:space="0" w:color="auto"/>
        <w:right w:val="none" w:sz="0" w:space="0" w:color="auto"/>
      </w:divBdr>
    </w:div>
    <w:div w:id="411046049">
      <w:bodyDiv w:val="1"/>
      <w:marLeft w:val="0"/>
      <w:marRight w:val="0"/>
      <w:marTop w:val="0"/>
      <w:marBottom w:val="0"/>
      <w:divBdr>
        <w:top w:val="none" w:sz="0" w:space="0" w:color="auto"/>
        <w:left w:val="none" w:sz="0" w:space="0" w:color="auto"/>
        <w:bottom w:val="none" w:sz="0" w:space="0" w:color="auto"/>
        <w:right w:val="none" w:sz="0" w:space="0" w:color="auto"/>
      </w:divBdr>
    </w:div>
    <w:div w:id="535779380">
      <w:bodyDiv w:val="1"/>
      <w:marLeft w:val="0"/>
      <w:marRight w:val="0"/>
      <w:marTop w:val="0"/>
      <w:marBottom w:val="0"/>
      <w:divBdr>
        <w:top w:val="none" w:sz="0" w:space="0" w:color="auto"/>
        <w:left w:val="none" w:sz="0" w:space="0" w:color="auto"/>
        <w:bottom w:val="none" w:sz="0" w:space="0" w:color="auto"/>
        <w:right w:val="none" w:sz="0" w:space="0" w:color="auto"/>
      </w:divBdr>
    </w:div>
    <w:div w:id="539710238">
      <w:bodyDiv w:val="1"/>
      <w:marLeft w:val="0"/>
      <w:marRight w:val="0"/>
      <w:marTop w:val="0"/>
      <w:marBottom w:val="0"/>
      <w:divBdr>
        <w:top w:val="none" w:sz="0" w:space="0" w:color="auto"/>
        <w:left w:val="none" w:sz="0" w:space="0" w:color="auto"/>
        <w:bottom w:val="none" w:sz="0" w:space="0" w:color="auto"/>
        <w:right w:val="none" w:sz="0" w:space="0" w:color="auto"/>
      </w:divBdr>
    </w:div>
    <w:div w:id="550658734">
      <w:bodyDiv w:val="1"/>
      <w:marLeft w:val="0"/>
      <w:marRight w:val="0"/>
      <w:marTop w:val="0"/>
      <w:marBottom w:val="0"/>
      <w:divBdr>
        <w:top w:val="none" w:sz="0" w:space="0" w:color="auto"/>
        <w:left w:val="none" w:sz="0" w:space="0" w:color="auto"/>
        <w:bottom w:val="none" w:sz="0" w:space="0" w:color="auto"/>
        <w:right w:val="none" w:sz="0" w:space="0" w:color="auto"/>
      </w:divBdr>
    </w:div>
    <w:div w:id="662439004">
      <w:bodyDiv w:val="1"/>
      <w:marLeft w:val="0"/>
      <w:marRight w:val="0"/>
      <w:marTop w:val="0"/>
      <w:marBottom w:val="0"/>
      <w:divBdr>
        <w:top w:val="none" w:sz="0" w:space="0" w:color="auto"/>
        <w:left w:val="none" w:sz="0" w:space="0" w:color="auto"/>
        <w:bottom w:val="none" w:sz="0" w:space="0" w:color="auto"/>
        <w:right w:val="none" w:sz="0" w:space="0" w:color="auto"/>
      </w:divBdr>
    </w:div>
    <w:div w:id="728310837">
      <w:bodyDiv w:val="1"/>
      <w:marLeft w:val="0"/>
      <w:marRight w:val="0"/>
      <w:marTop w:val="0"/>
      <w:marBottom w:val="0"/>
      <w:divBdr>
        <w:top w:val="none" w:sz="0" w:space="0" w:color="auto"/>
        <w:left w:val="none" w:sz="0" w:space="0" w:color="auto"/>
        <w:bottom w:val="none" w:sz="0" w:space="0" w:color="auto"/>
        <w:right w:val="none" w:sz="0" w:space="0" w:color="auto"/>
      </w:divBdr>
    </w:div>
    <w:div w:id="732238793">
      <w:bodyDiv w:val="1"/>
      <w:marLeft w:val="0"/>
      <w:marRight w:val="0"/>
      <w:marTop w:val="0"/>
      <w:marBottom w:val="0"/>
      <w:divBdr>
        <w:top w:val="none" w:sz="0" w:space="0" w:color="auto"/>
        <w:left w:val="none" w:sz="0" w:space="0" w:color="auto"/>
        <w:bottom w:val="none" w:sz="0" w:space="0" w:color="auto"/>
        <w:right w:val="none" w:sz="0" w:space="0" w:color="auto"/>
      </w:divBdr>
    </w:div>
    <w:div w:id="747504893">
      <w:bodyDiv w:val="1"/>
      <w:marLeft w:val="0"/>
      <w:marRight w:val="0"/>
      <w:marTop w:val="0"/>
      <w:marBottom w:val="0"/>
      <w:divBdr>
        <w:top w:val="none" w:sz="0" w:space="0" w:color="auto"/>
        <w:left w:val="none" w:sz="0" w:space="0" w:color="auto"/>
        <w:bottom w:val="none" w:sz="0" w:space="0" w:color="auto"/>
        <w:right w:val="none" w:sz="0" w:space="0" w:color="auto"/>
      </w:divBdr>
    </w:div>
    <w:div w:id="755596657">
      <w:bodyDiv w:val="1"/>
      <w:marLeft w:val="0"/>
      <w:marRight w:val="0"/>
      <w:marTop w:val="0"/>
      <w:marBottom w:val="0"/>
      <w:divBdr>
        <w:top w:val="none" w:sz="0" w:space="0" w:color="auto"/>
        <w:left w:val="none" w:sz="0" w:space="0" w:color="auto"/>
        <w:bottom w:val="none" w:sz="0" w:space="0" w:color="auto"/>
        <w:right w:val="none" w:sz="0" w:space="0" w:color="auto"/>
      </w:divBdr>
    </w:div>
    <w:div w:id="776369138">
      <w:bodyDiv w:val="1"/>
      <w:marLeft w:val="0"/>
      <w:marRight w:val="0"/>
      <w:marTop w:val="0"/>
      <w:marBottom w:val="0"/>
      <w:divBdr>
        <w:top w:val="none" w:sz="0" w:space="0" w:color="auto"/>
        <w:left w:val="none" w:sz="0" w:space="0" w:color="auto"/>
        <w:bottom w:val="none" w:sz="0" w:space="0" w:color="auto"/>
        <w:right w:val="none" w:sz="0" w:space="0" w:color="auto"/>
      </w:divBdr>
    </w:div>
    <w:div w:id="823936630">
      <w:bodyDiv w:val="1"/>
      <w:marLeft w:val="0"/>
      <w:marRight w:val="0"/>
      <w:marTop w:val="0"/>
      <w:marBottom w:val="0"/>
      <w:divBdr>
        <w:top w:val="none" w:sz="0" w:space="0" w:color="auto"/>
        <w:left w:val="none" w:sz="0" w:space="0" w:color="auto"/>
        <w:bottom w:val="none" w:sz="0" w:space="0" w:color="auto"/>
        <w:right w:val="none" w:sz="0" w:space="0" w:color="auto"/>
      </w:divBdr>
    </w:div>
    <w:div w:id="827213760">
      <w:bodyDiv w:val="1"/>
      <w:marLeft w:val="0"/>
      <w:marRight w:val="0"/>
      <w:marTop w:val="0"/>
      <w:marBottom w:val="0"/>
      <w:divBdr>
        <w:top w:val="none" w:sz="0" w:space="0" w:color="auto"/>
        <w:left w:val="none" w:sz="0" w:space="0" w:color="auto"/>
        <w:bottom w:val="none" w:sz="0" w:space="0" w:color="auto"/>
        <w:right w:val="none" w:sz="0" w:space="0" w:color="auto"/>
      </w:divBdr>
      <w:divsChild>
        <w:div w:id="731738453">
          <w:marLeft w:val="0"/>
          <w:marRight w:val="0"/>
          <w:marTop w:val="0"/>
          <w:marBottom w:val="0"/>
          <w:divBdr>
            <w:top w:val="single" w:sz="2" w:space="0" w:color="auto"/>
            <w:left w:val="single" w:sz="2" w:space="0" w:color="auto"/>
            <w:bottom w:val="single" w:sz="2" w:space="0" w:color="auto"/>
            <w:right w:val="single" w:sz="2" w:space="0" w:color="auto"/>
          </w:divBdr>
          <w:divsChild>
            <w:div w:id="808979468">
              <w:marLeft w:val="0"/>
              <w:marRight w:val="0"/>
              <w:marTop w:val="0"/>
              <w:marBottom w:val="0"/>
              <w:divBdr>
                <w:top w:val="single" w:sz="2" w:space="0" w:color="auto"/>
                <w:left w:val="single" w:sz="2" w:space="0" w:color="auto"/>
                <w:bottom w:val="single" w:sz="2" w:space="0" w:color="auto"/>
                <w:right w:val="single" w:sz="2" w:space="0" w:color="auto"/>
              </w:divBdr>
              <w:divsChild>
                <w:div w:id="343484563">
                  <w:marLeft w:val="0"/>
                  <w:marRight w:val="0"/>
                  <w:marTop w:val="0"/>
                  <w:marBottom w:val="0"/>
                  <w:divBdr>
                    <w:top w:val="single" w:sz="2" w:space="0" w:color="auto"/>
                    <w:left w:val="single" w:sz="2" w:space="0" w:color="auto"/>
                    <w:bottom w:val="single" w:sz="2" w:space="0" w:color="auto"/>
                    <w:right w:val="single" w:sz="2" w:space="0" w:color="auto"/>
                  </w:divBdr>
                  <w:divsChild>
                    <w:div w:id="1804958953">
                      <w:marLeft w:val="0"/>
                      <w:marRight w:val="0"/>
                      <w:marTop w:val="0"/>
                      <w:marBottom w:val="0"/>
                      <w:divBdr>
                        <w:top w:val="single" w:sz="2" w:space="0" w:color="auto"/>
                        <w:left w:val="single" w:sz="2" w:space="0" w:color="auto"/>
                        <w:bottom w:val="single" w:sz="2" w:space="0" w:color="auto"/>
                        <w:right w:val="single" w:sz="2" w:space="0" w:color="auto"/>
                      </w:divBdr>
                      <w:divsChild>
                        <w:div w:id="1126705443">
                          <w:marLeft w:val="0"/>
                          <w:marRight w:val="0"/>
                          <w:marTop w:val="0"/>
                          <w:marBottom w:val="0"/>
                          <w:divBdr>
                            <w:top w:val="single" w:sz="2" w:space="0" w:color="auto"/>
                            <w:left w:val="single" w:sz="2" w:space="0" w:color="auto"/>
                            <w:bottom w:val="single" w:sz="2" w:space="0" w:color="auto"/>
                            <w:right w:val="single" w:sz="2" w:space="0" w:color="auto"/>
                          </w:divBdr>
                          <w:divsChild>
                            <w:div w:id="197007123">
                              <w:marLeft w:val="0"/>
                              <w:marRight w:val="0"/>
                              <w:marTop w:val="0"/>
                              <w:marBottom w:val="0"/>
                              <w:divBdr>
                                <w:top w:val="single" w:sz="2" w:space="0" w:color="auto"/>
                                <w:left w:val="single" w:sz="2" w:space="0" w:color="auto"/>
                                <w:bottom w:val="single" w:sz="2" w:space="0" w:color="auto"/>
                                <w:right w:val="single" w:sz="2" w:space="0" w:color="auto"/>
                              </w:divBdr>
                              <w:divsChild>
                                <w:div w:id="843864914">
                                  <w:marLeft w:val="0"/>
                                  <w:marRight w:val="0"/>
                                  <w:marTop w:val="0"/>
                                  <w:marBottom w:val="0"/>
                                  <w:divBdr>
                                    <w:top w:val="single" w:sz="2" w:space="0" w:color="auto"/>
                                    <w:left w:val="single" w:sz="2" w:space="0" w:color="auto"/>
                                    <w:bottom w:val="single" w:sz="2" w:space="0" w:color="auto"/>
                                    <w:right w:val="single" w:sz="2" w:space="0" w:color="auto"/>
                                  </w:divBdr>
                                  <w:divsChild>
                                    <w:div w:id="8013901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88169155">
                          <w:marLeft w:val="0"/>
                          <w:marRight w:val="0"/>
                          <w:marTop w:val="0"/>
                          <w:marBottom w:val="0"/>
                          <w:divBdr>
                            <w:top w:val="single" w:sz="2" w:space="0" w:color="auto"/>
                            <w:left w:val="single" w:sz="2" w:space="0" w:color="auto"/>
                            <w:bottom w:val="single" w:sz="2" w:space="0" w:color="auto"/>
                            <w:right w:val="single" w:sz="2" w:space="0" w:color="auto"/>
                          </w:divBdr>
                          <w:divsChild>
                            <w:div w:id="631013018">
                              <w:marLeft w:val="0"/>
                              <w:marRight w:val="0"/>
                              <w:marTop w:val="0"/>
                              <w:marBottom w:val="0"/>
                              <w:divBdr>
                                <w:top w:val="single" w:sz="2" w:space="0" w:color="auto"/>
                                <w:left w:val="single" w:sz="2" w:space="0" w:color="auto"/>
                                <w:bottom w:val="single" w:sz="2" w:space="0" w:color="auto"/>
                                <w:right w:val="single" w:sz="2" w:space="0" w:color="auto"/>
                              </w:divBdr>
                              <w:divsChild>
                                <w:div w:id="10203567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63820526">
          <w:marLeft w:val="0"/>
          <w:marRight w:val="0"/>
          <w:marTop w:val="0"/>
          <w:marBottom w:val="0"/>
          <w:divBdr>
            <w:top w:val="single" w:sz="2" w:space="0" w:color="auto"/>
            <w:left w:val="single" w:sz="2" w:space="0" w:color="auto"/>
            <w:bottom w:val="single" w:sz="2" w:space="0" w:color="auto"/>
            <w:right w:val="single" w:sz="2" w:space="0" w:color="auto"/>
          </w:divBdr>
          <w:divsChild>
            <w:div w:id="745305318">
              <w:marLeft w:val="0"/>
              <w:marRight w:val="0"/>
              <w:marTop w:val="0"/>
              <w:marBottom w:val="0"/>
              <w:divBdr>
                <w:top w:val="single" w:sz="2" w:space="0" w:color="auto"/>
                <w:left w:val="single" w:sz="2" w:space="0" w:color="auto"/>
                <w:bottom w:val="single" w:sz="2" w:space="0" w:color="auto"/>
                <w:right w:val="single" w:sz="2" w:space="0" w:color="auto"/>
              </w:divBdr>
              <w:divsChild>
                <w:div w:id="1678845902">
                  <w:marLeft w:val="0"/>
                  <w:marRight w:val="0"/>
                  <w:marTop w:val="0"/>
                  <w:marBottom w:val="0"/>
                  <w:divBdr>
                    <w:top w:val="single" w:sz="2" w:space="0" w:color="auto"/>
                    <w:left w:val="single" w:sz="2" w:space="0" w:color="auto"/>
                    <w:bottom w:val="single" w:sz="2" w:space="0" w:color="auto"/>
                    <w:right w:val="single" w:sz="2" w:space="0" w:color="auto"/>
                  </w:divBdr>
                  <w:divsChild>
                    <w:div w:id="1231382097">
                      <w:marLeft w:val="0"/>
                      <w:marRight w:val="0"/>
                      <w:marTop w:val="0"/>
                      <w:marBottom w:val="0"/>
                      <w:divBdr>
                        <w:top w:val="single" w:sz="2" w:space="0" w:color="auto"/>
                        <w:left w:val="single" w:sz="2" w:space="0" w:color="auto"/>
                        <w:bottom w:val="single" w:sz="2" w:space="0" w:color="auto"/>
                        <w:right w:val="single" w:sz="2" w:space="0" w:color="auto"/>
                      </w:divBdr>
                      <w:divsChild>
                        <w:div w:id="1384283090">
                          <w:marLeft w:val="0"/>
                          <w:marRight w:val="0"/>
                          <w:marTop w:val="0"/>
                          <w:marBottom w:val="0"/>
                          <w:divBdr>
                            <w:top w:val="single" w:sz="2" w:space="0" w:color="auto"/>
                            <w:left w:val="single" w:sz="2" w:space="0" w:color="auto"/>
                            <w:bottom w:val="single" w:sz="2" w:space="0" w:color="auto"/>
                            <w:right w:val="single" w:sz="2" w:space="0" w:color="auto"/>
                          </w:divBdr>
                          <w:divsChild>
                            <w:div w:id="1352603488">
                              <w:marLeft w:val="0"/>
                              <w:marRight w:val="0"/>
                              <w:marTop w:val="0"/>
                              <w:marBottom w:val="0"/>
                              <w:divBdr>
                                <w:top w:val="single" w:sz="2" w:space="0" w:color="auto"/>
                                <w:left w:val="single" w:sz="2" w:space="0" w:color="auto"/>
                                <w:bottom w:val="single" w:sz="2" w:space="0" w:color="auto"/>
                                <w:right w:val="single" w:sz="2" w:space="0" w:color="auto"/>
                              </w:divBdr>
                              <w:divsChild>
                                <w:div w:id="783496675">
                                  <w:marLeft w:val="0"/>
                                  <w:marRight w:val="0"/>
                                  <w:marTop w:val="0"/>
                                  <w:marBottom w:val="0"/>
                                  <w:divBdr>
                                    <w:top w:val="single" w:sz="2" w:space="0" w:color="auto"/>
                                    <w:left w:val="single" w:sz="2" w:space="0" w:color="auto"/>
                                    <w:bottom w:val="single" w:sz="2" w:space="0" w:color="auto"/>
                                    <w:right w:val="single" w:sz="2" w:space="0" w:color="auto"/>
                                  </w:divBdr>
                                  <w:divsChild>
                                    <w:div w:id="20669486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832724118">
      <w:bodyDiv w:val="1"/>
      <w:marLeft w:val="0"/>
      <w:marRight w:val="0"/>
      <w:marTop w:val="0"/>
      <w:marBottom w:val="0"/>
      <w:divBdr>
        <w:top w:val="none" w:sz="0" w:space="0" w:color="auto"/>
        <w:left w:val="none" w:sz="0" w:space="0" w:color="auto"/>
        <w:bottom w:val="none" w:sz="0" w:space="0" w:color="auto"/>
        <w:right w:val="none" w:sz="0" w:space="0" w:color="auto"/>
      </w:divBdr>
      <w:divsChild>
        <w:div w:id="735668038">
          <w:marLeft w:val="0"/>
          <w:marRight w:val="0"/>
          <w:marTop w:val="0"/>
          <w:marBottom w:val="0"/>
          <w:divBdr>
            <w:top w:val="single" w:sz="2" w:space="0" w:color="auto"/>
            <w:left w:val="single" w:sz="2" w:space="0" w:color="auto"/>
            <w:bottom w:val="single" w:sz="2" w:space="0" w:color="auto"/>
            <w:right w:val="single" w:sz="2" w:space="0" w:color="auto"/>
          </w:divBdr>
          <w:divsChild>
            <w:div w:id="1907255141">
              <w:marLeft w:val="0"/>
              <w:marRight w:val="0"/>
              <w:marTop w:val="0"/>
              <w:marBottom w:val="0"/>
              <w:divBdr>
                <w:top w:val="single" w:sz="2" w:space="0" w:color="auto"/>
                <w:left w:val="single" w:sz="2" w:space="0" w:color="auto"/>
                <w:bottom w:val="single" w:sz="2" w:space="0" w:color="auto"/>
                <w:right w:val="single" w:sz="2" w:space="0" w:color="auto"/>
              </w:divBdr>
              <w:divsChild>
                <w:div w:id="1248269663">
                  <w:marLeft w:val="0"/>
                  <w:marRight w:val="0"/>
                  <w:marTop w:val="0"/>
                  <w:marBottom w:val="0"/>
                  <w:divBdr>
                    <w:top w:val="single" w:sz="2" w:space="0" w:color="auto"/>
                    <w:left w:val="single" w:sz="2" w:space="0" w:color="auto"/>
                    <w:bottom w:val="single" w:sz="2" w:space="0" w:color="auto"/>
                    <w:right w:val="single" w:sz="2" w:space="0" w:color="auto"/>
                  </w:divBdr>
                  <w:divsChild>
                    <w:div w:id="2028603905">
                      <w:marLeft w:val="0"/>
                      <w:marRight w:val="0"/>
                      <w:marTop w:val="0"/>
                      <w:marBottom w:val="0"/>
                      <w:divBdr>
                        <w:top w:val="single" w:sz="2" w:space="0" w:color="auto"/>
                        <w:left w:val="single" w:sz="2" w:space="0" w:color="auto"/>
                        <w:bottom w:val="single" w:sz="2" w:space="0" w:color="auto"/>
                        <w:right w:val="single" w:sz="2" w:space="0" w:color="auto"/>
                      </w:divBdr>
                      <w:divsChild>
                        <w:div w:id="1092238972">
                          <w:marLeft w:val="0"/>
                          <w:marRight w:val="0"/>
                          <w:marTop w:val="0"/>
                          <w:marBottom w:val="0"/>
                          <w:divBdr>
                            <w:top w:val="single" w:sz="2" w:space="0" w:color="auto"/>
                            <w:left w:val="single" w:sz="2" w:space="0" w:color="auto"/>
                            <w:bottom w:val="single" w:sz="2" w:space="0" w:color="auto"/>
                            <w:right w:val="single" w:sz="2" w:space="0" w:color="auto"/>
                          </w:divBdr>
                          <w:divsChild>
                            <w:div w:id="301039149">
                              <w:marLeft w:val="0"/>
                              <w:marRight w:val="0"/>
                              <w:marTop w:val="0"/>
                              <w:marBottom w:val="0"/>
                              <w:divBdr>
                                <w:top w:val="single" w:sz="2" w:space="0" w:color="auto"/>
                                <w:left w:val="single" w:sz="2" w:space="0" w:color="auto"/>
                                <w:bottom w:val="single" w:sz="2" w:space="0" w:color="auto"/>
                                <w:right w:val="single" w:sz="2" w:space="0" w:color="auto"/>
                              </w:divBdr>
                              <w:divsChild>
                                <w:div w:id="1562473137">
                                  <w:marLeft w:val="0"/>
                                  <w:marRight w:val="0"/>
                                  <w:marTop w:val="0"/>
                                  <w:marBottom w:val="0"/>
                                  <w:divBdr>
                                    <w:top w:val="single" w:sz="2" w:space="0" w:color="auto"/>
                                    <w:left w:val="single" w:sz="2" w:space="0" w:color="auto"/>
                                    <w:bottom w:val="single" w:sz="2" w:space="0" w:color="auto"/>
                                    <w:right w:val="single" w:sz="2" w:space="0" w:color="auto"/>
                                  </w:divBdr>
                                  <w:divsChild>
                                    <w:div w:id="17264460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2078229">
                          <w:marLeft w:val="0"/>
                          <w:marRight w:val="0"/>
                          <w:marTop w:val="0"/>
                          <w:marBottom w:val="0"/>
                          <w:divBdr>
                            <w:top w:val="single" w:sz="2" w:space="0" w:color="auto"/>
                            <w:left w:val="single" w:sz="2" w:space="0" w:color="auto"/>
                            <w:bottom w:val="single" w:sz="2" w:space="0" w:color="auto"/>
                            <w:right w:val="single" w:sz="2" w:space="0" w:color="auto"/>
                          </w:divBdr>
                          <w:divsChild>
                            <w:div w:id="895505911">
                              <w:marLeft w:val="0"/>
                              <w:marRight w:val="0"/>
                              <w:marTop w:val="0"/>
                              <w:marBottom w:val="0"/>
                              <w:divBdr>
                                <w:top w:val="single" w:sz="2" w:space="0" w:color="auto"/>
                                <w:left w:val="single" w:sz="2" w:space="0" w:color="auto"/>
                                <w:bottom w:val="single" w:sz="2" w:space="0" w:color="auto"/>
                                <w:right w:val="single" w:sz="2" w:space="0" w:color="auto"/>
                              </w:divBdr>
                              <w:divsChild>
                                <w:div w:id="8217790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16615788">
          <w:marLeft w:val="0"/>
          <w:marRight w:val="0"/>
          <w:marTop w:val="0"/>
          <w:marBottom w:val="0"/>
          <w:divBdr>
            <w:top w:val="single" w:sz="2" w:space="0" w:color="auto"/>
            <w:left w:val="single" w:sz="2" w:space="0" w:color="auto"/>
            <w:bottom w:val="single" w:sz="2" w:space="0" w:color="auto"/>
            <w:right w:val="single" w:sz="2" w:space="0" w:color="auto"/>
          </w:divBdr>
          <w:divsChild>
            <w:div w:id="2068068093">
              <w:marLeft w:val="0"/>
              <w:marRight w:val="0"/>
              <w:marTop w:val="0"/>
              <w:marBottom w:val="0"/>
              <w:divBdr>
                <w:top w:val="single" w:sz="2" w:space="0" w:color="auto"/>
                <w:left w:val="single" w:sz="2" w:space="0" w:color="auto"/>
                <w:bottom w:val="single" w:sz="2" w:space="0" w:color="auto"/>
                <w:right w:val="single" w:sz="2" w:space="0" w:color="auto"/>
              </w:divBdr>
              <w:divsChild>
                <w:div w:id="52394696">
                  <w:marLeft w:val="0"/>
                  <w:marRight w:val="0"/>
                  <w:marTop w:val="0"/>
                  <w:marBottom w:val="0"/>
                  <w:divBdr>
                    <w:top w:val="single" w:sz="2" w:space="0" w:color="auto"/>
                    <w:left w:val="single" w:sz="2" w:space="0" w:color="auto"/>
                    <w:bottom w:val="single" w:sz="2" w:space="0" w:color="auto"/>
                    <w:right w:val="single" w:sz="2" w:space="0" w:color="auto"/>
                  </w:divBdr>
                  <w:divsChild>
                    <w:div w:id="205914652">
                      <w:marLeft w:val="0"/>
                      <w:marRight w:val="0"/>
                      <w:marTop w:val="0"/>
                      <w:marBottom w:val="0"/>
                      <w:divBdr>
                        <w:top w:val="single" w:sz="2" w:space="0" w:color="auto"/>
                        <w:left w:val="single" w:sz="2" w:space="0" w:color="auto"/>
                        <w:bottom w:val="single" w:sz="2" w:space="0" w:color="auto"/>
                        <w:right w:val="single" w:sz="2" w:space="0" w:color="auto"/>
                      </w:divBdr>
                      <w:divsChild>
                        <w:div w:id="1784350153">
                          <w:marLeft w:val="0"/>
                          <w:marRight w:val="0"/>
                          <w:marTop w:val="0"/>
                          <w:marBottom w:val="0"/>
                          <w:divBdr>
                            <w:top w:val="single" w:sz="2" w:space="0" w:color="auto"/>
                            <w:left w:val="single" w:sz="2" w:space="0" w:color="auto"/>
                            <w:bottom w:val="single" w:sz="2" w:space="0" w:color="auto"/>
                            <w:right w:val="single" w:sz="2" w:space="0" w:color="auto"/>
                          </w:divBdr>
                          <w:divsChild>
                            <w:div w:id="1272667355">
                              <w:marLeft w:val="0"/>
                              <w:marRight w:val="0"/>
                              <w:marTop w:val="0"/>
                              <w:marBottom w:val="0"/>
                              <w:divBdr>
                                <w:top w:val="single" w:sz="2" w:space="0" w:color="auto"/>
                                <w:left w:val="single" w:sz="2" w:space="0" w:color="auto"/>
                                <w:bottom w:val="single" w:sz="2" w:space="0" w:color="auto"/>
                                <w:right w:val="single" w:sz="2" w:space="0" w:color="auto"/>
                              </w:divBdr>
                              <w:divsChild>
                                <w:div w:id="2113888395">
                                  <w:marLeft w:val="0"/>
                                  <w:marRight w:val="0"/>
                                  <w:marTop w:val="0"/>
                                  <w:marBottom w:val="0"/>
                                  <w:divBdr>
                                    <w:top w:val="single" w:sz="2" w:space="0" w:color="auto"/>
                                    <w:left w:val="single" w:sz="2" w:space="0" w:color="auto"/>
                                    <w:bottom w:val="single" w:sz="2" w:space="0" w:color="auto"/>
                                    <w:right w:val="single" w:sz="2" w:space="0" w:color="auto"/>
                                  </w:divBdr>
                                  <w:divsChild>
                                    <w:div w:id="4634244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870846339">
      <w:bodyDiv w:val="1"/>
      <w:marLeft w:val="0"/>
      <w:marRight w:val="0"/>
      <w:marTop w:val="0"/>
      <w:marBottom w:val="0"/>
      <w:divBdr>
        <w:top w:val="none" w:sz="0" w:space="0" w:color="auto"/>
        <w:left w:val="none" w:sz="0" w:space="0" w:color="auto"/>
        <w:bottom w:val="none" w:sz="0" w:space="0" w:color="auto"/>
        <w:right w:val="none" w:sz="0" w:space="0" w:color="auto"/>
      </w:divBdr>
    </w:div>
    <w:div w:id="881987458">
      <w:bodyDiv w:val="1"/>
      <w:marLeft w:val="0"/>
      <w:marRight w:val="0"/>
      <w:marTop w:val="0"/>
      <w:marBottom w:val="0"/>
      <w:divBdr>
        <w:top w:val="none" w:sz="0" w:space="0" w:color="auto"/>
        <w:left w:val="none" w:sz="0" w:space="0" w:color="auto"/>
        <w:bottom w:val="none" w:sz="0" w:space="0" w:color="auto"/>
        <w:right w:val="none" w:sz="0" w:space="0" w:color="auto"/>
      </w:divBdr>
    </w:div>
    <w:div w:id="915088116">
      <w:bodyDiv w:val="1"/>
      <w:marLeft w:val="0"/>
      <w:marRight w:val="0"/>
      <w:marTop w:val="0"/>
      <w:marBottom w:val="0"/>
      <w:divBdr>
        <w:top w:val="none" w:sz="0" w:space="0" w:color="auto"/>
        <w:left w:val="none" w:sz="0" w:space="0" w:color="auto"/>
        <w:bottom w:val="none" w:sz="0" w:space="0" w:color="auto"/>
        <w:right w:val="none" w:sz="0" w:space="0" w:color="auto"/>
      </w:divBdr>
    </w:div>
    <w:div w:id="942300219">
      <w:bodyDiv w:val="1"/>
      <w:marLeft w:val="0"/>
      <w:marRight w:val="0"/>
      <w:marTop w:val="0"/>
      <w:marBottom w:val="0"/>
      <w:divBdr>
        <w:top w:val="none" w:sz="0" w:space="0" w:color="auto"/>
        <w:left w:val="none" w:sz="0" w:space="0" w:color="auto"/>
        <w:bottom w:val="none" w:sz="0" w:space="0" w:color="auto"/>
        <w:right w:val="none" w:sz="0" w:space="0" w:color="auto"/>
      </w:divBdr>
    </w:div>
    <w:div w:id="984160092">
      <w:bodyDiv w:val="1"/>
      <w:marLeft w:val="0"/>
      <w:marRight w:val="0"/>
      <w:marTop w:val="0"/>
      <w:marBottom w:val="0"/>
      <w:divBdr>
        <w:top w:val="none" w:sz="0" w:space="0" w:color="auto"/>
        <w:left w:val="none" w:sz="0" w:space="0" w:color="auto"/>
        <w:bottom w:val="none" w:sz="0" w:space="0" w:color="auto"/>
        <w:right w:val="none" w:sz="0" w:space="0" w:color="auto"/>
      </w:divBdr>
    </w:div>
    <w:div w:id="1026637810">
      <w:bodyDiv w:val="1"/>
      <w:marLeft w:val="0"/>
      <w:marRight w:val="0"/>
      <w:marTop w:val="0"/>
      <w:marBottom w:val="0"/>
      <w:divBdr>
        <w:top w:val="none" w:sz="0" w:space="0" w:color="auto"/>
        <w:left w:val="none" w:sz="0" w:space="0" w:color="auto"/>
        <w:bottom w:val="none" w:sz="0" w:space="0" w:color="auto"/>
        <w:right w:val="none" w:sz="0" w:space="0" w:color="auto"/>
      </w:divBdr>
    </w:div>
    <w:div w:id="1071465642">
      <w:bodyDiv w:val="1"/>
      <w:marLeft w:val="0"/>
      <w:marRight w:val="0"/>
      <w:marTop w:val="0"/>
      <w:marBottom w:val="0"/>
      <w:divBdr>
        <w:top w:val="none" w:sz="0" w:space="0" w:color="auto"/>
        <w:left w:val="none" w:sz="0" w:space="0" w:color="auto"/>
        <w:bottom w:val="none" w:sz="0" w:space="0" w:color="auto"/>
        <w:right w:val="none" w:sz="0" w:space="0" w:color="auto"/>
      </w:divBdr>
    </w:div>
    <w:div w:id="1119761522">
      <w:bodyDiv w:val="1"/>
      <w:marLeft w:val="0"/>
      <w:marRight w:val="0"/>
      <w:marTop w:val="0"/>
      <w:marBottom w:val="0"/>
      <w:divBdr>
        <w:top w:val="none" w:sz="0" w:space="0" w:color="auto"/>
        <w:left w:val="none" w:sz="0" w:space="0" w:color="auto"/>
        <w:bottom w:val="none" w:sz="0" w:space="0" w:color="auto"/>
        <w:right w:val="none" w:sz="0" w:space="0" w:color="auto"/>
      </w:divBdr>
    </w:div>
    <w:div w:id="1158350143">
      <w:bodyDiv w:val="1"/>
      <w:marLeft w:val="0"/>
      <w:marRight w:val="0"/>
      <w:marTop w:val="0"/>
      <w:marBottom w:val="0"/>
      <w:divBdr>
        <w:top w:val="none" w:sz="0" w:space="0" w:color="auto"/>
        <w:left w:val="none" w:sz="0" w:space="0" w:color="auto"/>
        <w:bottom w:val="none" w:sz="0" w:space="0" w:color="auto"/>
        <w:right w:val="none" w:sz="0" w:space="0" w:color="auto"/>
      </w:divBdr>
    </w:div>
    <w:div w:id="1251233366">
      <w:bodyDiv w:val="1"/>
      <w:marLeft w:val="0"/>
      <w:marRight w:val="0"/>
      <w:marTop w:val="0"/>
      <w:marBottom w:val="0"/>
      <w:divBdr>
        <w:top w:val="none" w:sz="0" w:space="0" w:color="auto"/>
        <w:left w:val="none" w:sz="0" w:space="0" w:color="auto"/>
        <w:bottom w:val="none" w:sz="0" w:space="0" w:color="auto"/>
        <w:right w:val="none" w:sz="0" w:space="0" w:color="auto"/>
      </w:divBdr>
    </w:div>
    <w:div w:id="1307204737">
      <w:bodyDiv w:val="1"/>
      <w:marLeft w:val="0"/>
      <w:marRight w:val="0"/>
      <w:marTop w:val="0"/>
      <w:marBottom w:val="0"/>
      <w:divBdr>
        <w:top w:val="none" w:sz="0" w:space="0" w:color="auto"/>
        <w:left w:val="none" w:sz="0" w:space="0" w:color="auto"/>
        <w:bottom w:val="none" w:sz="0" w:space="0" w:color="auto"/>
        <w:right w:val="none" w:sz="0" w:space="0" w:color="auto"/>
      </w:divBdr>
    </w:div>
    <w:div w:id="1331909801">
      <w:bodyDiv w:val="1"/>
      <w:marLeft w:val="0"/>
      <w:marRight w:val="0"/>
      <w:marTop w:val="0"/>
      <w:marBottom w:val="0"/>
      <w:divBdr>
        <w:top w:val="none" w:sz="0" w:space="0" w:color="auto"/>
        <w:left w:val="none" w:sz="0" w:space="0" w:color="auto"/>
        <w:bottom w:val="none" w:sz="0" w:space="0" w:color="auto"/>
        <w:right w:val="none" w:sz="0" w:space="0" w:color="auto"/>
      </w:divBdr>
    </w:div>
    <w:div w:id="1348941493">
      <w:bodyDiv w:val="1"/>
      <w:marLeft w:val="0"/>
      <w:marRight w:val="0"/>
      <w:marTop w:val="0"/>
      <w:marBottom w:val="0"/>
      <w:divBdr>
        <w:top w:val="none" w:sz="0" w:space="0" w:color="auto"/>
        <w:left w:val="none" w:sz="0" w:space="0" w:color="auto"/>
        <w:bottom w:val="none" w:sz="0" w:space="0" w:color="auto"/>
        <w:right w:val="none" w:sz="0" w:space="0" w:color="auto"/>
      </w:divBdr>
    </w:div>
    <w:div w:id="1349714169">
      <w:bodyDiv w:val="1"/>
      <w:marLeft w:val="0"/>
      <w:marRight w:val="0"/>
      <w:marTop w:val="0"/>
      <w:marBottom w:val="0"/>
      <w:divBdr>
        <w:top w:val="none" w:sz="0" w:space="0" w:color="auto"/>
        <w:left w:val="none" w:sz="0" w:space="0" w:color="auto"/>
        <w:bottom w:val="none" w:sz="0" w:space="0" w:color="auto"/>
        <w:right w:val="none" w:sz="0" w:space="0" w:color="auto"/>
      </w:divBdr>
    </w:div>
    <w:div w:id="1470710747">
      <w:bodyDiv w:val="1"/>
      <w:marLeft w:val="0"/>
      <w:marRight w:val="0"/>
      <w:marTop w:val="0"/>
      <w:marBottom w:val="0"/>
      <w:divBdr>
        <w:top w:val="none" w:sz="0" w:space="0" w:color="auto"/>
        <w:left w:val="none" w:sz="0" w:space="0" w:color="auto"/>
        <w:bottom w:val="none" w:sz="0" w:space="0" w:color="auto"/>
        <w:right w:val="none" w:sz="0" w:space="0" w:color="auto"/>
      </w:divBdr>
    </w:div>
    <w:div w:id="1476680379">
      <w:bodyDiv w:val="1"/>
      <w:marLeft w:val="0"/>
      <w:marRight w:val="0"/>
      <w:marTop w:val="0"/>
      <w:marBottom w:val="0"/>
      <w:divBdr>
        <w:top w:val="none" w:sz="0" w:space="0" w:color="auto"/>
        <w:left w:val="none" w:sz="0" w:space="0" w:color="auto"/>
        <w:bottom w:val="none" w:sz="0" w:space="0" w:color="auto"/>
        <w:right w:val="none" w:sz="0" w:space="0" w:color="auto"/>
      </w:divBdr>
    </w:div>
    <w:div w:id="1545024945">
      <w:bodyDiv w:val="1"/>
      <w:marLeft w:val="0"/>
      <w:marRight w:val="0"/>
      <w:marTop w:val="0"/>
      <w:marBottom w:val="0"/>
      <w:divBdr>
        <w:top w:val="none" w:sz="0" w:space="0" w:color="auto"/>
        <w:left w:val="none" w:sz="0" w:space="0" w:color="auto"/>
        <w:bottom w:val="none" w:sz="0" w:space="0" w:color="auto"/>
        <w:right w:val="none" w:sz="0" w:space="0" w:color="auto"/>
      </w:divBdr>
    </w:div>
    <w:div w:id="1564830062">
      <w:bodyDiv w:val="1"/>
      <w:marLeft w:val="0"/>
      <w:marRight w:val="0"/>
      <w:marTop w:val="0"/>
      <w:marBottom w:val="0"/>
      <w:divBdr>
        <w:top w:val="none" w:sz="0" w:space="0" w:color="auto"/>
        <w:left w:val="none" w:sz="0" w:space="0" w:color="auto"/>
        <w:bottom w:val="none" w:sz="0" w:space="0" w:color="auto"/>
        <w:right w:val="none" w:sz="0" w:space="0" w:color="auto"/>
      </w:divBdr>
    </w:div>
    <w:div w:id="1576429149">
      <w:bodyDiv w:val="1"/>
      <w:marLeft w:val="0"/>
      <w:marRight w:val="0"/>
      <w:marTop w:val="0"/>
      <w:marBottom w:val="0"/>
      <w:divBdr>
        <w:top w:val="none" w:sz="0" w:space="0" w:color="auto"/>
        <w:left w:val="none" w:sz="0" w:space="0" w:color="auto"/>
        <w:bottom w:val="none" w:sz="0" w:space="0" w:color="auto"/>
        <w:right w:val="none" w:sz="0" w:space="0" w:color="auto"/>
      </w:divBdr>
    </w:div>
    <w:div w:id="1624773124">
      <w:bodyDiv w:val="1"/>
      <w:marLeft w:val="0"/>
      <w:marRight w:val="0"/>
      <w:marTop w:val="0"/>
      <w:marBottom w:val="0"/>
      <w:divBdr>
        <w:top w:val="none" w:sz="0" w:space="0" w:color="auto"/>
        <w:left w:val="none" w:sz="0" w:space="0" w:color="auto"/>
        <w:bottom w:val="none" w:sz="0" w:space="0" w:color="auto"/>
        <w:right w:val="none" w:sz="0" w:space="0" w:color="auto"/>
      </w:divBdr>
    </w:div>
    <w:div w:id="1656296146">
      <w:bodyDiv w:val="1"/>
      <w:marLeft w:val="0"/>
      <w:marRight w:val="0"/>
      <w:marTop w:val="0"/>
      <w:marBottom w:val="0"/>
      <w:divBdr>
        <w:top w:val="none" w:sz="0" w:space="0" w:color="auto"/>
        <w:left w:val="none" w:sz="0" w:space="0" w:color="auto"/>
        <w:bottom w:val="none" w:sz="0" w:space="0" w:color="auto"/>
        <w:right w:val="none" w:sz="0" w:space="0" w:color="auto"/>
      </w:divBdr>
    </w:div>
    <w:div w:id="1721438069">
      <w:bodyDiv w:val="1"/>
      <w:marLeft w:val="0"/>
      <w:marRight w:val="0"/>
      <w:marTop w:val="0"/>
      <w:marBottom w:val="0"/>
      <w:divBdr>
        <w:top w:val="none" w:sz="0" w:space="0" w:color="auto"/>
        <w:left w:val="none" w:sz="0" w:space="0" w:color="auto"/>
        <w:bottom w:val="none" w:sz="0" w:space="0" w:color="auto"/>
        <w:right w:val="none" w:sz="0" w:space="0" w:color="auto"/>
      </w:divBdr>
    </w:div>
    <w:div w:id="1729457132">
      <w:bodyDiv w:val="1"/>
      <w:marLeft w:val="0"/>
      <w:marRight w:val="0"/>
      <w:marTop w:val="0"/>
      <w:marBottom w:val="0"/>
      <w:divBdr>
        <w:top w:val="none" w:sz="0" w:space="0" w:color="auto"/>
        <w:left w:val="none" w:sz="0" w:space="0" w:color="auto"/>
        <w:bottom w:val="none" w:sz="0" w:space="0" w:color="auto"/>
        <w:right w:val="none" w:sz="0" w:space="0" w:color="auto"/>
      </w:divBdr>
    </w:div>
    <w:div w:id="1742168534">
      <w:bodyDiv w:val="1"/>
      <w:marLeft w:val="0"/>
      <w:marRight w:val="0"/>
      <w:marTop w:val="0"/>
      <w:marBottom w:val="0"/>
      <w:divBdr>
        <w:top w:val="none" w:sz="0" w:space="0" w:color="auto"/>
        <w:left w:val="none" w:sz="0" w:space="0" w:color="auto"/>
        <w:bottom w:val="none" w:sz="0" w:space="0" w:color="auto"/>
        <w:right w:val="none" w:sz="0" w:space="0" w:color="auto"/>
      </w:divBdr>
    </w:div>
    <w:div w:id="1822648783">
      <w:bodyDiv w:val="1"/>
      <w:marLeft w:val="0"/>
      <w:marRight w:val="0"/>
      <w:marTop w:val="0"/>
      <w:marBottom w:val="0"/>
      <w:divBdr>
        <w:top w:val="none" w:sz="0" w:space="0" w:color="auto"/>
        <w:left w:val="none" w:sz="0" w:space="0" w:color="auto"/>
        <w:bottom w:val="none" w:sz="0" w:space="0" w:color="auto"/>
        <w:right w:val="none" w:sz="0" w:space="0" w:color="auto"/>
      </w:divBdr>
    </w:div>
    <w:div w:id="1841040916">
      <w:bodyDiv w:val="1"/>
      <w:marLeft w:val="0"/>
      <w:marRight w:val="0"/>
      <w:marTop w:val="0"/>
      <w:marBottom w:val="0"/>
      <w:divBdr>
        <w:top w:val="none" w:sz="0" w:space="0" w:color="auto"/>
        <w:left w:val="none" w:sz="0" w:space="0" w:color="auto"/>
        <w:bottom w:val="none" w:sz="0" w:space="0" w:color="auto"/>
        <w:right w:val="none" w:sz="0" w:space="0" w:color="auto"/>
      </w:divBdr>
    </w:div>
    <w:div w:id="1847280666">
      <w:bodyDiv w:val="1"/>
      <w:marLeft w:val="0"/>
      <w:marRight w:val="0"/>
      <w:marTop w:val="0"/>
      <w:marBottom w:val="0"/>
      <w:divBdr>
        <w:top w:val="none" w:sz="0" w:space="0" w:color="auto"/>
        <w:left w:val="none" w:sz="0" w:space="0" w:color="auto"/>
        <w:bottom w:val="none" w:sz="0" w:space="0" w:color="auto"/>
        <w:right w:val="none" w:sz="0" w:space="0" w:color="auto"/>
      </w:divBdr>
    </w:div>
    <w:div w:id="1851984210">
      <w:bodyDiv w:val="1"/>
      <w:marLeft w:val="0"/>
      <w:marRight w:val="0"/>
      <w:marTop w:val="0"/>
      <w:marBottom w:val="0"/>
      <w:divBdr>
        <w:top w:val="none" w:sz="0" w:space="0" w:color="auto"/>
        <w:left w:val="none" w:sz="0" w:space="0" w:color="auto"/>
        <w:bottom w:val="none" w:sz="0" w:space="0" w:color="auto"/>
        <w:right w:val="none" w:sz="0" w:space="0" w:color="auto"/>
      </w:divBdr>
    </w:div>
    <w:div w:id="1892646473">
      <w:bodyDiv w:val="1"/>
      <w:marLeft w:val="0"/>
      <w:marRight w:val="0"/>
      <w:marTop w:val="0"/>
      <w:marBottom w:val="0"/>
      <w:divBdr>
        <w:top w:val="none" w:sz="0" w:space="0" w:color="auto"/>
        <w:left w:val="none" w:sz="0" w:space="0" w:color="auto"/>
        <w:bottom w:val="none" w:sz="0" w:space="0" w:color="auto"/>
        <w:right w:val="none" w:sz="0" w:space="0" w:color="auto"/>
      </w:divBdr>
    </w:div>
    <w:div w:id="1928876509">
      <w:bodyDiv w:val="1"/>
      <w:marLeft w:val="0"/>
      <w:marRight w:val="0"/>
      <w:marTop w:val="0"/>
      <w:marBottom w:val="0"/>
      <w:divBdr>
        <w:top w:val="none" w:sz="0" w:space="0" w:color="auto"/>
        <w:left w:val="none" w:sz="0" w:space="0" w:color="auto"/>
        <w:bottom w:val="none" w:sz="0" w:space="0" w:color="auto"/>
        <w:right w:val="none" w:sz="0" w:space="0" w:color="auto"/>
      </w:divBdr>
    </w:div>
    <w:div w:id="1987589955">
      <w:bodyDiv w:val="1"/>
      <w:marLeft w:val="0"/>
      <w:marRight w:val="0"/>
      <w:marTop w:val="0"/>
      <w:marBottom w:val="0"/>
      <w:divBdr>
        <w:top w:val="none" w:sz="0" w:space="0" w:color="auto"/>
        <w:left w:val="none" w:sz="0" w:space="0" w:color="auto"/>
        <w:bottom w:val="none" w:sz="0" w:space="0" w:color="auto"/>
        <w:right w:val="none" w:sz="0" w:space="0" w:color="auto"/>
      </w:divBdr>
    </w:div>
    <w:div w:id="1995986935">
      <w:bodyDiv w:val="1"/>
      <w:marLeft w:val="0"/>
      <w:marRight w:val="0"/>
      <w:marTop w:val="0"/>
      <w:marBottom w:val="0"/>
      <w:divBdr>
        <w:top w:val="none" w:sz="0" w:space="0" w:color="auto"/>
        <w:left w:val="none" w:sz="0" w:space="0" w:color="auto"/>
        <w:bottom w:val="none" w:sz="0" w:space="0" w:color="auto"/>
        <w:right w:val="none" w:sz="0" w:space="0" w:color="auto"/>
      </w:divBdr>
    </w:div>
    <w:div w:id="2054231899">
      <w:bodyDiv w:val="1"/>
      <w:marLeft w:val="0"/>
      <w:marRight w:val="0"/>
      <w:marTop w:val="0"/>
      <w:marBottom w:val="0"/>
      <w:divBdr>
        <w:top w:val="none" w:sz="0" w:space="0" w:color="auto"/>
        <w:left w:val="none" w:sz="0" w:space="0" w:color="auto"/>
        <w:bottom w:val="none" w:sz="0" w:space="0" w:color="auto"/>
        <w:right w:val="none" w:sz="0" w:space="0" w:color="auto"/>
      </w:divBdr>
    </w:div>
    <w:div w:id="2088767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YEheqfjJ5COZ8eiNc4Rq7H4D4w==">CgMxLjAyCWguMXQzaDVzZjgAciExTGVvODg1Q2xwNlVkMllLYk9WY0ZqVUJaQ29mcE9Lc3k=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E58226F-1784-445B-80AF-0DF21C252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32</Pages>
  <Words>18107</Words>
  <Characters>105022</Characters>
  <Application>Microsoft Office Word</Application>
  <DocSecurity>0</DocSecurity>
  <Lines>875</Lines>
  <Paragraphs>245</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122884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Iuliana Albu</dc:creator>
  <cp:lastModifiedBy>Direcția Politici  în  Domeniul Medicamentului și Dispozitivelor Medicale</cp:lastModifiedBy>
  <cp:revision>15</cp:revision>
  <cp:lastPrinted>2026-06-05T06:06:00Z</cp:lastPrinted>
  <dcterms:created xsi:type="dcterms:W3CDTF">2026-05-29T14:17:00Z</dcterms:created>
  <dcterms:modified xsi:type="dcterms:W3CDTF">2026-06-05T06:07:00Z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ec65defdcd86bb599c3091a1bd77e981a4fa28635d4752ffa09721cb8f58e86c</vt:lpwstr>
  </property>
</Properties>
</file>