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862C" w14:textId="77777777" w:rsidR="007508C9" w:rsidRPr="007537AC" w:rsidRDefault="007508C9" w:rsidP="007537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ro-RO"/>
        </w:rPr>
      </w:pPr>
    </w:p>
    <w:p w14:paraId="4C551F86" w14:textId="77777777" w:rsidR="00617F06" w:rsidRPr="006515D7" w:rsidRDefault="006515D7" w:rsidP="007537A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6515D7">
        <w:rPr>
          <w:rFonts w:ascii="Times New Roman" w:hAnsi="Times New Roman"/>
          <w:b/>
          <w:i/>
          <w:noProof/>
          <w:sz w:val="28"/>
          <w:szCs w:val="28"/>
          <w:lang w:eastAsia="ro-MD"/>
        </w:rPr>
        <w:t xml:space="preserve">                                                             </w:t>
      </w:r>
      <w:r w:rsidRPr="006515D7">
        <w:rPr>
          <w:rFonts w:ascii="Times New Roman" w:hAnsi="Times New Roman"/>
          <w:i/>
          <w:noProof/>
          <w:sz w:val="28"/>
          <w:szCs w:val="28"/>
          <w:lang w:eastAsia="ro-MD"/>
        </w:rPr>
        <w:t>Proiect</w:t>
      </w:r>
    </w:p>
    <w:p w14:paraId="78A733D7" w14:textId="77777777" w:rsidR="006515D7" w:rsidRPr="007537AC" w:rsidRDefault="006515D7" w:rsidP="007537AC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  <w:lang w:val="ro-RO"/>
        </w:rPr>
      </w:pPr>
    </w:p>
    <w:p w14:paraId="417CA8FB" w14:textId="77777777" w:rsidR="0015156E" w:rsidRPr="006515D7" w:rsidRDefault="00617F06" w:rsidP="00753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15D7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14:paraId="666B71FC" w14:textId="77777777" w:rsidR="00617F06" w:rsidRPr="006515D7" w:rsidRDefault="00617F06" w:rsidP="00753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515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HOTĂRÂRE </w:t>
      </w:r>
      <w:r w:rsidRPr="006515D7">
        <w:rPr>
          <w:rFonts w:ascii="Times New Roman" w:hAnsi="Times New Roman" w:cs="Times New Roman"/>
          <w:sz w:val="28"/>
          <w:szCs w:val="28"/>
          <w:lang w:val="ro-RO"/>
        </w:rPr>
        <w:t>nr.____</w:t>
      </w:r>
    </w:p>
    <w:p w14:paraId="4300B15B" w14:textId="77777777" w:rsidR="00617F06" w:rsidRPr="006515D7" w:rsidRDefault="00617F06" w:rsidP="007537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6515D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="006C0EC6" w:rsidRPr="006515D7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6515D7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6515D7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6515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</w:t>
      </w:r>
      <w:r w:rsidRPr="006515D7">
        <w:rPr>
          <w:rFonts w:ascii="Times New Roman" w:hAnsi="Times New Roman" w:cs="Times New Roman"/>
          <w:sz w:val="28"/>
          <w:szCs w:val="28"/>
          <w:lang w:val="ro-RO"/>
        </w:rPr>
        <w:t>____________________</w:t>
      </w:r>
      <w:r w:rsidR="006C0EC6" w:rsidRPr="006515D7">
        <w:rPr>
          <w:rFonts w:ascii="Times New Roman" w:hAnsi="Times New Roman" w:cs="Times New Roman"/>
          <w:sz w:val="28"/>
          <w:szCs w:val="28"/>
          <w:lang w:val="ro-RO"/>
        </w:rPr>
        <w:t>_</w:t>
      </w:r>
      <w:r w:rsidRPr="006515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2026  </w:t>
      </w:r>
      <w:r w:rsidRPr="006515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CA0BD9D" w14:textId="77777777" w:rsidR="00617F06" w:rsidRPr="006515D7" w:rsidRDefault="00617F06" w:rsidP="00753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15D7">
        <w:rPr>
          <w:rFonts w:ascii="Times New Roman" w:hAnsi="Times New Roman" w:cs="Times New Roman"/>
          <w:b/>
          <w:sz w:val="28"/>
          <w:szCs w:val="28"/>
          <w:lang w:val="ro-RO"/>
        </w:rPr>
        <w:t>Chișinău</w:t>
      </w:r>
    </w:p>
    <w:p w14:paraId="0D96E370" w14:textId="77777777" w:rsidR="00617F06" w:rsidRPr="006C0EC6" w:rsidRDefault="006C0EC6" w:rsidP="00753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c</w:t>
      </w:r>
      <w:r w:rsidR="00617F06" w:rsidRPr="006C0EC6">
        <w:rPr>
          <w:rFonts w:ascii="Times New Roman" w:hAnsi="Times New Roman" w:cs="Times New Roman"/>
          <w:b/>
          <w:sz w:val="28"/>
          <w:lang w:val="ro-RO"/>
        </w:rPr>
        <w:t xml:space="preserve">u privire la schimbarea categoriei de destinație a unui teren </w:t>
      </w:r>
    </w:p>
    <w:p w14:paraId="70A00A63" w14:textId="77777777" w:rsidR="00617F06" w:rsidRPr="006C0EC6" w:rsidRDefault="006C0EC6" w:rsidP="00753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6C0EC6">
        <w:rPr>
          <w:rFonts w:ascii="Times New Roman" w:hAnsi="Times New Roman" w:cs="Times New Roman"/>
          <w:b/>
          <w:sz w:val="28"/>
          <w:lang w:val="ro-RO"/>
        </w:rPr>
        <w:t>(</w:t>
      </w:r>
      <w:r w:rsidR="003E3A4C">
        <w:rPr>
          <w:rFonts w:ascii="Times New Roman" w:hAnsi="Times New Roman" w:cs="Times New Roman"/>
          <w:b/>
          <w:sz w:val="28"/>
          <w:lang w:val="ro-RO"/>
        </w:rPr>
        <w:t xml:space="preserve">pentru </w:t>
      </w:r>
      <w:r w:rsidRPr="006C0EC6">
        <w:rPr>
          <w:rFonts w:ascii="Times New Roman" w:hAnsi="Times New Roman" w:cs="Times New Roman"/>
          <w:b/>
          <w:sz w:val="28"/>
          <w:lang w:val="ro-RO"/>
        </w:rPr>
        <w:t>e</w:t>
      </w:r>
      <w:r w:rsidR="00FE5FE6">
        <w:rPr>
          <w:rFonts w:ascii="Times New Roman" w:hAnsi="Times New Roman" w:cs="Times New Roman"/>
          <w:b/>
          <w:sz w:val="28"/>
          <w:lang w:val="ro-RO"/>
        </w:rPr>
        <w:t>xploatări</w:t>
      </w:r>
      <w:r w:rsidRPr="006C0EC6">
        <w:rPr>
          <w:rFonts w:ascii="Times New Roman" w:hAnsi="Times New Roman" w:cs="Times New Roman"/>
          <w:b/>
          <w:sz w:val="28"/>
          <w:lang w:val="ro-RO"/>
        </w:rPr>
        <w:t xml:space="preserve"> miniere)</w:t>
      </w:r>
    </w:p>
    <w:p w14:paraId="46BB7BD7" w14:textId="77777777" w:rsidR="006C0EC6" w:rsidRPr="006515D7" w:rsidRDefault="006C0EC6" w:rsidP="007537AC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18AB4F5" w14:textId="77777777" w:rsidR="006C0EC6" w:rsidRDefault="004E0AF2" w:rsidP="007537AC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36"/>
          <w:lang w:val="ro-RO"/>
        </w:rPr>
        <w:t xml:space="preserve">          </w:t>
      </w:r>
      <w:r w:rsidRPr="004E0AF2">
        <w:rPr>
          <w:rFonts w:ascii="Times New Roman" w:hAnsi="Times New Roman" w:cs="Times New Roman"/>
          <w:sz w:val="28"/>
        </w:rPr>
        <w:t xml:space="preserve">În </w:t>
      </w:r>
      <w:r w:rsidR="0068638C">
        <w:rPr>
          <w:rFonts w:ascii="Times New Roman" w:hAnsi="Times New Roman" w:cs="Times New Roman"/>
          <w:sz w:val="28"/>
        </w:rPr>
        <w:t>temeiul art. 5 lit. d)</w:t>
      </w:r>
      <w:r w:rsidR="007B336F" w:rsidRPr="007B336F">
        <w:rPr>
          <w:rFonts w:ascii="Times New Roman" w:hAnsi="Times New Roman" w:cs="Times New Roman"/>
          <w:sz w:val="28"/>
          <w:lang w:val="en-GB"/>
        </w:rPr>
        <w:t xml:space="preserve"> </w:t>
      </w:r>
      <w:r w:rsidR="007B336F">
        <w:rPr>
          <w:rFonts w:ascii="Times New Roman" w:hAnsi="Times New Roman" w:cs="Times New Roman"/>
          <w:sz w:val="28"/>
          <w:lang w:val="ro-RO"/>
        </w:rPr>
        <w:t>și art.59 alin. (8)</w:t>
      </w:r>
      <w:r w:rsidR="0068638C">
        <w:rPr>
          <w:rFonts w:ascii="Times New Roman" w:hAnsi="Times New Roman" w:cs="Times New Roman"/>
          <w:sz w:val="28"/>
        </w:rPr>
        <w:t>,</w:t>
      </w:r>
      <w:r w:rsidRPr="004E0AF2">
        <w:rPr>
          <w:sz w:val="28"/>
        </w:rPr>
        <w:t xml:space="preserve"> </w:t>
      </w:r>
      <w:r w:rsidR="006C0EC6">
        <w:rPr>
          <w:rFonts w:ascii="Times New Roman" w:hAnsi="Times New Roman" w:cs="Times New Roman"/>
          <w:sz w:val="28"/>
          <w:lang w:val="ro-RO"/>
        </w:rPr>
        <w:t>din Codu</w:t>
      </w:r>
      <w:r w:rsidR="003E3590">
        <w:rPr>
          <w:rFonts w:ascii="Times New Roman" w:hAnsi="Times New Roman" w:cs="Times New Roman"/>
          <w:sz w:val="28"/>
          <w:lang w:val="ro-RO"/>
        </w:rPr>
        <w:t>l f</w:t>
      </w:r>
      <w:r>
        <w:rPr>
          <w:rFonts w:ascii="Times New Roman" w:hAnsi="Times New Roman" w:cs="Times New Roman"/>
          <w:sz w:val="28"/>
          <w:lang w:val="ro-RO"/>
        </w:rPr>
        <w:t>unciar nr. 22/2024</w:t>
      </w:r>
      <w:r w:rsidR="007B336F" w:rsidRPr="007B336F">
        <w:rPr>
          <w:rFonts w:ascii="Times New Roman" w:hAnsi="Times New Roman" w:cs="Times New Roman"/>
          <w:sz w:val="28"/>
        </w:rPr>
        <w:t>(Monitorul Oficial al Republicii Moldova, 2024, nr. 93–95, art. 137), cu modificările ulterioare</w:t>
      </w:r>
      <w:r>
        <w:rPr>
          <w:rFonts w:ascii="Times New Roman" w:hAnsi="Times New Roman" w:cs="Times New Roman"/>
          <w:sz w:val="28"/>
          <w:lang w:val="ro-RO"/>
        </w:rPr>
        <w:t xml:space="preserve">, Guvernul   </w:t>
      </w:r>
      <w:r w:rsidR="006C0EC6">
        <w:rPr>
          <w:rFonts w:ascii="Times New Roman" w:hAnsi="Times New Roman" w:cs="Times New Roman"/>
          <w:sz w:val="28"/>
          <w:lang w:val="ro-RO"/>
        </w:rPr>
        <w:t>HOTĂRĂȘTE:</w:t>
      </w:r>
    </w:p>
    <w:p w14:paraId="614CEA47" w14:textId="77777777" w:rsidR="006C0EC6" w:rsidRPr="00AC34C9" w:rsidRDefault="00AC34C9" w:rsidP="007537AC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 1. </w:t>
      </w:r>
      <w:r w:rsidR="006C0EC6" w:rsidRPr="00AC34C9">
        <w:rPr>
          <w:rFonts w:ascii="Times New Roman" w:hAnsi="Times New Roman" w:cs="Times New Roman"/>
          <w:sz w:val="28"/>
          <w:lang w:val="ro-RO"/>
        </w:rPr>
        <w:t>Se schim</w:t>
      </w:r>
      <w:r w:rsidR="00FE5FE6" w:rsidRPr="00AC34C9">
        <w:rPr>
          <w:rFonts w:ascii="Times New Roman" w:hAnsi="Times New Roman" w:cs="Times New Roman"/>
          <w:sz w:val="28"/>
          <w:lang w:val="ro-RO"/>
        </w:rPr>
        <w:t>b</w:t>
      </w:r>
      <w:r w:rsidR="006C0EC6" w:rsidRPr="00AC34C9">
        <w:rPr>
          <w:rFonts w:ascii="Times New Roman" w:hAnsi="Times New Roman" w:cs="Times New Roman"/>
          <w:sz w:val="28"/>
          <w:lang w:val="ro-RO"/>
        </w:rPr>
        <w:t xml:space="preserve">ă categoria de destinație a terenului cu numărul cadastral </w:t>
      </w:r>
      <w:r w:rsidR="00270A6D" w:rsidRPr="00AC34C9">
        <w:rPr>
          <w:rFonts w:ascii="Times New Roman" w:hAnsi="Times New Roman" w:cs="Times New Roman"/>
          <w:sz w:val="28"/>
          <w:lang w:val="ro-RO"/>
        </w:rPr>
        <w:t>6746104225, cu supr</w:t>
      </w:r>
      <w:r w:rsidR="000E4FC0" w:rsidRPr="00AC34C9">
        <w:rPr>
          <w:rFonts w:ascii="Times New Roman" w:hAnsi="Times New Roman" w:cs="Times New Roman"/>
          <w:sz w:val="28"/>
          <w:lang w:val="ro-RO"/>
        </w:rPr>
        <w:t>afața de 0.2124 ha, proprietate</w:t>
      </w:r>
      <w:r w:rsidR="003E3590" w:rsidRPr="00AC34C9">
        <w:rPr>
          <w:rFonts w:ascii="Times New Roman" w:hAnsi="Times New Roman" w:cs="Times New Roman"/>
          <w:sz w:val="28"/>
          <w:lang w:val="ro-RO"/>
        </w:rPr>
        <w:t xml:space="preserve"> a statului, administrat</w:t>
      </w:r>
      <w:r w:rsidR="00270A6D" w:rsidRPr="00AC34C9">
        <w:rPr>
          <w:rFonts w:ascii="Times New Roman" w:hAnsi="Times New Roman" w:cs="Times New Roman"/>
          <w:sz w:val="28"/>
          <w:lang w:val="ro-RO"/>
        </w:rPr>
        <w:t xml:space="preserve"> de către Agenția Proprietăți</w:t>
      </w:r>
      <w:r w:rsidR="007B336F" w:rsidRPr="00AC34C9">
        <w:rPr>
          <w:rFonts w:ascii="Times New Roman" w:hAnsi="Times New Roman" w:cs="Times New Roman"/>
          <w:sz w:val="28"/>
          <w:lang w:val="ro-RO"/>
        </w:rPr>
        <w:t>i</w:t>
      </w:r>
      <w:r w:rsidR="00270A6D" w:rsidRPr="00AC34C9">
        <w:rPr>
          <w:rFonts w:ascii="Times New Roman" w:hAnsi="Times New Roman" w:cs="Times New Roman"/>
          <w:sz w:val="28"/>
          <w:lang w:val="ro-RO"/>
        </w:rPr>
        <w:t xml:space="preserve"> Publice, amplasat în extravilanul satului Trifești, raionul Rezina, din categoria de terenuri cu destinație agricolă</w:t>
      </w:r>
      <w:r w:rsidR="00FE5FE6" w:rsidRPr="00AC34C9">
        <w:rPr>
          <w:rFonts w:ascii="Times New Roman" w:hAnsi="Times New Roman" w:cs="Times New Roman"/>
          <w:sz w:val="28"/>
          <w:lang w:val="ro-RO"/>
        </w:rPr>
        <w:t xml:space="preserve">, </w:t>
      </w:r>
      <w:r w:rsidR="005A6FFF" w:rsidRPr="00AC34C9">
        <w:rPr>
          <w:rFonts w:ascii="Times New Roman" w:hAnsi="Times New Roman" w:cs="Times New Roman"/>
          <w:sz w:val="28"/>
        </w:rPr>
        <w:t>mod</w:t>
      </w:r>
      <w:r w:rsidR="00FE5FE6" w:rsidRPr="00AC34C9">
        <w:rPr>
          <w:rFonts w:ascii="Times New Roman" w:hAnsi="Times New Roman" w:cs="Times New Roman"/>
          <w:sz w:val="28"/>
        </w:rPr>
        <w:t>ul</w:t>
      </w:r>
      <w:r w:rsidR="004E0AF2" w:rsidRPr="00AC34C9">
        <w:rPr>
          <w:rFonts w:ascii="Times New Roman" w:hAnsi="Times New Roman" w:cs="Times New Roman"/>
          <w:sz w:val="28"/>
        </w:rPr>
        <w:t xml:space="preserve"> de folosință </w:t>
      </w:r>
      <w:r w:rsidR="005A6FFF" w:rsidRPr="00AC34C9">
        <w:rPr>
          <w:rFonts w:ascii="Times New Roman" w:hAnsi="Times New Roman" w:cs="Times New Roman"/>
          <w:sz w:val="28"/>
        </w:rPr>
        <w:t>pășuni și fânețe</w:t>
      </w:r>
      <w:r w:rsidR="00FE5FE6" w:rsidRPr="00AC34C9">
        <w:rPr>
          <w:rFonts w:ascii="Times New Roman" w:hAnsi="Times New Roman" w:cs="Times New Roman"/>
          <w:sz w:val="28"/>
        </w:rPr>
        <w:t>,</w:t>
      </w:r>
      <w:r w:rsidR="00270A6D" w:rsidRPr="00AC34C9">
        <w:rPr>
          <w:rFonts w:ascii="Times New Roman" w:hAnsi="Times New Roman" w:cs="Times New Roman"/>
          <w:sz w:val="28"/>
          <w:lang w:val="ro-RO"/>
        </w:rPr>
        <w:t xml:space="preserve"> în categoria de terenuri destinate transporturilor, rețelelor de comunicații electronice și exploatărilor miniere</w:t>
      </w:r>
      <w:r w:rsidR="00FE5FE6" w:rsidRPr="00AC34C9">
        <w:rPr>
          <w:rFonts w:ascii="Times New Roman" w:hAnsi="Times New Roman" w:cs="Times New Roman"/>
          <w:sz w:val="28"/>
          <w:lang w:val="ro-RO"/>
        </w:rPr>
        <w:t xml:space="preserve">, </w:t>
      </w:r>
      <w:r w:rsidR="007B336F" w:rsidRPr="00AC34C9">
        <w:rPr>
          <w:rFonts w:ascii="Times New Roman" w:hAnsi="Times New Roman" w:cs="Times New Roman"/>
          <w:sz w:val="28"/>
          <w:lang w:val="ro-RO"/>
        </w:rPr>
        <w:t>cu modul de folosință terenurile exploatării</w:t>
      </w:r>
      <w:r w:rsidR="00FE5FE6" w:rsidRPr="00AC34C9">
        <w:rPr>
          <w:rFonts w:ascii="Times New Roman" w:hAnsi="Times New Roman" w:cs="Times New Roman"/>
          <w:sz w:val="28"/>
          <w:lang w:val="ro-RO"/>
        </w:rPr>
        <w:t xml:space="preserve"> miniere.</w:t>
      </w:r>
    </w:p>
    <w:p w14:paraId="5EC48660" w14:textId="26FE9514" w:rsidR="00F379A7" w:rsidRDefault="00F379A7" w:rsidP="007537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 </w:t>
      </w:r>
      <w:r w:rsidRPr="00044A26">
        <w:rPr>
          <w:rFonts w:ascii="Times New Roman" w:hAnsi="Times New Roman" w:cs="Times New Roman"/>
          <w:sz w:val="28"/>
        </w:rPr>
        <w:t xml:space="preserve">2. </w:t>
      </w:r>
      <w:r w:rsidR="005F2F7E">
        <w:rPr>
          <w:rFonts w:ascii="Times New Roman" w:hAnsi="Times New Roman" w:cs="Times New Roman"/>
          <w:sz w:val="28"/>
          <w:lang w:val="ro-RO"/>
        </w:rPr>
        <w:t xml:space="preserve">În </w:t>
      </w:r>
      <w:r w:rsidR="005F2F7E">
        <w:rPr>
          <w:rFonts w:ascii="Times New Roman" w:hAnsi="Times New Roman" w:cs="Times New Roman"/>
          <w:sz w:val="28"/>
          <w:lang w:val="ro-RO"/>
        </w:rPr>
        <w:t>A</w:t>
      </w:r>
      <w:proofErr w:type="spellStart"/>
      <w:r w:rsidR="005F2F7E" w:rsidRPr="00044A26">
        <w:rPr>
          <w:rFonts w:ascii="Times New Roman" w:hAnsi="Times New Roman" w:cs="Times New Roman"/>
          <w:sz w:val="28"/>
        </w:rPr>
        <w:t>nexa</w:t>
      </w:r>
      <w:proofErr w:type="spellEnd"/>
      <w:r w:rsidR="005F2F7E">
        <w:rPr>
          <w:rFonts w:ascii="Times New Roman" w:hAnsi="Times New Roman" w:cs="Times New Roman"/>
          <w:sz w:val="28"/>
        </w:rPr>
        <w:t xml:space="preserve"> nr.1</w:t>
      </w:r>
      <w:r w:rsidR="005F2F7E">
        <w:rPr>
          <w:rFonts w:ascii="Times New Roman" w:hAnsi="Times New Roman" w:cs="Times New Roman"/>
          <w:sz w:val="28"/>
        </w:rPr>
        <w:t xml:space="preserve">, </w:t>
      </w:r>
      <w:r w:rsidR="005F2F7E">
        <w:rPr>
          <w:rFonts w:ascii="Times New Roman" w:hAnsi="Times New Roman" w:cs="Times New Roman"/>
          <w:sz w:val="28"/>
        </w:rPr>
        <w:t>poziția 2385</w:t>
      </w:r>
      <w:r w:rsidR="005F2F7E">
        <w:rPr>
          <w:rFonts w:ascii="Times New Roman" w:hAnsi="Times New Roman" w:cs="Times New Roman"/>
          <w:sz w:val="28"/>
        </w:rPr>
        <w:t xml:space="preserve"> din </w:t>
      </w:r>
      <w:r w:rsidRPr="00044A26">
        <w:rPr>
          <w:rFonts w:ascii="Times New Roman" w:hAnsi="Times New Roman" w:cs="Times New Roman"/>
          <w:sz w:val="28"/>
        </w:rPr>
        <w:t>Hotărârea Guvernului nr. 161/2019</w:t>
      </w:r>
      <w:r w:rsidR="007508C9">
        <w:rPr>
          <w:rFonts w:ascii="Times New Roman" w:hAnsi="Times New Roman" w:cs="Times New Roman"/>
          <w:sz w:val="28"/>
        </w:rPr>
        <w:t xml:space="preserve"> </w:t>
      </w:r>
      <w:r w:rsidRPr="00044A26">
        <w:rPr>
          <w:rFonts w:ascii="Times New Roman" w:hAnsi="Times New Roman" w:cs="Times New Roman"/>
          <w:sz w:val="28"/>
        </w:rPr>
        <w:t>cu</w:t>
      </w:r>
      <w:r w:rsidR="007508C9">
        <w:rPr>
          <w:rFonts w:ascii="Times New Roman" w:hAnsi="Times New Roman" w:cs="Times New Roman"/>
          <w:sz w:val="28"/>
        </w:rPr>
        <w:t xml:space="preserve"> </w:t>
      </w:r>
      <w:r w:rsidRPr="00044A26">
        <w:rPr>
          <w:rFonts w:ascii="Times New Roman" w:hAnsi="Times New Roman" w:cs="Times New Roman"/>
          <w:sz w:val="28"/>
        </w:rPr>
        <w:t>privire la aprobarea listei terenurilor proprietate publică a statului (Monitorul Oficial al Republicii Moldova, 2019, nr.108-110, art. 21</w:t>
      </w:r>
      <w:r w:rsidR="00EB38BB">
        <w:rPr>
          <w:rFonts w:ascii="Times New Roman" w:hAnsi="Times New Roman" w:cs="Times New Roman"/>
          <w:sz w:val="28"/>
        </w:rPr>
        <w:t>5),</w:t>
      </w:r>
      <w:r w:rsidR="009145AD">
        <w:rPr>
          <w:rFonts w:ascii="Times New Roman" w:hAnsi="Times New Roman" w:cs="Times New Roman"/>
          <w:sz w:val="28"/>
        </w:rPr>
        <w:t xml:space="preserve"> cu modificările ulterioare,</w:t>
      </w:r>
      <w:r w:rsidR="00EB38BB">
        <w:rPr>
          <w:rFonts w:ascii="Times New Roman" w:hAnsi="Times New Roman" w:cs="Times New Roman"/>
          <w:sz w:val="28"/>
        </w:rPr>
        <w:t xml:space="preserve"> </w:t>
      </w:r>
      <w:r w:rsidR="005F2F7E">
        <w:rPr>
          <w:rFonts w:ascii="Times New Roman" w:hAnsi="Times New Roman" w:cs="Times New Roman"/>
          <w:sz w:val="28"/>
        </w:rPr>
        <w:t>va avea următorul cuprins</w:t>
      </w:r>
      <w:r>
        <w:rPr>
          <w:rFonts w:ascii="Times New Roman" w:hAnsi="Times New Roman" w:cs="Times New Roman"/>
          <w:sz w:val="28"/>
        </w:rPr>
        <w:t>:</w:t>
      </w:r>
    </w:p>
    <w:p w14:paraId="0FA9F9BC" w14:textId="77777777" w:rsidR="005F2F7E" w:rsidRPr="00F379A7" w:rsidRDefault="005F2F7E" w:rsidP="007537AC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4394"/>
        <w:gridCol w:w="1418"/>
        <w:gridCol w:w="1134"/>
      </w:tblGrid>
      <w:tr w:rsidR="006515D7" w:rsidRPr="007537AC" w14:paraId="356469C8" w14:textId="77777777" w:rsidTr="007537AC">
        <w:trPr>
          <w:trHeight w:val="1665"/>
        </w:trPr>
        <w:tc>
          <w:tcPr>
            <w:tcW w:w="704" w:type="dxa"/>
            <w:vAlign w:val="center"/>
          </w:tcPr>
          <w:p w14:paraId="13613F75" w14:textId="280AB3DC" w:rsidR="006515D7" w:rsidRPr="007537AC" w:rsidRDefault="005F2F7E" w:rsidP="00DA287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”</w:t>
            </w:r>
            <w:r w:rsidR="00DA2879">
              <w:rPr>
                <w:rFonts w:ascii="Times New Roman" w:hAnsi="Times New Roman" w:cs="Times New Roman"/>
                <w:sz w:val="14"/>
                <w:szCs w:val="16"/>
              </w:rPr>
              <w:t>2385</w:t>
            </w:r>
          </w:p>
        </w:tc>
        <w:tc>
          <w:tcPr>
            <w:tcW w:w="1701" w:type="dxa"/>
          </w:tcPr>
          <w:p w14:paraId="14CC1518" w14:textId="77777777" w:rsidR="006515D7" w:rsidRPr="007537AC" w:rsidRDefault="007537AC" w:rsidP="007537AC">
            <w:pP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7537AC">
              <w:rPr>
                <w:rFonts w:ascii="Times New Roman" w:hAnsi="Times New Roman" w:cs="Times New Roman"/>
                <w:sz w:val="14"/>
              </w:rPr>
              <w:t>T</w:t>
            </w:r>
            <w:proofErr w:type="spellStart"/>
            <w:r w:rsidRPr="007537AC">
              <w:rPr>
                <w:rFonts w:ascii="Times New Roman" w:hAnsi="Times New Roman" w:cs="Times New Roman"/>
                <w:sz w:val="14"/>
                <w:lang w:val="ro-RO"/>
              </w:rPr>
              <w:t>erenuri</w:t>
            </w:r>
            <w:proofErr w:type="spellEnd"/>
            <w:r w:rsidRPr="007537AC">
              <w:rPr>
                <w:rFonts w:ascii="Times New Roman" w:hAnsi="Times New Roman" w:cs="Times New Roman"/>
                <w:sz w:val="14"/>
                <w:lang w:val="ro-RO"/>
              </w:rPr>
              <w:t xml:space="preserve"> destinate transporturilor, rețelelor de comunicații electronice și exploatărilor miniere, cu modul de folosință terenurile exploatării miniere</w:t>
            </w:r>
          </w:p>
        </w:tc>
        <w:tc>
          <w:tcPr>
            <w:tcW w:w="4394" w:type="dxa"/>
          </w:tcPr>
          <w:p w14:paraId="7451E5EC" w14:textId="77777777" w:rsidR="006515D7" w:rsidRPr="007537AC" w:rsidRDefault="006515D7" w:rsidP="009A23F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37AC">
              <w:rPr>
                <w:rFonts w:ascii="Times New Roman" w:hAnsi="Times New Roman" w:cs="Times New Roman"/>
                <w:sz w:val="14"/>
                <w:szCs w:val="16"/>
              </w:rPr>
              <w:t>r-nul Rezina, s. Trifești, extravilan</w:t>
            </w:r>
          </w:p>
        </w:tc>
        <w:tc>
          <w:tcPr>
            <w:tcW w:w="1418" w:type="dxa"/>
          </w:tcPr>
          <w:p w14:paraId="04EE9562" w14:textId="77777777" w:rsidR="006515D7" w:rsidRPr="007537AC" w:rsidRDefault="006515D7" w:rsidP="009A23F3">
            <w:pPr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7537AC">
              <w:rPr>
                <w:rFonts w:ascii="Times New Roman" w:hAnsi="Times New Roman" w:cs="Times New Roman"/>
                <w:sz w:val="14"/>
                <w:szCs w:val="16"/>
              </w:rPr>
              <w:t>6746104225</w:t>
            </w:r>
          </w:p>
        </w:tc>
        <w:tc>
          <w:tcPr>
            <w:tcW w:w="1134" w:type="dxa"/>
          </w:tcPr>
          <w:p w14:paraId="4FE593D0" w14:textId="3DA2BB77" w:rsidR="006515D7" w:rsidRPr="007537AC" w:rsidRDefault="006515D7" w:rsidP="009A23F3">
            <w:pPr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7537AC">
              <w:rPr>
                <w:rFonts w:ascii="Times New Roman" w:hAnsi="Times New Roman" w:cs="Times New Roman"/>
                <w:sz w:val="14"/>
                <w:szCs w:val="16"/>
              </w:rPr>
              <w:t>0,2124</w:t>
            </w:r>
            <w:r w:rsidR="005F2F7E">
              <w:rPr>
                <w:rFonts w:ascii="Times New Roman" w:hAnsi="Times New Roman" w:cs="Times New Roman"/>
                <w:sz w:val="14"/>
                <w:szCs w:val="16"/>
              </w:rPr>
              <w:t>”</w:t>
            </w:r>
          </w:p>
        </w:tc>
      </w:tr>
    </w:tbl>
    <w:p w14:paraId="683AE19D" w14:textId="77777777" w:rsidR="00C91158" w:rsidRDefault="001B2C16" w:rsidP="007508C9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            </w:t>
      </w:r>
      <w:r w:rsidR="00AC34C9">
        <w:rPr>
          <w:rFonts w:ascii="Times New Roman" w:hAnsi="Times New Roman" w:cs="Times New Roman"/>
          <w:sz w:val="28"/>
          <w:lang w:val="ro-RO"/>
        </w:rPr>
        <w:t>3</w:t>
      </w:r>
      <w:r w:rsidR="00270A6D" w:rsidRPr="001B2C16">
        <w:rPr>
          <w:rFonts w:ascii="Times New Roman" w:hAnsi="Times New Roman" w:cs="Times New Roman"/>
          <w:sz w:val="28"/>
          <w:lang w:val="ro-RO"/>
        </w:rPr>
        <w:t>.</w:t>
      </w:r>
      <w:r w:rsidR="00C91158">
        <w:rPr>
          <w:rFonts w:ascii="Times New Roman" w:hAnsi="Times New Roman" w:cs="Times New Roman"/>
          <w:sz w:val="28"/>
          <w:lang w:val="ro-RO"/>
        </w:rPr>
        <w:t xml:space="preserve"> </w:t>
      </w:r>
      <w:r w:rsidR="00270A6D">
        <w:rPr>
          <w:rFonts w:ascii="Times New Roman" w:hAnsi="Times New Roman" w:cs="Times New Roman"/>
          <w:sz w:val="28"/>
          <w:lang w:val="ro-RO"/>
        </w:rPr>
        <w:t xml:space="preserve">Controlul asupra executării prezentei hotărâri se pune în sarcină </w:t>
      </w:r>
      <w:r w:rsidR="00FE5FE6">
        <w:rPr>
          <w:rFonts w:ascii="Times New Roman" w:hAnsi="Times New Roman" w:cs="Times New Roman"/>
          <w:sz w:val="28"/>
          <w:lang w:val="ro-RO"/>
        </w:rPr>
        <w:t>Agenția Proprietăți</w:t>
      </w:r>
      <w:r w:rsidR="003E3590">
        <w:rPr>
          <w:rFonts w:ascii="Times New Roman" w:hAnsi="Times New Roman" w:cs="Times New Roman"/>
          <w:sz w:val="28"/>
          <w:lang w:val="ro-RO"/>
        </w:rPr>
        <w:t>i</w:t>
      </w:r>
      <w:r w:rsidR="00FE5FE6">
        <w:rPr>
          <w:rFonts w:ascii="Times New Roman" w:hAnsi="Times New Roman" w:cs="Times New Roman"/>
          <w:sz w:val="28"/>
          <w:lang w:val="ro-RO"/>
        </w:rPr>
        <w:t xml:space="preserve"> Publice</w:t>
      </w:r>
      <w:r w:rsidR="00C91158">
        <w:rPr>
          <w:rFonts w:ascii="Times New Roman" w:hAnsi="Times New Roman" w:cs="Times New Roman"/>
          <w:sz w:val="28"/>
          <w:lang w:val="ro-RO"/>
        </w:rPr>
        <w:t>.</w:t>
      </w:r>
    </w:p>
    <w:p w14:paraId="35EE3A93" w14:textId="77777777" w:rsidR="001B2C16" w:rsidRPr="007B336F" w:rsidRDefault="00AC34C9" w:rsidP="007508C9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  4</w:t>
      </w:r>
      <w:r w:rsidR="001B2C16">
        <w:rPr>
          <w:rFonts w:ascii="Times New Roman" w:hAnsi="Times New Roman" w:cs="Times New Roman"/>
          <w:sz w:val="28"/>
          <w:lang w:val="ro-RO"/>
        </w:rPr>
        <w:t xml:space="preserve">. </w:t>
      </w:r>
      <w:r w:rsidR="007B336F" w:rsidRPr="007B336F">
        <w:rPr>
          <w:rFonts w:ascii="Times New Roman" w:hAnsi="Times New Roman" w:cs="Times New Roman"/>
          <w:sz w:val="28"/>
        </w:rPr>
        <w:t xml:space="preserve">Pierderile cauzate de schimbarea destinației terenurilor cu destinație agricolă, pe o </w:t>
      </w:r>
      <w:r w:rsidR="003022E3">
        <w:rPr>
          <w:rFonts w:ascii="Times New Roman" w:hAnsi="Times New Roman" w:cs="Times New Roman"/>
          <w:sz w:val="28"/>
        </w:rPr>
        <w:t>suprafață de 0,2124 ha, în valoare</w:t>
      </w:r>
      <w:r w:rsidR="00AB3DA2">
        <w:rPr>
          <w:rFonts w:ascii="Times New Roman" w:hAnsi="Times New Roman" w:cs="Times New Roman"/>
          <w:sz w:val="28"/>
        </w:rPr>
        <w:t xml:space="preserve"> de 96.136,83 lei,</w:t>
      </w:r>
      <w:r w:rsidR="000A3C3D">
        <w:rPr>
          <w:rFonts w:ascii="Times New Roman" w:hAnsi="Times New Roman" w:cs="Times New Roman"/>
          <w:sz w:val="28"/>
        </w:rPr>
        <w:t xml:space="preserve"> se achită</w:t>
      </w:r>
      <w:r w:rsidR="007B336F" w:rsidRPr="007B336F">
        <w:rPr>
          <w:rFonts w:ascii="Times New Roman" w:hAnsi="Times New Roman" w:cs="Times New Roman"/>
          <w:sz w:val="28"/>
        </w:rPr>
        <w:t xml:space="preserve"> de către S.A. „Fabrica Materiale de Construcție Rezina”.</w:t>
      </w:r>
    </w:p>
    <w:p w14:paraId="0F49DA85" w14:textId="77777777" w:rsidR="00C91158" w:rsidRDefault="00AC34C9" w:rsidP="007508C9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  5</w:t>
      </w:r>
      <w:r w:rsidR="001B2C16">
        <w:rPr>
          <w:rFonts w:ascii="Times New Roman" w:hAnsi="Times New Roman" w:cs="Times New Roman"/>
          <w:sz w:val="28"/>
          <w:lang w:val="ro-RO"/>
        </w:rPr>
        <w:t>. Prezenta Hotărâre intră în vigoare la expirarea termenului de o lună de la data publicării în Monitorul Oficial al Republicii Moldova.</w:t>
      </w:r>
    </w:p>
    <w:p w14:paraId="1F50CDE0" w14:textId="77777777" w:rsidR="007508C9" w:rsidRPr="007537AC" w:rsidRDefault="00C91158" w:rsidP="00C91158">
      <w:pPr>
        <w:spacing w:after="0" w:line="360" w:lineRule="auto"/>
        <w:ind w:right="284"/>
        <w:rPr>
          <w:rFonts w:ascii="Times New Roman" w:eastAsia="Aptos" w:hAnsi="Times New Roman" w:cs="Times New Roman"/>
          <w:b/>
          <w:bCs/>
          <w:sz w:val="1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      </w:t>
      </w:r>
    </w:p>
    <w:p w14:paraId="79F6CEA2" w14:textId="77777777" w:rsidR="00C91158" w:rsidRPr="00D02718" w:rsidRDefault="007508C9" w:rsidP="00C91158">
      <w:pPr>
        <w:spacing w:after="0" w:line="360" w:lineRule="auto"/>
        <w:ind w:right="284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      </w:t>
      </w:r>
      <w:r w:rsidR="00C91158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PRIM-MINISTRU                                 ALEXANDRU MUNTEANU</w:t>
      </w:r>
    </w:p>
    <w:p w14:paraId="0C6208E7" w14:textId="77777777" w:rsidR="00C91158" w:rsidRPr="007537AC" w:rsidRDefault="00C91158" w:rsidP="00C91158">
      <w:pPr>
        <w:spacing w:after="0" w:line="360" w:lineRule="auto"/>
        <w:rPr>
          <w:rFonts w:ascii="Times New Roman" w:eastAsia="Aptos" w:hAnsi="Times New Roman" w:cs="Times New Roman"/>
          <w:sz w:val="28"/>
          <w:szCs w:val="28"/>
        </w:rPr>
      </w:pPr>
      <w:r w:rsidRPr="00C91158">
        <w:rPr>
          <w:rFonts w:ascii="Times New Roman" w:eastAsia="Aptos" w:hAnsi="Times New Roman" w:cs="Times New Roman"/>
          <w:b/>
          <w:sz w:val="28"/>
          <w:szCs w:val="28"/>
        </w:rPr>
        <w:t xml:space="preserve">         </w:t>
      </w:r>
      <w:r w:rsidRPr="006515D7">
        <w:rPr>
          <w:rFonts w:ascii="Times New Roman" w:eastAsia="Aptos" w:hAnsi="Times New Roman" w:cs="Times New Roman"/>
          <w:sz w:val="28"/>
          <w:szCs w:val="28"/>
        </w:rPr>
        <w:t>Contrasemnează:</w:t>
      </w:r>
    </w:p>
    <w:p w14:paraId="27FC36B3" w14:textId="77777777" w:rsidR="00C91158" w:rsidRPr="006515D7" w:rsidRDefault="00C91158" w:rsidP="00C91158">
      <w:pPr>
        <w:spacing w:after="0" w:line="240" w:lineRule="auto"/>
        <w:ind w:right="284"/>
        <w:rPr>
          <w:rFonts w:ascii="Times New Roman" w:eastAsia="Aptos" w:hAnsi="Times New Roman" w:cs="Times New Roman"/>
          <w:b/>
          <w:sz w:val="28"/>
          <w:szCs w:val="28"/>
        </w:rPr>
      </w:pPr>
      <w:r w:rsidRPr="006515D7">
        <w:rPr>
          <w:rFonts w:ascii="Times New Roman" w:eastAsia="Aptos" w:hAnsi="Times New Roman" w:cs="Times New Roman"/>
          <w:sz w:val="28"/>
          <w:szCs w:val="28"/>
        </w:rPr>
        <w:t xml:space="preserve">         </w:t>
      </w:r>
      <w:r w:rsidRPr="006515D7">
        <w:rPr>
          <w:rFonts w:ascii="Times New Roman" w:eastAsia="Aptos" w:hAnsi="Times New Roman" w:cs="Times New Roman"/>
          <w:b/>
          <w:sz w:val="28"/>
          <w:szCs w:val="28"/>
        </w:rPr>
        <w:t xml:space="preserve">Ministrul Agriculturii și                       </w:t>
      </w:r>
      <w:r w:rsidR="006515D7" w:rsidRPr="006515D7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6515D7">
        <w:rPr>
          <w:rFonts w:ascii="Times New Roman" w:eastAsia="Aptos" w:hAnsi="Times New Roman" w:cs="Times New Roman"/>
          <w:b/>
          <w:sz w:val="28"/>
          <w:szCs w:val="28"/>
        </w:rPr>
        <w:t>Ludmila CATLABUGA</w:t>
      </w:r>
    </w:p>
    <w:p w14:paraId="11CB2E06" w14:textId="77777777" w:rsidR="006515D7" w:rsidRPr="006515D7" w:rsidRDefault="00EA0207">
      <w:pPr>
        <w:rPr>
          <w:rFonts w:ascii="Times New Roman" w:hAnsi="Times New Roman" w:cs="Times New Roman"/>
          <w:sz w:val="28"/>
          <w:lang w:val="ro-RO"/>
        </w:rPr>
      </w:pPr>
      <w:r w:rsidRPr="006515D7">
        <w:rPr>
          <w:rFonts w:ascii="Times New Roman" w:eastAsia="Aptos" w:hAnsi="Times New Roman" w:cs="Times New Roman"/>
          <w:b/>
          <w:sz w:val="28"/>
          <w:szCs w:val="28"/>
        </w:rPr>
        <w:t xml:space="preserve">        </w:t>
      </w:r>
      <w:r w:rsidR="00C91158" w:rsidRPr="006515D7">
        <w:rPr>
          <w:rFonts w:ascii="Times New Roman" w:eastAsia="Aptos" w:hAnsi="Times New Roman" w:cs="Times New Roman"/>
          <w:b/>
          <w:sz w:val="28"/>
          <w:szCs w:val="28"/>
        </w:rPr>
        <w:t xml:space="preserve"> Industriei Alimentare</w:t>
      </w:r>
      <w:r w:rsidR="00C91158" w:rsidRPr="006515D7">
        <w:rPr>
          <w:rFonts w:ascii="Times New Roman" w:eastAsia="Aptos" w:hAnsi="Times New Roman" w:cs="Times New Roman"/>
          <w:sz w:val="28"/>
          <w:szCs w:val="28"/>
        </w:rPr>
        <w:tab/>
      </w:r>
      <w:r w:rsidR="00270A6D" w:rsidRPr="006515D7">
        <w:rPr>
          <w:rFonts w:ascii="Times New Roman" w:hAnsi="Times New Roman" w:cs="Times New Roman"/>
          <w:sz w:val="28"/>
          <w:lang w:val="ro-RO"/>
        </w:rPr>
        <w:t xml:space="preserve"> </w:t>
      </w:r>
    </w:p>
    <w:sectPr w:rsidR="006515D7" w:rsidRPr="006515D7" w:rsidSect="006515D7">
      <w:pgSz w:w="11906" w:h="16838"/>
      <w:pgMar w:top="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3D7"/>
    <w:multiLevelType w:val="hybridMultilevel"/>
    <w:tmpl w:val="9FFE78B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1558B"/>
    <w:multiLevelType w:val="hybridMultilevel"/>
    <w:tmpl w:val="5A2CC99A"/>
    <w:lvl w:ilvl="0" w:tplc="CC3EDB3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205" w:hanging="360"/>
      </w:pPr>
    </w:lvl>
    <w:lvl w:ilvl="2" w:tplc="0818001B" w:tentative="1">
      <w:start w:val="1"/>
      <w:numFmt w:val="lowerRoman"/>
      <w:lvlText w:val="%3."/>
      <w:lvlJc w:val="right"/>
      <w:pPr>
        <w:ind w:left="2925" w:hanging="180"/>
      </w:pPr>
    </w:lvl>
    <w:lvl w:ilvl="3" w:tplc="0818000F" w:tentative="1">
      <w:start w:val="1"/>
      <w:numFmt w:val="decimal"/>
      <w:lvlText w:val="%4."/>
      <w:lvlJc w:val="left"/>
      <w:pPr>
        <w:ind w:left="3645" w:hanging="360"/>
      </w:pPr>
    </w:lvl>
    <w:lvl w:ilvl="4" w:tplc="08180019" w:tentative="1">
      <w:start w:val="1"/>
      <w:numFmt w:val="lowerLetter"/>
      <w:lvlText w:val="%5."/>
      <w:lvlJc w:val="left"/>
      <w:pPr>
        <w:ind w:left="4365" w:hanging="360"/>
      </w:pPr>
    </w:lvl>
    <w:lvl w:ilvl="5" w:tplc="0818001B" w:tentative="1">
      <w:start w:val="1"/>
      <w:numFmt w:val="lowerRoman"/>
      <w:lvlText w:val="%6."/>
      <w:lvlJc w:val="right"/>
      <w:pPr>
        <w:ind w:left="5085" w:hanging="180"/>
      </w:pPr>
    </w:lvl>
    <w:lvl w:ilvl="6" w:tplc="0818000F" w:tentative="1">
      <w:start w:val="1"/>
      <w:numFmt w:val="decimal"/>
      <w:lvlText w:val="%7."/>
      <w:lvlJc w:val="left"/>
      <w:pPr>
        <w:ind w:left="5805" w:hanging="360"/>
      </w:pPr>
    </w:lvl>
    <w:lvl w:ilvl="7" w:tplc="08180019" w:tentative="1">
      <w:start w:val="1"/>
      <w:numFmt w:val="lowerLetter"/>
      <w:lvlText w:val="%8."/>
      <w:lvlJc w:val="left"/>
      <w:pPr>
        <w:ind w:left="6525" w:hanging="360"/>
      </w:pPr>
    </w:lvl>
    <w:lvl w:ilvl="8" w:tplc="081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3CF954C1"/>
    <w:multiLevelType w:val="hybridMultilevel"/>
    <w:tmpl w:val="3C08666C"/>
    <w:lvl w:ilvl="0" w:tplc="36A831C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458F31B8"/>
    <w:multiLevelType w:val="hybridMultilevel"/>
    <w:tmpl w:val="50F2B5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6E18C0"/>
    <w:multiLevelType w:val="hybridMultilevel"/>
    <w:tmpl w:val="D8D279A6"/>
    <w:lvl w:ilvl="0" w:tplc="F0E2BF7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995" w:hanging="360"/>
      </w:pPr>
    </w:lvl>
    <w:lvl w:ilvl="2" w:tplc="0818001B" w:tentative="1">
      <w:start w:val="1"/>
      <w:numFmt w:val="lowerRoman"/>
      <w:lvlText w:val="%3."/>
      <w:lvlJc w:val="right"/>
      <w:pPr>
        <w:ind w:left="2715" w:hanging="180"/>
      </w:pPr>
    </w:lvl>
    <w:lvl w:ilvl="3" w:tplc="0818000F" w:tentative="1">
      <w:start w:val="1"/>
      <w:numFmt w:val="decimal"/>
      <w:lvlText w:val="%4."/>
      <w:lvlJc w:val="left"/>
      <w:pPr>
        <w:ind w:left="3435" w:hanging="360"/>
      </w:pPr>
    </w:lvl>
    <w:lvl w:ilvl="4" w:tplc="08180019" w:tentative="1">
      <w:start w:val="1"/>
      <w:numFmt w:val="lowerLetter"/>
      <w:lvlText w:val="%5."/>
      <w:lvlJc w:val="left"/>
      <w:pPr>
        <w:ind w:left="4155" w:hanging="360"/>
      </w:pPr>
    </w:lvl>
    <w:lvl w:ilvl="5" w:tplc="0818001B" w:tentative="1">
      <w:start w:val="1"/>
      <w:numFmt w:val="lowerRoman"/>
      <w:lvlText w:val="%6."/>
      <w:lvlJc w:val="right"/>
      <w:pPr>
        <w:ind w:left="4875" w:hanging="180"/>
      </w:pPr>
    </w:lvl>
    <w:lvl w:ilvl="6" w:tplc="0818000F" w:tentative="1">
      <w:start w:val="1"/>
      <w:numFmt w:val="decimal"/>
      <w:lvlText w:val="%7."/>
      <w:lvlJc w:val="left"/>
      <w:pPr>
        <w:ind w:left="5595" w:hanging="360"/>
      </w:pPr>
    </w:lvl>
    <w:lvl w:ilvl="7" w:tplc="08180019" w:tentative="1">
      <w:start w:val="1"/>
      <w:numFmt w:val="lowerLetter"/>
      <w:lvlText w:val="%8."/>
      <w:lvlJc w:val="left"/>
      <w:pPr>
        <w:ind w:left="6315" w:hanging="360"/>
      </w:pPr>
    </w:lvl>
    <w:lvl w:ilvl="8" w:tplc="0818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521E7EC1"/>
    <w:multiLevelType w:val="hybridMultilevel"/>
    <w:tmpl w:val="B4D6F1D4"/>
    <w:lvl w:ilvl="0" w:tplc="8654E6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A5BCA"/>
    <w:multiLevelType w:val="hybridMultilevel"/>
    <w:tmpl w:val="B3D8FD02"/>
    <w:lvl w:ilvl="0" w:tplc="0EFA05B8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995" w:hanging="360"/>
      </w:pPr>
    </w:lvl>
    <w:lvl w:ilvl="2" w:tplc="0818001B" w:tentative="1">
      <w:start w:val="1"/>
      <w:numFmt w:val="lowerRoman"/>
      <w:lvlText w:val="%3."/>
      <w:lvlJc w:val="right"/>
      <w:pPr>
        <w:ind w:left="2715" w:hanging="180"/>
      </w:pPr>
    </w:lvl>
    <w:lvl w:ilvl="3" w:tplc="0818000F" w:tentative="1">
      <w:start w:val="1"/>
      <w:numFmt w:val="decimal"/>
      <w:lvlText w:val="%4."/>
      <w:lvlJc w:val="left"/>
      <w:pPr>
        <w:ind w:left="3435" w:hanging="360"/>
      </w:pPr>
    </w:lvl>
    <w:lvl w:ilvl="4" w:tplc="08180019" w:tentative="1">
      <w:start w:val="1"/>
      <w:numFmt w:val="lowerLetter"/>
      <w:lvlText w:val="%5."/>
      <w:lvlJc w:val="left"/>
      <w:pPr>
        <w:ind w:left="4155" w:hanging="360"/>
      </w:pPr>
    </w:lvl>
    <w:lvl w:ilvl="5" w:tplc="0818001B" w:tentative="1">
      <w:start w:val="1"/>
      <w:numFmt w:val="lowerRoman"/>
      <w:lvlText w:val="%6."/>
      <w:lvlJc w:val="right"/>
      <w:pPr>
        <w:ind w:left="4875" w:hanging="180"/>
      </w:pPr>
    </w:lvl>
    <w:lvl w:ilvl="6" w:tplc="0818000F" w:tentative="1">
      <w:start w:val="1"/>
      <w:numFmt w:val="decimal"/>
      <w:lvlText w:val="%7."/>
      <w:lvlJc w:val="left"/>
      <w:pPr>
        <w:ind w:left="5595" w:hanging="360"/>
      </w:pPr>
    </w:lvl>
    <w:lvl w:ilvl="7" w:tplc="08180019" w:tentative="1">
      <w:start w:val="1"/>
      <w:numFmt w:val="lowerLetter"/>
      <w:lvlText w:val="%8."/>
      <w:lvlJc w:val="left"/>
      <w:pPr>
        <w:ind w:left="6315" w:hanging="360"/>
      </w:pPr>
    </w:lvl>
    <w:lvl w:ilvl="8" w:tplc="0818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06"/>
    <w:rsid w:val="0000734D"/>
    <w:rsid w:val="000A3C3D"/>
    <w:rsid w:val="000E4FC0"/>
    <w:rsid w:val="0015156E"/>
    <w:rsid w:val="001B2C16"/>
    <w:rsid w:val="0022019F"/>
    <w:rsid w:val="00270A6D"/>
    <w:rsid w:val="002805D4"/>
    <w:rsid w:val="003022E3"/>
    <w:rsid w:val="003D7471"/>
    <w:rsid w:val="003E3590"/>
    <w:rsid w:val="003E3A4C"/>
    <w:rsid w:val="003F7A87"/>
    <w:rsid w:val="004E0AF2"/>
    <w:rsid w:val="004F66E2"/>
    <w:rsid w:val="005A6FFF"/>
    <w:rsid w:val="005F2F7E"/>
    <w:rsid w:val="00617F06"/>
    <w:rsid w:val="006515D7"/>
    <w:rsid w:val="00676007"/>
    <w:rsid w:val="0068638C"/>
    <w:rsid w:val="006C0EC6"/>
    <w:rsid w:val="007508C9"/>
    <w:rsid w:val="007537AC"/>
    <w:rsid w:val="007731ED"/>
    <w:rsid w:val="007B336F"/>
    <w:rsid w:val="00823D60"/>
    <w:rsid w:val="00832E13"/>
    <w:rsid w:val="00894C18"/>
    <w:rsid w:val="008B35A2"/>
    <w:rsid w:val="009145AD"/>
    <w:rsid w:val="00A70576"/>
    <w:rsid w:val="00AB3DA2"/>
    <w:rsid w:val="00AC34C9"/>
    <w:rsid w:val="00B4218D"/>
    <w:rsid w:val="00C91158"/>
    <w:rsid w:val="00D02718"/>
    <w:rsid w:val="00DA2879"/>
    <w:rsid w:val="00EA0207"/>
    <w:rsid w:val="00EB38BB"/>
    <w:rsid w:val="00F379A7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FB46"/>
  <w15:chartTrackingRefBased/>
  <w15:docId w15:val="{D73C3877-0320-45B1-B8D3-3CEA7440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MAIA</dc:creator>
  <cp:keywords/>
  <dc:description/>
  <cp:lastModifiedBy>Snejana Novac</cp:lastModifiedBy>
  <cp:revision>2</cp:revision>
  <cp:lastPrinted>2026-06-09T05:32:00Z</cp:lastPrinted>
  <dcterms:created xsi:type="dcterms:W3CDTF">2026-06-09T05:49:00Z</dcterms:created>
  <dcterms:modified xsi:type="dcterms:W3CDTF">2026-06-09T05:49:00Z</dcterms:modified>
</cp:coreProperties>
</file>