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67" w:rsidRPr="00C854DE" w:rsidRDefault="00EE6A67" w:rsidP="00EE6A67">
      <w:pPr>
        <w:spacing w:after="0"/>
        <w:jc w:val="center"/>
        <w:rPr>
          <w:rFonts w:ascii="Times New Roman" w:hAnsi="Times New Roman" w:cs="Times New Roman"/>
          <w:b/>
          <w:lang w:val="ro-MD"/>
        </w:rPr>
      </w:pPr>
      <w:bookmarkStart w:id="0" w:name="_GoBack"/>
      <w:bookmarkEnd w:id="0"/>
      <w:r w:rsidRPr="00C854DE">
        <w:rPr>
          <w:rFonts w:ascii="Times New Roman" w:hAnsi="Times New Roman" w:cs="Times New Roman"/>
          <w:b/>
          <w:lang w:val="ro-MD"/>
        </w:rPr>
        <w:t>Tabel comparativ</w:t>
      </w:r>
    </w:p>
    <w:p w:rsidR="00A648E9" w:rsidRPr="00C854DE" w:rsidRDefault="00464448" w:rsidP="00464448">
      <w:pPr>
        <w:ind w:firstLine="567"/>
        <w:jc w:val="center"/>
        <w:rPr>
          <w:rFonts w:ascii="Times New Roman" w:hAnsi="Times New Roman" w:cs="Times New Roman"/>
          <w:b/>
          <w:lang w:val="ro-MD"/>
        </w:rPr>
      </w:pPr>
      <w:r w:rsidRPr="00C854DE">
        <w:rPr>
          <w:rFonts w:ascii="Times New Roman" w:hAnsi="Times New Roman" w:cs="Times New Roman"/>
          <w:b/>
          <w:lang w:val="ro-MD"/>
        </w:rPr>
        <w:t>Privind</w:t>
      </w:r>
      <w:r w:rsidR="0045359F" w:rsidRPr="00C854DE">
        <w:rPr>
          <w:rFonts w:ascii="Times New Roman" w:hAnsi="Times New Roman" w:cs="Times New Roman"/>
          <w:b/>
          <w:lang w:val="ro-MD"/>
        </w:rPr>
        <w:t xml:space="preserve"> modificarea Hotărârii Guvernului nr. </w:t>
      </w:r>
      <w:r w:rsidRPr="00C854DE">
        <w:rPr>
          <w:rFonts w:ascii="Times New Roman" w:hAnsi="Times New Roman" w:cs="Times New Roman"/>
          <w:b/>
          <w:lang w:val="ro-MD"/>
        </w:rPr>
        <w:t>743/2024 cu privire la asigurarea calității în construcții</w:t>
      </w:r>
    </w:p>
    <w:p w:rsidR="003E464B" w:rsidRPr="00C854DE" w:rsidRDefault="003E464B" w:rsidP="00464448">
      <w:pPr>
        <w:ind w:firstLine="567"/>
        <w:jc w:val="center"/>
        <w:rPr>
          <w:rFonts w:ascii="Times New Roman" w:hAnsi="Times New Roman" w:cs="Times New Roman"/>
          <w:b/>
          <w:lang w:val="ro-MD"/>
        </w:rPr>
      </w:pPr>
      <w:r w:rsidRPr="00C854DE">
        <w:rPr>
          <w:rFonts w:ascii="Times New Roman" w:hAnsi="Times New Roman" w:cs="Times New Roman"/>
          <w:b/>
          <w:lang w:val="ro-MD"/>
        </w:rPr>
        <w:t>Număr unic 297/MIDR/2026</w:t>
      </w:r>
      <w:r w:rsidR="00E67CCF" w:rsidRPr="00C854DE">
        <w:rPr>
          <w:rFonts w:ascii="Times New Roman" w:hAnsi="Times New Roman" w:cs="Times New Roman"/>
          <w:b/>
          <w:lang w:val="ro-MD"/>
        </w:rPr>
        <w:t xml:space="preserve"> </w:t>
      </w:r>
    </w:p>
    <w:tbl>
      <w:tblPr>
        <w:tblStyle w:val="TableGrid"/>
        <w:tblpPr w:leftFromText="180" w:rightFromText="180" w:vertAnchor="page" w:horzAnchor="margin" w:tblpY="2868"/>
        <w:tblW w:w="13745" w:type="dxa"/>
        <w:tblLayout w:type="fixed"/>
        <w:tblLook w:val="04A0" w:firstRow="1" w:lastRow="0" w:firstColumn="1" w:lastColumn="0" w:noHBand="0" w:noVBand="1"/>
      </w:tblPr>
      <w:tblGrid>
        <w:gridCol w:w="1413"/>
        <w:gridCol w:w="4149"/>
        <w:gridCol w:w="3505"/>
        <w:gridCol w:w="4678"/>
      </w:tblGrid>
      <w:tr w:rsidR="00617200" w:rsidRPr="00C854DE" w:rsidTr="009456D1">
        <w:tc>
          <w:tcPr>
            <w:tcW w:w="1413" w:type="dxa"/>
          </w:tcPr>
          <w:p w:rsidR="00EE6A67" w:rsidRPr="00C854DE" w:rsidRDefault="00E71F3C" w:rsidP="00AD7D4E">
            <w:pPr>
              <w:jc w:val="center"/>
              <w:rPr>
                <w:rFonts w:ascii="Times New Roman" w:hAnsi="Times New Roman" w:cs="Times New Roman"/>
                <w:b/>
                <w:lang w:val="ro-MD"/>
              </w:rPr>
            </w:pPr>
            <w:r w:rsidRPr="00C854DE">
              <w:rPr>
                <w:rFonts w:ascii="Times New Roman" w:hAnsi="Times New Roman" w:cs="Times New Roman"/>
                <w:b/>
                <w:lang w:val="ro-MD"/>
              </w:rPr>
              <w:t>Pct. din actul normativ existent</w:t>
            </w:r>
          </w:p>
        </w:tc>
        <w:tc>
          <w:tcPr>
            <w:tcW w:w="4149" w:type="dxa"/>
          </w:tcPr>
          <w:p w:rsidR="00EE6A67" w:rsidRPr="00C854DE" w:rsidRDefault="003E464B" w:rsidP="00AD7D4E">
            <w:pPr>
              <w:jc w:val="center"/>
              <w:rPr>
                <w:rFonts w:ascii="Times New Roman" w:hAnsi="Times New Roman" w:cs="Times New Roman"/>
                <w:b/>
                <w:lang w:val="ro-MD"/>
              </w:rPr>
            </w:pPr>
            <w:r w:rsidRPr="00C854DE">
              <w:rPr>
                <w:rFonts w:ascii="Times New Roman" w:hAnsi="Times New Roman" w:cs="Times New Roman"/>
                <w:b/>
                <w:lang w:val="ro-MD"/>
              </w:rPr>
              <w:t>Conținutul normei în vigoare</w:t>
            </w:r>
          </w:p>
        </w:tc>
        <w:tc>
          <w:tcPr>
            <w:tcW w:w="3505" w:type="dxa"/>
          </w:tcPr>
          <w:p w:rsidR="00EE6A67" w:rsidRPr="00C854DE" w:rsidRDefault="00EE6A67" w:rsidP="00AD7D4E">
            <w:pPr>
              <w:jc w:val="center"/>
              <w:rPr>
                <w:rFonts w:ascii="Times New Roman" w:hAnsi="Times New Roman" w:cs="Times New Roman"/>
                <w:b/>
                <w:lang w:val="ro-MD"/>
              </w:rPr>
            </w:pPr>
            <w:r w:rsidRPr="00C854DE">
              <w:rPr>
                <w:rFonts w:ascii="Times New Roman" w:hAnsi="Times New Roman" w:cs="Times New Roman"/>
                <w:b/>
                <w:lang w:val="ro-MD"/>
              </w:rPr>
              <w:t>Modificarea propusă</w:t>
            </w:r>
          </w:p>
        </w:tc>
        <w:tc>
          <w:tcPr>
            <w:tcW w:w="4678" w:type="dxa"/>
          </w:tcPr>
          <w:p w:rsidR="00EE6A67" w:rsidRPr="00C854DE" w:rsidRDefault="003E464B" w:rsidP="00AD7D4E">
            <w:pPr>
              <w:jc w:val="center"/>
              <w:rPr>
                <w:rFonts w:ascii="Times New Roman" w:hAnsi="Times New Roman" w:cs="Times New Roman"/>
                <w:b/>
                <w:lang w:val="ro-MD"/>
              </w:rPr>
            </w:pPr>
            <w:r w:rsidRPr="00C854DE">
              <w:rPr>
                <w:rFonts w:ascii="Times New Roman" w:hAnsi="Times New Roman" w:cs="Times New Roman"/>
                <w:b/>
                <w:lang w:val="ro-MD"/>
              </w:rPr>
              <w:t>Conținutul normei după modificare</w:t>
            </w:r>
          </w:p>
        </w:tc>
      </w:tr>
      <w:tr w:rsidR="00617200" w:rsidRPr="00C854DE" w:rsidTr="009456D1">
        <w:tc>
          <w:tcPr>
            <w:tcW w:w="13745" w:type="dxa"/>
            <w:gridSpan w:val="4"/>
          </w:tcPr>
          <w:p w:rsidR="00EE6A67" w:rsidRPr="00C854DE" w:rsidRDefault="00EE6A67" w:rsidP="00AD7D4E">
            <w:pPr>
              <w:jc w:val="center"/>
              <w:rPr>
                <w:rFonts w:ascii="Times New Roman" w:hAnsi="Times New Roman" w:cs="Times New Roman"/>
                <w:lang w:val="ro-MD"/>
              </w:rPr>
            </w:pPr>
          </w:p>
        </w:tc>
      </w:tr>
      <w:tr w:rsidR="00617200" w:rsidRPr="00C854DE" w:rsidTr="0045359F">
        <w:trPr>
          <w:trHeight w:val="1131"/>
        </w:trPr>
        <w:tc>
          <w:tcPr>
            <w:tcW w:w="1413" w:type="dxa"/>
          </w:tcPr>
          <w:p w:rsidR="00223936" w:rsidRPr="00A63808" w:rsidRDefault="00FF6395" w:rsidP="00464448">
            <w:pPr>
              <w:rPr>
                <w:rFonts w:ascii="Times New Roman" w:hAnsi="Times New Roman" w:cs="Times New Roman"/>
                <w:lang w:val="ro-MD"/>
              </w:rPr>
            </w:pPr>
            <w:r w:rsidRPr="00A63808">
              <w:rPr>
                <w:rFonts w:ascii="Times New Roman" w:hAnsi="Times New Roman" w:cs="Times New Roman"/>
                <w:lang w:val="ro-MD"/>
              </w:rPr>
              <w:t xml:space="preserve">H.G. </w:t>
            </w:r>
            <w:r w:rsidR="00464448" w:rsidRPr="00A63808">
              <w:rPr>
                <w:rFonts w:ascii="Times New Roman" w:hAnsi="Times New Roman" w:cs="Times New Roman"/>
                <w:lang w:val="ro-MD"/>
              </w:rPr>
              <w:t>743/2024, Anexa nr. 1</w:t>
            </w:r>
          </w:p>
        </w:tc>
        <w:tc>
          <w:tcPr>
            <w:tcW w:w="4149" w:type="dxa"/>
          </w:tcPr>
          <w:p w:rsidR="00223936" w:rsidRPr="00A63808" w:rsidRDefault="00E124A3" w:rsidP="00464448">
            <w:pPr>
              <w:jc w:val="both"/>
              <w:rPr>
                <w:rFonts w:ascii="Times New Roman" w:hAnsi="Times New Roman" w:cs="Times New Roman"/>
                <w:lang w:val="ro-MD"/>
              </w:rPr>
            </w:pPr>
            <w:r w:rsidRPr="00A63808">
              <w:rPr>
                <w:rFonts w:ascii="Times New Roman" w:hAnsi="Times New Roman" w:cs="Times New Roman"/>
                <w:lang w:val="ro-MD"/>
              </w:rPr>
              <w:t>La pct.14 textul: „</w:t>
            </w:r>
            <w:r w:rsidRPr="00A63808">
              <w:rPr>
                <w:rFonts w:ascii="Times New Roman" w:hAnsi="Times New Roman" w:cs="Times New Roman"/>
                <w:shd w:val="clear" w:color="auto" w:fill="FFFFFF"/>
                <w:lang w:val="ro-MD"/>
              </w:rPr>
              <w:t>prin intermediul ghișeului unic,”</w:t>
            </w:r>
          </w:p>
        </w:tc>
        <w:tc>
          <w:tcPr>
            <w:tcW w:w="3505" w:type="dxa"/>
          </w:tcPr>
          <w:p w:rsidR="00223936" w:rsidRPr="00A63808" w:rsidRDefault="00E124A3" w:rsidP="009803DD">
            <w:pPr>
              <w:jc w:val="both"/>
              <w:rPr>
                <w:rFonts w:ascii="Times New Roman" w:hAnsi="Times New Roman" w:cs="Times New Roman"/>
                <w:lang w:val="ro-MD"/>
              </w:rPr>
            </w:pPr>
            <w:r w:rsidRPr="00A63808">
              <w:rPr>
                <w:rFonts w:ascii="Times New Roman" w:hAnsi="Times New Roman" w:cs="Times New Roman"/>
                <w:lang w:val="ro-MD"/>
              </w:rPr>
              <w:t xml:space="preserve">Completare. </w:t>
            </w:r>
          </w:p>
        </w:tc>
        <w:tc>
          <w:tcPr>
            <w:tcW w:w="4678" w:type="dxa"/>
          </w:tcPr>
          <w:p w:rsidR="0029638D" w:rsidRPr="00A63808" w:rsidRDefault="00E124A3" w:rsidP="007B490C">
            <w:pPr>
              <w:jc w:val="both"/>
              <w:rPr>
                <w:rFonts w:ascii="Times New Roman" w:hAnsi="Times New Roman" w:cs="Times New Roman"/>
                <w:lang w:val="ro-MD"/>
              </w:rPr>
            </w:pPr>
            <w:r w:rsidRPr="00A63808">
              <w:rPr>
                <w:rFonts w:ascii="Times New Roman" w:hAnsi="Times New Roman" w:cs="Times New Roman"/>
                <w:lang w:val="ro-MD"/>
              </w:rPr>
              <w:t xml:space="preserve">Cu textul: </w:t>
            </w:r>
            <w:r w:rsidRPr="00A63808">
              <w:rPr>
                <w:rFonts w:ascii="Times New Roman" w:hAnsi="Times New Roman" w:cs="Times New Roman"/>
                <w:shd w:val="clear" w:color="auto" w:fill="FFFFFF"/>
                <w:lang w:val="ro-MD"/>
              </w:rPr>
              <w:t>„sau prin mijloace electronice, prin poștă electronică”</w:t>
            </w:r>
          </w:p>
        </w:tc>
      </w:tr>
      <w:tr w:rsidR="00E124A3" w:rsidRPr="00C854DE" w:rsidTr="0045359F">
        <w:trPr>
          <w:trHeight w:val="1131"/>
        </w:trPr>
        <w:tc>
          <w:tcPr>
            <w:tcW w:w="1413" w:type="dxa"/>
          </w:tcPr>
          <w:p w:rsidR="00E124A3" w:rsidRPr="00A63808" w:rsidRDefault="009367FB" w:rsidP="00464448">
            <w:pPr>
              <w:rPr>
                <w:rFonts w:ascii="Times New Roman" w:hAnsi="Times New Roman" w:cs="Times New Roman"/>
                <w:lang w:val="ro-MD"/>
              </w:rPr>
            </w:pPr>
            <w:r w:rsidRPr="00A63808">
              <w:rPr>
                <w:rFonts w:ascii="Times New Roman" w:hAnsi="Times New Roman" w:cs="Times New Roman"/>
                <w:lang w:val="ro-MD"/>
              </w:rPr>
              <w:t>H.G. 743/2024, Anexa nr. 1</w:t>
            </w:r>
          </w:p>
        </w:tc>
        <w:tc>
          <w:tcPr>
            <w:tcW w:w="4149" w:type="dxa"/>
          </w:tcPr>
          <w:p w:rsidR="00E124A3" w:rsidRPr="00A63808" w:rsidRDefault="00E124A3" w:rsidP="00464448">
            <w:pPr>
              <w:jc w:val="both"/>
              <w:rPr>
                <w:rFonts w:ascii="Times New Roman" w:hAnsi="Times New Roman" w:cs="Times New Roman"/>
                <w:lang w:val="ro-MD"/>
              </w:rPr>
            </w:pPr>
            <w:r w:rsidRPr="00A63808">
              <w:rPr>
                <w:rFonts w:ascii="Times New Roman" w:hAnsi="Times New Roman" w:cs="Times New Roman"/>
                <w:lang w:val="ro-MD"/>
              </w:rPr>
              <w:t xml:space="preserve">Pct. 14 </w:t>
            </w:r>
            <w:proofErr w:type="spellStart"/>
            <w:r w:rsidRPr="00A63808">
              <w:rPr>
                <w:rFonts w:ascii="Times New Roman" w:hAnsi="Times New Roman" w:cs="Times New Roman"/>
                <w:lang w:val="ro-MD"/>
              </w:rPr>
              <w:t>subpct</w:t>
            </w:r>
            <w:proofErr w:type="spellEnd"/>
            <w:r w:rsidRPr="00A63808">
              <w:rPr>
                <w:rFonts w:ascii="Times New Roman" w:hAnsi="Times New Roman" w:cs="Times New Roman"/>
                <w:lang w:val="ro-MD"/>
              </w:rPr>
              <w:t>. 14.2 se completează</w:t>
            </w:r>
            <w:r w:rsidR="009367FB" w:rsidRPr="00A63808">
              <w:rPr>
                <w:rFonts w:ascii="Times New Roman" w:hAnsi="Times New Roman" w:cs="Times New Roman"/>
                <w:lang w:val="ro-MD"/>
              </w:rPr>
              <w:t>:</w:t>
            </w:r>
          </w:p>
        </w:tc>
        <w:tc>
          <w:tcPr>
            <w:tcW w:w="3505" w:type="dxa"/>
          </w:tcPr>
          <w:p w:rsidR="00E124A3" w:rsidRPr="00A63808" w:rsidRDefault="00E124A3" w:rsidP="009803DD">
            <w:pPr>
              <w:jc w:val="both"/>
              <w:rPr>
                <w:rFonts w:ascii="Times New Roman" w:hAnsi="Times New Roman" w:cs="Times New Roman"/>
                <w:lang w:val="ro-MD"/>
              </w:rPr>
            </w:pPr>
            <w:r w:rsidRPr="00A63808">
              <w:rPr>
                <w:rFonts w:ascii="Times New Roman" w:hAnsi="Times New Roman" w:cs="Times New Roman"/>
                <w:lang w:val="ro-MD"/>
              </w:rPr>
              <w:t>Completare</w:t>
            </w:r>
            <w:r w:rsidR="00F40BDD">
              <w:rPr>
                <w:rFonts w:ascii="Times New Roman" w:hAnsi="Times New Roman" w:cs="Times New Roman"/>
                <w:lang w:val="ro-MD"/>
              </w:rPr>
              <w:t>.</w:t>
            </w:r>
            <w:r w:rsidRPr="00A63808">
              <w:rPr>
                <w:rFonts w:ascii="Times New Roman" w:hAnsi="Times New Roman" w:cs="Times New Roman"/>
                <w:lang w:val="ro-MD"/>
              </w:rPr>
              <w:t xml:space="preserve"> </w:t>
            </w:r>
          </w:p>
        </w:tc>
        <w:tc>
          <w:tcPr>
            <w:tcW w:w="4678" w:type="dxa"/>
          </w:tcPr>
          <w:p w:rsidR="00E124A3" w:rsidRPr="00A63808" w:rsidRDefault="00E124A3" w:rsidP="00E124A3">
            <w:pPr>
              <w:jc w:val="both"/>
              <w:rPr>
                <w:rFonts w:ascii="Times New Roman" w:hAnsi="Times New Roman" w:cs="Times New Roman"/>
                <w:lang w:val="ro-MD"/>
              </w:rPr>
            </w:pPr>
            <w:r w:rsidRPr="00A63808">
              <w:rPr>
                <w:rFonts w:ascii="Times New Roman" w:hAnsi="Times New Roman" w:cs="Times New Roman"/>
                <w:lang w:val="ro-MD"/>
              </w:rPr>
              <w:t xml:space="preserve">Cu textul: </w:t>
            </w:r>
            <w:r w:rsidRPr="00A63808">
              <w:rPr>
                <w:rFonts w:ascii="Times New Roman" w:hAnsi="Times New Roman" w:cs="Times New Roman"/>
                <w:szCs w:val="28"/>
                <w:shd w:val="clear" w:color="auto" w:fill="FFFFFF"/>
                <w:lang w:val="ro-RO"/>
              </w:rPr>
              <w:t xml:space="preserve"> „inclusiv cele emise de către instituțiile abilitate ale statelor membre ale Uniunii Europene”</w:t>
            </w:r>
          </w:p>
        </w:tc>
      </w:tr>
      <w:tr w:rsidR="00F40BDD" w:rsidRPr="00C854DE" w:rsidTr="0045359F">
        <w:trPr>
          <w:trHeight w:val="1131"/>
        </w:trPr>
        <w:tc>
          <w:tcPr>
            <w:tcW w:w="1413" w:type="dxa"/>
          </w:tcPr>
          <w:p w:rsidR="00F40BDD" w:rsidRPr="00A63808" w:rsidRDefault="00F40BDD" w:rsidP="00464448">
            <w:pPr>
              <w:rPr>
                <w:rFonts w:ascii="Times New Roman" w:hAnsi="Times New Roman" w:cs="Times New Roman"/>
                <w:lang w:val="ro-MD"/>
              </w:rPr>
            </w:pPr>
            <w:r w:rsidRPr="00A63808">
              <w:rPr>
                <w:rFonts w:ascii="Times New Roman" w:hAnsi="Times New Roman" w:cs="Times New Roman"/>
                <w:lang w:val="ro-MD"/>
              </w:rPr>
              <w:t>H.G. 743/2024, Anexa nr. 1</w:t>
            </w:r>
          </w:p>
        </w:tc>
        <w:tc>
          <w:tcPr>
            <w:tcW w:w="4149" w:type="dxa"/>
          </w:tcPr>
          <w:p w:rsidR="00F40BDD" w:rsidRPr="00F40BDD" w:rsidRDefault="00F40BDD" w:rsidP="00464448">
            <w:pPr>
              <w:jc w:val="both"/>
              <w:rPr>
                <w:rFonts w:ascii="Times New Roman" w:hAnsi="Times New Roman" w:cs="Times New Roman"/>
                <w:lang w:val="ro-MD"/>
              </w:rPr>
            </w:pPr>
            <w:r w:rsidRPr="00F40BDD">
              <w:rPr>
                <w:rFonts w:ascii="Times New Roman" w:hAnsi="Times New Roman" w:cs="Times New Roman"/>
                <w:color w:val="333333"/>
                <w:shd w:val="clear" w:color="auto" w:fill="FFFFFF"/>
                <w:lang w:val="ro-MD"/>
              </w:rPr>
              <w:t xml:space="preserve">Pct. 14 </w:t>
            </w:r>
            <w:proofErr w:type="spellStart"/>
            <w:r w:rsidRPr="00F40BDD">
              <w:rPr>
                <w:rFonts w:ascii="Times New Roman" w:hAnsi="Times New Roman" w:cs="Times New Roman"/>
                <w:color w:val="333333"/>
                <w:shd w:val="clear" w:color="auto" w:fill="FFFFFF"/>
                <w:lang w:val="ro-MD"/>
              </w:rPr>
              <w:t>subpct</w:t>
            </w:r>
            <w:proofErr w:type="spellEnd"/>
            <w:r w:rsidRPr="00F40BDD">
              <w:rPr>
                <w:rFonts w:ascii="Times New Roman" w:hAnsi="Times New Roman" w:cs="Times New Roman"/>
                <w:color w:val="333333"/>
                <w:shd w:val="clear" w:color="auto" w:fill="FFFFFF"/>
                <w:lang w:val="ro-MD"/>
              </w:rPr>
              <w:t>. 14.6. dovada a 7 ani de experiență în calitate de proiectant atestat prin deținerea certificatului valabil, în domeniul solicitat pentru atestare, în cazul atestării în calitate de verificator de proiecte sau expert tehnic;</w:t>
            </w:r>
          </w:p>
        </w:tc>
        <w:tc>
          <w:tcPr>
            <w:tcW w:w="3505" w:type="dxa"/>
          </w:tcPr>
          <w:p w:rsidR="00F40BDD" w:rsidRPr="00A63808" w:rsidRDefault="00F40BDD" w:rsidP="009803DD">
            <w:pPr>
              <w:jc w:val="both"/>
              <w:rPr>
                <w:rFonts w:ascii="Times New Roman" w:hAnsi="Times New Roman" w:cs="Times New Roman"/>
                <w:lang w:val="ro-MD"/>
              </w:rPr>
            </w:pPr>
            <w:r>
              <w:rPr>
                <w:rFonts w:ascii="Times New Roman" w:hAnsi="Times New Roman" w:cs="Times New Roman"/>
                <w:lang w:val="ro-MD"/>
              </w:rPr>
              <w:t>Modificat.</w:t>
            </w:r>
          </w:p>
        </w:tc>
        <w:tc>
          <w:tcPr>
            <w:tcW w:w="4678" w:type="dxa"/>
          </w:tcPr>
          <w:p w:rsidR="00F40BDD" w:rsidRPr="00F40BDD" w:rsidRDefault="00F40BDD" w:rsidP="00F40BDD">
            <w:pPr>
              <w:tabs>
                <w:tab w:val="left" w:pos="900"/>
                <w:tab w:val="left" w:pos="990"/>
                <w:tab w:val="left" w:pos="1080"/>
                <w:tab w:val="left" w:pos="1260"/>
                <w:tab w:val="left" w:pos="1350"/>
                <w:tab w:val="left" w:pos="1440"/>
              </w:tabs>
              <w:spacing w:after="120"/>
              <w:jc w:val="both"/>
              <w:rPr>
                <w:rFonts w:ascii="Times New Roman" w:hAnsi="Times New Roman" w:cs="Times New Roman"/>
                <w:szCs w:val="28"/>
                <w:shd w:val="clear" w:color="auto" w:fill="FFFFFF"/>
                <w:lang w:val="ro-RO"/>
              </w:rPr>
            </w:pPr>
            <w:r w:rsidRPr="00F40BDD">
              <w:rPr>
                <w:rFonts w:ascii="Times New Roman" w:hAnsi="Times New Roman" w:cs="Times New Roman"/>
                <w:lang w:val="ro-MD"/>
              </w:rPr>
              <w:t xml:space="preserve">Cu textul: </w:t>
            </w:r>
            <w:r w:rsidRPr="00F40BDD">
              <w:rPr>
                <w:rFonts w:ascii="Times New Roman" w:hAnsi="Times New Roman" w:cs="Times New Roman"/>
                <w:szCs w:val="28"/>
                <w:shd w:val="clear" w:color="auto" w:fill="FFFFFF"/>
                <w:lang w:val="ro-RO"/>
              </w:rPr>
              <w:t>„14.6 dovada experienței deținute în domeniul solicitat pentru a</w:t>
            </w:r>
            <w:r w:rsidR="004778F2">
              <w:rPr>
                <w:rFonts w:ascii="Times New Roman" w:hAnsi="Times New Roman" w:cs="Times New Roman"/>
                <w:szCs w:val="28"/>
                <w:shd w:val="clear" w:color="auto" w:fill="FFFFFF"/>
                <w:lang w:val="ro-RO"/>
              </w:rPr>
              <w:t>testare conform prevederilor subpct</w:t>
            </w:r>
            <w:r w:rsidRPr="00F40BDD">
              <w:rPr>
                <w:rFonts w:ascii="Times New Roman" w:hAnsi="Times New Roman" w:cs="Times New Roman"/>
                <w:szCs w:val="28"/>
                <w:shd w:val="clear" w:color="auto" w:fill="FFFFFF"/>
                <w:lang w:val="ro-RO"/>
              </w:rPr>
              <w:t>. 35.2, 37.2, 41.2, 43.2 și  46.2”.</w:t>
            </w:r>
          </w:p>
          <w:p w:rsidR="00F40BDD" w:rsidRPr="00F40BDD" w:rsidRDefault="00F40BDD" w:rsidP="00E124A3">
            <w:pPr>
              <w:jc w:val="both"/>
              <w:rPr>
                <w:rFonts w:ascii="Times New Roman" w:hAnsi="Times New Roman" w:cs="Times New Roman"/>
                <w:lang w:val="ro-RO"/>
              </w:rPr>
            </w:pPr>
          </w:p>
        </w:tc>
      </w:tr>
      <w:tr w:rsidR="00E124A3" w:rsidRPr="00C854DE" w:rsidTr="0045359F">
        <w:trPr>
          <w:trHeight w:val="1131"/>
        </w:trPr>
        <w:tc>
          <w:tcPr>
            <w:tcW w:w="1413" w:type="dxa"/>
          </w:tcPr>
          <w:p w:rsidR="00E124A3" w:rsidRPr="00E124A3" w:rsidRDefault="00E124A3" w:rsidP="00E124A3">
            <w:pPr>
              <w:rPr>
                <w:rFonts w:ascii="Times New Roman" w:hAnsi="Times New Roman" w:cs="Times New Roman"/>
              </w:rPr>
            </w:pPr>
            <w:r w:rsidRPr="00C854DE">
              <w:rPr>
                <w:rFonts w:ascii="Times New Roman" w:hAnsi="Times New Roman" w:cs="Times New Roman"/>
                <w:lang w:val="ro-MD"/>
              </w:rPr>
              <w:t>H.G. 743/2024, Anexa nr. 1</w:t>
            </w:r>
          </w:p>
        </w:tc>
        <w:tc>
          <w:tcPr>
            <w:tcW w:w="4149" w:type="dxa"/>
          </w:tcPr>
          <w:p w:rsidR="00E124A3" w:rsidRPr="00C854DE" w:rsidRDefault="00E124A3" w:rsidP="00E124A3">
            <w:pPr>
              <w:jc w:val="both"/>
              <w:rPr>
                <w:rFonts w:ascii="Times New Roman" w:hAnsi="Times New Roman" w:cs="Times New Roman"/>
                <w:lang w:val="ro-MD"/>
              </w:rPr>
            </w:pPr>
            <w:r w:rsidRPr="00C854DE">
              <w:rPr>
                <w:rFonts w:ascii="Times New Roman" w:hAnsi="Times New Roman" w:cs="Times New Roman"/>
                <w:lang w:val="ro-MD"/>
              </w:rPr>
              <w:t xml:space="preserve">Textul ,, </w:t>
            </w:r>
            <w:r w:rsidRPr="00C854DE">
              <w:rPr>
                <w:rFonts w:ascii="Times New Roman" w:hAnsi="Times New Roman" w:cs="Times New Roman"/>
                <w:shd w:val="clear" w:color="auto" w:fill="FFFFFF"/>
                <w:lang w:val="ro-MD"/>
              </w:rPr>
              <w:t xml:space="preserve"> În cazul diriginților de șantier, al responsabililor tehnici și al elaboratorilor documentației de deviz, atestarea specialiștilor se efectuează de către comisiile de atestare specializate în două etape care conțin proba scrisă și proba orală. În cazul proiectanților, al verificatorilor de proiect și al experților tehnici, atestarea se face într-o singură etapă – proba orală”.</w:t>
            </w:r>
          </w:p>
        </w:tc>
        <w:tc>
          <w:tcPr>
            <w:tcW w:w="3505" w:type="dxa"/>
          </w:tcPr>
          <w:p w:rsidR="00E124A3" w:rsidRPr="00C854DE" w:rsidRDefault="00E124A3" w:rsidP="00DE6DB7">
            <w:pPr>
              <w:jc w:val="both"/>
              <w:rPr>
                <w:rFonts w:ascii="Times New Roman" w:hAnsi="Times New Roman" w:cs="Times New Roman"/>
                <w:lang w:val="ro-MD"/>
              </w:rPr>
            </w:pPr>
            <w:r w:rsidRPr="00C854DE">
              <w:rPr>
                <w:rFonts w:ascii="Times New Roman" w:hAnsi="Times New Roman" w:cs="Times New Roman"/>
                <w:lang w:val="ro-MD"/>
              </w:rPr>
              <w:t>Completare</w:t>
            </w:r>
            <w:r w:rsidR="00DE6DB7">
              <w:rPr>
                <w:rFonts w:ascii="Times New Roman" w:hAnsi="Times New Roman" w:cs="Times New Roman"/>
                <w:lang w:val="ro-MD"/>
              </w:rPr>
              <w:t>.</w:t>
            </w:r>
          </w:p>
        </w:tc>
        <w:tc>
          <w:tcPr>
            <w:tcW w:w="4678" w:type="dxa"/>
          </w:tcPr>
          <w:p w:rsidR="00E124A3" w:rsidRPr="00C854DE" w:rsidRDefault="00E124A3" w:rsidP="00E124A3">
            <w:pPr>
              <w:pStyle w:val="ListParagraph"/>
              <w:ind w:left="0"/>
              <w:jc w:val="both"/>
              <w:rPr>
                <w:rFonts w:ascii="Times New Roman" w:hAnsi="Times New Roman" w:cs="Times New Roman"/>
                <w:lang w:val="ro-MD"/>
              </w:rPr>
            </w:pPr>
            <w:r w:rsidRPr="00C854DE">
              <w:rPr>
                <w:rFonts w:ascii="Times New Roman" w:hAnsi="Times New Roman" w:cs="Times New Roman"/>
                <w:lang w:val="ro-MD"/>
              </w:rPr>
              <w:t>Cu textul: „20. La  prima atestare  diriginții de șantier, responsabilii tehnici, specialiștii din cadrul laboratoarelor de încercări în construcții, elaboratorii documentației de deviz, proiectanții, verificatorii de proiecte și experții tehnici  sunt atestați de către comisiile de atestare specializate, în două etape care conține proba scrisă și proba orală.</w:t>
            </w:r>
          </w:p>
          <w:p w:rsidR="00E124A3" w:rsidRPr="00C854DE" w:rsidRDefault="00E124A3" w:rsidP="00E124A3">
            <w:pPr>
              <w:pStyle w:val="ListParagraph"/>
              <w:ind w:left="0"/>
              <w:jc w:val="both"/>
              <w:rPr>
                <w:rFonts w:ascii="Times New Roman" w:hAnsi="Times New Roman" w:cs="Times New Roman"/>
                <w:lang w:val="ro-MD"/>
              </w:rPr>
            </w:pPr>
            <w:r w:rsidRPr="00C854DE">
              <w:rPr>
                <w:rFonts w:ascii="Times New Roman" w:hAnsi="Times New Roman" w:cs="Times New Roman"/>
                <w:lang w:val="ro-MD"/>
              </w:rPr>
              <w:t>În cazul atestării ulterioare a proiectaților, al verificatorilor de proiect și al experților tehnici, atestarea se face într-o singură etapă- proba orală.”</w:t>
            </w:r>
          </w:p>
        </w:tc>
      </w:tr>
      <w:tr w:rsidR="00DE6DB7" w:rsidRPr="00C854DE" w:rsidTr="001F1199">
        <w:trPr>
          <w:trHeight w:val="800"/>
        </w:trPr>
        <w:tc>
          <w:tcPr>
            <w:tcW w:w="1413" w:type="dxa"/>
          </w:tcPr>
          <w:p w:rsidR="00DE6DB7" w:rsidRPr="00E124A3" w:rsidRDefault="00DE6DB7" w:rsidP="00DE6DB7">
            <w:pPr>
              <w:rPr>
                <w:rFonts w:ascii="Times New Roman" w:hAnsi="Times New Roman" w:cs="Times New Roman"/>
              </w:rPr>
            </w:pPr>
            <w:r w:rsidRPr="00C854DE">
              <w:rPr>
                <w:rFonts w:ascii="Times New Roman" w:hAnsi="Times New Roman" w:cs="Times New Roman"/>
                <w:lang w:val="ro-MD"/>
              </w:rPr>
              <w:lastRenderedPageBreak/>
              <w:t>H.G. 743/2024, Anexa nr. 1</w:t>
            </w:r>
          </w:p>
        </w:tc>
        <w:tc>
          <w:tcPr>
            <w:tcW w:w="4149" w:type="dxa"/>
          </w:tcPr>
          <w:p w:rsidR="00DE6DB7" w:rsidRPr="00DE6DB7" w:rsidRDefault="00DE6DB7" w:rsidP="00DE6DB7">
            <w:pPr>
              <w:jc w:val="both"/>
              <w:rPr>
                <w:rFonts w:ascii="Times New Roman" w:hAnsi="Times New Roman" w:cs="Times New Roman"/>
                <w:lang w:val="ro-MD"/>
              </w:rPr>
            </w:pPr>
            <w:r w:rsidRPr="00DE6DB7">
              <w:rPr>
                <w:rFonts w:ascii="Times New Roman" w:hAnsi="Times New Roman" w:cs="Times New Roman"/>
                <w:lang w:val="ro-MD"/>
              </w:rPr>
              <w:t xml:space="preserve">Pct. 49. după textul </w:t>
            </w:r>
            <w:r w:rsidRPr="00DE6DB7">
              <w:rPr>
                <w:rFonts w:ascii="Times New Roman" w:hAnsi="Times New Roman" w:cs="Times New Roman"/>
                <w:szCs w:val="28"/>
                <w:lang w:val="ro-MD"/>
              </w:rPr>
              <w:t>„</w:t>
            </w:r>
            <w:r w:rsidRPr="00DE6DB7">
              <w:rPr>
                <w:rFonts w:ascii="Times New Roman" w:hAnsi="Times New Roman" w:cs="Times New Roman"/>
                <w:szCs w:val="28"/>
                <w:shd w:val="clear" w:color="auto" w:fill="FFFFFF"/>
                <w:lang w:val="ro-MD"/>
              </w:rPr>
              <w:t>prin intermediul ghișeului unic,”.</w:t>
            </w:r>
          </w:p>
        </w:tc>
        <w:tc>
          <w:tcPr>
            <w:tcW w:w="3505" w:type="dxa"/>
          </w:tcPr>
          <w:p w:rsidR="00DE6DB7" w:rsidRPr="00DE6DB7" w:rsidRDefault="00DE6DB7" w:rsidP="00DE6DB7">
            <w:pPr>
              <w:jc w:val="both"/>
              <w:rPr>
                <w:rFonts w:ascii="Times New Roman" w:hAnsi="Times New Roman" w:cs="Times New Roman"/>
                <w:lang w:val="ro-MD"/>
              </w:rPr>
            </w:pPr>
            <w:r w:rsidRPr="00DE6DB7">
              <w:rPr>
                <w:rFonts w:ascii="Times New Roman" w:hAnsi="Times New Roman" w:cs="Times New Roman"/>
                <w:lang w:val="ro-MD"/>
              </w:rPr>
              <w:t>Completare.</w:t>
            </w:r>
          </w:p>
        </w:tc>
        <w:tc>
          <w:tcPr>
            <w:tcW w:w="4678" w:type="dxa"/>
          </w:tcPr>
          <w:p w:rsidR="00DE6DB7" w:rsidRPr="00DE6DB7" w:rsidRDefault="00DE6DB7" w:rsidP="00DE6DB7">
            <w:pPr>
              <w:pStyle w:val="ListParagraph"/>
              <w:ind w:left="0"/>
              <w:jc w:val="both"/>
              <w:rPr>
                <w:rFonts w:ascii="Times New Roman" w:hAnsi="Times New Roman" w:cs="Times New Roman"/>
                <w:lang w:val="ro-MD"/>
              </w:rPr>
            </w:pPr>
            <w:r w:rsidRPr="00DE6DB7">
              <w:rPr>
                <w:rFonts w:ascii="Times New Roman" w:hAnsi="Times New Roman" w:cs="Times New Roman"/>
                <w:lang w:val="ro-MD"/>
              </w:rPr>
              <w:t xml:space="preserve">Cu textul: </w:t>
            </w:r>
            <w:r w:rsidRPr="00DE6DB7">
              <w:rPr>
                <w:rFonts w:ascii="Times New Roman" w:hAnsi="Times New Roman" w:cs="Times New Roman"/>
                <w:szCs w:val="28"/>
                <w:shd w:val="clear" w:color="auto" w:fill="FFFFFF"/>
                <w:lang w:val="ro-MD"/>
              </w:rPr>
              <w:t>„sau prin mijloace electronice, prin poștă electronică”</w:t>
            </w:r>
            <w:r w:rsidR="001F1199">
              <w:rPr>
                <w:rFonts w:ascii="Times New Roman" w:hAnsi="Times New Roman" w:cs="Times New Roman"/>
                <w:szCs w:val="28"/>
                <w:shd w:val="clear" w:color="auto" w:fill="FFFFFF"/>
                <w:lang w:val="ro-MD"/>
              </w:rPr>
              <w:t>.</w:t>
            </w:r>
          </w:p>
        </w:tc>
      </w:tr>
      <w:tr w:rsidR="00DE6DB7" w:rsidRPr="001F1199" w:rsidTr="009456D1">
        <w:tc>
          <w:tcPr>
            <w:tcW w:w="1413" w:type="dxa"/>
          </w:tcPr>
          <w:p w:rsidR="00DE6DB7" w:rsidRPr="00C854DE" w:rsidRDefault="001F1199" w:rsidP="00DE6DB7">
            <w:pPr>
              <w:rPr>
                <w:rFonts w:ascii="Times New Roman" w:hAnsi="Times New Roman" w:cs="Times New Roman"/>
                <w:lang w:val="ro-MD"/>
              </w:rPr>
            </w:pPr>
            <w:r w:rsidRPr="00C854DE">
              <w:rPr>
                <w:rFonts w:ascii="Times New Roman" w:hAnsi="Times New Roman" w:cs="Times New Roman"/>
                <w:lang w:val="ro-MD"/>
              </w:rPr>
              <w:t>743/2024, Anexa nr. 1</w:t>
            </w:r>
          </w:p>
        </w:tc>
        <w:tc>
          <w:tcPr>
            <w:tcW w:w="4149" w:type="dxa"/>
          </w:tcPr>
          <w:p w:rsidR="00DE6DB7" w:rsidRPr="00C854DE" w:rsidRDefault="001F1199" w:rsidP="001F1199">
            <w:pPr>
              <w:jc w:val="both"/>
              <w:rPr>
                <w:rFonts w:ascii="Times New Roman" w:hAnsi="Times New Roman" w:cs="Times New Roman"/>
                <w:lang w:val="ro-MD"/>
              </w:rPr>
            </w:pPr>
            <w:r>
              <w:rPr>
                <w:rFonts w:ascii="Times New Roman" w:hAnsi="Times New Roman" w:cs="Times New Roman"/>
                <w:lang w:val="ro-MD"/>
              </w:rPr>
              <w:t>din</w:t>
            </w:r>
            <w:r w:rsidRPr="00C854DE">
              <w:rPr>
                <w:rFonts w:ascii="Times New Roman" w:hAnsi="Times New Roman" w:cs="Times New Roman"/>
                <w:lang w:val="ro-MD"/>
              </w:rPr>
              <w:t xml:space="preserve"> pct. 51, pct. 56, pct. 58 și pct. 60 cuvintele  „și  a unei ștampile”</w:t>
            </w:r>
            <w:r>
              <w:rPr>
                <w:rFonts w:ascii="Times New Roman" w:hAnsi="Times New Roman" w:cs="Times New Roman"/>
                <w:lang w:val="ro-MD"/>
              </w:rPr>
              <w:t>, „și ștampile”, „și ștampila” și „și a ștampilelor”.</w:t>
            </w:r>
          </w:p>
        </w:tc>
        <w:tc>
          <w:tcPr>
            <w:tcW w:w="3505" w:type="dxa"/>
          </w:tcPr>
          <w:p w:rsidR="00DE6DB7" w:rsidRPr="00C854DE" w:rsidRDefault="001F1199" w:rsidP="001F1199">
            <w:pPr>
              <w:jc w:val="both"/>
              <w:rPr>
                <w:rFonts w:ascii="Times New Roman" w:hAnsi="Times New Roman" w:cs="Times New Roman"/>
                <w:lang w:val="ro-MD"/>
              </w:rPr>
            </w:pPr>
            <w:r w:rsidRPr="00C854DE">
              <w:rPr>
                <w:rFonts w:ascii="Times New Roman" w:hAnsi="Times New Roman" w:cs="Times New Roman"/>
                <w:lang w:val="ro-MD"/>
              </w:rPr>
              <w:t xml:space="preserve">Sau </w:t>
            </w:r>
            <w:r>
              <w:rPr>
                <w:rFonts w:ascii="Times New Roman" w:hAnsi="Times New Roman" w:cs="Times New Roman"/>
                <w:lang w:val="ro-MD"/>
              </w:rPr>
              <w:t>abrogat.</w:t>
            </w:r>
          </w:p>
        </w:tc>
        <w:tc>
          <w:tcPr>
            <w:tcW w:w="4678" w:type="dxa"/>
          </w:tcPr>
          <w:p w:rsidR="00DE6DB7" w:rsidRPr="00C854DE" w:rsidRDefault="001F1199" w:rsidP="001F1199">
            <w:pPr>
              <w:jc w:val="both"/>
              <w:rPr>
                <w:rFonts w:ascii="Times New Roman" w:hAnsi="Times New Roman" w:cs="Times New Roman"/>
                <w:lang w:val="ro-MD"/>
              </w:rPr>
            </w:pPr>
            <w:r w:rsidRPr="00C854DE">
              <w:rPr>
                <w:rFonts w:ascii="Times New Roman" w:hAnsi="Times New Roman" w:cs="Times New Roman"/>
                <w:lang w:val="ro-MD"/>
              </w:rPr>
              <w:t xml:space="preserve">Sau </w:t>
            </w:r>
            <w:r>
              <w:rPr>
                <w:rFonts w:ascii="Times New Roman" w:hAnsi="Times New Roman" w:cs="Times New Roman"/>
                <w:lang w:val="ro-MD"/>
              </w:rPr>
              <w:t>abrogat.</w:t>
            </w:r>
          </w:p>
        </w:tc>
      </w:tr>
      <w:tr w:rsidR="000668DA" w:rsidRPr="00C854DE" w:rsidTr="009456D1">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743/2024, Anexa nr. 1</w:t>
            </w:r>
          </w:p>
        </w:tc>
        <w:tc>
          <w:tcPr>
            <w:tcW w:w="4149" w:type="dxa"/>
          </w:tcPr>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shd w:val="clear" w:color="auto" w:fill="FFFFFF"/>
                <w:lang w:val="ro-MD"/>
              </w:rPr>
              <w:t>pct. 55 după textul „materialelor controlului”</w:t>
            </w:r>
          </w:p>
        </w:tc>
        <w:tc>
          <w:tcPr>
            <w:tcW w:w="3505" w:type="dxa"/>
          </w:tcPr>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Completare</w:t>
            </w:r>
            <w:r>
              <w:rPr>
                <w:rFonts w:ascii="Times New Roman" w:hAnsi="Times New Roman" w:cs="Times New Roman"/>
                <w:lang w:val="ro-MD"/>
              </w:rPr>
              <w:t>.</w:t>
            </w:r>
          </w:p>
        </w:tc>
        <w:tc>
          <w:tcPr>
            <w:tcW w:w="4678" w:type="dxa"/>
          </w:tcPr>
          <w:p w:rsidR="000668DA" w:rsidRPr="000668DA" w:rsidRDefault="000668DA" w:rsidP="000668DA">
            <w:pPr>
              <w:jc w:val="both"/>
              <w:rPr>
                <w:rFonts w:ascii="Times New Roman" w:hAnsi="Times New Roman" w:cs="Times New Roman"/>
                <w:szCs w:val="28"/>
                <w:shd w:val="clear" w:color="auto" w:fill="FFFFFF"/>
                <w:lang w:val="ro-RO"/>
              </w:rPr>
            </w:pPr>
            <w:r w:rsidRPr="000668DA">
              <w:rPr>
                <w:rFonts w:ascii="Times New Roman" w:hAnsi="Times New Roman" w:cs="Times New Roman"/>
                <w:lang w:val="ro-MD"/>
              </w:rPr>
              <w:t xml:space="preserve">Cu textul: </w:t>
            </w:r>
            <w:r w:rsidRPr="000668DA">
              <w:rPr>
                <w:rFonts w:ascii="Times New Roman" w:hAnsi="Times New Roman" w:cs="Times New Roman"/>
                <w:szCs w:val="28"/>
                <w:shd w:val="clear" w:color="auto" w:fill="FFFFFF"/>
                <w:lang w:val="ro-RO"/>
              </w:rPr>
              <w:t>„sau, după caz, de constatare întocmită în scris de către Inspectoratul Național pentru Supraveghe Tehnică, care va include clarificarea explicită a încălcării comise de specialistul atestat, cu indicarea expresă a prevederilor legale încălcate”.</w:t>
            </w:r>
          </w:p>
          <w:p w:rsidR="000668DA" w:rsidRPr="000668DA" w:rsidRDefault="000668DA" w:rsidP="000668DA">
            <w:pPr>
              <w:jc w:val="both"/>
              <w:rPr>
                <w:rFonts w:ascii="Times New Roman" w:hAnsi="Times New Roman" w:cs="Times New Roman"/>
                <w:lang w:val="ro-RO"/>
              </w:rPr>
            </w:pPr>
          </w:p>
        </w:tc>
      </w:tr>
      <w:tr w:rsidR="000668DA" w:rsidRPr="00C854DE" w:rsidTr="009456D1">
        <w:tc>
          <w:tcPr>
            <w:tcW w:w="1413" w:type="dxa"/>
          </w:tcPr>
          <w:p w:rsidR="000668DA" w:rsidRPr="00C854DE" w:rsidRDefault="00737020" w:rsidP="000668DA">
            <w:pPr>
              <w:rPr>
                <w:rFonts w:ascii="Times New Roman" w:hAnsi="Times New Roman" w:cs="Times New Roman"/>
                <w:lang w:val="ro-MD"/>
              </w:rPr>
            </w:pPr>
            <w:r w:rsidRPr="00C854DE">
              <w:rPr>
                <w:rFonts w:ascii="Times New Roman" w:hAnsi="Times New Roman" w:cs="Times New Roman"/>
                <w:lang w:val="ro-MD"/>
              </w:rPr>
              <w:t>743/2024, Anexa nr. 1</w:t>
            </w:r>
          </w:p>
        </w:tc>
        <w:tc>
          <w:tcPr>
            <w:tcW w:w="4149" w:type="dxa"/>
          </w:tcPr>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63</w:t>
            </w:r>
            <w:r>
              <w:rPr>
                <w:rFonts w:ascii="Times New Roman" w:hAnsi="Times New Roman" w:cs="Times New Roman"/>
                <w:lang w:val="ro-MD"/>
              </w:rPr>
              <w:t>. se completează cu o propoziție nouă.</w:t>
            </w:r>
          </w:p>
        </w:tc>
        <w:tc>
          <w:tcPr>
            <w:tcW w:w="3505" w:type="dxa"/>
          </w:tcPr>
          <w:p w:rsidR="000668DA" w:rsidRPr="00C854DE" w:rsidRDefault="000668DA" w:rsidP="000668DA">
            <w:pPr>
              <w:jc w:val="both"/>
              <w:rPr>
                <w:rFonts w:ascii="Times New Roman" w:hAnsi="Times New Roman" w:cs="Times New Roman"/>
                <w:lang w:val="ro-MD"/>
              </w:rPr>
            </w:pPr>
            <w:r>
              <w:rPr>
                <w:rFonts w:ascii="Times New Roman" w:hAnsi="Times New Roman" w:cs="Times New Roman"/>
                <w:lang w:val="ro-MD"/>
              </w:rPr>
              <w:t>Completare.</w:t>
            </w:r>
          </w:p>
        </w:tc>
        <w:tc>
          <w:tcPr>
            <w:tcW w:w="4678" w:type="dxa"/>
          </w:tcPr>
          <w:p w:rsidR="000668DA" w:rsidRPr="000668DA" w:rsidRDefault="000668DA" w:rsidP="008E5EE6">
            <w:pPr>
              <w:pStyle w:val="ListParagraph"/>
              <w:ind w:left="0"/>
              <w:jc w:val="both"/>
              <w:rPr>
                <w:rFonts w:ascii="Times New Roman" w:hAnsi="Times New Roman"/>
                <w:shd w:val="clear" w:color="auto" w:fill="FFFFFF"/>
                <w:lang w:val="ro-MD"/>
              </w:rPr>
            </w:pPr>
            <w:r w:rsidRPr="000668DA">
              <w:rPr>
                <w:rFonts w:ascii="Times New Roman" w:hAnsi="Times New Roman"/>
                <w:lang w:val="ro-RO"/>
              </w:rPr>
              <w:t xml:space="preserve">„Decizia de retrage sau de suspendare a </w:t>
            </w:r>
            <w:r w:rsidRPr="000668DA">
              <w:rPr>
                <w:rFonts w:ascii="Times New Roman" w:hAnsi="Times New Roman"/>
                <w:color w:val="333333"/>
                <w:shd w:val="clear" w:color="auto" w:fill="FFFFFF"/>
                <w:lang w:val="ro-MD"/>
              </w:rPr>
              <w:t>certificatului de atestare în termen</w:t>
            </w:r>
            <w:r w:rsidRPr="000668DA">
              <w:rPr>
                <w:rFonts w:ascii="Times New Roman" w:hAnsi="Times New Roman"/>
                <w:color w:val="000000"/>
                <w:shd w:val="clear" w:color="auto" w:fill="FFFFFF"/>
                <w:lang w:val="ro-MD"/>
              </w:rPr>
              <w:t xml:space="preserve"> de 10 zile lucrătoare din data desfășurării ședinței comisiei permanente de suspendare sau retragere  a certificatelor de atestare a specialiștilor care au încălcat legislația în domeniul de </w:t>
            </w:r>
            <w:r w:rsidRPr="000668DA">
              <w:rPr>
                <w:rFonts w:ascii="Times New Roman" w:hAnsi="Times New Roman"/>
                <w:shd w:val="clear" w:color="auto" w:fill="FFFFFF"/>
                <w:lang w:val="ro-MD"/>
              </w:rPr>
              <w:t>incidență se aduce la cunoștință autorității în cadrul căreia activează persoana atestată pentru luarea măsurilor de rigoare și se publică pe site-ul web oficial al I.P. „Oficiul Amenajarea Teritoriului, Urbanism, Construcții și Locuințe”, iar extrasul din procesul-verbal al comisiei se remite specialistului respectiv prin poșta recomandată și/sau e-mail, după caz”;</w:t>
            </w:r>
          </w:p>
          <w:p w:rsidR="000668DA" w:rsidRPr="00C854DE" w:rsidRDefault="000668DA" w:rsidP="000668DA">
            <w:pPr>
              <w:jc w:val="both"/>
              <w:rPr>
                <w:rFonts w:ascii="Times New Roman" w:hAnsi="Times New Roman" w:cs="Times New Roman"/>
                <w:lang w:val="ro-MD"/>
              </w:rPr>
            </w:pPr>
          </w:p>
        </w:tc>
      </w:tr>
      <w:tr w:rsidR="0008435E" w:rsidRPr="00C854DE" w:rsidTr="009456D1">
        <w:tc>
          <w:tcPr>
            <w:tcW w:w="1413" w:type="dxa"/>
          </w:tcPr>
          <w:p w:rsidR="0008435E" w:rsidRPr="00C854DE" w:rsidRDefault="0008435E" w:rsidP="000668DA">
            <w:pPr>
              <w:rPr>
                <w:rFonts w:ascii="Times New Roman" w:hAnsi="Times New Roman" w:cs="Times New Roman"/>
                <w:lang w:val="ro-MD"/>
              </w:rPr>
            </w:pPr>
            <w:r w:rsidRPr="00C854DE">
              <w:rPr>
                <w:rFonts w:ascii="Times New Roman" w:hAnsi="Times New Roman" w:cs="Times New Roman"/>
                <w:lang w:val="ro-MD"/>
              </w:rPr>
              <w:t>743/2024, Anexa nr. 1</w:t>
            </w:r>
          </w:p>
        </w:tc>
        <w:tc>
          <w:tcPr>
            <w:tcW w:w="4149" w:type="dxa"/>
          </w:tcPr>
          <w:p w:rsidR="0008435E" w:rsidRPr="00C854DE" w:rsidRDefault="0008435E" w:rsidP="0008435E">
            <w:pPr>
              <w:jc w:val="both"/>
              <w:rPr>
                <w:rFonts w:ascii="Times New Roman" w:hAnsi="Times New Roman" w:cs="Times New Roman"/>
                <w:lang w:val="ro-MD"/>
              </w:rPr>
            </w:pPr>
            <w:r>
              <w:rPr>
                <w:rFonts w:ascii="Times New Roman" w:hAnsi="Times New Roman" w:cs="Times New Roman"/>
                <w:lang w:val="ro-MD"/>
              </w:rPr>
              <w:t>Pct. 64 se  completează cu o propoziție nouă.</w:t>
            </w:r>
          </w:p>
        </w:tc>
        <w:tc>
          <w:tcPr>
            <w:tcW w:w="3505" w:type="dxa"/>
          </w:tcPr>
          <w:p w:rsidR="0008435E" w:rsidRDefault="0008435E" w:rsidP="000668DA">
            <w:pPr>
              <w:jc w:val="both"/>
              <w:rPr>
                <w:rFonts w:ascii="Times New Roman" w:hAnsi="Times New Roman" w:cs="Times New Roman"/>
                <w:lang w:val="ro-MD"/>
              </w:rPr>
            </w:pPr>
            <w:r>
              <w:rPr>
                <w:rFonts w:ascii="Times New Roman" w:hAnsi="Times New Roman" w:cs="Times New Roman"/>
                <w:lang w:val="ro-MD"/>
              </w:rPr>
              <w:t xml:space="preserve">Completare. </w:t>
            </w:r>
          </w:p>
        </w:tc>
        <w:tc>
          <w:tcPr>
            <w:tcW w:w="4678" w:type="dxa"/>
          </w:tcPr>
          <w:p w:rsidR="0008435E" w:rsidRPr="0008435E" w:rsidRDefault="0008435E" w:rsidP="008E5EE6">
            <w:pPr>
              <w:pStyle w:val="ListParagraph"/>
              <w:ind w:left="0"/>
              <w:jc w:val="both"/>
              <w:rPr>
                <w:rFonts w:ascii="Times New Roman" w:hAnsi="Times New Roman"/>
              </w:rPr>
            </w:pPr>
            <w:r w:rsidRPr="0008435E">
              <w:rPr>
                <w:rFonts w:ascii="Times New Roman" w:hAnsi="Times New Roman"/>
                <w:lang w:val="ro-RO"/>
              </w:rPr>
              <w:t>„Aplicarea sancțiunilor contravenționale sau a pedepselor penale corespunzătoare prevăzute de Codul contravențional al Republicii Moldova nr. 218/2008 sau de Codul penal al Republicii Moldova nr. 985/2002 nu absolvă de suspendarea sau retragerea certificatului de atestare pentru încălcările admise”.</w:t>
            </w:r>
          </w:p>
          <w:p w:rsidR="0008435E" w:rsidRPr="0008435E" w:rsidRDefault="0008435E" w:rsidP="000668DA">
            <w:pPr>
              <w:pStyle w:val="ListParagraph"/>
              <w:ind w:left="0" w:firstLine="630"/>
              <w:jc w:val="both"/>
              <w:rPr>
                <w:rFonts w:ascii="Times New Roman" w:hAnsi="Times New Roman"/>
              </w:rPr>
            </w:pPr>
          </w:p>
        </w:tc>
      </w:tr>
      <w:tr w:rsidR="000668DA" w:rsidRPr="00C854DE" w:rsidTr="009456D1">
        <w:tc>
          <w:tcPr>
            <w:tcW w:w="1413" w:type="dxa"/>
          </w:tcPr>
          <w:p w:rsidR="000668DA" w:rsidRPr="00C854DE" w:rsidRDefault="0008435E" w:rsidP="000668DA">
            <w:pPr>
              <w:rPr>
                <w:rFonts w:ascii="Times New Roman" w:hAnsi="Times New Roman" w:cs="Times New Roman"/>
                <w:lang w:val="ro-MD"/>
              </w:rPr>
            </w:pPr>
            <w:r w:rsidRPr="00C854DE">
              <w:rPr>
                <w:rFonts w:ascii="Times New Roman" w:hAnsi="Times New Roman" w:cs="Times New Roman"/>
                <w:lang w:val="ro-MD"/>
              </w:rPr>
              <w:t>743/2024, Anexa nr. 1</w:t>
            </w:r>
          </w:p>
        </w:tc>
        <w:tc>
          <w:tcPr>
            <w:tcW w:w="4149" w:type="dxa"/>
          </w:tcPr>
          <w:p w:rsidR="000668DA" w:rsidRPr="00C854DE" w:rsidRDefault="00E76B52" w:rsidP="000668DA">
            <w:pPr>
              <w:jc w:val="both"/>
              <w:rPr>
                <w:rFonts w:ascii="Times New Roman" w:hAnsi="Times New Roman" w:cs="Times New Roman"/>
                <w:shd w:val="clear" w:color="auto" w:fill="FFFFFF"/>
                <w:lang w:val="ro-MD"/>
              </w:rPr>
            </w:pPr>
            <w:r>
              <w:rPr>
                <w:rFonts w:ascii="Times New Roman" w:hAnsi="Times New Roman" w:cs="Times New Roman"/>
                <w:lang w:val="ro-MD"/>
              </w:rPr>
              <w:t>P</w:t>
            </w:r>
            <w:r w:rsidR="0008435E" w:rsidRPr="00C854DE">
              <w:rPr>
                <w:rFonts w:ascii="Times New Roman" w:hAnsi="Times New Roman" w:cs="Times New Roman"/>
                <w:lang w:val="ro-MD"/>
              </w:rPr>
              <w:t>ct. 70 textul „</w:t>
            </w:r>
            <w:r w:rsidR="0008435E" w:rsidRPr="00C854DE">
              <w:rPr>
                <w:rFonts w:ascii="Times New Roman" w:hAnsi="Times New Roman" w:cs="Times New Roman"/>
                <w:shd w:val="clear" w:color="auto" w:fill="FFFFFF"/>
                <w:lang w:val="ro-MD"/>
              </w:rPr>
              <w:t>Organul central de specialitate„</w:t>
            </w:r>
          </w:p>
        </w:tc>
        <w:tc>
          <w:tcPr>
            <w:tcW w:w="3505" w:type="dxa"/>
          </w:tcPr>
          <w:p w:rsidR="000668DA" w:rsidRPr="00C854DE" w:rsidRDefault="0008435E" w:rsidP="000668DA">
            <w:pPr>
              <w:jc w:val="both"/>
              <w:rPr>
                <w:rFonts w:ascii="Times New Roman" w:hAnsi="Times New Roman" w:cs="Times New Roman"/>
                <w:lang w:val="ro-MD"/>
              </w:rPr>
            </w:pPr>
            <w:r w:rsidRPr="00C854DE">
              <w:rPr>
                <w:rFonts w:ascii="Times New Roman" w:hAnsi="Times New Roman" w:cs="Times New Roman"/>
                <w:lang w:val="ro-MD"/>
              </w:rPr>
              <w:t>Substituire</w:t>
            </w:r>
            <w:r w:rsidR="002B6EA5">
              <w:rPr>
                <w:rFonts w:ascii="Times New Roman" w:hAnsi="Times New Roman" w:cs="Times New Roman"/>
                <w:lang w:val="ro-MD"/>
              </w:rPr>
              <w:t>.</w:t>
            </w:r>
          </w:p>
        </w:tc>
        <w:tc>
          <w:tcPr>
            <w:tcW w:w="4678" w:type="dxa"/>
          </w:tcPr>
          <w:p w:rsidR="000668DA" w:rsidRPr="00C854DE" w:rsidRDefault="0008435E" w:rsidP="0008435E">
            <w:pPr>
              <w:jc w:val="both"/>
              <w:rPr>
                <w:rFonts w:ascii="Times New Roman" w:hAnsi="Times New Roman" w:cs="Times New Roman"/>
                <w:shd w:val="clear" w:color="auto" w:fill="FFFFFF"/>
                <w:lang w:val="ro-MD"/>
              </w:rPr>
            </w:pPr>
            <w:r>
              <w:rPr>
                <w:rFonts w:cs="Times New Roman"/>
                <w:szCs w:val="28"/>
                <w:shd w:val="clear" w:color="auto" w:fill="FFFFFF"/>
                <w:lang w:val="ro-MD"/>
              </w:rPr>
              <w:t>C</w:t>
            </w:r>
            <w:r w:rsidRPr="00074911">
              <w:rPr>
                <w:rFonts w:cs="Times New Roman"/>
                <w:szCs w:val="28"/>
                <w:shd w:val="clear" w:color="auto" w:fill="FFFFFF"/>
                <w:lang w:val="ro-RO"/>
              </w:rPr>
              <w:t>u textul „</w:t>
            </w:r>
            <w:r w:rsidRPr="00074911">
              <w:rPr>
                <w:rFonts w:cs="Times New Roman"/>
                <w:szCs w:val="28"/>
                <w:lang w:val="ro-RO"/>
              </w:rPr>
              <w:t>I.P. „Oficiul Amenajarea Teritoriului, Urbanism, Construcții și Locuințe”</w:t>
            </w:r>
            <w:r>
              <w:rPr>
                <w:rFonts w:cs="Times New Roman"/>
                <w:szCs w:val="28"/>
                <w:lang w:val="ro-RO"/>
              </w:rPr>
              <w:t>.</w:t>
            </w:r>
          </w:p>
        </w:tc>
      </w:tr>
      <w:tr w:rsidR="000668DA" w:rsidRPr="00C854DE" w:rsidTr="009456D1">
        <w:tc>
          <w:tcPr>
            <w:tcW w:w="1413" w:type="dxa"/>
          </w:tcPr>
          <w:p w:rsidR="000668DA" w:rsidRPr="00C854DE" w:rsidRDefault="00E76B52" w:rsidP="000668DA">
            <w:pPr>
              <w:rPr>
                <w:rFonts w:ascii="Times New Roman" w:hAnsi="Times New Roman" w:cs="Times New Roman"/>
                <w:lang w:val="ro-MD"/>
              </w:rPr>
            </w:pPr>
            <w:r w:rsidRPr="00C854DE">
              <w:rPr>
                <w:rFonts w:ascii="Times New Roman" w:hAnsi="Times New Roman" w:cs="Times New Roman"/>
                <w:lang w:val="ro-MD"/>
              </w:rPr>
              <w:t>743/2024, Anexa nr. 1</w:t>
            </w:r>
          </w:p>
        </w:tc>
        <w:tc>
          <w:tcPr>
            <w:tcW w:w="4149" w:type="dxa"/>
          </w:tcPr>
          <w:p w:rsidR="000668DA" w:rsidRPr="00C854DE" w:rsidRDefault="002B6EA5" w:rsidP="000668DA">
            <w:pPr>
              <w:jc w:val="both"/>
              <w:rPr>
                <w:rFonts w:ascii="Times New Roman" w:hAnsi="Times New Roman" w:cs="Times New Roman"/>
                <w:lang w:val="ro-MD"/>
              </w:rPr>
            </w:pPr>
            <w:r>
              <w:rPr>
                <w:rFonts w:ascii="Times New Roman" w:hAnsi="Times New Roman" w:cs="Times New Roman"/>
                <w:lang w:val="ro-MD"/>
              </w:rPr>
              <w:t xml:space="preserve">Pct.78 </w:t>
            </w:r>
            <w:proofErr w:type="spellStart"/>
            <w:r>
              <w:rPr>
                <w:rFonts w:ascii="Times New Roman" w:hAnsi="Times New Roman" w:cs="Times New Roman"/>
                <w:lang w:val="ro-MD"/>
              </w:rPr>
              <w:t>subpct</w:t>
            </w:r>
            <w:proofErr w:type="spellEnd"/>
            <w:r>
              <w:rPr>
                <w:rFonts w:ascii="Times New Roman" w:hAnsi="Times New Roman" w:cs="Times New Roman"/>
                <w:lang w:val="ro-MD"/>
              </w:rPr>
              <w:t xml:space="preserve"> 78.6 cuvintele „a doua”.</w:t>
            </w:r>
          </w:p>
        </w:tc>
        <w:tc>
          <w:tcPr>
            <w:tcW w:w="3505" w:type="dxa"/>
          </w:tcPr>
          <w:p w:rsidR="000668DA" w:rsidRPr="00C854DE" w:rsidRDefault="002B6EA5" w:rsidP="000668DA">
            <w:pPr>
              <w:jc w:val="both"/>
              <w:rPr>
                <w:rFonts w:ascii="Times New Roman" w:hAnsi="Times New Roman" w:cs="Times New Roman"/>
                <w:lang w:val="ro-MD"/>
              </w:rPr>
            </w:pPr>
            <w:r>
              <w:rPr>
                <w:rFonts w:ascii="Times New Roman" w:hAnsi="Times New Roman" w:cs="Times New Roman"/>
                <w:lang w:val="ro-MD"/>
              </w:rPr>
              <w:t>Substituire.</w:t>
            </w:r>
          </w:p>
        </w:tc>
        <w:tc>
          <w:tcPr>
            <w:tcW w:w="4678" w:type="dxa"/>
          </w:tcPr>
          <w:p w:rsidR="000668DA" w:rsidRPr="00C854DE" w:rsidRDefault="002B6EA5" w:rsidP="000668DA">
            <w:pPr>
              <w:jc w:val="both"/>
              <w:rPr>
                <w:rFonts w:ascii="Times New Roman" w:hAnsi="Times New Roman" w:cs="Times New Roman"/>
                <w:lang w:val="ro-MD"/>
              </w:rPr>
            </w:pPr>
            <w:r>
              <w:rPr>
                <w:rFonts w:cs="Times New Roman"/>
                <w:szCs w:val="28"/>
                <w:lang w:val="ro-MD"/>
              </w:rPr>
              <w:t>C</w:t>
            </w:r>
            <w:r w:rsidRPr="00074911">
              <w:rPr>
                <w:rFonts w:cs="Times New Roman"/>
                <w:szCs w:val="28"/>
                <w:lang w:val="ro-MD"/>
              </w:rPr>
              <w:t>u cuvintele „a treia”</w:t>
            </w:r>
            <w:r>
              <w:rPr>
                <w:rFonts w:cs="Times New Roman"/>
                <w:szCs w:val="28"/>
                <w:lang w:val="ro-MD"/>
              </w:rPr>
              <w:t>.</w:t>
            </w:r>
          </w:p>
        </w:tc>
      </w:tr>
      <w:tr w:rsidR="00E76B52" w:rsidRPr="00C854DE" w:rsidTr="008E5EE6">
        <w:trPr>
          <w:trHeight w:val="2866"/>
        </w:trPr>
        <w:tc>
          <w:tcPr>
            <w:tcW w:w="1413" w:type="dxa"/>
          </w:tcPr>
          <w:p w:rsidR="00E76B52" w:rsidRPr="00C854DE" w:rsidRDefault="008E5EE6" w:rsidP="000668DA">
            <w:pPr>
              <w:rPr>
                <w:rFonts w:ascii="Times New Roman" w:hAnsi="Times New Roman" w:cs="Times New Roman"/>
                <w:lang w:val="ro-MD"/>
              </w:rPr>
            </w:pPr>
            <w:r w:rsidRPr="00C854DE">
              <w:rPr>
                <w:rFonts w:ascii="Times New Roman" w:hAnsi="Times New Roman" w:cs="Times New Roman"/>
                <w:lang w:val="ro-MD"/>
              </w:rPr>
              <w:lastRenderedPageBreak/>
              <w:t>743/2024, Anexa nr. 1</w:t>
            </w:r>
          </w:p>
        </w:tc>
        <w:tc>
          <w:tcPr>
            <w:tcW w:w="4149" w:type="dxa"/>
          </w:tcPr>
          <w:p w:rsidR="00E76B52" w:rsidRDefault="00E76B52" w:rsidP="00E76B52">
            <w:pPr>
              <w:jc w:val="both"/>
              <w:rPr>
                <w:rFonts w:ascii="Times New Roman" w:hAnsi="Times New Roman" w:cs="Times New Roman"/>
                <w:lang w:val="ro-MD"/>
              </w:rPr>
            </w:pPr>
            <w:r>
              <w:rPr>
                <w:rFonts w:ascii="Times New Roman" w:hAnsi="Times New Roman" w:cs="Times New Roman"/>
                <w:lang w:val="ro-MD"/>
              </w:rPr>
              <w:t>La pct. 81 al doilea enunț</w:t>
            </w:r>
            <w:r w:rsidR="008E5EE6">
              <w:rPr>
                <w:rFonts w:ascii="Times New Roman" w:hAnsi="Times New Roman" w:cs="Times New Roman"/>
                <w:lang w:val="ro-MD"/>
              </w:rPr>
              <w:t xml:space="preserve"> va avea alt cuprins.</w:t>
            </w:r>
          </w:p>
        </w:tc>
        <w:tc>
          <w:tcPr>
            <w:tcW w:w="3505" w:type="dxa"/>
          </w:tcPr>
          <w:p w:rsidR="00E76B52" w:rsidRDefault="008E5EE6" w:rsidP="000668DA">
            <w:pPr>
              <w:jc w:val="both"/>
              <w:rPr>
                <w:rFonts w:ascii="Times New Roman" w:hAnsi="Times New Roman" w:cs="Times New Roman"/>
                <w:lang w:val="ro-MD"/>
              </w:rPr>
            </w:pPr>
            <w:r>
              <w:rPr>
                <w:rFonts w:ascii="Times New Roman" w:hAnsi="Times New Roman" w:cs="Times New Roman"/>
                <w:lang w:val="ro-MD"/>
              </w:rPr>
              <w:t>Modificare.</w:t>
            </w:r>
          </w:p>
        </w:tc>
        <w:tc>
          <w:tcPr>
            <w:tcW w:w="4678" w:type="dxa"/>
          </w:tcPr>
          <w:p w:rsidR="008E5EE6" w:rsidRPr="008E5EE6" w:rsidRDefault="008E5EE6" w:rsidP="008E5EE6">
            <w:pPr>
              <w:pStyle w:val="ListParagraph"/>
              <w:spacing w:after="120"/>
              <w:ind w:left="0" w:firstLine="630"/>
              <w:jc w:val="both"/>
              <w:rPr>
                <w:rFonts w:ascii="Times New Roman" w:hAnsi="Times New Roman"/>
                <w:color w:val="000000"/>
                <w:shd w:val="clear" w:color="auto" w:fill="FFFFFF"/>
                <w:lang w:val="ro-MD"/>
              </w:rPr>
            </w:pPr>
            <w:r w:rsidRPr="008E5EE6">
              <w:rPr>
                <w:rFonts w:ascii="Times New Roman" w:hAnsi="Times New Roman"/>
                <w:lang w:val="ro-RO"/>
              </w:rPr>
              <w:t xml:space="preserve">„Decizia de retrage sau de suspendare a </w:t>
            </w:r>
            <w:r w:rsidRPr="008E5EE6">
              <w:rPr>
                <w:rFonts w:ascii="Times New Roman" w:hAnsi="Times New Roman"/>
                <w:color w:val="333333"/>
                <w:shd w:val="clear" w:color="auto" w:fill="FFFFFF"/>
                <w:lang w:val="ro-MD"/>
              </w:rPr>
              <w:t xml:space="preserve">certificatului de atestare, în termen </w:t>
            </w:r>
            <w:r w:rsidRPr="008E5EE6">
              <w:rPr>
                <w:rFonts w:ascii="Times New Roman" w:hAnsi="Times New Roman"/>
                <w:color w:val="000000"/>
                <w:shd w:val="clear" w:color="auto" w:fill="FFFFFF"/>
                <w:lang w:val="ro-MD"/>
              </w:rPr>
              <w:t xml:space="preserve"> de 10 zile lucrătoare din data desfășurării ședinței comisiei permanente de suspendare sau retragere  a certificatelor de atestare a specialiștilor care au încălcat legislația în domeniul de incidență, </w:t>
            </w:r>
            <w:r w:rsidRPr="008E5EE6">
              <w:rPr>
                <w:rFonts w:ascii="Times New Roman" w:hAnsi="Times New Roman"/>
                <w:color w:val="333333"/>
                <w:shd w:val="clear" w:color="auto" w:fill="FFFFFF"/>
                <w:lang w:val="ro-MD"/>
              </w:rPr>
              <w:t>se publică pe site-ul web oficial al I.P. „Oficiul Amenajarea Teritoriului, Urbanism, Construcții și Locuințe”</w:t>
            </w:r>
            <w:r w:rsidRPr="008E5EE6">
              <w:rPr>
                <w:rFonts w:ascii="Times New Roman" w:hAnsi="Times New Roman"/>
                <w:color w:val="000000"/>
                <w:shd w:val="clear" w:color="auto" w:fill="FFFFFF"/>
                <w:lang w:val="ro-MD"/>
              </w:rPr>
              <w:t>, iar extrasul din procesul-verbal al comisiei se remite specialistului respectiv prin posta recomandata si/sau e-mail, după caz”.</w:t>
            </w:r>
          </w:p>
          <w:p w:rsidR="00E76B52" w:rsidRDefault="00E76B52" w:rsidP="000668DA">
            <w:pPr>
              <w:jc w:val="both"/>
              <w:rPr>
                <w:rFonts w:cs="Times New Roman"/>
                <w:szCs w:val="28"/>
                <w:lang w:val="ro-MD"/>
              </w:rPr>
            </w:pPr>
          </w:p>
        </w:tc>
      </w:tr>
      <w:tr w:rsidR="008E5EE6" w:rsidRPr="00C854DE" w:rsidTr="008E5EE6">
        <w:trPr>
          <w:trHeight w:val="1849"/>
        </w:trPr>
        <w:tc>
          <w:tcPr>
            <w:tcW w:w="1413" w:type="dxa"/>
          </w:tcPr>
          <w:p w:rsidR="008E5EE6" w:rsidRPr="00C854DE" w:rsidRDefault="008E5EE6" w:rsidP="000668DA">
            <w:pPr>
              <w:rPr>
                <w:rFonts w:ascii="Times New Roman" w:hAnsi="Times New Roman" w:cs="Times New Roman"/>
                <w:lang w:val="ro-MD"/>
              </w:rPr>
            </w:pPr>
            <w:r w:rsidRPr="00C854DE">
              <w:rPr>
                <w:rFonts w:ascii="Times New Roman" w:hAnsi="Times New Roman" w:cs="Times New Roman"/>
                <w:lang w:val="ro-MD"/>
              </w:rPr>
              <w:t>743/2024, Anexa nr. 1</w:t>
            </w:r>
          </w:p>
        </w:tc>
        <w:tc>
          <w:tcPr>
            <w:tcW w:w="4149" w:type="dxa"/>
          </w:tcPr>
          <w:p w:rsidR="008E5EE6" w:rsidRDefault="008E5EE6" w:rsidP="008E5EE6">
            <w:pPr>
              <w:jc w:val="both"/>
              <w:rPr>
                <w:rFonts w:ascii="Times New Roman" w:hAnsi="Times New Roman" w:cs="Times New Roman"/>
                <w:lang w:val="ro-MD"/>
              </w:rPr>
            </w:pPr>
            <w:r>
              <w:rPr>
                <w:rFonts w:ascii="Times New Roman" w:hAnsi="Times New Roman" w:cs="Times New Roman"/>
                <w:lang w:val="ro-MD"/>
              </w:rPr>
              <w:t>Pct. 83 se completează cu  propoziție nouă.</w:t>
            </w:r>
          </w:p>
        </w:tc>
        <w:tc>
          <w:tcPr>
            <w:tcW w:w="3505" w:type="dxa"/>
          </w:tcPr>
          <w:p w:rsidR="008E5EE6" w:rsidRDefault="008E5EE6" w:rsidP="000668DA">
            <w:pPr>
              <w:jc w:val="both"/>
              <w:rPr>
                <w:rFonts w:ascii="Times New Roman" w:hAnsi="Times New Roman" w:cs="Times New Roman"/>
                <w:lang w:val="ro-MD"/>
              </w:rPr>
            </w:pPr>
            <w:r>
              <w:rPr>
                <w:rFonts w:ascii="Times New Roman" w:hAnsi="Times New Roman" w:cs="Times New Roman"/>
                <w:lang w:val="ro-MD"/>
              </w:rPr>
              <w:t>Completare.</w:t>
            </w:r>
          </w:p>
        </w:tc>
        <w:tc>
          <w:tcPr>
            <w:tcW w:w="4678" w:type="dxa"/>
          </w:tcPr>
          <w:p w:rsidR="008E5EE6" w:rsidRPr="008E5EE6" w:rsidRDefault="008E5EE6" w:rsidP="00756A43">
            <w:pPr>
              <w:pStyle w:val="ListParagraph"/>
              <w:spacing w:after="120"/>
              <w:ind w:left="0"/>
              <w:jc w:val="both"/>
              <w:rPr>
                <w:rFonts w:ascii="Times New Roman" w:hAnsi="Times New Roman"/>
              </w:rPr>
            </w:pPr>
            <w:r w:rsidRPr="008E5EE6">
              <w:rPr>
                <w:rFonts w:ascii="Times New Roman" w:hAnsi="Times New Roman"/>
                <w:lang w:val="ro-MD"/>
              </w:rPr>
              <w:t>„Aplicarea sancțiunilor/pedepselor corespunzătoare prevăzute de Codul contravențional al Republicii Moldova nr. 218/2008 sau de Codul penal al Republicii Moldova nr. 985/2002 nu absolvă de suspendarea sau retragerea certificatului de atestare pentru încălcările admise”</w:t>
            </w:r>
          </w:p>
        </w:tc>
      </w:tr>
      <w:tr w:rsidR="00756A43" w:rsidRPr="00C854DE" w:rsidTr="008E5EE6">
        <w:trPr>
          <w:trHeight w:val="1849"/>
        </w:trPr>
        <w:tc>
          <w:tcPr>
            <w:tcW w:w="1413" w:type="dxa"/>
          </w:tcPr>
          <w:p w:rsidR="00756A43" w:rsidRPr="00C854DE" w:rsidRDefault="00756A43" w:rsidP="000668DA">
            <w:pPr>
              <w:rPr>
                <w:rFonts w:ascii="Times New Roman" w:hAnsi="Times New Roman" w:cs="Times New Roman"/>
                <w:lang w:val="ro-MD"/>
              </w:rPr>
            </w:pPr>
          </w:p>
        </w:tc>
        <w:tc>
          <w:tcPr>
            <w:tcW w:w="4149" w:type="dxa"/>
          </w:tcPr>
          <w:p w:rsidR="00756A43" w:rsidRPr="00756A43" w:rsidRDefault="00756A43" w:rsidP="008E5EE6">
            <w:pPr>
              <w:jc w:val="both"/>
              <w:rPr>
                <w:rFonts w:ascii="Times New Roman" w:hAnsi="Times New Roman" w:cs="Times New Roman"/>
                <w:lang w:val="ro-MD"/>
              </w:rPr>
            </w:pPr>
            <w:r w:rsidRPr="00756A43">
              <w:rPr>
                <w:rFonts w:ascii="Times New Roman" w:hAnsi="Times New Roman" w:cs="Times New Roman"/>
                <w:lang w:val="ro-MD"/>
              </w:rPr>
              <w:t xml:space="preserve">În pct. 85 după cuvintele: </w:t>
            </w:r>
            <w:r w:rsidRPr="00756A43">
              <w:rPr>
                <w:rFonts w:ascii="Times New Roman" w:hAnsi="Times New Roman"/>
                <w:lang w:val="ro-MD"/>
              </w:rPr>
              <w:t>„și prin e-mail”</w:t>
            </w:r>
          </w:p>
        </w:tc>
        <w:tc>
          <w:tcPr>
            <w:tcW w:w="3505" w:type="dxa"/>
          </w:tcPr>
          <w:p w:rsidR="00756A43" w:rsidRDefault="00756A43" w:rsidP="000668DA">
            <w:pPr>
              <w:jc w:val="both"/>
              <w:rPr>
                <w:rFonts w:ascii="Times New Roman" w:hAnsi="Times New Roman" w:cs="Times New Roman"/>
                <w:lang w:val="ro-MD"/>
              </w:rPr>
            </w:pPr>
            <w:r>
              <w:rPr>
                <w:rFonts w:ascii="Times New Roman" w:hAnsi="Times New Roman" w:cs="Times New Roman"/>
                <w:lang w:val="ro-MD"/>
              </w:rPr>
              <w:t>Completare.</w:t>
            </w:r>
          </w:p>
        </w:tc>
        <w:tc>
          <w:tcPr>
            <w:tcW w:w="4678" w:type="dxa"/>
          </w:tcPr>
          <w:p w:rsidR="00756A43" w:rsidRPr="00756A43" w:rsidRDefault="00756A43" w:rsidP="00756A43">
            <w:pPr>
              <w:pStyle w:val="ListParagraph"/>
              <w:spacing w:after="120"/>
              <w:ind w:left="0"/>
              <w:jc w:val="both"/>
              <w:rPr>
                <w:rFonts w:ascii="Times New Roman" w:hAnsi="Times New Roman"/>
                <w:lang w:val="ro-MD"/>
              </w:rPr>
            </w:pPr>
            <w:r>
              <w:rPr>
                <w:rFonts w:ascii="Times New Roman" w:hAnsi="Times New Roman"/>
                <w:lang w:val="ro-MD"/>
              </w:rPr>
              <w:t>C</w:t>
            </w:r>
            <w:r w:rsidRPr="00756A43">
              <w:rPr>
                <w:rFonts w:ascii="Times New Roman" w:hAnsi="Times New Roman"/>
                <w:lang w:val="ro-MD"/>
              </w:rPr>
              <w:t>u cuvintele „indicat de solicitant în cererea de atestare sau indicat de către solicitant în solicitarea de modificare a adresei de e-mail, după caz”</w:t>
            </w:r>
            <w:r>
              <w:rPr>
                <w:rFonts w:ascii="Times New Roman" w:hAnsi="Times New Roman"/>
                <w:lang w:val="ro-MD"/>
              </w:rPr>
              <w:t>.</w:t>
            </w:r>
          </w:p>
        </w:tc>
      </w:tr>
      <w:tr w:rsidR="000668DA" w:rsidRPr="00C854DE" w:rsidTr="00730C7C">
        <w:trPr>
          <w:trHeight w:val="796"/>
        </w:trPr>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743/2024, Anexa nr. 2</w:t>
            </w:r>
          </w:p>
        </w:tc>
        <w:tc>
          <w:tcPr>
            <w:tcW w:w="4149" w:type="dxa"/>
          </w:tcPr>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 xml:space="preserve">Pct.33 </w:t>
            </w:r>
            <w:proofErr w:type="spellStart"/>
            <w:r w:rsidRPr="00C854DE">
              <w:rPr>
                <w:rFonts w:ascii="Times New Roman" w:hAnsi="Times New Roman" w:cs="Times New Roman"/>
                <w:lang w:val="ro-MD"/>
              </w:rPr>
              <w:t>subpct</w:t>
            </w:r>
            <w:proofErr w:type="spellEnd"/>
            <w:r w:rsidRPr="00C854DE">
              <w:rPr>
                <w:rFonts w:ascii="Times New Roman" w:hAnsi="Times New Roman" w:cs="Times New Roman"/>
                <w:lang w:val="ro-MD"/>
              </w:rPr>
              <w:t xml:space="preserve">. 33.33 </w:t>
            </w:r>
            <w:r w:rsidRPr="00C854DE">
              <w:rPr>
                <w:rFonts w:ascii="Times New Roman" w:hAnsi="Times New Roman" w:cs="Times New Roman"/>
                <w:color w:val="333333"/>
                <w:shd w:val="clear" w:color="auto" w:fill="FFFFFF"/>
                <w:lang w:val="ro-MD"/>
              </w:rPr>
              <w:t>să întocmească un aviz de verificare a documentației de proiect, conform modelului din anexa nr. 1, care se semnează exclusiv în mod electronic și se păstrează în format electronic în arhiva verificatorului pe un termen de minimum 5 ani, copia acestuia se înregistrează la organul central de specialitate sau la autoritatea abilitată din subordinea acestuia cu semnătura electronică. Dacă avizul nu întrunește toate etapele enunțate în prezentul subpunct, acesta se consideră nul;</w:t>
            </w:r>
          </w:p>
        </w:tc>
        <w:tc>
          <w:tcPr>
            <w:tcW w:w="3505" w:type="dxa"/>
          </w:tcPr>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Modificat</w:t>
            </w:r>
            <w:r w:rsidR="007862AC">
              <w:rPr>
                <w:rFonts w:ascii="Times New Roman" w:hAnsi="Times New Roman" w:cs="Times New Roman"/>
                <w:lang w:val="ro-MD"/>
              </w:rPr>
              <w:t>.</w:t>
            </w:r>
          </w:p>
        </w:tc>
        <w:tc>
          <w:tcPr>
            <w:tcW w:w="4678" w:type="dxa"/>
          </w:tcPr>
          <w:p w:rsidR="00730C7C" w:rsidRPr="00730C7C" w:rsidRDefault="000668DA" w:rsidP="00730C7C">
            <w:pPr>
              <w:pStyle w:val="ListParagraph"/>
              <w:spacing w:after="120"/>
              <w:ind w:left="0" w:firstLine="567"/>
              <w:jc w:val="both"/>
              <w:rPr>
                <w:rFonts w:ascii="Times New Roman" w:hAnsi="Times New Roman"/>
                <w:lang w:val="ro-MD"/>
              </w:rPr>
            </w:pPr>
            <w:r w:rsidRPr="00730C7C">
              <w:rPr>
                <w:rFonts w:ascii="Times New Roman" w:hAnsi="Times New Roman" w:cs="Times New Roman"/>
                <w:shd w:val="clear" w:color="auto" w:fill="FFFFFF"/>
                <w:lang w:val="ro-MD"/>
              </w:rPr>
              <w:t xml:space="preserve">Pct. 33 </w:t>
            </w:r>
            <w:proofErr w:type="spellStart"/>
            <w:r w:rsidRPr="00730C7C">
              <w:rPr>
                <w:rFonts w:ascii="Times New Roman" w:hAnsi="Times New Roman" w:cs="Times New Roman"/>
                <w:shd w:val="clear" w:color="auto" w:fill="FFFFFF"/>
                <w:lang w:val="ro-MD"/>
              </w:rPr>
              <w:t>subpct</w:t>
            </w:r>
            <w:proofErr w:type="spellEnd"/>
            <w:r w:rsidRPr="00730C7C">
              <w:rPr>
                <w:rFonts w:ascii="Times New Roman" w:hAnsi="Times New Roman" w:cs="Times New Roman"/>
                <w:shd w:val="clear" w:color="auto" w:fill="FFFFFF"/>
                <w:lang w:val="ro-MD"/>
              </w:rPr>
              <w:t xml:space="preserve">. 33.3 cu textul: </w:t>
            </w:r>
            <w:r w:rsidR="00730C7C" w:rsidRPr="00730C7C">
              <w:rPr>
                <w:rFonts w:ascii="Times New Roman" w:hAnsi="Times New Roman"/>
                <w:lang w:val="ro-MD"/>
              </w:rPr>
              <w:t xml:space="preserve">„33.3. să întocmească un aviz de verificare a documentației de proiect, conform modelului din anexa nr. 1, care se semnează cu semnătura electronică și se păstrează în format electronic în arhiva verificatorului sau ale agenților economici cu activități în domeniul efectuării verificării proiectelor pe un termen de minimum 5 ani, cu înregistrarea la </w:t>
            </w:r>
            <w:bookmarkStart w:id="1" w:name="_Hlk228897694"/>
            <w:r w:rsidR="00730C7C" w:rsidRPr="00730C7C">
              <w:rPr>
                <w:rFonts w:ascii="Times New Roman" w:hAnsi="Times New Roman"/>
                <w:lang w:val="ro-MD"/>
              </w:rPr>
              <w:t xml:space="preserve">zi pe site-ul web oficial al I.P. „Oficiul Amenajarea Teritoriului, Urbanism, Construcții și Locuințe”. </w:t>
            </w:r>
            <w:bookmarkEnd w:id="1"/>
          </w:p>
          <w:p w:rsidR="00730C7C" w:rsidRPr="00730C7C" w:rsidRDefault="00730C7C" w:rsidP="00730C7C">
            <w:pPr>
              <w:pStyle w:val="ListParagraph"/>
              <w:ind w:left="0" w:firstLine="567"/>
              <w:jc w:val="both"/>
              <w:rPr>
                <w:rFonts w:ascii="Times New Roman" w:hAnsi="Times New Roman"/>
                <w:lang w:val="ro-MD"/>
              </w:rPr>
            </w:pPr>
            <w:r w:rsidRPr="00730C7C">
              <w:rPr>
                <w:rFonts w:ascii="Times New Roman" w:hAnsi="Times New Roman"/>
                <w:lang w:val="ro-MD"/>
              </w:rPr>
              <w:t xml:space="preserve">Lipsa semnăturii electronice pe avizul de verificare și/sau neînregistrarea acestuia pe site-ul </w:t>
            </w:r>
            <w:r w:rsidRPr="00730C7C">
              <w:rPr>
                <w:rFonts w:ascii="Times New Roman" w:hAnsi="Times New Roman"/>
                <w:lang w:val="ro-MD"/>
              </w:rPr>
              <w:lastRenderedPageBreak/>
              <w:t>web oficial</w:t>
            </w:r>
            <w:r w:rsidRPr="00730C7C">
              <w:rPr>
                <w:rFonts w:ascii="Times New Roman" w:hAnsi="Times New Roman"/>
              </w:rPr>
              <w:t xml:space="preserve"> </w:t>
            </w:r>
            <w:r w:rsidRPr="00730C7C">
              <w:rPr>
                <w:rFonts w:ascii="Times New Roman" w:hAnsi="Times New Roman"/>
                <w:lang w:val="ro-MD"/>
              </w:rPr>
              <w:t>al I.P. „Oficiul Amenajarea Teritoriului, Urbanism, Construcții și Locuințe”, duce la nulitatea acestuia.”</w:t>
            </w:r>
          </w:p>
          <w:p w:rsidR="000668DA" w:rsidRPr="00730C7C" w:rsidRDefault="000668DA" w:rsidP="000668DA">
            <w:pPr>
              <w:jc w:val="both"/>
              <w:rPr>
                <w:rFonts w:ascii="Times New Roman" w:hAnsi="Times New Roman" w:cs="Times New Roman"/>
                <w:shd w:val="clear" w:color="auto" w:fill="FFFFFF"/>
                <w:lang w:val="ro-MD"/>
              </w:rPr>
            </w:pPr>
          </w:p>
        </w:tc>
      </w:tr>
      <w:tr w:rsidR="000668DA" w:rsidRPr="00C854DE" w:rsidTr="009456D1">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lastRenderedPageBreak/>
              <w:t>743/2024, Anexa nr. 2</w:t>
            </w:r>
          </w:p>
        </w:tc>
        <w:tc>
          <w:tcPr>
            <w:tcW w:w="4149" w:type="dxa"/>
          </w:tcPr>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50 A</w:t>
            </w:r>
            <w:r w:rsidRPr="00C854DE">
              <w:rPr>
                <w:rFonts w:ascii="Times New Roman" w:hAnsi="Times New Roman" w:cs="Times New Roman"/>
                <w:color w:val="333333"/>
                <w:shd w:val="clear" w:color="auto" w:fill="FFFFFF"/>
                <w:lang w:val="ro-MD"/>
              </w:rPr>
              <w:t>vizele de verificare a documentației de proiect (compartimentele: plan general, arhitectură  și rezistență) și raportul unic de verificare, întocmit conform anexei nr.8, se înregistrează în registrele de evidență ale verificatorului sau ale agenților economici cu activități în domeniul verificării proiectelor, conform modelului din anexa nr.5. Aceste date sunt transferate ulterior în registrul electronic și se prezintă trimestrial, până la data de 10 a următoarei luni, organului central de specialitate sau autorității abilitate din subordinea acestuia pentru publicare pe site-ul său web oficial. Copia datelor respective se înregistrează la organul central de specialitate sau la autoritatea abilitată din subordinea acestuia și se semnează cu semnătură electronică. Dacă avizul sau raportul unic nu îndeplinește toți pașii din prezentul punct, acesta se consideră nul. </w:t>
            </w:r>
          </w:p>
        </w:tc>
        <w:tc>
          <w:tcPr>
            <w:tcW w:w="3505" w:type="dxa"/>
          </w:tcPr>
          <w:p w:rsidR="000668DA" w:rsidRPr="00C854DE" w:rsidRDefault="00F02595" w:rsidP="000668DA">
            <w:pPr>
              <w:jc w:val="both"/>
              <w:rPr>
                <w:rFonts w:ascii="Times New Roman" w:hAnsi="Times New Roman" w:cs="Times New Roman"/>
                <w:lang w:val="ro-MD"/>
              </w:rPr>
            </w:pPr>
            <w:r>
              <w:rPr>
                <w:rFonts w:ascii="Times New Roman" w:hAnsi="Times New Roman" w:cs="Times New Roman"/>
                <w:lang w:val="ro-MD"/>
              </w:rPr>
              <w:t>Modificat.</w:t>
            </w:r>
          </w:p>
        </w:tc>
        <w:tc>
          <w:tcPr>
            <w:tcW w:w="4678" w:type="dxa"/>
          </w:tcPr>
          <w:p w:rsidR="00F02595" w:rsidRPr="00F02595" w:rsidRDefault="000668DA" w:rsidP="00F02595">
            <w:pPr>
              <w:pStyle w:val="ListParagraph"/>
              <w:ind w:left="0" w:firstLine="567"/>
              <w:jc w:val="both"/>
              <w:rPr>
                <w:rFonts w:ascii="Times New Roman" w:hAnsi="Times New Roman"/>
                <w:lang w:val="ro-MD"/>
              </w:rPr>
            </w:pPr>
            <w:r w:rsidRPr="00F02595">
              <w:rPr>
                <w:rFonts w:ascii="Times New Roman" w:hAnsi="Times New Roman" w:cs="Times New Roman"/>
                <w:lang w:val="ro-MD"/>
              </w:rPr>
              <w:t xml:space="preserve">Pct. 50. cu textul: </w:t>
            </w:r>
            <w:r w:rsidR="00F02595" w:rsidRPr="00F02595">
              <w:rPr>
                <w:rFonts w:ascii="Times New Roman" w:hAnsi="Times New Roman"/>
                <w:lang w:val="ro-MD"/>
              </w:rPr>
              <w:t>„50. Avizele de verificare a documentației de proiect și raportul unic de verificare, întocmit conform anexei nr. 8, se înregistrează în registrele de evidență ale verificatorului sau ale agenților economici cu activități în domeniul verificării proiectelor, conform modelului din anexa nr. 5 cu înregistrarea la zi pe site-ul web oficial  al I.P. „Oficiul Amenajarea Teritoriului, Urbanism, Construcții și Locuințe”.”</w:t>
            </w:r>
          </w:p>
          <w:p w:rsidR="00F02595" w:rsidRPr="00F02595" w:rsidRDefault="00F02595" w:rsidP="00F02595">
            <w:pPr>
              <w:pStyle w:val="ListParagraph"/>
              <w:ind w:left="0"/>
              <w:jc w:val="both"/>
              <w:rPr>
                <w:rFonts w:ascii="Times New Roman" w:hAnsi="Times New Roman"/>
                <w:lang w:val="ro-MD"/>
              </w:rPr>
            </w:pPr>
            <w:r w:rsidRPr="00F02595">
              <w:rPr>
                <w:rFonts w:ascii="Times New Roman" w:hAnsi="Times New Roman"/>
                <w:lang w:val="ro-MD"/>
              </w:rPr>
              <w:t>Lipsa semnăturii electronice pe avizul de verificare și raportul unic de verificare și/sau neînregistrare acestora în registrele de evidență precum și pe site-ul web oficial al I.P. „Oficiul Amenajarea Teritoriului, Urbanism, Construcții și Locuințe”, duce la nulitatea acestora.” </w:t>
            </w:r>
          </w:p>
          <w:p w:rsidR="000668DA" w:rsidRPr="00730C7C" w:rsidRDefault="000668DA" w:rsidP="000668DA">
            <w:pPr>
              <w:pStyle w:val="ListParagraph"/>
              <w:ind w:left="0"/>
              <w:jc w:val="both"/>
              <w:rPr>
                <w:rFonts w:ascii="Times New Roman" w:hAnsi="Times New Roman" w:cs="Times New Roman"/>
                <w:lang w:val="ro-MD"/>
              </w:rPr>
            </w:pPr>
          </w:p>
        </w:tc>
      </w:tr>
      <w:tr w:rsidR="000668DA" w:rsidRPr="00C854DE" w:rsidTr="009456D1">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743/2024, Anexa nr. 2</w:t>
            </w:r>
          </w:p>
        </w:tc>
        <w:tc>
          <w:tcPr>
            <w:tcW w:w="4149" w:type="dxa"/>
          </w:tcPr>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 xml:space="preserve">Pct. 61 </w:t>
            </w:r>
            <w:proofErr w:type="spellStart"/>
            <w:r w:rsidRPr="00C854DE">
              <w:rPr>
                <w:rFonts w:ascii="Times New Roman" w:hAnsi="Times New Roman" w:cs="Times New Roman"/>
                <w:lang w:val="ro-MD"/>
              </w:rPr>
              <w:t>subpct</w:t>
            </w:r>
            <w:proofErr w:type="spellEnd"/>
            <w:r w:rsidRPr="00C854DE">
              <w:rPr>
                <w:rFonts w:ascii="Times New Roman" w:hAnsi="Times New Roman" w:cs="Times New Roman"/>
                <w:lang w:val="ro-MD"/>
              </w:rPr>
              <w:t xml:space="preserve">. 61.6 </w:t>
            </w:r>
            <w:r w:rsidRPr="00C854DE">
              <w:rPr>
                <w:rFonts w:ascii="Times New Roman" w:hAnsi="Times New Roman" w:cs="Times New Roman"/>
                <w:color w:val="333333"/>
                <w:shd w:val="clear" w:color="auto" w:fill="FFFFFF"/>
                <w:lang w:val="ro-MD"/>
              </w:rPr>
              <w:t>să înregistreze în registrele de evidență ale acestuia (acestora) sau ale agenților economici cu activități în domeniul efectuării expertizelor tehnice, conform modelelor din anexele nr.6 și nr.7,  raportul de expertiză tehnică a documentației de proiect, numerotat și semnat de către expert/experți, cu aplicarea ștampilei personale a expertului tehnic atestat/experților tehnici atestați pe fiecare pagină a raportului/avizului. Aceste date sunt transferate ulterior în registrul electronic și se prezintă trimestrial, până la data de 10 a următoarei luni, organului central de specialitate sau autorității abilitate din subordinea acestuia, pentru publicare pe site-</w:t>
            </w:r>
            <w:r w:rsidRPr="00C854DE">
              <w:rPr>
                <w:rFonts w:ascii="Times New Roman" w:hAnsi="Times New Roman" w:cs="Times New Roman"/>
                <w:color w:val="333333"/>
                <w:shd w:val="clear" w:color="auto" w:fill="FFFFFF"/>
                <w:lang w:val="ro-MD"/>
              </w:rPr>
              <w:lastRenderedPageBreak/>
              <w:t>ul său web oficial. Dacă raportul de expertiză nu întrunește toate etapele enunțate în prezentul subpunct, acesta se consideră nul.</w:t>
            </w:r>
          </w:p>
        </w:tc>
        <w:tc>
          <w:tcPr>
            <w:tcW w:w="3505" w:type="dxa"/>
          </w:tcPr>
          <w:p w:rsidR="000668DA" w:rsidRPr="00C854DE" w:rsidRDefault="00F02595" w:rsidP="000668DA">
            <w:pPr>
              <w:jc w:val="both"/>
              <w:rPr>
                <w:rFonts w:ascii="Times New Roman" w:hAnsi="Times New Roman" w:cs="Times New Roman"/>
                <w:lang w:val="ro-MD"/>
              </w:rPr>
            </w:pPr>
            <w:r>
              <w:rPr>
                <w:rFonts w:ascii="Times New Roman" w:hAnsi="Times New Roman" w:cs="Times New Roman"/>
                <w:lang w:val="ro-MD"/>
              </w:rPr>
              <w:lastRenderedPageBreak/>
              <w:t>Modificat.</w:t>
            </w:r>
          </w:p>
        </w:tc>
        <w:tc>
          <w:tcPr>
            <w:tcW w:w="4678" w:type="dxa"/>
          </w:tcPr>
          <w:p w:rsidR="00F02595" w:rsidRPr="00F02595" w:rsidRDefault="000668DA" w:rsidP="00F02595">
            <w:pPr>
              <w:pStyle w:val="ListParagraph"/>
              <w:ind w:left="0" w:firstLine="567"/>
              <w:jc w:val="both"/>
              <w:rPr>
                <w:rFonts w:ascii="Times New Roman" w:hAnsi="Times New Roman"/>
                <w:lang w:val="ro-MD"/>
              </w:rPr>
            </w:pPr>
            <w:r w:rsidRPr="00F02595">
              <w:rPr>
                <w:rFonts w:ascii="Times New Roman" w:hAnsi="Times New Roman" w:cs="Times New Roman"/>
                <w:lang w:val="ro-MD"/>
              </w:rPr>
              <w:t xml:space="preserve">Pct. 61 </w:t>
            </w:r>
            <w:proofErr w:type="spellStart"/>
            <w:r w:rsidRPr="00F02595">
              <w:rPr>
                <w:rFonts w:ascii="Times New Roman" w:hAnsi="Times New Roman" w:cs="Times New Roman"/>
                <w:lang w:val="ro-MD"/>
              </w:rPr>
              <w:t>subpct</w:t>
            </w:r>
            <w:proofErr w:type="spellEnd"/>
            <w:r w:rsidRPr="00F02595">
              <w:rPr>
                <w:rFonts w:ascii="Times New Roman" w:hAnsi="Times New Roman" w:cs="Times New Roman"/>
                <w:lang w:val="ro-MD"/>
              </w:rPr>
              <w:t xml:space="preserve">. 61.6 cu textul: </w:t>
            </w:r>
            <w:r w:rsidR="00F02595" w:rsidRPr="00F02595">
              <w:rPr>
                <w:rFonts w:ascii="Times New Roman" w:hAnsi="Times New Roman"/>
                <w:lang w:val="ro-MD"/>
              </w:rPr>
              <w:t xml:space="preserve">„61.6. să înregistreze în registrele de evidență ale acestuia sau ale agenților economici cu activități în domeniul efectuării expertizelor tehnice, conform modelelor din anexa nr.7,  raportul de expertiză tehnică a documentației de proiect, cu aplicarea semnăturii electronice a expertului tehnic atestat/experților tehnici atestați și se păstrează în format electronic în arhiva expertului sau ale agenților economici cu activități în domeniul efectuării expertizelor tehnice pe un termen de minimum 5 ani, cu înregistrarea la </w:t>
            </w:r>
            <w:bookmarkStart w:id="2" w:name="_Hlk228898452"/>
            <w:r w:rsidR="00F02595" w:rsidRPr="00F02595">
              <w:rPr>
                <w:rFonts w:ascii="Times New Roman" w:hAnsi="Times New Roman"/>
                <w:lang w:val="ro-MD"/>
              </w:rPr>
              <w:t xml:space="preserve">zi pe site-ul web oficial  al </w:t>
            </w:r>
            <w:bookmarkEnd w:id="2"/>
            <w:r w:rsidR="00F02595" w:rsidRPr="00F02595">
              <w:rPr>
                <w:rFonts w:ascii="Times New Roman" w:hAnsi="Times New Roman"/>
                <w:lang w:val="ro-MD"/>
              </w:rPr>
              <w:t>I.P. „Oficiul Amenajarea Teritoriului, Urbanism, Construcții și Locuințe”.</w:t>
            </w:r>
          </w:p>
          <w:p w:rsidR="00F02595" w:rsidRPr="00F02595" w:rsidRDefault="00F02595" w:rsidP="00F02595">
            <w:pPr>
              <w:pStyle w:val="ListParagraph"/>
              <w:ind w:left="0"/>
              <w:jc w:val="both"/>
              <w:rPr>
                <w:rFonts w:ascii="Times New Roman" w:hAnsi="Times New Roman"/>
                <w:lang w:val="ro-MD"/>
              </w:rPr>
            </w:pPr>
            <w:bookmarkStart w:id="3" w:name="_Hlk231373840"/>
            <w:r w:rsidRPr="00F02595">
              <w:rPr>
                <w:rFonts w:ascii="Times New Roman" w:hAnsi="Times New Roman"/>
                <w:lang w:val="ro-MD"/>
              </w:rPr>
              <w:t xml:space="preserve">Lipsa semnăturii electronice pe raportul de expertiză și/sau neînregistrarea acestuia în </w:t>
            </w:r>
            <w:r w:rsidRPr="00F02595">
              <w:rPr>
                <w:rFonts w:ascii="Times New Roman" w:hAnsi="Times New Roman"/>
                <w:lang w:val="ro-MD"/>
              </w:rPr>
              <w:lastRenderedPageBreak/>
              <w:t>registrele de evidență precum și pe site-ul web oficial al I.P. „Oficiul Amenajarea Teritoriului, Urbanism, Construcții și Locuințe”, duce la nulitatea acestuia.”</w:t>
            </w:r>
            <w:bookmarkEnd w:id="3"/>
          </w:p>
          <w:p w:rsidR="000668DA" w:rsidRPr="00F02595" w:rsidRDefault="000668DA" w:rsidP="000668DA">
            <w:pPr>
              <w:pStyle w:val="ListParagraph"/>
              <w:ind w:left="0"/>
              <w:jc w:val="both"/>
              <w:rPr>
                <w:rFonts w:ascii="Times New Roman" w:hAnsi="Times New Roman" w:cs="Times New Roman"/>
                <w:lang w:val="ro-MD"/>
              </w:rPr>
            </w:pPr>
          </w:p>
        </w:tc>
      </w:tr>
      <w:tr w:rsidR="00F02595" w:rsidRPr="00C854DE" w:rsidTr="009456D1">
        <w:tc>
          <w:tcPr>
            <w:tcW w:w="1413" w:type="dxa"/>
          </w:tcPr>
          <w:p w:rsidR="00F02595" w:rsidRPr="00C854DE" w:rsidRDefault="00F02595" w:rsidP="000668DA">
            <w:pPr>
              <w:rPr>
                <w:rFonts w:ascii="Times New Roman" w:hAnsi="Times New Roman" w:cs="Times New Roman"/>
                <w:lang w:val="ro-MD"/>
              </w:rPr>
            </w:pPr>
          </w:p>
        </w:tc>
        <w:tc>
          <w:tcPr>
            <w:tcW w:w="4149" w:type="dxa"/>
          </w:tcPr>
          <w:p w:rsidR="00F02595" w:rsidRPr="00F02595" w:rsidRDefault="00F02595" w:rsidP="00F02595">
            <w:pPr>
              <w:jc w:val="both"/>
              <w:rPr>
                <w:rFonts w:ascii="Times New Roman" w:hAnsi="Times New Roman" w:cs="Times New Roman"/>
                <w:lang w:val="ro-MD"/>
              </w:rPr>
            </w:pPr>
            <w:r w:rsidRPr="00F02595">
              <w:rPr>
                <w:rFonts w:ascii="Times New Roman" w:hAnsi="Times New Roman" w:cs="Times New Roman"/>
                <w:lang w:val="ro-MD"/>
              </w:rPr>
              <w:t xml:space="preserve">Din pct. 69 </w:t>
            </w:r>
            <w:proofErr w:type="spellStart"/>
            <w:r w:rsidRPr="00F02595">
              <w:rPr>
                <w:rFonts w:ascii="Times New Roman" w:hAnsi="Times New Roman" w:cs="Times New Roman"/>
                <w:lang w:val="ro-MD"/>
              </w:rPr>
              <w:t>subpct</w:t>
            </w:r>
            <w:proofErr w:type="spellEnd"/>
            <w:r w:rsidRPr="00F02595">
              <w:rPr>
                <w:rFonts w:ascii="Times New Roman" w:hAnsi="Times New Roman" w:cs="Times New Roman"/>
                <w:lang w:val="ro-MD"/>
              </w:rPr>
              <w:t xml:space="preserve">. 69.8 </w:t>
            </w:r>
            <w:r w:rsidRPr="00F02595">
              <w:rPr>
                <w:rFonts w:ascii="Times New Roman" w:hAnsi="Times New Roman" w:cs="Times New Roman"/>
                <w:color w:val="333333"/>
                <w:shd w:val="clear" w:color="auto" w:fill="FFFFFF"/>
                <w:lang w:val="ro-MD"/>
              </w:rPr>
              <w:t>reconstrucției sau desființării construcțiilor existente, amplasate în centrul istoric al mun. Chișinău, în lipsa avizului favorabil al Ministerului Culturii.</w:t>
            </w:r>
          </w:p>
        </w:tc>
        <w:tc>
          <w:tcPr>
            <w:tcW w:w="3505" w:type="dxa"/>
          </w:tcPr>
          <w:p w:rsidR="00F02595" w:rsidRDefault="00F02595" w:rsidP="000668DA">
            <w:pPr>
              <w:jc w:val="both"/>
              <w:rPr>
                <w:rFonts w:ascii="Times New Roman" w:hAnsi="Times New Roman" w:cs="Times New Roman"/>
                <w:lang w:val="ro-MD"/>
              </w:rPr>
            </w:pPr>
            <w:r>
              <w:rPr>
                <w:rFonts w:ascii="Times New Roman" w:hAnsi="Times New Roman" w:cs="Times New Roman"/>
                <w:lang w:val="ro-MD"/>
              </w:rPr>
              <w:t>Se abrogă.</w:t>
            </w:r>
          </w:p>
        </w:tc>
        <w:tc>
          <w:tcPr>
            <w:tcW w:w="4678" w:type="dxa"/>
          </w:tcPr>
          <w:p w:rsidR="00F02595" w:rsidRPr="00F02595" w:rsidRDefault="00F02595" w:rsidP="00F02595">
            <w:pPr>
              <w:pStyle w:val="ListParagraph"/>
              <w:ind w:left="0" w:firstLine="567"/>
              <w:jc w:val="both"/>
              <w:rPr>
                <w:rFonts w:ascii="Times New Roman" w:hAnsi="Times New Roman" w:cs="Times New Roman"/>
                <w:lang w:val="ro-MD"/>
              </w:rPr>
            </w:pPr>
          </w:p>
        </w:tc>
      </w:tr>
      <w:tr w:rsidR="000668DA" w:rsidRPr="00C854DE" w:rsidTr="009A74B6">
        <w:trPr>
          <w:trHeight w:val="38"/>
        </w:trPr>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743/2024, Anexa nr. 2</w:t>
            </w:r>
          </w:p>
        </w:tc>
        <w:tc>
          <w:tcPr>
            <w:tcW w:w="4149" w:type="dxa"/>
          </w:tcPr>
          <w:p w:rsidR="000668DA" w:rsidRPr="00C854DE" w:rsidRDefault="000668DA" w:rsidP="00F02595">
            <w:pPr>
              <w:pStyle w:val="NormalWeb"/>
              <w:shd w:val="clear" w:color="auto" w:fill="FFFFFF"/>
              <w:spacing w:before="0" w:beforeAutospacing="0" w:after="0" w:afterAutospacing="0"/>
              <w:jc w:val="both"/>
              <w:rPr>
                <w:color w:val="333333"/>
                <w:sz w:val="22"/>
                <w:szCs w:val="22"/>
                <w:lang w:val="ro-MD"/>
              </w:rPr>
            </w:pPr>
            <w:r w:rsidRPr="00C854DE">
              <w:rPr>
                <w:sz w:val="22"/>
                <w:szCs w:val="22"/>
                <w:lang w:val="ro-MD"/>
              </w:rPr>
              <w:t>Pct.</w:t>
            </w:r>
            <w:r w:rsidR="00F02595">
              <w:rPr>
                <w:sz w:val="22"/>
                <w:szCs w:val="22"/>
                <w:lang w:val="ro-MD"/>
              </w:rPr>
              <w:t xml:space="preserve"> </w:t>
            </w:r>
            <w:r w:rsidRPr="00C854DE">
              <w:rPr>
                <w:sz w:val="22"/>
                <w:szCs w:val="22"/>
                <w:lang w:val="ro-MD"/>
              </w:rPr>
              <w:t xml:space="preserve">82 </w:t>
            </w:r>
            <w:r w:rsidRPr="00C854DE">
              <w:rPr>
                <w:color w:val="333333"/>
                <w:sz w:val="22"/>
                <w:szCs w:val="22"/>
                <w:lang w:val="ro-MD"/>
              </w:rPr>
              <w:t>Raportul de expertiză tehnică/avizul tehnic ce atestă gradul de executare a construcției se semnează de către expert tehnic/experți tehnici exclusiv cu aplicarea semnăturii electronice a expertului tehnic atestat/experților tehnici atestați și se păstrează în format electronic, în arhiva experților tehnici pe un termen de minimum 5 ani, fiind  înregistrat în registrele de evidență ale acestuia (acestora) sau ale agenților economici cu activități în domeniul efectuării expertizelor tehnice, conform modelelor din anexele nr.6 și nr. 7. Aceste date sunt transferate ulterior în registrul electronic și se prezintă trimestrial, până la data de 10 a următoarei luni, organului central de specialitate sau autorității abilitate din subordinea acestuia, pentru publicare pe site-ul său web oficial. Dacă raportul de expertiză nu întrunește toate etapele enunțate în prezentul punct, acesta se consideră nul.</w:t>
            </w:r>
          </w:p>
          <w:p w:rsidR="000668DA" w:rsidRPr="00823101" w:rsidRDefault="000668DA" w:rsidP="000668DA">
            <w:pPr>
              <w:shd w:val="clear" w:color="auto" w:fill="FFFFFF"/>
              <w:ind w:firstLine="709"/>
              <w:jc w:val="both"/>
              <w:rPr>
                <w:rFonts w:ascii="Times New Roman" w:eastAsia="Times New Roman" w:hAnsi="Times New Roman" w:cs="Times New Roman"/>
                <w:color w:val="333333"/>
                <w:lang w:val="ro-MD"/>
              </w:rPr>
            </w:pPr>
            <w:r w:rsidRPr="00823101">
              <w:rPr>
                <w:rFonts w:ascii="Times New Roman" w:eastAsia="Times New Roman" w:hAnsi="Times New Roman" w:cs="Times New Roman"/>
                <w:color w:val="333333"/>
                <w:lang w:val="ro-MD"/>
              </w:rPr>
              <w:t>Avizul/raportul de expertiză se întocmește în 3 exemplare, dintre care 2 exemplare se prezintă solicitantului expertizei, iar un exemplar – expertului sau agentului economic cu activități în domeniul efectuării expertizelor tehnice.</w:t>
            </w:r>
          </w:p>
          <w:p w:rsidR="000668DA" w:rsidRPr="00C854DE" w:rsidRDefault="000668DA" w:rsidP="000668DA">
            <w:pPr>
              <w:jc w:val="both"/>
              <w:rPr>
                <w:rFonts w:ascii="Times New Roman" w:hAnsi="Times New Roman" w:cs="Times New Roman"/>
                <w:lang w:val="ro-MD"/>
              </w:rPr>
            </w:pPr>
          </w:p>
        </w:tc>
        <w:tc>
          <w:tcPr>
            <w:tcW w:w="3505" w:type="dxa"/>
          </w:tcPr>
          <w:p w:rsidR="000668DA" w:rsidRPr="00C854DE" w:rsidRDefault="00217D8B" w:rsidP="000668DA">
            <w:pPr>
              <w:jc w:val="both"/>
              <w:rPr>
                <w:rFonts w:ascii="Times New Roman" w:hAnsi="Times New Roman" w:cs="Times New Roman"/>
                <w:lang w:val="ro-MD"/>
              </w:rPr>
            </w:pPr>
            <w:r>
              <w:rPr>
                <w:rFonts w:ascii="Times New Roman" w:hAnsi="Times New Roman" w:cs="Times New Roman"/>
                <w:lang w:val="ro-MD"/>
              </w:rPr>
              <w:t>Modificat.</w:t>
            </w:r>
          </w:p>
        </w:tc>
        <w:tc>
          <w:tcPr>
            <w:tcW w:w="4678" w:type="dxa"/>
          </w:tcPr>
          <w:p w:rsidR="00F02595" w:rsidRPr="00F02595" w:rsidRDefault="000668DA" w:rsidP="00F02595">
            <w:pPr>
              <w:pStyle w:val="ListParagraph"/>
              <w:ind w:left="0" w:firstLine="567"/>
              <w:jc w:val="both"/>
              <w:rPr>
                <w:rFonts w:ascii="Times New Roman" w:hAnsi="Times New Roman"/>
                <w:lang w:val="ro-MD"/>
              </w:rPr>
            </w:pPr>
            <w:r w:rsidRPr="00F02595">
              <w:rPr>
                <w:rFonts w:ascii="Times New Roman" w:hAnsi="Times New Roman" w:cs="Times New Roman"/>
                <w:lang w:val="ro-MD"/>
              </w:rPr>
              <w:t xml:space="preserve">Pct. 82 cu textul: </w:t>
            </w:r>
            <w:r w:rsidR="00F02595" w:rsidRPr="00F02595">
              <w:rPr>
                <w:rFonts w:ascii="Times New Roman" w:hAnsi="Times New Roman"/>
                <w:lang w:val="ro-MD"/>
              </w:rPr>
              <w:t>„82. Raportul de expertiză tehnică/avizul tehnic ce atestă gradul de executare a construcției se semnează de către expert tehnic/experți tehnici exclusiv cu aplicarea semnăturii electronice a expertului tehnic atestat/experților tehnici atestați și se păstrează în format electronic, în arhiva experților tehnici pe un termen de minimum 5 ani, fiind  înregistrat în registrele de evidență ale acestuia (acestora) sau ale agenților economici cu activități în domeniul efectuării expertizelor tehnice, conform modelelor din anexele nr.6 și nr. 7 cu înregistrarea la zi pe site-ul web oficial  al I.P. „Oficiul Amenajarea Teritoriului, Urbanism, Construcții și Locuințe”.</w:t>
            </w:r>
          </w:p>
          <w:p w:rsidR="00F02595" w:rsidRPr="00F02595" w:rsidRDefault="00F02595" w:rsidP="00F02595">
            <w:pPr>
              <w:pStyle w:val="ListParagraph"/>
              <w:ind w:left="0" w:firstLine="567"/>
              <w:jc w:val="both"/>
              <w:rPr>
                <w:rFonts w:ascii="Times New Roman" w:hAnsi="Times New Roman"/>
                <w:shd w:val="clear" w:color="auto" w:fill="FFFFFF"/>
                <w:lang w:val="ro-MD"/>
              </w:rPr>
            </w:pPr>
            <w:r w:rsidRPr="00F02595">
              <w:rPr>
                <w:rFonts w:ascii="Times New Roman" w:hAnsi="Times New Roman"/>
                <w:lang w:val="ro-MD"/>
              </w:rPr>
              <w:t>Lipsa semnăturii electronice pe raportul de expertiză tehnică/avizul tehnic ce atestă gradul de executare a construcției și/sau neînregistrarea acestora în registrele de evidență precum și pe site-ul web oficial al I.P. „Oficiul Amenajarea Teritoriului, Urbanism, Construcții și Locuințe”, duce la nulitatea acestuia.”</w:t>
            </w:r>
          </w:p>
          <w:p w:rsidR="000668DA" w:rsidRPr="00F02595" w:rsidRDefault="000668DA" w:rsidP="000668DA">
            <w:pPr>
              <w:pStyle w:val="ListParagraph"/>
              <w:ind w:left="0"/>
              <w:jc w:val="both"/>
              <w:rPr>
                <w:rFonts w:ascii="Times New Roman" w:hAnsi="Times New Roman" w:cs="Times New Roman"/>
                <w:lang w:val="ro-MD"/>
              </w:rPr>
            </w:pPr>
          </w:p>
        </w:tc>
      </w:tr>
      <w:tr w:rsidR="000668DA" w:rsidRPr="00C854DE" w:rsidTr="00023844">
        <w:trPr>
          <w:trHeight w:val="8898"/>
        </w:trPr>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lastRenderedPageBreak/>
              <w:t>743/2024, Anexa nr. 2</w:t>
            </w:r>
          </w:p>
          <w:p w:rsidR="000668DA" w:rsidRPr="00C854DE" w:rsidRDefault="000668DA" w:rsidP="000668DA">
            <w:pPr>
              <w:rPr>
                <w:rFonts w:ascii="Times New Roman" w:hAnsi="Times New Roman" w:cs="Times New Roman"/>
                <w:lang w:val="ro-MD"/>
              </w:rPr>
            </w:pPr>
          </w:p>
        </w:tc>
        <w:tc>
          <w:tcPr>
            <w:tcW w:w="4149" w:type="dxa"/>
          </w:tcPr>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Anexa.nr. 1</w:t>
            </w:r>
          </w:p>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la Regulamentul privind verificarea</w:t>
            </w:r>
          </w:p>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documentației de proiect și expertiza tehnică</w:t>
            </w:r>
          </w:p>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a proiectelor și construcțiilor</w:t>
            </w:r>
          </w:p>
          <w:p w:rsidR="00217D8B" w:rsidRPr="00217D8B" w:rsidRDefault="00217D8B" w:rsidP="00217D8B">
            <w:pPr>
              <w:pStyle w:val="ListParagraph"/>
              <w:ind w:left="0" w:firstLine="567"/>
              <w:jc w:val="right"/>
              <w:rPr>
                <w:rFonts w:ascii="Times New Roman" w:hAnsi="Times New Roman"/>
                <w:i/>
                <w:lang w:val="ro-MD"/>
              </w:rPr>
            </w:pPr>
            <w:r w:rsidRPr="00217D8B">
              <w:rPr>
                <w:rFonts w:ascii="Times New Roman" w:hAnsi="Times New Roman"/>
                <w:i/>
                <w:lang w:val="ro-MD"/>
              </w:rPr>
              <w:t xml:space="preserve">(model) </w:t>
            </w:r>
          </w:p>
          <w:p w:rsidR="00217D8B" w:rsidRDefault="00217D8B" w:rsidP="000668DA">
            <w:pPr>
              <w:widowControl w:val="0"/>
              <w:autoSpaceDE w:val="0"/>
              <w:autoSpaceDN w:val="0"/>
              <w:jc w:val="center"/>
              <w:rPr>
                <w:rFonts w:ascii="Times New Roman" w:hAnsi="Times New Roman" w:cs="Times New Roman"/>
                <w:lang w:val="ro-MD"/>
              </w:rPr>
            </w:pPr>
          </w:p>
          <w:p w:rsidR="000668DA" w:rsidRPr="00C854DE" w:rsidRDefault="000668DA" w:rsidP="000668DA">
            <w:pPr>
              <w:widowControl w:val="0"/>
              <w:autoSpaceDE w:val="0"/>
              <w:autoSpaceDN w:val="0"/>
              <w:jc w:val="center"/>
              <w:rPr>
                <w:rFonts w:ascii="Times New Roman" w:hAnsi="Times New Roman" w:cs="Times New Roman"/>
                <w:b/>
                <w:bCs/>
                <w:lang w:val="ro-MD"/>
              </w:rPr>
            </w:pPr>
            <w:r w:rsidRPr="00C854DE">
              <w:rPr>
                <w:rFonts w:ascii="Times New Roman" w:hAnsi="Times New Roman" w:cs="Times New Roman"/>
                <w:bCs/>
                <w:lang w:val="ro-MD"/>
              </w:rPr>
              <w:t>Aviz de verificare nr.</w:t>
            </w:r>
            <w:r w:rsidRPr="00C854DE">
              <w:rPr>
                <w:rFonts w:ascii="Times New Roman" w:hAnsi="Times New Roman" w:cs="Times New Roman"/>
                <w:b/>
                <w:bCs/>
                <w:lang w:val="ro-MD"/>
              </w:rPr>
              <w:t xml:space="preserve"> _____________</w:t>
            </w:r>
          </w:p>
          <w:p w:rsidR="000668DA" w:rsidRPr="00C854DE" w:rsidRDefault="000668DA" w:rsidP="000668DA">
            <w:pPr>
              <w:widowControl w:val="0"/>
              <w:autoSpaceDE w:val="0"/>
              <w:autoSpaceDN w:val="0"/>
              <w:jc w:val="center"/>
              <w:rPr>
                <w:rFonts w:ascii="Times New Roman" w:hAnsi="Times New Roman" w:cs="Times New Roman"/>
                <w:lang w:val="ro-MD"/>
              </w:rPr>
            </w:pPr>
          </w:p>
          <w:p w:rsidR="000668DA" w:rsidRPr="00C854DE" w:rsidRDefault="000668DA" w:rsidP="000668DA">
            <w:pPr>
              <w:widowControl w:val="0"/>
              <w:autoSpaceDE w:val="0"/>
              <w:autoSpaceDN w:val="0"/>
              <w:jc w:val="center"/>
              <w:rPr>
                <w:rFonts w:ascii="Times New Roman" w:hAnsi="Times New Roman" w:cs="Times New Roman"/>
                <w:lang w:val="ro-MD"/>
              </w:rPr>
            </w:pPr>
            <w:r w:rsidRPr="00C854DE">
              <w:rPr>
                <w:rFonts w:ascii="Times New Roman" w:hAnsi="Times New Roman" w:cs="Times New Roman"/>
                <w:lang w:val="ro-MD"/>
              </w:rPr>
              <w:t>a documentației de proiect ____________________________</w:t>
            </w:r>
          </w:p>
          <w:p w:rsidR="000668DA" w:rsidRPr="00C854DE" w:rsidRDefault="000668DA" w:rsidP="000668DA">
            <w:pPr>
              <w:widowControl w:val="0"/>
              <w:autoSpaceDE w:val="0"/>
              <w:autoSpaceDN w:val="0"/>
              <w:jc w:val="center"/>
              <w:rPr>
                <w:rFonts w:ascii="Times New Roman" w:hAnsi="Times New Roman" w:cs="Times New Roman"/>
                <w:lang w:val="ro-MD"/>
              </w:rPr>
            </w:pPr>
          </w:p>
          <w:p w:rsidR="000668DA" w:rsidRPr="00C854DE" w:rsidRDefault="000668DA" w:rsidP="000668DA">
            <w:pPr>
              <w:widowControl w:val="0"/>
              <w:autoSpaceDE w:val="0"/>
              <w:autoSpaceDN w:val="0"/>
              <w:jc w:val="center"/>
              <w:rPr>
                <w:rFonts w:ascii="Times New Roman" w:hAnsi="Times New Roman" w:cs="Times New Roman"/>
                <w:lang w:val="ro-MD"/>
              </w:rPr>
            </w:pPr>
          </w:p>
          <w:p w:rsidR="000668DA" w:rsidRPr="00C854DE" w:rsidRDefault="000668DA" w:rsidP="000668DA">
            <w:pPr>
              <w:widowControl w:val="0"/>
              <w:autoSpaceDE w:val="0"/>
              <w:autoSpaceDN w:val="0"/>
              <w:jc w:val="center"/>
              <w:rPr>
                <w:rFonts w:ascii="Times New Roman" w:hAnsi="Times New Roman" w:cs="Times New Roman"/>
                <w:lang w:val="ro-MD"/>
              </w:rPr>
            </w:pPr>
            <w:r w:rsidRPr="00C854DE">
              <w:rPr>
                <w:rFonts w:ascii="Times New Roman" w:hAnsi="Times New Roman" w:cs="Times New Roman"/>
                <w:lang w:val="ro-MD"/>
              </w:rPr>
              <w:t>Organizația emitentă</w:t>
            </w:r>
          </w:p>
          <w:p w:rsidR="000668DA" w:rsidRPr="00C854DE" w:rsidRDefault="000668DA" w:rsidP="000668DA">
            <w:pPr>
              <w:widowControl w:val="0"/>
              <w:autoSpaceDE w:val="0"/>
              <w:autoSpaceDN w:val="0"/>
              <w:jc w:val="center"/>
              <w:rPr>
                <w:rFonts w:ascii="Times New Roman" w:hAnsi="Times New Roman" w:cs="Times New Roman"/>
                <w:lang w:val="ro-MD"/>
              </w:rPr>
            </w:pPr>
            <w:r w:rsidRPr="00C854DE">
              <w:rPr>
                <w:rFonts w:ascii="Times New Roman" w:hAnsi="Times New Roman" w:cs="Times New Roman"/>
                <w:lang w:val="ro-MD"/>
              </w:rPr>
              <w:t>_____________________________________________________</w:t>
            </w:r>
          </w:p>
          <w:p w:rsidR="000668DA" w:rsidRPr="00C854DE" w:rsidRDefault="000668DA" w:rsidP="000668DA">
            <w:pPr>
              <w:widowControl w:val="0"/>
              <w:autoSpaceDE w:val="0"/>
              <w:autoSpaceDN w:val="0"/>
              <w:rPr>
                <w:rFonts w:ascii="Times New Roman" w:hAnsi="Times New Roman" w:cs="Times New Roman"/>
                <w:lang w:val="ro-MD"/>
              </w:rPr>
            </w:pPr>
          </w:p>
          <w:p w:rsidR="000668DA" w:rsidRPr="00C854DE" w:rsidRDefault="000668DA" w:rsidP="000668DA">
            <w:pPr>
              <w:widowControl w:val="0"/>
              <w:autoSpaceDE w:val="0"/>
              <w:autoSpaceDN w:val="0"/>
              <w:rPr>
                <w:rFonts w:ascii="Times New Roman" w:hAnsi="Times New Roman" w:cs="Times New Roman"/>
                <w:i/>
                <w:iCs/>
                <w:lang w:val="ro-MD"/>
              </w:rPr>
            </w:pPr>
            <w:r w:rsidRPr="00C854DE">
              <w:rPr>
                <w:rFonts w:ascii="Times New Roman" w:hAnsi="Times New Roman" w:cs="Times New Roman"/>
                <w:i/>
                <w:iCs/>
                <w:lang w:val="ro-MD"/>
              </w:rPr>
              <w:t xml:space="preserve">Nr. de emitere ___ </w:t>
            </w:r>
          </w:p>
          <w:p w:rsidR="000668DA" w:rsidRPr="00C854DE" w:rsidRDefault="000668DA" w:rsidP="000668DA">
            <w:pPr>
              <w:widowControl w:val="0"/>
              <w:autoSpaceDE w:val="0"/>
              <w:autoSpaceDN w:val="0"/>
              <w:rPr>
                <w:rFonts w:ascii="Times New Roman" w:hAnsi="Times New Roman" w:cs="Times New Roman"/>
                <w:i/>
                <w:iCs/>
                <w:lang w:val="ro-MD"/>
              </w:rPr>
            </w:pPr>
            <w:r w:rsidRPr="00C854DE">
              <w:rPr>
                <w:rFonts w:ascii="Times New Roman" w:hAnsi="Times New Roman" w:cs="Times New Roman"/>
                <w:i/>
                <w:iCs/>
                <w:lang w:val="ro-MD"/>
              </w:rPr>
              <w:t>din  ___   ____________  202__</w:t>
            </w:r>
          </w:p>
          <w:p w:rsidR="000668DA" w:rsidRPr="00C854DE" w:rsidRDefault="000668DA" w:rsidP="000668DA">
            <w:pPr>
              <w:widowControl w:val="0"/>
              <w:autoSpaceDE w:val="0"/>
              <w:autoSpaceDN w:val="0"/>
              <w:rPr>
                <w:rFonts w:ascii="Times New Roman" w:hAnsi="Times New Roman" w:cs="Times New Roman"/>
                <w:b/>
                <w:bCs/>
                <w:i/>
                <w:iCs/>
                <w:lang w:val="ro-MD"/>
              </w:rPr>
            </w:pPr>
          </w:p>
          <w:p w:rsidR="000668DA" w:rsidRPr="00C854DE" w:rsidRDefault="000668DA" w:rsidP="000668DA">
            <w:pPr>
              <w:widowControl w:val="0"/>
              <w:autoSpaceDE w:val="0"/>
              <w:autoSpaceDN w:val="0"/>
              <w:jc w:val="right"/>
              <w:rPr>
                <w:rFonts w:ascii="Times New Roman" w:hAnsi="Times New Roman" w:cs="Times New Roman"/>
                <w:b/>
                <w:bCs/>
                <w:i/>
                <w:iCs/>
                <w:lang w:val="ro-MD"/>
              </w:rPr>
            </w:pPr>
            <w:r w:rsidRPr="00C854DE">
              <w:rPr>
                <w:rFonts w:ascii="Times New Roman" w:hAnsi="Times New Roman" w:cs="Times New Roman"/>
                <w:b/>
                <w:bCs/>
                <w:i/>
                <w:iCs/>
                <w:lang w:val="ro-MD"/>
              </w:rPr>
              <w:t>Beneficiar ___________________</w:t>
            </w:r>
          </w:p>
          <w:p w:rsidR="000668DA" w:rsidRPr="00C854DE" w:rsidRDefault="000668DA" w:rsidP="000668DA">
            <w:pPr>
              <w:widowControl w:val="0"/>
              <w:autoSpaceDE w:val="0"/>
              <w:autoSpaceDN w:val="0"/>
              <w:rPr>
                <w:rFonts w:ascii="Times New Roman" w:hAnsi="Times New Roman" w:cs="Times New Roman"/>
                <w:lang w:val="ro-MD"/>
              </w:rPr>
            </w:pPr>
          </w:p>
          <w:p w:rsidR="000668DA" w:rsidRPr="00C854DE" w:rsidRDefault="000668DA" w:rsidP="000668DA">
            <w:pPr>
              <w:widowControl w:val="0"/>
              <w:autoSpaceDE w:val="0"/>
              <w:autoSpaceDN w:val="0"/>
              <w:rPr>
                <w:rFonts w:ascii="Times New Roman" w:hAnsi="Times New Roman" w:cs="Times New Roman"/>
                <w:lang w:val="ro-MD"/>
              </w:rPr>
            </w:pPr>
          </w:p>
          <w:p w:rsidR="000668DA" w:rsidRPr="00C854DE" w:rsidRDefault="000668DA" w:rsidP="000668DA">
            <w:pPr>
              <w:widowControl w:val="0"/>
              <w:autoSpaceDE w:val="0"/>
              <w:autoSpaceDN w:val="0"/>
              <w:rPr>
                <w:rFonts w:ascii="Times New Roman" w:hAnsi="Times New Roman" w:cs="Times New Roman"/>
                <w:b/>
                <w:bCs/>
                <w:lang w:val="ro-MD"/>
              </w:rPr>
            </w:pPr>
            <w:r w:rsidRPr="00C854DE">
              <w:rPr>
                <w:rFonts w:ascii="Times New Roman" w:hAnsi="Times New Roman" w:cs="Times New Roman"/>
                <w:lang w:val="ro-MD"/>
              </w:rPr>
              <w:t xml:space="preserve">Vă prezentăm Raportul unic de verificare nr.__________ la proiectul de execuție </w:t>
            </w:r>
            <w:r w:rsidRPr="00C854DE">
              <w:rPr>
                <w:rFonts w:ascii="Times New Roman" w:hAnsi="Times New Roman" w:cs="Times New Roman"/>
                <w:b/>
                <w:bCs/>
                <w:lang w:val="ro-MD"/>
              </w:rPr>
              <w:t>„_____________________________________”.</w:t>
            </w:r>
          </w:p>
          <w:p w:rsidR="000668DA" w:rsidRPr="00C854DE" w:rsidRDefault="000668DA" w:rsidP="000668DA">
            <w:pPr>
              <w:widowControl w:val="0"/>
              <w:autoSpaceDE w:val="0"/>
              <w:autoSpaceDN w:val="0"/>
              <w:rPr>
                <w:rFonts w:ascii="Times New Roman" w:hAnsi="Times New Roman" w:cs="Times New Roman"/>
                <w:lang w:val="ro-MD"/>
              </w:rPr>
            </w:pPr>
          </w:p>
          <w:p w:rsidR="000668DA" w:rsidRPr="00C854DE" w:rsidRDefault="000668DA" w:rsidP="000668DA">
            <w:pPr>
              <w:widowControl w:val="0"/>
              <w:autoSpaceDE w:val="0"/>
              <w:autoSpaceDN w:val="0"/>
              <w:rPr>
                <w:rFonts w:ascii="Times New Roman" w:hAnsi="Times New Roman" w:cs="Times New Roman"/>
                <w:lang w:val="ro-MD"/>
              </w:rPr>
            </w:pPr>
            <w:r w:rsidRPr="00C854DE">
              <w:rPr>
                <w:rFonts w:ascii="Times New Roman" w:hAnsi="Times New Roman" w:cs="Times New Roman"/>
                <w:lang w:val="ro-MD"/>
              </w:rPr>
              <w:t>Anexă: Raportul de verificare pe _____ pag.</w:t>
            </w:r>
          </w:p>
          <w:p w:rsidR="000668DA" w:rsidRPr="00C854DE" w:rsidRDefault="000668DA" w:rsidP="000668DA">
            <w:pPr>
              <w:widowControl w:val="0"/>
              <w:autoSpaceDE w:val="0"/>
              <w:autoSpaceDN w:val="0"/>
              <w:rPr>
                <w:rFonts w:ascii="Times New Roman" w:hAnsi="Times New Roman" w:cs="Times New Roman"/>
                <w:lang w:val="ro-MD"/>
              </w:rPr>
            </w:pPr>
          </w:p>
          <w:p w:rsidR="000668DA" w:rsidRPr="00C854DE" w:rsidRDefault="000668DA" w:rsidP="000668DA">
            <w:pPr>
              <w:widowControl w:val="0"/>
              <w:autoSpaceDE w:val="0"/>
              <w:autoSpaceDN w:val="0"/>
              <w:rPr>
                <w:rFonts w:ascii="Times New Roman" w:hAnsi="Times New Roman" w:cs="Times New Roman"/>
                <w:b/>
                <w:lang w:val="ro-MD"/>
              </w:rPr>
            </w:pPr>
            <w:r w:rsidRPr="00C854DE">
              <w:rPr>
                <w:rFonts w:ascii="Times New Roman" w:hAnsi="Times New Roman" w:cs="Times New Roman"/>
                <w:b/>
                <w:lang w:val="ro-MD"/>
              </w:rPr>
              <w:tab/>
              <w:t>Administrator _______________________________________________________________</w:t>
            </w:r>
          </w:p>
          <w:p w:rsidR="000668DA" w:rsidRPr="00C854DE" w:rsidRDefault="000668DA" w:rsidP="000668DA">
            <w:pPr>
              <w:widowControl w:val="0"/>
              <w:autoSpaceDE w:val="0"/>
              <w:autoSpaceDN w:val="0"/>
              <w:rPr>
                <w:rFonts w:ascii="Times New Roman" w:hAnsi="Times New Roman" w:cs="Times New Roman"/>
                <w:lang w:val="ro-MD"/>
              </w:rPr>
            </w:pPr>
          </w:p>
          <w:p w:rsidR="000668DA" w:rsidRPr="00C854DE" w:rsidRDefault="000668DA" w:rsidP="000668DA">
            <w:pPr>
              <w:widowControl w:val="0"/>
              <w:autoSpaceDE w:val="0"/>
              <w:autoSpaceDN w:val="0"/>
              <w:rPr>
                <w:rFonts w:ascii="Times New Roman" w:hAnsi="Times New Roman" w:cs="Times New Roman"/>
                <w:lang w:val="ro-MD"/>
              </w:rPr>
            </w:pPr>
            <w:r w:rsidRPr="00C854DE">
              <w:rPr>
                <w:rFonts w:ascii="Times New Roman" w:hAnsi="Times New Roman" w:cs="Times New Roman"/>
                <w:lang w:val="ro-MD"/>
              </w:rPr>
              <w:t>Ex._____________</w:t>
            </w:r>
          </w:p>
          <w:p w:rsidR="000668DA" w:rsidRPr="00C854DE" w:rsidRDefault="000668DA" w:rsidP="000668DA">
            <w:pPr>
              <w:tabs>
                <w:tab w:val="left" w:pos="6386"/>
              </w:tabs>
              <w:rPr>
                <w:rFonts w:ascii="Times New Roman" w:hAnsi="Times New Roman" w:cs="Times New Roman"/>
                <w:lang w:val="ro-MD" w:eastAsia="ru-RU"/>
              </w:rPr>
            </w:pPr>
            <w:r w:rsidRPr="00C854DE">
              <w:rPr>
                <w:rFonts w:ascii="Times New Roman" w:hAnsi="Times New Roman" w:cs="Times New Roman"/>
                <w:lang w:val="ro-MD" w:eastAsia="ru-RU"/>
              </w:rPr>
              <w:t>Tel.:____________</w:t>
            </w:r>
          </w:p>
          <w:p w:rsidR="000668DA" w:rsidRPr="00C854DE" w:rsidRDefault="000668DA" w:rsidP="000668DA">
            <w:pPr>
              <w:jc w:val="both"/>
              <w:rPr>
                <w:rFonts w:ascii="Times New Roman" w:hAnsi="Times New Roman" w:cs="Times New Roman"/>
                <w:lang w:val="ro-MD"/>
              </w:rPr>
            </w:pPr>
          </w:p>
          <w:p w:rsidR="000668DA" w:rsidRPr="00C854DE" w:rsidRDefault="000668DA" w:rsidP="000668DA">
            <w:pPr>
              <w:jc w:val="both"/>
              <w:rPr>
                <w:rFonts w:ascii="Times New Roman" w:hAnsi="Times New Roman" w:cs="Times New Roman"/>
                <w:lang w:val="ro-MD"/>
              </w:rPr>
            </w:pPr>
          </w:p>
        </w:tc>
        <w:tc>
          <w:tcPr>
            <w:tcW w:w="3505" w:type="dxa"/>
          </w:tcPr>
          <w:p w:rsidR="000668DA" w:rsidRPr="00C854DE" w:rsidRDefault="00217D8B" w:rsidP="000668DA">
            <w:pPr>
              <w:jc w:val="both"/>
              <w:rPr>
                <w:rFonts w:ascii="Times New Roman" w:hAnsi="Times New Roman" w:cs="Times New Roman"/>
                <w:lang w:val="ro-MD"/>
              </w:rPr>
            </w:pPr>
            <w:r>
              <w:rPr>
                <w:rFonts w:ascii="Times New Roman" w:hAnsi="Times New Roman" w:cs="Times New Roman"/>
                <w:lang w:val="ro-MD"/>
              </w:rPr>
              <w:t>Modificată.</w:t>
            </w:r>
          </w:p>
          <w:p w:rsidR="000668DA" w:rsidRPr="00C854DE" w:rsidRDefault="000668DA" w:rsidP="000668DA">
            <w:pPr>
              <w:jc w:val="both"/>
              <w:rPr>
                <w:rFonts w:ascii="Times New Roman" w:hAnsi="Times New Roman" w:cs="Times New Roman"/>
                <w:lang w:val="ro-MD"/>
              </w:rPr>
            </w:pPr>
          </w:p>
        </w:tc>
        <w:tc>
          <w:tcPr>
            <w:tcW w:w="4678" w:type="dxa"/>
          </w:tcPr>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Anexa.nr. 1</w:t>
            </w:r>
          </w:p>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la Regulamentul privind verificarea</w:t>
            </w:r>
          </w:p>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documentației de proiect și expertiza tehnică</w:t>
            </w:r>
          </w:p>
          <w:p w:rsidR="00217D8B" w:rsidRPr="00217D8B" w:rsidRDefault="00217D8B" w:rsidP="00217D8B">
            <w:pPr>
              <w:pStyle w:val="ListParagraph"/>
              <w:ind w:left="0" w:firstLine="567"/>
              <w:jc w:val="right"/>
              <w:rPr>
                <w:rFonts w:ascii="Times New Roman" w:hAnsi="Times New Roman"/>
                <w:lang w:val="ro-MD"/>
              </w:rPr>
            </w:pPr>
            <w:r w:rsidRPr="00217D8B">
              <w:rPr>
                <w:rFonts w:ascii="Times New Roman" w:hAnsi="Times New Roman"/>
                <w:lang w:val="ro-MD"/>
              </w:rPr>
              <w:t>a proiectelor și construcțiilor</w:t>
            </w:r>
          </w:p>
          <w:p w:rsidR="00217D8B" w:rsidRPr="00217D8B" w:rsidRDefault="00217D8B" w:rsidP="00217D8B">
            <w:pPr>
              <w:pStyle w:val="ListParagraph"/>
              <w:ind w:left="0" w:firstLine="567"/>
              <w:jc w:val="right"/>
              <w:rPr>
                <w:rFonts w:ascii="Times New Roman" w:hAnsi="Times New Roman"/>
                <w:i/>
                <w:lang w:val="ro-MD"/>
              </w:rPr>
            </w:pPr>
            <w:r w:rsidRPr="00217D8B">
              <w:rPr>
                <w:rFonts w:ascii="Times New Roman" w:hAnsi="Times New Roman"/>
                <w:i/>
                <w:lang w:val="ro-MD"/>
              </w:rPr>
              <w:t xml:space="preserve">(model) </w:t>
            </w:r>
          </w:p>
          <w:p w:rsidR="00217D8B" w:rsidRDefault="00217D8B" w:rsidP="000668DA">
            <w:pPr>
              <w:pStyle w:val="ListParagraph"/>
              <w:ind w:left="0" w:firstLine="567"/>
              <w:jc w:val="both"/>
              <w:rPr>
                <w:rFonts w:ascii="Times New Roman" w:hAnsi="Times New Roman" w:cs="Times New Roman"/>
                <w:lang w:val="ro-MD"/>
              </w:rPr>
            </w:pP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Avizul de verificare va avea următorul cuprins:</w:t>
            </w:r>
          </w:p>
          <w:p w:rsidR="000668DA" w:rsidRPr="00C854DE" w:rsidRDefault="000668DA" w:rsidP="000668DA">
            <w:pPr>
              <w:pStyle w:val="ListParagraph"/>
              <w:ind w:left="0" w:firstLine="567"/>
              <w:jc w:val="center"/>
              <w:rPr>
                <w:rFonts w:ascii="Times New Roman" w:hAnsi="Times New Roman" w:cs="Times New Roman"/>
                <w:lang w:val="ro-MD"/>
              </w:rPr>
            </w:pPr>
            <w:r w:rsidRPr="00C854DE">
              <w:rPr>
                <w:rFonts w:ascii="Times New Roman" w:hAnsi="Times New Roman" w:cs="Times New Roman"/>
                <w:lang w:val="ro-MD"/>
              </w:rPr>
              <w:t>Aviz de verificare  nr. __________</w:t>
            </w:r>
          </w:p>
          <w:p w:rsidR="000668DA" w:rsidRPr="00C854DE" w:rsidRDefault="000668DA" w:rsidP="000668DA">
            <w:pPr>
              <w:pStyle w:val="ListParagraph"/>
              <w:ind w:left="0" w:firstLine="567"/>
              <w:jc w:val="center"/>
              <w:rPr>
                <w:rFonts w:ascii="Times New Roman" w:hAnsi="Times New Roman" w:cs="Times New Roman"/>
                <w:lang w:val="ro-MD"/>
              </w:rPr>
            </w:pPr>
            <w:r w:rsidRPr="00C854DE">
              <w:rPr>
                <w:rFonts w:ascii="Times New Roman" w:hAnsi="Times New Roman" w:cs="Times New Roman"/>
                <w:lang w:val="ro-MD"/>
              </w:rPr>
              <w:t>a documentație de proiect_________________</w:t>
            </w:r>
          </w:p>
          <w:p w:rsidR="000668DA" w:rsidRPr="00C854DE" w:rsidRDefault="000668DA" w:rsidP="000668DA">
            <w:pPr>
              <w:pStyle w:val="ListParagraph"/>
              <w:ind w:left="0" w:firstLine="567"/>
              <w:jc w:val="center"/>
              <w:rPr>
                <w:rFonts w:ascii="Times New Roman" w:hAnsi="Times New Roman" w:cs="Times New Roman"/>
                <w:lang w:val="ro-MD"/>
              </w:rPr>
            </w:pPr>
            <w:r w:rsidRPr="00C854DE">
              <w:rPr>
                <w:rFonts w:ascii="Times New Roman" w:hAnsi="Times New Roman" w:cs="Times New Roman"/>
                <w:lang w:val="ro-MD"/>
              </w:rPr>
              <w:t>Organizația emitentă</w:t>
            </w:r>
          </w:p>
          <w:p w:rsidR="000668DA" w:rsidRPr="00C854DE" w:rsidRDefault="000668DA" w:rsidP="000668DA">
            <w:pPr>
              <w:pStyle w:val="ListParagraph"/>
              <w:ind w:left="0" w:firstLine="567"/>
              <w:jc w:val="center"/>
              <w:rPr>
                <w:rFonts w:ascii="Times New Roman" w:hAnsi="Times New Roman" w:cs="Times New Roman"/>
                <w:lang w:val="ro-MD"/>
              </w:rPr>
            </w:pPr>
            <w:r w:rsidRPr="00C854DE">
              <w:rPr>
                <w:rFonts w:ascii="Times New Roman" w:hAnsi="Times New Roman" w:cs="Times New Roman"/>
                <w:lang w:val="ro-MD"/>
              </w:rPr>
              <w:t>___________________________________________________</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Nr. de emitere _____</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din ____ _________ 202___</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 xml:space="preserve">                                                                                                     beneficiar __________</w:t>
            </w:r>
          </w:p>
          <w:p w:rsidR="000668DA" w:rsidRPr="00C854DE" w:rsidRDefault="000668DA" w:rsidP="000668DA">
            <w:pPr>
              <w:pStyle w:val="ListParagraph"/>
              <w:ind w:left="0" w:firstLine="567"/>
              <w:jc w:val="both"/>
              <w:rPr>
                <w:rFonts w:ascii="Times New Roman" w:hAnsi="Times New Roman" w:cs="Times New Roman"/>
                <w:lang w:val="ro-MD"/>
              </w:rPr>
            </w:pP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Vă prezentăm  Avizul de verificare nr. ___________ la proiectul de execuție „____________________________________”.</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Certificat de urbanism nr. __ din , eliberat de ____;</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Specialiștii: numele, prenumele, (cert. nr. __ din ____);</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Regimul juridic, economic, tehnic și arhitectural-urbanistic;</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Descrierea obiectivului;</w:t>
            </w:r>
          </w:p>
          <w:p w:rsidR="000668DA" w:rsidRPr="00C854DE" w:rsidRDefault="000668DA" w:rsidP="000668DA">
            <w:pPr>
              <w:pStyle w:val="ListParagraph"/>
              <w:ind w:left="0" w:firstLine="567"/>
              <w:jc w:val="both"/>
              <w:rPr>
                <w:rFonts w:ascii="Times New Roman" w:hAnsi="Times New Roman" w:cs="Times New Roman"/>
                <w:lang w:val="ro-MD"/>
              </w:rPr>
            </w:pPr>
            <w:r w:rsidRPr="00C854DE">
              <w:rPr>
                <w:rFonts w:ascii="Times New Roman" w:hAnsi="Times New Roman" w:cs="Times New Roman"/>
                <w:lang w:val="ro-MD"/>
              </w:rPr>
              <w:t>Regimul de înălțime;</w:t>
            </w:r>
          </w:p>
          <w:p w:rsidR="000668DA" w:rsidRPr="00C854DE" w:rsidRDefault="000668DA" w:rsidP="000668DA">
            <w:pPr>
              <w:pStyle w:val="ListParagraph"/>
              <w:numPr>
                <w:ilvl w:val="0"/>
                <w:numId w:val="5"/>
              </w:numPr>
              <w:tabs>
                <w:tab w:val="left" w:pos="720"/>
              </w:tabs>
              <w:spacing w:line="256" w:lineRule="auto"/>
              <w:jc w:val="both"/>
              <w:rPr>
                <w:rFonts w:ascii="Times New Roman" w:hAnsi="Times New Roman" w:cs="Times New Roman"/>
                <w:lang w:val="ro-MD"/>
              </w:rPr>
            </w:pPr>
            <w:r w:rsidRPr="00C854DE">
              <w:rPr>
                <w:rFonts w:ascii="Times New Roman" w:hAnsi="Times New Roman" w:cs="Times New Roman"/>
                <w:lang w:val="ro-MD"/>
              </w:rPr>
              <w:t>POT;</w:t>
            </w:r>
          </w:p>
          <w:p w:rsidR="000668DA" w:rsidRPr="00C854DE" w:rsidRDefault="000668DA" w:rsidP="000668DA">
            <w:pPr>
              <w:pStyle w:val="ListParagraph"/>
              <w:numPr>
                <w:ilvl w:val="0"/>
                <w:numId w:val="5"/>
              </w:numPr>
              <w:spacing w:line="256" w:lineRule="auto"/>
              <w:ind w:left="567" w:hanging="27"/>
              <w:jc w:val="both"/>
              <w:rPr>
                <w:rFonts w:ascii="Times New Roman" w:hAnsi="Times New Roman" w:cs="Times New Roman"/>
                <w:lang w:val="ro-MD"/>
              </w:rPr>
            </w:pPr>
            <w:r w:rsidRPr="00C854DE">
              <w:rPr>
                <w:rFonts w:ascii="Times New Roman" w:hAnsi="Times New Roman" w:cs="Times New Roman"/>
                <w:lang w:val="ro-MD"/>
              </w:rPr>
              <w:t>CUT;</w:t>
            </w:r>
          </w:p>
          <w:p w:rsidR="000668DA" w:rsidRPr="00C854DE" w:rsidRDefault="000668DA" w:rsidP="000668DA">
            <w:pPr>
              <w:pStyle w:val="ListParagraph"/>
              <w:ind w:left="567"/>
              <w:jc w:val="both"/>
              <w:rPr>
                <w:rFonts w:ascii="Times New Roman" w:hAnsi="Times New Roman" w:cs="Times New Roman"/>
                <w:lang w:val="ro-MD"/>
              </w:rPr>
            </w:pPr>
            <w:r w:rsidRPr="00C854DE">
              <w:rPr>
                <w:rFonts w:ascii="Times New Roman" w:hAnsi="Times New Roman" w:cs="Times New Roman"/>
                <w:lang w:val="ro-MD"/>
              </w:rPr>
              <w:t>Descrierea lucrărilor pregătitoare din proiect;</w:t>
            </w:r>
          </w:p>
          <w:p w:rsidR="000668DA" w:rsidRPr="00C854DE" w:rsidRDefault="000668DA" w:rsidP="000668DA">
            <w:pPr>
              <w:pStyle w:val="ListParagraph"/>
              <w:ind w:left="567"/>
              <w:jc w:val="both"/>
              <w:rPr>
                <w:rFonts w:ascii="Times New Roman" w:hAnsi="Times New Roman" w:cs="Times New Roman"/>
                <w:lang w:val="ro-MD"/>
              </w:rPr>
            </w:pPr>
            <w:r w:rsidRPr="00C854DE">
              <w:rPr>
                <w:rFonts w:ascii="Times New Roman" w:hAnsi="Times New Roman" w:cs="Times New Roman"/>
                <w:lang w:val="ro-MD"/>
              </w:rPr>
              <w:t>Verificator de proiect (numele, prenumele, ștampila).</w:t>
            </w:r>
          </w:p>
          <w:p w:rsidR="000668DA" w:rsidRPr="00C854DE" w:rsidRDefault="000668DA" w:rsidP="000668DA">
            <w:pPr>
              <w:pStyle w:val="ListParagraph"/>
              <w:ind w:left="567"/>
              <w:jc w:val="both"/>
              <w:rPr>
                <w:rFonts w:ascii="Times New Roman" w:hAnsi="Times New Roman" w:cs="Times New Roman"/>
                <w:lang w:val="ro-MD"/>
              </w:rPr>
            </w:pPr>
            <w:r w:rsidRPr="00C854DE">
              <w:rPr>
                <w:rFonts w:ascii="Times New Roman" w:hAnsi="Times New Roman" w:cs="Times New Roman"/>
                <w:lang w:val="ro-MD"/>
              </w:rPr>
              <w:t>Ex. _____________</w:t>
            </w:r>
          </w:p>
          <w:p w:rsidR="000668DA" w:rsidRPr="00C854DE" w:rsidRDefault="000668DA" w:rsidP="007916F4">
            <w:pPr>
              <w:pStyle w:val="ListParagraph"/>
              <w:ind w:left="567"/>
              <w:jc w:val="both"/>
              <w:rPr>
                <w:rFonts w:ascii="Times New Roman" w:hAnsi="Times New Roman" w:cs="Times New Roman"/>
                <w:lang w:val="ro-MD"/>
              </w:rPr>
            </w:pPr>
            <w:r w:rsidRPr="00C854DE">
              <w:rPr>
                <w:rFonts w:ascii="Times New Roman" w:hAnsi="Times New Roman" w:cs="Times New Roman"/>
                <w:lang w:val="ro-MD"/>
              </w:rPr>
              <w:t>Tel._____________</w:t>
            </w:r>
          </w:p>
          <w:p w:rsidR="000668DA" w:rsidRPr="00C854DE" w:rsidRDefault="000668DA" w:rsidP="000668DA">
            <w:pPr>
              <w:jc w:val="both"/>
              <w:rPr>
                <w:rFonts w:ascii="Times New Roman" w:hAnsi="Times New Roman" w:cs="Times New Roman"/>
                <w:lang w:val="ro-MD"/>
              </w:rPr>
            </w:pPr>
          </w:p>
        </w:tc>
      </w:tr>
      <w:tr w:rsidR="00A1039F" w:rsidRPr="00C854DE" w:rsidTr="00A1039F">
        <w:trPr>
          <w:trHeight w:val="1426"/>
        </w:trPr>
        <w:tc>
          <w:tcPr>
            <w:tcW w:w="1413" w:type="dxa"/>
          </w:tcPr>
          <w:p w:rsidR="00A1039F" w:rsidRPr="00C854DE" w:rsidRDefault="00A1039F" w:rsidP="00A1039F">
            <w:pPr>
              <w:rPr>
                <w:rFonts w:ascii="Times New Roman" w:hAnsi="Times New Roman" w:cs="Times New Roman"/>
                <w:lang w:val="ro-MD"/>
              </w:rPr>
            </w:pPr>
            <w:r w:rsidRPr="00C854DE">
              <w:rPr>
                <w:rFonts w:ascii="Times New Roman" w:hAnsi="Times New Roman" w:cs="Times New Roman"/>
                <w:lang w:val="ro-MD"/>
              </w:rPr>
              <w:lastRenderedPageBreak/>
              <w:t>743/2024, Anexa nr. 2</w:t>
            </w:r>
          </w:p>
          <w:p w:rsidR="00A1039F" w:rsidRPr="00C854DE" w:rsidRDefault="00A1039F" w:rsidP="000668DA">
            <w:pPr>
              <w:rPr>
                <w:rFonts w:ascii="Times New Roman" w:hAnsi="Times New Roman" w:cs="Times New Roman"/>
                <w:lang w:val="ro-MD"/>
              </w:rPr>
            </w:pPr>
          </w:p>
        </w:tc>
        <w:tc>
          <w:tcPr>
            <w:tcW w:w="4149" w:type="dxa"/>
          </w:tcPr>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Anexa.nr. 6</w:t>
            </w:r>
          </w:p>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la Regulamentul privind verificarea</w:t>
            </w:r>
          </w:p>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documentației de proiect și expertiza tehnică</w:t>
            </w:r>
          </w:p>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a proiectelor și construcțiilor</w:t>
            </w:r>
          </w:p>
          <w:p w:rsidR="00A1039F" w:rsidRDefault="00A1039F" w:rsidP="00A1039F">
            <w:pPr>
              <w:pStyle w:val="ListParagraph"/>
              <w:ind w:left="567"/>
              <w:jc w:val="right"/>
              <w:rPr>
                <w:rFonts w:ascii="Times New Roman" w:hAnsi="Times New Roman"/>
                <w:i/>
                <w:lang w:val="ro-MD"/>
              </w:rPr>
            </w:pPr>
            <w:r w:rsidRPr="00A1039F">
              <w:rPr>
                <w:rFonts w:ascii="Times New Roman" w:hAnsi="Times New Roman"/>
                <w:i/>
                <w:lang w:val="ro-MD"/>
              </w:rPr>
              <w:t>(model)</w:t>
            </w:r>
          </w:p>
          <w:p w:rsidR="00A1039F" w:rsidRDefault="00A1039F" w:rsidP="00A1039F">
            <w:pPr>
              <w:pStyle w:val="ListParagraph"/>
              <w:ind w:left="0" w:firstLine="567"/>
              <w:rPr>
                <w:rFonts w:ascii="Times New Roman" w:hAnsi="Times New Roman"/>
                <w:lang w:val="ro-MD"/>
              </w:rPr>
            </w:pP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Registrul avizelor tehnice ce atestă gradul de executare a construcțiilor</w:t>
            </w: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Data _____ 202____</w:t>
            </w:r>
          </w:p>
          <w:p w:rsidR="00A1039F" w:rsidRDefault="00A1039F" w:rsidP="00A1039F">
            <w:pPr>
              <w:pStyle w:val="ListParagraph"/>
              <w:ind w:left="0" w:firstLine="567"/>
              <w:rPr>
                <w:rFonts w:ascii="Times New Roman" w:hAnsi="Times New Roman"/>
                <w:lang w:val="ro-MD"/>
              </w:rPr>
            </w:pP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Col. 1 Numărul înregistrării;</w:t>
            </w: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Col. 2 Data;</w:t>
            </w: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Col.</w:t>
            </w:r>
            <w:r w:rsidR="007110AA">
              <w:rPr>
                <w:rFonts w:ascii="Times New Roman" w:hAnsi="Times New Roman"/>
                <w:lang w:val="ro-MD"/>
              </w:rPr>
              <w:t xml:space="preserve"> 3 D</w:t>
            </w:r>
            <w:r>
              <w:rPr>
                <w:rFonts w:ascii="Times New Roman" w:hAnsi="Times New Roman"/>
                <w:lang w:val="ro-MD"/>
              </w:rPr>
              <w:t>enumirea obiectului;</w:t>
            </w: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Col. 4 Adresa;</w:t>
            </w: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Col. 5 Beneficiarul;</w:t>
            </w:r>
          </w:p>
          <w:p w:rsidR="00A1039F" w:rsidRDefault="00A1039F" w:rsidP="00A1039F">
            <w:pPr>
              <w:pStyle w:val="ListParagraph"/>
              <w:ind w:left="0" w:firstLine="567"/>
              <w:rPr>
                <w:rFonts w:ascii="Times New Roman" w:hAnsi="Times New Roman"/>
                <w:lang w:val="ro-MD"/>
              </w:rPr>
            </w:pPr>
            <w:r>
              <w:rPr>
                <w:rFonts w:ascii="Times New Roman" w:hAnsi="Times New Roman"/>
                <w:lang w:val="ro-MD"/>
              </w:rPr>
              <w:t xml:space="preserve">Col. 6 Denumirea organizației care </w:t>
            </w:r>
            <w:r w:rsidR="003211FA">
              <w:rPr>
                <w:rFonts w:ascii="Times New Roman" w:hAnsi="Times New Roman"/>
                <w:lang w:val="ro-MD"/>
              </w:rPr>
              <w:t>efectuează activități de expertiză tehnică în construcții (numele, prenumele expertului tehnic).</w:t>
            </w:r>
          </w:p>
          <w:p w:rsidR="00A1039F" w:rsidRPr="00217D8B" w:rsidRDefault="00A1039F" w:rsidP="00A1039F">
            <w:pPr>
              <w:pStyle w:val="ListParagraph"/>
              <w:ind w:left="0" w:firstLine="567"/>
              <w:rPr>
                <w:rFonts w:ascii="Times New Roman" w:hAnsi="Times New Roman"/>
                <w:lang w:val="ro-MD"/>
              </w:rPr>
            </w:pPr>
          </w:p>
        </w:tc>
        <w:tc>
          <w:tcPr>
            <w:tcW w:w="3505" w:type="dxa"/>
          </w:tcPr>
          <w:p w:rsidR="00A1039F" w:rsidRDefault="00A1039F" w:rsidP="000668DA">
            <w:pPr>
              <w:jc w:val="both"/>
              <w:rPr>
                <w:rFonts w:ascii="Times New Roman" w:hAnsi="Times New Roman" w:cs="Times New Roman"/>
                <w:lang w:val="ro-MD"/>
              </w:rPr>
            </w:pPr>
            <w:r>
              <w:rPr>
                <w:rFonts w:ascii="Times New Roman" w:hAnsi="Times New Roman" w:cs="Times New Roman"/>
                <w:lang w:val="ro-MD"/>
              </w:rPr>
              <w:t>Modificată</w:t>
            </w:r>
            <w:r w:rsidR="00302A8F">
              <w:rPr>
                <w:rFonts w:ascii="Times New Roman" w:hAnsi="Times New Roman" w:cs="Times New Roman"/>
                <w:lang w:val="ro-MD"/>
              </w:rPr>
              <w:t>.</w:t>
            </w:r>
          </w:p>
        </w:tc>
        <w:tc>
          <w:tcPr>
            <w:tcW w:w="4678" w:type="dxa"/>
          </w:tcPr>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Anexa.nr. 6</w:t>
            </w:r>
          </w:p>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la Regulamentul privind verificarea</w:t>
            </w:r>
          </w:p>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documentației de proiect și expertiza tehnică</w:t>
            </w:r>
          </w:p>
          <w:p w:rsidR="00A1039F" w:rsidRPr="00A1039F" w:rsidRDefault="00A1039F" w:rsidP="00A1039F">
            <w:pPr>
              <w:pStyle w:val="ListParagraph"/>
              <w:ind w:left="0" w:firstLine="567"/>
              <w:jc w:val="right"/>
              <w:rPr>
                <w:rFonts w:ascii="Times New Roman" w:hAnsi="Times New Roman"/>
                <w:lang w:val="ro-MD"/>
              </w:rPr>
            </w:pPr>
            <w:r w:rsidRPr="00A1039F">
              <w:rPr>
                <w:rFonts w:ascii="Times New Roman" w:hAnsi="Times New Roman"/>
                <w:lang w:val="ro-MD"/>
              </w:rPr>
              <w:t>a proiectelor și construcțiilor</w:t>
            </w:r>
          </w:p>
          <w:p w:rsidR="00A1039F" w:rsidRDefault="00A1039F" w:rsidP="00A1039F">
            <w:pPr>
              <w:pStyle w:val="ListParagraph"/>
              <w:ind w:left="567"/>
              <w:jc w:val="right"/>
              <w:rPr>
                <w:rFonts w:ascii="Times New Roman" w:hAnsi="Times New Roman"/>
                <w:i/>
                <w:lang w:val="ro-MD"/>
              </w:rPr>
            </w:pPr>
            <w:r w:rsidRPr="00A1039F">
              <w:rPr>
                <w:rFonts w:ascii="Times New Roman" w:hAnsi="Times New Roman"/>
                <w:i/>
                <w:lang w:val="ro-MD"/>
              </w:rPr>
              <w:t>(model)</w:t>
            </w:r>
          </w:p>
          <w:p w:rsidR="007110AA" w:rsidRDefault="007110AA" w:rsidP="007110AA">
            <w:pPr>
              <w:pStyle w:val="ListParagraph"/>
              <w:ind w:left="0" w:firstLine="567"/>
              <w:rPr>
                <w:rFonts w:ascii="Times New Roman" w:hAnsi="Times New Roman"/>
                <w:lang w:val="ro-MD"/>
              </w:rPr>
            </w:pPr>
          </w:p>
          <w:p w:rsidR="007110AA" w:rsidRDefault="007110AA" w:rsidP="007110AA">
            <w:pPr>
              <w:pStyle w:val="ListParagraph"/>
              <w:ind w:left="0" w:firstLine="567"/>
              <w:rPr>
                <w:rFonts w:ascii="Times New Roman" w:hAnsi="Times New Roman"/>
                <w:lang w:val="ro-MD"/>
              </w:rPr>
            </w:pPr>
            <w:r>
              <w:rPr>
                <w:rFonts w:ascii="Times New Roman" w:hAnsi="Times New Roman"/>
                <w:lang w:val="ro-MD"/>
              </w:rPr>
              <w:t>Registrul avizelor tehnice ce atestă gradul de executare a construcțiilor</w:t>
            </w:r>
          </w:p>
          <w:p w:rsidR="007110AA" w:rsidRDefault="007110AA" w:rsidP="007110AA">
            <w:pPr>
              <w:pStyle w:val="ListParagraph"/>
              <w:ind w:left="0" w:firstLine="567"/>
              <w:rPr>
                <w:rFonts w:ascii="Times New Roman" w:hAnsi="Times New Roman"/>
                <w:lang w:val="ro-MD"/>
              </w:rPr>
            </w:pPr>
            <w:r>
              <w:rPr>
                <w:rFonts w:ascii="Times New Roman" w:hAnsi="Times New Roman"/>
                <w:lang w:val="ro-MD"/>
              </w:rPr>
              <w:t>Data _____ 202____</w:t>
            </w:r>
          </w:p>
          <w:p w:rsidR="007110AA" w:rsidRDefault="007110AA" w:rsidP="007110AA">
            <w:pPr>
              <w:pStyle w:val="ListParagraph"/>
              <w:ind w:left="0" w:firstLine="567"/>
              <w:rPr>
                <w:rFonts w:ascii="Times New Roman" w:hAnsi="Times New Roman"/>
                <w:lang w:val="ro-MD"/>
              </w:rPr>
            </w:pPr>
          </w:p>
          <w:p w:rsidR="00A1039F" w:rsidRPr="00302A8F" w:rsidRDefault="003211FA" w:rsidP="00A1039F">
            <w:pPr>
              <w:pStyle w:val="ListParagraph"/>
              <w:ind w:left="567"/>
              <w:rPr>
                <w:rFonts w:ascii="Times New Roman" w:hAnsi="Times New Roman" w:cs="Times New Roman"/>
                <w:lang w:val="ro-MD"/>
              </w:rPr>
            </w:pPr>
            <w:r w:rsidRPr="00302A8F">
              <w:rPr>
                <w:rFonts w:ascii="Times New Roman" w:hAnsi="Times New Roman" w:cs="Times New Roman"/>
                <w:lang w:val="ro-MD"/>
              </w:rPr>
              <w:t xml:space="preserve">Col. 1 </w:t>
            </w:r>
            <w:r w:rsidRPr="00302A8F">
              <w:rPr>
                <w:rFonts w:ascii="Times New Roman" w:hAnsi="Times New Roman" w:cs="Times New Roman"/>
                <w:lang w:val="ro-RO"/>
              </w:rPr>
              <w:t>Numărul înregistrării</w:t>
            </w:r>
            <w:r w:rsidR="007110AA">
              <w:rPr>
                <w:rFonts w:ascii="Times New Roman" w:hAnsi="Times New Roman" w:cs="Times New Roman"/>
                <w:lang w:val="ro-RO"/>
              </w:rPr>
              <w:t>;</w:t>
            </w:r>
          </w:p>
          <w:p w:rsidR="003211FA" w:rsidRPr="00302A8F" w:rsidRDefault="003211FA" w:rsidP="00A1039F">
            <w:pPr>
              <w:pStyle w:val="ListParagraph"/>
              <w:ind w:left="567"/>
              <w:rPr>
                <w:rFonts w:ascii="Times New Roman" w:hAnsi="Times New Roman" w:cs="Times New Roman"/>
                <w:lang w:val="ro-MD"/>
              </w:rPr>
            </w:pPr>
            <w:r w:rsidRPr="00302A8F">
              <w:rPr>
                <w:rFonts w:ascii="Times New Roman" w:hAnsi="Times New Roman" w:cs="Times New Roman"/>
                <w:lang w:val="ro-MD"/>
              </w:rPr>
              <w:t>Col. 2</w:t>
            </w:r>
            <w:r w:rsidR="00302A8F" w:rsidRPr="00302A8F">
              <w:rPr>
                <w:rFonts w:ascii="Times New Roman" w:hAnsi="Times New Roman" w:cs="Times New Roman"/>
                <w:lang w:val="ro-MD"/>
              </w:rPr>
              <w:t xml:space="preserve"> </w:t>
            </w:r>
            <w:r w:rsidR="00302A8F" w:rsidRPr="00302A8F">
              <w:rPr>
                <w:rFonts w:ascii="Times New Roman" w:hAnsi="Times New Roman" w:cs="Times New Roman"/>
                <w:lang w:val="ro-RO"/>
              </w:rPr>
              <w:t>Denumirea obiectului</w:t>
            </w:r>
            <w:r w:rsidR="007110AA">
              <w:rPr>
                <w:rFonts w:ascii="Times New Roman" w:hAnsi="Times New Roman" w:cs="Times New Roman"/>
                <w:lang w:val="ro-RO"/>
              </w:rPr>
              <w:t>;</w:t>
            </w:r>
          </w:p>
          <w:p w:rsidR="003211FA" w:rsidRPr="00302A8F" w:rsidRDefault="00302A8F" w:rsidP="00302A8F">
            <w:pPr>
              <w:widowControl w:val="0"/>
              <w:autoSpaceDE w:val="0"/>
              <w:autoSpaceDN w:val="0"/>
              <w:rPr>
                <w:rFonts w:ascii="Times New Roman" w:hAnsi="Times New Roman" w:cs="Times New Roman"/>
                <w:lang w:val="ro-MD"/>
              </w:rPr>
            </w:pPr>
            <w:r w:rsidRPr="00302A8F">
              <w:rPr>
                <w:rFonts w:ascii="Times New Roman" w:hAnsi="Times New Roman" w:cs="Times New Roman"/>
                <w:lang w:val="ro-MD"/>
              </w:rPr>
              <w:t xml:space="preserve">          </w:t>
            </w:r>
            <w:r w:rsidR="003211FA" w:rsidRPr="00302A8F">
              <w:rPr>
                <w:rFonts w:ascii="Times New Roman" w:hAnsi="Times New Roman" w:cs="Times New Roman"/>
                <w:lang w:val="ro-MD"/>
              </w:rPr>
              <w:t>Col. 3</w:t>
            </w:r>
            <w:r w:rsidRPr="00302A8F">
              <w:rPr>
                <w:rFonts w:ascii="Times New Roman" w:hAnsi="Times New Roman" w:cs="Times New Roman"/>
                <w:lang w:val="ro-MD"/>
              </w:rPr>
              <w:t xml:space="preserve"> </w:t>
            </w:r>
            <w:r w:rsidRPr="00302A8F">
              <w:rPr>
                <w:rFonts w:ascii="Times New Roman" w:hAnsi="Times New Roman" w:cs="Times New Roman"/>
                <w:lang w:val="ro-RO"/>
              </w:rPr>
              <w:t>Adresa nr. cadastral</w:t>
            </w:r>
            <w:r w:rsidR="007110AA">
              <w:rPr>
                <w:rFonts w:ascii="Times New Roman" w:hAnsi="Times New Roman" w:cs="Times New Roman"/>
                <w:lang w:val="ro-RO"/>
              </w:rPr>
              <w:t>;</w:t>
            </w:r>
          </w:p>
          <w:p w:rsidR="00302A8F" w:rsidRPr="00302A8F" w:rsidRDefault="003211FA" w:rsidP="00302A8F">
            <w:pPr>
              <w:widowControl w:val="0"/>
              <w:autoSpaceDE w:val="0"/>
              <w:autoSpaceDN w:val="0"/>
              <w:jc w:val="center"/>
              <w:rPr>
                <w:rFonts w:ascii="Times New Roman" w:hAnsi="Times New Roman" w:cs="Times New Roman"/>
                <w:lang w:val="ro-RO"/>
              </w:rPr>
            </w:pPr>
            <w:r w:rsidRPr="00302A8F">
              <w:rPr>
                <w:rFonts w:ascii="Times New Roman" w:hAnsi="Times New Roman" w:cs="Times New Roman"/>
                <w:lang w:val="ro-MD"/>
              </w:rPr>
              <w:t>Col. 4</w:t>
            </w:r>
            <w:r w:rsidR="00302A8F" w:rsidRPr="00302A8F">
              <w:rPr>
                <w:rFonts w:ascii="Times New Roman" w:hAnsi="Times New Roman" w:cs="Times New Roman"/>
                <w:lang w:val="ro-MD"/>
              </w:rPr>
              <w:t xml:space="preserve"> </w:t>
            </w:r>
            <w:r w:rsidR="00302A8F" w:rsidRPr="00302A8F">
              <w:rPr>
                <w:rFonts w:ascii="Times New Roman" w:hAnsi="Times New Roman" w:cs="Times New Roman"/>
                <w:lang w:val="ro-RO"/>
              </w:rPr>
              <w:t>Data inspectării  obiectivului</w:t>
            </w:r>
            <w:r w:rsidR="007110AA">
              <w:rPr>
                <w:rFonts w:ascii="Times New Roman" w:hAnsi="Times New Roman" w:cs="Times New Roman"/>
                <w:lang w:val="ro-RO"/>
              </w:rPr>
              <w:t>;</w:t>
            </w:r>
          </w:p>
          <w:p w:rsidR="003211FA" w:rsidRPr="00302A8F" w:rsidRDefault="003211FA" w:rsidP="00A1039F">
            <w:pPr>
              <w:pStyle w:val="ListParagraph"/>
              <w:ind w:left="567"/>
              <w:rPr>
                <w:rFonts w:ascii="Times New Roman" w:hAnsi="Times New Roman" w:cs="Times New Roman"/>
                <w:lang w:val="ro-MD"/>
              </w:rPr>
            </w:pPr>
            <w:r w:rsidRPr="00302A8F">
              <w:rPr>
                <w:rFonts w:ascii="Times New Roman" w:hAnsi="Times New Roman" w:cs="Times New Roman"/>
                <w:lang w:val="ro-MD"/>
              </w:rPr>
              <w:t>Col. 5</w:t>
            </w:r>
            <w:r w:rsidR="00302A8F" w:rsidRPr="00302A8F">
              <w:rPr>
                <w:rFonts w:ascii="Times New Roman" w:hAnsi="Times New Roman" w:cs="Times New Roman"/>
                <w:lang w:val="ro-MD"/>
              </w:rPr>
              <w:t xml:space="preserve"> </w:t>
            </w:r>
            <w:r w:rsidR="00302A8F" w:rsidRPr="00302A8F">
              <w:rPr>
                <w:rFonts w:ascii="Times New Roman" w:hAnsi="Times New Roman" w:cs="Times New Roman"/>
                <w:lang w:val="ro-RO"/>
              </w:rPr>
              <w:t>Beneficiarul</w:t>
            </w:r>
            <w:r w:rsidR="007110AA">
              <w:rPr>
                <w:rFonts w:ascii="Times New Roman" w:hAnsi="Times New Roman" w:cs="Times New Roman"/>
                <w:lang w:val="ro-RO"/>
              </w:rPr>
              <w:t>;</w:t>
            </w:r>
          </w:p>
          <w:p w:rsidR="003211FA" w:rsidRPr="00302A8F" w:rsidRDefault="003211FA" w:rsidP="00A1039F">
            <w:pPr>
              <w:pStyle w:val="ListParagraph"/>
              <w:ind w:left="567"/>
              <w:rPr>
                <w:rFonts w:ascii="Times New Roman" w:hAnsi="Times New Roman" w:cs="Times New Roman"/>
                <w:lang w:val="ro-MD"/>
              </w:rPr>
            </w:pPr>
            <w:r w:rsidRPr="00302A8F">
              <w:rPr>
                <w:rFonts w:ascii="Times New Roman" w:hAnsi="Times New Roman" w:cs="Times New Roman"/>
                <w:lang w:val="ro-MD"/>
              </w:rPr>
              <w:t>Col. 6</w:t>
            </w:r>
            <w:r w:rsidR="00302A8F" w:rsidRPr="00302A8F">
              <w:rPr>
                <w:rFonts w:ascii="Times New Roman" w:hAnsi="Times New Roman" w:cs="Times New Roman"/>
                <w:lang w:val="ro-MD"/>
              </w:rPr>
              <w:t xml:space="preserve"> </w:t>
            </w:r>
            <w:r w:rsidR="00302A8F" w:rsidRPr="00302A8F">
              <w:rPr>
                <w:rFonts w:ascii="Times New Roman" w:hAnsi="Times New Roman" w:cs="Times New Roman"/>
                <w:lang w:val="ro-RO"/>
              </w:rPr>
              <w:t>Denumirea organizației care efectuează activități de expertiză tehnică în construcții (numele, prenumele expertului tehnic)</w:t>
            </w:r>
            <w:r w:rsidR="007110AA">
              <w:rPr>
                <w:rFonts w:ascii="Times New Roman" w:hAnsi="Times New Roman" w:cs="Times New Roman"/>
                <w:lang w:val="ro-RO"/>
              </w:rPr>
              <w:t>.</w:t>
            </w:r>
          </w:p>
          <w:p w:rsidR="00A1039F" w:rsidRPr="00217D8B" w:rsidRDefault="00A1039F" w:rsidP="00217D8B">
            <w:pPr>
              <w:pStyle w:val="ListParagraph"/>
              <w:ind w:left="0" w:firstLine="567"/>
              <w:jc w:val="right"/>
              <w:rPr>
                <w:rFonts w:ascii="Times New Roman" w:hAnsi="Times New Roman"/>
                <w:lang w:val="ro-MD"/>
              </w:rPr>
            </w:pPr>
          </w:p>
        </w:tc>
      </w:tr>
      <w:tr w:rsidR="00302A8F" w:rsidRPr="00C854DE" w:rsidTr="00144AFC">
        <w:trPr>
          <w:trHeight w:val="976"/>
        </w:trPr>
        <w:tc>
          <w:tcPr>
            <w:tcW w:w="1413" w:type="dxa"/>
          </w:tcPr>
          <w:p w:rsidR="00302A8F" w:rsidRPr="00C854DE" w:rsidRDefault="00302A8F" w:rsidP="00302A8F">
            <w:pPr>
              <w:rPr>
                <w:rFonts w:ascii="Times New Roman" w:hAnsi="Times New Roman" w:cs="Times New Roman"/>
                <w:lang w:val="ro-MD"/>
              </w:rPr>
            </w:pPr>
            <w:r w:rsidRPr="00C854DE">
              <w:rPr>
                <w:rFonts w:ascii="Times New Roman" w:hAnsi="Times New Roman" w:cs="Times New Roman"/>
                <w:lang w:val="ro-MD"/>
              </w:rPr>
              <w:t>743/2024, Anexa nr. 2</w:t>
            </w:r>
          </w:p>
          <w:p w:rsidR="00302A8F" w:rsidRPr="00C854DE" w:rsidRDefault="00302A8F" w:rsidP="00A1039F">
            <w:pPr>
              <w:rPr>
                <w:rFonts w:ascii="Times New Roman" w:hAnsi="Times New Roman" w:cs="Times New Roman"/>
                <w:lang w:val="ro-MD"/>
              </w:rPr>
            </w:pPr>
          </w:p>
        </w:tc>
        <w:tc>
          <w:tcPr>
            <w:tcW w:w="4149" w:type="dxa"/>
          </w:tcPr>
          <w:p w:rsidR="00F76E39" w:rsidRPr="00F76E39" w:rsidRDefault="00F76E39" w:rsidP="00F76E39">
            <w:pPr>
              <w:pStyle w:val="ListParagraph"/>
              <w:ind w:left="0" w:firstLine="567"/>
              <w:jc w:val="right"/>
              <w:rPr>
                <w:rFonts w:ascii="Times New Roman" w:hAnsi="Times New Roman"/>
                <w:lang w:val="ro-MD"/>
              </w:rPr>
            </w:pPr>
            <w:r w:rsidRPr="00F76E39">
              <w:rPr>
                <w:rFonts w:ascii="Times New Roman" w:hAnsi="Times New Roman"/>
                <w:lang w:val="ro-MD"/>
              </w:rPr>
              <w:t>Anexa.nr. 7</w:t>
            </w:r>
          </w:p>
          <w:p w:rsidR="00F76E39" w:rsidRPr="00F76E39" w:rsidRDefault="00F76E39" w:rsidP="00F76E39">
            <w:pPr>
              <w:pStyle w:val="ListParagraph"/>
              <w:ind w:left="0" w:firstLine="567"/>
              <w:jc w:val="right"/>
              <w:rPr>
                <w:rFonts w:ascii="Times New Roman" w:hAnsi="Times New Roman"/>
                <w:lang w:val="ro-MD"/>
              </w:rPr>
            </w:pPr>
            <w:r w:rsidRPr="00F76E39">
              <w:rPr>
                <w:rFonts w:ascii="Times New Roman" w:hAnsi="Times New Roman"/>
                <w:lang w:val="ro-MD"/>
              </w:rPr>
              <w:t>la Regulamentul privind verificarea</w:t>
            </w:r>
          </w:p>
          <w:p w:rsidR="00F76E39" w:rsidRPr="00F76E39" w:rsidRDefault="00F76E39" w:rsidP="00F76E39">
            <w:pPr>
              <w:pStyle w:val="ListParagraph"/>
              <w:ind w:left="0" w:firstLine="567"/>
              <w:jc w:val="right"/>
              <w:rPr>
                <w:rFonts w:ascii="Times New Roman" w:hAnsi="Times New Roman"/>
                <w:lang w:val="ro-MD"/>
              </w:rPr>
            </w:pPr>
            <w:r w:rsidRPr="00F76E39">
              <w:rPr>
                <w:rFonts w:ascii="Times New Roman" w:hAnsi="Times New Roman"/>
                <w:lang w:val="ro-MD"/>
              </w:rPr>
              <w:t>documentației de proiect și expertiza tehnică</w:t>
            </w:r>
          </w:p>
          <w:p w:rsidR="00F76E39" w:rsidRPr="00F76E39" w:rsidRDefault="00F76E39" w:rsidP="00F76E39">
            <w:pPr>
              <w:pStyle w:val="ListParagraph"/>
              <w:ind w:left="0" w:firstLine="567"/>
              <w:jc w:val="right"/>
              <w:rPr>
                <w:rFonts w:ascii="Times New Roman" w:hAnsi="Times New Roman"/>
              </w:rPr>
            </w:pPr>
            <w:r w:rsidRPr="00F76E39">
              <w:rPr>
                <w:rFonts w:ascii="Times New Roman" w:hAnsi="Times New Roman"/>
                <w:lang w:val="ro-MD"/>
              </w:rPr>
              <w:t>a proiectelor și construcțiilor</w:t>
            </w:r>
          </w:p>
          <w:p w:rsidR="00F76E39" w:rsidRDefault="00F76E39" w:rsidP="00F76E39">
            <w:pPr>
              <w:pStyle w:val="ListParagraph"/>
              <w:ind w:left="567"/>
              <w:jc w:val="right"/>
              <w:rPr>
                <w:rFonts w:ascii="Times New Roman" w:hAnsi="Times New Roman"/>
                <w:i/>
                <w:lang w:val="ro-MD"/>
              </w:rPr>
            </w:pPr>
            <w:r w:rsidRPr="00F76E39">
              <w:rPr>
                <w:rFonts w:ascii="Times New Roman" w:hAnsi="Times New Roman"/>
                <w:i/>
                <w:lang w:val="ro-MD"/>
              </w:rPr>
              <w:t>(model)</w:t>
            </w:r>
          </w:p>
          <w:p w:rsidR="007110AA" w:rsidRPr="007110AA" w:rsidRDefault="007110AA" w:rsidP="007110AA">
            <w:pPr>
              <w:pStyle w:val="ListParagraph"/>
              <w:ind w:left="567"/>
              <w:jc w:val="center"/>
              <w:rPr>
                <w:rFonts w:ascii="Times New Roman" w:hAnsi="Times New Roman"/>
                <w:lang w:val="ro-MD"/>
              </w:rPr>
            </w:pPr>
            <w:r w:rsidRPr="007110AA">
              <w:rPr>
                <w:rFonts w:ascii="Times New Roman" w:hAnsi="Times New Roman"/>
                <w:lang w:val="ro-MD"/>
              </w:rPr>
              <w:t>REGISTRUL</w:t>
            </w:r>
          </w:p>
          <w:p w:rsidR="007110AA" w:rsidRPr="007110AA" w:rsidRDefault="007110AA" w:rsidP="007110AA">
            <w:pPr>
              <w:pStyle w:val="ListParagraph"/>
              <w:ind w:left="567"/>
              <w:jc w:val="center"/>
              <w:rPr>
                <w:rFonts w:ascii="Times New Roman" w:hAnsi="Times New Roman"/>
                <w:lang w:val="ro-MD"/>
              </w:rPr>
            </w:pPr>
            <w:r w:rsidRPr="007110AA">
              <w:rPr>
                <w:rFonts w:ascii="Times New Roman" w:hAnsi="Times New Roman"/>
                <w:lang w:val="ro-MD"/>
              </w:rPr>
              <w:t xml:space="preserve">rapoartelor de expertiză tehnică a construcțiilor </w:t>
            </w:r>
          </w:p>
          <w:p w:rsidR="007110AA" w:rsidRPr="007110AA" w:rsidRDefault="007110AA" w:rsidP="007110AA">
            <w:pPr>
              <w:pStyle w:val="ListParagraph"/>
              <w:ind w:left="567"/>
              <w:jc w:val="center"/>
              <w:rPr>
                <w:rFonts w:ascii="Times New Roman" w:hAnsi="Times New Roman"/>
                <w:lang w:val="ro-MD"/>
              </w:rPr>
            </w:pPr>
            <w:r w:rsidRPr="007110AA">
              <w:rPr>
                <w:rFonts w:ascii="Times New Roman" w:hAnsi="Times New Roman"/>
                <w:lang w:val="ro-MD"/>
              </w:rPr>
              <w:t>data _________ 202 ____</w:t>
            </w:r>
          </w:p>
          <w:p w:rsidR="007110AA" w:rsidRDefault="007110AA" w:rsidP="00F76E39">
            <w:pPr>
              <w:pStyle w:val="ListParagraph"/>
              <w:ind w:left="567"/>
              <w:jc w:val="right"/>
              <w:rPr>
                <w:rFonts w:ascii="Times New Roman" w:hAnsi="Times New Roman"/>
                <w:i/>
                <w:lang w:val="ro-MD"/>
              </w:rPr>
            </w:pPr>
          </w:p>
          <w:p w:rsidR="007110AA" w:rsidRDefault="007110AA" w:rsidP="007110AA">
            <w:pPr>
              <w:pStyle w:val="ListParagraph"/>
              <w:ind w:left="0" w:firstLine="567"/>
              <w:rPr>
                <w:rFonts w:ascii="Times New Roman" w:hAnsi="Times New Roman"/>
                <w:lang w:val="ro-MD"/>
              </w:rPr>
            </w:pPr>
            <w:r>
              <w:rPr>
                <w:rFonts w:ascii="Times New Roman" w:hAnsi="Times New Roman"/>
                <w:lang w:val="ro-MD"/>
              </w:rPr>
              <w:t>Col. 1 Numărul înregistrării;</w:t>
            </w:r>
          </w:p>
          <w:p w:rsidR="007110AA" w:rsidRDefault="007110AA" w:rsidP="007110AA">
            <w:pPr>
              <w:pStyle w:val="ListParagraph"/>
              <w:ind w:left="0" w:firstLine="567"/>
              <w:rPr>
                <w:rFonts w:ascii="Times New Roman" w:hAnsi="Times New Roman"/>
                <w:lang w:val="ro-MD"/>
              </w:rPr>
            </w:pPr>
            <w:r>
              <w:rPr>
                <w:rFonts w:ascii="Times New Roman" w:hAnsi="Times New Roman"/>
                <w:lang w:val="ro-MD"/>
              </w:rPr>
              <w:t>Col. 2 Data;</w:t>
            </w:r>
          </w:p>
          <w:p w:rsidR="007110AA" w:rsidRDefault="007110AA" w:rsidP="007110AA">
            <w:pPr>
              <w:pStyle w:val="ListParagraph"/>
              <w:ind w:left="0" w:firstLine="567"/>
              <w:rPr>
                <w:rFonts w:ascii="Times New Roman" w:hAnsi="Times New Roman"/>
                <w:lang w:val="ro-MD"/>
              </w:rPr>
            </w:pPr>
            <w:r>
              <w:rPr>
                <w:rFonts w:ascii="Times New Roman" w:hAnsi="Times New Roman"/>
                <w:lang w:val="ro-MD"/>
              </w:rPr>
              <w:t>Col. 3 Denumirea obiectului, scopul expertizei;</w:t>
            </w:r>
          </w:p>
          <w:p w:rsidR="007110AA" w:rsidRDefault="007110AA" w:rsidP="007110AA">
            <w:pPr>
              <w:pStyle w:val="ListParagraph"/>
              <w:ind w:left="0" w:firstLine="567"/>
              <w:rPr>
                <w:rFonts w:ascii="Times New Roman" w:hAnsi="Times New Roman"/>
                <w:lang w:val="ro-MD"/>
              </w:rPr>
            </w:pPr>
            <w:r>
              <w:rPr>
                <w:rFonts w:ascii="Times New Roman" w:hAnsi="Times New Roman"/>
                <w:lang w:val="ro-MD"/>
              </w:rPr>
              <w:t>Col. 4 Adresa;</w:t>
            </w:r>
          </w:p>
          <w:p w:rsidR="007110AA" w:rsidRDefault="007110AA" w:rsidP="007110AA">
            <w:pPr>
              <w:pStyle w:val="ListParagraph"/>
              <w:ind w:left="0" w:firstLine="567"/>
              <w:rPr>
                <w:rFonts w:ascii="Times New Roman" w:hAnsi="Times New Roman"/>
                <w:lang w:val="ro-MD"/>
              </w:rPr>
            </w:pPr>
            <w:r>
              <w:rPr>
                <w:rFonts w:ascii="Times New Roman" w:hAnsi="Times New Roman"/>
                <w:lang w:val="ro-MD"/>
              </w:rPr>
              <w:t>Col. 5 Beneficiarul;</w:t>
            </w:r>
          </w:p>
          <w:p w:rsidR="007110AA" w:rsidRPr="00074911" w:rsidRDefault="007110AA" w:rsidP="00144AFC">
            <w:pPr>
              <w:pStyle w:val="ListParagraph"/>
              <w:ind w:left="0" w:firstLine="567"/>
              <w:rPr>
                <w:rFonts w:ascii="Times New Roman" w:hAnsi="Times New Roman"/>
                <w:sz w:val="28"/>
                <w:szCs w:val="28"/>
                <w:lang w:val="ro-MD"/>
              </w:rPr>
            </w:pPr>
            <w:r>
              <w:rPr>
                <w:rFonts w:ascii="Times New Roman" w:hAnsi="Times New Roman"/>
                <w:lang w:val="ro-MD"/>
              </w:rPr>
              <w:t xml:space="preserve">Col. 6 Denumirea organizației care efectuează activități de expertiză tehnică în </w:t>
            </w:r>
            <w:r>
              <w:rPr>
                <w:rFonts w:ascii="Times New Roman" w:hAnsi="Times New Roman"/>
                <w:lang w:val="ro-MD"/>
              </w:rPr>
              <w:lastRenderedPageBreak/>
              <w:t>construcții (numele, prenumele expertului tehnic).</w:t>
            </w:r>
          </w:p>
          <w:p w:rsidR="00302A8F" w:rsidRPr="00A1039F" w:rsidRDefault="00302A8F" w:rsidP="00A1039F">
            <w:pPr>
              <w:pStyle w:val="ListParagraph"/>
              <w:ind w:left="0" w:firstLine="567"/>
              <w:jc w:val="right"/>
              <w:rPr>
                <w:rFonts w:ascii="Times New Roman" w:hAnsi="Times New Roman"/>
                <w:lang w:val="ro-MD"/>
              </w:rPr>
            </w:pPr>
          </w:p>
        </w:tc>
        <w:tc>
          <w:tcPr>
            <w:tcW w:w="3505" w:type="dxa"/>
          </w:tcPr>
          <w:p w:rsidR="00302A8F" w:rsidRDefault="00302A8F" w:rsidP="000668DA">
            <w:pPr>
              <w:jc w:val="both"/>
              <w:rPr>
                <w:rFonts w:ascii="Times New Roman" w:hAnsi="Times New Roman" w:cs="Times New Roman"/>
                <w:lang w:val="ro-MD"/>
              </w:rPr>
            </w:pPr>
          </w:p>
        </w:tc>
        <w:tc>
          <w:tcPr>
            <w:tcW w:w="4678" w:type="dxa"/>
          </w:tcPr>
          <w:p w:rsidR="00F76E39" w:rsidRPr="00F76E39" w:rsidRDefault="00F76E39" w:rsidP="00F76E39">
            <w:pPr>
              <w:pStyle w:val="ListParagraph"/>
              <w:ind w:left="0" w:firstLine="567"/>
              <w:jc w:val="right"/>
              <w:rPr>
                <w:rFonts w:ascii="Times New Roman" w:hAnsi="Times New Roman"/>
                <w:lang w:val="ro-MD"/>
              </w:rPr>
            </w:pPr>
            <w:r w:rsidRPr="00F76E39">
              <w:rPr>
                <w:rFonts w:ascii="Times New Roman" w:hAnsi="Times New Roman"/>
                <w:lang w:val="ro-MD"/>
              </w:rPr>
              <w:t>Anexa.nr. 7</w:t>
            </w:r>
          </w:p>
          <w:p w:rsidR="00F76E39" w:rsidRPr="00F76E39" w:rsidRDefault="00F76E39" w:rsidP="00F76E39">
            <w:pPr>
              <w:pStyle w:val="ListParagraph"/>
              <w:ind w:left="0" w:firstLine="567"/>
              <w:jc w:val="right"/>
              <w:rPr>
                <w:rFonts w:ascii="Times New Roman" w:hAnsi="Times New Roman"/>
                <w:lang w:val="ro-MD"/>
              </w:rPr>
            </w:pPr>
            <w:r w:rsidRPr="00F76E39">
              <w:rPr>
                <w:rFonts w:ascii="Times New Roman" w:hAnsi="Times New Roman"/>
                <w:lang w:val="ro-MD"/>
              </w:rPr>
              <w:t>la Regulamentul privind verificarea</w:t>
            </w:r>
          </w:p>
          <w:p w:rsidR="00F76E39" w:rsidRPr="00F76E39" w:rsidRDefault="00F76E39" w:rsidP="00F76E39">
            <w:pPr>
              <w:pStyle w:val="ListParagraph"/>
              <w:ind w:left="0" w:firstLine="567"/>
              <w:jc w:val="right"/>
              <w:rPr>
                <w:rFonts w:ascii="Times New Roman" w:hAnsi="Times New Roman"/>
                <w:lang w:val="ro-MD"/>
              </w:rPr>
            </w:pPr>
            <w:r w:rsidRPr="00F76E39">
              <w:rPr>
                <w:rFonts w:ascii="Times New Roman" w:hAnsi="Times New Roman"/>
                <w:lang w:val="ro-MD"/>
              </w:rPr>
              <w:t>documentației de proiect și expertiza tehnică</w:t>
            </w:r>
          </w:p>
          <w:p w:rsidR="00F76E39" w:rsidRPr="00F76E39" w:rsidRDefault="00F76E39" w:rsidP="00F76E39">
            <w:pPr>
              <w:pStyle w:val="ListParagraph"/>
              <w:ind w:left="0" w:firstLine="567"/>
              <w:jc w:val="right"/>
              <w:rPr>
                <w:rFonts w:ascii="Times New Roman" w:hAnsi="Times New Roman"/>
              </w:rPr>
            </w:pPr>
            <w:r w:rsidRPr="00F76E39">
              <w:rPr>
                <w:rFonts w:ascii="Times New Roman" w:hAnsi="Times New Roman"/>
                <w:lang w:val="ro-MD"/>
              </w:rPr>
              <w:t>a proiectelor și construcțiilor</w:t>
            </w:r>
          </w:p>
          <w:p w:rsidR="00F76E39" w:rsidRPr="00F76E39" w:rsidRDefault="00F76E39" w:rsidP="00F76E39">
            <w:pPr>
              <w:pStyle w:val="ListParagraph"/>
              <w:ind w:left="567"/>
              <w:jc w:val="right"/>
              <w:rPr>
                <w:rFonts w:ascii="Times New Roman" w:hAnsi="Times New Roman"/>
                <w:i/>
                <w:lang w:val="ro-MD"/>
              </w:rPr>
            </w:pPr>
            <w:r w:rsidRPr="00F76E39">
              <w:rPr>
                <w:rFonts w:ascii="Times New Roman" w:hAnsi="Times New Roman"/>
                <w:i/>
                <w:lang w:val="ro-MD"/>
              </w:rPr>
              <w:t>(model)</w:t>
            </w:r>
          </w:p>
          <w:p w:rsidR="007110AA" w:rsidRPr="007110AA" w:rsidRDefault="007110AA" w:rsidP="007110AA">
            <w:pPr>
              <w:pStyle w:val="ListParagraph"/>
              <w:ind w:left="567"/>
              <w:jc w:val="center"/>
              <w:rPr>
                <w:rFonts w:ascii="Times New Roman" w:hAnsi="Times New Roman"/>
                <w:lang w:val="ro-MD"/>
              </w:rPr>
            </w:pPr>
            <w:r w:rsidRPr="007110AA">
              <w:rPr>
                <w:rFonts w:ascii="Times New Roman" w:hAnsi="Times New Roman"/>
                <w:lang w:val="ro-MD"/>
              </w:rPr>
              <w:t>REGISTRUL</w:t>
            </w:r>
          </w:p>
          <w:p w:rsidR="007110AA" w:rsidRPr="007110AA" w:rsidRDefault="007110AA" w:rsidP="007110AA">
            <w:pPr>
              <w:pStyle w:val="ListParagraph"/>
              <w:ind w:left="567"/>
              <w:jc w:val="center"/>
              <w:rPr>
                <w:rFonts w:ascii="Times New Roman" w:hAnsi="Times New Roman"/>
                <w:lang w:val="ro-MD"/>
              </w:rPr>
            </w:pPr>
            <w:r w:rsidRPr="007110AA">
              <w:rPr>
                <w:rFonts w:ascii="Times New Roman" w:hAnsi="Times New Roman"/>
                <w:lang w:val="ro-MD"/>
              </w:rPr>
              <w:t xml:space="preserve">rapoartelor de expertiză tehnică a construcțiilor </w:t>
            </w:r>
          </w:p>
          <w:p w:rsidR="007110AA" w:rsidRPr="007110AA" w:rsidRDefault="007110AA" w:rsidP="007110AA">
            <w:pPr>
              <w:pStyle w:val="ListParagraph"/>
              <w:ind w:left="567"/>
              <w:jc w:val="center"/>
              <w:rPr>
                <w:rFonts w:ascii="Times New Roman" w:hAnsi="Times New Roman"/>
                <w:lang w:val="ro-MD"/>
              </w:rPr>
            </w:pPr>
            <w:r w:rsidRPr="007110AA">
              <w:rPr>
                <w:rFonts w:ascii="Times New Roman" w:hAnsi="Times New Roman"/>
                <w:lang w:val="ro-MD"/>
              </w:rPr>
              <w:t>data _________ 202 ____</w:t>
            </w:r>
          </w:p>
          <w:p w:rsidR="00F76E39" w:rsidRPr="00074911" w:rsidRDefault="00F76E39" w:rsidP="00F76E39">
            <w:pPr>
              <w:pStyle w:val="ListParagraph"/>
              <w:ind w:left="567"/>
              <w:jc w:val="right"/>
              <w:rPr>
                <w:rFonts w:ascii="Times New Roman" w:hAnsi="Times New Roman"/>
                <w:sz w:val="28"/>
                <w:szCs w:val="28"/>
                <w:lang w:val="ro-MD"/>
              </w:rPr>
            </w:pPr>
          </w:p>
          <w:p w:rsidR="007110AA" w:rsidRPr="00302A8F" w:rsidRDefault="007110AA" w:rsidP="007110AA">
            <w:pPr>
              <w:pStyle w:val="ListParagraph"/>
              <w:ind w:left="567"/>
              <w:rPr>
                <w:rFonts w:ascii="Times New Roman" w:hAnsi="Times New Roman" w:cs="Times New Roman"/>
                <w:lang w:val="ro-MD"/>
              </w:rPr>
            </w:pPr>
            <w:r w:rsidRPr="00302A8F">
              <w:rPr>
                <w:rFonts w:ascii="Times New Roman" w:hAnsi="Times New Roman" w:cs="Times New Roman"/>
                <w:lang w:val="ro-MD"/>
              </w:rPr>
              <w:t xml:space="preserve">Col. 1 </w:t>
            </w:r>
            <w:r w:rsidRPr="00302A8F">
              <w:rPr>
                <w:rFonts w:ascii="Times New Roman" w:hAnsi="Times New Roman" w:cs="Times New Roman"/>
                <w:lang w:val="ro-RO"/>
              </w:rPr>
              <w:t>Numărul înregistrării</w:t>
            </w:r>
            <w:r>
              <w:rPr>
                <w:rFonts w:ascii="Times New Roman" w:hAnsi="Times New Roman" w:cs="Times New Roman"/>
                <w:lang w:val="ro-RO"/>
              </w:rPr>
              <w:t>;</w:t>
            </w:r>
          </w:p>
          <w:p w:rsidR="007110AA" w:rsidRPr="00302A8F" w:rsidRDefault="007110AA" w:rsidP="007110AA">
            <w:pPr>
              <w:pStyle w:val="ListParagraph"/>
              <w:ind w:left="567"/>
              <w:rPr>
                <w:rFonts w:ascii="Times New Roman" w:hAnsi="Times New Roman" w:cs="Times New Roman"/>
                <w:lang w:val="ro-MD"/>
              </w:rPr>
            </w:pPr>
            <w:r w:rsidRPr="00302A8F">
              <w:rPr>
                <w:rFonts w:ascii="Times New Roman" w:hAnsi="Times New Roman" w:cs="Times New Roman"/>
                <w:lang w:val="ro-MD"/>
              </w:rPr>
              <w:t xml:space="preserve">Col. 2 </w:t>
            </w:r>
            <w:r w:rsidRPr="00302A8F">
              <w:rPr>
                <w:rFonts w:ascii="Times New Roman" w:hAnsi="Times New Roman" w:cs="Times New Roman"/>
                <w:lang w:val="ro-RO"/>
              </w:rPr>
              <w:t>Denumirea obiectului</w:t>
            </w:r>
            <w:r>
              <w:rPr>
                <w:rFonts w:ascii="Times New Roman" w:hAnsi="Times New Roman" w:cs="Times New Roman"/>
                <w:lang w:val="ro-RO"/>
              </w:rPr>
              <w:t>;</w:t>
            </w:r>
          </w:p>
          <w:p w:rsidR="007110AA" w:rsidRPr="00302A8F" w:rsidRDefault="007110AA" w:rsidP="007110AA">
            <w:pPr>
              <w:widowControl w:val="0"/>
              <w:autoSpaceDE w:val="0"/>
              <w:autoSpaceDN w:val="0"/>
              <w:rPr>
                <w:rFonts w:ascii="Times New Roman" w:hAnsi="Times New Roman" w:cs="Times New Roman"/>
                <w:lang w:val="ro-MD"/>
              </w:rPr>
            </w:pPr>
            <w:r w:rsidRPr="00302A8F">
              <w:rPr>
                <w:rFonts w:ascii="Times New Roman" w:hAnsi="Times New Roman" w:cs="Times New Roman"/>
                <w:lang w:val="ro-MD"/>
              </w:rPr>
              <w:t xml:space="preserve">          Col. 3 </w:t>
            </w:r>
            <w:r w:rsidRPr="00302A8F">
              <w:rPr>
                <w:rFonts w:ascii="Times New Roman" w:hAnsi="Times New Roman" w:cs="Times New Roman"/>
                <w:lang w:val="ro-RO"/>
              </w:rPr>
              <w:t>Adresa nr. cadastral</w:t>
            </w:r>
            <w:r>
              <w:rPr>
                <w:rFonts w:ascii="Times New Roman" w:hAnsi="Times New Roman" w:cs="Times New Roman"/>
                <w:lang w:val="ro-RO"/>
              </w:rPr>
              <w:t>;</w:t>
            </w:r>
          </w:p>
          <w:p w:rsidR="007110AA" w:rsidRPr="00302A8F" w:rsidRDefault="007110AA" w:rsidP="007110AA">
            <w:pPr>
              <w:widowControl w:val="0"/>
              <w:autoSpaceDE w:val="0"/>
              <w:autoSpaceDN w:val="0"/>
              <w:jc w:val="center"/>
              <w:rPr>
                <w:rFonts w:ascii="Times New Roman" w:hAnsi="Times New Roman" w:cs="Times New Roman"/>
                <w:lang w:val="ro-RO"/>
              </w:rPr>
            </w:pPr>
            <w:r w:rsidRPr="00302A8F">
              <w:rPr>
                <w:rFonts w:ascii="Times New Roman" w:hAnsi="Times New Roman" w:cs="Times New Roman"/>
                <w:lang w:val="ro-MD"/>
              </w:rPr>
              <w:t xml:space="preserve">Col. 4 </w:t>
            </w:r>
            <w:r w:rsidRPr="00302A8F">
              <w:rPr>
                <w:rFonts w:ascii="Times New Roman" w:hAnsi="Times New Roman" w:cs="Times New Roman"/>
                <w:lang w:val="ro-RO"/>
              </w:rPr>
              <w:t>Data inspectării  obiectivului</w:t>
            </w:r>
            <w:r>
              <w:rPr>
                <w:rFonts w:ascii="Times New Roman" w:hAnsi="Times New Roman" w:cs="Times New Roman"/>
                <w:lang w:val="ro-RO"/>
              </w:rPr>
              <w:t>;</w:t>
            </w:r>
          </w:p>
          <w:p w:rsidR="007110AA" w:rsidRPr="00302A8F" w:rsidRDefault="007110AA" w:rsidP="007110AA">
            <w:pPr>
              <w:pStyle w:val="ListParagraph"/>
              <w:ind w:left="567"/>
              <w:rPr>
                <w:rFonts w:ascii="Times New Roman" w:hAnsi="Times New Roman" w:cs="Times New Roman"/>
                <w:lang w:val="ro-MD"/>
              </w:rPr>
            </w:pPr>
            <w:r w:rsidRPr="00302A8F">
              <w:rPr>
                <w:rFonts w:ascii="Times New Roman" w:hAnsi="Times New Roman" w:cs="Times New Roman"/>
                <w:lang w:val="ro-MD"/>
              </w:rPr>
              <w:t xml:space="preserve">Col. 5 </w:t>
            </w:r>
            <w:r w:rsidRPr="00302A8F">
              <w:rPr>
                <w:rFonts w:ascii="Times New Roman" w:hAnsi="Times New Roman" w:cs="Times New Roman"/>
                <w:lang w:val="ro-RO"/>
              </w:rPr>
              <w:t>Beneficiarul</w:t>
            </w:r>
            <w:r>
              <w:rPr>
                <w:rFonts w:ascii="Times New Roman" w:hAnsi="Times New Roman" w:cs="Times New Roman"/>
                <w:lang w:val="ro-RO"/>
              </w:rPr>
              <w:t>;</w:t>
            </w:r>
          </w:p>
          <w:p w:rsidR="007110AA" w:rsidRPr="00302A8F" w:rsidRDefault="007110AA" w:rsidP="007110AA">
            <w:pPr>
              <w:pStyle w:val="ListParagraph"/>
              <w:ind w:left="567"/>
              <w:rPr>
                <w:rFonts w:ascii="Times New Roman" w:hAnsi="Times New Roman" w:cs="Times New Roman"/>
                <w:lang w:val="ro-MD"/>
              </w:rPr>
            </w:pPr>
            <w:r w:rsidRPr="00302A8F">
              <w:rPr>
                <w:rFonts w:ascii="Times New Roman" w:hAnsi="Times New Roman" w:cs="Times New Roman"/>
                <w:lang w:val="ro-MD"/>
              </w:rPr>
              <w:t xml:space="preserve">Col. 6 </w:t>
            </w:r>
            <w:r w:rsidRPr="00302A8F">
              <w:rPr>
                <w:rFonts w:ascii="Times New Roman" w:hAnsi="Times New Roman" w:cs="Times New Roman"/>
                <w:lang w:val="ro-RO"/>
              </w:rPr>
              <w:t xml:space="preserve">Denumirea organizației care efectuează activități de expertiză tehnică în </w:t>
            </w:r>
            <w:r w:rsidRPr="00302A8F">
              <w:rPr>
                <w:rFonts w:ascii="Times New Roman" w:hAnsi="Times New Roman" w:cs="Times New Roman"/>
                <w:lang w:val="ro-RO"/>
              </w:rPr>
              <w:lastRenderedPageBreak/>
              <w:t>construcții (numele, prenumele expertului tehnic)</w:t>
            </w:r>
            <w:r>
              <w:rPr>
                <w:rFonts w:ascii="Times New Roman" w:hAnsi="Times New Roman" w:cs="Times New Roman"/>
                <w:lang w:val="ro-RO"/>
              </w:rPr>
              <w:t>.</w:t>
            </w:r>
          </w:p>
          <w:p w:rsidR="00302A8F" w:rsidRPr="00A1039F" w:rsidRDefault="00302A8F" w:rsidP="00A1039F">
            <w:pPr>
              <w:pStyle w:val="ListParagraph"/>
              <w:ind w:left="0" w:firstLine="567"/>
              <w:jc w:val="right"/>
              <w:rPr>
                <w:rFonts w:ascii="Times New Roman" w:hAnsi="Times New Roman"/>
                <w:lang w:val="ro-MD"/>
              </w:rPr>
            </w:pPr>
          </w:p>
        </w:tc>
      </w:tr>
      <w:tr w:rsidR="000668DA" w:rsidRPr="00C854DE" w:rsidTr="009456D1">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lastRenderedPageBreak/>
              <w:t>743/2024, Anexa nr. 2</w:t>
            </w:r>
          </w:p>
          <w:p w:rsidR="000668DA" w:rsidRPr="00C854DE" w:rsidRDefault="000668DA" w:rsidP="000668DA">
            <w:pPr>
              <w:rPr>
                <w:rFonts w:ascii="Times New Roman" w:hAnsi="Times New Roman" w:cs="Times New Roman"/>
                <w:lang w:val="ro-MD"/>
              </w:rPr>
            </w:pPr>
          </w:p>
        </w:tc>
        <w:tc>
          <w:tcPr>
            <w:tcW w:w="4149" w:type="dxa"/>
          </w:tcPr>
          <w:p w:rsidR="000668DA" w:rsidRPr="00C854DE" w:rsidRDefault="000668DA" w:rsidP="000668DA">
            <w:pPr>
              <w:widowControl w:val="0"/>
              <w:autoSpaceDE w:val="0"/>
              <w:autoSpaceDN w:val="0"/>
              <w:jc w:val="both"/>
              <w:rPr>
                <w:rFonts w:ascii="Times New Roman" w:hAnsi="Times New Roman" w:cs="Times New Roman"/>
                <w:lang w:val="ro-MD"/>
              </w:rPr>
            </w:pPr>
            <w:r w:rsidRPr="00C854DE">
              <w:rPr>
                <w:rFonts w:ascii="Times New Roman" w:hAnsi="Times New Roman" w:cs="Times New Roman"/>
                <w:lang w:val="ro-MD"/>
              </w:rPr>
              <w:t>Anexa nr. 8: Raportul unic de verificare.</w:t>
            </w:r>
          </w:p>
          <w:p w:rsidR="000668DA" w:rsidRPr="00C854DE" w:rsidRDefault="000668DA" w:rsidP="000668DA">
            <w:pPr>
              <w:widowControl w:val="0"/>
              <w:autoSpaceDE w:val="0"/>
              <w:autoSpaceDN w:val="0"/>
              <w:jc w:val="both"/>
              <w:rPr>
                <w:rFonts w:ascii="Times New Roman" w:hAnsi="Times New Roman" w:cs="Times New Roman"/>
                <w:lang w:val="ro-MD"/>
              </w:rPr>
            </w:pPr>
            <w:r w:rsidRPr="00C854DE">
              <w:rPr>
                <w:rFonts w:ascii="Times New Roman" w:hAnsi="Times New Roman" w:cs="Times New Roman"/>
                <w:lang w:val="ro-MD"/>
              </w:rPr>
              <w:t xml:space="preserve">2. Proiectant: ____________ </w:t>
            </w:r>
          </w:p>
          <w:p w:rsidR="000668DA" w:rsidRPr="00C854DE" w:rsidRDefault="000668DA" w:rsidP="000668DA">
            <w:pPr>
              <w:widowControl w:val="0"/>
              <w:autoSpaceDE w:val="0"/>
              <w:autoSpaceDN w:val="0"/>
              <w:jc w:val="both"/>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4.  – arhitectură</w:t>
            </w:r>
          </w:p>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 rezistența construcțiilor</w:t>
            </w:r>
          </w:p>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 devize</w:t>
            </w:r>
          </w:p>
          <w:p w:rsidR="000668DA" w:rsidRPr="00C854DE" w:rsidRDefault="000668DA" w:rsidP="000668DA">
            <w:pPr>
              <w:pStyle w:val="ListParagraph"/>
              <w:ind w:left="927"/>
              <w:rPr>
                <w:rFonts w:ascii="Times New Roman" w:hAnsi="Times New Roman" w:cs="Times New Roman"/>
                <w:lang w:val="ro-MD"/>
              </w:rPr>
            </w:pPr>
          </w:p>
          <w:p w:rsidR="000668DA" w:rsidRPr="00C854DE" w:rsidRDefault="000668DA" w:rsidP="000668DA">
            <w:pPr>
              <w:pStyle w:val="ListParagraph"/>
              <w:ind w:left="927"/>
              <w:rPr>
                <w:rFonts w:ascii="Times New Roman" w:hAnsi="Times New Roman" w:cs="Times New Roman"/>
                <w:lang w:val="ro-MD"/>
              </w:rPr>
            </w:pPr>
          </w:p>
          <w:p w:rsidR="000668DA" w:rsidRPr="00C854DE" w:rsidRDefault="000668DA" w:rsidP="000668DA">
            <w:pPr>
              <w:pStyle w:val="ListParagraph"/>
              <w:ind w:left="927"/>
              <w:rPr>
                <w:rFonts w:ascii="Times New Roman" w:hAnsi="Times New Roman" w:cs="Times New Roman"/>
                <w:lang w:val="ro-MD"/>
              </w:rPr>
            </w:pPr>
          </w:p>
          <w:p w:rsidR="000668DA" w:rsidRPr="00C854DE" w:rsidRDefault="000668DA" w:rsidP="000668DA">
            <w:pPr>
              <w:pStyle w:val="ListParagraph"/>
              <w:ind w:left="927"/>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rPr>
                <w:rFonts w:ascii="Times New Roman" w:hAnsi="Times New Roman" w:cs="Times New Roman"/>
                <w:lang w:val="ro-MD"/>
              </w:rPr>
            </w:pPr>
          </w:p>
          <w:p w:rsidR="000668DA" w:rsidRPr="00C854DE" w:rsidRDefault="000668DA" w:rsidP="000668DA">
            <w:pPr>
              <w:widowControl w:val="0"/>
              <w:autoSpaceDE w:val="0"/>
              <w:autoSpaceDN w:val="0"/>
              <w:jc w:val="both"/>
              <w:rPr>
                <w:rFonts w:ascii="Times New Roman" w:hAnsi="Times New Roman" w:cs="Times New Roman"/>
                <w:bCs/>
                <w:lang w:val="ro-MD"/>
              </w:rPr>
            </w:pPr>
          </w:p>
          <w:p w:rsidR="000668DA" w:rsidRPr="00C854DE" w:rsidRDefault="000668DA" w:rsidP="000668DA">
            <w:pPr>
              <w:jc w:val="both"/>
              <w:rPr>
                <w:rFonts w:ascii="Times New Roman" w:hAnsi="Times New Roman" w:cs="Times New Roman"/>
                <w:lang w:val="ro-MD"/>
              </w:rPr>
            </w:pPr>
          </w:p>
        </w:tc>
        <w:tc>
          <w:tcPr>
            <w:tcW w:w="3505" w:type="dxa"/>
          </w:tcPr>
          <w:p w:rsidR="000668DA" w:rsidRPr="00C854DE" w:rsidRDefault="000668DA" w:rsidP="000668DA">
            <w:pPr>
              <w:widowControl w:val="0"/>
              <w:autoSpaceDE w:val="0"/>
              <w:autoSpaceDN w:val="0"/>
              <w:jc w:val="both"/>
              <w:rPr>
                <w:rFonts w:ascii="Times New Roman" w:hAnsi="Times New Roman" w:cs="Times New Roman"/>
                <w:lang w:val="ro-MD"/>
              </w:rPr>
            </w:pPr>
            <w:r w:rsidRPr="00C854DE">
              <w:rPr>
                <w:rFonts w:ascii="Times New Roman" w:hAnsi="Times New Roman" w:cs="Times New Roman"/>
                <w:lang w:val="ro-MD"/>
              </w:rPr>
              <w:t>Anexa nr. 8: Raportul unic de verificare.</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2 se completează cu cuvintele (S.R.L.);</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3 se completează cu textul „regimul juridic, economic, tehnic și arhitectural – urbanistic”;</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4:</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cuvântul „arhitectură” se substituie cu cuvintele „ soluții arhitecturale/plan general”;</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cuvintele „rezistența construcțiilor” se substituie cu cuvintele „elemente de construcție/sau rezistența și stabilitatea construcției”;</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cuvântul „devize” se va completează cu cuvintele „de cheltuieli”.</w:t>
            </w:r>
          </w:p>
          <w:p w:rsidR="000668DA" w:rsidRPr="00C854DE" w:rsidRDefault="000668DA" w:rsidP="000668DA">
            <w:pPr>
              <w:pStyle w:val="ListParagraph"/>
              <w:ind w:left="567"/>
              <w:jc w:val="both"/>
              <w:rPr>
                <w:rFonts w:ascii="Times New Roman" w:hAnsi="Times New Roman" w:cs="Times New Roman"/>
                <w:lang w:val="ro-MD"/>
              </w:rPr>
            </w:pP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6 cuvântul „parțial” se exclude.</w:t>
            </w:r>
          </w:p>
          <w:p w:rsidR="000668DA" w:rsidRPr="00C854DE" w:rsidRDefault="000668DA" w:rsidP="000668DA">
            <w:pPr>
              <w:jc w:val="both"/>
              <w:rPr>
                <w:rFonts w:ascii="Times New Roman" w:hAnsi="Times New Roman" w:cs="Times New Roman"/>
                <w:lang w:val="ro-MD"/>
              </w:rPr>
            </w:pPr>
          </w:p>
        </w:tc>
        <w:tc>
          <w:tcPr>
            <w:tcW w:w="4678" w:type="dxa"/>
          </w:tcPr>
          <w:p w:rsidR="000668DA" w:rsidRPr="00C854DE" w:rsidRDefault="000668DA" w:rsidP="000668DA">
            <w:pPr>
              <w:widowControl w:val="0"/>
              <w:autoSpaceDE w:val="0"/>
              <w:autoSpaceDN w:val="0"/>
              <w:jc w:val="both"/>
              <w:rPr>
                <w:rFonts w:ascii="Times New Roman" w:hAnsi="Times New Roman" w:cs="Times New Roman"/>
                <w:lang w:val="ro-MD"/>
              </w:rPr>
            </w:pPr>
            <w:r w:rsidRPr="00C854DE">
              <w:rPr>
                <w:rFonts w:ascii="Times New Roman" w:hAnsi="Times New Roman" w:cs="Times New Roman"/>
                <w:lang w:val="ro-MD"/>
              </w:rPr>
              <w:t>Anexa nr. 8: Raportul unic de verificare.</w:t>
            </w:r>
          </w:p>
          <w:p w:rsidR="000668DA" w:rsidRPr="00C854DE" w:rsidRDefault="000668DA" w:rsidP="000668DA">
            <w:pPr>
              <w:widowControl w:val="0"/>
              <w:autoSpaceDE w:val="0"/>
              <w:autoSpaceDN w:val="0"/>
              <w:jc w:val="both"/>
              <w:rPr>
                <w:rFonts w:ascii="Times New Roman" w:hAnsi="Times New Roman" w:cs="Times New Roman"/>
                <w:lang w:val="ro-MD"/>
              </w:rPr>
            </w:pPr>
          </w:p>
          <w:p w:rsidR="000668DA" w:rsidRPr="00C854DE" w:rsidRDefault="000668DA" w:rsidP="000668DA">
            <w:pPr>
              <w:pStyle w:val="ListParagraph"/>
              <w:ind w:left="567"/>
              <w:jc w:val="both"/>
              <w:rPr>
                <w:rFonts w:ascii="Times New Roman" w:hAnsi="Times New Roman" w:cs="Times New Roman"/>
                <w:lang w:val="ro-MD"/>
              </w:rPr>
            </w:pP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2 se completează cu cuvintele (S.R.L.);</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3 se completează cu textul „regimul juridic, economic, tehnic și arhitectural – urbanistic”;</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4:</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cuvântul „arhitectură” se substituie cu cuvintele „ soluții arhitecturale/plan general”;</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cuvintele „rezistența construcțiilor” se substituie cu cuvintele „elemente de construcție/sau rezistența și stabilitatea construcției”;</w:t>
            </w: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cuvântul „devize” se va completează cu cuvintele „de cheltuieli”.</w:t>
            </w:r>
          </w:p>
          <w:p w:rsidR="000668DA" w:rsidRPr="00C854DE" w:rsidRDefault="000668DA" w:rsidP="000668DA">
            <w:pPr>
              <w:pStyle w:val="ListParagraph"/>
              <w:ind w:left="567"/>
              <w:jc w:val="both"/>
              <w:rPr>
                <w:rFonts w:ascii="Times New Roman" w:hAnsi="Times New Roman" w:cs="Times New Roman"/>
                <w:lang w:val="ro-MD"/>
              </w:rPr>
            </w:pPr>
          </w:p>
          <w:p w:rsidR="000668DA" w:rsidRPr="00C854DE" w:rsidRDefault="000668DA" w:rsidP="000668DA">
            <w:pPr>
              <w:jc w:val="both"/>
              <w:rPr>
                <w:rFonts w:ascii="Times New Roman" w:hAnsi="Times New Roman" w:cs="Times New Roman"/>
                <w:lang w:val="ro-MD"/>
              </w:rPr>
            </w:pPr>
            <w:r w:rsidRPr="00C854DE">
              <w:rPr>
                <w:rFonts w:ascii="Times New Roman" w:hAnsi="Times New Roman" w:cs="Times New Roman"/>
                <w:lang w:val="ro-MD"/>
              </w:rPr>
              <w:t>pct. 6 cuvântul „parțial” se exclude.</w:t>
            </w:r>
          </w:p>
          <w:p w:rsidR="000668DA" w:rsidRPr="00C854DE" w:rsidRDefault="000668DA" w:rsidP="000668DA">
            <w:pPr>
              <w:jc w:val="both"/>
              <w:rPr>
                <w:rFonts w:ascii="Times New Roman" w:hAnsi="Times New Roman" w:cs="Times New Roman"/>
                <w:lang w:val="ro-MD"/>
              </w:rPr>
            </w:pPr>
          </w:p>
        </w:tc>
      </w:tr>
      <w:tr w:rsidR="000668DA" w:rsidRPr="00D3227C" w:rsidTr="009456D1">
        <w:tc>
          <w:tcPr>
            <w:tcW w:w="1413" w:type="dxa"/>
          </w:tcPr>
          <w:p w:rsidR="000668DA" w:rsidRPr="00C854DE" w:rsidRDefault="000668DA" w:rsidP="000668DA">
            <w:pPr>
              <w:rPr>
                <w:rFonts w:ascii="Times New Roman" w:hAnsi="Times New Roman" w:cs="Times New Roman"/>
                <w:lang w:val="ro-MD"/>
              </w:rPr>
            </w:pPr>
            <w:r w:rsidRPr="00C854DE">
              <w:rPr>
                <w:rFonts w:ascii="Times New Roman" w:hAnsi="Times New Roman" w:cs="Times New Roman"/>
                <w:lang w:val="ro-MD"/>
              </w:rPr>
              <w:t>743/2024, Anexa nr. 2</w:t>
            </w:r>
          </w:p>
          <w:p w:rsidR="000668DA" w:rsidRPr="00C854DE" w:rsidRDefault="000668DA" w:rsidP="000668DA">
            <w:pPr>
              <w:rPr>
                <w:rFonts w:ascii="Times New Roman" w:hAnsi="Times New Roman" w:cs="Times New Roman"/>
                <w:lang w:val="ro-MD"/>
              </w:rPr>
            </w:pPr>
          </w:p>
        </w:tc>
        <w:tc>
          <w:tcPr>
            <w:tcW w:w="4149" w:type="dxa"/>
          </w:tcPr>
          <w:p w:rsidR="000668DA" w:rsidRPr="00C854DE" w:rsidRDefault="00AE6632" w:rsidP="000668DA">
            <w:pPr>
              <w:widowControl w:val="0"/>
              <w:autoSpaceDE w:val="0"/>
              <w:autoSpaceDN w:val="0"/>
              <w:jc w:val="both"/>
              <w:rPr>
                <w:rFonts w:ascii="Times New Roman" w:hAnsi="Times New Roman" w:cs="Times New Roman"/>
                <w:lang w:val="ro-MD"/>
              </w:rPr>
            </w:pPr>
            <w:r>
              <w:rPr>
                <w:rFonts w:ascii="Times New Roman" w:hAnsi="Times New Roman" w:cs="Times New Roman"/>
                <w:lang w:val="ro-MD"/>
              </w:rPr>
              <w:t>Anexa nr. 8</w:t>
            </w:r>
            <w:r w:rsidR="000668DA" w:rsidRPr="00C854DE">
              <w:rPr>
                <w:rFonts w:ascii="Times New Roman" w:hAnsi="Times New Roman" w:cs="Times New Roman"/>
                <w:lang w:val="ro-MD"/>
              </w:rPr>
              <w:t xml:space="preserve">: </w:t>
            </w:r>
            <w:r w:rsidR="000668DA" w:rsidRPr="00C854DE">
              <w:rPr>
                <w:rFonts w:ascii="Times New Roman" w:hAnsi="Times New Roman" w:cs="Times New Roman"/>
                <w:b/>
                <w:bCs/>
                <w:lang w:val="ro-MD"/>
              </w:rPr>
              <w:t xml:space="preserve"> </w:t>
            </w:r>
            <w:r w:rsidR="000668DA" w:rsidRPr="00C854DE">
              <w:rPr>
                <w:rFonts w:ascii="Times New Roman" w:hAnsi="Times New Roman" w:cs="Times New Roman"/>
                <w:bCs/>
                <w:lang w:val="ro-MD"/>
              </w:rPr>
              <w:t>Aviz de verificare</w:t>
            </w:r>
          </w:p>
        </w:tc>
        <w:tc>
          <w:tcPr>
            <w:tcW w:w="3505" w:type="dxa"/>
          </w:tcPr>
          <w:p w:rsidR="000668DA" w:rsidRPr="00C854DE" w:rsidRDefault="000668DA" w:rsidP="000668DA">
            <w:pPr>
              <w:widowControl w:val="0"/>
              <w:autoSpaceDE w:val="0"/>
              <w:autoSpaceDN w:val="0"/>
              <w:jc w:val="both"/>
              <w:rPr>
                <w:rFonts w:ascii="Times New Roman" w:hAnsi="Times New Roman" w:cs="Times New Roman"/>
                <w:lang w:val="ro-MD"/>
              </w:rPr>
            </w:pPr>
            <w:r w:rsidRPr="00C854DE">
              <w:rPr>
                <w:rFonts w:ascii="Times New Roman" w:hAnsi="Times New Roman" w:cs="Times New Roman"/>
                <w:lang w:val="ro-MD"/>
              </w:rPr>
              <w:t>Se abrogă</w:t>
            </w:r>
          </w:p>
        </w:tc>
        <w:tc>
          <w:tcPr>
            <w:tcW w:w="4678" w:type="dxa"/>
          </w:tcPr>
          <w:p w:rsidR="000668DA" w:rsidRPr="00D3227C" w:rsidRDefault="000668DA" w:rsidP="000668DA">
            <w:pPr>
              <w:widowControl w:val="0"/>
              <w:autoSpaceDE w:val="0"/>
              <w:autoSpaceDN w:val="0"/>
              <w:jc w:val="both"/>
              <w:rPr>
                <w:rFonts w:ascii="Times New Roman" w:hAnsi="Times New Roman" w:cs="Times New Roman"/>
                <w:lang w:val="ro-MD"/>
              </w:rPr>
            </w:pPr>
            <w:r w:rsidRPr="00C854DE">
              <w:rPr>
                <w:rFonts w:ascii="Times New Roman" w:hAnsi="Times New Roman" w:cs="Times New Roman"/>
                <w:lang w:val="ro-MD"/>
              </w:rPr>
              <w:t>Se abrogă.</w:t>
            </w:r>
          </w:p>
        </w:tc>
      </w:tr>
    </w:tbl>
    <w:p w:rsidR="007A1262" w:rsidRPr="00D3227C" w:rsidRDefault="007A1262" w:rsidP="008F34CF">
      <w:pPr>
        <w:jc w:val="center"/>
        <w:rPr>
          <w:rFonts w:ascii="Times New Roman" w:hAnsi="Times New Roman" w:cs="Times New Roman"/>
          <w:b/>
          <w:lang w:val="ro-MD"/>
        </w:rPr>
      </w:pPr>
    </w:p>
    <w:p w:rsidR="005C5ACF" w:rsidRPr="00D3227C" w:rsidRDefault="005C5ACF" w:rsidP="008F34CF">
      <w:pPr>
        <w:jc w:val="center"/>
        <w:rPr>
          <w:rFonts w:ascii="Times New Roman" w:hAnsi="Times New Roman" w:cs="Times New Roman"/>
          <w:b/>
          <w:lang w:val="ro-MD"/>
        </w:rPr>
      </w:pPr>
    </w:p>
    <w:sectPr w:rsidR="005C5ACF" w:rsidRPr="00D3227C" w:rsidSect="00C430AA">
      <w:pgSz w:w="15840" w:h="12240"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04446"/>
    <w:multiLevelType w:val="singleLevel"/>
    <w:tmpl w:val="77F0B6CE"/>
    <w:lvl w:ilvl="0">
      <w:start w:val="1"/>
      <w:numFmt w:val="decimal"/>
      <w:lvlText w:val="%1. "/>
      <w:legacy w:legacy="1" w:legacySpace="0" w:legacyIndent="283"/>
      <w:lvlJc w:val="left"/>
      <w:pPr>
        <w:ind w:left="1993" w:hanging="283"/>
      </w:pPr>
      <w:rPr>
        <w:rFonts w:ascii="Times New Roman" w:hAnsi="Times New Roman" w:hint="default"/>
        <w:b w:val="0"/>
        <w:i w:val="0"/>
        <w:sz w:val="20"/>
        <w:u w:val="none"/>
      </w:rPr>
    </w:lvl>
  </w:abstractNum>
  <w:abstractNum w:abstractNumId="1" w15:restartNumberingAfterBreak="0">
    <w:nsid w:val="2E716588"/>
    <w:multiLevelType w:val="hybridMultilevel"/>
    <w:tmpl w:val="B59A529A"/>
    <w:lvl w:ilvl="0" w:tplc="DDAED5C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13D361D"/>
    <w:multiLevelType w:val="hybridMultilevel"/>
    <w:tmpl w:val="1CEE18EC"/>
    <w:lvl w:ilvl="0" w:tplc="8092F542">
      <w:start w:val="1"/>
      <w:numFmt w:val="decimal"/>
      <w:lvlText w:val="%1."/>
      <w:lvlJc w:val="left"/>
      <w:pPr>
        <w:ind w:left="1085" w:hanging="360"/>
      </w:pPr>
      <w:rPr>
        <w:rFonts w:ascii="Times New Roman" w:eastAsia="Times New Roman" w:hAnsi="Times New Roman" w:cs="Times New Roman"/>
        <w:b/>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3" w15:restartNumberingAfterBreak="0">
    <w:nsid w:val="3DEE064E"/>
    <w:multiLevelType w:val="hybridMultilevel"/>
    <w:tmpl w:val="D3C25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472B3D"/>
    <w:multiLevelType w:val="hybridMultilevel"/>
    <w:tmpl w:val="E312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2F1546"/>
    <w:multiLevelType w:val="hybridMultilevel"/>
    <w:tmpl w:val="349A80F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F3CA0"/>
    <w:multiLevelType w:val="hybridMultilevel"/>
    <w:tmpl w:val="28325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541C7"/>
    <w:multiLevelType w:val="hybridMultilevel"/>
    <w:tmpl w:val="7C2AB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67"/>
    <w:rsid w:val="00004F58"/>
    <w:rsid w:val="0000608A"/>
    <w:rsid w:val="00013A22"/>
    <w:rsid w:val="00023844"/>
    <w:rsid w:val="000249E3"/>
    <w:rsid w:val="00033341"/>
    <w:rsid w:val="00046E07"/>
    <w:rsid w:val="000542BD"/>
    <w:rsid w:val="000570FA"/>
    <w:rsid w:val="00057193"/>
    <w:rsid w:val="000665E9"/>
    <w:rsid w:val="000668DA"/>
    <w:rsid w:val="00066EB9"/>
    <w:rsid w:val="00066FEF"/>
    <w:rsid w:val="00074361"/>
    <w:rsid w:val="0008435E"/>
    <w:rsid w:val="000862A3"/>
    <w:rsid w:val="000A19BC"/>
    <w:rsid w:val="000A5856"/>
    <w:rsid w:val="000B4E90"/>
    <w:rsid w:val="000D5FA5"/>
    <w:rsid w:val="000D789A"/>
    <w:rsid w:val="000E0E05"/>
    <w:rsid w:val="000F4EFD"/>
    <w:rsid w:val="00105F57"/>
    <w:rsid w:val="00111380"/>
    <w:rsid w:val="001142CB"/>
    <w:rsid w:val="00115AA6"/>
    <w:rsid w:val="001342B4"/>
    <w:rsid w:val="001408D0"/>
    <w:rsid w:val="00143B85"/>
    <w:rsid w:val="00144AFC"/>
    <w:rsid w:val="00146A0F"/>
    <w:rsid w:val="00184FB2"/>
    <w:rsid w:val="001A454A"/>
    <w:rsid w:val="001B6AC8"/>
    <w:rsid w:val="001C7FEC"/>
    <w:rsid w:val="001F1199"/>
    <w:rsid w:val="001F6ABD"/>
    <w:rsid w:val="00203F73"/>
    <w:rsid w:val="00217D8B"/>
    <w:rsid w:val="00221564"/>
    <w:rsid w:val="00223936"/>
    <w:rsid w:val="002270E6"/>
    <w:rsid w:val="00233B8B"/>
    <w:rsid w:val="00243F79"/>
    <w:rsid w:val="00256001"/>
    <w:rsid w:val="00257AE0"/>
    <w:rsid w:val="00257AE7"/>
    <w:rsid w:val="00266800"/>
    <w:rsid w:val="0026692D"/>
    <w:rsid w:val="00267988"/>
    <w:rsid w:val="00282EB2"/>
    <w:rsid w:val="0029638D"/>
    <w:rsid w:val="002A4A9F"/>
    <w:rsid w:val="002B1681"/>
    <w:rsid w:val="002B4008"/>
    <w:rsid w:val="002B6EA5"/>
    <w:rsid w:val="002C1606"/>
    <w:rsid w:val="002C69DC"/>
    <w:rsid w:val="002C76AD"/>
    <w:rsid w:val="002D6958"/>
    <w:rsid w:val="002F3D60"/>
    <w:rsid w:val="002F5E0C"/>
    <w:rsid w:val="0030067B"/>
    <w:rsid w:val="003017FA"/>
    <w:rsid w:val="00302A8F"/>
    <w:rsid w:val="003211FA"/>
    <w:rsid w:val="00323CAB"/>
    <w:rsid w:val="00330930"/>
    <w:rsid w:val="00334735"/>
    <w:rsid w:val="0033735C"/>
    <w:rsid w:val="00341F37"/>
    <w:rsid w:val="00352EED"/>
    <w:rsid w:val="00355D7B"/>
    <w:rsid w:val="00364F67"/>
    <w:rsid w:val="00367943"/>
    <w:rsid w:val="00367F04"/>
    <w:rsid w:val="003718E9"/>
    <w:rsid w:val="003774A8"/>
    <w:rsid w:val="0038018E"/>
    <w:rsid w:val="00382FBE"/>
    <w:rsid w:val="00394700"/>
    <w:rsid w:val="003A5C83"/>
    <w:rsid w:val="003A7C9E"/>
    <w:rsid w:val="003C5869"/>
    <w:rsid w:val="003D3464"/>
    <w:rsid w:val="003E2E7C"/>
    <w:rsid w:val="003E464B"/>
    <w:rsid w:val="003E4658"/>
    <w:rsid w:val="003E7789"/>
    <w:rsid w:val="003F552C"/>
    <w:rsid w:val="00401F65"/>
    <w:rsid w:val="004046E6"/>
    <w:rsid w:val="00410815"/>
    <w:rsid w:val="0041331B"/>
    <w:rsid w:val="00427DB2"/>
    <w:rsid w:val="00434C32"/>
    <w:rsid w:val="00437816"/>
    <w:rsid w:val="0045359F"/>
    <w:rsid w:val="00464448"/>
    <w:rsid w:val="00465808"/>
    <w:rsid w:val="0047454E"/>
    <w:rsid w:val="0047538A"/>
    <w:rsid w:val="00475433"/>
    <w:rsid w:val="00476CA6"/>
    <w:rsid w:val="004778F2"/>
    <w:rsid w:val="00481BAE"/>
    <w:rsid w:val="00492B0F"/>
    <w:rsid w:val="004970EC"/>
    <w:rsid w:val="004A759E"/>
    <w:rsid w:val="004C2171"/>
    <w:rsid w:val="004D6E59"/>
    <w:rsid w:val="004E1B6F"/>
    <w:rsid w:val="00505472"/>
    <w:rsid w:val="005255EA"/>
    <w:rsid w:val="00533811"/>
    <w:rsid w:val="0055432F"/>
    <w:rsid w:val="00573A56"/>
    <w:rsid w:val="0059155C"/>
    <w:rsid w:val="00596228"/>
    <w:rsid w:val="005A4831"/>
    <w:rsid w:val="005B1323"/>
    <w:rsid w:val="005B312A"/>
    <w:rsid w:val="005C5ACF"/>
    <w:rsid w:val="005D320D"/>
    <w:rsid w:val="005E3833"/>
    <w:rsid w:val="005E5AFE"/>
    <w:rsid w:val="005F1C92"/>
    <w:rsid w:val="0060092C"/>
    <w:rsid w:val="00604063"/>
    <w:rsid w:val="00617200"/>
    <w:rsid w:val="0063010A"/>
    <w:rsid w:val="006317B3"/>
    <w:rsid w:val="006343B1"/>
    <w:rsid w:val="006355E5"/>
    <w:rsid w:val="00636B4A"/>
    <w:rsid w:val="00642913"/>
    <w:rsid w:val="0064358F"/>
    <w:rsid w:val="00676D1D"/>
    <w:rsid w:val="00683A49"/>
    <w:rsid w:val="006A0CFD"/>
    <w:rsid w:val="006A599F"/>
    <w:rsid w:val="006D2568"/>
    <w:rsid w:val="006E13AF"/>
    <w:rsid w:val="006F1B15"/>
    <w:rsid w:val="006F31CD"/>
    <w:rsid w:val="00704FED"/>
    <w:rsid w:val="007056C5"/>
    <w:rsid w:val="007110AA"/>
    <w:rsid w:val="00724CB5"/>
    <w:rsid w:val="00725C24"/>
    <w:rsid w:val="00730C7C"/>
    <w:rsid w:val="00731CC5"/>
    <w:rsid w:val="00737020"/>
    <w:rsid w:val="00742696"/>
    <w:rsid w:val="00751A4E"/>
    <w:rsid w:val="00752267"/>
    <w:rsid w:val="00756A43"/>
    <w:rsid w:val="00767DF4"/>
    <w:rsid w:val="00775052"/>
    <w:rsid w:val="00780EFD"/>
    <w:rsid w:val="0078329C"/>
    <w:rsid w:val="00784908"/>
    <w:rsid w:val="007862AC"/>
    <w:rsid w:val="0079147A"/>
    <w:rsid w:val="007916F4"/>
    <w:rsid w:val="00796D16"/>
    <w:rsid w:val="007A1262"/>
    <w:rsid w:val="007A12C3"/>
    <w:rsid w:val="007B328D"/>
    <w:rsid w:val="007B490C"/>
    <w:rsid w:val="007B5920"/>
    <w:rsid w:val="007C1BDE"/>
    <w:rsid w:val="007D01A6"/>
    <w:rsid w:val="007D565A"/>
    <w:rsid w:val="008129BD"/>
    <w:rsid w:val="00822B59"/>
    <w:rsid w:val="00823101"/>
    <w:rsid w:val="008272DC"/>
    <w:rsid w:val="008276A8"/>
    <w:rsid w:val="00830156"/>
    <w:rsid w:val="00830729"/>
    <w:rsid w:val="00855AEE"/>
    <w:rsid w:val="00864EEF"/>
    <w:rsid w:val="00870B19"/>
    <w:rsid w:val="00874B1D"/>
    <w:rsid w:val="008914DF"/>
    <w:rsid w:val="008A2AAF"/>
    <w:rsid w:val="008B18AA"/>
    <w:rsid w:val="008E5EE6"/>
    <w:rsid w:val="008F2BCA"/>
    <w:rsid w:val="008F34CF"/>
    <w:rsid w:val="00903301"/>
    <w:rsid w:val="00905CC5"/>
    <w:rsid w:val="00906B51"/>
    <w:rsid w:val="009107E4"/>
    <w:rsid w:val="00912255"/>
    <w:rsid w:val="00915C5A"/>
    <w:rsid w:val="00923B70"/>
    <w:rsid w:val="00930BB2"/>
    <w:rsid w:val="009338E6"/>
    <w:rsid w:val="009367FB"/>
    <w:rsid w:val="00937849"/>
    <w:rsid w:val="0094107F"/>
    <w:rsid w:val="009434BC"/>
    <w:rsid w:val="009456D1"/>
    <w:rsid w:val="00946514"/>
    <w:rsid w:val="00953C81"/>
    <w:rsid w:val="0095657B"/>
    <w:rsid w:val="0096579E"/>
    <w:rsid w:val="009803DD"/>
    <w:rsid w:val="00981EB4"/>
    <w:rsid w:val="009840AC"/>
    <w:rsid w:val="00987D57"/>
    <w:rsid w:val="009A12E3"/>
    <w:rsid w:val="009A74B6"/>
    <w:rsid w:val="009A76C7"/>
    <w:rsid w:val="009C70F5"/>
    <w:rsid w:val="009E4068"/>
    <w:rsid w:val="009E5476"/>
    <w:rsid w:val="009E7487"/>
    <w:rsid w:val="00A0570D"/>
    <w:rsid w:val="00A05E90"/>
    <w:rsid w:val="00A1039F"/>
    <w:rsid w:val="00A13300"/>
    <w:rsid w:val="00A15F9C"/>
    <w:rsid w:val="00A220ED"/>
    <w:rsid w:val="00A31690"/>
    <w:rsid w:val="00A33EDA"/>
    <w:rsid w:val="00A4324E"/>
    <w:rsid w:val="00A50D6C"/>
    <w:rsid w:val="00A513BD"/>
    <w:rsid w:val="00A54297"/>
    <w:rsid w:val="00A5696D"/>
    <w:rsid w:val="00A6264B"/>
    <w:rsid w:val="00A62DB1"/>
    <w:rsid w:val="00A63808"/>
    <w:rsid w:val="00A64135"/>
    <w:rsid w:val="00A648E9"/>
    <w:rsid w:val="00A65033"/>
    <w:rsid w:val="00A6589E"/>
    <w:rsid w:val="00A90F5A"/>
    <w:rsid w:val="00AA0F6A"/>
    <w:rsid w:val="00AA3721"/>
    <w:rsid w:val="00AA4CFE"/>
    <w:rsid w:val="00AC12B9"/>
    <w:rsid w:val="00AC185D"/>
    <w:rsid w:val="00AD7D4E"/>
    <w:rsid w:val="00AE6632"/>
    <w:rsid w:val="00B02A3A"/>
    <w:rsid w:val="00B17B5E"/>
    <w:rsid w:val="00B17F53"/>
    <w:rsid w:val="00B22E8D"/>
    <w:rsid w:val="00B25CF5"/>
    <w:rsid w:val="00B260F8"/>
    <w:rsid w:val="00B262F1"/>
    <w:rsid w:val="00B33715"/>
    <w:rsid w:val="00B40AE6"/>
    <w:rsid w:val="00B52016"/>
    <w:rsid w:val="00B5743B"/>
    <w:rsid w:val="00B86CE7"/>
    <w:rsid w:val="00B96A04"/>
    <w:rsid w:val="00BA13F4"/>
    <w:rsid w:val="00BC3BCB"/>
    <w:rsid w:val="00BE524E"/>
    <w:rsid w:val="00BF339F"/>
    <w:rsid w:val="00C01E7E"/>
    <w:rsid w:val="00C25889"/>
    <w:rsid w:val="00C25D7D"/>
    <w:rsid w:val="00C26020"/>
    <w:rsid w:val="00C34710"/>
    <w:rsid w:val="00C407B5"/>
    <w:rsid w:val="00C430AA"/>
    <w:rsid w:val="00C47383"/>
    <w:rsid w:val="00C52729"/>
    <w:rsid w:val="00C53736"/>
    <w:rsid w:val="00C854DE"/>
    <w:rsid w:val="00C8634E"/>
    <w:rsid w:val="00C86D03"/>
    <w:rsid w:val="00CD010B"/>
    <w:rsid w:val="00CD21CE"/>
    <w:rsid w:val="00CE2A6A"/>
    <w:rsid w:val="00CF19DF"/>
    <w:rsid w:val="00CF4887"/>
    <w:rsid w:val="00D019DB"/>
    <w:rsid w:val="00D02310"/>
    <w:rsid w:val="00D1580B"/>
    <w:rsid w:val="00D27836"/>
    <w:rsid w:val="00D30567"/>
    <w:rsid w:val="00D3227C"/>
    <w:rsid w:val="00D40084"/>
    <w:rsid w:val="00D410D0"/>
    <w:rsid w:val="00D41EFD"/>
    <w:rsid w:val="00D51A8C"/>
    <w:rsid w:val="00D74D1D"/>
    <w:rsid w:val="00D80EBA"/>
    <w:rsid w:val="00D85B55"/>
    <w:rsid w:val="00D91973"/>
    <w:rsid w:val="00DB2255"/>
    <w:rsid w:val="00DB566F"/>
    <w:rsid w:val="00DC25EB"/>
    <w:rsid w:val="00DC715C"/>
    <w:rsid w:val="00DD1844"/>
    <w:rsid w:val="00DE124C"/>
    <w:rsid w:val="00DE6DB7"/>
    <w:rsid w:val="00DF2BA2"/>
    <w:rsid w:val="00DF7E6F"/>
    <w:rsid w:val="00E10D24"/>
    <w:rsid w:val="00E11DF7"/>
    <w:rsid w:val="00E124A3"/>
    <w:rsid w:val="00E12779"/>
    <w:rsid w:val="00E135DD"/>
    <w:rsid w:val="00E142D5"/>
    <w:rsid w:val="00E22116"/>
    <w:rsid w:val="00E22B3E"/>
    <w:rsid w:val="00E242EE"/>
    <w:rsid w:val="00E31825"/>
    <w:rsid w:val="00E37F00"/>
    <w:rsid w:val="00E47C16"/>
    <w:rsid w:val="00E55BD7"/>
    <w:rsid w:val="00E67CCF"/>
    <w:rsid w:val="00E71F3C"/>
    <w:rsid w:val="00E76B52"/>
    <w:rsid w:val="00E76BA5"/>
    <w:rsid w:val="00E77047"/>
    <w:rsid w:val="00E92516"/>
    <w:rsid w:val="00E943BE"/>
    <w:rsid w:val="00EA1539"/>
    <w:rsid w:val="00EB1F88"/>
    <w:rsid w:val="00EB70FA"/>
    <w:rsid w:val="00EC0E54"/>
    <w:rsid w:val="00ED2CCA"/>
    <w:rsid w:val="00EE6A67"/>
    <w:rsid w:val="00EF0A40"/>
    <w:rsid w:val="00EF42E6"/>
    <w:rsid w:val="00EF6AE6"/>
    <w:rsid w:val="00F02595"/>
    <w:rsid w:val="00F13F1E"/>
    <w:rsid w:val="00F151A0"/>
    <w:rsid w:val="00F162B8"/>
    <w:rsid w:val="00F2187C"/>
    <w:rsid w:val="00F40BDD"/>
    <w:rsid w:val="00F42F0D"/>
    <w:rsid w:val="00F5009B"/>
    <w:rsid w:val="00F707F6"/>
    <w:rsid w:val="00F72348"/>
    <w:rsid w:val="00F72778"/>
    <w:rsid w:val="00F76E39"/>
    <w:rsid w:val="00F83742"/>
    <w:rsid w:val="00F87216"/>
    <w:rsid w:val="00F95676"/>
    <w:rsid w:val="00FA17F7"/>
    <w:rsid w:val="00FA1871"/>
    <w:rsid w:val="00FA295A"/>
    <w:rsid w:val="00FA7D5A"/>
    <w:rsid w:val="00FB2F2D"/>
    <w:rsid w:val="00FC0FAE"/>
    <w:rsid w:val="00FD1AFA"/>
    <w:rsid w:val="00FD779F"/>
    <w:rsid w:val="00FE31B1"/>
    <w:rsid w:val="00FE5650"/>
    <w:rsid w:val="00FF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51DCC-F26C-4981-B0BD-B0B6EF33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02A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F42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2D6958"/>
    <w:pPr>
      <w:ind w:left="720"/>
      <w:contextualSpacing/>
    </w:pPr>
  </w:style>
  <w:style w:type="character" w:customStyle="1" w:styleId="Heading4Char">
    <w:name w:val="Heading 4 Char"/>
    <w:basedOn w:val="DefaultParagraphFont"/>
    <w:link w:val="Heading4"/>
    <w:uiPriority w:val="9"/>
    <w:rsid w:val="00EF42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17B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B5E"/>
    <w:rPr>
      <w:b/>
      <w:bCs/>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29638D"/>
  </w:style>
  <w:style w:type="paragraph" w:styleId="BalloonText">
    <w:name w:val="Balloon Text"/>
    <w:basedOn w:val="Normal"/>
    <w:link w:val="BalloonTextChar"/>
    <w:uiPriority w:val="99"/>
    <w:semiHidden/>
    <w:unhideWhenUsed/>
    <w:rsid w:val="00233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B8B"/>
    <w:rPr>
      <w:rFonts w:ascii="Segoe UI" w:hAnsi="Segoe UI" w:cs="Segoe UI"/>
      <w:sz w:val="18"/>
      <w:szCs w:val="18"/>
    </w:rPr>
  </w:style>
  <w:style w:type="character" w:customStyle="1" w:styleId="Heading3Char">
    <w:name w:val="Heading 3 Char"/>
    <w:basedOn w:val="DefaultParagraphFont"/>
    <w:link w:val="Heading3"/>
    <w:uiPriority w:val="9"/>
    <w:rsid w:val="00302A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0210">
      <w:bodyDiv w:val="1"/>
      <w:marLeft w:val="0"/>
      <w:marRight w:val="0"/>
      <w:marTop w:val="0"/>
      <w:marBottom w:val="0"/>
      <w:divBdr>
        <w:top w:val="none" w:sz="0" w:space="0" w:color="auto"/>
        <w:left w:val="none" w:sz="0" w:space="0" w:color="auto"/>
        <w:bottom w:val="none" w:sz="0" w:space="0" w:color="auto"/>
        <w:right w:val="none" w:sz="0" w:space="0" w:color="auto"/>
      </w:divBdr>
    </w:div>
    <w:div w:id="624048263">
      <w:bodyDiv w:val="1"/>
      <w:marLeft w:val="0"/>
      <w:marRight w:val="0"/>
      <w:marTop w:val="0"/>
      <w:marBottom w:val="0"/>
      <w:divBdr>
        <w:top w:val="none" w:sz="0" w:space="0" w:color="auto"/>
        <w:left w:val="none" w:sz="0" w:space="0" w:color="auto"/>
        <w:bottom w:val="none" w:sz="0" w:space="0" w:color="auto"/>
        <w:right w:val="none" w:sz="0" w:space="0" w:color="auto"/>
      </w:divBdr>
    </w:div>
    <w:div w:id="678656005">
      <w:bodyDiv w:val="1"/>
      <w:marLeft w:val="0"/>
      <w:marRight w:val="0"/>
      <w:marTop w:val="0"/>
      <w:marBottom w:val="0"/>
      <w:divBdr>
        <w:top w:val="none" w:sz="0" w:space="0" w:color="auto"/>
        <w:left w:val="none" w:sz="0" w:space="0" w:color="auto"/>
        <w:bottom w:val="none" w:sz="0" w:space="0" w:color="auto"/>
        <w:right w:val="none" w:sz="0" w:space="0" w:color="auto"/>
      </w:divBdr>
    </w:div>
    <w:div w:id="697782805">
      <w:bodyDiv w:val="1"/>
      <w:marLeft w:val="0"/>
      <w:marRight w:val="0"/>
      <w:marTop w:val="0"/>
      <w:marBottom w:val="0"/>
      <w:divBdr>
        <w:top w:val="none" w:sz="0" w:space="0" w:color="auto"/>
        <w:left w:val="none" w:sz="0" w:space="0" w:color="auto"/>
        <w:bottom w:val="none" w:sz="0" w:space="0" w:color="auto"/>
        <w:right w:val="none" w:sz="0" w:space="0" w:color="auto"/>
      </w:divBdr>
    </w:div>
    <w:div w:id="1117793311">
      <w:bodyDiv w:val="1"/>
      <w:marLeft w:val="0"/>
      <w:marRight w:val="0"/>
      <w:marTop w:val="0"/>
      <w:marBottom w:val="0"/>
      <w:divBdr>
        <w:top w:val="none" w:sz="0" w:space="0" w:color="auto"/>
        <w:left w:val="none" w:sz="0" w:space="0" w:color="auto"/>
        <w:bottom w:val="none" w:sz="0" w:space="0" w:color="auto"/>
        <w:right w:val="none" w:sz="0" w:space="0" w:color="auto"/>
      </w:divBdr>
    </w:div>
    <w:div w:id="1335887287">
      <w:bodyDiv w:val="1"/>
      <w:marLeft w:val="0"/>
      <w:marRight w:val="0"/>
      <w:marTop w:val="0"/>
      <w:marBottom w:val="0"/>
      <w:divBdr>
        <w:top w:val="none" w:sz="0" w:space="0" w:color="auto"/>
        <w:left w:val="none" w:sz="0" w:space="0" w:color="auto"/>
        <w:bottom w:val="none" w:sz="0" w:space="0" w:color="auto"/>
        <w:right w:val="none" w:sz="0" w:space="0" w:color="auto"/>
      </w:divBdr>
    </w:div>
    <w:div w:id="1568565349">
      <w:bodyDiv w:val="1"/>
      <w:marLeft w:val="0"/>
      <w:marRight w:val="0"/>
      <w:marTop w:val="0"/>
      <w:marBottom w:val="0"/>
      <w:divBdr>
        <w:top w:val="none" w:sz="0" w:space="0" w:color="auto"/>
        <w:left w:val="none" w:sz="0" w:space="0" w:color="auto"/>
        <w:bottom w:val="none" w:sz="0" w:space="0" w:color="auto"/>
        <w:right w:val="none" w:sz="0" w:space="0" w:color="auto"/>
      </w:divBdr>
    </w:div>
    <w:div w:id="15915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2582</Words>
  <Characters>14718</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Marina Ciobanu</cp:lastModifiedBy>
  <cp:revision>2</cp:revision>
  <cp:lastPrinted>2026-03-19T07:50:00Z</cp:lastPrinted>
  <dcterms:created xsi:type="dcterms:W3CDTF">2026-06-05T05:22:00Z</dcterms:created>
  <dcterms:modified xsi:type="dcterms:W3CDTF">2026-06-05T05:22:00Z</dcterms:modified>
</cp:coreProperties>
</file>