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0777B" w:rsidRPr="00D1717E" w:rsidRDefault="00000000">
      <w:pPr>
        <w:jc w:val="right"/>
      </w:pPr>
      <w:r w:rsidRPr="00D1717E">
        <w:t xml:space="preserve"> Aprobat în ședința Guvernului din __________________ 2026</w:t>
      </w:r>
    </w:p>
    <w:p w14:paraId="00000002" w14:textId="77777777" w:rsidR="0070777B" w:rsidRPr="00D1717E" w:rsidRDefault="00000000">
      <w:pPr>
        <w:jc w:val="right"/>
      </w:pPr>
      <w:r w:rsidRPr="00D1717E">
        <w:t>Decizia protocolară nr.________/2026</w:t>
      </w:r>
    </w:p>
    <w:p w14:paraId="00000003" w14:textId="77777777" w:rsidR="0070777B" w:rsidRPr="00D1717E" w:rsidRDefault="0070777B">
      <w:pPr>
        <w:jc w:val="right"/>
        <w:rPr>
          <w:b/>
          <w:bCs/>
        </w:rPr>
      </w:pPr>
    </w:p>
    <w:p w14:paraId="00000004" w14:textId="77777777" w:rsidR="0070777B" w:rsidRPr="00D1717E" w:rsidRDefault="00000000">
      <w:pPr>
        <w:jc w:val="right"/>
        <w:rPr>
          <w:b/>
          <w:bCs/>
          <w:i/>
          <w:iCs/>
        </w:rPr>
      </w:pPr>
      <w:r w:rsidRPr="00D1717E">
        <w:rPr>
          <w:b/>
          <w:bCs/>
          <w:i/>
          <w:iCs/>
        </w:rPr>
        <w:t>Proiect</w:t>
      </w:r>
    </w:p>
    <w:p w14:paraId="00000005" w14:textId="77777777" w:rsidR="0070777B" w:rsidRPr="00D1717E" w:rsidRDefault="0070777B">
      <w:pPr>
        <w:jc w:val="right"/>
        <w:rPr>
          <w:b/>
          <w:bCs/>
        </w:rPr>
      </w:pPr>
    </w:p>
    <w:p w14:paraId="00000006" w14:textId="77777777" w:rsidR="0070777B" w:rsidRPr="00D1717E" w:rsidRDefault="00000000">
      <w:pPr>
        <w:jc w:val="center"/>
        <w:rPr>
          <w:b/>
          <w:bCs/>
        </w:rPr>
      </w:pPr>
      <w:r w:rsidRPr="00D1717E">
        <w:rPr>
          <w:b/>
          <w:bCs/>
        </w:rPr>
        <w:t>PARLAMENTUL REPUBLICII MOLDOVA</w:t>
      </w:r>
    </w:p>
    <w:p w14:paraId="00000007" w14:textId="77777777" w:rsidR="0070777B" w:rsidRPr="00D1717E" w:rsidRDefault="00000000">
      <w:pPr>
        <w:jc w:val="center"/>
        <w:rPr>
          <w:b/>
          <w:bCs/>
        </w:rPr>
      </w:pPr>
      <w:r w:rsidRPr="00D1717E">
        <w:rPr>
          <w:b/>
          <w:bCs/>
        </w:rPr>
        <w:t xml:space="preserve"> L E G E</w:t>
      </w:r>
    </w:p>
    <w:p w14:paraId="00000008" w14:textId="77777777" w:rsidR="0070777B" w:rsidRPr="00D1717E" w:rsidRDefault="00000000">
      <w:pPr>
        <w:jc w:val="center"/>
        <w:rPr>
          <w:b/>
          <w:bCs/>
        </w:rPr>
      </w:pPr>
      <w:r w:rsidRPr="00D1717E">
        <w:rPr>
          <w:b/>
          <w:bCs/>
        </w:rPr>
        <w:t>cu privire la modificarea unor acte normative</w:t>
      </w:r>
    </w:p>
    <w:p w14:paraId="00000009" w14:textId="77777777" w:rsidR="0070777B" w:rsidRPr="00D1717E" w:rsidRDefault="00000000">
      <w:pPr>
        <w:jc w:val="center"/>
        <w:rPr>
          <w:b/>
          <w:bCs/>
        </w:rPr>
      </w:pPr>
      <w:r w:rsidRPr="00D1717E">
        <w:rPr>
          <w:b/>
          <w:bCs/>
        </w:rPr>
        <w:t xml:space="preserve"> (reforma „</w:t>
      </w:r>
      <w:proofErr w:type="spellStart"/>
      <w:r w:rsidRPr="00D1717E">
        <w:rPr>
          <w:b/>
          <w:bCs/>
        </w:rPr>
        <w:t>Restart</w:t>
      </w:r>
      <w:proofErr w:type="spellEnd"/>
      <w:r w:rsidRPr="00D1717E">
        <w:rPr>
          <w:b/>
          <w:bCs/>
        </w:rPr>
        <w:t xml:space="preserve"> în educație”)</w:t>
      </w:r>
    </w:p>
    <w:p w14:paraId="0000000A" w14:textId="77777777" w:rsidR="0070777B" w:rsidRPr="00D1717E" w:rsidRDefault="0070777B">
      <w:pPr>
        <w:jc w:val="center"/>
        <w:rPr>
          <w:b/>
          <w:bCs/>
        </w:rPr>
      </w:pPr>
    </w:p>
    <w:p w14:paraId="0000000B" w14:textId="77777777" w:rsidR="0070777B" w:rsidRPr="00D1717E" w:rsidRDefault="00000000">
      <w:pPr>
        <w:ind w:firstLine="720"/>
        <w:jc w:val="both"/>
      </w:pPr>
      <w:r w:rsidRPr="00D1717E">
        <w:t>Parlamentul adoptă prezenta lege organică.</w:t>
      </w:r>
    </w:p>
    <w:p w14:paraId="0000000C" w14:textId="77777777" w:rsidR="0070777B" w:rsidRPr="00D1717E" w:rsidRDefault="00000000">
      <w:pPr>
        <w:ind w:firstLine="720"/>
        <w:jc w:val="both"/>
      </w:pPr>
      <w:r w:rsidRPr="00D1717E">
        <w:rPr>
          <w:b/>
          <w:bCs/>
        </w:rPr>
        <w:t>Art. I.</w:t>
      </w:r>
      <w:r w:rsidRPr="00D1717E">
        <w:t xml:space="preserve"> – Codul educației al Republicii Moldova nr. 152/2014 (Monitorul Oficial al Republicii Moldova, 2014, nr. 319–324, art. 634), cu modificările ulterioare, se modifică după cum urmează:</w:t>
      </w:r>
    </w:p>
    <w:p w14:paraId="0000000D" w14:textId="77777777" w:rsidR="0070777B" w:rsidRPr="00D1717E" w:rsidRDefault="00000000">
      <w:pPr>
        <w:ind w:firstLine="720"/>
        <w:jc w:val="both"/>
      </w:pPr>
      <w:r w:rsidRPr="00D1717E">
        <w:t>1. La Articolul 3, după noțiunea „</w:t>
      </w:r>
      <w:r w:rsidRPr="00D1717E">
        <w:rPr>
          <w:i/>
          <w:iCs/>
        </w:rPr>
        <w:t>alternative educaționale</w:t>
      </w:r>
      <w:r w:rsidRPr="00D1717E">
        <w:t>” se introduce o noțiune nouă cu următorul cuprins:</w:t>
      </w:r>
    </w:p>
    <w:p w14:paraId="0000000E" w14:textId="77777777" w:rsidR="0070777B" w:rsidRPr="00D1717E" w:rsidRDefault="00000000">
      <w:pPr>
        <w:ind w:firstLine="720"/>
        <w:jc w:val="both"/>
      </w:pPr>
      <w:r w:rsidRPr="00D1717E">
        <w:t>„</w:t>
      </w:r>
      <w:r w:rsidRPr="00D1717E">
        <w:rPr>
          <w:i/>
          <w:iCs/>
        </w:rPr>
        <w:t>Agenție Teritorială pentru Educație</w:t>
      </w:r>
      <w:r w:rsidRPr="00D1717E">
        <w:t xml:space="preserve"> – autoritate administrativă din subordinea Ministerului Educației și Cercetării, organizată cu subdiviziuni teritoriale, care exercită atribuțiile prevăzute de prezentul cod în raport cu instituțiile publice de învățământ primar, gimnazial, liceal și special, iar în UTA Găgăuzia – autoritate administrativă teritorială creată și subordonată Adunării Populare a UTA Găgăuzia, care exercită atribuțiile prevăzute de prezentul cod;”.</w:t>
      </w:r>
    </w:p>
    <w:p w14:paraId="0000000F" w14:textId="77777777" w:rsidR="0070777B" w:rsidRPr="00D1717E" w:rsidRDefault="00000000">
      <w:pPr>
        <w:ind w:firstLine="720"/>
        <w:jc w:val="both"/>
      </w:pPr>
      <w:r w:rsidRPr="00D1717E">
        <w:t>2. La articolul 13, alineatul (3) se completează cu următorul enunț: „Agențiile Teritoriale pentru Educație coordonează și verifică respectarea școlarizării obligatorii la nivel local.”</w:t>
      </w:r>
    </w:p>
    <w:p w14:paraId="00000010" w14:textId="77777777" w:rsidR="0070777B" w:rsidRPr="00D1717E" w:rsidRDefault="00000000">
      <w:pPr>
        <w:ind w:firstLine="720"/>
        <w:jc w:val="both"/>
      </w:pPr>
      <w:r w:rsidRPr="00D1717E">
        <w:t>3. La articolul 18:</w:t>
      </w:r>
    </w:p>
    <w:p w14:paraId="00000011" w14:textId="77777777" w:rsidR="0070777B" w:rsidRPr="00D1717E" w:rsidRDefault="00000000">
      <w:pPr>
        <w:ind w:firstLine="720"/>
        <w:jc w:val="both"/>
      </w:pPr>
      <w:r w:rsidRPr="00D1717E">
        <w:t>alineatele (5) și (6) vor avea următorul cuprins:</w:t>
      </w:r>
    </w:p>
    <w:p w14:paraId="00000012" w14:textId="77777777" w:rsidR="0070777B" w:rsidRPr="00D1717E" w:rsidRDefault="00000000">
      <w:pPr>
        <w:ind w:firstLine="720"/>
        <w:jc w:val="both"/>
      </w:pPr>
      <w:r w:rsidRPr="00D1717E">
        <w:t>„Agențiile Teritoriale pentru Educație sunt create de Guvern, la propunerea Ministerului Educației și Cercetării, iar în UTA Găgăuzia Agenția Teritorială pentru Educație este creată de către Adunarea Populară.</w:t>
      </w:r>
    </w:p>
    <w:p w14:paraId="00000013" w14:textId="77777777" w:rsidR="0070777B" w:rsidRPr="00D1717E" w:rsidRDefault="00000000">
      <w:pPr>
        <w:ind w:firstLine="720"/>
        <w:jc w:val="both"/>
      </w:pPr>
      <w:r w:rsidRPr="00D1717E">
        <w:lastRenderedPageBreak/>
        <w:t>(6) Titulatura, structura, efectivul-limită și regulamentele de funcționare ale Agențiilor Teritoriale pentru Educație se aprobă în baza regulamentului-cadru de organizare și funcționare și a structurii-tip aprobate de Guvern, la propunerea Ministerului Educației și Cercetării.”;</w:t>
      </w:r>
    </w:p>
    <w:p w14:paraId="00000014" w14:textId="77777777" w:rsidR="0070777B" w:rsidRPr="00D1717E" w:rsidRDefault="00000000">
      <w:pPr>
        <w:ind w:firstLine="720"/>
        <w:jc w:val="both"/>
      </w:pPr>
      <w:r w:rsidRPr="00D1717E">
        <w:t>la alineatul (7), litera a) va avea următorul cuprins:</w:t>
      </w:r>
    </w:p>
    <w:p w14:paraId="00000015" w14:textId="77777777" w:rsidR="0070777B" w:rsidRPr="00D1717E" w:rsidRDefault="00000000">
      <w:pPr>
        <w:ind w:firstLine="720"/>
        <w:jc w:val="both"/>
      </w:pPr>
      <w:r w:rsidRPr="00D1717E">
        <w:t>„a) în învățământul general:</w:t>
      </w:r>
    </w:p>
    <w:p w14:paraId="00000016" w14:textId="77777777" w:rsidR="0070777B" w:rsidRPr="00D1717E" w:rsidRDefault="00000000">
      <w:pPr>
        <w:ind w:firstLine="720"/>
        <w:jc w:val="both"/>
      </w:pPr>
      <w:r w:rsidRPr="00D1717E">
        <w:t>– la nivel național – de Ministerul Educației și Cercetării;</w:t>
      </w:r>
    </w:p>
    <w:p w14:paraId="00000017" w14:textId="77777777" w:rsidR="0070777B" w:rsidRPr="00D1717E" w:rsidRDefault="00000000">
      <w:pPr>
        <w:ind w:firstLine="720"/>
        <w:jc w:val="both"/>
      </w:pPr>
      <w:r w:rsidRPr="00D1717E">
        <w:t>– la nivel teritorial – de Agenția Teritorială pentru Educație, pentru instituțiile publice de învățământ primar, gimnazial, liceal și special, iar pentru instituțiile publice de educație timpurie – în limitele atribuțiilor de coordonare metodică și de suport instituțional prevăzute de prezentul cod;</w:t>
      </w:r>
    </w:p>
    <w:p w14:paraId="00000018" w14:textId="77777777" w:rsidR="0070777B" w:rsidRPr="00D1717E" w:rsidRDefault="00000000">
      <w:pPr>
        <w:ind w:firstLine="720"/>
        <w:jc w:val="both"/>
      </w:pPr>
      <w:r w:rsidRPr="00D1717E">
        <w:t xml:space="preserve"> – la nivel local – de fondator sau de autoritatea administrației publice locale competentă, pentru instituțiile publice de educație timpurie și instituțiile publice de învățământ extrașcolar;</w:t>
      </w:r>
    </w:p>
    <w:p w14:paraId="00000019" w14:textId="77777777" w:rsidR="0070777B" w:rsidRPr="00D1717E" w:rsidRDefault="00000000">
      <w:pPr>
        <w:ind w:firstLine="720"/>
        <w:jc w:val="both"/>
      </w:pPr>
      <w:r w:rsidRPr="00D1717E">
        <w:t>– la nivel instituțional – de managerii instituțiilor de învățământ general;”</w:t>
      </w:r>
    </w:p>
    <w:p w14:paraId="0000001A" w14:textId="77777777" w:rsidR="0070777B" w:rsidRPr="00D1717E" w:rsidRDefault="00000000">
      <w:pPr>
        <w:ind w:firstLine="720"/>
        <w:jc w:val="both"/>
      </w:pPr>
      <w:r w:rsidRPr="00D1717E">
        <w:t>articolul se completează cu alineatul (11) cu următorul cuprins:</w:t>
      </w:r>
    </w:p>
    <w:p w14:paraId="0000001B" w14:textId="77777777" w:rsidR="0070777B" w:rsidRPr="00D1717E" w:rsidRDefault="00000000">
      <w:pPr>
        <w:ind w:firstLine="720"/>
        <w:jc w:val="both"/>
      </w:pPr>
      <w:r w:rsidRPr="00D1717E">
        <w:t>„(11) Autoritățile administrației publice locale de nivelul întâi și al doilea exercită la nivel local atribuțiile în domeniul învățământului preșcolar și extrașcolar, în condițiile prezentului cod, direct sau, după caz, prin intermediul subdiviziunilor interioare create potrivit structurii proprii.”</w:t>
      </w:r>
    </w:p>
    <w:p w14:paraId="0000001C" w14:textId="77777777" w:rsidR="0070777B" w:rsidRPr="00D1717E" w:rsidRDefault="00000000">
      <w:pPr>
        <w:ind w:firstLine="720"/>
        <w:jc w:val="both"/>
      </w:pPr>
      <w:r w:rsidRPr="00D1717E">
        <w:t>4. La articolul 20 alineatul (7), cuvintele „organului local de specialitate în domeniul învățământului” se substituie cu cuvintele „Agenției Teritoriale pentru Educație”.</w:t>
      </w:r>
    </w:p>
    <w:p w14:paraId="0000001D" w14:textId="77777777" w:rsidR="0070777B" w:rsidRPr="00D1717E" w:rsidRDefault="00000000">
      <w:pPr>
        <w:ind w:firstLine="720"/>
        <w:jc w:val="both"/>
      </w:pPr>
      <w:r w:rsidRPr="00D1717E">
        <w:t>5. La articolul 21:</w:t>
      </w:r>
    </w:p>
    <w:p w14:paraId="0000001E" w14:textId="77777777" w:rsidR="0070777B" w:rsidRPr="00D1717E" w:rsidRDefault="00000000">
      <w:pPr>
        <w:ind w:firstLine="720"/>
        <w:jc w:val="both"/>
      </w:pPr>
      <w:r w:rsidRPr="00D1717E">
        <w:t>alineatele (1) și (2) vor avea următorul cuprins:</w:t>
      </w:r>
    </w:p>
    <w:p w14:paraId="0000001F" w14:textId="77777777" w:rsidR="0070777B" w:rsidRPr="00D1717E" w:rsidRDefault="00000000">
      <w:pPr>
        <w:ind w:firstLine="720"/>
        <w:jc w:val="both"/>
      </w:pPr>
      <w:r w:rsidRPr="00D1717E">
        <w:t xml:space="preserve">„(1) Instituțiile publice de educație timpurie (educație </w:t>
      </w:r>
      <w:proofErr w:type="spellStart"/>
      <w:r w:rsidRPr="00D1717E">
        <w:t>antepreșcolară</w:t>
      </w:r>
      <w:proofErr w:type="spellEnd"/>
      <w:r w:rsidRPr="00D1717E">
        <w:t xml:space="preserve"> și învățământ preșcolar) și instituțiile publice de învățământ extrașcolar de nivel local sunt înființate, reorganizate și lichidate de către autoritățile administrației publice locale de nivelul întâi. Instituțiile publice de învățământ extrașcolar de nivel raional sunt înființate, reorganizate și lichidate de către autoritățile administrației publice locale de nivelul al doilea, iar în UTA Găgăuzia – de autoritățile administrației publice locale ale UTA Găgăuzia. Instituțiile publice de învățământ primar, gimnazial și liceal sunt înființate, reorganizate și lichidate de către Agențiile Teritoriale pentru Educație, cu avizul sau la decizia Ministerului Educației și Cercetării. Autoritățile administrației publice locale au obligația de a facilita buna funcționare a instituțiilor din teritoriul administrat, în conformitate cu regulamentele și standardele aprobate de Ministerul Educației și Cercetării.</w:t>
      </w:r>
    </w:p>
    <w:p w14:paraId="00000020" w14:textId="77777777" w:rsidR="0070777B" w:rsidRPr="00D1717E" w:rsidRDefault="00000000">
      <w:pPr>
        <w:ind w:firstLine="720"/>
        <w:jc w:val="both"/>
      </w:pPr>
      <w:r w:rsidRPr="00D1717E">
        <w:t>(2) Autoritățile administrației publice locale de nivelul întâi fondatoare sunt obligate să stabilească districte școlare pentru fiecare instituție publică de învățământ preșcolar.”;</w:t>
      </w:r>
    </w:p>
    <w:p w14:paraId="00000021" w14:textId="77777777" w:rsidR="0070777B" w:rsidRPr="00D1717E" w:rsidRDefault="00000000">
      <w:pPr>
        <w:ind w:firstLine="720"/>
        <w:jc w:val="both"/>
      </w:pPr>
      <w:r w:rsidRPr="00D1717E">
        <w:lastRenderedPageBreak/>
        <w:t>articolul se completează cu alineatul (2¹) cu următorul cuprins:</w:t>
      </w:r>
    </w:p>
    <w:p w14:paraId="00000022" w14:textId="77777777" w:rsidR="0070777B" w:rsidRPr="00D1717E" w:rsidRDefault="00000000">
      <w:pPr>
        <w:ind w:firstLine="720"/>
        <w:jc w:val="both"/>
      </w:pPr>
      <w:r w:rsidRPr="00D1717E">
        <w:t>„(2¹) Agențiile Teritoriale pentru Educație stabilesc, în consultare cu autoritățile administrației publice locale, districte școlare pentru fiecare instituție publică de învățământ primar și/sau gimnazial.”;</w:t>
      </w:r>
    </w:p>
    <w:p w14:paraId="00000023" w14:textId="77777777" w:rsidR="0070777B" w:rsidRPr="00D1717E" w:rsidRDefault="00000000">
      <w:pPr>
        <w:ind w:firstLine="720"/>
        <w:jc w:val="both"/>
      </w:pPr>
      <w:r w:rsidRPr="00D1717E">
        <w:t>alineatul (3) va avea următorul cuprins:</w:t>
      </w:r>
    </w:p>
    <w:p w14:paraId="00000024" w14:textId="77777777" w:rsidR="0070777B" w:rsidRPr="00D1717E" w:rsidRDefault="00000000">
      <w:pPr>
        <w:ind w:firstLine="720"/>
        <w:jc w:val="both"/>
      </w:pPr>
      <w:r w:rsidRPr="00D1717E">
        <w:t>„(3) Instituțiile publice de învățământ special sunt înființate, reorganizate și lichidate de către Agențiile Teritoriale pentru Educație, cu avizul Ministerului Educației și Cercetării, iar în UTA Găgăuzia – de autoritățile administrației publice locale ale UTA Găgăuzia, cu avizul sau la decizia Ministerului Educației și Cercetării.”;</w:t>
      </w:r>
    </w:p>
    <w:p w14:paraId="00000025" w14:textId="77777777" w:rsidR="0070777B" w:rsidRPr="00D1717E" w:rsidRDefault="00000000">
      <w:pPr>
        <w:ind w:firstLine="720"/>
        <w:jc w:val="both"/>
      </w:pPr>
      <w:r w:rsidRPr="00D1717E">
        <w:t>articolul se completează cu alineatul (3¹) cu următorul cuprins:</w:t>
      </w:r>
    </w:p>
    <w:p w14:paraId="00000026" w14:textId="77777777" w:rsidR="0070777B" w:rsidRPr="00D1717E" w:rsidRDefault="00000000">
      <w:pPr>
        <w:ind w:firstLine="720"/>
        <w:jc w:val="both"/>
      </w:pPr>
      <w:r w:rsidRPr="00D1717E">
        <w:t>„(3¹) În cazul instituțiilor de învățământ general cu programe de diferite niveluri sau programe integrate prevăzute la art. 15 alin. (1) lit. f), competența privind înființarea, reorganizarea și lichidarea se determină în funcție de nivelul de studii cel mai înalt organizat în cadrul instituției, în conformitate cu art. 15 alin. (2), dacă legea nu prevede altfel.”;</w:t>
      </w:r>
    </w:p>
    <w:p w14:paraId="00000027" w14:textId="77777777" w:rsidR="0070777B" w:rsidRPr="00D1717E" w:rsidRDefault="00000000">
      <w:pPr>
        <w:ind w:firstLine="720"/>
        <w:jc w:val="both"/>
      </w:pPr>
      <w:r w:rsidRPr="00D1717E">
        <w:t>6. La articolul 33 alineatul (3), cuvântul „local” se substituie cu cuvântul „teritorial”.</w:t>
      </w:r>
    </w:p>
    <w:p w14:paraId="00000028" w14:textId="77777777" w:rsidR="0070777B" w:rsidRPr="00D1717E" w:rsidRDefault="00000000">
      <w:pPr>
        <w:ind w:firstLine="720"/>
        <w:jc w:val="both"/>
      </w:pPr>
      <w:r w:rsidRPr="00D1717E">
        <w:t>7. La articolul 37 alineatul (3), textul „ , coordonat cu organul local de specialitate în domeniul învățământului” se exclude.</w:t>
      </w:r>
    </w:p>
    <w:p w14:paraId="00000029" w14:textId="72803B2B" w:rsidR="0070777B" w:rsidRPr="00D1717E" w:rsidRDefault="00000000">
      <w:pPr>
        <w:ind w:firstLine="720"/>
        <w:jc w:val="both"/>
      </w:pPr>
      <w:r w:rsidRPr="00D1717E">
        <w:t>8. La articolul 40 alineatul (10), textul „</w:t>
      </w:r>
      <w:r w:rsidR="00D1717E" w:rsidRPr="00D1717E">
        <w:t>Autoritățile</w:t>
      </w:r>
      <w:r w:rsidRPr="00D1717E">
        <w:t xml:space="preserve"> </w:t>
      </w:r>
      <w:r w:rsidR="00D1717E" w:rsidRPr="00D1717E">
        <w:t>administrației</w:t>
      </w:r>
      <w:r w:rsidRPr="00D1717E">
        <w:t xml:space="preserve"> publice locale de nivelul al doilea </w:t>
      </w:r>
      <w:r w:rsidR="00D1717E" w:rsidRPr="00D1717E">
        <w:t>și</w:t>
      </w:r>
      <w:r w:rsidRPr="00D1717E">
        <w:t xml:space="preserve"> cele ale UTA Găgăuzia” se substituie cu textul „Agențiile Teritoriale pentru Educație, prin coordonare cu </w:t>
      </w:r>
      <w:r w:rsidR="00D1717E" w:rsidRPr="00D1717E">
        <w:t>autoritățile</w:t>
      </w:r>
      <w:r w:rsidRPr="00D1717E">
        <w:t xml:space="preserve"> </w:t>
      </w:r>
      <w:r w:rsidR="00D1717E" w:rsidRPr="00D1717E">
        <w:t>administrației</w:t>
      </w:r>
      <w:r w:rsidRPr="00D1717E">
        <w:t xml:space="preserve"> publice locale de nivelul al doilea </w:t>
      </w:r>
      <w:r w:rsidR="00D1717E" w:rsidRPr="00D1717E">
        <w:t>și</w:t>
      </w:r>
      <w:r w:rsidRPr="00D1717E">
        <w:t xml:space="preserve"> cele ale UTA Găgăuzia,”.</w:t>
      </w:r>
    </w:p>
    <w:p w14:paraId="0000002A" w14:textId="77777777" w:rsidR="0070777B" w:rsidRPr="00D1717E" w:rsidRDefault="00000000">
      <w:pPr>
        <w:ind w:firstLine="720"/>
        <w:jc w:val="both"/>
      </w:pPr>
      <w:r w:rsidRPr="00D1717E">
        <w:t>9. Articolul 42 alineatul (2) litera b) va avea următorul cuprins:</w:t>
      </w:r>
    </w:p>
    <w:p w14:paraId="0000002B" w14:textId="77777777" w:rsidR="0070777B" w:rsidRPr="00D1717E" w:rsidRDefault="00000000">
      <w:pPr>
        <w:ind w:firstLine="720"/>
        <w:jc w:val="both"/>
      </w:pPr>
      <w:r w:rsidRPr="00D1717E">
        <w:t>„b) la nivel teritorial/local, după caz:</w:t>
      </w:r>
    </w:p>
    <w:p w14:paraId="0000002C" w14:textId="77777777" w:rsidR="0070777B" w:rsidRPr="00D1717E" w:rsidRDefault="00000000">
      <w:pPr>
        <w:ind w:firstLine="720"/>
        <w:jc w:val="both"/>
      </w:pPr>
      <w:r w:rsidRPr="00D1717E">
        <w:t>– pentru instituțiile publice de educație timpurie – de către Agenția Teritorială pentru Educație, în limitele atribuțiilor de coordonare metodică și de suport instituțional prevăzute de prezentul cod;</w:t>
      </w:r>
    </w:p>
    <w:p w14:paraId="0000002D" w14:textId="77777777" w:rsidR="0070777B" w:rsidRPr="00D1717E" w:rsidRDefault="00000000">
      <w:pPr>
        <w:ind w:firstLine="720"/>
        <w:jc w:val="both"/>
      </w:pPr>
      <w:r w:rsidRPr="00D1717E">
        <w:t>– pentru instituțiile publice de învățământ primar, gimnazial, liceal și special – de către  Agenția Teritorială pentru Educație;</w:t>
      </w:r>
    </w:p>
    <w:p w14:paraId="0000002E" w14:textId="77777777" w:rsidR="0070777B" w:rsidRPr="00D1717E" w:rsidRDefault="00000000">
      <w:pPr>
        <w:ind w:firstLine="720"/>
        <w:jc w:val="both"/>
      </w:pPr>
      <w:r w:rsidRPr="00D1717E">
        <w:t>– pentru instituțiile publice de învățământ extrașcolar – de către autoritatea administrației publice locale competentă;”.</w:t>
      </w:r>
    </w:p>
    <w:p w14:paraId="0000002F" w14:textId="77777777" w:rsidR="0070777B" w:rsidRPr="00D1717E" w:rsidRDefault="00000000">
      <w:pPr>
        <w:ind w:firstLine="720"/>
        <w:jc w:val="both"/>
      </w:pPr>
      <w:r w:rsidRPr="00D1717E">
        <w:t>10. La articolul 44 alineatul (2) cuvintele „organele locale de specialitate în domeniul învățământului” se substituie cu cuvintele „Agențiile Teritoriale pentru Educației”.</w:t>
      </w:r>
    </w:p>
    <w:p w14:paraId="00000030" w14:textId="6A541B00" w:rsidR="0070777B" w:rsidRPr="00D1717E" w:rsidRDefault="00000000">
      <w:pPr>
        <w:ind w:firstLine="720"/>
        <w:jc w:val="both"/>
      </w:pPr>
      <w:sdt>
        <w:sdtPr>
          <w:tag w:val="goog_rdk_0"/>
          <w:id w:val="-1768623730"/>
        </w:sdtPr>
        <w:sdtContent/>
      </w:sdt>
      <w:r w:rsidRPr="00D1717E">
        <w:t>11. Articolul 44</w:t>
      </w:r>
      <w:r w:rsidRPr="00D1717E">
        <w:rPr>
          <w:vertAlign w:val="superscript"/>
        </w:rPr>
        <w:t xml:space="preserve">1 </w:t>
      </w:r>
      <w:r w:rsidRPr="00D1717E">
        <w:t xml:space="preserve">alineatul (4) se completează cu propoziția „Metodologia de calculare a taxelor, precum </w:t>
      </w:r>
      <w:r w:rsidR="00D1717E" w:rsidRPr="00D1717E">
        <w:t>și</w:t>
      </w:r>
      <w:r w:rsidRPr="00D1717E">
        <w:t xml:space="preserve"> taxele percepute pentru procedurile de evaluare se aprobă de Guvern.”</w:t>
      </w:r>
    </w:p>
    <w:p w14:paraId="00000031" w14:textId="77777777" w:rsidR="0070777B" w:rsidRPr="00D1717E" w:rsidRDefault="00000000">
      <w:pPr>
        <w:ind w:firstLine="720"/>
        <w:jc w:val="both"/>
      </w:pPr>
      <w:r w:rsidRPr="00D1717E">
        <w:t>12. La articolul 47 alineatele (1) și 2 cuvintele „organului local de specialitate în domeniul învățământului” se substituie cu cuvintele „Agenției Teritoriale pentru Educație”.</w:t>
      </w:r>
    </w:p>
    <w:p w14:paraId="00000032" w14:textId="77777777" w:rsidR="0070777B" w:rsidRPr="00D1717E" w:rsidRDefault="00000000">
      <w:pPr>
        <w:ind w:firstLine="720"/>
        <w:jc w:val="both"/>
      </w:pPr>
      <w:r w:rsidRPr="00D1717E">
        <w:t>13. Articolul 48 va avea următorul cuprins:</w:t>
      </w:r>
    </w:p>
    <w:p w14:paraId="00000033" w14:textId="77777777" w:rsidR="0070777B" w:rsidRPr="00D1717E" w:rsidRDefault="00000000">
      <w:pPr>
        <w:ind w:firstLine="720"/>
        <w:jc w:val="both"/>
      </w:pPr>
      <w:r w:rsidRPr="00D1717E">
        <w:t>„Articolul 48. Structurile de conducere ale Agenției Teritoriale pentru Educației</w:t>
      </w:r>
    </w:p>
    <w:p w14:paraId="00000034" w14:textId="77777777" w:rsidR="0070777B" w:rsidRPr="00D1717E" w:rsidRDefault="00000000">
      <w:pPr>
        <w:ind w:firstLine="720"/>
        <w:jc w:val="both"/>
      </w:pPr>
      <w:r w:rsidRPr="00D1717E">
        <w:t>(1) Structurile de conducere ale Agenției Teritoriale pentru Educație includ consiliul de administrație, consiliul consultativ și conducătorul organului respectiv.</w:t>
      </w:r>
    </w:p>
    <w:p w14:paraId="00000035" w14:textId="77777777" w:rsidR="0070777B" w:rsidRPr="00D1717E" w:rsidRDefault="00000000">
      <w:pPr>
        <w:ind w:firstLine="720"/>
        <w:jc w:val="both"/>
      </w:pPr>
      <w:r w:rsidRPr="00D1717E">
        <w:t xml:space="preserve">(2) Agențiile Teritoriale pentru Educație sunt conduse de directori, sprijiniți de directori adjuncți. </w:t>
      </w:r>
    </w:p>
    <w:p w14:paraId="00000036" w14:textId="4B65C06A" w:rsidR="0070777B" w:rsidRPr="00D1717E" w:rsidRDefault="00000000">
      <w:pPr>
        <w:ind w:firstLine="720"/>
        <w:jc w:val="both"/>
      </w:pPr>
      <w:r w:rsidRPr="00D1717E">
        <w:t>(3) Conducătorul Agenției Teritoriale pentru Educație este desemnat prin concurs, organizat în baza regulamentului aprobat de Ministerul Educației și Cercetării, și numit în funcție, pentru un termen de 5 ani, prin ordinul ministrului. Una și aceeași persoană nu poate deține funcția de conducător al Agenției Teritoriale pentru Educație mai mult de</w:t>
      </w:r>
      <w:r w:rsidR="00B13298" w:rsidRPr="00D1717E">
        <w:t xml:space="preserve"> două </w:t>
      </w:r>
      <w:r w:rsidRPr="00D1717E">
        <w:t>mandate, indiferent</w:t>
      </w:r>
      <w:r w:rsidR="00B13298" w:rsidRPr="00D1717E">
        <w:t xml:space="preserve"> dacă acestea au fost sau nu consecutive</w:t>
      </w:r>
      <w:r w:rsidRPr="00D1717E">
        <w:t xml:space="preserve"> de</w:t>
      </w:r>
      <w:sdt>
        <w:sdtPr>
          <w:tag w:val="goog_rdk_2"/>
          <w:id w:val="137897118"/>
        </w:sdtPr>
        <w:sdtContent/>
      </w:sdt>
      <w:r w:rsidRPr="00D1717E">
        <w:t xml:space="preserve"> întreruperile din activitate.</w:t>
      </w:r>
    </w:p>
    <w:p w14:paraId="00000037" w14:textId="6B76CCDB" w:rsidR="0070777B" w:rsidRPr="00D1717E" w:rsidRDefault="00000000">
      <w:pPr>
        <w:ind w:firstLine="720"/>
        <w:jc w:val="both"/>
      </w:pPr>
      <w:r w:rsidRPr="00D1717E">
        <w:t xml:space="preserve">(4) Mandatul directorului încetează în cazul expirării termenului pentru care a fost numit, demisiei din proprie </w:t>
      </w:r>
      <w:r w:rsidR="00D1717E" w:rsidRPr="00D1717E">
        <w:t>inițiativă</w:t>
      </w:r>
      <w:r w:rsidRPr="00D1717E">
        <w:t xml:space="preserve">, încetării raporturilor de muncă în circumstanțe ce nu depind de voința părților sau dacă a </w:t>
      </w:r>
      <w:r w:rsidR="00D1717E" w:rsidRPr="00D1717E">
        <w:t>obținut</w:t>
      </w:r>
      <w:r w:rsidRPr="00D1717E">
        <w:t xml:space="preserve"> la evaluarea </w:t>
      </w:r>
      <w:r w:rsidR="00D1717E" w:rsidRPr="00D1717E">
        <w:t>activității</w:t>
      </w:r>
      <w:r w:rsidRPr="00D1717E">
        <w:t xml:space="preserve"> profesionale calificativul „nesatisfăcător”.</w:t>
      </w:r>
    </w:p>
    <w:p w14:paraId="00000038" w14:textId="77777777" w:rsidR="0070777B" w:rsidRPr="00D1717E" w:rsidRDefault="00000000">
      <w:pPr>
        <w:ind w:firstLine="720"/>
        <w:jc w:val="both"/>
      </w:pPr>
      <w:r w:rsidRPr="00D1717E">
        <w:t>(5) Conducătorul Agenției Teritoriale pentru Educație din UTA Găgăuzia este desemnat prin concurs, organizat în baza regulamentului aprobat de Ministerul Educației și Cercetării, și numit în funcție prin hotărârea Adunării Populare a Găgăuziei pentru un termen de 5 ani.”</w:t>
      </w:r>
    </w:p>
    <w:p w14:paraId="00000039" w14:textId="77777777" w:rsidR="0070777B" w:rsidRPr="00D1717E" w:rsidRDefault="00000000">
      <w:pPr>
        <w:ind w:firstLine="720"/>
        <w:jc w:val="both"/>
      </w:pPr>
      <w:r w:rsidRPr="00D1717E">
        <w:t>14. La articolul 50:</w:t>
      </w:r>
    </w:p>
    <w:p w14:paraId="0000003A" w14:textId="77777777" w:rsidR="0070777B" w:rsidRPr="00D1717E" w:rsidRDefault="00000000">
      <w:pPr>
        <w:ind w:firstLine="720"/>
        <w:jc w:val="both"/>
      </w:pPr>
      <w:r w:rsidRPr="00D1717E">
        <w:t>alineatul (4) va avea următorul cuprins:</w:t>
      </w:r>
    </w:p>
    <w:p w14:paraId="0000003B" w14:textId="77777777" w:rsidR="0070777B" w:rsidRPr="00D1717E" w:rsidRDefault="00000000">
      <w:pPr>
        <w:ind w:firstLine="720"/>
        <w:jc w:val="both"/>
      </w:pPr>
      <w:r w:rsidRPr="00D1717E">
        <w:t>„(4) Numărul de posturi de director adjunct în instituțiile publice de educație timpurie și în instituțiile publice de învățământ extrașcolar se stabilește de fondator, iar în instituțiile publice de învățământ primar, gimnazial, liceal și special – de Agenția Teritorială pentru Educație, conform normativelor aprobate de Ministerul Educației și Cercetării.”;</w:t>
      </w:r>
    </w:p>
    <w:p w14:paraId="0000003C" w14:textId="77777777" w:rsidR="0070777B" w:rsidRPr="00D1717E" w:rsidRDefault="00000000">
      <w:pPr>
        <w:ind w:firstLine="720"/>
        <w:jc w:val="both"/>
      </w:pPr>
      <w:sdt>
        <w:sdtPr>
          <w:tag w:val="goog_rdk_3"/>
          <w:id w:val="2060553753"/>
        </w:sdtPr>
        <w:sdtContent/>
      </w:sdt>
      <w:r w:rsidRPr="00D1717E">
        <w:t>se introduce alineatul (6</w:t>
      </w:r>
      <w:r w:rsidRPr="00D1717E">
        <w:rPr>
          <w:vertAlign w:val="superscript"/>
        </w:rPr>
        <w:t>1</w:t>
      </w:r>
      <w:r w:rsidRPr="00D1717E">
        <w:t>) cu următorul cuprins:</w:t>
      </w:r>
    </w:p>
    <w:p w14:paraId="0000003D" w14:textId="4A991030" w:rsidR="0070777B" w:rsidRPr="00D1717E" w:rsidRDefault="00000000">
      <w:pPr>
        <w:ind w:firstLine="720"/>
        <w:jc w:val="both"/>
      </w:pPr>
      <w:r w:rsidRPr="00D1717E">
        <w:t>„(6</w:t>
      </w:r>
      <w:r w:rsidRPr="00D1717E">
        <w:rPr>
          <w:vertAlign w:val="superscript"/>
        </w:rPr>
        <w:t>1</w:t>
      </w:r>
      <w:r w:rsidRPr="00D1717E">
        <w:t xml:space="preserve">) În cazul în care directorul/directorul adjunct al </w:t>
      </w:r>
      <w:r w:rsidR="00D1717E" w:rsidRPr="00D1717E">
        <w:t>instituției</w:t>
      </w:r>
      <w:r w:rsidRPr="00D1717E">
        <w:t xml:space="preserve"> de </w:t>
      </w:r>
      <w:r w:rsidR="00D1717E" w:rsidRPr="00D1717E">
        <w:t>învățământ</w:t>
      </w:r>
      <w:r w:rsidRPr="00D1717E">
        <w:t xml:space="preserve"> general nu a fost desemnat în termen de un an de la data interimatului funcției, Ministerul Educației și Cercetării numește un director interimar, iar în cazul directorilor adjuncți Agenția Teritorială pentru Educație numește un director adjunct interimar până la desemnarea de către autoritatea cu competențe legale de numire (angajator) a unui director/director adjunct selectat pe bază de concurs.”</w:t>
      </w:r>
    </w:p>
    <w:p w14:paraId="0000003E" w14:textId="77777777" w:rsidR="0070777B" w:rsidRPr="00D1717E" w:rsidRDefault="00000000">
      <w:pPr>
        <w:ind w:firstLine="720"/>
        <w:jc w:val="both"/>
      </w:pPr>
      <w:r w:rsidRPr="00D1717E">
        <w:lastRenderedPageBreak/>
        <w:t>alineatul (7) va avea următorul cuprins:</w:t>
      </w:r>
    </w:p>
    <w:p w14:paraId="0000003F" w14:textId="77777777" w:rsidR="0070777B" w:rsidRPr="00D1717E" w:rsidRDefault="00000000">
      <w:pPr>
        <w:ind w:firstLine="720"/>
        <w:jc w:val="both"/>
      </w:pPr>
      <w:r w:rsidRPr="00D1717E">
        <w:t>„(7) Directorul instituției publice de educație timpurie și directorul instituției publice de învățământ extrașcolar încheie un contract individual de muncă cu fondatorul, iar directorul instituției publice de învățământ primar, gimnazial, liceal sau special – cu Agenția Teritorială pentru Educație. Directorul adjunct încheie contractul individual de muncă cu directorul instituției.”;</w:t>
      </w:r>
    </w:p>
    <w:p w14:paraId="00000040" w14:textId="77777777" w:rsidR="0070777B" w:rsidRPr="00D1717E" w:rsidRDefault="00000000">
      <w:pPr>
        <w:ind w:firstLine="720"/>
        <w:jc w:val="both"/>
      </w:pPr>
      <w:r w:rsidRPr="00D1717E">
        <w:t>15. La articolul 51:</w:t>
      </w:r>
    </w:p>
    <w:p w14:paraId="00000041" w14:textId="77777777" w:rsidR="0070777B" w:rsidRPr="00D1717E" w:rsidRDefault="00000000">
      <w:pPr>
        <w:ind w:firstLine="720"/>
        <w:jc w:val="both"/>
      </w:pPr>
      <w:r w:rsidRPr="00D1717E">
        <w:t>alineatele (1) - (3) vor avea următorul cuprins:</w:t>
      </w:r>
    </w:p>
    <w:p w14:paraId="00000042" w14:textId="1D04676B" w:rsidR="0070777B" w:rsidRPr="00D1717E" w:rsidRDefault="00000000">
      <w:pPr>
        <w:ind w:firstLine="720"/>
        <w:jc w:val="both"/>
      </w:pPr>
      <w:r w:rsidRPr="00D1717E">
        <w:t xml:space="preserve">„(1) Procesul </w:t>
      </w:r>
      <w:r w:rsidR="00D1717E" w:rsidRPr="00D1717E">
        <w:t>educațional</w:t>
      </w:r>
      <w:r w:rsidRPr="00D1717E">
        <w:t xml:space="preserve"> în instituțiile de învățământ preșcolar și extrașcolar se realizează în grupe, conform normativelor stabilite de fondator, în baza standardelor </w:t>
      </w:r>
      <w:r w:rsidR="00D1717E" w:rsidRPr="00D1717E">
        <w:t>educaționale</w:t>
      </w:r>
      <w:r w:rsidRPr="00D1717E">
        <w:t xml:space="preserve"> de stat </w:t>
      </w:r>
      <w:r w:rsidR="00D1717E" w:rsidRPr="00D1717E">
        <w:t>și</w:t>
      </w:r>
      <w:r w:rsidRPr="00D1717E">
        <w:t xml:space="preserve"> normativelor </w:t>
      </w:r>
      <w:proofErr w:type="spellStart"/>
      <w:r w:rsidRPr="00D1717E">
        <w:t>sanitaro</w:t>
      </w:r>
      <w:proofErr w:type="spellEnd"/>
      <w:r w:rsidRPr="00D1717E">
        <w:t xml:space="preserve">-epidemiologice de stat. Procesul educațional în instituțiile publice de învățământ primar, gimnazial, liceal și special se realizează în clase sau grupe, conform normativelor stabilite de Agenția Teritorială pentru Educație, în baza standardelor educaționale de stat și normativelor </w:t>
      </w:r>
      <w:proofErr w:type="spellStart"/>
      <w:r w:rsidRPr="00D1717E">
        <w:t>sanitaro</w:t>
      </w:r>
      <w:proofErr w:type="spellEnd"/>
      <w:r w:rsidRPr="00D1717E">
        <w:t xml:space="preserve">-epidemiologice de stat. </w:t>
      </w:r>
    </w:p>
    <w:p w14:paraId="00000043" w14:textId="77777777" w:rsidR="0070777B" w:rsidRPr="00D1717E" w:rsidRDefault="00000000">
      <w:pPr>
        <w:ind w:firstLine="720"/>
        <w:jc w:val="both"/>
      </w:pPr>
      <w:r w:rsidRPr="00D1717E">
        <w:t>(2) Normativele privind numărul de clase pe ani de studii din instituția publică de învățământ primar, gimnazial, liceal sau special sunt stabilite de Agenția Teritorială pentru Educație.</w:t>
      </w:r>
    </w:p>
    <w:p w14:paraId="00000044" w14:textId="77777777" w:rsidR="0070777B" w:rsidRPr="00D1717E" w:rsidRDefault="00000000">
      <w:pPr>
        <w:ind w:firstLine="720"/>
        <w:jc w:val="both"/>
      </w:pPr>
      <w:r w:rsidRPr="00D1717E">
        <w:t>(3) Numărul de clase pe ani de studii și numărul de elevi în fiecare clasă în instituțiile publice de învățământ primar, gimnazial, liceal și special sunt propuse, în fiecare an, de conducerea instituției, în baza capacității de proiect a instituției și a prognozei efectivului de elevi, sunt avizate de consiliul de administrație și aprobate de Agenția Teritorială pentru Educație.”;</w:t>
      </w:r>
    </w:p>
    <w:p w14:paraId="00000045" w14:textId="77777777" w:rsidR="0070777B" w:rsidRPr="00D1717E" w:rsidRDefault="00000000">
      <w:pPr>
        <w:ind w:firstLine="720"/>
        <w:jc w:val="both"/>
      </w:pPr>
      <w:r w:rsidRPr="00D1717E">
        <w:t>alineatul (5) va avea următorul cuprins:</w:t>
      </w:r>
    </w:p>
    <w:p w14:paraId="00000046" w14:textId="77777777" w:rsidR="0070777B" w:rsidRPr="00D1717E" w:rsidRDefault="00000000">
      <w:pPr>
        <w:ind w:firstLine="720"/>
        <w:jc w:val="both"/>
      </w:pPr>
      <w:r w:rsidRPr="00D1717E">
        <w:t>„(5) Schema de încadrare a personalului în instituțiile publice de învățământ primar, gimnazial, liceal și special este elaborată în fiecare an de către conducerea instituției de învățământ, în funcție de numărul de clase, este avizată de consiliul de administrație al instituției și prezentată pentru aprobare Agenției Teritoriale pentru Educație până la sfârșitul lunii martie.”</w:t>
      </w:r>
    </w:p>
    <w:p w14:paraId="00000047" w14:textId="77777777" w:rsidR="0070777B" w:rsidRPr="00D1717E" w:rsidRDefault="00000000">
      <w:pPr>
        <w:ind w:firstLine="720"/>
        <w:jc w:val="both"/>
      </w:pPr>
      <w:r w:rsidRPr="00D1717E">
        <w:t xml:space="preserve">16. </w:t>
      </w:r>
      <w:sdt>
        <w:sdtPr>
          <w:tag w:val="goog_rdk_4"/>
          <w:id w:val="1518905838"/>
        </w:sdtPr>
        <w:sdtContent/>
      </w:sdt>
      <w:r w:rsidRPr="00D1717E">
        <w:t>La articolul 63 alineatul (6) textul „și dreptul de participare la concursul de admitere în ciclul I de studii superioare la o specialitate din domeniul studiat” se exclude.</w:t>
      </w:r>
    </w:p>
    <w:p w14:paraId="00000048" w14:textId="77777777" w:rsidR="0070777B" w:rsidRPr="00D1717E" w:rsidRDefault="00000000">
      <w:pPr>
        <w:ind w:firstLine="720"/>
        <w:jc w:val="both"/>
      </w:pPr>
      <w:sdt>
        <w:sdtPr>
          <w:tag w:val="goog_rdk_5"/>
          <w:id w:val="-525195028"/>
        </w:sdtPr>
        <w:sdtContent/>
      </w:sdt>
      <w:r w:rsidRPr="00D1717E">
        <w:t>17. La articolul 72 alineatul (2), după cuvintele „maistru-instructor” se introduce textul „ , instructor-militar”.</w:t>
      </w:r>
    </w:p>
    <w:p w14:paraId="00000049" w14:textId="77777777" w:rsidR="0070777B" w:rsidRPr="00D1717E" w:rsidRDefault="00000000">
      <w:pPr>
        <w:ind w:firstLine="720"/>
        <w:jc w:val="both"/>
      </w:pPr>
      <w:r w:rsidRPr="00D1717E">
        <w:t>18. La articolul 89 alineatul (2) textul „ , ai diplomei de studii profesionale” se exclude.</w:t>
      </w:r>
    </w:p>
    <w:p w14:paraId="0000004A" w14:textId="77777777" w:rsidR="0070777B" w:rsidRPr="00D1717E" w:rsidRDefault="00000000">
      <w:pPr>
        <w:ind w:firstLine="720"/>
        <w:jc w:val="both"/>
      </w:pPr>
      <w:r w:rsidRPr="00D1717E">
        <w:t>19. La articolul 121 alineatul (4) textul „ , a diplomei de studii profesionale” se exclude.</w:t>
      </w:r>
    </w:p>
    <w:p w14:paraId="0000004B" w14:textId="77777777" w:rsidR="0070777B" w:rsidRPr="00D1717E" w:rsidRDefault="00000000">
      <w:pPr>
        <w:ind w:firstLine="720"/>
        <w:jc w:val="both"/>
      </w:pPr>
      <w:r w:rsidRPr="00D1717E">
        <w:t>20. Articolul 122:</w:t>
      </w:r>
    </w:p>
    <w:p w14:paraId="0000004C" w14:textId="77777777" w:rsidR="0070777B" w:rsidRPr="00D1717E" w:rsidRDefault="00000000">
      <w:pPr>
        <w:ind w:firstLine="720"/>
        <w:jc w:val="both"/>
      </w:pPr>
      <w:r w:rsidRPr="00D1717E">
        <w:lastRenderedPageBreak/>
        <w:t>la alineatul (3), litera a) cuvintele „perfecționarea profesională a ofițerilor și a subofițerilor” se substituie cu textul „perfecționarea profesională a ofițerilor, subofițerilor și sergenților”;</w:t>
      </w:r>
    </w:p>
    <w:p w14:paraId="0000004D" w14:textId="77777777" w:rsidR="0070777B" w:rsidRPr="00D1717E" w:rsidRDefault="00000000">
      <w:pPr>
        <w:ind w:firstLine="720"/>
        <w:jc w:val="both"/>
      </w:pPr>
      <w:r w:rsidRPr="00D1717E">
        <w:t>alineatul (7) completează cu un alineat nou cu următorul cuprins:</w:t>
      </w:r>
    </w:p>
    <w:p w14:paraId="0000004E" w14:textId="77777777" w:rsidR="0070777B" w:rsidRPr="00D1717E" w:rsidRDefault="00000000">
      <w:pPr>
        <w:ind w:firstLine="720"/>
        <w:jc w:val="both"/>
      </w:pPr>
      <w:r w:rsidRPr="00D1717E">
        <w:t>„Formarea profesională continuă a militarilor se asigură prin educația militară profesională în conformitate cu cerințele stabilite de Ministerul Apărării.”</w:t>
      </w:r>
    </w:p>
    <w:p w14:paraId="0000004F" w14:textId="77777777" w:rsidR="0070777B" w:rsidRPr="00D1717E" w:rsidRDefault="00000000">
      <w:pPr>
        <w:ind w:firstLine="720"/>
        <w:jc w:val="both"/>
      </w:pPr>
      <w:r w:rsidRPr="00D1717E">
        <w:t xml:space="preserve">21. </w:t>
      </w:r>
      <w:sdt>
        <w:sdtPr>
          <w:tag w:val="goog_rdk_6"/>
          <w:id w:val="-1078019815"/>
        </w:sdtPr>
        <w:sdtContent/>
      </w:sdt>
      <w:r w:rsidRPr="00D1717E">
        <w:t>Articolul 129</w:t>
      </w:r>
      <w:r w:rsidRPr="00D1717E">
        <w:rPr>
          <w:vertAlign w:val="superscript"/>
        </w:rPr>
        <w:t xml:space="preserve">1 </w:t>
      </w:r>
      <w:r w:rsidRPr="00D1717E">
        <w:t>:</w:t>
      </w:r>
    </w:p>
    <w:p w14:paraId="00000050" w14:textId="77777777" w:rsidR="0070777B" w:rsidRPr="00D1717E" w:rsidRDefault="00000000">
      <w:pPr>
        <w:ind w:firstLine="720"/>
        <w:jc w:val="both"/>
      </w:pPr>
      <w:r w:rsidRPr="00D1717E">
        <w:t>alineatul unic devine alineat (1):</w:t>
      </w:r>
    </w:p>
    <w:p w14:paraId="00000051" w14:textId="77777777" w:rsidR="0070777B" w:rsidRPr="00D1717E" w:rsidRDefault="00000000">
      <w:pPr>
        <w:ind w:firstLine="720"/>
        <w:jc w:val="both"/>
      </w:pPr>
      <w:r w:rsidRPr="00D1717E">
        <w:t>se completează cu alineatul (2) cu următorul conținut:</w:t>
      </w:r>
    </w:p>
    <w:p w14:paraId="00000052" w14:textId="77777777" w:rsidR="0070777B" w:rsidRPr="00D1717E" w:rsidRDefault="00000000">
      <w:pPr>
        <w:ind w:firstLine="720"/>
        <w:jc w:val="both"/>
      </w:pPr>
      <w:r w:rsidRPr="00D1717E">
        <w:t xml:space="preserve">„(2) Finanțarea activității Centrului Tehnologii Informaționale și Comunicaționale în Educație se efectuează din venituri obținute din prestarea serviciilor publice contra plată și a serviciilor instituționale, venituri de la bugetul de stat, inclusiv prin intermediul Ministerului Educației și Cercetării, pentru servicii de interes public și servicii prestate gratuit anumitor categorii de beneficiari, contracte de administrare funcțională, dezvoltare operațională, în condițiile legii, precum și din alte surse legale.” </w:t>
      </w:r>
    </w:p>
    <w:p w14:paraId="00000053" w14:textId="0F93326A" w:rsidR="0070777B" w:rsidRPr="00D1717E" w:rsidRDefault="00000000">
      <w:pPr>
        <w:ind w:firstLine="720"/>
        <w:jc w:val="both"/>
      </w:pPr>
      <w:r w:rsidRPr="00D1717E">
        <w:t>2</w:t>
      </w:r>
      <w:r w:rsidR="005D26FC" w:rsidRPr="00D1717E">
        <w:t>2</w:t>
      </w:r>
      <w:r w:rsidRPr="00D1717E">
        <w:t xml:space="preserve">. </w:t>
      </w:r>
      <w:sdt>
        <w:sdtPr>
          <w:tag w:val="goog_rdk_7"/>
          <w:id w:val="87605325"/>
        </w:sdtPr>
        <w:sdtContent/>
      </w:sdt>
      <w:r w:rsidRPr="00D1717E">
        <w:t>Articolul 132:</w:t>
      </w:r>
    </w:p>
    <w:p w14:paraId="00000054" w14:textId="77777777" w:rsidR="0070777B" w:rsidRPr="00D1717E" w:rsidRDefault="00000000">
      <w:pPr>
        <w:ind w:firstLine="720"/>
        <w:jc w:val="both"/>
      </w:pPr>
      <w:sdt>
        <w:sdtPr>
          <w:tag w:val="goog_rdk_8"/>
          <w:id w:val="-1069642999"/>
        </w:sdtPr>
        <w:sdtContent/>
      </w:sdt>
      <w:r w:rsidRPr="00D1717E">
        <w:t>la alineatul (3</w:t>
      </w:r>
      <w:r w:rsidRPr="00D1717E">
        <w:rPr>
          <w:vertAlign w:val="superscript"/>
        </w:rPr>
        <w:t>1</w:t>
      </w:r>
      <w:r w:rsidRPr="00D1717E">
        <w:t>) după textul „producției media,” se introduce textul „științelor educației”.</w:t>
      </w:r>
    </w:p>
    <w:p w14:paraId="00000055" w14:textId="77777777" w:rsidR="0070777B" w:rsidRPr="00D1717E" w:rsidRDefault="00000000">
      <w:pPr>
        <w:ind w:firstLine="720"/>
        <w:jc w:val="both"/>
      </w:pPr>
      <w:r w:rsidRPr="00D1717E">
        <w:t>alineatul (3</w:t>
      </w:r>
      <w:r w:rsidRPr="00D1717E">
        <w:rPr>
          <w:vertAlign w:val="superscript"/>
        </w:rPr>
        <w:t>2</w:t>
      </w:r>
      <w:r w:rsidRPr="00D1717E">
        <w:t>) se completează cu un alineat nou cu următorul cuprins:</w:t>
      </w:r>
    </w:p>
    <w:p w14:paraId="00000056" w14:textId="77777777" w:rsidR="0070777B" w:rsidRPr="00D1717E" w:rsidRDefault="00000000">
      <w:pPr>
        <w:ind w:firstLine="720"/>
        <w:jc w:val="both"/>
      </w:pPr>
      <w:r w:rsidRPr="00D1717E">
        <w:t>„La programele de studii profesional tehnic în domeniul milităriei, instituțiile de învățământ profesional tehnic pot încadra în activitatea didactică persoane din domeniu care dețin grade militare din categoria sergenților, au calificarea de instructor-militar și corespund cerințelor stabilite de Ministerul Apărării.”</w:t>
      </w:r>
    </w:p>
    <w:p w14:paraId="00000057" w14:textId="77777777" w:rsidR="0070777B" w:rsidRPr="00D1717E" w:rsidRDefault="00000000">
      <w:pPr>
        <w:ind w:firstLine="720"/>
        <w:jc w:val="both"/>
      </w:pPr>
      <w:r w:rsidRPr="00D1717E">
        <w:t>se completează cu alineatul (3</w:t>
      </w:r>
      <w:r w:rsidRPr="00D1717E">
        <w:rPr>
          <w:vertAlign w:val="superscript"/>
        </w:rPr>
        <w:t>3</w:t>
      </w:r>
      <w:r w:rsidRPr="00D1717E">
        <w:t>) cu următorul cuprins:</w:t>
      </w:r>
    </w:p>
    <w:p w14:paraId="00000058" w14:textId="77777777" w:rsidR="0070777B" w:rsidRPr="00D1717E" w:rsidRDefault="00000000">
      <w:pPr>
        <w:ind w:firstLine="720"/>
        <w:jc w:val="both"/>
      </w:pPr>
      <w:r w:rsidRPr="00D1717E">
        <w:t>„(3</w:t>
      </w:r>
      <w:r w:rsidRPr="00D1717E">
        <w:rPr>
          <w:vertAlign w:val="superscript"/>
        </w:rPr>
        <w:t>3</w:t>
      </w:r>
      <w:r w:rsidRPr="00D1717E">
        <w:t>) La programele de formare profesională a adulților, prestatorii de servicii educaționale pot încadra în activitatea didactică personal didactic care are calificarea/specialitatea corespunzătoare programului de formare și nivelului respectiv al Cadrului național al calificărilor, pregătire psihopedagogică, dar și practicieni consacrați cu experiență valoroasă relevantă programului.”</w:t>
      </w:r>
    </w:p>
    <w:p w14:paraId="00000059" w14:textId="65B0A96B" w:rsidR="0070777B" w:rsidRPr="00D1717E" w:rsidRDefault="00000000">
      <w:pPr>
        <w:ind w:firstLine="720"/>
        <w:jc w:val="both"/>
      </w:pPr>
      <w:r w:rsidRPr="00D1717E">
        <w:t>2</w:t>
      </w:r>
      <w:r w:rsidR="005D26FC" w:rsidRPr="00D1717E">
        <w:t>3</w:t>
      </w:r>
      <w:r w:rsidRPr="00D1717E">
        <w:t xml:space="preserve">. </w:t>
      </w:r>
      <w:sdt>
        <w:sdtPr>
          <w:tag w:val="goog_rdk_9"/>
          <w:id w:val="2019194663"/>
        </w:sdtPr>
        <w:sdtContent/>
      </w:sdt>
      <w:r w:rsidRPr="00D1717E">
        <w:t>Articolul 137</w:t>
      </w:r>
      <w:r w:rsidRPr="00D1717E">
        <w:rPr>
          <w:vertAlign w:val="superscript"/>
        </w:rPr>
        <w:t xml:space="preserve">1 </w:t>
      </w:r>
      <w:r w:rsidRPr="00D1717E">
        <w:t>alineatul (1):</w:t>
      </w:r>
    </w:p>
    <w:p w14:paraId="0000005A" w14:textId="77777777" w:rsidR="0070777B" w:rsidRPr="00D1717E" w:rsidRDefault="00000000">
      <w:pPr>
        <w:ind w:firstLine="720"/>
        <w:jc w:val="both"/>
      </w:pPr>
      <w:r w:rsidRPr="00D1717E">
        <w:t>la literele g) și h) după cuvântul „liceu” se introduc cuvintele „sau din instituția de învățământ profesional tehnic”;</w:t>
      </w:r>
    </w:p>
    <w:p w14:paraId="0000005B" w14:textId="77777777" w:rsidR="0070777B" w:rsidRPr="00D1717E" w:rsidRDefault="00000000">
      <w:pPr>
        <w:ind w:firstLine="720"/>
        <w:jc w:val="both"/>
      </w:pPr>
      <w:r w:rsidRPr="00D1717E">
        <w:t>la litera g) textul „clasei a X-a” se substituie cu textul „clasei a X-a/anului I de studii”.</w:t>
      </w:r>
    </w:p>
    <w:p w14:paraId="0000005C" w14:textId="1B41308F" w:rsidR="0070777B" w:rsidRPr="00D1717E" w:rsidRDefault="00000000">
      <w:pPr>
        <w:ind w:firstLine="720"/>
        <w:jc w:val="both"/>
      </w:pPr>
      <w:r w:rsidRPr="00D1717E">
        <w:lastRenderedPageBreak/>
        <w:t>2</w:t>
      </w:r>
      <w:r w:rsidR="005D26FC" w:rsidRPr="00D1717E">
        <w:t>4</w:t>
      </w:r>
      <w:r w:rsidRPr="00D1717E">
        <w:t>. Articolul 139 se completează cu litera e¹) cu următorul cuprins:</w:t>
      </w:r>
    </w:p>
    <w:p w14:paraId="0000005D" w14:textId="77777777" w:rsidR="0070777B" w:rsidRPr="00D1717E" w:rsidRDefault="00000000">
      <w:pPr>
        <w:ind w:firstLine="720"/>
        <w:jc w:val="both"/>
      </w:pPr>
      <w:r w:rsidRPr="00D1717E">
        <w:t>„e¹) aprobă Regulamentul-cadru cu privire la organizarea și funcționarea Agențiilor Teritoriale pentru Educație, structura și efectivul-limită ale acestora, precum și delimitarea unităților administrativ-teritoriale arondate fiecărei agenții;”</w:t>
      </w:r>
    </w:p>
    <w:p w14:paraId="0000005E" w14:textId="5D1EFEBE" w:rsidR="0070777B" w:rsidRPr="00D1717E" w:rsidRDefault="00000000">
      <w:pPr>
        <w:ind w:firstLine="720"/>
        <w:jc w:val="both"/>
      </w:pPr>
      <w:r w:rsidRPr="00D1717E">
        <w:t>2</w:t>
      </w:r>
      <w:r w:rsidR="005D26FC" w:rsidRPr="00D1717E">
        <w:t>5</w:t>
      </w:r>
      <w:r w:rsidRPr="00D1717E">
        <w:t>. La articolul 140, literele q¹) și r) vor avea următorul cuprins:</w:t>
      </w:r>
    </w:p>
    <w:p w14:paraId="0000005F" w14:textId="77777777" w:rsidR="0070777B" w:rsidRPr="00D1717E" w:rsidRDefault="00000000">
      <w:pPr>
        <w:ind w:firstLine="720"/>
        <w:jc w:val="both"/>
      </w:pPr>
      <w:r w:rsidRPr="00D1717E">
        <w:t>„q¹) monitorizează modul în care autoritățile administrației publice locale de nivelul întâi și al doilea, precum și Agenția Teritorială pentru Educație din UTA Găgăuzia respectă prevederile legislației în scopul asigurării condițiilor optime pentru desfășurarea procesului educațional în învățământul general;</w:t>
      </w:r>
    </w:p>
    <w:p w14:paraId="00000060" w14:textId="77777777" w:rsidR="0070777B" w:rsidRPr="00D1717E" w:rsidRDefault="00000000">
      <w:pPr>
        <w:ind w:firstLine="720"/>
        <w:jc w:val="both"/>
      </w:pPr>
      <w:r w:rsidRPr="00D1717E">
        <w:t>r) adresează autorităților administrației publice locale de nivelul întâi și al doilea, precum și conducătorului Agenției Teritoriale pentru Educație din UTA Găgăuzia, propuneri argumentate de încetare a raporturilor de muncă ale unor directori ai instituțiilor de învățământ, în condițiile legii;”</w:t>
      </w:r>
    </w:p>
    <w:p w14:paraId="00000061" w14:textId="202EDA4F" w:rsidR="0070777B" w:rsidRPr="00D1717E" w:rsidRDefault="00000000">
      <w:pPr>
        <w:ind w:firstLine="720"/>
        <w:jc w:val="both"/>
      </w:pPr>
      <w:r w:rsidRPr="00D1717E">
        <w:t>2</w:t>
      </w:r>
      <w:r w:rsidR="005D26FC" w:rsidRPr="00D1717E">
        <w:t>6</w:t>
      </w:r>
      <w:r w:rsidRPr="00D1717E">
        <w:t>. Articolul 141 va avea următorul cuprins:</w:t>
      </w:r>
    </w:p>
    <w:p w14:paraId="00000062" w14:textId="77777777" w:rsidR="0070777B" w:rsidRPr="00D1717E" w:rsidRDefault="00000000">
      <w:pPr>
        <w:ind w:firstLine="720"/>
        <w:jc w:val="both"/>
      </w:pPr>
      <w:r w:rsidRPr="00D1717E">
        <w:t>„Articolul 141. Atribuțiile autorităților administrației publice locale de nivelul al doilea în domeniul educației</w:t>
      </w:r>
    </w:p>
    <w:p w14:paraId="00000063" w14:textId="77777777" w:rsidR="0070777B" w:rsidRPr="00D1717E" w:rsidRDefault="00000000">
      <w:pPr>
        <w:ind w:firstLine="720"/>
        <w:jc w:val="both"/>
      </w:pPr>
      <w:r w:rsidRPr="00D1717E">
        <w:t>(1) Autoritățile administrației publice locale de nivelul al doilea, în limitele competențelor stabilite de legislație, au următoarele atribuții în domeniul educației:</w:t>
      </w:r>
    </w:p>
    <w:p w14:paraId="00000064" w14:textId="77777777" w:rsidR="0070777B" w:rsidRPr="00D1717E" w:rsidRDefault="00000000">
      <w:pPr>
        <w:ind w:firstLine="720"/>
        <w:jc w:val="both"/>
      </w:pPr>
      <w:r w:rsidRPr="00D1717E">
        <w:t>a) asigură respectarea legislației în domeniul învățământului extrașcolar în teritoriul administrat;</w:t>
      </w:r>
    </w:p>
    <w:p w14:paraId="00000065" w14:textId="77777777" w:rsidR="0070777B" w:rsidRPr="00D1717E" w:rsidRDefault="00000000">
      <w:pPr>
        <w:ind w:firstLine="720"/>
        <w:jc w:val="both"/>
      </w:pPr>
      <w:r w:rsidRPr="00D1717E">
        <w:t>b) realizează conducerea, monitorizarea și evaluarea instituțiilor de învățământ extrașcolar ale căror fondatori sunt;</w:t>
      </w:r>
    </w:p>
    <w:p w14:paraId="00000066" w14:textId="77777777" w:rsidR="0070777B" w:rsidRPr="00D1717E" w:rsidRDefault="00000000">
      <w:pPr>
        <w:ind w:firstLine="720"/>
        <w:jc w:val="both"/>
      </w:pPr>
      <w:r w:rsidRPr="00D1717E">
        <w:t>c) asigură colaborarea instituțiilor de învățământ extrașcolar ale căror fondatori sunt cu Agențiile Teritoriale pentru Educație și Ministerul Educației și Cercetării;</w:t>
      </w:r>
    </w:p>
    <w:p w14:paraId="00000067" w14:textId="77777777" w:rsidR="0070777B" w:rsidRPr="00D1717E" w:rsidRDefault="00000000">
      <w:pPr>
        <w:ind w:firstLine="720"/>
        <w:jc w:val="both"/>
      </w:pPr>
      <w:r w:rsidRPr="00D1717E">
        <w:t>d) asigură funcționarea eficientă a rețelei instituțiilor de învățământ extrașcolar ale căror fondatori sunt, în baza indicatorilor de eficacitate, eficiență și performanță;</w:t>
      </w:r>
    </w:p>
    <w:p w14:paraId="00000068" w14:textId="77777777" w:rsidR="0070777B" w:rsidRPr="00D1717E" w:rsidRDefault="00000000">
      <w:pPr>
        <w:ind w:firstLine="720"/>
        <w:jc w:val="both"/>
      </w:pPr>
      <w:r w:rsidRPr="00D1717E">
        <w:t>e) pot contribui la finanțarea și dezvoltarea bazei materiale a instituțiilor de învățământ din teritoriul administrat, indiferent dacă sunt sau nu fondatori ai acestora;</w:t>
      </w:r>
    </w:p>
    <w:p w14:paraId="00000069" w14:textId="77777777" w:rsidR="0070777B" w:rsidRPr="00D1717E" w:rsidRDefault="00000000">
      <w:pPr>
        <w:ind w:firstLine="720"/>
        <w:jc w:val="both"/>
      </w:pPr>
      <w:r w:rsidRPr="00D1717E">
        <w:t>f) susțin și încurajează participarea elevilor la concursuri și olimpiade școlare;</w:t>
      </w:r>
    </w:p>
    <w:p w14:paraId="0000006A" w14:textId="77777777" w:rsidR="0070777B" w:rsidRPr="00D1717E" w:rsidRDefault="00000000">
      <w:pPr>
        <w:ind w:firstLine="720"/>
        <w:jc w:val="both"/>
      </w:pPr>
      <w:r w:rsidRPr="00D1717E">
        <w:t>g) înaintează Agențiilor Teritoriale pentru Educație propuneri privind optimizarea și dezvoltarea rețelei instituțiilor publice de învățământ primar, gimnazial, liceal și special din teritoriul administrat, în baza indicatorilor de eficacitate, eficiență și performanță;</w:t>
      </w:r>
    </w:p>
    <w:p w14:paraId="0000006B" w14:textId="77777777" w:rsidR="0070777B" w:rsidRPr="00D1717E" w:rsidRDefault="00000000">
      <w:pPr>
        <w:ind w:firstLine="720"/>
        <w:jc w:val="both"/>
      </w:pPr>
      <w:r w:rsidRPr="00D1717E">
        <w:lastRenderedPageBreak/>
        <w:t>h) înaintează Agențiilor Teritoriale pentru Educație propuneri privind delimitarea districtelor școlare ale instituțiilor publice de învățământ primar și/sau gimnazial;</w:t>
      </w:r>
    </w:p>
    <w:p w14:paraId="0000006C" w14:textId="77777777" w:rsidR="0070777B" w:rsidRPr="00D1717E" w:rsidRDefault="00000000">
      <w:pPr>
        <w:ind w:firstLine="720"/>
        <w:jc w:val="both"/>
      </w:pPr>
      <w:r w:rsidRPr="00D1717E">
        <w:t>i) contribuie la plasarea în câmpul muncii a absolvenților orfani.</w:t>
      </w:r>
    </w:p>
    <w:p w14:paraId="0000006D" w14:textId="77777777" w:rsidR="0070777B" w:rsidRPr="00D1717E" w:rsidRDefault="00000000">
      <w:pPr>
        <w:ind w:firstLine="720"/>
        <w:jc w:val="both"/>
      </w:pPr>
      <w:r w:rsidRPr="00D1717E">
        <w:t>(2) Autoritățile administrației publice locale de nivelul al doilea asigură funcționarea instituțiilor de învățământ extrașcolar ale căror fondatori sunt.</w:t>
      </w:r>
    </w:p>
    <w:p w14:paraId="0000006E" w14:textId="77777777" w:rsidR="0070777B" w:rsidRPr="00D1717E" w:rsidRDefault="00000000">
      <w:pPr>
        <w:ind w:firstLine="720"/>
        <w:jc w:val="both"/>
      </w:pPr>
      <w:r w:rsidRPr="00D1717E">
        <w:t>(3) Autoritățile administrației publice locale de nivelul al doilea angajează și eliberează personalul de conducere al instituțiilor de învățământ extrașcolar ale căror fondatori sunt.</w:t>
      </w:r>
    </w:p>
    <w:p w14:paraId="0000006F" w14:textId="77777777" w:rsidR="0070777B" w:rsidRPr="00D1717E" w:rsidRDefault="00000000">
      <w:pPr>
        <w:ind w:firstLine="720"/>
        <w:jc w:val="both"/>
      </w:pPr>
      <w:r w:rsidRPr="00D1717E">
        <w:t>(4) Autoritățile administrației publice locale de nivelul al doilea elaborează și prezintă Ministerului Educației și Cercetării un raport anual privind starea învățământului extrașcolar din teritoriul administrat, pe care îl publică pe pagina web oficială a lor. Metodologia de elaborare și publicare a raportului este stabilită de Ministerul Educației și Cercetării.”</w:t>
      </w:r>
    </w:p>
    <w:p w14:paraId="00000070" w14:textId="1999777F" w:rsidR="0070777B" w:rsidRPr="00D1717E" w:rsidRDefault="00000000">
      <w:pPr>
        <w:ind w:firstLine="720"/>
        <w:jc w:val="both"/>
      </w:pPr>
      <w:r w:rsidRPr="00D1717E">
        <w:t>2</w:t>
      </w:r>
      <w:r w:rsidR="005D26FC" w:rsidRPr="00D1717E">
        <w:t>7</w:t>
      </w:r>
      <w:r w:rsidRPr="00D1717E">
        <w:t>. Titlul X se completează cu articolul 141¹ cu următorul cuprins:</w:t>
      </w:r>
    </w:p>
    <w:p w14:paraId="00000071" w14:textId="77777777" w:rsidR="0070777B" w:rsidRPr="00D1717E" w:rsidRDefault="00000000">
      <w:pPr>
        <w:ind w:firstLine="720"/>
        <w:jc w:val="both"/>
      </w:pPr>
      <w:r w:rsidRPr="00D1717E">
        <w:t>„Articolul 141¹. Atribuțiile autorităților administrației publice locale ale UTA Găgăuzia în domeniul educației</w:t>
      </w:r>
    </w:p>
    <w:p w14:paraId="00000072" w14:textId="77777777" w:rsidR="0070777B" w:rsidRPr="00D1717E" w:rsidRDefault="00000000">
      <w:pPr>
        <w:ind w:firstLine="720"/>
        <w:jc w:val="both"/>
      </w:pPr>
      <w:r w:rsidRPr="00D1717E">
        <w:t>(1) Autoritățile administrației publice locale ale UTA Găgăuzia, în limitele competențelor stabilite de legislație, au următoarele atribuții în domeniul educației:</w:t>
      </w:r>
    </w:p>
    <w:p w14:paraId="00000073" w14:textId="77777777" w:rsidR="0070777B" w:rsidRPr="00D1717E" w:rsidRDefault="00000000">
      <w:pPr>
        <w:ind w:firstLine="720"/>
        <w:jc w:val="both"/>
      </w:pPr>
      <w:r w:rsidRPr="00D1717E">
        <w:t>a) asigură respectarea legislației în domeniul educației în teritoriul administrat;</w:t>
      </w:r>
    </w:p>
    <w:p w14:paraId="00000074" w14:textId="77777777" w:rsidR="0070777B" w:rsidRPr="00D1717E" w:rsidRDefault="00000000">
      <w:pPr>
        <w:ind w:firstLine="720"/>
        <w:jc w:val="both"/>
      </w:pPr>
      <w:r w:rsidRPr="00D1717E">
        <w:t>b) realizează conducerea, monitorizarea și evaluarea instituțiilor de învățământ ale căror fondatori sunt;</w:t>
      </w:r>
    </w:p>
    <w:p w14:paraId="00000075" w14:textId="77777777" w:rsidR="0070777B" w:rsidRPr="00D1717E" w:rsidRDefault="00000000">
      <w:pPr>
        <w:ind w:firstLine="720"/>
        <w:jc w:val="both"/>
      </w:pPr>
      <w:r w:rsidRPr="00D1717E">
        <w:t>c) asigură colaborarea instituțiilor de învățământ ale căror fondatori sunt cu Ministerul Educației și Cercetării;</w:t>
      </w:r>
    </w:p>
    <w:p w14:paraId="00000076" w14:textId="77777777" w:rsidR="0070777B" w:rsidRPr="00D1717E" w:rsidRDefault="00000000">
      <w:pPr>
        <w:ind w:firstLine="720"/>
        <w:jc w:val="both"/>
      </w:pPr>
      <w:r w:rsidRPr="00D1717E">
        <w:t>d) asigură funcționarea eficientă a rețelei instituțiilor de învățământ general ale căror fondatori sunt, precum și a instituțiilor din teritoriul administrat, în baza indicatorilor de eficacitate, eficiență și performanță;</w:t>
      </w:r>
    </w:p>
    <w:p w14:paraId="00000077" w14:textId="77777777" w:rsidR="0070777B" w:rsidRPr="00D1717E" w:rsidRDefault="00000000">
      <w:pPr>
        <w:ind w:firstLine="720"/>
        <w:jc w:val="both"/>
      </w:pPr>
      <w:r w:rsidRPr="00D1717E">
        <w:t>e) pot contribui la finanțarea și dezvoltarea bazei materiale a instituțiilor de învățământ din teritoriul administrat;</w:t>
      </w:r>
    </w:p>
    <w:p w14:paraId="00000078" w14:textId="77777777" w:rsidR="0070777B" w:rsidRPr="00D1717E" w:rsidRDefault="00000000">
      <w:pPr>
        <w:ind w:firstLine="720"/>
        <w:jc w:val="both"/>
      </w:pPr>
      <w:r w:rsidRPr="00D1717E">
        <w:t>f) asigură condiții adecvate de activitate pentru personalul didactic și de studii pentru elevi;</w:t>
      </w:r>
    </w:p>
    <w:p w14:paraId="00000079" w14:textId="77777777" w:rsidR="0070777B" w:rsidRPr="00D1717E" w:rsidRDefault="00000000">
      <w:pPr>
        <w:ind w:firstLine="720"/>
        <w:jc w:val="both"/>
      </w:pPr>
      <w:r w:rsidRPr="00D1717E">
        <w:t>g) susțin și încurajează activitatea de formare profesională continuă a cadrelor didactice;</w:t>
      </w:r>
    </w:p>
    <w:p w14:paraId="0000007A" w14:textId="77777777" w:rsidR="0070777B" w:rsidRPr="00D1717E" w:rsidRDefault="00000000">
      <w:pPr>
        <w:ind w:firstLine="720"/>
        <w:jc w:val="both"/>
      </w:pPr>
      <w:r w:rsidRPr="00D1717E">
        <w:t>h) susțin și încurajează participarea elevilor la concursuri și olimpiade școlare;</w:t>
      </w:r>
    </w:p>
    <w:p w14:paraId="0000007B" w14:textId="77777777" w:rsidR="0070777B" w:rsidRPr="00D1717E" w:rsidRDefault="00000000">
      <w:pPr>
        <w:ind w:firstLine="720"/>
        <w:jc w:val="both"/>
      </w:pPr>
      <w:r w:rsidRPr="00D1717E">
        <w:t>i) asigură, împreună cu părinții, școlarizarea copiilor cu vârsta cuprinsă între 6 (7)–16 ani;</w:t>
      </w:r>
    </w:p>
    <w:p w14:paraId="0000007C" w14:textId="77777777" w:rsidR="0070777B" w:rsidRPr="00D1717E" w:rsidRDefault="00000000">
      <w:pPr>
        <w:ind w:firstLine="720"/>
        <w:jc w:val="both"/>
      </w:pPr>
      <w:r w:rsidRPr="00D1717E">
        <w:lastRenderedPageBreak/>
        <w:t>j) adoptă decizii privind optimizarea și dezvoltarea rețelei instituțiilor de învățământ din teritoriul administrat, în baza indicatorilor de eficacitate, eficiență și performanță;</w:t>
      </w:r>
    </w:p>
    <w:p w14:paraId="0000007D" w14:textId="77777777" w:rsidR="0070777B" w:rsidRPr="00D1717E" w:rsidRDefault="00000000">
      <w:pPr>
        <w:ind w:firstLine="720"/>
        <w:jc w:val="both"/>
      </w:pPr>
      <w:r w:rsidRPr="00D1717E">
        <w:t>k) delimitează districtele școlare ale instituțiilor publice de învățământ preșcolar, primar și/sau gimnazial ale căror fondatori sunt;</w:t>
      </w:r>
    </w:p>
    <w:p w14:paraId="0000007E" w14:textId="77777777" w:rsidR="0070777B" w:rsidRPr="00D1717E" w:rsidRDefault="00000000">
      <w:pPr>
        <w:ind w:firstLine="720"/>
        <w:jc w:val="both"/>
      </w:pPr>
      <w:r w:rsidRPr="00D1717E">
        <w:t>l) monitorizează activitatea instituțiilor de învățământ private din teritoriul administrat;</w:t>
      </w:r>
    </w:p>
    <w:p w14:paraId="0000007F" w14:textId="77777777" w:rsidR="0070777B" w:rsidRPr="00D1717E" w:rsidRDefault="00000000">
      <w:pPr>
        <w:ind w:firstLine="720"/>
        <w:jc w:val="both"/>
      </w:pPr>
      <w:r w:rsidRPr="00D1717E">
        <w:t>m) asigură transportarea gratuită a elevilor și cadrelor didactice la și de la instituțiile de învățământ în localitățile rurale, pe distanțe ce depășesc 2 km;</w:t>
      </w:r>
    </w:p>
    <w:p w14:paraId="00000080" w14:textId="77777777" w:rsidR="0070777B" w:rsidRPr="00D1717E" w:rsidRDefault="00000000">
      <w:pPr>
        <w:ind w:firstLine="720"/>
        <w:jc w:val="both"/>
      </w:pPr>
      <w:r w:rsidRPr="00D1717E">
        <w:t>n) contribuie la plasarea în câmpul muncii a absolvenților orfani.</w:t>
      </w:r>
    </w:p>
    <w:p w14:paraId="00000081" w14:textId="77777777" w:rsidR="0070777B" w:rsidRPr="00D1717E" w:rsidRDefault="00000000">
      <w:pPr>
        <w:ind w:firstLine="720"/>
        <w:jc w:val="both"/>
      </w:pPr>
      <w:r w:rsidRPr="00D1717E">
        <w:t>(2) Autoritățile administrației publice locale ale UTA Găgăuzia asigură funcționarea instituțiilor de învățământ ale căror fondatori sunt.</w:t>
      </w:r>
    </w:p>
    <w:p w14:paraId="00000082" w14:textId="77777777" w:rsidR="0070777B" w:rsidRPr="00D1717E" w:rsidRDefault="00000000">
      <w:pPr>
        <w:ind w:firstLine="720"/>
        <w:jc w:val="both"/>
      </w:pPr>
      <w:r w:rsidRPr="00D1717E">
        <w:t>(3) Autoritățile administrației publice locale ale UTA Găgăuzia angajează și eliberează personalul de conducere al instituțiilor de învățământ ale căror fondatori sunt.</w:t>
      </w:r>
    </w:p>
    <w:p w14:paraId="00000083" w14:textId="77777777" w:rsidR="0070777B" w:rsidRPr="00D1717E" w:rsidRDefault="00000000">
      <w:pPr>
        <w:ind w:firstLine="720"/>
        <w:jc w:val="both"/>
      </w:pPr>
      <w:r w:rsidRPr="00D1717E">
        <w:t>(4) Autoritățile administrației publice locale ale UTA Găgăuzia elaborează și prezintă Ministerului Educației și Cercetării un raport anual privind starea învățământului din teritoriul administrat, pe care îl publică pe pagina web oficială a lor. Metodologia de elaborare și publicare a raportului este stabilită de Ministerul Educației și Cercetării.”;</w:t>
      </w:r>
    </w:p>
    <w:p w14:paraId="00000084" w14:textId="5C170793" w:rsidR="0070777B" w:rsidRPr="00D1717E" w:rsidRDefault="00000000">
      <w:pPr>
        <w:ind w:firstLine="720"/>
        <w:jc w:val="both"/>
      </w:pPr>
      <w:r w:rsidRPr="00D1717E">
        <w:t>2</w:t>
      </w:r>
      <w:r w:rsidR="005D26FC" w:rsidRPr="00D1717E">
        <w:t>8</w:t>
      </w:r>
      <w:r w:rsidRPr="00D1717E">
        <w:t>. La articolul 142:</w:t>
      </w:r>
    </w:p>
    <w:p w14:paraId="00000085" w14:textId="77777777" w:rsidR="0070777B" w:rsidRPr="00D1717E" w:rsidRDefault="00000000">
      <w:pPr>
        <w:ind w:firstLine="720"/>
        <w:jc w:val="both"/>
      </w:pPr>
      <w:r w:rsidRPr="00D1717E">
        <w:t>la litera d), după cuvântul „administrat” se introduce textul „ , indiferent dacă sunt sau nu fondatori ai acestora”;</w:t>
      </w:r>
    </w:p>
    <w:p w14:paraId="00000086" w14:textId="77777777" w:rsidR="0070777B" w:rsidRPr="00D1717E" w:rsidRDefault="00000000">
      <w:pPr>
        <w:ind w:firstLine="720"/>
        <w:jc w:val="both"/>
      </w:pPr>
      <w:r w:rsidRPr="00D1717E">
        <w:t>la litera i), după textul „fondatori sunt,” se introduce textul „și înaintează Agențiilor Teritoriale pentru Educație propuneri privind delimitarea districtelor instituțiilor publice de învățământ primar și/sau gimnazial din localitate”;</w:t>
      </w:r>
    </w:p>
    <w:p w14:paraId="00000087" w14:textId="2DD15C64" w:rsidR="0070777B" w:rsidRPr="00D1717E" w:rsidRDefault="00000000">
      <w:pPr>
        <w:ind w:firstLine="720"/>
        <w:jc w:val="both"/>
      </w:pPr>
      <w:r w:rsidRPr="00D1717E">
        <w:t>2</w:t>
      </w:r>
      <w:r w:rsidR="005D26FC" w:rsidRPr="00D1717E">
        <w:t>9</w:t>
      </w:r>
      <w:r w:rsidRPr="00D1717E">
        <w:t>. La articolul 143:</w:t>
      </w:r>
    </w:p>
    <w:p w14:paraId="00000088" w14:textId="77777777" w:rsidR="0070777B" w:rsidRPr="00D1717E" w:rsidRDefault="00000000">
      <w:pPr>
        <w:ind w:firstLine="720"/>
        <w:jc w:val="both"/>
      </w:pPr>
      <w:r w:rsidRPr="00D1717E">
        <w:t>a) la alineatul (1), litera a) va avea următorul cuprins:</w:t>
      </w:r>
    </w:p>
    <w:p w14:paraId="00000089" w14:textId="77777777" w:rsidR="0070777B" w:rsidRPr="00D1717E" w:rsidRDefault="00000000">
      <w:pPr>
        <w:ind w:firstLine="720"/>
        <w:jc w:val="both"/>
      </w:pPr>
      <w:r w:rsidRPr="00D1717E">
        <w:t>„a) transferurile cu destinație specială de la bugetul de stat la bugetele locale, pentru instituțiile de educație timpurie și instituțiile de învățământ extrașcolar;”;</w:t>
      </w:r>
    </w:p>
    <w:p w14:paraId="0000008A" w14:textId="77777777" w:rsidR="0070777B" w:rsidRPr="00D1717E" w:rsidRDefault="00000000">
      <w:pPr>
        <w:ind w:firstLine="720"/>
        <w:jc w:val="both"/>
      </w:pPr>
      <w:r w:rsidRPr="00D1717E">
        <w:t>alineatul (1) se completează cu litera a¹) cu următorul cuprins:</w:t>
      </w:r>
    </w:p>
    <w:p w14:paraId="0000008B" w14:textId="77777777" w:rsidR="0070777B" w:rsidRPr="00D1717E" w:rsidRDefault="00000000">
      <w:pPr>
        <w:ind w:firstLine="720"/>
        <w:jc w:val="both"/>
      </w:pPr>
      <w:r w:rsidRPr="00D1717E">
        <w:t>„a¹) transferurile cu destinație specială de la bugetul de stat la bugetul local al UTA Găgăuzia, pentru instituțiile de învățământ primar, gimnazial, liceal și special;”</w:t>
      </w:r>
    </w:p>
    <w:p w14:paraId="0000008C" w14:textId="77777777" w:rsidR="0070777B" w:rsidRPr="00D1717E" w:rsidRDefault="00000000">
      <w:pPr>
        <w:ind w:firstLine="720"/>
        <w:jc w:val="both"/>
      </w:pPr>
      <w:r w:rsidRPr="00D1717E">
        <w:t>litera b) va avea următorul cuprins:</w:t>
      </w:r>
    </w:p>
    <w:p w14:paraId="0000008D" w14:textId="77777777" w:rsidR="0070777B" w:rsidRPr="00D1717E" w:rsidRDefault="00000000">
      <w:pPr>
        <w:ind w:firstLine="720"/>
        <w:jc w:val="both"/>
      </w:pPr>
      <w:r w:rsidRPr="00D1717E">
        <w:lastRenderedPageBreak/>
        <w:t>„b) alocațiile de la bugetul de stat, pentru instituțiile de învățământ profesional tehnic, superior și alte instituții de învățământ subordonate Ministerului Educației și Cercetării sau ministerelor de resort, precum și pentru instituțiile publice de învățământ primar, gimnazial, liceal și special fondate de Agențiile Teritoriale pentru Educație;”</w:t>
      </w:r>
    </w:p>
    <w:p w14:paraId="0000008E" w14:textId="77777777" w:rsidR="0070777B" w:rsidRPr="00D1717E" w:rsidRDefault="00000000">
      <w:pPr>
        <w:ind w:firstLine="720"/>
        <w:jc w:val="both"/>
      </w:pPr>
      <w:r w:rsidRPr="00D1717E">
        <w:t>alineatul (2) va avea următorul cuprins:</w:t>
      </w:r>
    </w:p>
    <w:p w14:paraId="0000008F" w14:textId="77777777" w:rsidR="0070777B" w:rsidRPr="00D1717E" w:rsidRDefault="00000000">
      <w:pPr>
        <w:ind w:firstLine="720"/>
        <w:jc w:val="both"/>
      </w:pPr>
      <w:r w:rsidRPr="00D1717E">
        <w:t>„(2) Transferurile cu destinație specială prevăzute la alin. (1) lit. a) și a¹), precum și alocațiile prevăzute la alin. (1) lit. b), sunt efectuate de Ministerul Finanțelor, în conformitate cu metodologia și formulele de alocare propuse de Ministerul Educației și Cercetării și aprobate de Guvern.”.</w:t>
      </w:r>
    </w:p>
    <w:p w14:paraId="00000090" w14:textId="52FEE98A" w:rsidR="0070777B" w:rsidRPr="00D1717E" w:rsidRDefault="005D26FC">
      <w:pPr>
        <w:ind w:firstLine="720"/>
        <w:jc w:val="both"/>
      </w:pPr>
      <w:r w:rsidRPr="00D1717E">
        <w:t>30. Articolul 144 va avea următorul cuprins:</w:t>
      </w:r>
    </w:p>
    <w:p w14:paraId="00000091" w14:textId="77777777" w:rsidR="0070777B" w:rsidRPr="00D1717E" w:rsidRDefault="00000000">
      <w:pPr>
        <w:ind w:firstLine="720"/>
        <w:jc w:val="both"/>
      </w:pPr>
      <w:r w:rsidRPr="00D1717E">
        <w:t>„Articolul 144. Finanțarea instituțiilor publice de învățământ primar, gimnazial, liceal și special</w:t>
      </w:r>
    </w:p>
    <w:p w14:paraId="00000092" w14:textId="77777777" w:rsidR="0070777B" w:rsidRPr="00D1717E" w:rsidRDefault="00000000">
      <w:pPr>
        <w:ind w:firstLine="720"/>
        <w:jc w:val="both"/>
      </w:pPr>
      <w:r w:rsidRPr="00D1717E">
        <w:t>(1) Instituțiile publice de învățământ primar, gimnazial, liceal și special fondate de Agențiile Teritoriale pentru Educație se finanțează prin alocații de la bugetul de stat.</w:t>
      </w:r>
    </w:p>
    <w:p w14:paraId="00000093" w14:textId="77777777" w:rsidR="0070777B" w:rsidRPr="00D1717E" w:rsidRDefault="00000000">
      <w:pPr>
        <w:ind w:firstLine="720"/>
        <w:jc w:val="both"/>
      </w:pPr>
      <w:r w:rsidRPr="00D1717E">
        <w:t>(2) Instituțiile publice de învățământ primar, gimnazial, liceal și special din UTA Găgăuzia se finanțează prin transferuri cu destinație specială de la bugetul de stat la bugetul local al UTA Găgăuzia.</w:t>
      </w:r>
    </w:p>
    <w:p w14:paraId="00000094" w14:textId="77777777" w:rsidR="0070777B" w:rsidRPr="00D1717E" w:rsidRDefault="00000000">
      <w:pPr>
        <w:ind w:firstLine="720"/>
        <w:jc w:val="both"/>
      </w:pPr>
      <w:r w:rsidRPr="00D1717E">
        <w:t>(3) Agențiile Teritoriale pentru Educație și autoritățile administrației publice locale ale UTA Găgăuzia asigură finanțarea instituțiilor prevăzute la alin. (1) și (2) în baza costului standard per copil sau elev, în volum care asigură respectarea standardelor educaționale de stat, în modul stabilit de Guvern.</w:t>
      </w:r>
    </w:p>
    <w:p w14:paraId="00000095" w14:textId="77777777" w:rsidR="0070777B" w:rsidRPr="00D1717E" w:rsidRDefault="00000000">
      <w:pPr>
        <w:ind w:firstLine="720"/>
        <w:jc w:val="both"/>
      </w:pPr>
      <w:r w:rsidRPr="00D1717E">
        <w:t>(4) Autoritățile administrației publice locale au dreptul să suplimenteze din mijloace proprii fondurile alocate de la bugetul de stat pentru instituțiile prevăzute la alin. (1) și (2), indiferent dacă sunt sau nu fondatori ai acestora.</w:t>
      </w:r>
    </w:p>
    <w:p w14:paraId="00000096" w14:textId="77777777" w:rsidR="0070777B" w:rsidRPr="00D1717E" w:rsidRDefault="00000000">
      <w:pPr>
        <w:ind w:firstLine="720"/>
        <w:jc w:val="both"/>
      </w:pPr>
      <w:r w:rsidRPr="00D1717E">
        <w:t>(5) Bugetul instituției de învățământ și raportul de executare a acestuia se publică pe pagina web oficială a instituției și/sau a Agenției Teritoriale pentru Educație.”</w:t>
      </w:r>
    </w:p>
    <w:p w14:paraId="00000097" w14:textId="13A07FFD" w:rsidR="0070777B" w:rsidRPr="00D1717E" w:rsidRDefault="00D1717E">
      <w:pPr>
        <w:ind w:firstLine="720"/>
        <w:jc w:val="both"/>
      </w:pPr>
      <w:r w:rsidRPr="00D1717E">
        <w:t xml:space="preserve">31. </w:t>
      </w:r>
      <w:sdt>
        <w:sdtPr>
          <w:tag w:val="goog_rdk_10"/>
          <w:id w:val="-1633574404"/>
        </w:sdtPr>
        <w:sdtContent/>
      </w:sdt>
      <w:r w:rsidRPr="00D1717E">
        <w:t>Articolul 145:</w:t>
      </w:r>
    </w:p>
    <w:p w14:paraId="00000098" w14:textId="77777777" w:rsidR="0070777B" w:rsidRPr="00D1717E" w:rsidRDefault="00000000">
      <w:pPr>
        <w:ind w:firstLine="720"/>
        <w:jc w:val="both"/>
      </w:pPr>
      <w:r w:rsidRPr="00D1717E">
        <w:t>la alineatul (1) litera a) cuvintele „și coeficient de ajustare” se substituie cu textul „ajustat la volumul alocațiilor  de la bugetul de stat, calculat în baza metodologiilor aprobate de Guvern”;</w:t>
      </w:r>
    </w:p>
    <w:p w14:paraId="00000099" w14:textId="77777777" w:rsidR="0070777B" w:rsidRPr="00D1717E" w:rsidRDefault="00000000">
      <w:pPr>
        <w:ind w:firstLine="720"/>
        <w:jc w:val="both"/>
      </w:pPr>
      <w:r w:rsidRPr="00D1717E">
        <w:t>alineatul (3) se abrogă.</w:t>
      </w:r>
    </w:p>
    <w:p w14:paraId="0000009A" w14:textId="3EFEF75D" w:rsidR="0070777B" w:rsidRPr="00D1717E" w:rsidRDefault="00D1717E">
      <w:pPr>
        <w:ind w:firstLine="720"/>
        <w:jc w:val="both"/>
      </w:pPr>
      <w:r w:rsidRPr="00D1717E">
        <w:t>32. La articolul 145</w:t>
      </w:r>
      <w:r w:rsidRPr="00D1717E">
        <w:rPr>
          <w:vertAlign w:val="superscript"/>
        </w:rPr>
        <w:t xml:space="preserve">1 </w:t>
      </w:r>
      <w:r w:rsidRPr="00D1717E">
        <w:t>alineatele (8) și (10) textul „organele locale de specialitate în domeniul învățământului” se substituie cu textul „Agențiile Teritoriale pentru Educație”.</w:t>
      </w:r>
    </w:p>
    <w:p w14:paraId="0000009B" w14:textId="697D1D14" w:rsidR="0070777B" w:rsidRPr="00D1717E" w:rsidRDefault="00000000">
      <w:pPr>
        <w:ind w:firstLine="720"/>
        <w:jc w:val="both"/>
      </w:pPr>
      <w:r w:rsidRPr="00D1717E">
        <w:lastRenderedPageBreak/>
        <w:t>3</w:t>
      </w:r>
      <w:r w:rsidR="00D1717E" w:rsidRPr="00D1717E">
        <w:t>3</w:t>
      </w:r>
      <w:r w:rsidRPr="00D1717E">
        <w:t>. Codul se completează cu articolul 146¹ cu următorul cuprins:</w:t>
      </w:r>
    </w:p>
    <w:p w14:paraId="0000009C" w14:textId="77777777" w:rsidR="0070777B" w:rsidRPr="00D1717E" w:rsidRDefault="00000000">
      <w:pPr>
        <w:ind w:firstLine="720"/>
        <w:jc w:val="both"/>
      </w:pPr>
      <w:r w:rsidRPr="00D1717E">
        <w:t>„Articolul 146¹. Regimul patrimonial al instituțiilor publice de învățământ primar, gimnazial, liceal și special fondate de Agențiile Teritoriale pentru Educație</w:t>
      </w:r>
    </w:p>
    <w:p w14:paraId="0000009D" w14:textId="77777777" w:rsidR="0070777B" w:rsidRPr="00D1717E" w:rsidRDefault="00000000">
      <w:pPr>
        <w:ind w:firstLine="720"/>
        <w:jc w:val="both"/>
      </w:pPr>
      <w:r w:rsidRPr="00D1717E">
        <w:t>(1) Construcțiile și terenurile proprietate publică a statului, a unităților administrativ-teritoriale de nivelul întâi și de nivelul doi precum și a UTA Găgăuzia pot fi transmise în comodat Agențiilor Teritoriale pentru Educație, pentru a fi utilizate de instituțiile publice de învățământ primar, gimnazial, liceal și special din subordinea acestora.</w:t>
      </w:r>
    </w:p>
    <w:p w14:paraId="0000009E" w14:textId="77777777" w:rsidR="0070777B" w:rsidRPr="00D1717E" w:rsidRDefault="00000000">
      <w:pPr>
        <w:ind w:firstLine="720"/>
        <w:jc w:val="both"/>
      </w:pPr>
      <w:r w:rsidRPr="00D1717E">
        <w:t>(2) Autoritățile administrației publice locale și Agențiile Teritoriale pentru Educație cooperează, în limitele competențelor stabilite de lege, în vederea utilizării, întreținerii și dezvoltării bunurilor utilizate de instituțiile publice de învățământ din localitate.</w:t>
      </w:r>
    </w:p>
    <w:p w14:paraId="0000009F" w14:textId="77777777" w:rsidR="0070777B" w:rsidRPr="00D1717E" w:rsidRDefault="00000000">
      <w:pPr>
        <w:ind w:firstLine="720"/>
        <w:jc w:val="both"/>
      </w:pPr>
      <w:r w:rsidRPr="00D1717E">
        <w:t>(3) Cheltuielile curente pentru utilizarea, întreținerea și dezvoltarea bunurilor transmise în comodat conform alin.(1) sunt suportate, în condițiile legii, de către Agențiile Teritoriale pentru Educație. Cheltuielile pentru investițiile capitale publice în bunurile transmise în comodat conform alin.(1) se efectuează în condițiile legii și ale actelor juridice încheiate între părți.”</w:t>
      </w:r>
    </w:p>
    <w:p w14:paraId="000000A0" w14:textId="77777777" w:rsidR="0070777B" w:rsidRPr="00D1717E" w:rsidRDefault="00000000">
      <w:pPr>
        <w:ind w:firstLine="720"/>
        <w:jc w:val="both"/>
      </w:pPr>
      <w:r w:rsidRPr="00D1717E">
        <w:rPr>
          <w:b/>
          <w:bCs/>
        </w:rPr>
        <w:t>Art. II.</w:t>
      </w:r>
      <w:r w:rsidRPr="00D1717E">
        <w:t xml:space="preserve"> - Articolul 4 din Legea nr. 435/2006 privind descentralizarea administrativă (Monitorul Oficial al Republicii Moldova, 2007, nr. 29–31, art. 91), cu modificările ulterioare, se modifică după cum urmează:</w:t>
      </w:r>
    </w:p>
    <w:p w14:paraId="000000A1" w14:textId="77777777" w:rsidR="0070777B" w:rsidRPr="00D1717E" w:rsidRDefault="00000000">
      <w:pPr>
        <w:ind w:firstLine="720"/>
        <w:jc w:val="both"/>
      </w:pPr>
      <w:r w:rsidRPr="00D1717E">
        <w:t>la alineatul (1), litera h) va avea următorul cuprins:</w:t>
      </w:r>
    </w:p>
    <w:p w14:paraId="000000A2" w14:textId="7F0FFD04" w:rsidR="0070777B" w:rsidRPr="00D1717E" w:rsidRDefault="00000000">
      <w:pPr>
        <w:ind w:firstLine="720"/>
        <w:jc w:val="both"/>
      </w:pPr>
      <w:r w:rsidRPr="00D1717E">
        <w:t xml:space="preserve">„h) construcția, gestionarea, întreținerea și echiparea instituțiilor publice de educație timpurie și a instituțiilor publice de </w:t>
      </w:r>
      <w:r w:rsidR="00B16BD7" w:rsidRPr="00D1717E">
        <w:t>învățământ</w:t>
      </w:r>
      <w:r w:rsidRPr="00D1717E">
        <w:t xml:space="preserve"> extrașcolar de nivel local;”</w:t>
      </w:r>
    </w:p>
    <w:p w14:paraId="000000A3" w14:textId="77777777" w:rsidR="0070777B" w:rsidRPr="00D1717E" w:rsidRDefault="00000000">
      <w:pPr>
        <w:ind w:firstLine="720"/>
        <w:jc w:val="both"/>
      </w:pPr>
      <w:r w:rsidRPr="00D1717E">
        <w:t>la alineatul (2), litera g¹) va avea următorul cuprins:</w:t>
      </w:r>
    </w:p>
    <w:p w14:paraId="000000A4" w14:textId="483FF77C" w:rsidR="0070777B" w:rsidRPr="00D1717E" w:rsidRDefault="00000000">
      <w:pPr>
        <w:ind w:firstLine="720"/>
        <w:jc w:val="both"/>
      </w:pPr>
      <w:r w:rsidRPr="00D1717E">
        <w:t xml:space="preserve">„g¹) întreținerea instituțiilor publice de </w:t>
      </w:r>
      <w:r w:rsidR="00B16BD7" w:rsidRPr="00D1717E">
        <w:t>învățământ</w:t>
      </w:r>
      <w:r w:rsidRPr="00D1717E">
        <w:t xml:space="preserve"> extrașcolar de nivel raional, precum și alte activități în domeniul învățământului extrașcolar, în condițiile legii;”.</w:t>
      </w:r>
    </w:p>
    <w:p w14:paraId="000000A5" w14:textId="77777777" w:rsidR="0070777B" w:rsidRPr="00D1717E" w:rsidRDefault="00000000">
      <w:pPr>
        <w:ind w:firstLine="720"/>
        <w:jc w:val="both"/>
      </w:pPr>
      <w:r w:rsidRPr="00D1717E">
        <w:rPr>
          <w:b/>
          <w:bCs/>
        </w:rPr>
        <w:t>Art. III.</w:t>
      </w:r>
      <w:r w:rsidRPr="00D1717E">
        <w:t xml:space="preserve"> - Legea nr. 397/2003 privind finanțele publice locale (republicată în Monitorul Oficial al Republicii Moldova, 2018, nr. 384–395, art. 612), cu modificările ulterioare, se modifică după cum urmează:</w:t>
      </w:r>
    </w:p>
    <w:p w14:paraId="000000A6" w14:textId="77777777" w:rsidR="0070777B" w:rsidRPr="00D1717E" w:rsidRDefault="00000000">
      <w:pPr>
        <w:ind w:firstLine="720"/>
        <w:jc w:val="both"/>
      </w:pPr>
      <w:r w:rsidRPr="00D1717E">
        <w:t>1. La Articolul 5, alineatul (5), punctul 1), litera b) (i) textul „50%” se substituie cu textul „45%”.</w:t>
      </w:r>
    </w:p>
    <w:p w14:paraId="000000A7" w14:textId="77777777" w:rsidR="0070777B" w:rsidRPr="00D1717E" w:rsidRDefault="00000000">
      <w:pPr>
        <w:ind w:firstLine="720"/>
        <w:jc w:val="both"/>
      </w:pPr>
      <w:r w:rsidRPr="00D1717E">
        <w:t>2. La Articolul 11:</w:t>
      </w:r>
    </w:p>
    <w:p w14:paraId="000000A8" w14:textId="77777777" w:rsidR="0070777B" w:rsidRPr="00D1717E" w:rsidRDefault="00000000">
      <w:pPr>
        <w:ind w:firstLine="720"/>
        <w:jc w:val="both"/>
      </w:pPr>
      <w:r w:rsidRPr="00D1717E">
        <w:t>la alineatul (1), textul „63,9%” se substituie cu textul „48,5%”.</w:t>
      </w:r>
    </w:p>
    <w:p w14:paraId="000000A9" w14:textId="77777777" w:rsidR="0070777B" w:rsidRPr="00D1717E" w:rsidRDefault="00000000">
      <w:pPr>
        <w:ind w:firstLine="720"/>
        <w:jc w:val="both"/>
      </w:pPr>
      <w:r w:rsidRPr="00D1717E">
        <w:t>la alineatul (3), textul „Pd = 29,6%” se substituie cu textul „Pd = 14,6%”.</w:t>
      </w:r>
    </w:p>
    <w:p w14:paraId="000000AA" w14:textId="77777777" w:rsidR="0070777B" w:rsidRPr="00D1717E" w:rsidRDefault="00000000">
      <w:pPr>
        <w:ind w:firstLine="720"/>
        <w:jc w:val="both"/>
      </w:pPr>
      <w:r w:rsidRPr="00D1717E">
        <w:t>3. La Articolul 12:</w:t>
      </w:r>
    </w:p>
    <w:p w14:paraId="000000AB" w14:textId="77777777" w:rsidR="0070777B" w:rsidRPr="00D1717E" w:rsidRDefault="00000000">
      <w:pPr>
        <w:ind w:firstLine="720"/>
        <w:jc w:val="both"/>
      </w:pPr>
      <w:r w:rsidRPr="00D1717E">
        <w:lastRenderedPageBreak/>
        <w:t>la alineatul (1), litera a) va avea următorul cuprins:</w:t>
      </w:r>
    </w:p>
    <w:p w14:paraId="000000AC" w14:textId="77777777" w:rsidR="0070777B" w:rsidRPr="00D1717E" w:rsidRDefault="00000000">
      <w:pPr>
        <w:ind w:firstLine="720"/>
        <w:jc w:val="both"/>
      </w:pPr>
      <w:r w:rsidRPr="00D1717E">
        <w:t>„a) educației timpurii și învățământului extrașcolar;”</w:t>
      </w:r>
    </w:p>
    <w:p w14:paraId="000000AD" w14:textId="77777777" w:rsidR="0070777B" w:rsidRPr="00D1717E" w:rsidRDefault="00000000">
      <w:pPr>
        <w:ind w:firstLine="720"/>
        <w:jc w:val="both"/>
      </w:pPr>
      <w:r w:rsidRPr="00D1717E">
        <w:t>alineatul (1), se completează cu litera a¹) cu următorul cuprins:</w:t>
      </w:r>
    </w:p>
    <w:p w14:paraId="000000AE" w14:textId="77777777" w:rsidR="0070777B" w:rsidRPr="00D1717E" w:rsidRDefault="00000000">
      <w:pPr>
        <w:ind w:firstLine="720"/>
        <w:jc w:val="both"/>
      </w:pPr>
      <w:r w:rsidRPr="00D1717E">
        <w:t>„a¹) instituțiilor publice de învățământ primar, gimnazial, liceal și special din unitatea teritorială autonomă Găgăuzia;”</w:t>
      </w:r>
    </w:p>
    <w:p w14:paraId="000000AF" w14:textId="77777777" w:rsidR="0070777B" w:rsidRPr="00D1717E" w:rsidRDefault="00000000">
      <w:pPr>
        <w:ind w:firstLine="720"/>
        <w:jc w:val="both"/>
      </w:pPr>
      <w:r w:rsidRPr="00D1717E">
        <w:t>„(2¹) Transferurile cu destinație specială prevăzute la alin. (1) lit. a) și a¹) se alocă potrivit metodologiei și formulelor aprobate de Guvern, la propunerea Ministerului Educației și Cercetării.”</w:t>
      </w:r>
    </w:p>
    <w:p w14:paraId="000000B0" w14:textId="77777777" w:rsidR="0070777B" w:rsidRPr="00D1717E" w:rsidRDefault="00000000">
      <w:pPr>
        <w:ind w:firstLine="720"/>
        <w:jc w:val="both"/>
      </w:pPr>
      <w:r w:rsidRPr="00D1717E">
        <w:rPr>
          <w:b/>
          <w:bCs/>
        </w:rPr>
        <w:t xml:space="preserve">Art. IV. </w:t>
      </w:r>
      <w:r w:rsidRPr="00D1717E">
        <w:t>- Legea nr. 523/1999 cu privire la proprietatea publică a unităților administrativ-teritoriale (Monitorul Oficial al Republicii Moldova, 1999, nr. 124–125, art. 611), cu modificările ulterioare, se completează cu articolul 8¹ cu următorul cuprins:</w:t>
      </w:r>
    </w:p>
    <w:p w14:paraId="000000B1" w14:textId="77777777" w:rsidR="0070777B" w:rsidRPr="00D1717E" w:rsidRDefault="00000000">
      <w:pPr>
        <w:ind w:firstLine="720"/>
        <w:jc w:val="both"/>
      </w:pPr>
      <w:r w:rsidRPr="00D1717E">
        <w:t>„Articolul  8¹. Bunurile proprietate publică a unităților administrativ-teritoriale utilizate de instituțiile publice de învățământ</w:t>
      </w:r>
    </w:p>
    <w:p w14:paraId="000000B2" w14:textId="77777777" w:rsidR="0070777B" w:rsidRPr="00D1717E" w:rsidRDefault="00000000">
      <w:pPr>
        <w:ind w:firstLine="720"/>
        <w:jc w:val="both"/>
      </w:pPr>
      <w:r w:rsidRPr="00D1717E">
        <w:t>(1). Construcțiile și terenurile proprietate publică a unităților administrativ-teritoriale, utilizate de instituțiile publice de învățământ primar, gimnazial, liceal și special,  pot fi transmise în comodat  Agențiilor Teritoriale pentru Educație, în condițiile prevăzute de Codul educației al Republicii Moldova nr. 152/2014.</w:t>
      </w:r>
    </w:p>
    <w:p w14:paraId="000000B3" w14:textId="77777777" w:rsidR="0070777B" w:rsidRPr="00D1717E" w:rsidRDefault="00000000">
      <w:pPr>
        <w:ind w:firstLine="720"/>
        <w:jc w:val="both"/>
      </w:pPr>
      <w:r w:rsidRPr="00D1717E">
        <w:t>(2)  În perioada de valabilitate a contractului de comodat și în scopul realizării unor interese publice locale, bunurile transmise în comodat conform alin.(1), pot fi utilizate de către autoritățile publice locale, sau de către instituțiile publice și întreprinderile fondate de acestea, printr-o coordonare prealabilă, în scris, cu Agențiile Teritoriale pentru Educație.”</w:t>
      </w:r>
    </w:p>
    <w:p w14:paraId="000000B4" w14:textId="77777777" w:rsidR="0070777B" w:rsidRPr="00D1717E" w:rsidRDefault="00000000">
      <w:pPr>
        <w:ind w:firstLine="720"/>
        <w:jc w:val="both"/>
      </w:pPr>
      <w:r w:rsidRPr="00D1717E">
        <w:rPr>
          <w:b/>
          <w:bCs/>
        </w:rPr>
        <w:t>Art. V.</w:t>
      </w:r>
      <w:r w:rsidRPr="00D1717E">
        <w:t xml:space="preserve"> - La punctul 17 din Anexa nr. 7 la Legea nr. 270/2018 privind sistemul unitar de salarizare în sectorul bugetar (Monitorul Oficial al Republicii Moldova, 2018, nr. 441–447, art. 715), cu modificările ulterioare, textul:</w:t>
      </w:r>
    </w:p>
    <w:p w14:paraId="000000B5" w14:textId="77777777" w:rsidR="0070777B" w:rsidRPr="00D1717E" w:rsidRDefault="00000000">
      <w:pPr>
        <w:ind w:firstLine="720"/>
        <w:jc w:val="both"/>
      </w:pPr>
      <w:r w:rsidRPr="00D1717E">
        <w:t>„Aprobarea numărului suplimentar de ore ce depășește 1,25 norme didactice se va efectua prin emiterea de către fondator a unui ordin, în care se vor indica obiectul, numărul suplimentar de ore și perioada pentru care este valabil ordinul. În cazul cadrelor didactice care activează în instituțiile de învățământ din subordinea autorităților publice locale, numărul suplimentar de ore se va coordona cu organul local de specialitate în domeniul învățământului.</w:t>
      </w:r>
    </w:p>
    <w:p w14:paraId="000000B6" w14:textId="77777777" w:rsidR="0070777B" w:rsidRPr="00D1717E" w:rsidRDefault="00000000">
      <w:pPr>
        <w:ind w:firstLine="720"/>
        <w:jc w:val="both"/>
      </w:pPr>
      <w:r w:rsidRPr="00D1717E">
        <w:t>În cazul insuficienței de cadre didactice, conducătorilor de instituții preșcolare ce activează în regim de cel puțin 10,5 ore pe zi li se permite, cu aprobarea organului local de specialitate în domeniul învățământului, prestarea muncii prin cumul, în afara orelor de program, în instituția condusă în limitele a 0,25 normă didactică pentru funcția de educator”</w:t>
      </w:r>
    </w:p>
    <w:p w14:paraId="000000B7" w14:textId="77777777" w:rsidR="0070777B" w:rsidRPr="00D1717E" w:rsidRDefault="00000000">
      <w:pPr>
        <w:ind w:firstLine="720"/>
        <w:jc w:val="both"/>
      </w:pPr>
      <w:r w:rsidRPr="00D1717E">
        <w:t>se substituie cu textul:</w:t>
      </w:r>
    </w:p>
    <w:p w14:paraId="000000B8" w14:textId="77777777" w:rsidR="0070777B" w:rsidRPr="00D1717E" w:rsidRDefault="00000000">
      <w:pPr>
        <w:ind w:firstLine="720"/>
        <w:jc w:val="both"/>
      </w:pPr>
      <w:r w:rsidRPr="00D1717E">
        <w:lastRenderedPageBreak/>
        <w:t>„Aprobarea numărului suplimentar de ore ce depășește 1,25 norme didactice se va efectua prin emiterea de către fondator a unui ordin, în care se vor indica obiectul, numărul suplimentar de ore și perioada pentru care este valabil ordinul.</w:t>
      </w:r>
    </w:p>
    <w:p w14:paraId="000000B9" w14:textId="77777777" w:rsidR="0070777B" w:rsidRPr="00D1717E" w:rsidRDefault="00000000">
      <w:pPr>
        <w:ind w:firstLine="720"/>
        <w:jc w:val="both"/>
      </w:pPr>
      <w:r w:rsidRPr="00D1717E">
        <w:t>În cazul insuficienței de cadre didactice, conducătorilor de instituții preșcolare ce activează în regim de cel puțin 10,5 ore pe zi li se permite, cu aprobarea Agenției Teritoriale pentru Educație, prestarea muncii prin cumul, în afara orelor de program, în instituția condusă în limitele a 0,25 normă didactică pentru funcția de educator.”</w:t>
      </w:r>
    </w:p>
    <w:p w14:paraId="000000BA" w14:textId="5EF69A09" w:rsidR="0070777B" w:rsidRPr="00D1717E" w:rsidRDefault="00000000">
      <w:pPr>
        <w:ind w:firstLine="720"/>
        <w:jc w:val="both"/>
      </w:pPr>
      <w:r w:rsidRPr="00D1717E">
        <w:rPr>
          <w:b/>
          <w:bCs/>
        </w:rPr>
        <w:t>Art. VI.</w:t>
      </w:r>
      <w:r w:rsidRPr="00D1717E">
        <w:t xml:space="preserve"> - La articolele 7 alineatul (1) litera b) și 8 alineatul (4) din Legea nr. 45/2007 cu privire la prevenirea și combaterea violenței împotriva femeilor și a violenței în familie (Monitorul Oficial al Republicii Moldova, 2008, nr. 55–56, art. 178), cu modificările ulterioare, textul „</w:t>
      </w:r>
      <w:r w:rsidR="00D1717E" w:rsidRPr="00D1717E">
        <w:t>direcțiile</w:t>
      </w:r>
      <w:r w:rsidRPr="00D1717E">
        <w:t xml:space="preserve"> generale de învățământ, tineret </w:t>
      </w:r>
      <w:r w:rsidR="00D1717E" w:rsidRPr="00D1717E">
        <w:t>și</w:t>
      </w:r>
      <w:r w:rsidRPr="00D1717E">
        <w:t xml:space="preserve"> sport” se substituie cu cuvintele „Agențiile Teritoriale pentru Educație”.</w:t>
      </w:r>
    </w:p>
    <w:p w14:paraId="000000BB" w14:textId="77777777" w:rsidR="0070777B" w:rsidRPr="00D1717E" w:rsidRDefault="00000000">
      <w:pPr>
        <w:ind w:firstLine="720"/>
        <w:jc w:val="both"/>
      </w:pPr>
      <w:r w:rsidRPr="00D1717E">
        <w:rPr>
          <w:b/>
          <w:bCs/>
        </w:rPr>
        <w:t>Art. VII.</w:t>
      </w:r>
      <w:r w:rsidRPr="00D1717E">
        <w:t xml:space="preserve"> - La articolele 11 alineatul (5) și 19 alineatul (6) din Legea nr. 274/2011 privind integrarea străinilor în Republica Moldova (republicată în Monitorul Oficial al Republici Moldova, 2020, nr. 372–382, art. 342), cu modificările ulterioare, textul „organul local/municipal de specialitate în domeniul învățământului” se substituie cu cuvintele „Agenția Teritorială pentru Educație”.</w:t>
      </w:r>
    </w:p>
    <w:p w14:paraId="000000BC" w14:textId="10B1EE1F" w:rsidR="0070777B" w:rsidRPr="00D97753" w:rsidRDefault="00000000">
      <w:pPr>
        <w:ind w:firstLine="720"/>
        <w:jc w:val="both"/>
      </w:pPr>
      <w:r w:rsidRPr="00D1717E">
        <w:rPr>
          <w:b/>
          <w:bCs/>
        </w:rPr>
        <w:t>Art. VIII.</w:t>
      </w:r>
      <w:r w:rsidRPr="00D1717E">
        <w:t xml:space="preserve"> - La articolul 21 alineatul (2) litera d) din Legea nr. 299/2018 privind măsurile și serviciile  destinate copiilor cu comportament deviant (Monitorul Oficial al Republicii Moldova, 2019, nr. 1–5, art. 24), cu modificările ulterioare, cuvintele „organului local de specialitate în </w:t>
      </w:r>
      <w:r w:rsidRPr="00D97753">
        <w:t xml:space="preserve">domeniul </w:t>
      </w:r>
      <w:r w:rsidR="00D1717E" w:rsidRPr="00D97753">
        <w:t>învățământului</w:t>
      </w:r>
      <w:r w:rsidRPr="00D97753">
        <w:t>” se substituie cu cuvintele „Agenției Teritoriale pentru Educație”.</w:t>
      </w:r>
    </w:p>
    <w:p w14:paraId="000000BD" w14:textId="59833CBE" w:rsidR="0070777B" w:rsidRPr="00D97753" w:rsidRDefault="00000000">
      <w:pPr>
        <w:ind w:firstLine="720"/>
        <w:jc w:val="both"/>
      </w:pPr>
      <w:r w:rsidRPr="00D97753">
        <w:rPr>
          <w:b/>
          <w:bCs/>
        </w:rPr>
        <w:t>Art. IX.</w:t>
      </w:r>
      <w:r w:rsidRPr="00D97753">
        <w:t xml:space="preserve"> – (1) Prezenta lege intră în vigoare la 1 ianuarie 2027, cu excepția prevederilor art. I pct. 3</w:t>
      </w:r>
      <w:r w:rsidR="00B16BD7" w:rsidRPr="00D97753">
        <w:t xml:space="preserve">, primul alineat, </w:t>
      </w:r>
      <w:r w:rsidRPr="00D97753">
        <w:t xml:space="preserve">pct. 13, pct. </w:t>
      </w:r>
      <w:r w:rsidR="00402E88" w:rsidRPr="00D97753">
        <w:t>24</w:t>
      </w:r>
      <w:r w:rsidRPr="00D97753">
        <w:t>, care intră în vigoare la data publicării prezentei legi și a prevederilor de la art. I pct. 16</w:t>
      </w:r>
      <w:r w:rsidR="00B16BD7" w:rsidRPr="00D97753">
        <w:t xml:space="preserve">, 18 și </w:t>
      </w:r>
      <w:r w:rsidRPr="00D97753">
        <w:t>1</w:t>
      </w:r>
      <w:r w:rsidR="00B16BD7" w:rsidRPr="00D97753">
        <w:t>9</w:t>
      </w:r>
      <w:r w:rsidRPr="00D97753">
        <w:t xml:space="preserve"> care intră în vigoare în termen de </w:t>
      </w:r>
      <w:r w:rsidR="00B13298" w:rsidRPr="00D97753">
        <w:t xml:space="preserve">4 </w:t>
      </w:r>
      <w:r w:rsidRPr="00D97753">
        <w:t>ani de la data publicării prezentei legi.</w:t>
      </w:r>
    </w:p>
    <w:p w14:paraId="000000BE" w14:textId="77777777" w:rsidR="0070777B" w:rsidRPr="00D1717E" w:rsidRDefault="00000000">
      <w:pPr>
        <w:ind w:firstLine="720"/>
        <w:jc w:val="both"/>
      </w:pPr>
      <w:r w:rsidRPr="00D97753">
        <w:t>(2) Guvernul, în termen de 6 luni de la data publicării prezentei legi</w:t>
      </w:r>
      <w:r w:rsidRPr="00D1717E">
        <w:t>:</w:t>
      </w:r>
    </w:p>
    <w:p w14:paraId="000000BF" w14:textId="77777777" w:rsidR="0070777B" w:rsidRPr="00D1717E" w:rsidRDefault="00000000">
      <w:pPr>
        <w:ind w:left="720"/>
        <w:jc w:val="both"/>
      </w:pPr>
      <w:r w:rsidRPr="00D1717E">
        <w:t>a) va aduce actele sale normative în concordanță cu prezenta lege;</w:t>
      </w:r>
    </w:p>
    <w:p w14:paraId="000000C0" w14:textId="77777777" w:rsidR="0070777B" w:rsidRPr="00D1717E" w:rsidRDefault="00000000">
      <w:pPr>
        <w:ind w:firstLine="720"/>
        <w:jc w:val="both"/>
      </w:pPr>
      <w:r w:rsidRPr="00D1717E">
        <w:t>b) va elabora și va aproba actele normative necesare implementării prezentei legi, inclusiv Regulamentul-cadru cu privire la organizarea și funcționarea Agențiilor Teritoriale pentru Educație, structura și efectivul-limită ale acestora;</w:t>
      </w:r>
    </w:p>
    <w:p w14:paraId="000000C1" w14:textId="77777777" w:rsidR="0070777B" w:rsidRPr="00D1717E" w:rsidRDefault="00000000">
      <w:pPr>
        <w:ind w:firstLine="720"/>
        <w:jc w:val="both"/>
      </w:pPr>
      <w:r w:rsidRPr="00D1717E">
        <w:t>c) va aproba delimitarea unităților administrativ-teritoriale arondate fiecărei Agenții Teritoriale pentru Educație;</w:t>
      </w:r>
    </w:p>
    <w:p w14:paraId="000000C2" w14:textId="77777777" w:rsidR="0070777B" w:rsidRPr="00D1717E" w:rsidRDefault="00000000">
      <w:pPr>
        <w:ind w:firstLine="720"/>
        <w:jc w:val="both"/>
      </w:pPr>
      <w:r w:rsidRPr="00D1717E">
        <w:t xml:space="preserve">d) va aduce în concordanță cu prezenta lege actele normative subordonate legii, inclusiv cele privind organizarea și funcționarea instituțiilor de educație timpurie, instituțiilor de învățământ </w:t>
      </w:r>
      <w:r w:rsidRPr="00D1717E">
        <w:lastRenderedPageBreak/>
        <w:t>special, instituțiilor de învățământ extrașcolar, transportul școlar, evaluarea și monitorizarea în învățământul general, precum și cooperarea intersectorială în domeniul protecției copilului.</w:t>
      </w:r>
    </w:p>
    <w:p w14:paraId="000000C3" w14:textId="77777777" w:rsidR="0070777B" w:rsidRPr="00D1717E" w:rsidRDefault="00000000">
      <w:pPr>
        <w:ind w:firstLine="720"/>
        <w:jc w:val="both"/>
      </w:pPr>
      <w:r w:rsidRPr="00D1717E">
        <w:t>(3) Începând cu data publicării prezentei legi, se interzice încadrarea în funcțiile publice vacante sau încheierea noilor contracte de muncă în cadrul organelor locale de specialitate în domeniul învățământului care exercită atribuții în raport cu instituțiile publice de învățământ primar, gimnazial, liceal și special, cu excepția organului local de specialitate în domeniul învățământului din UTA Găgăuzia și a structurilor care exercită atribuții exclusiv în domeniul învățământului extrașcolar.</w:t>
      </w:r>
    </w:p>
    <w:p w14:paraId="000000C4" w14:textId="77777777" w:rsidR="0070777B" w:rsidRPr="00D1717E" w:rsidRDefault="00000000">
      <w:pPr>
        <w:ind w:firstLine="720"/>
        <w:jc w:val="both"/>
      </w:pPr>
      <w:r w:rsidRPr="00D1717E">
        <w:t>(4) Funcționarii publici din cadrul organelor locale de specialitate în domeniul învățământului care exercită atribuții în raport cu instituțiile publice de învățământ primar, gimnazial, liceal și special pot fi încadrați, prin transfer, în funcțiile publice vacante din cadrul Agențiilor Teritoriale pentru Educație, în condițiile legii.</w:t>
      </w:r>
    </w:p>
    <w:p w14:paraId="000000C5" w14:textId="77777777" w:rsidR="0070777B" w:rsidRPr="00D1717E" w:rsidRDefault="00000000">
      <w:pPr>
        <w:ind w:firstLine="720"/>
        <w:jc w:val="both"/>
      </w:pPr>
      <w:r w:rsidRPr="00D1717E">
        <w:t>(5) Prin derogare de la prevederile art. 29, 31 și 32 din Legea nr. 158/2008 cu privire la funcția publică și statutul funcționarului public, persoanele care sunt angajate în cadrul organelor locale de specialitate în domeniul învățământului în bază de contract individual de muncă și ale căror activități au fost stabilite și avizate ca funcții publice în cadrul Agențiilor Teritoriale pentru Educație pot fi numite în funcțiile publice respective, cu respectarea condițiilor stabilite de lege, fără perioadă de probă pentru funcționarul public debutant, cu depunerea jurământului funcționarului public în termen de 10 zile de la numirea în funcție.</w:t>
      </w:r>
    </w:p>
    <w:p w14:paraId="000000C6" w14:textId="77777777" w:rsidR="0070777B" w:rsidRPr="00D1717E" w:rsidRDefault="00000000">
      <w:pPr>
        <w:ind w:firstLine="720"/>
        <w:jc w:val="both"/>
      </w:pPr>
      <w:r w:rsidRPr="00D1717E">
        <w:t>(6) În perioada de până la numirea prin concurs a conducătorilor Agenției Teritoriale pentru Educație, conducerea Agenției este exercitată de către conducătorii interimari desemnați de Ministerul Educației și Cercetării. În calitate de conducător interimar al Agenției Teritoriale pentru Educație pot fi desemnate și alte persoane decât funcționarii publici, cu condiția că acestea au o experiență de activitate managerială sau profesională în sistemul educațional de cel puțin 5 ani.</w:t>
      </w:r>
    </w:p>
    <w:p w14:paraId="000000C7" w14:textId="77777777" w:rsidR="0070777B" w:rsidRPr="00D1717E" w:rsidRDefault="00000000">
      <w:pPr>
        <w:ind w:firstLine="720"/>
        <w:jc w:val="both"/>
      </w:pPr>
      <w:r w:rsidRPr="00D1717E">
        <w:t>(7) Conducătorii organelor locale de specialitate în domeniul învățământului care exercită atribuții în raport cu instituțiile publice de învățământ primar, gimnazial, liceal și special vor asigura preavizarea funcționarilor publici și a salariaților, conform legislației aplicabile, privind reorganizarea sau, după caz, lichidarea unității.</w:t>
      </w:r>
    </w:p>
    <w:p w14:paraId="000000C8" w14:textId="77777777" w:rsidR="0070777B" w:rsidRPr="00D1717E" w:rsidRDefault="00000000">
      <w:pPr>
        <w:ind w:firstLine="720"/>
        <w:jc w:val="both"/>
      </w:pPr>
      <w:r w:rsidRPr="00D1717E">
        <w:t>(8) Consiliile raionale și consiliile municipale competente, în termen de cel mult 30 de zile de la data intrării în vigoare a prezentei legi, vor asigura aducerea în concordanță a structurii proprii cu prezenta lege, inclusiv delimitarea structurilor care continuă să exercite atribuții în domeniul învățământului extrașcolar.</w:t>
      </w:r>
    </w:p>
    <w:p w14:paraId="000000C9" w14:textId="4C4EC88D" w:rsidR="0070777B" w:rsidRPr="00D1717E" w:rsidRDefault="00000000">
      <w:pPr>
        <w:ind w:firstLine="720"/>
        <w:jc w:val="both"/>
      </w:pPr>
      <w:r w:rsidRPr="00D1717E">
        <w:t xml:space="preserve">(9) Construcțiile și terenurile  proprietate publică a unităților administrativ-teritoriale, care la data intrării în vigoare a prezentei legi sunt utilizate de </w:t>
      </w:r>
      <w:sdt>
        <w:sdtPr>
          <w:tag w:val="goog_rdk_11"/>
          <w:id w:val="-1312554827"/>
        </w:sdtPr>
        <w:sdtContent/>
      </w:sdt>
      <w:r w:rsidRPr="00D1717E">
        <w:t>instituțiil</w:t>
      </w:r>
      <w:r w:rsidR="00B13298" w:rsidRPr="00D1717E">
        <w:t>e</w:t>
      </w:r>
      <w:r w:rsidRPr="00D1717E">
        <w:t xml:space="preserve"> publice de învățământ primar, gimnazial, liceal și special din subordinea Agențiile Teritoriale pentru Educație, rămân în proprietatea unităților administrativ-teritoriale respective și se transmit în comodat Agențiilor </w:t>
      </w:r>
      <w:r w:rsidRPr="00D1717E">
        <w:lastRenderedPageBreak/>
        <w:t>Teritoriale pentru Educație în condițiile art. 146¹ din Codul educației al Republicii Moldova nr.152/2014.</w:t>
      </w:r>
    </w:p>
    <w:p w14:paraId="000000CA" w14:textId="77777777" w:rsidR="0070777B" w:rsidRPr="00D1717E" w:rsidRDefault="00000000">
      <w:pPr>
        <w:ind w:firstLine="720"/>
        <w:jc w:val="both"/>
      </w:pPr>
      <w:r w:rsidRPr="00D1717E">
        <w:t xml:space="preserve">(10) Contractele de comodat, locațiune, folosință sau alte acte juridice prin care bunurile prevăzute la alin. (9) sunt puse la dispoziția instituțiilor publice de învățământ primar, gimnazial, liceal și special, și care sunt valabile la data intrării în vigoare a prezentei legi, sunt opozabile Agențiilor Teritoriale pentru Educație, care exercită funcția de fondator în raport cu instituțiile publice de învățământ respective. </w:t>
      </w:r>
    </w:p>
    <w:p w14:paraId="000000CB" w14:textId="77777777" w:rsidR="0070777B" w:rsidRPr="00D1717E" w:rsidRDefault="00000000">
      <w:pPr>
        <w:ind w:firstLine="720"/>
        <w:jc w:val="both"/>
      </w:pPr>
      <w:r w:rsidRPr="00D1717E">
        <w:t>(11) În termen de 60 de zile de la data intrării în vigoare a prezentei legi,  Agențiile Teritoriale pentru Educație de comun cu autoritățile publice locale competente vor asigura semnarea actelor juridice privind subrogarea în drepturile și obligațiile care decurg din contractele și/sau actele juridice prevăzute la alineatul (10) sau încheierea unor noi contracte, după caz.</w:t>
      </w:r>
    </w:p>
    <w:p w14:paraId="0C5BBC9E" w14:textId="77777777" w:rsidR="00F84F8A" w:rsidRPr="00BD52F0" w:rsidRDefault="00F84F8A" w:rsidP="00F84F8A">
      <w:pPr>
        <w:ind w:firstLine="720"/>
        <w:jc w:val="both"/>
      </w:pPr>
      <w:r w:rsidRPr="00BD52F0">
        <w:t xml:space="preserve">(12) Consiliile raionale, Consiliul municipal Bălți și Consiliul municipal Chișinău, precum și alte autorități publice locale competente, după caz, vor asigura, în termen de până la 30 octombrie 2026, inventarierea bunurilor mobile aferente exercitării atribuțiilor transferate, inclusiv mijloace de transport, echipamente TIC, echipamente </w:t>
      </w:r>
      <w:proofErr w:type="spellStart"/>
      <w:r w:rsidRPr="00BD52F0">
        <w:t>asistive</w:t>
      </w:r>
      <w:proofErr w:type="spellEnd"/>
      <w:r w:rsidRPr="00BD52F0">
        <w:t>, dotări didactice, psihopedagogice, medicale și de recuperare specifice instituțiilor de învățământ special.</w:t>
      </w:r>
    </w:p>
    <w:p w14:paraId="365FBCFC" w14:textId="77777777" w:rsidR="00F84F8A" w:rsidRPr="00BD52F0" w:rsidRDefault="00F84F8A" w:rsidP="00F84F8A">
      <w:pPr>
        <w:ind w:firstLine="720"/>
        <w:jc w:val="both"/>
      </w:pPr>
      <w:r w:rsidRPr="00BD52F0">
        <w:t xml:space="preserve">(13) Consiliile raionale, Consiliul municipal Bălți și Consiliul municipal Chișinău, precum și alte autorități publice locale competente, după caz, vor adopta, în termen de până la 31 decembrie 2026, deciziile privind transmiterea către Agențiile Teritoriale pentru Educație a bunurilor mobile aferente exercitării atribuțiilor transferate, inclusiv mijloace de transport, echipamente TIC, echipamente </w:t>
      </w:r>
      <w:proofErr w:type="spellStart"/>
      <w:r w:rsidRPr="00BD52F0">
        <w:t>asistive</w:t>
      </w:r>
      <w:proofErr w:type="spellEnd"/>
      <w:r w:rsidRPr="00BD52F0">
        <w:t>, dotări didactice, psihopedagogice, medicale și de recuperare specifice instituțiilor de învățământ special.</w:t>
      </w:r>
    </w:p>
    <w:p w14:paraId="11E1E33F" w14:textId="77777777" w:rsidR="00F84F8A" w:rsidRPr="00BD52F0" w:rsidRDefault="00F84F8A" w:rsidP="00F84F8A">
      <w:pPr>
        <w:spacing w:after="80"/>
        <w:ind w:firstLine="720"/>
        <w:jc w:val="both"/>
      </w:pPr>
      <w:r w:rsidRPr="00BD52F0">
        <w:t>(14) Cheltuielile de organizare și funcționare a Agențiilor Teritoriale pentru Educație, pentru anul 2026, vor fi asigurate din contul și în limitele mijloacelor financiare prevăzute pentru Ministerul Educației și Cercetării.</w:t>
      </w:r>
    </w:p>
    <w:p w14:paraId="21D7973E" w14:textId="77777777" w:rsidR="00F84F8A" w:rsidRPr="00BD52F0" w:rsidRDefault="00F84F8A" w:rsidP="00F84F8A">
      <w:pPr>
        <w:spacing w:after="80"/>
        <w:ind w:firstLine="720"/>
        <w:jc w:val="both"/>
      </w:pPr>
      <w:r w:rsidRPr="00BD52F0">
        <w:t xml:space="preserve">(15) Agențiile Teritoriale pentru Educație vor continua finanțarea activităților grupelor cu program prelungit  și a claselor cu profil arte sau sport pentru instituțiile de învățământ primar și gimnazial care au realizat aceste programe în anul de studii 2025-2026. </w:t>
      </w:r>
    </w:p>
    <w:p w14:paraId="66D1F791" w14:textId="77777777" w:rsidR="00F84F8A" w:rsidRPr="00BD52F0" w:rsidRDefault="00F84F8A" w:rsidP="00F84F8A">
      <w:pPr>
        <w:spacing w:after="80"/>
        <w:ind w:firstLine="720"/>
        <w:jc w:val="both"/>
      </w:pPr>
      <w:r w:rsidRPr="00BD52F0">
        <w:t>(16) Consiliile raionale/Consiliul municipal Bălți și Consiliul municipal Chișinău, până la 1 ianuarie 2027 vor asigura reorganizarea organelor locale de specialitate în domeniul învățământului.</w:t>
      </w:r>
    </w:p>
    <w:p w14:paraId="201371E9" w14:textId="77777777" w:rsidR="00F84F8A" w:rsidRPr="00BD52F0" w:rsidRDefault="00F84F8A" w:rsidP="00F84F8A">
      <w:pPr>
        <w:spacing w:after="80"/>
        <w:ind w:firstLine="720"/>
        <w:jc w:val="both"/>
      </w:pPr>
      <w:r w:rsidRPr="00BD52F0">
        <w:t>(17) În sensul prezentei legi, instituțiile de învățământ extrașcolar artistic complementar prevăzute la articolul 15 alineatul (1) litera j¹) și la articolul 31</w:t>
      </w:r>
      <w:r w:rsidRPr="00BD52F0">
        <w:rPr>
          <w:vertAlign w:val="superscript"/>
        </w:rPr>
        <w:t>4</w:t>
      </w:r>
      <w:r w:rsidRPr="00BD52F0">
        <w:t xml:space="preserve"> din Codul educației fac parte din categoria instituțiilor de învățământ extrașcolar și se supun regimului juridic aplicabil acestora, potrivit nivelului la care sunt organizate.</w:t>
      </w:r>
    </w:p>
    <w:p w14:paraId="2505B144" w14:textId="77777777" w:rsidR="00F84F8A" w:rsidRPr="00BD52F0" w:rsidRDefault="00F84F8A" w:rsidP="00F84F8A">
      <w:pPr>
        <w:spacing w:after="80"/>
        <w:ind w:firstLine="720"/>
        <w:jc w:val="both"/>
      </w:pPr>
      <w:r w:rsidRPr="00BD52F0">
        <w:t xml:space="preserve">(18) Prevederile de la punctele 16, 17 și 19 din articolul I se aplică exclusiv elevilor înmatriculați în instituțiile de învățământ profesional tehnic </w:t>
      </w:r>
      <w:proofErr w:type="spellStart"/>
      <w:r w:rsidRPr="00BD52F0">
        <w:t>postsecundar</w:t>
      </w:r>
      <w:proofErr w:type="spellEnd"/>
      <w:r w:rsidRPr="00BD52F0">
        <w:t xml:space="preserve"> și </w:t>
      </w:r>
      <w:proofErr w:type="spellStart"/>
      <w:r w:rsidRPr="00BD52F0">
        <w:t>postsecundar</w:t>
      </w:r>
      <w:proofErr w:type="spellEnd"/>
      <w:r w:rsidRPr="00BD52F0">
        <w:t xml:space="preserve"> </w:t>
      </w:r>
      <w:proofErr w:type="spellStart"/>
      <w:r w:rsidRPr="00BD52F0">
        <w:t>nonterțiar</w:t>
      </w:r>
      <w:proofErr w:type="spellEnd"/>
      <w:r w:rsidRPr="00BD52F0">
        <w:t xml:space="preserve"> </w:t>
      </w:r>
      <w:r w:rsidRPr="00BD52F0">
        <w:lastRenderedPageBreak/>
        <w:t>începând cu anul de studii 2026-2027 și nu afectează drepturile la admitere în învățământul superior ale persoanelor care au absolvit sau vor absolvi aceste instituții în baza înmatriculării realizate anterior anului de studii menționat.</w:t>
      </w:r>
    </w:p>
    <w:p w14:paraId="000000D6" w14:textId="77777777" w:rsidR="0070777B" w:rsidRPr="00D1717E" w:rsidRDefault="0070777B">
      <w:pPr>
        <w:spacing w:after="80"/>
        <w:ind w:firstLine="720"/>
        <w:jc w:val="both"/>
      </w:pPr>
    </w:p>
    <w:p w14:paraId="000000D7" w14:textId="77777777" w:rsidR="0070777B" w:rsidRPr="00D1717E" w:rsidRDefault="0070777B">
      <w:pPr>
        <w:spacing w:after="80"/>
        <w:jc w:val="both"/>
      </w:pPr>
    </w:p>
    <w:p w14:paraId="000000D8" w14:textId="77777777" w:rsidR="0070777B" w:rsidRPr="00D1717E" w:rsidRDefault="00000000">
      <w:pPr>
        <w:spacing w:after="80"/>
        <w:jc w:val="center"/>
        <w:rPr>
          <w:b/>
          <w:bCs/>
        </w:rPr>
      </w:pPr>
      <w:r w:rsidRPr="00D1717E">
        <w:rPr>
          <w:b/>
          <w:bCs/>
        </w:rPr>
        <w:t>PREȘEDINTELE PARLAMENTULUI</w:t>
      </w:r>
    </w:p>
    <w:p w14:paraId="000000D9" w14:textId="77777777" w:rsidR="0070777B" w:rsidRPr="00D1717E" w:rsidRDefault="0070777B">
      <w:pPr>
        <w:spacing w:after="80"/>
        <w:rPr>
          <w:b/>
          <w:bCs/>
        </w:rPr>
      </w:pPr>
    </w:p>
    <w:sectPr w:rsidR="0070777B" w:rsidRPr="00D1717E">
      <w:headerReference w:type="default" r:id="rId7"/>
      <w:pgSz w:w="12240" w:h="15840"/>
      <w:pgMar w:top="1417" w:right="1417" w:bottom="124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CC989" w14:textId="77777777" w:rsidR="006D4547" w:rsidRDefault="006D4547">
      <w:pPr>
        <w:spacing w:after="0" w:line="240" w:lineRule="auto"/>
      </w:pPr>
      <w:r>
        <w:separator/>
      </w:r>
    </w:p>
  </w:endnote>
  <w:endnote w:type="continuationSeparator" w:id="0">
    <w:p w14:paraId="36D39128" w14:textId="77777777" w:rsidR="006D4547" w:rsidRDefault="006D4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DC8066A1-BF81-43D8-9752-B5ED86EB9181}"/>
    <w:embedBold r:id="rId2" w:fontKey="{491E5A13-D06E-44AC-906D-A366F3200A4B}"/>
    <w:embedItalic r:id="rId3" w:fontKey="{7E3A67FD-41A8-4A03-8157-87C7FA82456F}"/>
    <w:embedBoldItalic r:id="rId4" w:fontKey="{216AE172-FB9B-4E43-AB53-B296965EE4CD}"/>
  </w:font>
  <w:font w:name="Cambria">
    <w:panose1 w:val="02040503050406030204"/>
    <w:charset w:val="CC"/>
    <w:family w:val="roman"/>
    <w:pitch w:val="variable"/>
    <w:sig w:usb0="E00006FF" w:usb1="420024FF" w:usb2="02000000" w:usb3="00000000" w:csb0="0000019F" w:csb1="00000000"/>
    <w:embedRegular r:id="rId5" w:fontKey="{5919155A-F709-4E39-B9E4-CAF733795E8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0FB82" w14:textId="77777777" w:rsidR="006D4547" w:rsidRDefault="006D4547">
      <w:pPr>
        <w:spacing w:after="0" w:line="240" w:lineRule="auto"/>
      </w:pPr>
      <w:r>
        <w:separator/>
      </w:r>
    </w:p>
  </w:footnote>
  <w:footnote w:type="continuationSeparator" w:id="0">
    <w:p w14:paraId="0B93486E" w14:textId="77777777" w:rsidR="006D4547" w:rsidRDefault="006D4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A" w14:textId="77777777" w:rsidR="0070777B" w:rsidRDefault="0070777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77B"/>
    <w:rsid w:val="00402E88"/>
    <w:rsid w:val="00476FB8"/>
    <w:rsid w:val="005D26FC"/>
    <w:rsid w:val="006156C1"/>
    <w:rsid w:val="006D4547"/>
    <w:rsid w:val="0070777B"/>
    <w:rsid w:val="009608DC"/>
    <w:rsid w:val="00AA473F"/>
    <w:rsid w:val="00B13298"/>
    <w:rsid w:val="00B16BD7"/>
    <w:rsid w:val="00D1717E"/>
    <w:rsid w:val="00D97753"/>
    <w:rsid w:val="00F84F8A"/>
    <w:rsid w:val="00FE1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BD57C"/>
  <w15:docId w15:val="{A8EF5F98-6637-4E8B-892D-90095A7F7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iCs/>
      <w:color w:val="4F81B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hZw55NkjMZ/37YS3nKR9D3YbTQ==">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16</Pages>
  <Words>5654</Words>
  <Characters>32232</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Anatolie Topala</dc:creator>
  <cp:lastModifiedBy>Anatolie Topala</cp:lastModifiedBy>
  <cp:revision>8</cp:revision>
  <cp:lastPrinted>2026-05-21T08:23:00Z</cp:lastPrinted>
  <dcterms:created xsi:type="dcterms:W3CDTF">2026-05-21T05:55:00Z</dcterms:created>
  <dcterms:modified xsi:type="dcterms:W3CDTF">2026-05-21T08:54:00Z</dcterms:modified>
</cp:coreProperties>
</file>