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9436" w14:textId="77777777" w:rsidR="002B3AAD" w:rsidRPr="00A02671" w:rsidRDefault="002B3AAD" w:rsidP="00BA3952">
      <w:pPr>
        <w:spacing w:after="0" w:line="276" w:lineRule="auto"/>
        <w:jc w:val="center"/>
        <w:rPr>
          <w:rFonts w:ascii="Times New Roman" w:hAnsi="Times New Roman" w:cs="Times New Roman"/>
          <w:b/>
          <w:bCs/>
          <w:sz w:val="24"/>
          <w:szCs w:val="24"/>
        </w:rPr>
      </w:pPr>
      <w:r w:rsidRPr="00A02671">
        <w:rPr>
          <w:rFonts w:ascii="Times New Roman" w:hAnsi="Times New Roman" w:cs="Times New Roman"/>
          <w:b/>
          <w:bCs/>
          <w:sz w:val="24"/>
          <w:szCs w:val="24"/>
        </w:rPr>
        <w:t>Tabelul comparativ</w:t>
      </w:r>
    </w:p>
    <w:p w14:paraId="0471ED66" w14:textId="71E519B8" w:rsidR="002B3AAD" w:rsidRPr="00A02671" w:rsidRDefault="005D551D" w:rsidP="005D551D">
      <w:pPr>
        <w:jc w:val="center"/>
        <w:rPr>
          <w:rFonts w:ascii="Times New Roman" w:eastAsia="Times New Roman" w:hAnsi="Times New Roman" w:cs="Times New Roman"/>
          <w:b/>
          <w:bCs/>
          <w:sz w:val="24"/>
          <w:szCs w:val="24"/>
          <w:lang w:val="ro-MD" w:eastAsia="ru-RU"/>
        </w:rPr>
      </w:pPr>
      <w:r w:rsidRPr="00A02671">
        <w:rPr>
          <w:rFonts w:ascii="Times New Roman" w:eastAsia="Times New Roman" w:hAnsi="Times New Roman" w:cs="Times New Roman"/>
          <w:b/>
          <w:bCs/>
          <w:sz w:val="24"/>
          <w:szCs w:val="24"/>
          <w:lang w:val="ro-MD" w:eastAsia="ru-RU"/>
        </w:rPr>
        <w:t>proiectul de lege privind căutarea și schimbul automatizat de date pentru cooperarea polițienească</w:t>
      </w:r>
    </w:p>
    <w:p w14:paraId="32D76A01" w14:textId="77777777" w:rsidR="008955D6" w:rsidRPr="008955D6" w:rsidRDefault="008955D6" w:rsidP="008955D6">
      <w:pPr>
        <w:spacing w:after="0" w:line="240" w:lineRule="auto"/>
        <w:ind w:firstLine="709"/>
        <w:jc w:val="right"/>
        <w:rPr>
          <w:rFonts w:ascii="Times New Roman" w:eastAsia="Times New Roman" w:hAnsi="Times New Roman" w:cs="Times New Roman"/>
          <w:sz w:val="24"/>
          <w:szCs w:val="24"/>
          <w:lang w:val="ro-MD"/>
        </w:rPr>
      </w:pPr>
      <w:r w:rsidRPr="008955D6">
        <w:rPr>
          <w:rFonts w:ascii="Times New Roman" w:eastAsia="Times New Roman" w:hAnsi="Times New Roman" w:cs="Times New Roman"/>
          <w:sz w:val="24"/>
          <w:szCs w:val="24"/>
          <w:lang w:val="ro-MD"/>
        </w:rPr>
        <w:tab/>
      </w:r>
      <w:r w:rsidRPr="008955D6">
        <w:rPr>
          <w:rFonts w:ascii="Times New Roman" w:eastAsia="Times New Roman" w:hAnsi="Times New Roman" w:cs="Times New Roman"/>
          <w:i/>
          <w:iCs/>
          <w:sz w:val="24"/>
          <w:szCs w:val="24"/>
          <w:lang w:val="ro-MD"/>
        </w:rPr>
        <w:t>Anexă</w:t>
      </w:r>
    </w:p>
    <w:p w14:paraId="0D0A8667" w14:textId="77777777" w:rsidR="008955D6" w:rsidRPr="008955D6" w:rsidRDefault="008955D6" w:rsidP="008955D6">
      <w:pPr>
        <w:spacing w:after="0" w:line="240" w:lineRule="auto"/>
        <w:ind w:firstLine="709"/>
        <w:jc w:val="center"/>
        <w:rPr>
          <w:rFonts w:ascii="Times New Roman" w:eastAsia="Times New Roman" w:hAnsi="Times New Roman" w:cs="Times New Roman"/>
          <w:b/>
          <w:bCs/>
          <w:sz w:val="24"/>
          <w:szCs w:val="24"/>
          <w:lang w:val="ro-MD"/>
        </w:rPr>
      </w:pPr>
      <w:r w:rsidRPr="008955D6">
        <w:rPr>
          <w:rFonts w:ascii="Times New Roman" w:eastAsia="Times New Roman" w:hAnsi="Times New Roman" w:cs="Times New Roman"/>
          <w:b/>
          <w:bCs/>
          <w:sz w:val="24"/>
          <w:szCs w:val="24"/>
          <w:lang w:val="ro-MD"/>
        </w:rPr>
        <w:t>Modificarea cadrului normativ conex</w:t>
      </w:r>
    </w:p>
    <w:p w14:paraId="7D18934A" w14:textId="77777777" w:rsidR="008955D6" w:rsidRPr="00A02671" w:rsidRDefault="008955D6" w:rsidP="005D551D">
      <w:pPr>
        <w:jc w:val="center"/>
        <w:rPr>
          <w:rFonts w:ascii="Times New Roman" w:hAnsi="Times New Roman" w:cs="Times New Roman"/>
          <w:b/>
          <w:bCs/>
          <w:sz w:val="24"/>
          <w:szCs w:val="24"/>
        </w:rPr>
      </w:pPr>
    </w:p>
    <w:tbl>
      <w:tblPr>
        <w:tblStyle w:val="Tabelgril"/>
        <w:tblW w:w="0" w:type="auto"/>
        <w:tblLook w:val="04A0" w:firstRow="1" w:lastRow="0" w:firstColumn="1" w:lastColumn="0" w:noHBand="0" w:noVBand="1"/>
      </w:tblPr>
      <w:tblGrid>
        <w:gridCol w:w="4649"/>
        <w:gridCol w:w="4649"/>
        <w:gridCol w:w="4650"/>
      </w:tblGrid>
      <w:tr w:rsidR="002B3AAD" w:rsidRPr="00A02671" w14:paraId="1C40328E" w14:textId="77777777" w:rsidTr="002B3AAD">
        <w:tc>
          <w:tcPr>
            <w:tcW w:w="4649" w:type="dxa"/>
          </w:tcPr>
          <w:p w14:paraId="27FC9594" w14:textId="2DE01472" w:rsidR="002B3AAD" w:rsidRPr="00A02671" w:rsidRDefault="002B3AAD" w:rsidP="002B3AAD">
            <w:pPr>
              <w:jc w:val="center"/>
              <w:rPr>
                <w:rFonts w:ascii="Times New Roman" w:hAnsi="Times New Roman" w:cs="Times New Roman"/>
                <w:sz w:val="24"/>
                <w:szCs w:val="24"/>
              </w:rPr>
            </w:pPr>
            <w:proofErr w:type="spellStart"/>
            <w:r w:rsidRPr="00A02671">
              <w:rPr>
                <w:rFonts w:ascii="Times New Roman" w:hAnsi="Times New Roman" w:cs="Times New Roman"/>
                <w:b/>
                <w:bCs/>
                <w:sz w:val="24"/>
                <w:szCs w:val="24"/>
              </w:rPr>
              <w:t>Conţinutul</w:t>
            </w:r>
            <w:proofErr w:type="spellEnd"/>
            <w:r w:rsidRPr="00A02671">
              <w:rPr>
                <w:rFonts w:ascii="Times New Roman" w:hAnsi="Times New Roman" w:cs="Times New Roman"/>
                <w:b/>
                <w:bCs/>
                <w:sz w:val="24"/>
                <w:szCs w:val="24"/>
              </w:rPr>
              <w:t xml:space="preserve"> normei</w:t>
            </w:r>
            <w:r w:rsidRPr="00A02671">
              <w:rPr>
                <w:rFonts w:ascii="Times New Roman" w:hAnsi="Times New Roman" w:cs="Times New Roman"/>
                <w:b/>
                <w:bCs/>
                <w:sz w:val="24"/>
                <w:szCs w:val="24"/>
              </w:rPr>
              <w:br/>
              <w:t>în vigoare</w:t>
            </w:r>
          </w:p>
        </w:tc>
        <w:tc>
          <w:tcPr>
            <w:tcW w:w="4649" w:type="dxa"/>
          </w:tcPr>
          <w:p w14:paraId="20031E57" w14:textId="5CABBA19" w:rsidR="002B3AAD" w:rsidRPr="00A02671" w:rsidRDefault="002B3AAD" w:rsidP="002B3AAD">
            <w:pPr>
              <w:jc w:val="center"/>
              <w:rPr>
                <w:rFonts w:ascii="Times New Roman" w:hAnsi="Times New Roman" w:cs="Times New Roman"/>
                <w:sz w:val="24"/>
                <w:szCs w:val="24"/>
              </w:rPr>
            </w:pPr>
            <w:r w:rsidRPr="00A02671">
              <w:rPr>
                <w:rFonts w:ascii="Times New Roman" w:hAnsi="Times New Roman" w:cs="Times New Roman"/>
                <w:b/>
                <w:bCs/>
                <w:sz w:val="24"/>
                <w:szCs w:val="24"/>
              </w:rPr>
              <w:t>Modificarea propusă</w:t>
            </w:r>
          </w:p>
        </w:tc>
        <w:tc>
          <w:tcPr>
            <w:tcW w:w="4650" w:type="dxa"/>
          </w:tcPr>
          <w:p w14:paraId="3DBBFC7B" w14:textId="77777777" w:rsidR="002B3AAD" w:rsidRPr="00A02671" w:rsidRDefault="002B3AAD" w:rsidP="002B3AAD">
            <w:pPr>
              <w:jc w:val="center"/>
              <w:rPr>
                <w:rFonts w:ascii="Times New Roman" w:hAnsi="Times New Roman" w:cs="Times New Roman"/>
                <w:b/>
                <w:bCs/>
                <w:sz w:val="24"/>
                <w:szCs w:val="24"/>
              </w:rPr>
            </w:pPr>
            <w:proofErr w:type="spellStart"/>
            <w:r w:rsidRPr="00A02671">
              <w:rPr>
                <w:rFonts w:ascii="Times New Roman" w:hAnsi="Times New Roman" w:cs="Times New Roman"/>
                <w:b/>
                <w:bCs/>
                <w:sz w:val="24"/>
                <w:szCs w:val="24"/>
              </w:rPr>
              <w:t>Conţinutul</w:t>
            </w:r>
            <w:proofErr w:type="spellEnd"/>
            <w:r w:rsidRPr="00A02671">
              <w:rPr>
                <w:rFonts w:ascii="Times New Roman" w:hAnsi="Times New Roman" w:cs="Times New Roman"/>
                <w:b/>
                <w:bCs/>
                <w:sz w:val="24"/>
                <w:szCs w:val="24"/>
              </w:rPr>
              <w:t xml:space="preserve"> normei</w:t>
            </w:r>
          </w:p>
          <w:p w14:paraId="32AFC5B3" w14:textId="6FD1C66F" w:rsidR="002B3AAD" w:rsidRPr="00A02671" w:rsidRDefault="002B3AAD" w:rsidP="002B3AAD">
            <w:pPr>
              <w:jc w:val="center"/>
              <w:rPr>
                <w:rFonts w:ascii="Times New Roman" w:hAnsi="Times New Roman" w:cs="Times New Roman"/>
                <w:sz w:val="24"/>
                <w:szCs w:val="24"/>
              </w:rPr>
            </w:pPr>
            <w:r w:rsidRPr="00A02671">
              <w:rPr>
                <w:rFonts w:ascii="Times New Roman" w:hAnsi="Times New Roman" w:cs="Times New Roman"/>
                <w:b/>
                <w:bCs/>
                <w:sz w:val="24"/>
                <w:szCs w:val="24"/>
              </w:rPr>
              <w:t>după modificare</w:t>
            </w:r>
          </w:p>
        </w:tc>
      </w:tr>
      <w:tr w:rsidR="008955D6" w:rsidRPr="00A02671" w14:paraId="0368BB5F" w14:textId="77777777" w:rsidTr="00BB634D">
        <w:tc>
          <w:tcPr>
            <w:tcW w:w="13948" w:type="dxa"/>
            <w:gridSpan w:val="3"/>
          </w:tcPr>
          <w:p w14:paraId="7D3207F8" w14:textId="4A744978" w:rsidR="008955D6" w:rsidRPr="00A02671" w:rsidRDefault="008955D6" w:rsidP="002B3AAD">
            <w:pPr>
              <w:jc w:val="center"/>
              <w:rPr>
                <w:rFonts w:ascii="Times New Roman" w:hAnsi="Times New Roman" w:cs="Times New Roman"/>
                <w:b/>
                <w:bCs/>
                <w:sz w:val="24"/>
                <w:szCs w:val="24"/>
              </w:rPr>
            </w:pPr>
            <w:r w:rsidRPr="00A02671">
              <w:rPr>
                <w:rFonts w:ascii="Times New Roman" w:eastAsia="Times New Roman" w:hAnsi="Times New Roman" w:cs="Times New Roman"/>
                <w:sz w:val="24"/>
                <w:szCs w:val="24"/>
                <w:lang w:val="ro-MD"/>
              </w:rPr>
              <w:t>Legea nr. 235/2017 cu privire la înregistrarea genetică judiciară</w:t>
            </w:r>
            <w:r w:rsidR="008E7E22" w:rsidRPr="00A02671">
              <w:rPr>
                <w:rFonts w:ascii="Times New Roman" w:eastAsia="Times New Roman" w:hAnsi="Times New Roman" w:cs="Times New Roman"/>
                <w:sz w:val="24"/>
                <w:szCs w:val="24"/>
                <w:lang w:val="ro-MD"/>
              </w:rPr>
              <w:t>,</w:t>
            </w:r>
            <w:r w:rsidRPr="00A02671">
              <w:rPr>
                <w:rFonts w:ascii="Times New Roman" w:eastAsia="Times New Roman" w:hAnsi="Times New Roman" w:cs="Times New Roman"/>
                <w:sz w:val="24"/>
                <w:szCs w:val="24"/>
                <w:lang w:val="ro-MD"/>
              </w:rPr>
              <w:t xml:space="preserve"> </w:t>
            </w:r>
            <w:r w:rsidR="008E7E22" w:rsidRPr="00A02671">
              <w:rPr>
                <w:rFonts w:ascii="Times New Roman" w:eastAsia="Times New Roman" w:hAnsi="Times New Roman" w:cs="Times New Roman"/>
                <w:sz w:val="24"/>
                <w:szCs w:val="24"/>
                <w:lang w:val="ro-MD"/>
              </w:rPr>
              <w:t xml:space="preserve"> </w:t>
            </w:r>
            <w:r w:rsidRPr="00A02671">
              <w:rPr>
                <w:rFonts w:ascii="Times New Roman" w:eastAsia="Times New Roman" w:hAnsi="Times New Roman" w:cs="Times New Roman"/>
                <w:sz w:val="24"/>
                <w:szCs w:val="24"/>
                <w:lang w:val="ro-MD"/>
              </w:rPr>
              <w:t>se modifică după cum urmează:</w:t>
            </w:r>
          </w:p>
        </w:tc>
      </w:tr>
      <w:tr w:rsidR="002B3AAD" w:rsidRPr="00A02671" w14:paraId="1B8C1A39" w14:textId="77777777" w:rsidTr="002B3AAD">
        <w:tc>
          <w:tcPr>
            <w:tcW w:w="4649" w:type="dxa"/>
          </w:tcPr>
          <w:p w14:paraId="68B08FE8" w14:textId="77777777" w:rsidR="004A2D9C" w:rsidRPr="004A2D9C" w:rsidRDefault="004A2D9C" w:rsidP="004A2D9C">
            <w:pPr>
              <w:jc w:val="both"/>
              <w:rPr>
                <w:rFonts w:ascii="Times New Roman" w:hAnsi="Times New Roman" w:cs="Times New Roman"/>
                <w:sz w:val="24"/>
                <w:szCs w:val="24"/>
              </w:rPr>
            </w:pPr>
            <w:bookmarkStart w:id="0" w:name="Articolul_2."/>
            <w:r w:rsidRPr="004A2D9C">
              <w:rPr>
                <w:rFonts w:ascii="Times New Roman" w:hAnsi="Times New Roman" w:cs="Times New Roman"/>
                <w:b/>
                <w:bCs/>
                <w:sz w:val="24"/>
                <w:szCs w:val="24"/>
              </w:rPr>
              <w:t>Articolul 2.</w:t>
            </w:r>
            <w:bookmarkEnd w:id="0"/>
            <w:r w:rsidRPr="004A2D9C">
              <w:rPr>
                <w:rFonts w:ascii="Times New Roman" w:hAnsi="Times New Roman" w:cs="Times New Roman"/>
                <w:sz w:val="24"/>
                <w:szCs w:val="24"/>
              </w:rPr>
              <w:t xml:space="preserve"> </w:t>
            </w:r>
            <w:proofErr w:type="spellStart"/>
            <w:r w:rsidRPr="004A2D9C">
              <w:rPr>
                <w:rFonts w:ascii="Times New Roman" w:hAnsi="Times New Roman" w:cs="Times New Roman"/>
                <w:sz w:val="24"/>
                <w:szCs w:val="24"/>
              </w:rPr>
              <w:t>Noţiuni</w:t>
            </w:r>
            <w:proofErr w:type="spellEnd"/>
            <w:r w:rsidRPr="004A2D9C">
              <w:rPr>
                <w:rFonts w:ascii="Times New Roman" w:hAnsi="Times New Roman" w:cs="Times New Roman"/>
                <w:sz w:val="24"/>
                <w:szCs w:val="24"/>
              </w:rPr>
              <w:t xml:space="preserve"> principale</w:t>
            </w:r>
          </w:p>
          <w:p w14:paraId="588D9444"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sz w:val="24"/>
                <w:szCs w:val="24"/>
              </w:rPr>
              <w:t xml:space="preserve">În sensul prezentei legi, se definesc următoarele </w:t>
            </w:r>
            <w:proofErr w:type="spellStart"/>
            <w:r w:rsidRPr="004A2D9C">
              <w:rPr>
                <w:rFonts w:ascii="Times New Roman" w:hAnsi="Times New Roman" w:cs="Times New Roman"/>
                <w:sz w:val="24"/>
                <w:szCs w:val="24"/>
              </w:rPr>
              <w:t>noţiuni</w:t>
            </w:r>
            <w:proofErr w:type="spellEnd"/>
            <w:r w:rsidRPr="004A2D9C">
              <w:rPr>
                <w:rFonts w:ascii="Times New Roman" w:hAnsi="Times New Roman" w:cs="Times New Roman"/>
                <w:sz w:val="24"/>
                <w:szCs w:val="24"/>
              </w:rPr>
              <w:t xml:space="preserve"> principale:</w:t>
            </w:r>
          </w:p>
          <w:p w14:paraId="4A7DDE80"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analiză genetică judiciară</w:t>
            </w:r>
            <w:r w:rsidRPr="004A2D9C">
              <w:rPr>
                <w:rFonts w:ascii="Times New Roman" w:hAnsi="Times New Roman" w:cs="Times New Roman"/>
                <w:sz w:val="24"/>
                <w:szCs w:val="24"/>
              </w:rPr>
              <w:t xml:space="preserve"> – utilizarea unui set de determinări biochimice prin care </w:t>
            </w:r>
            <w:proofErr w:type="spellStart"/>
            <w:r w:rsidRPr="004A2D9C">
              <w:rPr>
                <w:rFonts w:ascii="Times New Roman" w:hAnsi="Times New Roman" w:cs="Times New Roman"/>
                <w:sz w:val="24"/>
                <w:szCs w:val="24"/>
              </w:rPr>
              <w:t>informaţia</w:t>
            </w:r>
            <w:proofErr w:type="spellEnd"/>
            <w:r w:rsidRPr="004A2D9C">
              <w:rPr>
                <w:rFonts w:ascii="Times New Roman" w:hAnsi="Times New Roman" w:cs="Times New Roman"/>
                <w:sz w:val="24"/>
                <w:szCs w:val="24"/>
              </w:rPr>
              <w:t xml:space="preserve"> </w:t>
            </w:r>
            <w:proofErr w:type="spellStart"/>
            <w:r w:rsidRPr="004A2D9C">
              <w:rPr>
                <w:rFonts w:ascii="Times New Roman" w:hAnsi="Times New Roman" w:cs="Times New Roman"/>
                <w:sz w:val="24"/>
                <w:szCs w:val="24"/>
              </w:rPr>
              <w:t>deţinută</w:t>
            </w:r>
            <w:proofErr w:type="spellEnd"/>
            <w:r w:rsidRPr="004A2D9C">
              <w:rPr>
                <w:rFonts w:ascii="Times New Roman" w:hAnsi="Times New Roman" w:cs="Times New Roman"/>
                <w:sz w:val="24"/>
                <w:szCs w:val="24"/>
              </w:rPr>
              <w:t xml:space="preserve"> în anumite fragmente necodate ale macromoleculei ADN este transformată într-un cod alfanumeric specific fiecărui individ;</w:t>
            </w:r>
          </w:p>
          <w:p w14:paraId="59CDC09F"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date despre caz</w:t>
            </w:r>
            <w:r w:rsidRPr="004A2D9C">
              <w:rPr>
                <w:rFonts w:ascii="Times New Roman" w:hAnsi="Times New Roman" w:cs="Times New Roman"/>
                <w:sz w:val="24"/>
                <w:szCs w:val="24"/>
              </w:rPr>
              <w:t xml:space="preserve"> – </w:t>
            </w:r>
            <w:proofErr w:type="spellStart"/>
            <w:r w:rsidRPr="004A2D9C">
              <w:rPr>
                <w:rFonts w:ascii="Times New Roman" w:hAnsi="Times New Roman" w:cs="Times New Roman"/>
                <w:sz w:val="24"/>
                <w:szCs w:val="24"/>
              </w:rPr>
              <w:t>informaţii</w:t>
            </w:r>
            <w:proofErr w:type="spellEnd"/>
            <w:r w:rsidRPr="004A2D9C">
              <w:rPr>
                <w:rFonts w:ascii="Times New Roman" w:hAnsi="Times New Roman" w:cs="Times New Roman"/>
                <w:sz w:val="24"/>
                <w:szCs w:val="24"/>
              </w:rPr>
              <w:t xml:space="preserve"> despre </w:t>
            </w:r>
            <w:proofErr w:type="spellStart"/>
            <w:r w:rsidRPr="004A2D9C">
              <w:rPr>
                <w:rFonts w:ascii="Times New Roman" w:hAnsi="Times New Roman" w:cs="Times New Roman"/>
                <w:sz w:val="24"/>
                <w:szCs w:val="24"/>
              </w:rPr>
              <w:t>infracţiunea</w:t>
            </w:r>
            <w:proofErr w:type="spellEnd"/>
            <w:r w:rsidRPr="004A2D9C">
              <w:rPr>
                <w:rFonts w:ascii="Times New Roman" w:hAnsi="Times New Roman" w:cs="Times New Roman"/>
                <w:sz w:val="24"/>
                <w:szCs w:val="24"/>
              </w:rPr>
              <w:t xml:space="preserve"> </w:t>
            </w:r>
            <w:proofErr w:type="spellStart"/>
            <w:r w:rsidRPr="004A2D9C">
              <w:rPr>
                <w:rFonts w:ascii="Times New Roman" w:hAnsi="Times New Roman" w:cs="Times New Roman"/>
                <w:sz w:val="24"/>
                <w:szCs w:val="24"/>
              </w:rPr>
              <w:t>săvîrşită</w:t>
            </w:r>
            <w:proofErr w:type="spellEnd"/>
            <w:r w:rsidRPr="004A2D9C">
              <w:rPr>
                <w:rFonts w:ascii="Times New Roman" w:hAnsi="Times New Roman" w:cs="Times New Roman"/>
                <w:sz w:val="24"/>
                <w:szCs w:val="24"/>
              </w:rPr>
              <w:t xml:space="preserve">, cum ar fi: date despre locul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timpul comiterii faptei, </w:t>
            </w:r>
            <w:proofErr w:type="spellStart"/>
            <w:r w:rsidRPr="004A2D9C">
              <w:rPr>
                <w:rFonts w:ascii="Times New Roman" w:hAnsi="Times New Roman" w:cs="Times New Roman"/>
                <w:sz w:val="24"/>
                <w:szCs w:val="24"/>
              </w:rPr>
              <w:t>informaţii</w:t>
            </w:r>
            <w:proofErr w:type="spellEnd"/>
            <w:r w:rsidRPr="004A2D9C">
              <w:rPr>
                <w:rFonts w:ascii="Times New Roman" w:hAnsi="Times New Roman" w:cs="Times New Roman"/>
                <w:sz w:val="24"/>
                <w:szCs w:val="24"/>
              </w:rPr>
              <w:t xml:space="preserve"> despre victimă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făptuitor (dacă </w:t>
            </w:r>
            <w:proofErr w:type="spellStart"/>
            <w:r w:rsidRPr="004A2D9C">
              <w:rPr>
                <w:rFonts w:ascii="Times New Roman" w:hAnsi="Times New Roman" w:cs="Times New Roman"/>
                <w:sz w:val="24"/>
                <w:szCs w:val="24"/>
              </w:rPr>
              <w:t>sînt</w:t>
            </w:r>
            <w:proofErr w:type="spellEnd"/>
            <w:r w:rsidRPr="004A2D9C">
              <w:rPr>
                <w:rFonts w:ascii="Times New Roman" w:hAnsi="Times New Roman" w:cs="Times New Roman"/>
                <w:sz w:val="24"/>
                <w:szCs w:val="24"/>
              </w:rPr>
              <w:t xml:space="preserve"> cunoscute), organele competente de examinare, precum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alte date suplimentare aferente procesului penal;</w:t>
            </w:r>
          </w:p>
          <w:p w14:paraId="456371B9"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 xml:space="preserve">date de </w:t>
            </w:r>
            <w:proofErr w:type="spellStart"/>
            <w:r w:rsidRPr="004A2D9C">
              <w:rPr>
                <w:rFonts w:ascii="Times New Roman" w:hAnsi="Times New Roman" w:cs="Times New Roman"/>
                <w:i/>
                <w:iCs/>
                <w:sz w:val="24"/>
                <w:szCs w:val="24"/>
              </w:rPr>
              <w:t>referinţă</w:t>
            </w:r>
            <w:proofErr w:type="spellEnd"/>
            <w:r w:rsidRPr="004A2D9C">
              <w:rPr>
                <w:rFonts w:ascii="Times New Roman" w:hAnsi="Times New Roman" w:cs="Times New Roman"/>
                <w:i/>
                <w:iCs/>
                <w:sz w:val="24"/>
                <w:szCs w:val="24"/>
              </w:rPr>
              <w:t xml:space="preserve"> ADN</w:t>
            </w:r>
            <w:r w:rsidRPr="004A2D9C">
              <w:rPr>
                <w:rFonts w:ascii="Times New Roman" w:hAnsi="Times New Roman" w:cs="Times New Roman"/>
                <w:sz w:val="24"/>
                <w:szCs w:val="24"/>
              </w:rPr>
              <w:t xml:space="preserve"> – profilul ADN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numărul de </w:t>
            </w:r>
            <w:proofErr w:type="spellStart"/>
            <w:r w:rsidRPr="004A2D9C">
              <w:rPr>
                <w:rFonts w:ascii="Times New Roman" w:hAnsi="Times New Roman" w:cs="Times New Roman"/>
                <w:sz w:val="24"/>
                <w:szCs w:val="24"/>
              </w:rPr>
              <w:t>referinţă</w:t>
            </w:r>
            <w:proofErr w:type="spellEnd"/>
            <w:r w:rsidRPr="004A2D9C">
              <w:rPr>
                <w:rFonts w:ascii="Times New Roman" w:hAnsi="Times New Roman" w:cs="Times New Roman"/>
                <w:sz w:val="24"/>
                <w:szCs w:val="24"/>
              </w:rPr>
              <w:t>;</w:t>
            </w:r>
          </w:p>
          <w:p w14:paraId="130E9782"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 xml:space="preserve">domeniu ce implică riscuri pentru </w:t>
            </w:r>
            <w:proofErr w:type="spellStart"/>
            <w:r w:rsidRPr="004A2D9C">
              <w:rPr>
                <w:rFonts w:ascii="Times New Roman" w:hAnsi="Times New Roman" w:cs="Times New Roman"/>
                <w:i/>
                <w:iCs/>
                <w:sz w:val="24"/>
                <w:szCs w:val="24"/>
              </w:rPr>
              <w:t>viaţă</w:t>
            </w:r>
            <w:proofErr w:type="spellEnd"/>
            <w:r w:rsidRPr="004A2D9C">
              <w:rPr>
                <w:rFonts w:ascii="Times New Roman" w:hAnsi="Times New Roman" w:cs="Times New Roman"/>
                <w:i/>
                <w:iCs/>
                <w:sz w:val="24"/>
                <w:szCs w:val="24"/>
              </w:rPr>
              <w:t xml:space="preserve"> – </w:t>
            </w:r>
            <w:r w:rsidRPr="004A2D9C">
              <w:rPr>
                <w:rFonts w:ascii="Times New Roman" w:hAnsi="Times New Roman" w:cs="Times New Roman"/>
                <w:sz w:val="24"/>
                <w:szCs w:val="24"/>
              </w:rPr>
              <w:t xml:space="preserve">domeniu caracterizat printr-un eventual pericol, mai mult sau mai </w:t>
            </w:r>
            <w:proofErr w:type="spellStart"/>
            <w:r w:rsidRPr="004A2D9C">
              <w:rPr>
                <w:rFonts w:ascii="Times New Roman" w:hAnsi="Times New Roman" w:cs="Times New Roman"/>
                <w:sz w:val="24"/>
                <w:szCs w:val="24"/>
              </w:rPr>
              <w:t>puţin</w:t>
            </w:r>
            <w:proofErr w:type="spellEnd"/>
            <w:r w:rsidRPr="004A2D9C">
              <w:rPr>
                <w:rFonts w:ascii="Times New Roman" w:hAnsi="Times New Roman" w:cs="Times New Roman"/>
                <w:sz w:val="24"/>
                <w:szCs w:val="24"/>
              </w:rPr>
              <w:t xml:space="preserve"> previzibil, determinat de natura unor </w:t>
            </w:r>
            <w:proofErr w:type="spellStart"/>
            <w:r w:rsidRPr="004A2D9C">
              <w:rPr>
                <w:rFonts w:ascii="Times New Roman" w:hAnsi="Times New Roman" w:cs="Times New Roman"/>
                <w:sz w:val="24"/>
                <w:szCs w:val="24"/>
              </w:rPr>
              <w:t>activităţi</w:t>
            </w:r>
            <w:proofErr w:type="spellEnd"/>
            <w:r w:rsidRPr="004A2D9C">
              <w:rPr>
                <w:rFonts w:ascii="Times New Roman" w:hAnsi="Times New Roman" w:cs="Times New Roman"/>
                <w:sz w:val="24"/>
                <w:szCs w:val="24"/>
              </w:rPr>
              <w:t>/</w:t>
            </w:r>
            <w:proofErr w:type="spellStart"/>
            <w:r w:rsidRPr="004A2D9C">
              <w:rPr>
                <w:rFonts w:ascii="Times New Roman" w:hAnsi="Times New Roman" w:cs="Times New Roman"/>
                <w:sz w:val="24"/>
                <w:szCs w:val="24"/>
              </w:rPr>
              <w:t>specialităţi</w:t>
            </w:r>
            <w:proofErr w:type="spellEnd"/>
            <w:r w:rsidRPr="004A2D9C">
              <w:rPr>
                <w:rFonts w:ascii="Times New Roman" w:hAnsi="Times New Roman" w:cs="Times New Roman"/>
                <w:sz w:val="24"/>
                <w:szCs w:val="24"/>
              </w:rPr>
              <w:t xml:space="preserve">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/sau profesii (</w:t>
            </w:r>
            <w:proofErr w:type="spellStart"/>
            <w:r w:rsidRPr="004A2D9C">
              <w:rPr>
                <w:rFonts w:ascii="Times New Roman" w:hAnsi="Times New Roman" w:cs="Times New Roman"/>
                <w:sz w:val="24"/>
                <w:szCs w:val="24"/>
              </w:rPr>
              <w:t>tehnico</w:t>
            </w:r>
            <w:proofErr w:type="spellEnd"/>
            <w:r w:rsidRPr="004A2D9C">
              <w:rPr>
                <w:rFonts w:ascii="Times New Roman" w:hAnsi="Times New Roman" w:cs="Times New Roman"/>
                <w:sz w:val="24"/>
                <w:szCs w:val="24"/>
              </w:rPr>
              <w:t>-explozivă, medico-</w:t>
            </w:r>
            <w:r w:rsidRPr="004A2D9C">
              <w:rPr>
                <w:rFonts w:ascii="Times New Roman" w:hAnsi="Times New Roman" w:cs="Times New Roman"/>
                <w:sz w:val="24"/>
                <w:szCs w:val="24"/>
              </w:rPr>
              <w:lastRenderedPageBreak/>
              <w:t xml:space="preserve">legală, </w:t>
            </w:r>
            <w:proofErr w:type="spellStart"/>
            <w:r w:rsidRPr="004A2D9C">
              <w:rPr>
                <w:rFonts w:ascii="Times New Roman" w:hAnsi="Times New Roman" w:cs="Times New Roman"/>
                <w:sz w:val="24"/>
                <w:szCs w:val="24"/>
              </w:rPr>
              <w:t>tehnico</w:t>
            </w:r>
            <w:proofErr w:type="spellEnd"/>
            <w:r w:rsidRPr="004A2D9C">
              <w:rPr>
                <w:rFonts w:ascii="Times New Roman" w:hAnsi="Times New Roman" w:cs="Times New Roman"/>
                <w:sz w:val="24"/>
                <w:szCs w:val="24"/>
              </w:rPr>
              <w:t>-criminalistică, legată de incendii, de zborurile cu aeronave etc.);</w:t>
            </w:r>
          </w:p>
          <w:p w14:paraId="31D70CC7"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examinare în masă (</w:t>
            </w:r>
            <w:proofErr w:type="spellStart"/>
            <w:r w:rsidRPr="004A2D9C">
              <w:rPr>
                <w:rFonts w:ascii="Times New Roman" w:hAnsi="Times New Roman" w:cs="Times New Roman"/>
                <w:i/>
                <w:iCs/>
                <w:sz w:val="24"/>
                <w:szCs w:val="24"/>
              </w:rPr>
              <w:t>screeningul</w:t>
            </w:r>
            <w:proofErr w:type="spellEnd"/>
            <w:r w:rsidRPr="004A2D9C">
              <w:rPr>
                <w:rFonts w:ascii="Times New Roman" w:hAnsi="Times New Roman" w:cs="Times New Roman"/>
                <w:i/>
                <w:iCs/>
                <w:sz w:val="24"/>
                <w:szCs w:val="24"/>
              </w:rPr>
              <w:t xml:space="preserve"> ADN)</w:t>
            </w:r>
            <w:r w:rsidRPr="004A2D9C">
              <w:rPr>
                <w:rFonts w:ascii="Times New Roman" w:hAnsi="Times New Roman" w:cs="Times New Roman"/>
                <w:sz w:val="24"/>
                <w:szCs w:val="24"/>
              </w:rPr>
              <w:t xml:space="preserve"> – colectarea materialului biologic de la un cerc extins de persoane, care este limitat prin caracteristici individuale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/sau comune unei fapte, a cărui examinare este necesară pentru stabilirea unei </w:t>
            </w:r>
            <w:proofErr w:type="spellStart"/>
            <w:r w:rsidRPr="004A2D9C">
              <w:rPr>
                <w:rFonts w:ascii="Times New Roman" w:hAnsi="Times New Roman" w:cs="Times New Roman"/>
                <w:sz w:val="24"/>
                <w:szCs w:val="24"/>
              </w:rPr>
              <w:t>situaţii</w:t>
            </w:r>
            <w:proofErr w:type="spellEnd"/>
            <w:r w:rsidRPr="004A2D9C">
              <w:rPr>
                <w:rFonts w:ascii="Times New Roman" w:hAnsi="Times New Roman" w:cs="Times New Roman"/>
                <w:sz w:val="24"/>
                <w:szCs w:val="24"/>
              </w:rPr>
              <w:t xml:space="preserve"> de fapt ori pentru identificarea persoanei/persoanelor sau a obiectelor;</w:t>
            </w:r>
          </w:p>
          <w:p w14:paraId="2211EAC3" w14:textId="77777777" w:rsidR="004A2D9C" w:rsidRPr="004A2D9C" w:rsidRDefault="004A2D9C" w:rsidP="004A2D9C">
            <w:pPr>
              <w:jc w:val="both"/>
              <w:rPr>
                <w:rFonts w:ascii="Times New Roman" w:hAnsi="Times New Roman" w:cs="Times New Roman"/>
                <w:sz w:val="24"/>
                <w:szCs w:val="24"/>
              </w:rPr>
            </w:pPr>
            <w:proofErr w:type="spellStart"/>
            <w:r w:rsidRPr="004A2D9C">
              <w:rPr>
                <w:rFonts w:ascii="Times New Roman" w:hAnsi="Times New Roman" w:cs="Times New Roman"/>
                <w:i/>
                <w:iCs/>
                <w:sz w:val="24"/>
                <w:szCs w:val="24"/>
              </w:rPr>
              <w:t>informaţie</w:t>
            </w:r>
            <w:proofErr w:type="spellEnd"/>
            <w:r w:rsidRPr="004A2D9C">
              <w:rPr>
                <w:rFonts w:ascii="Times New Roman" w:hAnsi="Times New Roman" w:cs="Times New Roman"/>
                <w:i/>
                <w:iCs/>
                <w:sz w:val="24"/>
                <w:szCs w:val="24"/>
              </w:rPr>
              <w:t xml:space="preserve"> genetică judiciară </w:t>
            </w:r>
            <w:r w:rsidRPr="004A2D9C">
              <w:rPr>
                <w:rFonts w:ascii="Times New Roman" w:hAnsi="Times New Roman" w:cs="Times New Roman"/>
                <w:sz w:val="24"/>
                <w:szCs w:val="24"/>
              </w:rPr>
              <w:t xml:space="preserve">(denumită în continuare </w:t>
            </w:r>
            <w:proofErr w:type="spellStart"/>
            <w:r w:rsidRPr="004A2D9C">
              <w:rPr>
                <w:rFonts w:ascii="Times New Roman" w:hAnsi="Times New Roman" w:cs="Times New Roman"/>
                <w:i/>
                <w:iCs/>
                <w:sz w:val="24"/>
                <w:szCs w:val="24"/>
              </w:rPr>
              <w:t>informaţie</w:t>
            </w:r>
            <w:proofErr w:type="spellEnd"/>
            <w:r w:rsidRPr="004A2D9C">
              <w:rPr>
                <w:rFonts w:ascii="Times New Roman" w:hAnsi="Times New Roman" w:cs="Times New Roman"/>
                <w:i/>
                <w:iCs/>
                <w:sz w:val="24"/>
                <w:szCs w:val="24"/>
              </w:rPr>
              <w:t xml:space="preserve"> genetică</w:t>
            </w:r>
            <w:r w:rsidRPr="004A2D9C">
              <w:rPr>
                <w:rFonts w:ascii="Times New Roman" w:hAnsi="Times New Roman" w:cs="Times New Roman"/>
                <w:sz w:val="24"/>
                <w:szCs w:val="24"/>
              </w:rPr>
              <w:t>)</w:t>
            </w:r>
            <w:r w:rsidRPr="004A2D9C">
              <w:rPr>
                <w:rFonts w:ascii="Times New Roman" w:hAnsi="Times New Roman" w:cs="Times New Roman"/>
                <w:i/>
                <w:iCs/>
                <w:sz w:val="24"/>
                <w:szCs w:val="24"/>
              </w:rPr>
              <w:t xml:space="preserve"> –</w:t>
            </w:r>
            <w:r w:rsidRPr="004A2D9C">
              <w:rPr>
                <w:rFonts w:ascii="Times New Roman" w:hAnsi="Times New Roman" w:cs="Times New Roman"/>
                <w:sz w:val="24"/>
                <w:szCs w:val="24"/>
              </w:rPr>
              <w:t xml:space="preserve"> date despre profilul ADN, date cu caracter personal, precum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date despre caz;</w:t>
            </w:r>
          </w:p>
          <w:p w14:paraId="246804B9"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 xml:space="preserve">înregistrare genetică judiciară </w:t>
            </w:r>
            <w:r w:rsidRPr="004A2D9C">
              <w:rPr>
                <w:rFonts w:ascii="Times New Roman" w:hAnsi="Times New Roman" w:cs="Times New Roman"/>
                <w:sz w:val="24"/>
                <w:szCs w:val="24"/>
              </w:rPr>
              <w:t xml:space="preserve">(denumită în continuare </w:t>
            </w:r>
            <w:r w:rsidRPr="004A2D9C">
              <w:rPr>
                <w:rFonts w:ascii="Times New Roman" w:hAnsi="Times New Roman" w:cs="Times New Roman"/>
                <w:i/>
                <w:iCs/>
                <w:sz w:val="24"/>
                <w:szCs w:val="24"/>
              </w:rPr>
              <w:t>înregistrare genetică</w:t>
            </w:r>
            <w:r w:rsidRPr="004A2D9C">
              <w:rPr>
                <w:rFonts w:ascii="Times New Roman" w:hAnsi="Times New Roman" w:cs="Times New Roman"/>
                <w:sz w:val="24"/>
                <w:szCs w:val="24"/>
              </w:rPr>
              <w:t xml:space="preserve">) – proces de colectare, introducere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administrare a materialului biologic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a </w:t>
            </w:r>
            <w:proofErr w:type="spellStart"/>
            <w:r w:rsidRPr="004A2D9C">
              <w:rPr>
                <w:rFonts w:ascii="Times New Roman" w:hAnsi="Times New Roman" w:cs="Times New Roman"/>
                <w:sz w:val="24"/>
                <w:szCs w:val="24"/>
              </w:rPr>
              <w:t>informaţiei</w:t>
            </w:r>
            <w:proofErr w:type="spellEnd"/>
            <w:r w:rsidRPr="004A2D9C">
              <w:rPr>
                <w:rFonts w:ascii="Times New Roman" w:hAnsi="Times New Roman" w:cs="Times New Roman"/>
                <w:sz w:val="24"/>
                <w:szCs w:val="24"/>
              </w:rPr>
              <w:t xml:space="preserve"> genetice, </w:t>
            </w:r>
            <w:proofErr w:type="spellStart"/>
            <w:r w:rsidRPr="004A2D9C">
              <w:rPr>
                <w:rFonts w:ascii="Times New Roman" w:hAnsi="Times New Roman" w:cs="Times New Roman"/>
                <w:sz w:val="24"/>
                <w:szCs w:val="24"/>
              </w:rPr>
              <w:t>desfăşurat</w:t>
            </w:r>
            <w:proofErr w:type="spellEnd"/>
            <w:r w:rsidRPr="004A2D9C">
              <w:rPr>
                <w:rFonts w:ascii="Times New Roman" w:hAnsi="Times New Roman" w:cs="Times New Roman"/>
                <w:sz w:val="24"/>
                <w:szCs w:val="24"/>
              </w:rPr>
              <w:t xml:space="preserve"> de organele abilitate;</w:t>
            </w:r>
          </w:p>
          <w:p w14:paraId="4589E46E"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material biologic</w:t>
            </w:r>
            <w:r w:rsidRPr="004A2D9C">
              <w:rPr>
                <w:rFonts w:ascii="Times New Roman" w:hAnsi="Times New Roman" w:cs="Times New Roman"/>
                <w:sz w:val="24"/>
                <w:szCs w:val="24"/>
              </w:rPr>
              <w:t xml:space="preserve"> – orice </w:t>
            </w:r>
            <w:proofErr w:type="spellStart"/>
            <w:r w:rsidRPr="004A2D9C">
              <w:rPr>
                <w:rFonts w:ascii="Times New Roman" w:hAnsi="Times New Roman" w:cs="Times New Roman"/>
                <w:sz w:val="24"/>
                <w:szCs w:val="24"/>
              </w:rPr>
              <w:t>substanţă</w:t>
            </w:r>
            <w:proofErr w:type="spellEnd"/>
            <w:r w:rsidRPr="004A2D9C">
              <w:rPr>
                <w:rFonts w:ascii="Times New Roman" w:hAnsi="Times New Roman" w:cs="Times New Roman"/>
                <w:sz w:val="24"/>
                <w:szCs w:val="24"/>
              </w:rPr>
              <w:t xml:space="preserve"> biologică lichidă ori solidă (</w:t>
            </w:r>
            <w:proofErr w:type="spellStart"/>
            <w:r w:rsidRPr="004A2D9C">
              <w:rPr>
                <w:rFonts w:ascii="Times New Roman" w:hAnsi="Times New Roman" w:cs="Times New Roman"/>
                <w:sz w:val="24"/>
                <w:szCs w:val="24"/>
              </w:rPr>
              <w:t>secreţii</w:t>
            </w:r>
            <w:proofErr w:type="spellEnd"/>
            <w:r w:rsidRPr="004A2D9C">
              <w:rPr>
                <w:rFonts w:ascii="Times New Roman" w:hAnsi="Times New Roman" w:cs="Times New Roman"/>
                <w:sz w:val="24"/>
                <w:szCs w:val="24"/>
              </w:rPr>
              <w:t xml:space="preserve">, celule, </w:t>
            </w:r>
            <w:proofErr w:type="spellStart"/>
            <w:r w:rsidRPr="004A2D9C">
              <w:rPr>
                <w:rFonts w:ascii="Times New Roman" w:hAnsi="Times New Roman" w:cs="Times New Roman"/>
                <w:sz w:val="24"/>
                <w:szCs w:val="24"/>
              </w:rPr>
              <w:t>ţesuturi</w:t>
            </w:r>
            <w:proofErr w:type="spellEnd"/>
            <w:r w:rsidRPr="004A2D9C">
              <w:rPr>
                <w:rFonts w:ascii="Times New Roman" w:hAnsi="Times New Roman" w:cs="Times New Roman"/>
                <w:sz w:val="24"/>
                <w:szCs w:val="24"/>
              </w:rPr>
              <w:t xml:space="preserve"> etc.) produsă de corpul uman, a cărei examinare este necesară pentru stabilirea unei </w:t>
            </w:r>
            <w:proofErr w:type="spellStart"/>
            <w:r w:rsidRPr="004A2D9C">
              <w:rPr>
                <w:rFonts w:ascii="Times New Roman" w:hAnsi="Times New Roman" w:cs="Times New Roman"/>
                <w:sz w:val="24"/>
                <w:szCs w:val="24"/>
              </w:rPr>
              <w:t>situaţii</w:t>
            </w:r>
            <w:proofErr w:type="spellEnd"/>
            <w:r w:rsidRPr="004A2D9C">
              <w:rPr>
                <w:rFonts w:ascii="Times New Roman" w:hAnsi="Times New Roman" w:cs="Times New Roman"/>
                <w:sz w:val="24"/>
                <w:szCs w:val="24"/>
              </w:rPr>
              <w:t xml:space="preserve"> de fapt sau pentru identificarea unor obiecte ori a unei persoane/unor persoane;</w:t>
            </w:r>
          </w:p>
          <w:p w14:paraId="560D24C7"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 xml:space="preserve">metode </w:t>
            </w:r>
            <w:proofErr w:type="spellStart"/>
            <w:r w:rsidRPr="004A2D9C">
              <w:rPr>
                <w:rFonts w:ascii="Times New Roman" w:hAnsi="Times New Roman" w:cs="Times New Roman"/>
                <w:i/>
                <w:iCs/>
                <w:sz w:val="24"/>
                <w:szCs w:val="24"/>
              </w:rPr>
              <w:t>noninvazive</w:t>
            </w:r>
            <w:proofErr w:type="spellEnd"/>
            <w:r w:rsidRPr="004A2D9C">
              <w:rPr>
                <w:rFonts w:ascii="Times New Roman" w:hAnsi="Times New Roman" w:cs="Times New Roman"/>
                <w:i/>
                <w:iCs/>
                <w:sz w:val="24"/>
                <w:szCs w:val="24"/>
              </w:rPr>
              <w:t xml:space="preserve"> –</w:t>
            </w:r>
            <w:r w:rsidRPr="004A2D9C">
              <w:rPr>
                <w:rFonts w:ascii="Times New Roman" w:hAnsi="Times New Roman" w:cs="Times New Roman"/>
                <w:sz w:val="24"/>
                <w:szCs w:val="24"/>
              </w:rPr>
              <w:t xml:space="preserve"> </w:t>
            </w:r>
            <w:proofErr w:type="spellStart"/>
            <w:r w:rsidRPr="004A2D9C">
              <w:rPr>
                <w:rFonts w:ascii="Times New Roman" w:hAnsi="Times New Roman" w:cs="Times New Roman"/>
                <w:sz w:val="24"/>
                <w:szCs w:val="24"/>
              </w:rPr>
              <w:t>modalităţi</w:t>
            </w:r>
            <w:proofErr w:type="spellEnd"/>
            <w:r w:rsidRPr="004A2D9C">
              <w:rPr>
                <w:rFonts w:ascii="Times New Roman" w:hAnsi="Times New Roman" w:cs="Times New Roman"/>
                <w:sz w:val="24"/>
                <w:szCs w:val="24"/>
              </w:rPr>
              <w:t xml:space="preserve"> de recoltare a materialului biologic de la persoane fizice, care nu aduc atingere </w:t>
            </w:r>
            <w:proofErr w:type="spellStart"/>
            <w:r w:rsidRPr="004A2D9C">
              <w:rPr>
                <w:rFonts w:ascii="Times New Roman" w:hAnsi="Times New Roman" w:cs="Times New Roman"/>
                <w:sz w:val="24"/>
                <w:szCs w:val="24"/>
              </w:rPr>
              <w:t>intimităţii</w:t>
            </w:r>
            <w:proofErr w:type="spellEnd"/>
            <w:r w:rsidRPr="004A2D9C">
              <w:rPr>
                <w:rFonts w:ascii="Times New Roman" w:hAnsi="Times New Roman" w:cs="Times New Roman"/>
                <w:sz w:val="24"/>
                <w:szCs w:val="24"/>
              </w:rPr>
              <w:t xml:space="preserve">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w:t>
            </w:r>
            <w:proofErr w:type="spellStart"/>
            <w:r w:rsidRPr="004A2D9C">
              <w:rPr>
                <w:rFonts w:ascii="Times New Roman" w:hAnsi="Times New Roman" w:cs="Times New Roman"/>
                <w:sz w:val="24"/>
                <w:szCs w:val="24"/>
              </w:rPr>
              <w:t>integrităţii</w:t>
            </w:r>
            <w:proofErr w:type="spellEnd"/>
            <w:r w:rsidRPr="004A2D9C">
              <w:rPr>
                <w:rFonts w:ascii="Times New Roman" w:hAnsi="Times New Roman" w:cs="Times New Roman"/>
                <w:sz w:val="24"/>
                <w:szCs w:val="24"/>
              </w:rPr>
              <w:t xml:space="preserve"> corporale a persoanei;</w:t>
            </w:r>
          </w:p>
          <w:p w14:paraId="5148D7CF"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 xml:space="preserve">număr de </w:t>
            </w:r>
            <w:proofErr w:type="spellStart"/>
            <w:r w:rsidRPr="004A2D9C">
              <w:rPr>
                <w:rFonts w:ascii="Times New Roman" w:hAnsi="Times New Roman" w:cs="Times New Roman"/>
                <w:i/>
                <w:iCs/>
                <w:sz w:val="24"/>
                <w:szCs w:val="24"/>
              </w:rPr>
              <w:t>referinţă</w:t>
            </w:r>
            <w:proofErr w:type="spellEnd"/>
            <w:r w:rsidRPr="004A2D9C">
              <w:rPr>
                <w:rFonts w:ascii="Times New Roman" w:hAnsi="Times New Roman" w:cs="Times New Roman"/>
                <w:i/>
                <w:iCs/>
                <w:sz w:val="24"/>
                <w:szCs w:val="24"/>
              </w:rPr>
              <w:t xml:space="preserve"> </w:t>
            </w:r>
            <w:r w:rsidRPr="004A2D9C">
              <w:rPr>
                <w:rFonts w:ascii="Times New Roman" w:hAnsi="Times New Roman" w:cs="Times New Roman"/>
                <w:sz w:val="24"/>
                <w:szCs w:val="24"/>
              </w:rPr>
              <w:t xml:space="preserve">– număr format din </w:t>
            </w:r>
            <w:proofErr w:type="spellStart"/>
            <w:r w:rsidRPr="004A2D9C">
              <w:rPr>
                <w:rFonts w:ascii="Times New Roman" w:hAnsi="Times New Roman" w:cs="Times New Roman"/>
                <w:sz w:val="24"/>
                <w:szCs w:val="24"/>
              </w:rPr>
              <w:t>combinaţia</w:t>
            </w:r>
            <w:proofErr w:type="spellEnd"/>
            <w:r w:rsidRPr="004A2D9C">
              <w:rPr>
                <w:rFonts w:ascii="Times New Roman" w:hAnsi="Times New Roman" w:cs="Times New Roman"/>
                <w:sz w:val="24"/>
                <w:szCs w:val="24"/>
              </w:rPr>
              <w:t xml:space="preserve"> următoarelor elemente:</w:t>
            </w:r>
          </w:p>
          <w:p w14:paraId="728C0127"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sz w:val="24"/>
                <w:szCs w:val="24"/>
              </w:rPr>
              <w:lastRenderedPageBreak/>
              <w:t xml:space="preserve">a) un cod care să permită identificarea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extragerea datelor cu caracter personal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a altor </w:t>
            </w:r>
            <w:proofErr w:type="spellStart"/>
            <w:r w:rsidRPr="004A2D9C">
              <w:rPr>
                <w:rFonts w:ascii="Times New Roman" w:hAnsi="Times New Roman" w:cs="Times New Roman"/>
                <w:sz w:val="24"/>
                <w:szCs w:val="24"/>
              </w:rPr>
              <w:t>informaţii</w:t>
            </w:r>
            <w:proofErr w:type="spellEnd"/>
            <w:r w:rsidRPr="004A2D9C">
              <w:rPr>
                <w:rFonts w:ascii="Times New Roman" w:hAnsi="Times New Roman" w:cs="Times New Roman"/>
                <w:sz w:val="24"/>
                <w:szCs w:val="24"/>
              </w:rPr>
              <w:t xml:space="preserve"> din Sistemul </w:t>
            </w:r>
            <w:proofErr w:type="spellStart"/>
            <w:r w:rsidRPr="004A2D9C">
              <w:rPr>
                <w:rFonts w:ascii="Times New Roman" w:hAnsi="Times New Roman" w:cs="Times New Roman"/>
                <w:sz w:val="24"/>
                <w:szCs w:val="24"/>
              </w:rPr>
              <w:t>informaţional</w:t>
            </w:r>
            <w:proofErr w:type="spellEnd"/>
            <w:r w:rsidRPr="004A2D9C">
              <w:rPr>
                <w:rFonts w:ascii="Times New Roman" w:hAnsi="Times New Roman" w:cs="Times New Roman"/>
                <w:sz w:val="24"/>
                <w:szCs w:val="24"/>
              </w:rPr>
              <w:t xml:space="preserve"> automatizat „Registrul de stat al datelor genetice”;</w:t>
            </w:r>
          </w:p>
          <w:p w14:paraId="00153706"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sz w:val="24"/>
                <w:szCs w:val="24"/>
              </w:rPr>
              <w:t xml:space="preserve">b) un cod care să indice originea </w:t>
            </w:r>
            <w:proofErr w:type="spellStart"/>
            <w:r w:rsidRPr="004A2D9C">
              <w:rPr>
                <w:rFonts w:ascii="Times New Roman" w:hAnsi="Times New Roman" w:cs="Times New Roman"/>
                <w:sz w:val="24"/>
                <w:szCs w:val="24"/>
              </w:rPr>
              <w:t>naţională</w:t>
            </w:r>
            <w:proofErr w:type="spellEnd"/>
            <w:r w:rsidRPr="004A2D9C">
              <w:rPr>
                <w:rFonts w:ascii="Times New Roman" w:hAnsi="Times New Roman" w:cs="Times New Roman"/>
                <w:sz w:val="24"/>
                <w:szCs w:val="24"/>
              </w:rPr>
              <w:t xml:space="preserve"> a profilului ADN;</w:t>
            </w:r>
          </w:p>
          <w:p w14:paraId="48EC8C6A"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sz w:val="24"/>
                <w:szCs w:val="24"/>
              </w:rPr>
              <w:t>c) un cod care să indice tipul profilului ADN;</w:t>
            </w:r>
          </w:p>
          <w:p w14:paraId="35D390EE"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partea necodificată a ADN-ului</w:t>
            </w:r>
            <w:r w:rsidRPr="004A2D9C">
              <w:rPr>
                <w:rFonts w:ascii="Times New Roman" w:hAnsi="Times New Roman" w:cs="Times New Roman"/>
                <w:sz w:val="24"/>
                <w:szCs w:val="24"/>
              </w:rPr>
              <w:t xml:space="preserve"> – zone de cromozomi care nu </w:t>
            </w:r>
            <w:proofErr w:type="spellStart"/>
            <w:r w:rsidRPr="004A2D9C">
              <w:rPr>
                <w:rFonts w:ascii="Times New Roman" w:hAnsi="Times New Roman" w:cs="Times New Roman"/>
                <w:sz w:val="24"/>
                <w:szCs w:val="24"/>
              </w:rPr>
              <w:t>conţin</w:t>
            </w:r>
            <w:proofErr w:type="spellEnd"/>
            <w:r w:rsidRPr="004A2D9C">
              <w:rPr>
                <w:rFonts w:ascii="Times New Roman" w:hAnsi="Times New Roman" w:cs="Times New Roman"/>
                <w:sz w:val="24"/>
                <w:szCs w:val="24"/>
              </w:rPr>
              <w:t xml:space="preserve"> nicio expresie genetică,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anume care nu furnizează nicio </w:t>
            </w:r>
            <w:proofErr w:type="spellStart"/>
            <w:r w:rsidRPr="004A2D9C">
              <w:rPr>
                <w:rFonts w:ascii="Times New Roman" w:hAnsi="Times New Roman" w:cs="Times New Roman"/>
                <w:sz w:val="24"/>
                <w:szCs w:val="24"/>
              </w:rPr>
              <w:t>informaţie</w:t>
            </w:r>
            <w:proofErr w:type="spellEnd"/>
            <w:r w:rsidRPr="004A2D9C">
              <w:rPr>
                <w:rFonts w:ascii="Times New Roman" w:hAnsi="Times New Roman" w:cs="Times New Roman"/>
                <w:sz w:val="24"/>
                <w:szCs w:val="24"/>
              </w:rPr>
              <w:t xml:space="preserve"> referitoare la </w:t>
            </w:r>
            <w:proofErr w:type="spellStart"/>
            <w:r w:rsidRPr="004A2D9C">
              <w:rPr>
                <w:rFonts w:ascii="Times New Roman" w:hAnsi="Times New Roman" w:cs="Times New Roman"/>
                <w:sz w:val="24"/>
                <w:szCs w:val="24"/>
              </w:rPr>
              <w:t>proprietăţile</w:t>
            </w:r>
            <w:proofErr w:type="spellEnd"/>
            <w:r w:rsidRPr="004A2D9C">
              <w:rPr>
                <w:rFonts w:ascii="Times New Roman" w:hAnsi="Times New Roman" w:cs="Times New Roman"/>
                <w:sz w:val="24"/>
                <w:szCs w:val="24"/>
              </w:rPr>
              <w:t xml:space="preserve"> </w:t>
            </w:r>
            <w:proofErr w:type="spellStart"/>
            <w:r w:rsidRPr="004A2D9C">
              <w:rPr>
                <w:rFonts w:ascii="Times New Roman" w:hAnsi="Times New Roman" w:cs="Times New Roman"/>
                <w:sz w:val="24"/>
                <w:szCs w:val="24"/>
              </w:rPr>
              <w:t>funcţionale</w:t>
            </w:r>
            <w:proofErr w:type="spellEnd"/>
            <w:r w:rsidRPr="004A2D9C">
              <w:rPr>
                <w:rFonts w:ascii="Times New Roman" w:hAnsi="Times New Roman" w:cs="Times New Roman"/>
                <w:sz w:val="24"/>
                <w:szCs w:val="24"/>
              </w:rPr>
              <w:t xml:space="preserve"> ale unui organism;</w:t>
            </w:r>
          </w:p>
          <w:p w14:paraId="106BDA73"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profil ADN</w:t>
            </w:r>
            <w:r w:rsidRPr="004A2D9C">
              <w:rPr>
                <w:rFonts w:ascii="Times New Roman" w:hAnsi="Times New Roman" w:cs="Times New Roman"/>
                <w:sz w:val="24"/>
                <w:szCs w:val="24"/>
              </w:rPr>
              <w:t xml:space="preserve"> – cod format din litere sau din cifre, care reprezintă un set de caracteristici de identificare a </w:t>
            </w:r>
            <w:proofErr w:type="spellStart"/>
            <w:r w:rsidRPr="004A2D9C">
              <w:rPr>
                <w:rFonts w:ascii="Times New Roman" w:hAnsi="Times New Roman" w:cs="Times New Roman"/>
                <w:sz w:val="24"/>
                <w:szCs w:val="24"/>
              </w:rPr>
              <w:t>părţii</w:t>
            </w:r>
            <w:proofErr w:type="spellEnd"/>
            <w:r w:rsidRPr="004A2D9C">
              <w:rPr>
                <w:rFonts w:ascii="Times New Roman" w:hAnsi="Times New Roman" w:cs="Times New Roman"/>
                <w:sz w:val="24"/>
                <w:szCs w:val="24"/>
              </w:rPr>
              <w:t xml:space="preserve"> necodificate a unui </w:t>
            </w:r>
            <w:proofErr w:type="spellStart"/>
            <w:r w:rsidRPr="004A2D9C">
              <w:rPr>
                <w:rFonts w:ascii="Times New Roman" w:hAnsi="Times New Roman" w:cs="Times New Roman"/>
                <w:sz w:val="24"/>
                <w:szCs w:val="24"/>
              </w:rPr>
              <w:t>eşantion</w:t>
            </w:r>
            <w:proofErr w:type="spellEnd"/>
            <w:r w:rsidRPr="004A2D9C">
              <w:rPr>
                <w:rFonts w:ascii="Times New Roman" w:hAnsi="Times New Roman" w:cs="Times New Roman"/>
                <w:sz w:val="24"/>
                <w:szCs w:val="24"/>
              </w:rPr>
              <w:t xml:space="preserve"> analizat de ADN uman, precum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structura moleculară specifică din diverse segmente de ADN (</w:t>
            </w:r>
            <w:proofErr w:type="spellStart"/>
            <w:r w:rsidRPr="004A2D9C">
              <w:rPr>
                <w:rFonts w:ascii="Times New Roman" w:hAnsi="Times New Roman" w:cs="Times New Roman"/>
                <w:sz w:val="24"/>
                <w:szCs w:val="24"/>
              </w:rPr>
              <w:t>loci</w:t>
            </w:r>
            <w:proofErr w:type="spellEnd"/>
            <w:r w:rsidRPr="004A2D9C">
              <w:rPr>
                <w:rFonts w:ascii="Times New Roman" w:hAnsi="Times New Roman" w:cs="Times New Roman"/>
                <w:sz w:val="24"/>
                <w:szCs w:val="24"/>
              </w:rPr>
              <w:t>);</w:t>
            </w:r>
          </w:p>
          <w:p w14:paraId="14A8150B"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 xml:space="preserve">profil ADN neidentificat </w:t>
            </w:r>
            <w:r w:rsidRPr="004A2D9C">
              <w:rPr>
                <w:rFonts w:ascii="Times New Roman" w:hAnsi="Times New Roman" w:cs="Times New Roman"/>
                <w:sz w:val="24"/>
                <w:szCs w:val="24"/>
              </w:rPr>
              <w:t xml:space="preserve">– profil ADN </w:t>
            </w:r>
            <w:proofErr w:type="spellStart"/>
            <w:r w:rsidRPr="004A2D9C">
              <w:rPr>
                <w:rFonts w:ascii="Times New Roman" w:hAnsi="Times New Roman" w:cs="Times New Roman"/>
                <w:sz w:val="24"/>
                <w:szCs w:val="24"/>
              </w:rPr>
              <w:t>obţinut</w:t>
            </w:r>
            <w:proofErr w:type="spellEnd"/>
            <w:r w:rsidRPr="004A2D9C">
              <w:rPr>
                <w:rFonts w:ascii="Times New Roman" w:hAnsi="Times New Roman" w:cs="Times New Roman"/>
                <w:sz w:val="24"/>
                <w:szCs w:val="24"/>
              </w:rPr>
              <w:t xml:space="preserve"> din indiciile culese în timpul investigării unor </w:t>
            </w:r>
            <w:proofErr w:type="spellStart"/>
            <w:r w:rsidRPr="004A2D9C">
              <w:rPr>
                <w:rFonts w:ascii="Times New Roman" w:hAnsi="Times New Roman" w:cs="Times New Roman"/>
                <w:sz w:val="24"/>
                <w:szCs w:val="24"/>
              </w:rPr>
              <w:t>infracţiuni</w:t>
            </w:r>
            <w:proofErr w:type="spellEnd"/>
            <w:r w:rsidRPr="004A2D9C">
              <w:rPr>
                <w:rFonts w:ascii="Times New Roman" w:hAnsi="Times New Roman" w:cs="Times New Roman"/>
                <w:sz w:val="24"/>
                <w:szCs w:val="24"/>
              </w:rPr>
              <w:t xml:space="preserve">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care </w:t>
            </w:r>
            <w:proofErr w:type="spellStart"/>
            <w:r w:rsidRPr="004A2D9C">
              <w:rPr>
                <w:rFonts w:ascii="Times New Roman" w:hAnsi="Times New Roman" w:cs="Times New Roman"/>
                <w:sz w:val="24"/>
                <w:szCs w:val="24"/>
              </w:rPr>
              <w:t>aparţine</w:t>
            </w:r>
            <w:proofErr w:type="spellEnd"/>
            <w:r w:rsidRPr="004A2D9C">
              <w:rPr>
                <w:rFonts w:ascii="Times New Roman" w:hAnsi="Times New Roman" w:cs="Times New Roman"/>
                <w:sz w:val="24"/>
                <w:szCs w:val="24"/>
              </w:rPr>
              <w:t xml:space="preserve"> unei persoane neidentificate;</w:t>
            </w:r>
          </w:p>
          <w:p w14:paraId="0F3C015E"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 xml:space="preserve">profil ADN de </w:t>
            </w:r>
            <w:proofErr w:type="spellStart"/>
            <w:r w:rsidRPr="004A2D9C">
              <w:rPr>
                <w:rFonts w:ascii="Times New Roman" w:hAnsi="Times New Roman" w:cs="Times New Roman"/>
                <w:i/>
                <w:iCs/>
                <w:sz w:val="24"/>
                <w:szCs w:val="24"/>
              </w:rPr>
              <w:t>referinţă</w:t>
            </w:r>
            <w:proofErr w:type="spellEnd"/>
            <w:r w:rsidRPr="004A2D9C">
              <w:rPr>
                <w:rFonts w:ascii="Times New Roman" w:hAnsi="Times New Roman" w:cs="Times New Roman"/>
                <w:sz w:val="24"/>
                <w:szCs w:val="24"/>
              </w:rPr>
              <w:t xml:space="preserve"> – profilul ADN al unei persoane identificate;</w:t>
            </w:r>
          </w:p>
          <w:p w14:paraId="0C0D39BC" w14:textId="77777777" w:rsidR="004A2D9C" w:rsidRPr="004A2D9C" w:rsidRDefault="004A2D9C" w:rsidP="004A2D9C">
            <w:pPr>
              <w:jc w:val="both"/>
              <w:rPr>
                <w:rFonts w:ascii="Times New Roman" w:hAnsi="Times New Roman" w:cs="Times New Roman"/>
                <w:sz w:val="24"/>
                <w:szCs w:val="24"/>
              </w:rPr>
            </w:pPr>
            <w:r w:rsidRPr="004A2D9C">
              <w:rPr>
                <w:rFonts w:ascii="Times New Roman" w:hAnsi="Times New Roman" w:cs="Times New Roman"/>
                <w:i/>
                <w:iCs/>
                <w:sz w:val="24"/>
                <w:szCs w:val="24"/>
              </w:rPr>
              <w:t xml:space="preserve">urme biologice </w:t>
            </w:r>
            <w:r w:rsidRPr="004A2D9C">
              <w:rPr>
                <w:rFonts w:ascii="Times New Roman" w:hAnsi="Times New Roman" w:cs="Times New Roman"/>
                <w:sz w:val="24"/>
                <w:szCs w:val="24"/>
              </w:rPr>
              <w:t xml:space="preserve">– material biologic produs de corpul uman </w:t>
            </w:r>
            <w:proofErr w:type="spellStart"/>
            <w:r w:rsidRPr="004A2D9C">
              <w:rPr>
                <w:rFonts w:ascii="Times New Roman" w:hAnsi="Times New Roman" w:cs="Times New Roman"/>
                <w:sz w:val="24"/>
                <w:szCs w:val="24"/>
              </w:rPr>
              <w:t>şi</w:t>
            </w:r>
            <w:proofErr w:type="spellEnd"/>
            <w:r w:rsidRPr="004A2D9C">
              <w:rPr>
                <w:rFonts w:ascii="Times New Roman" w:hAnsi="Times New Roman" w:cs="Times New Roman"/>
                <w:sz w:val="24"/>
                <w:szCs w:val="24"/>
              </w:rPr>
              <w:t xml:space="preserve"> lăsat, voluntar sau involuntar, la locul comiterii unei </w:t>
            </w:r>
            <w:proofErr w:type="spellStart"/>
            <w:r w:rsidRPr="004A2D9C">
              <w:rPr>
                <w:rFonts w:ascii="Times New Roman" w:hAnsi="Times New Roman" w:cs="Times New Roman"/>
                <w:sz w:val="24"/>
                <w:szCs w:val="24"/>
              </w:rPr>
              <w:t>infracţiuni</w:t>
            </w:r>
            <w:proofErr w:type="spellEnd"/>
            <w:r w:rsidRPr="004A2D9C">
              <w:rPr>
                <w:rFonts w:ascii="Times New Roman" w:hAnsi="Times New Roman" w:cs="Times New Roman"/>
                <w:sz w:val="24"/>
                <w:szCs w:val="24"/>
              </w:rPr>
              <w:t>;</w:t>
            </w:r>
          </w:p>
          <w:p w14:paraId="65E032D9" w14:textId="726C98D1" w:rsidR="002B3AAD" w:rsidRPr="00A02671" w:rsidRDefault="004A2D9C" w:rsidP="004A2D9C">
            <w:pPr>
              <w:jc w:val="both"/>
              <w:rPr>
                <w:rFonts w:ascii="Times New Roman" w:hAnsi="Times New Roman" w:cs="Times New Roman"/>
                <w:sz w:val="24"/>
                <w:szCs w:val="24"/>
              </w:rPr>
            </w:pPr>
            <w:r w:rsidRPr="00A02671">
              <w:rPr>
                <w:rFonts w:ascii="Times New Roman" w:hAnsi="Times New Roman" w:cs="Times New Roman"/>
                <w:i/>
                <w:iCs/>
                <w:sz w:val="24"/>
                <w:szCs w:val="24"/>
              </w:rPr>
              <w:t>laborator acreditat</w:t>
            </w:r>
            <w:r w:rsidRPr="00A02671">
              <w:rPr>
                <w:rFonts w:ascii="Times New Roman" w:hAnsi="Times New Roman" w:cs="Times New Roman"/>
                <w:sz w:val="24"/>
                <w:szCs w:val="24"/>
              </w:rPr>
              <w:t xml:space="preserve"> – laborator acreditat conform standardului </w:t>
            </w:r>
            <w:proofErr w:type="spellStart"/>
            <w:r w:rsidRPr="00A02671">
              <w:rPr>
                <w:rFonts w:ascii="Times New Roman" w:hAnsi="Times New Roman" w:cs="Times New Roman"/>
                <w:sz w:val="24"/>
                <w:szCs w:val="24"/>
              </w:rPr>
              <w:t>internaţional</w:t>
            </w:r>
            <w:proofErr w:type="spellEnd"/>
            <w:r w:rsidRPr="00A02671">
              <w:rPr>
                <w:rFonts w:ascii="Times New Roman" w:hAnsi="Times New Roman" w:cs="Times New Roman"/>
                <w:sz w:val="24"/>
                <w:szCs w:val="24"/>
              </w:rPr>
              <w:t xml:space="preserve"> ISO 17025, abilitat să analizeze materialul biologic </w:t>
            </w:r>
            <w:r w:rsidRPr="00A02671">
              <w:rPr>
                <w:rFonts w:ascii="Times New Roman" w:hAnsi="Times New Roman" w:cs="Times New Roman"/>
                <w:sz w:val="24"/>
                <w:szCs w:val="24"/>
              </w:rPr>
              <w:lastRenderedPageBreak/>
              <w:t xml:space="preserve">prelevat de la persoanele, din urmele biologice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cadavrele prevăzute la art.8.</w:t>
            </w:r>
          </w:p>
        </w:tc>
        <w:tc>
          <w:tcPr>
            <w:tcW w:w="4649" w:type="dxa"/>
          </w:tcPr>
          <w:p w14:paraId="6CE38FBE" w14:textId="77777777" w:rsidR="008E7E22" w:rsidRPr="00A02671" w:rsidRDefault="008E7E22" w:rsidP="008E7E22">
            <w:pPr>
              <w:rPr>
                <w:rFonts w:ascii="Times New Roman" w:eastAsia="Times New Roman" w:hAnsi="Times New Roman" w:cs="Times New Roman"/>
                <w:sz w:val="24"/>
                <w:szCs w:val="24"/>
                <w:lang w:val="ro-MD"/>
              </w:rPr>
            </w:pPr>
            <w:r w:rsidRPr="00A02671">
              <w:rPr>
                <w:rFonts w:ascii="Times New Roman" w:hAnsi="Times New Roman" w:cs="Times New Roman"/>
                <w:sz w:val="24"/>
                <w:szCs w:val="24"/>
                <w:lang w:val="ro-MD"/>
              </w:rPr>
              <w:lastRenderedPageBreak/>
              <w:tab/>
            </w:r>
            <w:r w:rsidRPr="00A02671">
              <w:rPr>
                <w:rFonts w:ascii="Times New Roman" w:eastAsia="Times New Roman" w:hAnsi="Times New Roman" w:cs="Times New Roman"/>
                <w:sz w:val="24"/>
                <w:szCs w:val="24"/>
                <w:lang w:val="ro-MD"/>
              </w:rPr>
              <w:t>Articolul 2 se completează cu următoarele noțiuni:</w:t>
            </w:r>
          </w:p>
          <w:p w14:paraId="710E5B70" w14:textId="77777777" w:rsidR="008E7E22" w:rsidRPr="008E7E22" w:rsidRDefault="008E7E22" w:rsidP="008E7E22">
            <w:pPr>
              <w:ind w:firstLine="709"/>
              <w:jc w:val="both"/>
              <w:rPr>
                <w:rFonts w:ascii="Times New Roman" w:eastAsia="Times New Roman" w:hAnsi="Times New Roman" w:cs="Times New Roman"/>
                <w:sz w:val="24"/>
                <w:szCs w:val="24"/>
                <w:lang w:val="ro-MD"/>
              </w:rPr>
            </w:pPr>
            <w:r w:rsidRPr="008E7E22">
              <w:rPr>
                <w:rFonts w:ascii="Times New Roman" w:eastAsia="Times New Roman" w:hAnsi="Times New Roman" w:cs="Times New Roman"/>
                <w:i/>
                <w:iCs/>
                <w:sz w:val="24"/>
                <w:szCs w:val="24"/>
                <w:lang w:val="ro-MD"/>
              </w:rPr>
              <w:t>„profil ADN identificat</w:t>
            </w:r>
            <w:r w:rsidRPr="008E7E22">
              <w:rPr>
                <w:rFonts w:ascii="Times New Roman" w:eastAsia="Times New Roman" w:hAnsi="Times New Roman" w:cs="Times New Roman"/>
                <w:sz w:val="24"/>
                <w:szCs w:val="24"/>
                <w:lang w:val="ro-MD"/>
              </w:rPr>
              <w:t xml:space="preserve"> – profilul ADN al unei persoane identificate;</w:t>
            </w:r>
          </w:p>
          <w:p w14:paraId="4ED6DBC9" w14:textId="0DF6AC31" w:rsidR="008E7E22" w:rsidRPr="00A02671" w:rsidRDefault="008E7E22" w:rsidP="008E7E22">
            <w:pPr>
              <w:ind w:firstLine="709"/>
              <w:jc w:val="both"/>
              <w:rPr>
                <w:rFonts w:ascii="Times New Roman" w:eastAsia="Times New Roman" w:hAnsi="Times New Roman" w:cs="Times New Roman"/>
                <w:sz w:val="24"/>
                <w:szCs w:val="24"/>
                <w:lang w:val="ro-MD"/>
              </w:rPr>
            </w:pPr>
            <w:r w:rsidRPr="008E7E22">
              <w:rPr>
                <w:rFonts w:ascii="Times New Roman" w:eastAsia="Times New Roman" w:hAnsi="Times New Roman" w:cs="Times New Roman"/>
                <w:i/>
                <w:iCs/>
                <w:sz w:val="24"/>
                <w:szCs w:val="24"/>
                <w:lang w:val="ro-MD"/>
              </w:rPr>
              <w:t>caz individual</w:t>
            </w:r>
            <w:r w:rsidRPr="008E7E22">
              <w:rPr>
                <w:rFonts w:ascii="Times New Roman" w:eastAsia="Times New Roman" w:hAnsi="Times New Roman" w:cs="Times New Roman"/>
                <w:sz w:val="24"/>
                <w:szCs w:val="24"/>
                <w:lang w:val="ro-MD"/>
              </w:rPr>
              <w:t xml:space="preserve"> – dosar unic legat de prevenirea, depistarea sau investigarea unei infracțiuni, de căutarea unei persoane dispărute sau de identificarea unor rămășițe umane neidentificate.</w:t>
            </w:r>
            <w:r w:rsidR="00721D7B" w:rsidRPr="00A02671">
              <w:rPr>
                <w:rFonts w:ascii="Times New Roman" w:eastAsia="Times New Roman" w:hAnsi="Times New Roman" w:cs="Times New Roman"/>
                <w:sz w:val="24"/>
                <w:szCs w:val="24"/>
                <w:lang w:val="ro-MD"/>
              </w:rPr>
              <w:t>”</w:t>
            </w:r>
          </w:p>
          <w:p w14:paraId="11087ED7" w14:textId="77777777" w:rsidR="00721D7B" w:rsidRPr="00721D7B" w:rsidRDefault="00721D7B" w:rsidP="00721D7B">
            <w:pPr>
              <w:ind w:firstLine="709"/>
              <w:jc w:val="both"/>
              <w:rPr>
                <w:rFonts w:ascii="Times New Roman" w:eastAsia="Times New Roman" w:hAnsi="Times New Roman" w:cs="Times New Roman"/>
                <w:sz w:val="24"/>
                <w:szCs w:val="24"/>
                <w:lang w:val="ro-MD"/>
              </w:rPr>
            </w:pPr>
            <w:r w:rsidRPr="00721D7B">
              <w:rPr>
                <w:rFonts w:ascii="Times New Roman" w:eastAsia="Times New Roman" w:hAnsi="Times New Roman" w:cs="Times New Roman"/>
                <w:sz w:val="24"/>
                <w:szCs w:val="24"/>
                <w:lang w:val="ro-MD"/>
              </w:rPr>
              <w:t>Noțiunea „date de referință ADN” se expune în următoarea redacție:</w:t>
            </w:r>
          </w:p>
          <w:p w14:paraId="6D73DD95" w14:textId="77777777" w:rsidR="00721D7B" w:rsidRPr="008E7E22" w:rsidRDefault="00721D7B" w:rsidP="008E7E22">
            <w:pPr>
              <w:ind w:firstLine="709"/>
              <w:jc w:val="both"/>
              <w:rPr>
                <w:rFonts w:ascii="Times New Roman" w:eastAsia="Times New Roman" w:hAnsi="Times New Roman" w:cs="Times New Roman"/>
                <w:sz w:val="24"/>
                <w:szCs w:val="24"/>
                <w:lang w:val="ro-MD"/>
              </w:rPr>
            </w:pPr>
          </w:p>
          <w:p w14:paraId="23BA90DA" w14:textId="77777777" w:rsidR="008E7E22" w:rsidRPr="008E7E22" w:rsidRDefault="008E7E22" w:rsidP="008E7E22">
            <w:pPr>
              <w:ind w:firstLine="709"/>
              <w:jc w:val="both"/>
              <w:rPr>
                <w:rFonts w:ascii="Times New Roman" w:eastAsia="Times New Roman" w:hAnsi="Times New Roman" w:cs="Times New Roman"/>
                <w:sz w:val="24"/>
                <w:szCs w:val="24"/>
                <w:lang w:val="ro-MD"/>
              </w:rPr>
            </w:pPr>
            <w:r w:rsidRPr="008E7E22">
              <w:rPr>
                <w:rFonts w:ascii="Times New Roman" w:eastAsia="Times New Roman" w:hAnsi="Times New Roman" w:cs="Times New Roman"/>
                <w:i/>
                <w:iCs/>
                <w:sz w:val="24"/>
                <w:szCs w:val="24"/>
                <w:lang w:val="ro-MD"/>
              </w:rPr>
              <w:t>date de referință ADN</w:t>
            </w:r>
            <w:r w:rsidRPr="008E7E22">
              <w:rPr>
                <w:rFonts w:ascii="Times New Roman" w:eastAsia="Times New Roman" w:hAnsi="Times New Roman" w:cs="Times New Roman"/>
                <w:sz w:val="24"/>
                <w:szCs w:val="24"/>
                <w:lang w:val="ro-MD"/>
              </w:rPr>
              <w:t xml:space="preserve"> – număr format din combinația următoarelor elemente:</w:t>
            </w:r>
          </w:p>
          <w:p w14:paraId="4753C513" w14:textId="77777777" w:rsidR="008E7E22" w:rsidRPr="008E7E22" w:rsidRDefault="008E7E22" w:rsidP="008E7E22">
            <w:pPr>
              <w:ind w:firstLine="709"/>
              <w:jc w:val="both"/>
              <w:rPr>
                <w:rFonts w:ascii="Times New Roman" w:eastAsia="Times New Roman" w:hAnsi="Times New Roman" w:cs="Times New Roman"/>
                <w:sz w:val="24"/>
                <w:szCs w:val="24"/>
                <w:lang w:val="ro-MD"/>
              </w:rPr>
            </w:pPr>
            <w:r w:rsidRPr="008E7E22">
              <w:rPr>
                <w:rFonts w:ascii="Times New Roman" w:eastAsia="Times New Roman" w:hAnsi="Times New Roman" w:cs="Times New Roman"/>
                <w:sz w:val="24"/>
                <w:szCs w:val="24"/>
                <w:lang w:val="ro-MD"/>
              </w:rPr>
              <w:t>a) număr de referință care permite identificarea profilului ADN corespunzător în Registrul de stat al datelor genetice în cazul unei concordanțe, în vederea furnizării ulterioare de date suplimentare potrivit procedurilor legale aplicabile;</w:t>
            </w:r>
          </w:p>
          <w:p w14:paraId="73BC477C" w14:textId="77777777" w:rsidR="008E7E22" w:rsidRPr="008E7E22" w:rsidRDefault="008E7E22" w:rsidP="008E7E22">
            <w:pPr>
              <w:ind w:firstLine="709"/>
              <w:jc w:val="both"/>
              <w:rPr>
                <w:rFonts w:ascii="Times New Roman" w:eastAsia="Times New Roman" w:hAnsi="Times New Roman" w:cs="Times New Roman"/>
                <w:sz w:val="24"/>
                <w:szCs w:val="24"/>
                <w:lang w:val="ro-MD"/>
              </w:rPr>
            </w:pPr>
            <w:r w:rsidRPr="008E7E22">
              <w:rPr>
                <w:rFonts w:ascii="Times New Roman" w:eastAsia="Times New Roman" w:hAnsi="Times New Roman" w:cs="Times New Roman"/>
                <w:sz w:val="24"/>
                <w:szCs w:val="24"/>
                <w:lang w:val="ro-MD"/>
              </w:rPr>
              <w:t xml:space="preserve"> b) număr de referință care permite asocierea profilului ADN cu fluxurile de schimb de date realizate prin intermediul </w:t>
            </w:r>
            <w:r w:rsidRPr="008E7E22">
              <w:rPr>
                <w:rFonts w:ascii="Times New Roman" w:eastAsia="Times New Roman" w:hAnsi="Times New Roman" w:cs="Times New Roman"/>
                <w:sz w:val="24"/>
                <w:szCs w:val="24"/>
                <w:lang w:val="ro-MD"/>
              </w:rPr>
              <w:lastRenderedPageBreak/>
              <w:t>Europol, în condițiile dreptului Uniunii Europene și ale cadrului normativ național;</w:t>
            </w:r>
          </w:p>
          <w:p w14:paraId="190F5B3B" w14:textId="77777777" w:rsidR="008E7E22" w:rsidRPr="008E7E22" w:rsidRDefault="008E7E22" w:rsidP="008E7E22">
            <w:pPr>
              <w:ind w:firstLine="709"/>
              <w:jc w:val="both"/>
              <w:rPr>
                <w:rFonts w:ascii="Times New Roman" w:eastAsia="Times New Roman" w:hAnsi="Times New Roman" w:cs="Times New Roman"/>
                <w:sz w:val="24"/>
                <w:szCs w:val="24"/>
                <w:lang w:val="ro-MD"/>
              </w:rPr>
            </w:pPr>
            <w:r w:rsidRPr="008E7E22">
              <w:rPr>
                <w:rFonts w:ascii="Times New Roman" w:eastAsia="Times New Roman" w:hAnsi="Times New Roman" w:cs="Times New Roman"/>
                <w:sz w:val="24"/>
                <w:szCs w:val="24"/>
                <w:lang w:val="ro-MD"/>
              </w:rPr>
              <w:t>c) un cod care indică originea națională a profilului ADN;</w:t>
            </w:r>
          </w:p>
          <w:p w14:paraId="7D2BB195" w14:textId="77777777" w:rsidR="008E7E22" w:rsidRPr="008E7E22" w:rsidRDefault="008E7E22" w:rsidP="008E7E22">
            <w:pPr>
              <w:ind w:firstLine="709"/>
              <w:jc w:val="both"/>
              <w:rPr>
                <w:rFonts w:ascii="Times New Roman" w:eastAsia="Times New Roman" w:hAnsi="Times New Roman" w:cs="Times New Roman"/>
                <w:sz w:val="24"/>
                <w:szCs w:val="24"/>
                <w:lang w:val="ro-MD"/>
              </w:rPr>
            </w:pPr>
            <w:r w:rsidRPr="008E7E22">
              <w:rPr>
                <w:rFonts w:ascii="Times New Roman" w:eastAsia="Times New Roman" w:hAnsi="Times New Roman" w:cs="Times New Roman"/>
                <w:sz w:val="24"/>
                <w:szCs w:val="24"/>
                <w:lang w:val="ro-MD"/>
              </w:rPr>
              <w:t>d) un cod care indică caracterul identificat sau neidentificat al profilului ADN.”.</w:t>
            </w:r>
          </w:p>
          <w:p w14:paraId="650B90B0" w14:textId="1048A874" w:rsidR="002B3AAD" w:rsidRPr="00A02671" w:rsidRDefault="002B3AAD" w:rsidP="008E7E22">
            <w:pPr>
              <w:tabs>
                <w:tab w:val="left" w:pos="1485"/>
              </w:tabs>
              <w:rPr>
                <w:rFonts w:ascii="Times New Roman" w:hAnsi="Times New Roman" w:cs="Times New Roman"/>
                <w:sz w:val="24"/>
                <w:szCs w:val="24"/>
                <w:lang w:val="ro-MD"/>
              </w:rPr>
            </w:pPr>
          </w:p>
        </w:tc>
        <w:tc>
          <w:tcPr>
            <w:tcW w:w="4650" w:type="dxa"/>
          </w:tcPr>
          <w:p w14:paraId="56D67ABE"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b/>
                <w:bCs/>
                <w:sz w:val="24"/>
                <w:szCs w:val="24"/>
              </w:rPr>
              <w:lastRenderedPageBreak/>
              <w:t>Articolul 2.</w:t>
            </w:r>
            <w:r w:rsidRPr="00721D7B">
              <w:rPr>
                <w:rFonts w:ascii="Times New Roman" w:hAnsi="Times New Roman" w:cs="Times New Roman"/>
                <w:sz w:val="24"/>
                <w:szCs w:val="24"/>
              </w:rPr>
              <w:t xml:space="preserve"> </w:t>
            </w:r>
            <w:proofErr w:type="spellStart"/>
            <w:r w:rsidRPr="00721D7B">
              <w:rPr>
                <w:rFonts w:ascii="Times New Roman" w:hAnsi="Times New Roman" w:cs="Times New Roman"/>
                <w:sz w:val="24"/>
                <w:szCs w:val="24"/>
              </w:rPr>
              <w:t>Noţiuni</w:t>
            </w:r>
            <w:proofErr w:type="spellEnd"/>
            <w:r w:rsidRPr="00721D7B">
              <w:rPr>
                <w:rFonts w:ascii="Times New Roman" w:hAnsi="Times New Roman" w:cs="Times New Roman"/>
                <w:sz w:val="24"/>
                <w:szCs w:val="24"/>
              </w:rPr>
              <w:t xml:space="preserve"> principale</w:t>
            </w:r>
          </w:p>
          <w:p w14:paraId="042871A6"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sz w:val="24"/>
                <w:szCs w:val="24"/>
              </w:rPr>
              <w:t xml:space="preserve">În sensul prezentei legi, se definesc următoarele </w:t>
            </w:r>
            <w:proofErr w:type="spellStart"/>
            <w:r w:rsidRPr="00721D7B">
              <w:rPr>
                <w:rFonts w:ascii="Times New Roman" w:hAnsi="Times New Roman" w:cs="Times New Roman"/>
                <w:sz w:val="24"/>
                <w:szCs w:val="24"/>
              </w:rPr>
              <w:t>noţiuni</w:t>
            </w:r>
            <w:proofErr w:type="spellEnd"/>
            <w:r w:rsidRPr="00721D7B">
              <w:rPr>
                <w:rFonts w:ascii="Times New Roman" w:hAnsi="Times New Roman" w:cs="Times New Roman"/>
                <w:sz w:val="24"/>
                <w:szCs w:val="24"/>
              </w:rPr>
              <w:t xml:space="preserve"> principale:</w:t>
            </w:r>
          </w:p>
          <w:p w14:paraId="1E9C9565" w14:textId="14B6CFA7" w:rsidR="00721D7B" w:rsidRPr="00A02671" w:rsidRDefault="00721D7B" w:rsidP="00721D7B">
            <w:pPr>
              <w:jc w:val="both"/>
              <w:rPr>
                <w:rFonts w:ascii="Times New Roman" w:hAnsi="Times New Roman" w:cs="Times New Roman"/>
                <w:sz w:val="24"/>
                <w:szCs w:val="24"/>
              </w:rPr>
            </w:pPr>
            <w:r w:rsidRPr="00721D7B">
              <w:rPr>
                <w:rFonts w:ascii="Times New Roman" w:hAnsi="Times New Roman" w:cs="Times New Roman"/>
                <w:i/>
                <w:iCs/>
                <w:sz w:val="24"/>
                <w:szCs w:val="24"/>
              </w:rPr>
              <w:t>analiză genetică judiciară</w:t>
            </w:r>
            <w:r w:rsidRPr="00721D7B">
              <w:rPr>
                <w:rFonts w:ascii="Times New Roman" w:hAnsi="Times New Roman" w:cs="Times New Roman"/>
                <w:sz w:val="24"/>
                <w:szCs w:val="24"/>
              </w:rPr>
              <w:t xml:space="preserve"> – utilizarea unui set de determinări biochimice prin care </w:t>
            </w:r>
            <w:proofErr w:type="spellStart"/>
            <w:r w:rsidRPr="00721D7B">
              <w:rPr>
                <w:rFonts w:ascii="Times New Roman" w:hAnsi="Times New Roman" w:cs="Times New Roman"/>
                <w:sz w:val="24"/>
                <w:szCs w:val="24"/>
              </w:rPr>
              <w:t>informaţia</w:t>
            </w:r>
            <w:proofErr w:type="spellEnd"/>
            <w:r w:rsidRPr="00721D7B">
              <w:rPr>
                <w:rFonts w:ascii="Times New Roman" w:hAnsi="Times New Roman" w:cs="Times New Roman"/>
                <w:sz w:val="24"/>
                <w:szCs w:val="24"/>
              </w:rPr>
              <w:t xml:space="preserve"> </w:t>
            </w:r>
            <w:proofErr w:type="spellStart"/>
            <w:r w:rsidRPr="00721D7B">
              <w:rPr>
                <w:rFonts w:ascii="Times New Roman" w:hAnsi="Times New Roman" w:cs="Times New Roman"/>
                <w:sz w:val="24"/>
                <w:szCs w:val="24"/>
              </w:rPr>
              <w:t>deţinută</w:t>
            </w:r>
            <w:proofErr w:type="spellEnd"/>
            <w:r w:rsidRPr="00721D7B">
              <w:rPr>
                <w:rFonts w:ascii="Times New Roman" w:hAnsi="Times New Roman" w:cs="Times New Roman"/>
                <w:sz w:val="24"/>
                <w:szCs w:val="24"/>
              </w:rPr>
              <w:t xml:space="preserve"> în anumite fragmente necodate ale macromoleculei ADN este transformată într-un cod alfanumeric specific fiecărui individ;</w:t>
            </w:r>
          </w:p>
          <w:p w14:paraId="3F1A1AF5" w14:textId="0AF78FE8" w:rsidR="0010759D" w:rsidRPr="0010759D" w:rsidRDefault="0010759D" w:rsidP="0010759D">
            <w:pPr>
              <w:jc w:val="both"/>
              <w:rPr>
                <w:rFonts w:ascii="Times New Roman" w:hAnsi="Times New Roman" w:cs="Times New Roman"/>
                <w:b/>
                <w:bCs/>
                <w:sz w:val="24"/>
                <w:szCs w:val="24"/>
                <w:lang w:val="ro-MD"/>
              </w:rPr>
            </w:pPr>
            <w:r w:rsidRPr="0010759D">
              <w:rPr>
                <w:rFonts w:ascii="Times New Roman" w:hAnsi="Times New Roman" w:cs="Times New Roman"/>
                <w:b/>
                <w:bCs/>
                <w:i/>
                <w:iCs/>
                <w:sz w:val="24"/>
                <w:szCs w:val="24"/>
                <w:lang w:val="ro-MD"/>
              </w:rPr>
              <w:t>caz individual</w:t>
            </w:r>
            <w:r w:rsidRPr="0010759D">
              <w:rPr>
                <w:rFonts w:ascii="Times New Roman" w:hAnsi="Times New Roman" w:cs="Times New Roman"/>
                <w:b/>
                <w:bCs/>
                <w:sz w:val="24"/>
                <w:szCs w:val="24"/>
                <w:lang w:val="ro-MD"/>
              </w:rPr>
              <w:t xml:space="preserve"> – dosar unic legat de prevenirea, depistarea sau investigarea unei infracțiuni, de căutarea unei persoane dispărute sau de identificarea unor rămășițe umane neidentificate.</w:t>
            </w:r>
          </w:p>
          <w:p w14:paraId="781BFDFC" w14:textId="77777777" w:rsidR="00721D7B" w:rsidRPr="00721D7B" w:rsidRDefault="00721D7B" w:rsidP="00721D7B">
            <w:pPr>
              <w:jc w:val="both"/>
              <w:rPr>
                <w:rFonts w:ascii="Times New Roman" w:hAnsi="Times New Roman" w:cs="Times New Roman"/>
                <w:b/>
                <w:bCs/>
                <w:sz w:val="24"/>
                <w:szCs w:val="24"/>
              </w:rPr>
            </w:pPr>
            <w:r w:rsidRPr="00721D7B">
              <w:rPr>
                <w:rFonts w:ascii="Times New Roman" w:hAnsi="Times New Roman" w:cs="Times New Roman"/>
                <w:b/>
                <w:bCs/>
                <w:sz w:val="24"/>
                <w:szCs w:val="24"/>
              </w:rPr>
              <w:t xml:space="preserve">date despre caz – </w:t>
            </w:r>
            <w:proofErr w:type="spellStart"/>
            <w:r w:rsidRPr="00721D7B">
              <w:rPr>
                <w:rFonts w:ascii="Times New Roman" w:hAnsi="Times New Roman" w:cs="Times New Roman"/>
                <w:b/>
                <w:bCs/>
                <w:sz w:val="24"/>
                <w:szCs w:val="24"/>
              </w:rPr>
              <w:t>informaţii</w:t>
            </w:r>
            <w:proofErr w:type="spellEnd"/>
            <w:r w:rsidRPr="00721D7B">
              <w:rPr>
                <w:rFonts w:ascii="Times New Roman" w:hAnsi="Times New Roman" w:cs="Times New Roman"/>
                <w:b/>
                <w:bCs/>
                <w:sz w:val="24"/>
                <w:szCs w:val="24"/>
              </w:rPr>
              <w:t xml:space="preserve"> despre </w:t>
            </w:r>
            <w:proofErr w:type="spellStart"/>
            <w:r w:rsidRPr="00721D7B">
              <w:rPr>
                <w:rFonts w:ascii="Times New Roman" w:hAnsi="Times New Roman" w:cs="Times New Roman"/>
                <w:b/>
                <w:bCs/>
                <w:sz w:val="24"/>
                <w:szCs w:val="24"/>
              </w:rPr>
              <w:t>infracţiunea</w:t>
            </w:r>
            <w:proofErr w:type="spellEnd"/>
            <w:r w:rsidRPr="00721D7B">
              <w:rPr>
                <w:rFonts w:ascii="Times New Roman" w:hAnsi="Times New Roman" w:cs="Times New Roman"/>
                <w:b/>
                <w:bCs/>
                <w:sz w:val="24"/>
                <w:szCs w:val="24"/>
              </w:rPr>
              <w:t xml:space="preserve"> </w:t>
            </w:r>
            <w:proofErr w:type="spellStart"/>
            <w:r w:rsidRPr="00721D7B">
              <w:rPr>
                <w:rFonts w:ascii="Times New Roman" w:hAnsi="Times New Roman" w:cs="Times New Roman"/>
                <w:b/>
                <w:bCs/>
                <w:sz w:val="24"/>
                <w:szCs w:val="24"/>
              </w:rPr>
              <w:t>săvîrşită</w:t>
            </w:r>
            <w:proofErr w:type="spellEnd"/>
            <w:r w:rsidRPr="00721D7B">
              <w:rPr>
                <w:rFonts w:ascii="Times New Roman" w:hAnsi="Times New Roman" w:cs="Times New Roman"/>
                <w:b/>
                <w:bCs/>
                <w:sz w:val="24"/>
                <w:szCs w:val="24"/>
              </w:rPr>
              <w:t xml:space="preserve">, cum ar fi: date despre locul </w:t>
            </w:r>
            <w:proofErr w:type="spellStart"/>
            <w:r w:rsidRPr="00721D7B">
              <w:rPr>
                <w:rFonts w:ascii="Times New Roman" w:hAnsi="Times New Roman" w:cs="Times New Roman"/>
                <w:b/>
                <w:bCs/>
                <w:sz w:val="24"/>
                <w:szCs w:val="24"/>
              </w:rPr>
              <w:t>şi</w:t>
            </w:r>
            <w:proofErr w:type="spellEnd"/>
            <w:r w:rsidRPr="00721D7B">
              <w:rPr>
                <w:rFonts w:ascii="Times New Roman" w:hAnsi="Times New Roman" w:cs="Times New Roman"/>
                <w:b/>
                <w:bCs/>
                <w:sz w:val="24"/>
                <w:szCs w:val="24"/>
              </w:rPr>
              <w:t xml:space="preserve"> timpul comiterii faptei, </w:t>
            </w:r>
            <w:proofErr w:type="spellStart"/>
            <w:r w:rsidRPr="00721D7B">
              <w:rPr>
                <w:rFonts w:ascii="Times New Roman" w:hAnsi="Times New Roman" w:cs="Times New Roman"/>
                <w:b/>
                <w:bCs/>
                <w:sz w:val="24"/>
                <w:szCs w:val="24"/>
              </w:rPr>
              <w:t>informaţii</w:t>
            </w:r>
            <w:proofErr w:type="spellEnd"/>
            <w:r w:rsidRPr="00721D7B">
              <w:rPr>
                <w:rFonts w:ascii="Times New Roman" w:hAnsi="Times New Roman" w:cs="Times New Roman"/>
                <w:b/>
                <w:bCs/>
                <w:sz w:val="24"/>
                <w:szCs w:val="24"/>
              </w:rPr>
              <w:t xml:space="preserve"> despre victimă </w:t>
            </w:r>
            <w:proofErr w:type="spellStart"/>
            <w:r w:rsidRPr="00721D7B">
              <w:rPr>
                <w:rFonts w:ascii="Times New Roman" w:hAnsi="Times New Roman" w:cs="Times New Roman"/>
                <w:b/>
                <w:bCs/>
                <w:sz w:val="24"/>
                <w:szCs w:val="24"/>
              </w:rPr>
              <w:t>şi</w:t>
            </w:r>
            <w:proofErr w:type="spellEnd"/>
            <w:r w:rsidRPr="00721D7B">
              <w:rPr>
                <w:rFonts w:ascii="Times New Roman" w:hAnsi="Times New Roman" w:cs="Times New Roman"/>
                <w:b/>
                <w:bCs/>
                <w:sz w:val="24"/>
                <w:szCs w:val="24"/>
              </w:rPr>
              <w:t xml:space="preserve"> făptuitor (dacă </w:t>
            </w:r>
            <w:proofErr w:type="spellStart"/>
            <w:r w:rsidRPr="00721D7B">
              <w:rPr>
                <w:rFonts w:ascii="Times New Roman" w:hAnsi="Times New Roman" w:cs="Times New Roman"/>
                <w:b/>
                <w:bCs/>
                <w:sz w:val="24"/>
                <w:szCs w:val="24"/>
              </w:rPr>
              <w:t>sînt</w:t>
            </w:r>
            <w:proofErr w:type="spellEnd"/>
            <w:r w:rsidRPr="00721D7B">
              <w:rPr>
                <w:rFonts w:ascii="Times New Roman" w:hAnsi="Times New Roman" w:cs="Times New Roman"/>
                <w:b/>
                <w:bCs/>
                <w:sz w:val="24"/>
                <w:szCs w:val="24"/>
              </w:rPr>
              <w:t xml:space="preserve"> cunoscute), organele competente de examinare, precum </w:t>
            </w:r>
            <w:proofErr w:type="spellStart"/>
            <w:r w:rsidRPr="00721D7B">
              <w:rPr>
                <w:rFonts w:ascii="Times New Roman" w:hAnsi="Times New Roman" w:cs="Times New Roman"/>
                <w:b/>
                <w:bCs/>
                <w:sz w:val="24"/>
                <w:szCs w:val="24"/>
              </w:rPr>
              <w:t>şi</w:t>
            </w:r>
            <w:proofErr w:type="spellEnd"/>
            <w:r w:rsidRPr="00721D7B">
              <w:rPr>
                <w:rFonts w:ascii="Times New Roman" w:hAnsi="Times New Roman" w:cs="Times New Roman"/>
                <w:b/>
                <w:bCs/>
                <w:sz w:val="24"/>
                <w:szCs w:val="24"/>
              </w:rPr>
              <w:t xml:space="preserve"> alte date suplimentare aferente procesului penal;</w:t>
            </w:r>
          </w:p>
          <w:p w14:paraId="2EC70F6E" w14:textId="77777777" w:rsidR="00DE0775" w:rsidRPr="00DE0775" w:rsidRDefault="00DE0775" w:rsidP="00DE0775">
            <w:pPr>
              <w:jc w:val="both"/>
              <w:rPr>
                <w:rFonts w:ascii="Times New Roman" w:hAnsi="Times New Roman" w:cs="Times New Roman"/>
                <w:b/>
                <w:bCs/>
                <w:sz w:val="24"/>
                <w:szCs w:val="24"/>
                <w:lang w:val="ro-MD"/>
              </w:rPr>
            </w:pPr>
            <w:r w:rsidRPr="00DE0775">
              <w:rPr>
                <w:rFonts w:ascii="Times New Roman" w:hAnsi="Times New Roman" w:cs="Times New Roman"/>
                <w:b/>
                <w:bCs/>
                <w:sz w:val="24"/>
                <w:szCs w:val="24"/>
                <w:lang w:val="ro-MD"/>
              </w:rPr>
              <w:t>date de referință ADN – număr format din combinația următoarelor elemente:</w:t>
            </w:r>
          </w:p>
          <w:p w14:paraId="25A7BDA3" w14:textId="77777777" w:rsidR="00DE0775" w:rsidRPr="00DE0775" w:rsidRDefault="00DE0775" w:rsidP="00DE0775">
            <w:pPr>
              <w:jc w:val="both"/>
              <w:rPr>
                <w:rFonts w:ascii="Times New Roman" w:hAnsi="Times New Roman" w:cs="Times New Roman"/>
                <w:b/>
                <w:bCs/>
                <w:sz w:val="24"/>
                <w:szCs w:val="24"/>
                <w:lang w:val="ro-MD"/>
              </w:rPr>
            </w:pPr>
            <w:r w:rsidRPr="00DE0775">
              <w:rPr>
                <w:rFonts w:ascii="Times New Roman" w:hAnsi="Times New Roman" w:cs="Times New Roman"/>
                <w:b/>
                <w:bCs/>
                <w:sz w:val="24"/>
                <w:szCs w:val="24"/>
                <w:lang w:val="ro-MD"/>
              </w:rPr>
              <w:lastRenderedPageBreak/>
              <w:t>a) număr de referință care permite identificarea profilului ADN corespunzător în Registrul de stat al datelor genetice în cazul unei concordanțe, în vederea furnizării ulterioare de date suplimentare potrivit procedurilor legale aplicabile;</w:t>
            </w:r>
          </w:p>
          <w:p w14:paraId="2F22E56A" w14:textId="77777777" w:rsidR="00DE0775" w:rsidRPr="00DE0775" w:rsidRDefault="00DE0775" w:rsidP="00DE0775">
            <w:pPr>
              <w:jc w:val="both"/>
              <w:rPr>
                <w:rFonts w:ascii="Times New Roman" w:hAnsi="Times New Roman" w:cs="Times New Roman"/>
                <w:b/>
                <w:bCs/>
                <w:sz w:val="24"/>
                <w:szCs w:val="24"/>
                <w:lang w:val="ro-MD"/>
              </w:rPr>
            </w:pPr>
            <w:r w:rsidRPr="00DE0775">
              <w:rPr>
                <w:rFonts w:ascii="Times New Roman" w:hAnsi="Times New Roman" w:cs="Times New Roman"/>
                <w:b/>
                <w:bCs/>
                <w:sz w:val="24"/>
                <w:szCs w:val="24"/>
                <w:lang w:val="ro-MD"/>
              </w:rPr>
              <w:t xml:space="preserve"> b) număr de referință care permite asocierea profilului ADN cu fluxurile de schimb de date realizate prin intermediul Europol, în condițiile dreptului Uniunii Europene și ale cadrului normativ național;</w:t>
            </w:r>
          </w:p>
          <w:p w14:paraId="68C7ED1F" w14:textId="77777777" w:rsidR="00DE0775" w:rsidRPr="00DE0775" w:rsidRDefault="00DE0775" w:rsidP="00DE0775">
            <w:pPr>
              <w:jc w:val="both"/>
              <w:rPr>
                <w:rFonts w:ascii="Times New Roman" w:hAnsi="Times New Roman" w:cs="Times New Roman"/>
                <w:b/>
                <w:bCs/>
                <w:sz w:val="24"/>
                <w:szCs w:val="24"/>
                <w:lang w:val="ro-MD"/>
              </w:rPr>
            </w:pPr>
            <w:r w:rsidRPr="00DE0775">
              <w:rPr>
                <w:rFonts w:ascii="Times New Roman" w:hAnsi="Times New Roman" w:cs="Times New Roman"/>
                <w:b/>
                <w:bCs/>
                <w:sz w:val="24"/>
                <w:szCs w:val="24"/>
                <w:lang w:val="ro-MD"/>
              </w:rPr>
              <w:t>c) un cod care indică originea națională a profilului ADN;</w:t>
            </w:r>
          </w:p>
          <w:p w14:paraId="05E47002" w14:textId="77777777" w:rsidR="00DE0775" w:rsidRPr="00A02671" w:rsidRDefault="00DE0775" w:rsidP="00DE0775">
            <w:pPr>
              <w:jc w:val="both"/>
              <w:rPr>
                <w:rFonts w:ascii="Times New Roman" w:hAnsi="Times New Roman" w:cs="Times New Roman"/>
                <w:b/>
                <w:bCs/>
                <w:sz w:val="24"/>
                <w:szCs w:val="24"/>
                <w:lang w:val="ro-MD"/>
              </w:rPr>
            </w:pPr>
            <w:r w:rsidRPr="008E7E22">
              <w:rPr>
                <w:rFonts w:ascii="Times New Roman" w:hAnsi="Times New Roman" w:cs="Times New Roman"/>
                <w:b/>
                <w:bCs/>
                <w:sz w:val="24"/>
                <w:szCs w:val="24"/>
                <w:lang w:val="ro-MD"/>
              </w:rPr>
              <w:t>d) un cod care indică caracterul identificat sau neidentificat al profilului ADN</w:t>
            </w:r>
          </w:p>
          <w:p w14:paraId="3C6100C3" w14:textId="30E615F0" w:rsidR="00721D7B" w:rsidRPr="00721D7B" w:rsidRDefault="00721D7B" w:rsidP="00DE0775">
            <w:pPr>
              <w:jc w:val="both"/>
              <w:rPr>
                <w:rFonts w:ascii="Times New Roman" w:hAnsi="Times New Roman" w:cs="Times New Roman"/>
                <w:sz w:val="24"/>
                <w:szCs w:val="24"/>
              </w:rPr>
            </w:pPr>
            <w:r w:rsidRPr="00721D7B">
              <w:rPr>
                <w:rFonts w:ascii="Times New Roman" w:hAnsi="Times New Roman" w:cs="Times New Roman"/>
                <w:i/>
                <w:iCs/>
                <w:sz w:val="24"/>
                <w:szCs w:val="24"/>
              </w:rPr>
              <w:t xml:space="preserve">domeniu ce implică riscuri pentru </w:t>
            </w:r>
            <w:proofErr w:type="spellStart"/>
            <w:r w:rsidRPr="00721D7B">
              <w:rPr>
                <w:rFonts w:ascii="Times New Roman" w:hAnsi="Times New Roman" w:cs="Times New Roman"/>
                <w:i/>
                <w:iCs/>
                <w:sz w:val="24"/>
                <w:szCs w:val="24"/>
              </w:rPr>
              <w:t>viaţă</w:t>
            </w:r>
            <w:proofErr w:type="spellEnd"/>
            <w:r w:rsidRPr="00721D7B">
              <w:rPr>
                <w:rFonts w:ascii="Times New Roman" w:hAnsi="Times New Roman" w:cs="Times New Roman"/>
                <w:i/>
                <w:iCs/>
                <w:sz w:val="24"/>
                <w:szCs w:val="24"/>
              </w:rPr>
              <w:t xml:space="preserve"> – </w:t>
            </w:r>
            <w:r w:rsidRPr="00721D7B">
              <w:rPr>
                <w:rFonts w:ascii="Times New Roman" w:hAnsi="Times New Roman" w:cs="Times New Roman"/>
                <w:sz w:val="24"/>
                <w:szCs w:val="24"/>
              </w:rPr>
              <w:t xml:space="preserve">domeniu caracterizat printr-un eventual pericol, mai mult sau mai </w:t>
            </w:r>
            <w:proofErr w:type="spellStart"/>
            <w:r w:rsidRPr="00721D7B">
              <w:rPr>
                <w:rFonts w:ascii="Times New Roman" w:hAnsi="Times New Roman" w:cs="Times New Roman"/>
                <w:sz w:val="24"/>
                <w:szCs w:val="24"/>
              </w:rPr>
              <w:t>puţin</w:t>
            </w:r>
            <w:proofErr w:type="spellEnd"/>
            <w:r w:rsidRPr="00721D7B">
              <w:rPr>
                <w:rFonts w:ascii="Times New Roman" w:hAnsi="Times New Roman" w:cs="Times New Roman"/>
                <w:sz w:val="24"/>
                <w:szCs w:val="24"/>
              </w:rPr>
              <w:t xml:space="preserve"> previzibil, determinat de natura unor </w:t>
            </w:r>
            <w:proofErr w:type="spellStart"/>
            <w:r w:rsidRPr="00721D7B">
              <w:rPr>
                <w:rFonts w:ascii="Times New Roman" w:hAnsi="Times New Roman" w:cs="Times New Roman"/>
                <w:sz w:val="24"/>
                <w:szCs w:val="24"/>
              </w:rPr>
              <w:t>activităţi</w:t>
            </w:r>
            <w:proofErr w:type="spellEnd"/>
            <w:r w:rsidRPr="00721D7B">
              <w:rPr>
                <w:rFonts w:ascii="Times New Roman" w:hAnsi="Times New Roman" w:cs="Times New Roman"/>
                <w:sz w:val="24"/>
                <w:szCs w:val="24"/>
              </w:rPr>
              <w:t>/</w:t>
            </w:r>
            <w:proofErr w:type="spellStart"/>
            <w:r w:rsidRPr="00721D7B">
              <w:rPr>
                <w:rFonts w:ascii="Times New Roman" w:hAnsi="Times New Roman" w:cs="Times New Roman"/>
                <w:sz w:val="24"/>
                <w:szCs w:val="24"/>
              </w:rPr>
              <w:t>specialităţi</w:t>
            </w:r>
            <w:proofErr w:type="spellEnd"/>
            <w:r w:rsidRPr="00721D7B">
              <w:rPr>
                <w:rFonts w:ascii="Times New Roman" w:hAnsi="Times New Roman" w:cs="Times New Roman"/>
                <w:sz w:val="24"/>
                <w:szCs w:val="24"/>
              </w:rPr>
              <w:t xml:space="preserve"> </w:t>
            </w:r>
            <w:proofErr w:type="spellStart"/>
            <w:r w:rsidRPr="00721D7B">
              <w:rPr>
                <w:rFonts w:ascii="Times New Roman" w:hAnsi="Times New Roman" w:cs="Times New Roman"/>
                <w:sz w:val="24"/>
                <w:szCs w:val="24"/>
              </w:rPr>
              <w:t>şi</w:t>
            </w:r>
            <w:proofErr w:type="spellEnd"/>
            <w:r w:rsidRPr="00721D7B">
              <w:rPr>
                <w:rFonts w:ascii="Times New Roman" w:hAnsi="Times New Roman" w:cs="Times New Roman"/>
                <w:sz w:val="24"/>
                <w:szCs w:val="24"/>
              </w:rPr>
              <w:t>/sau profesii (</w:t>
            </w:r>
            <w:proofErr w:type="spellStart"/>
            <w:r w:rsidRPr="00721D7B">
              <w:rPr>
                <w:rFonts w:ascii="Times New Roman" w:hAnsi="Times New Roman" w:cs="Times New Roman"/>
                <w:sz w:val="24"/>
                <w:szCs w:val="24"/>
              </w:rPr>
              <w:t>tehnico</w:t>
            </w:r>
            <w:proofErr w:type="spellEnd"/>
            <w:r w:rsidRPr="00721D7B">
              <w:rPr>
                <w:rFonts w:ascii="Times New Roman" w:hAnsi="Times New Roman" w:cs="Times New Roman"/>
                <w:sz w:val="24"/>
                <w:szCs w:val="24"/>
              </w:rPr>
              <w:t xml:space="preserve">-explozivă, medico-legală, </w:t>
            </w:r>
            <w:proofErr w:type="spellStart"/>
            <w:r w:rsidRPr="00721D7B">
              <w:rPr>
                <w:rFonts w:ascii="Times New Roman" w:hAnsi="Times New Roman" w:cs="Times New Roman"/>
                <w:sz w:val="24"/>
                <w:szCs w:val="24"/>
              </w:rPr>
              <w:t>tehnico</w:t>
            </w:r>
            <w:proofErr w:type="spellEnd"/>
            <w:r w:rsidRPr="00721D7B">
              <w:rPr>
                <w:rFonts w:ascii="Times New Roman" w:hAnsi="Times New Roman" w:cs="Times New Roman"/>
                <w:sz w:val="24"/>
                <w:szCs w:val="24"/>
              </w:rPr>
              <w:t>-criminalistică, legată de incendii, de zborurile cu aeronave etc.);</w:t>
            </w:r>
          </w:p>
          <w:p w14:paraId="706709C3"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i/>
                <w:iCs/>
                <w:sz w:val="24"/>
                <w:szCs w:val="24"/>
              </w:rPr>
              <w:t>examinare în masă (</w:t>
            </w:r>
            <w:proofErr w:type="spellStart"/>
            <w:r w:rsidRPr="00721D7B">
              <w:rPr>
                <w:rFonts w:ascii="Times New Roman" w:hAnsi="Times New Roman" w:cs="Times New Roman"/>
                <w:i/>
                <w:iCs/>
                <w:sz w:val="24"/>
                <w:szCs w:val="24"/>
              </w:rPr>
              <w:t>screeningul</w:t>
            </w:r>
            <w:proofErr w:type="spellEnd"/>
            <w:r w:rsidRPr="00721D7B">
              <w:rPr>
                <w:rFonts w:ascii="Times New Roman" w:hAnsi="Times New Roman" w:cs="Times New Roman"/>
                <w:i/>
                <w:iCs/>
                <w:sz w:val="24"/>
                <w:szCs w:val="24"/>
              </w:rPr>
              <w:t xml:space="preserve"> ADN)</w:t>
            </w:r>
            <w:r w:rsidRPr="00721D7B">
              <w:rPr>
                <w:rFonts w:ascii="Times New Roman" w:hAnsi="Times New Roman" w:cs="Times New Roman"/>
                <w:sz w:val="24"/>
                <w:szCs w:val="24"/>
              </w:rPr>
              <w:t xml:space="preserve"> – colectarea materialului biologic de la un cerc extins de persoane, care este limitat prin caracteristici individuale </w:t>
            </w:r>
            <w:proofErr w:type="spellStart"/>
            <w:r w:rsidRPr="00721D7B">
              <w:rPr>
                <w:rFonts w:ascii="Times New Roman" w:hAnsi="Times New Roman" w:cs="Times New Roman"/>
                <w:sz w:val="24"/>
                <w:szCs w:val="24"/>
              </w:rPr>
              <w:t>şi</w:t>
            </w:r>
            <w:proofErr w:type="spellEnd"/>
            <w:r w:rsidRPr="00721D7B">
              <w:rPr>
                <w:rFonts w:ascii="Times New Roman" w:hAnsi="Times New Roman" w:cs="Times New Roman"/>
                <w:sz w:val="24"/>
                <w:szCs w:val="24"/>
              </w:rPr>
              <w:t xml:space="preserve">/sau comune unei fapte, a cărui examinare este necesară pentru stabilirea unei </w:t>
            </w:r>
            <w:proofErr w:type="spellStart"/>
            <w:r w:rsidRPr="00721D7B">
              <w:rPr>
                <w:rFonts w:ascii="Times New Roman" w:hAnsi="Times New Roman" w:cs="Times New Roman"/>
                <w:sz w:val="24"/>
                <w:szCs w:val="24"/>
              </w:rPr>
              <w:t>situaţii</w:t>
            </w:r>
            <w:proofErr w:type="spellEnd"/>
            <w:r w:rsidRPr="00721D7B">
              <w:rPr>
                <w:rFonts w:ascii="Times New Roman" w:hAnsi="Times New Roman" w:cs="Times New Roman"/>
                <w:sz w:val="24"/>
                <w:szCs w:val="24"/>
              </w:rPr>
              <w:t xml:space="preserve"> de fapt ori pentru identificarea persoanei/persoanelor sau a obiectelor;</w:t>
            </w:r>
          </w:p>
          <w:p w14:paraId="3BEE5E46" w14:textId="77777777" w:rsidR="00721D7B" w:rsidRPr="00721D7B" w:rsidRDefault="00721D7B" w:rsidP="00721D7B">
            <w:pPr>
              <w:jc w:val="both"/>
              <w:rPr>
                <w:rFonts w:ascii="Times New Roman" w:hAnsi="Times New Roman" w:cs="Times New Roman"/>
                <w:sz w:val="24"/>
                <w:szCs w:val="24"/>
              </w:rPr>
            </w:pPr>
            <w:proofErr w:type="spellStart"/>
            <w:r w:rsidRPr="00721D7B">
              <w:rPr>
                <w:rFonts w:ascii="Times New Roman" w:hAnsi="Times New Roman" w:cs="Times New Roman"/>
                <w:i/>
                <w:iCs/>
                <w:sz w:val="24"/>
                <w:szCs w:val="24"/>
              </w:rPr>
              <w:t>informaţie</w:t>
            </w:r>
            <w:proofErr w:type="spellEnd"/>
            <w:r w:rsidRPr="00721D7B">
              <w:rPr>
                <w:rFonts w:ascii="Times New Roman" w:hAnsi="Times New Roman" w:cs="Times New Roman"/>
                <w:i/>
                <w:iCs/>
                <w:sz w:val="24"/>
                <w:szCs w:val="24"/>
              </w:rPr>
              <w:t xml:space="preserve"> genetică judiciară </w:t>
            </w:r>
            <w:r w:rsidRPr="00721D7B">
              <w:rPr>
                <w:rFonts w:ascii="Times New Roman" w:hAnsi="Times New Roman" w:cs="Times New Roman"/>
                <w:sz w:val="24"/>
                <w:szCs w:val="24"/>
              </w:rPr>
              <w:t xml:space="preserve">(denumită în continuare </w:t>
            </w:r>
            <w:proofErr w:type="spellStart"/>
            <w:r w:rsidRPr="00721D7B">
              <w:rPr>
                <w:rFonts w:ascii="Times New Roman" w:hAnsi="Times New Roman" w:cs="Times New Roman"/>
                <w:i/>
                <w:iCs/>
                <w:sz w:val="24"/>
                <w:szCs w:val="24"/>
              </w:rPr>
              <w:t>informaţie</w:t>
            </w:r>
            <w:proofErr w:type="spellEnd"/>
            <w:r w:rsidRPr="00721D7B">
              <w:rPr>
                <w:rFonts w:ascii="Times New Roman" w:hAnsi="Times New Roman" w:cs="Times New Roman"/>
                <w:i/>
                <w:iCs/>
                <w:sz w:val="24"/>
                <w:szCs w:val="24"/>
              </w:rPr>
              <w:t xml:space="preserve"> genetică</w:t>
            </w:r>
            <w:r w:rsidRPr="00721D7B">
              <w:rPr>
                <w:rFonts w:ascii="Times New Roman" w:hAnsi="Times New Roman" w:cs="Times New Roman"/>
                <w:sz w:val="24"/>
                <w:szCs w:val="24"/>
              </w:rPr>
              <w:t>)</w:t>
            </w:r>
            <w:r w:rsidRPr="00721D7B">
              <w:rPr>
                <w:rFonts w:ascii="Times New Roman" w:hAnsi="Times New Roman" w:cs="Times New Roman"/>
                <w:i/>
                <w:iCs/>
                <w:sz w:val="24"/>
                <w:szCs w:val="24"/>
              </w:rPr>
              <w:t xml:space="preserve"> –</w:t>
            </w:r>
            <w:r w:rsidRPr="00721D7B">
              <w:rPr>
                <w:rFonts w:ascii="Times New Roman" w:hAnsi="Times New Roman" w:cs="Times New Roman"/>
                <w:sz w:val="24"/>
                <w:szCs w:val="24"/>
              </w:rPr>
              <w:t xml:space="preserve"> date despre </w:t>
            </w:r>
            <w:r w:rsidRPr="00721D7B">
              <w:rPr>
                <w:rFonts w:ascii="Times New Roman" w:hAnsi="Times New Roman" w:cs="Times New Roman"/>
                <w:sz w:val="24"/>
                <w:szCs w:val="24"/>
              </w:rPr>
              <w:lastRenderedPageBreak/>
              <w:t xml:space="preserve">profilul ADN, date cu caracter personal, precum </w:t>
            </w:r>
            <w:proofErr w:type="spellStart"/>
            <w:r w:rsidRPr="00721D7B">
              <w:rPr>
                <w:rFonts w:ascii="Times New Roman" w:hAnsi="Times New Roman" w:cs="Times New Roman"/>
                <w:sz w:val="24"/>
                <w:szCs w:val="24"/>
              </w:rPr>
              <w:t>şi</w:t>
            </w:r>
            <w:proofErr w:type="spellEnd"/>
            <w:r w:rsidRPr="00721D7B">
              <w:rPr>
                <w:rFonts w:ascii="Times New Roman" w:hAnsi="Times New Roman" w:cs="Times New Roman"/>
                <w:sz w:val="24"/>
                <w:szCs w:val="24"/>
              </w:rPr>
              <w:t xml:space="preserve"> date despre caz;</w:t>
            </w:r>
          </w:p>
          <w:p w14:paraId="42A37494"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i/>
                <w:iCs/>
                <w:sz w:val="24"/>
                <w:szCs w:val="24"/>
              </w:rPr>
              <w:t xml:space="preserve">înregistrare genetică judiciară </w:t>
            </w:r>
            <w:r w:rsidRPr="00721D7B">
              <w:rPr>
                <w:rFonts w:ascii="Times New Roman" w:hAnsi="Times New Roman" w:cs="Times New Roman"/>
                <w:sz w:val="24"/>
                <w:szCs w:val="24"/>
              </w:rPr>
              <w:t xml:space="preserve">(denumită în continuare </w:t>
            </w:r>
            <w:r w:rsidRPr="00721D7B">
              <w:rPr>
                <w:rFonts w:ascii="Times New Roman" w:hAnsi="Times New Roman" w:cs="Times New Roman"/>
                <w:i/>
                <w:iCs/>
                <w:sz w:val="24"/>
                <w:szCs w:val="24"/>
              </w:rPr>
              <w:t>înregistrare genetică</w:t>
            </w:r>
            <w:r w:rsidRPr="00721D7B">
              <w:rPr>
                <w:rFonts w:ascii="Times New Roman" w:hAnsi="Times New Roman" w:cs="Times New Roman"/>
                <w:sz w:val="24"/>
                <w:szCs w:val="24"/>
              </w:rPr>
              <w:t xml:space="preserve">) – proces de colectare, introducere </w:t>
            </w:r>
            <w:proofErr w:type="spellStart"/>
            <w:r w:rsidRPr="00721D7B">
              <w:rPr>
                <w:rFonts w:ascii="Times New Roman" w:hAnsi="Times New Roman" w:cs="Times New Roman"/>
                <w:sz w:val="24"/>
                <w:szCs w:val="24"/>
              </w:rPr>
              <w:t>şi</w:t>
            </w:r>
            <w:proofErr w:type="spellEnd"/>
            <w:r w:rsidRPr="00721D7B">
              <w:rPr>
                <w:rFonts w:ascii="Times New Roman" w:hAnsi="Times New Roman" w:cs="Times New Roman"/>
                <w:sz w:val="24"/>
                <w:szCs w:val="24"/>
              </w:rPr>
              <w:t xml:space="preserve"> administrare a materialului biologic </w:t>
            </w:r>
            <w:proofErr w:type="spellStart"/>
            <w:r w:rsidRPr="00721D7B">
              <w:rPr>
                <w:rFonts w:ascii="Times New Roman" w:hAnsi="Times New Roman" w:cs="Times New Roman"/>
                <w:sz w:val="24"/>
                <w:szCs w:val="24"/>
              </w:rPr>
              <w:t>şi</w:t>
            </w:r>
            <w:proofErr w:type="spellEnd"/>
            <w:r w:rsidRPr="00721D7B">
              <w:rPr>
                <w:rFonts w:ascii="Times New Roman" w:hAnsi="Times New Roman" w:cs="Times New Roman"/>
                <w:sz w:val="24"/>
                <w:szCs w:val="24"/>
              </w:rPr>
              <w:t xml:space="preserve"> a </w:t>
            </w:r>
            <w:proofErr w:type="spellStart"/>
            <w:r w:rsidRPr="00721D7B">
              <w:rPr>
                <w:rFonts w:ascii="Times New Roman" w:hAnsi="Times New Roman" w:cs="Times New Roman"/>
                <w:sz w:val="24"/>
                <w:szCs w:val="24"/>
              </w:rPr>
              <w:t>informaţiei</w:t>
            </w:r>
            <w:proofErr w:type="spellEnd"/>
            <w:r w:rsidRPr="00721D7B">
              <w:rPr>
                <w:rFonts w:ascii="Times New Roman" w:hAnsi="Times New Roman" w:cs="Times New Roman"/>
                <w:sz w:val="24"/>
                <w:szCs w:val="24"/>
              </w:rPr>
              <w:t xml:space="preserve"> genetice, </w:t>
            </w:r>
            <w:proofErr w:type="spellStart"/>
            <w:r w:rsidRPr="00721D7B">
              <w:rPr>
                <w:rFonts w:ascii="Times New Roman" w:hAnsi="Times New Roman" w:cs="Times New Roman"/>
                <w:sz w:val="24"/>
                <w:szCs w:val="24"/>
              </w:rPr>
              <w:t>desfăşurat</w:t>
            </w:r>
            <w:proofErr w:type="spellEnd"/>
            <w:r w:rsidRPr="00721D7B">
              <w:rPr>
                <w:rFonts w:ascii="Times New Roman" w:hAnsi="Times New Roman" w:cs="Times New Roman"/>
                <w:sz w:val="24"/>
                <w:szCs w:val="24"/>
              </w:rPr>
              <w:t xml:space="preserve"> de organele abilitate;</w:t>
            </w:r>
          </w:p>
          <w:p w14:paraId="13BC20BE"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i/>
                <w:iCs/>
                <w:sz w:val="24"/>
                <w:szCs w:val="24"/>
              </w:rPr>
              <w:t>material biologic</w:t>
            </w:r>
            <w:r w:rsidRPr="00721D7B">
              <w:rPr>
                <w:rFonts w:ascii="Times New Roman" w:hAnsi="Times New Roman" w:cs="Times New Roman"/>
                <w:sz w:val="24"/>
                <w:szCs w:val="24"/>
              </w:rPr>
              <w:t xml:space="preserve"> – orice </w:t>
            </w:r>
            <w:proofErr w:type="spellStart"/>
            <w:r w:rsidRPr="00721D7B">
              <w:rPr>
                <w:rFonts w:ascii="Times New Roman" w:hAnsi="Times New Roman" w:cs="Times New Roman"/>
                <w:sz w:val="24"/>
                <w:szCs w:val="24"/>
              </w:rPr>
              <w:t>substanţă</w:t>
            </w:r>
            <w:proofErr w:type="spellEnd"/>
            <w:r w:rsidRPr="00721D7B">
              <w:rPr>
                <w:rFonts w:ascii="Times New Roman" w:hAnsi="Times New Roman" w:cs="Times New Roman"/>
                <w:sz w:val="24"/>
                <w:szCs w:val="24"/>
              </w:rPr>
              <w:t xml:space="preserve"> biologică lichidă ori solidă (</w:t>
            </w:r>
            <w:proofErr w:type="spellStart"/>
            <w:r w:rsidRPr="00721D7B">
              <w:rPr>
                <w:rFonts w:ascii="Times New Roman" w:hAnsi="Times New Roman" w:cs="Times New Roman"/>
                <w:sz w:val="24"/>
                <w:szCs w:val="24"/>
              </w:rPr>
              <w:t>secreţii</w:t>
            </w:r>
            <w:proofErr w:type="spellEnd"/>
            <w:r w:rsidRPr="00721D7B">
              <w:rPr>
                <w:rFonts w:ascii="Times New Roman" w:hAnsi="Times New Roman" w:cs="Times New Roman"/>
                <w:sz w:val="24"/>
                <w:szCs w:val="24"/>
              </w:rPr>
              <w:t xml:space="preserve">, celule, </w:t>
            </w:r>
            <w:proofErr w:type="spellStart"/>
            <w:r w:rsidRPr="00721D7B">
              <w:rPr>
                <w:rFonts w:ascii="Times New Roman" w:hAnsi="Times New Roman" w:cs="Times New Roman"/>
                <w:sz w:val="24"/>
                <w:szCs w:val="24"/>
              </w:rPr>
              <w:t>ţesuturi</w:t>
            </w:r>
            <w:proofErr w:type="spellEnd"/>
            <w:r w:rsidRPr="00721D7B">
              <w:rPr>
                <w:rFonts w:ascii="Times New Roman" w:hAnsi="Times New Roman" w:cs="Times New Roman"/>
                <w:sz w:val="24"/>
                <w:szCs w:val="24"/>
              </w:rPr>
              <w:t xml:space="preserve"> etc.) produsă de corpul uman, a cărei examinare este necesară pentru stabilirea unei </w:t>
            </w:r>
            <w:proofErr w:type="spellStart"/>
            <w:r w:rsidRPr="00721D7B">
              <w:rPr>
                <w:rFonts w:ascii="Times New Roman" w:hAnsi="Times New Roman" w:cs="Times New Roman"/>
                <w:sz w:val="24"/>
                <w:szCs w:val="24"/>
              </w:rPr>
              <w:t>situaţii</w:t>
            </w:r>
            <w:proofErr w:type="spellEnd"/>
            <w:r w:rsidRPr="00721D7B">
              <w:rPr>
                <w:rFonts w:ascii="Times New Roman" w:hAnsi="Times New Roman" w:cs="Times New Roman"/>
                <w:sz w:val="24"/>
                <w:szCs w:val="24"/>
              </w:rPr>
              <w:t xml:space="preserve"> de fapt sau pentru identificarea unor obiecte ori a unei persoane/unor persoane;</w:t>
            </w:r>
          </w:p>
          <w:p w14:paraId="3340DDBC"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i/>
                <w:iCs/>
                <w:sz w:val="24"/>
                <w:szCs w:val="24"/>
              </w:rPr>
              <w:t xml:space="preserve">metode </w:t>
            </w:r>
            <w:proofErr w:type="spellStart"/>
            <w:r w:rsidRPr="00721D7B">
              <w:rPr>
                <w:rFonts w:ascii="Times New Roman" w:hAnsi="Times New Roman" w:cs="Times New Roman"/>
                <w:i/>
                <w:iCs/>
                <w:sz w:val="24"/>
                <w:szCs w:val="24"/>
              </w:rPr>
              <w:t>noninvazive</w:t>
            </w:r>
            <w:proofErr w:type="spellEnd"/>
            <w:r w:rsidRPr="00721D7B">
              <w:rPr>
                <w:rFonts w:ascii="Times New Roman" w:hAnsi="Times New Roman" w:cs="Times New Roman"/>
                <w:i/>
                <w:iCs/>
                <w:sz w:val="24"/>
                <w:szCs w:val="24"/>
              </w:rPr>
              <w:t xml:space="preserve"> –</w:t>
            </w:r>
            <w:r w:rsidRPr="00721D7B">
              <w:rPr>
                <w:rFonts w:ascii="Times New Roman" w:hAnsi="Times New Roman" w:cs="Times New Roman"/>
                <w:sz w:val="24"/>
                <w:szCs w:val="24"/>
              </w:rPr>
              <w:t xml:space="preserve"> </w:t>
            </w:r>
            <w:proofErr w:type="spellStart"/>
            <w:r w:rsidRPr="00721D7B">
              <w:rPr>
                <w:rFonts w:ascii="Times New Roman" w:hAnsi="Times New Roman" w:cs="Times New Roman"/>
                <w:sz w:val="24"/>
                <w:szCs w:val="24"/>
              </w:rPr>
              <w:t>modalităţi</w:t>
            </w:r>
            <w:proofErr w:type="spellEnd"/>
            <w:r w:rsidRPr="00721D7B">
              <w:rPr>
                <w:rFonts w:ascii="Times New Roman" w:hAnsi="Times New Roman" w:cs="Times New Roman"/>
                <w:sz w:val="24"/>
                <w:szCs w:val="24"/>
              </w:rPr>
              <w:t xml:space="preserve"> de recoltare a materialului biologic de la persoane fizice, care nu aduc atingere </w:t>
            </w:r>
            <w:proofErr w:type="spellStart"/>
            <w:r w:rsidRPr="00721D7B">
              <w:rPr>
                <w:rFonts w:ascii="Times New Roman" w:hAnsi="Times New Roman" w:cs="Times New Roman"/>
                <w:sz w:val="24"/>
                <w:szCs w:val="24"/>
              </w:rPr>
              <w:t>intimităţii</w:t>
            </w:r>
            <w:proofErr w:type="spellEnd"/>
            <w:r w:rsidRPr="00721D7B">
              <w:rPr>
                <w:rFonts w:ascii="Times New Roman" w:hAnsi="Times New Roman" w:cs="Times New Roman"/>
                <w:sz w:val="24"/>
                <w:szCs w:val="24"/>
              </w:rPr>
              <w:t xml:space="preserve"> </w:t>
            </w:r>
            <w:proofErr w:type="spellStart"/>
            <w:r w:rsidRPr="00721D7B">
              <w:rPr>
                <w:rFonts w:ascii="Times New Roman" w:hAnsi="Times New Roman" w:cs="Times New Roman"/>
                <w:sz w:val="24"/>
                <w:szCs w:val="24"/>
              </w:rPr>
              <w:t>şi</w:t>
            </w:r>
            <w:proofErr w:type="spellEnd"/>
            <w:r w:rsidRPr="00721D7B">
              <w:rPr>
                <w:rFonts w:ascii="Times New Roman" w:hAnsi="Times New Roman" w:cs="Times New Roman"/>
                <w:sz w:val="24"/>
                <w:szCs w:val="24"/>
              </w:rPr>
              <w:t xml:space="preserve"> </w:t>
            </w:r>
            <w:proofErr w:type="spellStart"/>
            <w:r w:rsidRPr="00721D7B">
              <w:rPr>
                <w:rFonts w:ascii="Times New Roman" w:hAnsi="Times New Roman" w:cs="Times New Roman"/>
                <w:sz w:val="24"/>
                <w:szCs w:val="24"/>
              </w:rPr>
              <w:t>integrităţii</w:t>
            </w:r>
            <w:proofErr w:type="spellEnd"/>
            <w:r w:rsidRPr="00721D7B">
              <w:rPr>
                <w:rFonts w:ascii="Times New Roman" w:hAnsi="Times New Roman" w:cs="Times New Roman"/>
                <w:sz w:val="24"/>
                <w:szCs w:val="24"/>
              </w:rPr>
              <w:t xml:space="preserve"> corporale a persoanei;</w:t>
            </w:r>
          </w:p>
          <w:p w14:paraId="5A873E6D"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i/>
                <w:iCs/>
                <w:sz w:val="24"/>
                <w:szCs w:val="24"/>
              </w:rPr>
              <w:t xml:space="preserve">număr de </w:t>
            </w:r>
            <w:proofErr w:type="spellStart"/>
            <w:r w:rsidRPr="00721D7B">
              <w:rPr>
                <w:rFonts w:ascii="Times New Roman" w:hAnsi="Times New Roman" w:cs="Times New Roman"/>
                <w:i/>
                <w:iCs/>
                <w:sz w:val="24"/>
                <w:szCs w:val="24"/>
              </w:rPr>
              <w:t>referinţă</w:t>
            </w:r>
            <w:proofErr w:type="spellEnd"/>
            <w:r w:rsidRPr="00721D7B">
              <w:rPr>
                <w:rFonts w:ascii="Times New Roman" w:hAnsi="Times New Roman" w:cs="Times New Roman"/>
                <w:i/>
                <w:iCs/>
                <w:sz w:val="24"/>
                <w:szCs w:val="24"/>
              </w:rPr>
              <w:t xml:space="preserve"> </w:t>
            </w:r>
            <w:r w:rsidRPr="00721D7B">
              <w:rPr>
                <w:rFonts w:ascii="Times New Roman" w:hAnsi="Times New Roman" w:cs="Times New Roman"/>
                <w:sz w:val="24"/>
                <w:szCs w:val="24"/>
              </w:rPr>
              <w:t xml:space="preserve">– număr format din </w:t>
            </w:r>
            <w:proofErr w:type="spellStart"/>
            <w:r w:rsidRPr="00721D7B">
              <w:rPr>
                <w:rFonts w:ascii="Times New Roman" w:hAnsi="Times New Roman" w:cs="Times New Roman"/>
                <w:sz w:val="24"/>
                <w:szCs w:val="24"/>
              </w:rPr>
              <w:t>combinaţia</w:t>
            </w:r>
            <w:proofErr w:type="spellEnd"/>
            <w:r w:rsidRPr="00721D7B">
              <w:rPr>
                <w:rFonts w:ascii="Times New Roman" w:hAnsi="Times New Roman" w:cs="Times New Roman"/>
                <w:sz w:val="24"/>
                <w:szCs w:val="24"/>
              </w:rPr>
              <w:t xml:space="preserve"> următoarelor elemente:</w:t>
            </w:r>
          </w:p>
          <w:p w14:paraId="1172C03B"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sz w:val="24"/>
                <w:szCs w:val="24"/>
              </w:rPr>
              <w:t xml:space="preserve">a) un cod care să permită identificarea </w:t>
            </w:r>
            <w:proofErr w:type="spellStart"/>
            <w:r w:rsidRPr="00721D7B">
              <w:rPr>
                <w:rFonts w:ascii="Times New Roman" w:hAnsi="Times New Roman" w:cs="Times New Roman"/>
                <w:sz w:val="24"/>
                <w:szCs w:val="24"/>
              </w:rPr>
              <w:t>şi</w:t>
            </w:r>
            <w:proofErr w:type="spellEnd"/>
            <w:r w:rsidRPr="00721D7B">
              <w:rPr>
                <w:rFonts w:ascii="Times New Roman" w:hAnsi="Times New Roman" w:cs="Times New Roman"/>
                <w:sz w:val="24"/>
                <w:szCs w:val="24"/>
              </w:rPr>
              <w:t xml:space="preserve"> extragerea datelor cu caracter personal </w:t>
            </w:r>
            <w:proofErr w:type="spellStart"/>
            <w:r w:rsidRPr="00721D7B">
              <w:rPr>
                <w:rFonts w:ascii="Times New Roman" w:hAnsi="Times New Roman" w:cs="Times New Roman"/>
                <w:sz w:val="24"/>
                <w:szCs w:val="24"/>
              </w:rPr>
              <w:t>şi</w:t>
            </w:r>
            <w:proofErr w:type="spellEnd"/>
            <w:r w:rsidRPr="00721D7B">
              <w:rPr>
                <w:rFonts w:ascii="Times New Roman" w:hAnsi="Times New Roman" w:cs="Times New Roman"/>
                <w:sz w:val="24"/>
                <w:szCs w:val="24"/>
              </w:rPr>
              <w:t xml:space="preserve"> a altor </w:t>
            </w:r>
            <w:proofErr w:type="spellStart"/>
            <w:r w:rsidRPr="00721D7B">
              <w:rPr>
                <w:rFonts w:ascii="Times New Roman" w:hAnsi="Times New Roman" w:cs="Times New Roman"/>
                <w:sz w:val="24"/>
                <w:szCs w:val="24"/>
              </w:rPr>
              <w:t>informaţii</w:t>
            </w:r>
            <w:proofErr w:type="spellEnd"/>
            <w:r w:rsidRPr="00721D7B">
              <w:rPr>
                <w:rFonts w:ascii="Times New Roman" w:hAnsi="Times New Roman" w:cs="Times New Roman"/>
                <w:sz w:val="24"/>
                <w:szCs w:val="24"/>
              </w:rPr>
              <w:t xml:space="preserve"> din Sistemul </w:t>
            </w:r>
            <w:proofErr w:type="spellStart"/>
            <w:r w:rsidRPr="00721D7B">
              <w:rPr>
                <w:rFonts w:ascii="Times New Roman" w:hAnsi="Times New Roman" w:cs="Times New Roman"/>
                <w:sz w:val="24"/>
                <w:szCs w:val="24"/>
              </w:rPr>
              <w:t>informaţional</w:t>
            </w:r>
            <w:proofErr w:type="spellEnd"/>
            <w:r w:rsidRPr="00721D7B">
              <w:rPr>
                <w:rFonts w:ascii="Times New Roman" w:hAnsi="Times New Roman" w:cs="Times New Roman"/>
                <w:sz w:val="24"/>
                <w:szCs w:val="24"/>
              </w:rPr>
              <w:t xml:space="preserve"> automatizat „Registrul de stat al datelor genetice”;</w:t>
            </w:r>
          </w:p>
          <w:p w14:paraId="7A4548BC"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sz w:val="24"/>
                <w:szCs w:val="24"/>
              </w:rPr>
              <w:t xml:space="preserve">b) un cod care să indice originea </w:t>
            </w:r>
            <w:proofErr w:type="spellStart"/>
            <w:r w:rsidRPr="00721D7B">
              <w:rPr>
                <w:rFonts w:ascii="Times New Roman" w:hAnsi="Times New Roman" w:cs="Times New Roman"/>
                <w:sz w:val="24"/>
                <w:szCs w:val="24"/>
              </w:rPr>
              <w:t>naţională</w:t>
            </w:r>
            <w:proofErr w:type="spellEnd"/>
            <w:r w:rsidRPr="00721D7B">
              <w:rPr>
                <w:rFonts w:ascii="Times New Roman" w:hAnsi="Times New Roman" w:cs="Times New Roman"/>
                <w:sz w:val="24"/>
                <w:szCs w:val="24"/>
              </w:rPr>
              <w:t xml:space="preserve"> a profilului ADN;</w:t>
            </w:r>
          </w:p>
          <w:p w14:paraId="4F044211"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sz w:val="24"/>
                <w:szCs w:val="24"/>
              </w:rPr>
              <w:t>c) un cod care să indice tipul profilului ADN;</w:t>
            </w:r>
          </w:p>
          <w:p w14:paraId="7167640F"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i/>
                <w:iCs/>
                <w:sz w:val="24"/>
                <w:szCs w:val="24"/>
              </w:rPr>
              <w:t>partea necodificată a ADN-ului</w:t>
            </w:r>
            <w:r w:rsidRPr="00721D7B">
              <w:rPr>
                <w:rFonts w:ascii="Times New Roman" w:hAnsi="Times New Roman" w:cs="Times New Roman"/>
                <w:sz w:val="24"/>
                <w:szCs w:val="24"/>
              </w:rPr>
              <w:t xml:space="preserve"> – zone de cromozomi care nu </w:t>
            </w:r>
            <w:proofErr w:type="spellStart"/>
            <w:r w:rsidRPr="00721D7B">
              <w:rPr>
                <w:rFonts w:ascii="Times New Roman" w:hAnsi="Times New Roman" w:cs="Times New Roman"/>
                <w:sz w:val="24"/>
                <w:szCs w:val="24"/>
              </w:rPr>
              <w:t>conţin</w:t>
            </w:r>
            <w:proofErr w:type="spellEnd"/>
            <w:r w:rsidRPr="00721D7B">
              <w:rPr>
                <w:rFonts w:ascii="Times New Roman" w:hAnsi="Times New Roman" w:cs="Times New Roman"/>
                <w:sz w:val="24"/>
                <w:szCs w:val="24"/>
              </w:rPr>
              <w:t xml:space="preserve"> nicio expresie genetică, </w:t>
            </w:r>
            <w:proofErr w:type="spellStart"/>
            <w:r w:rsidRPr="00721D7B">
              <w:rPr>
                <w:rFonts w:ascii="Times New Roman" w:hAnsi="Times New Roman" w:cs="Times New Roman"/>
                <w:sz w:val="24"/>
                <w:szCs w:val="24"/>
              </w:rPr>
              <w:t>şi</w:t>
            </w:r>
            <w:proofErr w:type="spellEnd"/>
            <w:r w:rsidRPr="00721D7B">
              <w:rPr>
                <w:rFonts w:ascii="Times New Roman" w:hAnsi="Times New Roman" w:cs="Times New Roman"/>
                <w:sz w:val="24"/>
                <w:szCs w:val="24"/>
              </w:rPr>
              <w:t xml:space="preserve"> anume care nu furnizează nicio </w:t>
            </w:r>
            <w:proofErr w:type="spellStart"/>
            <w:r w:rsidRPr="00721D7B">
              <w:rPr>
                <w:rFonts w:ascii="Times New Roman" w:hAnsi="Times New Roman" w:cs="Times New Roman"/>
                <w:sz w:val="24"/>
                <w:szCs w:val="24"/>
              </w:rPr>
              <w:t>informaţie</w:t>
            </w:r>
            <w:proofErr w:type="spellEnd"/>
            <w:r w:rsidRPr="00721D7B">
              <w:rPr>
                <w:rFonts w:ascii="Times New Roman" w:hAnsi="Times New Roman" w:cs="Times New Roman"/>
                <w:sz w:val="24"/>
                <w:szCs w:val="24"/>
              </w:rPr>
              <w:t xml:space="preserve"> referitoare la </w:t>
            </w:r>
            <w:proofErr w:type="spellStart"/>
            <w:r w:rsidRPr="00721D7B">
              <w:rPr>
                <w:rFonts w:ascii="Times New Roman" w:hAnsi="Times New Roman" w:cs="Times New Roman"/>
                <w:sz w:val="24"/>
                <w:szCs w:val="24"/>
              </w:rPr>
              <w:t>proprietăţile</w:t>
            </w:r>
            <w:proofErr w:type="spellEnd"/>
            <w:r w:rsidRPr="00721D7B">
              <w:rPr>
                <w:rFonts w:ascii="Times New Roman" w:hAnsi="Times New Roman" w:cs="Times New Roman"/>
                <w:sz w:val="24"/>
                <w:szCs w:val="24"/>
              </w:rPr>
              <w:t xml:space="preserve"> </w:t>
            </w:r>
            <w:proofErr w:type="spellStart"/>
            <w:r w:rsidRPr="00721D7B">
              <w:rPr>
                <w:rFonts w:ascii="Times New Roman" w:hAnsi="Times New Roman" w:cs="Times New Roman"/>
                <w:sz w:val="24"/>
                <w:szCs w:val="24"/>
              </w:rPr>
              <w:t>funcţionale</w:t>
            </w:r>
            <w:proofErr w:type="spellEnd"/>
            <w:r w:rsidRPr="00721D7B">
              <w:rPr>
                <w:rFonts w:ascii="Times New Roman" w:hAnsi="Times New Roman" w:cs="Times New Roman"/>
                <w:sz w:val="24"/>
                <w:szCs w:val="24"/>
              </w:rPr>
              <w:t xml:space="preserve"> ale unui organism;</w:t>
            </w:r>
          </w:p>
          <w:p w14:paraId="26768425"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i/>
                <w:iCs/>
                <w:sz w:val="24"/>
                <w:szCs w:val="24"/>
              </w:rPr>
              <w:lastRenderedPageBreak/>
              <w:t>profil ADN</w:t>
            </w:r>
            <w:r w:rsidRPr="00721D7B">
              <w:rPr>
                <w:rFonts w:ascii="Times New Roman" w:hAnsi="Times New Roman" w:cs="Times New Roman"/>
                <w:sz w:val="24"/>
                <w:szCs w:val="24"/>
              </w:rPr>
              <w:t xml:space="preserve"> – cod format din litere sau din cifre, care reprezintă un set de caracteristici de identificare a </w:t>
            </w:r>
            <w:proofErr w:type="spellStart"/>
            <w:r w:rsidRPr="00721D7B">
              <w:rPr>
                <w:rFonts w:ascii="Times New Roman" w:hAnsi="Times New Roman" w:cs="Times New Roman"/>
                <w:sz w:val="24"/>
                <w:szCs w:val="24"/>
              </w:rPr>
              <w:t>părţii</w:t>
            </w:r>
            <w:proofErr w:type="spellEnd"/>
            <w:r w:rsidRPr="00721D7B">
              <w:rPr>
                <w:rFonts w:ascii="Times New Roman" w:hAnsi="Times New Roman" w:cs="Times New Roman"/>
                <w:sz w:val="24"/>
                <w:szCs w:val="24"/>
              </w:rPr>
              <w:t xml:space="preserve"> necodificate a unui </w:t>
            </w:r>
            <w:proofErr w:type="spellStart"/>
            <w:r w:rsidRPr="00721D7B">
              <w:rPr>
                <w:rFonts w:ascii="Times New Roman" w:hAnsi="Times New Roman" w:cs="Times New Roman"/>
                <w:sz w:val="24"/>
                <w:szCs w:val="24"/>
              </w:rPr>
              <w:t>eşantion</w:t>
            </w:r>
            <w:proofErr w:type="spellEnd"/>
            <w:r w:rsidRPr="00721D7B">
              <w:rPr>
                <w:rFonts w:ascii="Times New Roman" w:hAnsi="Times New Roman" w:cs="Times New Roman"/>
                <w:sz w:val="24"/>
                <w:szCs w:val="24"/>
              </w:rPr>
              <w:t xml:space="preserve"> analizat de ADN uman, precum </w:t>
            </w:r>
            <w:proofErr w:type="spellStart"/>
            <w:r w:rsidRPr="00721D7B">
              <w:rPr>
                <w:rFonts w:ascii="Times New Roman" w:hAnsi="Times New Roman" w:cs="Times New Roman"/>
                <w:sz w:val="24"/>
                <w:szCs w:val="24"/>
              </w:rPr>
              <w:t>şi</w:t>
            </w:r>
            <w:proofErr w:type="spellEnd"/>
            <w:r w:rsidRPr="00721D7B">
              <w:rPr>
                <w:rFonts w:ascii="Times New Roman" w:hAnsi="Times New Roman" w:cs="Times New Roman"/>
                <w:sz w:val="24"/>
                <w:szCs w:val="24"/>
              </w:rPr>
              <w:t xml:space="preserve"> structura moleculară specifică din diverse segmente de ADN (</w:t>
            </w:r>
            <w:proofErr w:type="spellStart"/>
            <w:r w:rsidRPr="00721D7B">
              <w:rPr>
                <w:rFonts w:ascii="Times New Roman" w:hAnsi="Times New Roman" w:cs="Times New Roman"/>
                <w:sz w:val="24"/>
                <w:szCs w:val="24"/>
              </w:rPr>
              <w:t>loci</w:t>
            </w:r>
            <w:proofErr w:type="spellEnd"/>
            <w:r w:rsidRPr="00721D7B">
              <w:rPr>
                <w:rFonts w:ascii="Times New Roman" w:hAnsi="Times New Roman" w:cs="Times New Roman"/>
                <w:sz w:val="24"/>
                <w:szCs w:val="24"/>
              </w:rPr>
              <w:t>);</w:t>
            </w:r>
          </w:p>
          <w:p w14:paraId="2BB83A1D" w14:textId="4B4C935D" w:rsidR="00721D7B" w:rsidRPr="00A02671" w:rsidRDefault="00721D7B" w:rsidP="00721D7B">
            <w:pPr>
              <w:jc w:val="both"/>
              <w:rPr>
                <w:rFonts w:ascii="Times New Roman" w:hAnsi="Times New Roman" w:cs="Times New Roman"/>
                <w:sz w:val="24"/>
                <w:szCs w:val="24"/>
              </w:rPr>
            </w:pPr>
            <w:r w:rsidRPr="00721D7B">
              <w:rPr>
                <w:rFonts w:ascii="Times New Roman" w:hAnsi="Times New Roman" w:cs="Times New Roman"/>
                <w:i/>
                <w:iCs/>
                <w:sz w:val="24"/>
                <w:szCs w:val="24"/>
              </w:rPr>
              <w:t xml:space="preserve">profil ADN neidentificat </w:t>
            </w:r>
            <w:r w:rsidRPr="00721D7B">
              <w:rPr>
                <w:rFonts w:ascii="Times New Roman" w:hAnsi="Times New Roman" w:cs="Times New Roman"/>
                <w:sz w:val="24"/>
                <w:szCs w:val="24"/>
              </w:rPr>
              <w:t xml:space="preserve">– profil ADN </w:t>
            </w:r>
            <w:proofErr w:type="spellStart"/>
            <w:r w:rsidRPr="00721D7B">
              <w:rPr>
                <w:rFonts w:ascii="Times New Roman" w:hAnsi="Times New Roman" w:cs="Times New Roman"/>
                <w:sz w:val="24"/>
                <w:szCs w:val="24"/>
              </w:rPr>
              <w:t>obţinut</w:t>
            </w:r>
            <w:proofErr w:type="spellEnd"/>
            <w:r w:rsidRPr="00721D7B">
              <w:rPr>
                <w:rFonts w:ascii="Times New Roman" w:hAnsi="Times New Roman" w:cs="Times New Roman"/>
                <w:sz w:val="24"/>
                <w:szCs w:val="24"/>
              </w:rPr>
              <w:t xml:space="preserve"> din indiciile culese în timpul investigării unor </w:t>
            </w:r>
            <w:proofErr w:type="spellStart"/>
            <w:r w:rsidRPr="00721D7B">
              <w:rPr>
                <w:rFonts w:ascii="Times New Roman" w:hAnsi="Times New Roman" w:cs="Times New Roman"/>
                <w:sz w:val="24"/>
                <w:szCs w:val="24"/>
              </w:rPr>
              <w:t>infracţiuni</w:t>
            </w:r>
            <w:proofErr w:type="spellEnd"/>
            <w:r w:rsidRPr="00721D7B">
              <w:rPr>
                <w:rFonts w:ascii="Times New Roman" w:hAnsi="Times New Roman" w:cs="Times New Roman"/>
                <w:sz w:val="24"/>
                <w:szCs w:val="24"/>
              </w:rPr>
              <w:t xml:space="preserve"> </w:t>
            </w:r>
            <w:proofErr w:type="spellStart"/>
            <w:r w:rsidRPr="00721D7B">
              <w:rPr>
                <w:rFonts w:ascii="Times New Roman" w:hAnsi="Times New Roman" w:cs="Times New Roman"/>
                <w:sz w:val="24"/>
                <w:szCs w:val="24"/>
              </w:rPr>
              <w:t>şi</w:t>
            </w:r>
            <w:proofErr w:type="spellEnd"/>
            <w:r w:rsidRPr="00721D7B">
              <w:rPr>
                <w:rFonts w:ascii="Times New Roman" w:hAnsi="Times New Roman" w:cs="Times New Roman"/>
                <w:sz w:val="24"/>
                <w:szCs w:val="24"/>
              </w:rPr>
              <w:t xml:space="preserve"> care </w:t>
            </w:r>
            <w:proofErr w:type="spellStart"/>
            <w:r w:rsidRPr="00721D7B">
              <w:rPr>
                <w:rFonts w:ascii="Times New Roman" w:hAnsi="Times New Roman" w:cs="Times New Roman"/>
                <w:sz w:val="24"/>
                <w:szCs w:val="24"/>
              </w:rPr>
              <w:t>aparţine</w:t>
            </w:r>
            <w:proofErr w:type="spellEnd"/>
            <w:r w:rsidRPr="00721D7B">
              <w:rPr>
                <w:rFonts w:ascii="Times New Roman" w:hAnsi="Times New Roman" w:cs="Times New Roman"/>
                <w:sz w:val="24"/>
                <w:szCs w:val="24"/>
              </w:rPr>
              <w:t xml:space="preserve"> unei persoane neidentificate;</w:t>
            </w:r>
          </w:p>
          <w:p w14:paraId="53BE3545" w14:textId="430E73C7" w:rsidR="00721D7B" w:rsidRPr="00721D7B" w:rsidRDefault="00721D7B" w:rsidP="00721D7B">
            <w:pPr>
              <w:jc w:val="both"/>
              <w:rPr>
                <w:rFonts w:ascii="Times New Roman" w:hAnsi="Times New Roman" w:cs="Times New Roman"/>
                <w:b/>
                <w:bCs/>
                <w:sz w:val="24"/>
                <w:szCs w:val="24"/>
              </w:rPr>
            </w:pPr>
            <w:r w:rsidRPr="008E7E22">
              <w:rPr>
                <w:rFonts w:ascii="Times New Roman" w:hAnsi="Times New Roman" w:cs="Times New Roman"/>
                <w:b/>
                <w:bCs/>
                <w:i/>
                <w:iCs/>
                <w:sz w:val="24"/>
                <w:szCs w:val="24"/>
                <w:lang w:val="ro-MD"/>
              </w:rPr>
              <w:t>profil ADN identificat</w:t>
            </w:r>
            <w:r w:rsidRPr="008E7E22">
              <w:rPr>
                <w:rFonts w:ascii="Times New Roman" w:hAnsi="Times New Roman" w:cs="Times New Roman"/>
                <w:b/>
                <w:bCs/>
                <w:sz w:val="24"/>
                <w:szCs w:val="24"/>
                <w:lang w:val="ro-MD"/>
              </w:rPr>
              <w:t xml:space="preserve"> – profilul ADN al unei persoane identificate;</w:t>
            </w:r>
          </w:p>
          <w:p w14:paraId="559A26A0"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i/>
                <w:iCs/>
                <w:sz w:val="24"/>
                <w:szCs w:val="24"/>
              </w:rPr>
              <w:t xml:space="preserve">profil ADN de </w:t>
            </w:r>
            <w:proofErr w:type="spellStart"/>
            <w:r w:rsidRPr="00721D7B">
              <w:rPr>
                <w:rFonts w:ascii="Times New Roman" w:hAnsi="Times New Roman" w:cs="Times New Roman"/>
                <w:i/>
                <w:iCs/>
                <w:sz w:val="24"/>
                <w:szCs w:val="24"/>
              </w:rPr>
              <w:t>referinţă</w:t>
            </w:r>
            <w:proofErr w:type="spellEnd"/>
            <w:r w:rsidRPr="00721D7B">
              <w:rPr>
                <w:rFonts w:ascii="Times New Roman" w:hAnsi="Times New Roman" w:cs="Times New Roman"/>
                <w:sz w:val="24"/>
                <w:szCs w:val="24"/>
              </w:rPr>
              <w:t xml:space="preserve"> – profilul ADN al unei persoane identificate;</w:t>
            </w:r>
          </w:p>
          <w:p w14:paraId="15C8BBE4" w14:textId="77777777" w:rsidR="00721D7B" w:rsidRPr="00721D7B" w:rsidRDefault="00721D7B" w:rsidP="00721D7B">
            <w:pPr>
              <w:jc w:val="both"/>
              <w:rPr>
                <w:rFonts w:ascii="Times New Roman" w:hAnsi="Times New Roman" w:cs="Times New Roman"/>
                <w:sz w:val="24"/>
                <w:szCs w:val="24"/>
              </w:rPr>
            </w:pPr>
            <w:r w:rsidRPr="00721D7B">
              <w:rPr>
                <w:rFonts w:ascii="Times New Roman" w:hAnsi="Times New Roman" w:cs="Times New Roman"/>
                <w:i/>
                <w:iCs/>
                <w:sz w:val="24"/>
                <w:szCs w:val="24"/>
              </w:rPr>
              <w:t xml:space="preserve">urme biologice </w:t>
            </w:r>
            <w:r w:rsidRPr="00721D7B">
              <w:rPr>
                <w:rFonts w:ascii="Times New Roman" w:hAnsi="Times New Roman" w:cs="Times New Roman"/>
                <w:sz w:val="24"/>
                <w:szCs w:val="24"/>
              </w:rPr>
              <w:t xml:space="preserve">– material biologic produs de corpul uman </w:t>
            </w:r>
            <w:proofErr w:type="spellStart"/>
            <w:r w:rsidRPr="00721D7B">
              <w:rPr>
                <w:rFonts w:ascii="Times New Roman" w:hAnsi="Times New Roman" w:cs="Times New Roman"/>
                <w:sz w:val="24"/>
                <w:szCs w:val="24"/>
              </w:rPr>
              <w:t>şi</w:t>
            </w:r>
            <w:proofErr w:type="spellEnd"/>
            <w:r w:rsidRPr="00721D7B">
              <w:rPr>
                <w:rFonts w:ascii="Times New Roman" w:hAnsi="Times New Roman" w:cs="Times New Roman"/>
                <w:sz w:val="24"/>
                <w:szCs w:val="24"/>
              </w:rPr>
              <w:t xml:space="preserve"> lăsat, voluntar sau involuntar, la locul comiterii unei </w:t>
            </w:r>
            <w:proofErr w:type="spellStart"/>
            <w:r w:rsidRPr="00721D7B">
              <w:rPr>
                <w:rFonts w:ascii="Times New Roman" w:hAnsi="Times New Roman" w:cs="Times New Roman"/>
                <w:sz w:val="24"/>
                <w:szCs w:val="24"/>
              </w:rPr>
              <w:t>infracţiuni</w:t>
            </w:r>
            <w:proofErr w:type="spellEnd"/>
            <w:r w:rsidRPr="00721D7B">
              <w:rPr>
                <w:rFonts w:ascii="Times New Roman" w:hAnsi="Times New Roman" w:cs="Times New Roman"/>
                <w:sz w:val="24"/>
                <w:szCs w:val="24"/>
              </w:rPr>
              <w:t>;</w:t>
            </w:r>
          </w:p>
          <w:p w14:paraId="07BA9252" w14:textId="50DCE5A8" w:rsidR="000E6386" w:rsidRPr="00A02671" w:rsidRDefault="00721D7B" w:rsidP="00721D7B">
            <w:pPr>
              <w:jc w:val="both"/>
              <w:rPr>
                <w:rFonts w:ascii="Times New Roman" w:hAnsi="Times New Roman" w:cs="Times New Roman"/>
                <w:sz w:val="24"/>
                <w:szCs w:val="24"/>
              </w:rPr>
            </w:pPr>
            <w:r w:rsidRPr="00A02671">
              <w:rPr>
                <w:rFonts w:ascii="Times New Roman" w:hAnsi="Times New Roman" w:cs="Times New Roman"/>
                <w:i/>
                <w:iCs/>
                <w:sz w:val="24"/>
                <w:szCs w:val="24"/>
              </w:rPr>
              <w:t>laborator acreditat</w:t>
            </w:r>
            <w:r w:rsidRPr="00A02671">
              <w:rPr>
                <w:rFonts w:ascii="Times New Roman" w:hAnsi="Times New Roman" w:cs="Times New Roman"/>
                <w:sz w:val="24"/>
                <w:szCs w:val="24"/>
              </w:rPr>
              <w:t xml:space="preserve"> – laborator acreditat conform standardului </w:t>
            </w:r>
            <w:proofErr w:type="spellStart"/>
            <w:r w:rsidRPr="00A02671">
              <w:rPr>
                <w:rFonts w:ascii="Times New Roman" w:hAnsi="Times New Roman" w:cs="Times New Roman"/>
                <w:sz w:val="24"/>
                <w:szCs w:val="24"/>
              </w:rPr>
              <w:t>internaţional</w:t>
            </w:r>
            <w:proofErr w:type="spellEnd"/>
            <w:r w:rsidRPr="00A02671">
              <w:rPr>
                <w:rFonts w:ascii="Times New Roman" w:hAnsi="Times New Roman" w:cs="Times New Roman"/>
                <w:sz w:val="24"/>
                <w:szCs w:val="24"/>
              </w:rPr>
              <w:t xml:space="preserve"> ISO 17025, abilitat să analizeze materialul biologic prelevat de la persoanele, din urmele biologice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cadavrele prevăzute la art.8.</w:t>
            </w:r>
          </w:p>
        </w:tc>
      </w:tr>
      <w:tr w:rsidR="002B3AAD" w:rsidRPr="00A02671" w14:paraId="6C077191" w14:textId="77777777" w:rsidTr="002B3AAD">
        <w:tc>
          <w:tcPr>
            <w:tcW w:w="4649" w:type="dxa"/>
          </w:tcPr>
          <w:p w14:paraId="5DF21BD2" w14:textId="77777777" w:rsidR="001F3A8F" w:rsidRPr="00A02671" w:rsidRDefault="001F3A8F" w:rsidP="001F3A8F">
            <w:pPr>
              <w:jc w:val="both"/>
              <w:rPr>
                <w:rFonts w:ascii="Times New Roman" w:hAnsi="Times New Roman" w:cs="Times New Roman"/>
                <w:sz w:val="24"/>
                <w:szCs w:val="24"/>
              </w:rPr>
            </w:pPr>
            <w:r w:rsidRPr="00A02671">
              <w:rPr>
                <w:rFonts w:ascii="Times New Roman" w:hAnsi="Times New Roman" w:cs="Times New Roman"/>
                <w:sz w:val="24"/>
                <w:szCs w:val="24"/>
              </w:rPr>
              <w:lastRenderedPageBreak/>
              <w:t xml:space="preserve">Articolul 6. Utilizarea </w:t>
            </w:r>
            <w:proofErr w:type="spellStart"/>
            <w:r w:rsidRPr="00A02671">
              <w:rPr>
                <w:rFonts w:ascii="Times New Roman" w:hAnsi="Times New Roman" w:cs="Times New Roman"/>
                <w:sz w:val="24"/>
                <w:szCs w:val="24"/>
              </w:rPr>
              <w:t>informaţiei</w:t>
            </w:r>
            <w:proofErr w:type="spellEnd"/>
            <w:r w:rsidRPr="00A02671">
              <w:rPr>
                <w:rFonts w:ascii="Times New Roman" w:hAnsi="Times New Roman" w:cs="Times New Roman"/>
                <w:sz w:val="24"/>
                <w:szCs w:val="24"/>
              </w:rPr>
              <w:t xml:space="preserve"> genetice</w:t>
            </w:r>
          </w:p>
          <w:p w14:paraId="2C223FB3" w14:textId="77777777" w:rsidR="001F3A8F" w:rsidRPr="00A02671" w:rsidRDefault="001F3A8F" w:rsidP="001F3A8F">
            <w:pPr>
              <w:jc w:val="both"/>
              <w:rPr>
                <w:rFonts w:ascii="Times New Roman" w:hAnsi="Times New Roman" w:cs="Times New Roman"/>
                <w:sz w:val="24"/>
                <w:szCs w:val="24"/>
              </w:rPr>
            </w:pPr>
            <w:proofErr w:type="spellStart"/>
            <w:r w:rsidRPr="00A02671">
              <w:rPr>
                <w:rFonts w:ascii="Times New Roman" w:hAnsi="Times New Roman" w:cs="Times New Roman"/>
                <w:sz w:val="24"/>
                <w:szCs w:val="24"/>
              </w:rPr>
              <w:t>Informaţia</w:t>
            </w:r>
            <w:proofErr w:type="spellEnd"/>
            <w:r w:rsidRPr="00A02671">
              <w:rPr>
                <w:rFonts w:ascii="Times New Roman" w:hAnsi="Times New Roman" w:cs="Times New Roman"/>
                <w:sz w:val="24"/>
                <w:szCs w:val="24"/>
              </w:rPr>
              <w:t xml:space="preserve"> genetică se utilizează pentru:</w:t>
            </w:r>
          </w:p>
          <w:p w14:paraId="38F28BE5" w14:textId="77777777" w:rsidR="001F3A8F" w:rsidRPr="00A02671" w:rsidRDefault="001F3A8F" w:rsidP="001F3A8F">
            <w:pPr>
              <w:jc w:val="both"/>
              <w:rPr>
                <w:rFonts w:ascii="Times New Roman" w:hAnsi="Times New Roman" w:cs="Times New Roman"/>
                <w:sz w:val="24"/>
                <w:szCs w:val="24"/>
              </w:rPr>
            </w:pPr>
            <w:r w:rsidRPr="00A02671">
              <w:rPr>
                <w:rFonts w:ascii="Times New Roman" w:hAnsi="Times New Roman" w:cs="Times New Roman"/>
                <w:sz w:val="24"/>
                <w:szCs w:val="24"/>
              </w:rPr>
              <w:t>a) identificarea infractorilor;</w:t>
            </w:r>
          </w:p>
          <w:p w14:paraId="4BEDB02D" w14:textId="77777777" w:rsidR="001F3A8F" w:rsidRPr="00A02671" w:rsidRDefault="001F3A8F" w:rsidP="001F3A8F">
            <w:pPr>
              <w:jc w:val="both"/>
              <w:rPr>
                <w:rFonts w:ascii="Times New Roman" w:hAnsi="Times New Roman" w:cs="Times New Roman"/>
                <w:sz w:val="24"/>
                <w:szCs w:val="24"/>
              </w:rPr>
            </w:pPr>
            <w:r w:rsidRPr="00A02671">
              <w:rPr>
                <w:rFonts w:ascii="Times New Roman" w:hAnsi="Times New Roman" w:cs="Times New Roman"/>
                <w:sz w:val="24"/>
                <w:szCs w:val="24"/>
              </w:rPr>
              <w:t xml:space="preserve">b) stabilirea </w:t>
            </w:r>
            <w:proofErr w:type="spellStart"/>
            <w:r w:rsidRPr="00A02671">
              <w:rPr>
                <w:rFonts w:ascii="Times New Roman" w:hAnsi="Times New Roman" w:cs="Times New Roman"/>
                <w:sz w:val="24"/>
                <w:szCs w:val="24"/>
              </w:rPr>
              <w:t>apartenenţei</w:t>
            </w:r>
            <w:proofErr w:type="spellEnd"/>
            <w:r w:rsidRPr="00A02671">
              <w:rPr>
                <w:rFonts w:ascii="Times New Roman" w:hAnsi="Times New Roman" w:cs="Times New Roman"/>
                <w:sz w:val="24"/>
                <w:szCs w:val="24"/>
              </w:rPr>
              <w:t xml:space="preserve"> urmelor biologice sau a obiectelor care au legătură cauzală cu fapta;</w:t>
            </w:r>
          </w:p>
          <w:p w14:paraId="788C7BF8" w14:textId="77777777" w:rsidR="001F3A8F" w:rsidRPr="00A02671" w:rsidRDefault="001F3A8F" w:rsidP="001F3A8F">
            <w:pPr>
              <w:jc w:val="both"/>
              <w:rPr>
                <w:rFonts w:ascii="Times New Roman" w:hAnsi="Times New Roman" w:cs="Times New Roman"/>
                <w:sz w:val="24"/>
                <w:szCs w:val="24"/>
              </w:rPr>
            </w:pPr>
            <w:r w:rsidRPr="00A02671">
              <w:rPr>
                <w:rFonts w:ascii="Times New Roman" w:hAnsi="Times New Roman" w:cs="Times New Roman"/>
                <w:sz w:val="24"/>
                <w:szCs w:val="24"/>
              </w:rPr>
              <w:t xml:space="preserve">c) excluderea persoanelor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a victimelor care au avut un contact justificat sau accidental cu locul comiterii faptei;</w:t>
            </w:r>
          </w:p>
          <w:p w14:paraId="407CE031" w14:textId="77777777" w:rsidR="001F3A8F" w:rsidRPr="00A02671" w:rsidRDefault="001F3A8F" w:rsidP="001F3A8F">
            <w:pPr>
              <w:jc w:val="both"/>
              <w:rPr>
                <w:rFonts w:ascii="Times New Roman" w:hAnsi="Times New Roman" w:cs="Times New Roman"/>
                <w:sz w:val="24"/>
                <w:szCs w:val="24"/>
              </w:rPr>
            </w:pPr>
            <w:r w:rsidRPr="00A02671">
              <w:rPr>
                <w:rFonts w:ascii="Times New Roman" w:hAnsi="Times New Roman" w:cs="Times New Roman"/>
                <w:sz w:val="24"/>
                <w:szCs w:val="24"/>
              </w:rPr>
              <w:lastRenderedPageBreak/>
              <w:t xml:space="preserve">d) excluderea persoanelor ce </w:t>
            </w:r>
            <w:proofErr w:type="spellStart"/>
            <w:r w:rsidRPr="00A02671">
              <w:rPr>
                <w:rFonts w:ascii="Times New Roman" w:hAnsi="Times New Roman" w:cs="Times New Roman"/>
                <w:sz w:val="24"/>
                <w:szCs w:val="24"/>
              </w:rPr>
              <w:t>aparţin</w:t>
            </w:r>
            <w:proofErr w:type="spellEnd"/>
            <w:r w:rsidRPr="00A02671">
              <w:rPr>
                <w:rFonts w:ascii="Times New Roman" w:hAnsi="Times New Roman" w:cs="Times New Roman"/>
                <w:sz w:val="24"/>
                <w:szCs w:val="24"/>
              </w:rPr>
              <w:t xml:space="preserve"> unui cerc de persoane cu caracteristici comune unei fapte, din care poate face parte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infractorul;</w:t>
            </w:r>
          </w:p>
          <w:p w14:paraId="11B17E76" w14:textId="77777777" w:rsidR="001F3A8F" w:rsidRPr="00A02671" w:rsidRDefault="001F3A8F" w:rsidP="001F3A8F">
            <w:pPr>
              <w:jc w:val="both"/>
              <w:rPr>
                <w:rFonts w:ascii="Times New Roman" w:hAnsi="Times New Roman" w:cs="Times New Roman"/>
                <w:sz w:val="24"/>
                <w:szCs w:val="24"/>
              </w:rPr>
            </w:pPr>
            <w:r w:rsidRPr="00A02671">
              <w:rPr>
                <w:rFonts w:ascii="Times New Roman" w:hAnsi="Times New Roman" w:cs="Times New Roman"/>
                <w:sz w:val="24"/>
                <w:szCs w:val="24"/>
              </w:rPr>
              <w:t xml:space="preserve">e) stabilirea </w:t>
            </w:r>
            <w:proofErr w:type="spellStart"/>
            <w:r w:rsidRPr="00A02671">
              <w:rPr>
                <w:rFonts w:ascii="Times New Roman" w:hAnsi="Times New Roman" w:cs="Times New Roman"/>
                <w:sz w:val="24"/>
                <w:szCs w:val="24"/>
              </w:rPr>
              <w:t>identităţii</w:t>
            </w:r>
            <w:proofErr w:type="spellEnd"/>
            <w:r w:rsidRPr="00A02671">
              <w:rPr>
                <w:rFonts w:ascii="Times New Roman" w:hAnsi="Times New Roman" w:cs="Times New Roman"/>
                <w:sz w:val="24"/>
                <w:szCs w:val="24"/>
              </w:rPr>
              <w:t xml:space="preserve"> cadavrelor neidentificate, precum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a persoanelor decedate – victime ale unor </w:t>
            </w:r>
            <w:proofErr w:type="spellStart"/>
            <w:r w:rsidRPr="00A02671">
              <w:rPr>
                <w:rFonts w:ascii="Times New Roman" w:hAnsi="Times New Roman" w:cs="Times New Roman"/>
                <w:sz w:val="24"/>
                <w:szCs w:val="24"/>
              </w:rPr>
              <w:t>situaţii</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excepţionale</w:t>
            </w:r>
            <w:proofErr w:type="spellEnd"/>
            <w:r w:rsidRPr="00A02671">
              <w:rPr>
                <w:rFonts w:ascii="Times New Roman" w:hAnsi="Times New Roman" w:cs="Times New Roman"/>
                <w:sz w:val="24"/>
                <w:szCs w:val="24"/>
              </w:rPr>
              <w:t xml:space="preserve"> sau ale unor </w:t>
            </w:r>
            <w:proofErr w:type="spellStart"/>
            <w:r w:rsidRPr="00A02671">
              <w:rPr>
                <w:rFonts w:ascii="Times New Roman" w:hAnsi="Times New Roman" w:cs="Times New Roman"/>
                <w:sz w:val="24"/>
                <w:szCs w:val="24"/>
              </w:rPr>
              <w:t>infracţiuni</w:t>
            </w:r>
            <w:proofErr w:type="spellEnd"/>
            <w:r w:rsidRPr="00A02671">
              <w:rPr>
                <w:rFonts w:ascii="Times New Roman" w:hAnsi="Times New Roman" w:cs="Times New Roman"/>
                <w:sz w:val="24"/>
                <w:szCs w:val="24"/>
              </w:rPr>
              <w:t xml:space="preserve"> cu caracter terorist;</w:t>
            </w:r>
          </w:p>
          <w:p w14:paraId="614D335B" w14:textId="77777777" w:rsidR="001F3A8F" w:rsidRPr="00A02671" w:rsidRDefault="001F3A8F" w:rsidP="001F3A8F">
            <w:pPr>
              <w:jc w:val="both"/>
              <w:rPr>
                <w:rFonts w:ascii="Times New Roman" w:hAnsi="Times New Roman" w:cs="Times New Roman"/>
                <w:sz w:val="24"/>
                <w:szCs w:val="24"/>
              </w:rPr>
            </w:pPr>
            <w:r w:rsidRPr="00A02671">
              <w:rPr>
                <w:rFonts w:ascii="Times New Roman" w:hAnsi="Times New Roman" w:cs="Times New Roman"/>
                <w:sz w:val="24"/>
                <w:szCs w:val="24"/>
              </w:rPr>
              <w:t>f) identificarea persoanelor dispărute;</w:t>
            </w:r>
          </w:p>
          <w:p w14:paraId="68D6CCA7" w14:textId="69B816A1" w:rsidR="002B3AAD" w:rsidRPr="00A02671" w:rsidRDefault="001F3A8F" w:rsidP="001F3A8F">
            <w:pPr>
              <w:jc w:val="both"/>
              <w:rPr>
                <w:rFonts w:ascii="Times New Roman" w:hAnsi="Times New Roman" w:cs="Times New Roman"/>
                <w:sz w:val="24"/>
                <w:szCs w:val="24"/>
              </w:rPr>
            </w:pPr>
            <w:r w:rsidRPr="00A02671">
              <w:rPr>
                <w:rFonts w:ascii="Times New Roman" w:hAnsi="Times New Roman" w:cs="Times New Roman"/>
                <w:sz w:val="24"/>
                <w:szCs w:val="24"/>
              </w:rPr>
              <w:t xml:space="preserve">g) schimbul de </w:t>
            </w:r>
            <w:proofErr w:type="spellStart"/>
            <w:r w:rsidRPr="00A02671">
              <w:rPr>
                <w:rFonts w:ascii="Times New Roman" w:hAnsi="Times New Roman" w:cs="Times New Roman"/>
                <w:sz w:val="24"/>
                <w:szCs w:val="24"/>
              </w:rPr>
              <w:t>informaţii</w:t>
            </w:r>
            <w:proofErr w:type="spellEnd"/>
            <w:r w:rsidRPr="00A02671">
              <w:rPr>
                <w:rFonts w:ascii="Times New Roman" w:hAnsi="Times New Roman" w:cs="Times New Roman"/>
                <w:sz w:val="24"/>
                <w:szCs w:val="24"/>
              </w:rPr>
              <w:t xml:space="preserve"> cu alte state, conform tratatelor </w:t>
            </w:r>
            <w:proofErr w:type="spellStart"/>
            <w:r w:rsidRPr="00A02671">
              <w:rPr>
                <w:rFonts w:ascii="Times New Roman" w:hAnsi="Times New Roman" w:cs="Times New Roman"/>
                <w:sz w:val="24"/>
                <w:szCs w:val="24"/>
              </w:rPr>
              <w:t>internaţionale</w:t>
            </w:r>
            <w:proofErr w:type="spellEnd"/>
            <w:r w:rsidRPr="00A02671">
              <w:rPr>
                <w:rFonts w:ascii="Times New Roman" w:hAnsi="Times New Roman" w:cs="Times New Roman"/>
                <w:sz w:val="24"/>
                <w:szCs w:val="24"/>
              </w:rPr>
              <w:t xml:space="preserve"> ratificate de Republica Moldova, în scopul combaterii </w:t>
            </w:r>
            <w:proofErr w:type="spellStart"/>
            <w:r w:rsidRPr="00A02671">
              <w:rPr>
                <w:rFonts w:ascii="Times New Roman" w:hAnsi="Times New Roman" w:cs="Times New Roman"/>
                <w:sz w:val="24"/>
                <w:szCs w:val="24"/>
              </w:rPr>
              <w:t>criminalităţii</w:t>
            </w:r>
            <w:proofErr w:type="spellEnd"/>
            <w:r w:rsidRPr="00A02671">
              <w:rPr>
                <w:rFonts w:ascii="Times New Roman" w:hAnsi="Times New Roman" w:cs="Times New Roman"/>
                <w:sz w:val="24"/>
                <w:szCs w:val="24"/>
              </w:rPr>
              <w:t xml:space="preserve"> transfrontaliere, al identificării persoanelor dispărute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a cadavrelor neidentificate. Tratatele trebuie să </w:t>
            </w:r>
            <w:proofErr w:type="spellStart"/>
            <w:r w:rsidRPr="00A02671">
              <w:rPr>
                <w:rFonts w:ascii="Times New Roman" w:hAnsi="Times New Roman" w:cs="Times New Roman"/>
                <w:sz w:val="24"/>
                <w:szCs w:val="24"/>
              </w:rPr>
              <w:t>conţină</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garanţii</w:t>
            </w:r>
            <w:proofErr w:type="spellEnd"/>
            <w:r w:rsidRPr="00A02671">
              <w:rPr>
                <w:rFonts w:ascii="Times New Roman" w:hAnsi="Times New Roman" w:cs="Times New Roman"/>
                <w:sz w:val="24"/>
                <w:szCs w:val="24"/>
              </w:rPr>
              <w:t xml:space="preserve"> privind </w:t>
            </w:r>
            <w:proofErr w:type="spellStart"/>
            <w:r w:rsidRPr="00A02671">
              <w:rPr>
                <w:rFonts w:ascii="Times New Roman" w:hAnsi="Times New Roman" w:cs="Times New Roman"/>
                <w:sz w:val="24"/>
                <w:szCs w:val="24"/>
              </w:rPr>
              <w:t>protecţia</w:t>
            </w:r>
            <w:proofErr w:type="spellEnd"/>
            <w:r w:rsidRPr="00A02671">
              <w:rPr>
                <w:rFonts w:ascii="Times New Roman" w:hAnsi="Times New Roman" w:cs="Times New Roman"/>
                <w:sz w:val="24"/>
                <w:szCs w:val="24"/>
              </w:rPr>
              <w:t xml:space="preserve"> drepturilor subiectului datelor cu caracter personal.</w:t>
            </w:r>
          </w:p>
        </w:tc>
        <w:tc>
          <w:tcPr>
            <w:tcW w:w="4649" w:type="dxa"/>
          </w:tcPr>
          <w:p w14:paraId="322C3054" w14:textId="77777777" w:rsidR="008F6DF0" w:rsidRPr="008F6DF0" w:rsidRDefault="008F6DF0" w:rsidP="008F6DF0">
            <w:pPr>
              <w:ind w:firstLine="709"/>
              <w:jc w:val="both"/>
              <w:rPr>
                <w:rFonts w:ascii="Times New Roman" w:eastAsia="Times New Roman" w:hAnsi="Times New Roman" w:cs="Times New Roman"/>
                <w:sz w:val="24"/>
                <w:szCs w:val="24"/>
                <w:lang w:val="ro-MD"/>
              </w:rPr>
            </w:pPr>
            <w:r w:rsidRPr="008F6DF0">
              <w:rPr>
                <w:rFonts w:ascii="Times New Roman" w:eastAsia="Times New Roman" w:hAnsi="Times New Roman" w:cs="Times New Roman"/>
                <w:sz w:val="24"/>
                <w:szCs w:val="24"/>
                <w:lang w:val="ro-MD"/>
              </w:rPr>
              <w:lastRenderedPageBreak/>
              <w:t>La articolul 6, lit. g) va avea următorul cuprins:</w:t>
            </w:r>
          </w:p>
          <w:p w14:paraId="6446DD48" w14:textId="77777777" w:rsidR="008F6DF0" w:rsidRPr="008F6DF0" w:rsidRDefault="008F6DF0" w:rsidP="008F6DF0">
            <w:pPr>
              <w:ind w:firstLine="709"/>
              <w:jc w:val="both"/>
              <w:rPr>
                <w:rFonts w:ascii="Times New Roman" w:eastAsia="Times New Roman" w:hAnsi="Times New Roman" w:cs="Times New Roman"/>
                <w:sz w:val="24"/>
                <w:szCs w:val="24"/>
                <w:lang w:val="ro-MD"/>
              </w:rPr>
            </w:pPr>
            <w:r w:rsidRPr="008F6DF0">
              <w:rPr>
                <w:rFonts w:ascii="Times New Roman" w:eastAsia="Times New Roman" w:hAnsi="Times New Roman" w:cs="Times New Roman"/>
                <w:sz w:val="24"/>
                <w:szCs w:val="24"/>
                <w:lang w:val="ro-MD"/>
              </w:rPr>
              <w:t xml:space="preserve">„g) schimbul de informații cu alte state, conform tratatelor internaționale ratificate de Republica Moldova și după caz, în baza aranjamentelor de cooperare aplicabile, precum și în condițiile legii speciale privind căutarea și schimbul automatizat de date pentru cooperarea polițienească transfrontalieră, în scopul combaterii </w:t>
            </w:r>
            <w:r w:rsidRPr="008F6DF0">
              <w:rPr>
                <w:rFonts w:ascii="Times New Roman" w:eastAsia="Times New Roman" w:hAnsi="Times New Roman" w:cs="Times New Roman"/>
                <w:sz w:val="24"/>
                <w:szCs w:val="24"/>
                <w:lang w:val="ro-MD"/>
              </w:rPr>
              <w:lastRenderedPageBreak/>
              <w:t>criminalității transfrontaliere, al identificării persoanelor dispărute și a cadavrelor neidentificate. Tratatele și după caz, aranjamentele de cooperare trebuie să conțină garanții privind protecția drepturilor subiectului datelor cu caracter personal.”.</w:t>
            </w:r>
          </w:p>
          <w:p w14:paraId="13761B9B" w14:textId="17C9CABB" w:rsidR="002B3AAD" w:rsidRPr="00A02671" w:rsidRDefault="002B3AAD" w:rsidP="00294B3D">
            <w:pPr>
              <w:jc w:val="both"/>
              <w:rPr>
                <w:rFonts w:ascii="Times New Roman" w:hAnsi="Times New Roman" w:cs="Times New Roman"/>
                <w:sz w:val="24"/>
                <w:szCs w:val="24"/>
                <w:lang w:val="ro-MD"/>
              </w:rPr>
            </w:pPr>
          </w:p>
        </w:tc>
        <w:tc>
          <w:tcPr>
            <w:tcW w:w="4650" w:type="dxa"/>
          </w:tcPr>
          <w:p w14:paraId="45F103CF" w14:textId="77777777" w:rsidR="00BB046B" w:rsidRPr="00A02671" w:rsidRDefault="00BB046B" w:rsidP="00BB046B">
            <w:pPr>
              <w:jc w:val="both"/>
              <w:rPr>
                <w:rFonts w:ascii="Times New Roman" w:hAnsi="Times New Roman" w:cs="Times New Roman"/>
                <w:sz w:val="24"/>
                <w:szCs w:val="24"/>
              </w:rPr>
            </w:pPr>
            <w:r w:rsidRPr="00A02671">
              <w:rPr>
                <w:rFonts w:ascii="Times New Roman" w:hAnsi="Times New Roman" w:cs="Times New Roman"/>
                <w:sz w:val="24"/>
                <w:szCs w:val="24"/>
              </w:rPr>
              <w:lastRenderedPageBreak/>
              <w:t xml:space="preserve">Articolul 6. Utilizarea </w:t>
            </w:r>
            <w:proofErr w:type="spellStart"/>
            <w:r w:rsidRPr="00A02671">
              <w:rPr>
                <w:rFonts w:ascii="Times New Roman" w:hAnsi="Times New Roman" w:cs="Times New Roman"/>
                <w:sz w:val="24"/>
                <w:szCs w:val="24"/>
              </w:rPr>
              <w:t>informaţiei</w:t>
            </w:r>
            <w:proofErr w:type="spellEnd"/>
            <w:r w:rsidRPr="00A02671">
              <w:rPr>
                <w:rFonts w:ascii="Times New Roman" w:hAnsi="Times New Roman" w:cs="Times New Roman"/>
                <w:sz w:val="24"/>
                <w:szCs w:val="24"/>
              </w:rPr>
              <w:t xml:space="preserve"> genetice</w:t>
            </w:r>
          </w:p>
          <w:p w14:paraId="4A2BE58E" w14:textId="77777777" w:rsidR="00BB046B" w:rsidRPr="00A02671" w:rsidRDefault="00BB046B" w:rsidP="00BB046B">
            <w:pPr>
              <w:jc w:val="both"/>
              <w:rPr>
                <w:rFonts w:ascii="Times New Roman" w:hAnsi="Times New Roman" w:cs="Times New Roman"/>
                <w:sz w:val="24"/>
                <w:szCs w:val="24"/>
              </w:rPr>
            </w:pPr>
            <w:proofErr w:type="spellStart"/>
            <w:r w:rsidRPr="00A02671">
              <w:rPr>
                <w:rFonts w:ascii="Times New Roman" w:hAnsi="Times New Roman" w:cs="Times New Roman"/>
                <w:sz w:val="24"/>
                <w:szCs w:val="24"/>
              </w:rPr>
              <w:t>Informaţia</w:t>
            </w:r>
            <w:proofErr w:type="spellEnd"/>
            <w:r w:rsidRPr="00A02671">
              <w:rPr>
                <w:rFonts w:ascii="Times New Roman" w:hAnsi="Times New Roman" w:cs="Times New Roman"/>
                <w:sz w:val="24"/>
                <w:szCs w:val="24"/>
              </w:rPr>
              <w:t xml:space="preserve"> genetică se utilizează pentru:</w:t>
            </w:r>
          </w:p>
          <w:p w14:paraId="11124BC2" w14:textId="77777777" w:rsidR="00BB046B" w:rsidRPr="00A02671" w:rsidRDefault="00BB046B" w:rsidP="00BB046B">
            <w:pPr>
              <w:jc w:val="both"/>
              <w:rPr>
                <w:rFonts w:ascii="Times New Roman" w:hAnsi="Times New Roman" w:cs="Times New Roman"/>
                <w:sz w:val="24"/>
                <w:szCs w:val="24"/>
              </w:rPr>
            </w:pPr>
            <w:r w:rsidRPr="00A02671">
              <w:rPr>
                <w:rFonts w:ascii="Times New Roman" w:hAnsi="Times New Roman" w:cs="Times New Roman"/>
                <w:sz w:val="24"/>
                <w:szCs w:val="24"/>
              </w:rPr>
              <w:t>a) identificarea infractorilor;</w:t>
            </w:r>
          </w:p>
          <w:p w14:paraId="05F11CC9" w14:textId="77777777" w:rsidR="00BB046B" w:rsidRPr="00A02671" w:rsidRDefault="00BB046B" w:rsidP="00BB046B">
            <w:pPr>
              <w:jc w:val="both"/>
              <w:rPr>
                <w:rFonts w:ascii="Times New Roman" w:hAnsi="Times New Roman" w:cs="Times New Roman"/>
                <w:sz w:val="24"/>
                <w:szCs w:val="24"/>
              </w:rPr>
            </w:pPr>
            <w:r w:rsidRPr="00A02671">
              <w:rPr>
                <w:rFonts w:ascii="Times New Roman" w:hAnsi="Times New Roman" w:cs="Times New Roman"/>
                <w:sz w:val="24"/>
                <w:szCs w:val="24"/>
              </w:rPr>
              <w:t xml:space="preserve">b) stabilirea </w:t>
            </w:r>
            <w:proofErr w:type="spellStart"/>
            <w:r w:rsidRPr="00A02671">
              <w:rPr>
                <w:rFonts w:ascii="Times New Roman" w:hAnsi="Times New Roman" w:cs="Times New Roman"/>
                <w:sz w:val="24"/>
                <w:szCs w:val="24"/>
              </w:rPr>
              <w:t>apartenenţei</w:t>
            </w:r>
            <w:proofErr w:type="spellEnd"/>
            <w:r w:rsidRPr="00A02671">
              <w:rPr>
                <w:rFonts w:ascii="Times New Roman" w:hAnsi="Times New Roman" w:cs="Times New Roman"/>
                <w:sz w:val="24"/>
                <w:szCs w:val="24"/>
              </w:rPr>
              <w:t xml:space="preserve"> urmelor biologice sau a obiectelor care au legătură cauzală cu fapta;</w:t>
            </w:r>
          </w:p>
          <w:p w14:paraId="0DE9ED31" w14:textId="77777777" w:rsidR="00BB046B" w:rsidRPr="00A02671" w:rsidRDefault="00BB046B" w:rsidP="00BB046B">
            <w:pPr>
              <w:jc w:val="both"/>
              <w:rPr>
                <w:rFonts w:ascii="Times New Roman" w:hAnsi="Times New Roman" w:cs="Times New Roman"/>
                <w:sz w:val="24"/>
                <w:szCs w:val="24"/>
              </w:rPr>
            </w:pPr>
            <w:r w:rsidRPr="00A02671">
              <w:rPr>
                <w:rFonts w:ascii="Times New Roman" w:hAnsi="Times New Roman" w:cs="Times New Roman"/>
                <w:sz w:val="24"/>
                <w:szCs w:val="24"/>
              </w:rPr>
              <w:t xml:space="preserve">c) excluderea persoanelor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a victimelor care au avut un contact justificat sau accidental cu locul comiterii faptei;</w:t>
            </w:r>
          </w:p>
          <w:p w14:paraId="623D1DAE" w14:textId="77777777" w:rsidR="00BB046B" w:rsidRPr="00A02671" w:rsidRDefault="00BB046B" w:rsidP="00BB046B">
            <w:pPr>
              <w:jc w:val="both"/>
              <w:rPr>
                <w:rFonts w:ascii="Times New Roman" w:hAnsi="Times New Roman" w:cs="Times New Roman"/>
                <w:sz w:val="24"/>
                <w:szCs w:val="24"/>
              </w:rPr>
            </w:pPr>
            <w:r w:rsidRPr="00A02671">
              <w:rPr>
                <w:rFonts w:ascii="Times New Roman" w:hAnsi="Times New Roman" w:cs="Times New Roman"/>
                <w:sz w:val="24"/>
                <w:szCs w:val="24"/>
              </w:rPr>
              <w:lastRenderedPageBreak/>
              <w:t xml:space="preserve">d) excluderea persoanelor ce </w:t>
            </w:r>
            <w:proofErr w:type="spellStart"/>
            <w:r w:rsidRPr="00A02671">
              <w:rPr>
                <w:rFonts w:ascii="Times New Roman" w:hAnsi="Times New Roman" w:cs="Times New Roman"/>
                <w:sz w:val="24"/>
                <w:szCs w:val="24"/>
              </w:rPr>
              <w:t>aparţin</w:t>
            </w:r>
            <w:proofErr w:type="spellEnd"/>
            <w:r w:rsidRPr="00A02671">
              <w:rPr>
                <w:rFonts w:ascii="Times New Roman" w:hAnsi="Times New Roman" w:cs="Times New Roman"/>
                <w:sz w:val="24"/>
                <w:szCs w:val="24"/>
              </w:rPr>
              <w:t xml:space="preserve"> unui cerc de persoane cu caracteristici comune unei fapte, din care poate face parte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infractorul;</w:t>
            </w:r>
          </w:p>
          <w:p w14:paraId="5DA894D8" w14:textId="77777777" w:rsidR="00BB046B" w:rsidRPr="00A02671" w:rsidRDefault="00BB046B" w:rsidP="00BB046B">
            <w:pPr>
              <w:jc w:val="both"/>
              <w:rPr>
                <w:rFonts w:ascii="Times New Roman" w:hAnsi="Times New Roman" w:cs="Times New Roman"/>
                <w:sz w:val="24"/>
                <w:szCs w:val="24"/>
              </w:rPr>
            </w:pPr>
            <w:r w:rsidRPr="00A02671">
              <w:rPr>
                <w:rFonts w:ascii="Times New Roman" w:hAnsi="Times New Roman" w:cs="Times New Roman"/>
                <w:sz w:val="24"/>
                <w:szCs w:val="24"/>
              </w:rPr>
              <w:t xml:space="preserve">e) stabilirea </w:t>
            </w:r>
            <w:proofErr w:type="spellStart"/>
            <w:r w:rsidRPr="00A02671">
              <w:rPr>
                <w:rFonts w:ascii="Times New Roman" w:hAnsi="Times New Roman" w:cs="Times New Roman"/>
                <w:sz w:val="24"/>
                <w:szCs w:val="24"/>
              </w:rPr>
              <w:t>identităţii</w:t>
            </w:r>
            <w:proofErr w:type="spellEnd"/>
            <w:r w:rsidRPr="00A02671">
              <w:rPr>
                <w:rFonts w:ascii="Times New Roman" w:hAnsi="Times New Roman" w:cs="Times New Roman"/>
                <w:sz w:val="24"/>
                <w:szCs w:val="24"/>
              </w:rPr>
              <w:t xml:space="preserve"> cadavrelor neidentificate, precum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a persoanelor decedate – victime ale unor </w:t>
            </w:r>
            <w:proofErr w:type="spellStart"/>
            <w:r w:rsidRPr="00A02671">
              <w:rPr>
                <w:rFonts w:ascii="Times New Roman" w:hAnsi="Times New Roman" w:cs="Times New Roman"/>
                <w:sz w:val="24"/>
                <w:szCs w:val="24"/>
              </w:rPr>
              <w:t>situaţii</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excepţionale</w:t>
            </w:r>
            <w:proofErr w:type="spellEnd"/>
            <w:r w:rsidRPr="00A02671">
              <w:rPr>
                <w:rFonts w:ascii="Times New Roman" w:hAnsi="Times New Roman" w:cs="Times New Roman"/>
                <w:sz w:val="24"/>
                <w:szCs w:val="24"/>
              </w:rPr>
              <w:t xml:space="preserve"> sau ale unor </w:t>
            </w:r>
            <w:proofErr w:type="spellStart"/>
            <w:r w:rsidRPr="00A02671">
              <w:rPr>
                <w:rFonts w:ascii="Times New Roman" w:hAnsi="Times New Roman" w:cs="Times New Roman"/>
                <w:sz w:val="24"/>
                <w:szCs w:val="24"/>
              </w:rPr>
              <w:t>infracţiuni</w:t>
            </w:r>
            <w:proofErr w:type="spellEnd"/>
            <w:r w:rsidRPr="00A02671">
              <w:rPr>
                <w:rFonts w:ascii="Times New Roman" w:hAnsi="Times New Roman" w:cs="Times New Roman"/>
                <w:sz w:val="24"/>
                <w:szCs w:val="24"/>
              </w:rPr>
              <w:t xml:space="preserve"> cu caracter terorist;</w:t>
            </w:r>
          </w:p>
          <w:p w14:paraId="27630D3E" w14:textId="77777777" w:rsidR="00BB046B" w:rsidRPr="00A02671" w:rsidRDefault="00BB046B" w:rsidP="00BB046B">
            <w:pPr>
              <w:jc w:val="both"/>
              <w:rPr>
                <w:rFonts w:ascii="Times New Roman" w:hAnsi="Times New Roman" w:cs="Times New Roman"/>
                <w:sz w:val="24"/>
                <w:szCs w:val="24"/>
              </w:rPr>
            </w:pPr>
            <w:r w:rsidRPr="00A02671">
              <w:rPr>
                <w:rFonts w:ascii="Times New Roman" w:hAnsi="Times New Roman" w:cs="Times New Roman"/>
                <w:sz w:val="24"/>
                <w:szCs w:val="24"/>
              </w:rPr>
              <w:t>f) identificarea persoanelor dispărute;</w:t>
            </w:r>
          </w:p>
          <w:p w14:paraId="350DC33B" w14:textId="7F6769A6" w:rsidR="002B3AAD" w:rsidRPr="00A02671" w:rsidRDefault="00BB046B" w:rsidP="00BB046B">
            <w:pPr>
              <w:jc w:val="both"/>
              <w:rPr>
                <w:rFonts w:ascii="Times New Roman" w:hAnsi="Times New Roman" w:cs="Times New Roman"/>
                <w:b/>
                <w:bCs/>
                <w:sz w:val="24"/>
                <w:szCs w:val="24"/>
              </w:rPr>
            </w:pPr>
            <w:r w:rsidRPr="008F6DF0">
              <w:rPr>
                <w:rFonts w:ascii="Times New Roman" w:hAnsi="Times New Roman" w:cs="Times New Roman"/>
                <w:b/>
                <w:bCs/>
                <w:sz w:val="24"/>
                <w:szCs w:val="24"/>
                <w:lang w:val="ro-MD"/>
              </w:rPr>
              <w:t>g) schimbul de informații cu alte state, conform tratatelor internaționale ratificate de Republica Moldova și după caz, în baza aranjamentelor de cooperare aplicabile, precum și în condițiile legii speciale privind căutarea și schimbul automatizat de date pentru cooperarea polițienească transfrontalieră, în scopul combaterii criminalității transfrontaliere, al identificării persoanelor dispărute și a cadavrelor neidentificate. Tratatele și după caz, aranjamentele de cooperare trebuie să conțină garanții privind protecția drepturilor subiectului datelor cu caracter personal</w:t>
            </w:r>
            <w:r w:rsidRPr="00A02671">
              <w:rPr>
                <w:rFonts w:ascii="Times New Roman" w:hAnsi="Times New Roman" w:cs="Times New Roman"/>
                <w:b/>
                <w:bCs/>
                <w:sz w:val="24"/>
                <w:szCs w:val="24"/>
              </w:rPr>
              <w:t>.</w:t>
            </w:r>
          </w:p>
        </w:tc>
      </w:tr>
      <w:tr w:rsidR="002B3AAD" w:rsidRPr="00A02671" w14:paraId="2BF91ACE" w14:textId="77777777" w:rsidTr="002B3AAD">
        <w:tc>
          <w:tcPr>
            <w:tcW w:w="4649" w:type="dxa"/>
          </w:tcPr>
          <w:p w14:paraId="5B4A1520" w14:textId="77777777" w:rsidR="001E5230" w:rsidRPr="001E5230" w:rsidRDefault="001E5230" w:rsidP="001E5230">
            <w:pPr>
              <w:jc w:val="both"/>
              <w:rPr>
                <w:rFonts w:ascii="Times New Roman" w:hAnsi="Times New Roman" w:cs="Times New Roman"/>
                <w:sz w:val="24"/>
                <w:szCs w:val="24"/>
              </w:rPr>
            </w:pPr>
            <w:bookmarkStart w:id="1" w:name="Articolul_14."/>
            <w:r w:rsidRPr="001E5230">
              <w:rPr>
                <w:rFonts w:ascii="Times New Roman" w:hAnsi="Times New Roman" w:cs="Times New Roman"/>
                <w:b/>
                <w:bCs/>
                <w:sz w:val="24"/>
                <w:szCs w:val="24"/>
              </w:rPr>
              <w:t>Articolul 14.</w:t>
            </w:r>
            <w:bookmarkEnd w:id="1"/>
            <w:r w:rsidRPr="001E5230">
              <w:rPr>
                <w:rFonts w:ascii="Times New Roman" w:hAnsi="Times New Roman" w:cs="Times New Roman"/>
                <w:sz w:val="24"/>
                <w:szCs w:val="24"/>
              </w:rPr>
              <w:t xml:space="preserve"> Furnizarea </w:t>
            </w:r>
            <w:proofErr w:type="spellStart"/>
            <w:r w:rsidRPr="001E5230">
              <w:rPr>
                <w:rFonts w:ascii="Times New Roman" w:hAnsi="Times New Roman" w:cs="Times New Roman"/>
                <w:sz w:val="24"/>
                <w:szCs w:val="24"/>
              </w:rPr>
              <w:t>informaţiei</w:t>
            </w:r>
            <w:proofErr w:type="spellEnd"/>
            <w:r w:rsidRPr="001E5230">
              <w:rPr>
                <w:rFonts w:ascii="Times New Roman" w:hAnsi="Times New Roman" w:cs="Times New Roman"/>
                <w:sz w:val="24"/>
                <w:szCs w:val="24"/>
              </w:rPr>
              <w:t xml:space="preserve"> genetice din Registru</w:t>
            </w:r>
          </w:p>
          <w:p w14:paraId="4419468A" w14:textId="77777777" w:rsidR="001E5230" w:rsidRPr="001E5230" w:rsidRDefault="001E5230" w:rsidP="001E5230">
            <w:pPr>
              <w:jc w:val="both"/>
              <w:rPr>
                <w:rFonts w:ascii="Times New Roman" w:hAnsi="Times New Roman" w:cs="Times New Roman"/>
                <w:sz w:val="24"/>
                <w:szCs w:val="24"/>
              </w:rPr>
            </w:pPr>
            <w:r w:rsidRPr="001E5230">
              <w:rPr>
                <w:rFonts w:ascii="Times New Roman" w:hAnsi="Times New Roman" w:cs="Times New Roman"/>
                <w:sz w:val="24"/>
                <w:szCs w:val="24"/>
              </w:rPr>
              <w:t xml:space="preserve">(1) Furnizarea </w:t>
            </w:r>
            <w:proofErr w:type="spellStart"/>
            <w:r w:rsidRPr="001E5230">
              <w:rPr>
                <w:rFonts w:ascii="Times New Roman" w:hAnsi="Times New Roman" w:cs="Times New Roman"/>
                <w:sz w:val="24"/>
                <w:szCs w:val="24"/>
              </w:rPr>
              <w:t>informaţiei</w:t>
            </w:r>
            <w:proofErr w:type="spellEnd"/>
            <w:r w:rsidRPr="001E5230">
              <w:rPr>
                <w:rFonts w:ascii="Times New Roman" w:hAnsi="Times New Roman" w:cs="Times New Roman"/>
                <w:sz w:val="24"/>
                <w:szCs w:val="24"/>
              </w:rPr>
              <w:t xml:space="preserve"> genetice din Registru se efectuează cu respectarea prevederilor </w:t>
            </w:r>
            <w:hyperlink r:id="rId5" w:history="1">
              <w:r w:rsidRPr="001E5230">
                <w:rPr>
                  <w:rStyle w:val="Hyperlink"/>
                  <w:rFonts w:ascii="Times New Roman" w:hAnsi="Times New Roman" w:cs="Times New Roman"/>
                  <w:sz w:val="24"/>
                  <w:szCs w:val="24"/>
                </w:rPr>
                <w:t xml:space="preserve">Legii nr.982/2000 privind accesul la </w:t>
              </w:r>
              <w:proofErr w:type="spellStart"/>
              <w:r w:rsidRPr="001E5230">
                <w:rPr>
                  <w:rStyle w:val="Hyperlink"/>
                  <w:rFonts w:ascii="Times New Roman" w:hAnsi="Times New Roman" w:cs="Times New Roman"/>
                  <w:sz w:val="24"/>
                  <w:szCs w:val="24"/>
                </w:rPr>
                <w:t>informaţie</w:t>
              </w:r>
              <w:proofErr w:type="spellEnd"/>
            </w:hyperlink>
            <w:r w:rsidRPr="001E5230">
              <w:rPr>
                <w:rFonts w:ascii="Times New Roman" w:hAnsi="Times New Roman" w:cs="Times New Roman"/>
                <w:sz w:val="24"/>
                <w:szCs w:val="24"/>
              </w:rPr>
              <w:t xml:space="preserve">, </w:t>
            </w:r>
            <w:hyperlink r:id="rId6" w:history="1">
              <w:r w:rsidRPr="001E5230">
                <w:rPr>
                  <w:rStyle w:val="Hyperlink"/>
                  <w:rFonts w:ascii="Times New Roman" w:hAnsi="Times New Roman" w:cs="Times New Roman"/>
                  <w:sz w:val="24"/>
                  <w:szCs w:val="24"/>
                </w:rPr>
                <w:t>Legii nr.71/2007 cu privire la registre</w:t>
              </w:r>
            </w:hyperlink>
            <w:r w:rsidRPr="001E5230">
              <w:rPr>
                <w:rFonts w:ascii="Times New Roman" w:hAnsi="Times New Roman" w:cs="Times New Roman"/>
                <w:sz w:val="24"/>
                <w:szCs w:val="24"/>
              </w:rPr>
              <w:t xml:space="preserve">, </w:t>
            </w:r>
            <w:hyperlink r:id="rId7" w:history="1">
              <w:r w:rsidRPr="001E5230">
                <w:rPr>
                  <w:rStyle w:val="Hyperlink"/>
                  <w:rFonts w:ascii="Times New Roman" w:hAnsi="Times New Roman" w:cs="Times New Roman"/>
                  <w:sz w:val="24"/>
                  <w:szCs w:val="24"/>
                </w:rPr>
                <w:t xml:space="preserve">Legii nr.133/2011 privind </w:t>
              </w:r>
              <w:proofErr w:type="spellStart"/>
              <w:r w:rsidRPr="001E5230">
                <w:rPr>
                  <w:rStyle w:val="Hyperlink"/>
                  <w:rFonts w:ascii="Times New Roman" w:hAnsi="Times New Roman" w:cs="Times New Roman"/>
                  <w:sz w:val="24"/>
                  <w:szCs w:val="24"/>
                </w:rPr>
                <w:t>protecţia</w:t>
              </w:r>
              <w:proofErr w:type="spellEnd"/>
              <w:r w:rsidRPr="001E5230">
                <w:rPr>
                  <w:rStyle w:val="Hyperlink"/>
                  <w:rFonts w:ascii="Times New Roman" w:hAnsi="Times New Roman" w:cs="Times New Roman"/>
                  <w:sz w:val="24"/>
                  <w:szCs w:val="24"/>
                </w:rPr>
                <w:t xml:space="preserve"> </w:t>
              </w:r>
              <w:r w:rsidRPr="001E5230">
                <w:rPr>
                  <w:rStyle w:val="Hyperlink"/>
                  <w:rFonts w:ascii="Times New Roman" w:hAnsi="Times New Roman" w:cs="Times New Roman"/>
                  <w:sz w:val="24"/>
                  <w:szCs w:val="24"/>
                </w:rPr>
                <w:lastRenderedPageBreak/>
                <w:t>datelor cu caracter personal</w:t>
              </w:r>
            </w:hyperlink>
            <w:r w:rsidRPr="001E5230">
              <w:rPr>
                <w:rFonts w:ascii="Times New Roman" w:hAnsi="Times New Roman" w:cs="Times New Roman"/>
                <w:sz w:val="24"/>
                <w:szCs w:val="24"/>
              </w:rPr>
              <w:t xml:space="preserve"> </w:t>
            </w:r>
            <w:proofErr w:type="spellStart"/>
            <w:r w:rsidRPr="001E5230">
              <w:rPr>
                <w:rFonts w:ascii="Times New Roman" w:hAnsi="Times New Roman" w:cs="Times New Roman"/>
                <w:sz w:val="24"/>
                <w:szCs w:val="24"/>
              </w:rPr>
              <w:t>şi</w:t>
            </w:r>
            <w:proofErr w:type="spellEnd"/>
            <w:r w:rsidRPr="001E5230">
              <w:rPr>
                <w:rFonts w:ascii="Times New Roman" w:hAnsi="Times New Roman" w:cs="Times New Roman"/>
                <w:sz w:val="24"/>
                <w:szCs w:val="24"/>
              </w:rPr>
              <w:t xml:space="preserve"> ale prezentei legi.</w:t>
            </w:r>
          </w:p>
          <w:p w14:paraId="18B3F4C7" w14:textId="77777777" w:rsidR="001E5230" w:rsidRPr="001E5230" w:rsidRDefault="001E5230" w:rsidP="001E5230">
            <w:pPr>
              <w:jc w:val="both"/>
              <w:rPr>
                <w:rFonts w:ascii="Times New Roman" w:hAnsi="Times New Roman" w:cs="Times New Roman"/>
                <w:sz w:val="24"/>
                <w:szCs w:val="24"/>
              </w:rPr>
            </w:pPr>
            <w:r w:rsidRPr="001E5230">
              <w:rPr>
                <w:rFonts w:ascii="Times New Roman" w:hAnsi="Times New Roman" w:cs="Times New Roman"/>
                <w:sz w:val="24"/>
                <w:szCs w:val="24"/>
              </w:rPr>
              <w:t xml:space="preserve">(2) Dreptul de utilizare a </w:t>
            </w:r>
            <w:proofErr w:type="spellStart"/>
            <w:r w:rsidRPr="001E5230">
              <w:rPr>
                <w:rFonts w:ascii="Times New Roman" w:hAnsi="Times New Roman" w:cs="Times New Roman"/>
                <w:sz w:val="24"/>
                <w:szCs w:val="24"/>
              </w:rPr>
              <w:t>informaţiei</w:t>
            </w:r>
            <w:proofErr w:type="spellEnd"/>
            <w:r w:rsidRPr="001E5230">
              <w:rPr>
                <w:rFonts w:ascii="Times New Roman" w:hAnsi="Times New Roman" w:cs="Times New Roman"/>
                <w:sz w:val="24"/>
                <w:szCs w:val="24"/>
              </w:rPr>
              <w:t xml:space="preserve"> genetice îl au </w:t>
            </w:r>
            <w:proofErr w:type="spellStart"/>
            <w:r w:rsidRPr="001E5230">
              <w:rPr>
                <w:rFonts w:ascii="Times New Roman" w:hAnsi="Times New Roman" w:cs="Times New Roman"/>
                <w:sz w:val="24"/>
                <w:szCs w:val="24"/>
              </w:rPr>
              <w:t>instanţele</w:t>
            </w:r>
            <w:proofErr w:type="spellEnd"/>
            <w:r w:rsidRPr="001E5230">
              <w:rPr>
                <w:rFonts w:ascii="Times New Roman" w:hAnsi="Times New Roman" w:cs="Times New Roman"/>
                <w:sz w:val="24"/>
                <w:szCs w:val="24"/>
              </w:rPr>
              <w:t xml:space="preserve"> de judecată în cauze penale, organele de urmărire penală, organele ce efectuează activitatea specială de </w:t>
            </w:r>
            <w:proofErr w:type="spellStart"/>
            <w:r w:rsidRPr="001E5230">
              <w:rPr>
                <w:rFonts w:ascii="Times New Roman" w:hAnsi="Times New Roman" w:cs="Times New Roman"/>
                <w:sz w:val="24"/>
                <w:szCs w:val="24"/>
              </w:rPr>
              <w:t>investigaţii</w:t>
            </w:r>
            <w:proofErr w:type="spellEnd"/>
            <w:r w:rsidRPr="001E5230">
              <w:rPr>
                <w:rFonts w:ascii="Times New Roman" w:hAnsi="Times New Roman" w:cs="Times New Roman"/>
                <w:sz w:val="24"/>
                <w:szCs w:val="24"/>
              </w:rPr>
              <w:t xml:space="preserve"> în cazul cercetării </w:t>
            </w:r>
            <w:proofErr w:type="spellStart"/>
            <w:r w:rsidRPr="001E5230">
              <w:rPr>
                <w:rFonts w:ascii="Times New Roman" w:hAnsi="Times New Roman" w:cs="Times New Roman"/>
                <w:sz w:val="24"/>
                <w:szCs w:val="24"/>
              </w:rPr>
              <w:t>infracţiunilor</w:t>
            </w:r>
            <w:proofErr w:type="spellEnd"/>
            <w:r w:rsidRPr="001E5230">
              <w:rPr>
                <w:rFonts w:ascii="Times New Roman" w:hAnsi="Times New Roman" w:cs="Times New Roman"/>
                <w:sz w:val="24"/>
                <w:szCs w:val="24"/>
              </w:rPr>
              <w:t xml:space="preserve"> mai </w:t>
            </w:r>
            <w:proofErr w:type="spellStart"/>
            <w:r w:rsidRPr="001E5230">
              <w:rPr>
                <w:rFonts w:ascii="Times New Roman" w:hAnsi="Times New Roman" w:cs="Times New Roman"/>
                <w:sz w:val="24"/>
                <w:szCs w:val="24"/>
              </w:rPr>
              <w:t>puţin</w:t>
            </w:r>
            <w:proofErr w:type="spellEnd"/>
            <w:r w:rsidRPr="001E5230">
              <w:rPr>
                <w:rFonts w:ascii="Times New Roman" w:hAnsi="Times New Roman" w:cs="Times New Roman"/>
                <w:sz w:val="24"/>
                <w:szCs w:val="24"/>
              </w:rPr>
              <w:t xml:space="preserve"> grave, grave, deosebit de grave </w:t>
            </w:r>
            <w:proofErr w:type="spellStart"/>
            <w:r w:rsidRPr="001E5230">
              <w:rPr>
                <w:rFonts w:ascii="Times New Roman" w:hAnsi="Times New Roman" w:cs="Times New Roman"/>
                <w:sz w:val="24"/>
                <w:szCs w:val="24"/>
              </w:rPr>
              <w:t>şi</w:t>
            </w:r>
            <w:proofErr w:type="spellEnd"/>
            <w:r w:rsidRPr="001E5230">
              <w:rPr>
                <w:rFonts w:ascii="Times New Roman" w:hAnsi="Times New Roman" w:cs="Times New Roman"/>
                <w:sz w:val="24"/>
                <w:szCs w:val="24"/>
              </w:rPr>
              <w:t xml:space="preserve"> </w:t>
            </w:r>
            <w:proofErr w:type="spellStart"/>
            <w:r w:rsidRPr="001E5230">
              <w:rPr>
                <w:rFonts w:ascii="Times New Roman" w:hAnsi="Times New Roman" w:cs="Times New Roman"/>
                <w:sz w:val="24"/>
                <w:szCs w:val="24"/>
              </w:rPr>
              <w:t>excepţional</w:t>
            </w:r>
            <w:proofErr w:type="spellEnd"/>
            <w:r w:rsidRPr="001E5230">
              <w:rPr>
                <w:rFonts w:ascii="Times New Roman" w:hAnsi="Times New Roman" w:cs="Times New Roman"/>
                <w:sz w:val="24"/>
                <w:szCs w:val="24"/>
              </w:rPr>
              <w:t xml:space="preserve"> de grave, precum </w:t>
            </w:r>
            <w:proofErr w:type="spellStart"/>
            <w:r w:rsidRPr="001E5230">
              <w:rPr>
                <w:rFonts w:ascii="Times New Roman" w:hAnsi="Times New Roman" w:cs="Times New Roman"/>
                <w:sz w:val="24"/>
                <w:szCs w:val="24"/>
              </w:rPr>
              <w:t>şi</w:t>
            </w:r>
            <w:proofErr w:type="spellEnd"/>
            <w:r w:rsidRPr="001E5230">
              <w:rPr>
                <w:rFonts w:ascii="Times New Roman" w:hAnsi="Times New Roman" w:cs="Times New Roman"/>
                <w:sz w:val="24"/>
                <w:szCs w:val="24"/>
              </w:rPr>
              <w:t xml:space="preserve"> Serviciul de </w:t>
            </w:r>
            <w:proofErr w:type="spellStart"/>
            <w:r w:rsidRPr="001E5230">
              <w:rPr>
                <w:rFonts w:ascii="Times New Roman" w:hAnsi="Times New Roman" w:cs="Times New Roman"/>
                <w:sz w:val="24"/>
                <w:szCs w:val="24"/>
              </w:rPr>
              <w:t>Informaţii</w:t>
            </w:r>
            <w:proofErr w:type="spellEnd"/>
            <w:r w:rsidRPr="001E5230">
              <w:rPr>
                <w:rFonts w:ascii="Times New Roman" w:hAnsi="Times New Roman" w:cs="Times New Roman"/>
                <w:sz w:val="24"/>
                <w:szCs w:val="24"/>
              </w:rPr>
              <w:t xml:space="preserve"> </w:t>
            </w:r>
            <w:proofErr w:type="spellStart"/>
            <w:r w:rsidRPr="001E5230">
              <w:rPr>
                <w:rFonts w:ascii="Times New Roman" w:hAnsi="Times New Roman" w:cs="Times New Roman"/>
                <w:sz w:val="24"/>
                <w:szCs w:val="24"/>
              </w:rPr>
              <w:t>şi</w:t>
            </w:r>
            <w:proofErr w:type="spellEnd"/>
            <w:r w:rsidRPr="001E5230">
              <w:rPr>
                <w:rFonts w:ascii="Times New Roman" w:hAnsi="Times New Roman" w:cs="Times New Roman"/>
                <w:sz w:val="24"/>
                <w:szCs w:val="24"/>
              </w:rPr>
              <w:t xml:space="preserve"> Securitate în scopul îndeplinirii </w:t>
            </w:r>
            <w:proofErr w:type="spellStart"/>
            <w:r w:rsidRPr="001E5230">
              <w:rPr>
                <w:rFonts w:ascii="Times New Roman" w:hAnsi="Times New Roman" w:cs="Times New Roman"/>
                <w:sz w:val="24"/>
                <w:szCs w:val="24"/>
              </w:rPr>
              <w:t>atribuţiilor</w:t>
            </w:r>
            <w:proofErr w:type="spellEnd"/>
            <w:r w:rsidRPr="001E5230">
              <w:rPr>
                <w:rFonts w:ascii="Times New Roman" w:hAnsi="Times New Roman" w:cs="Times New Roman"/>
                <w:sz w:val="24"/>
                <w:szCs w:val="24"/>
              </w:rPr>
              <w:t xml:space="preserve"> sale legale privind asigurarea </w:t>
            </w:r>
            <w:proofErr w:type="spellStart"/>
            <w:r w:rsidRPr="001E5230">
              <w:rPr>
                <w:rFonts w:ascii="Times New Roman" w:hAnsi="Times New Roman" w:cs="Times New Roman"/>
                <w:sz w:val="24"/>
                <w:szCs w:val="24"/>
              </w:rPr>
              <w:t>securităţii</w:t>
            </w:r>
            <w:proofErr w:type="spellEnd"/>
            <w:r w:rsidRPr="001E5230">
              <w:rPr>
                <w:rFonts w:ascii="Times New Roman" w:hAnsi="Times New Roman" w:cs="Times New Roman"/>
                <w:sz w:val="24"/>
                <w:szCs w:val="24"/>
              </w:rPr>
              <w:t xml:space="preserve"> </w:t>
            </w:r>
            <w:proofErr w:type="spellStart"/>
            <w:r w:rsidRPr="001E5230">
              <w:rPr>
                <w:rFonts w:ascii="Times New Roman" w:hAnsi="Times New Roman" w:cs="Times New Roman"/>
                <w:sz w:val="24"/>
                <w:szCs w:val="24"/>
              </w:rPr>
              <w:t>naţionale</w:t>
            </w:r>
            <w:proofErr w:type="spellEnd"/>
            <w:r w:rsidRPr="001E5230">
              <w:rPr>
                <w:rFonts w:ascii="Times New Roman" w:hAnsi="Times New Roman" w:cs="Times New Roman"/>
                <w:sz w:val="24"/>
                <w:szCs w:val="24"/>
              </w:rPr>
              <w:t>.</w:t>
            </w:r>
          </w:p>
          <w:p w14:paraId="749CBE49" w14:textId="4AC22533" w:rsidR="002B3AAD" w:rsidRPr="00A02671" w:rsidRDefault="001E5230" w:rsidP="001E5230">
            <w:pPr>
              <w:jc w:val="both"/>
              <w:rPr>
                <w:rFonts w:ascii="Times New Roman" w:hAnsi="Times New Roman" w:cs="Times New Roman"/>
                <w:sz w:val="24"/>
                <w:szCs w:val="24"/>
              </w:rPr>
            </w:pPr>
            <w:r w:rsidRPr="00A02671">
              <w:rPr>
                <w:rFonts w:ascii="Times New Roman" w:hAnsi="Times New Roman" w:cs="Times New Roman"/>
                <w:sz w:val="24"/>
                <w:szCs w:val="24"/>
              </w:rPr>
              <w:t xml:space="preserve">(3) Beneficiari ai </w:t>
            </w:r>
            <w:proofErr w:type="spellStart"/>
            <w:r w:rsidRPr="00A02671">
              <w:rPr>
                <w:rFonts w:ascii="Times New Roman" w:hAnsi="Times New Roman" w:cs="Times New Roman"/>
                <w:sz w:val="24"/>
                <w:szCs w:val="24"/>
              </w:rPr>
              <w:t>informaţiei</w:t>
            </w:r>
            <w:proofErr w:type="spellEnd"/>
            <w:r w:rsidRPr="00A02671">
              <w:rPr>
                <w:rFonts w:ascii="Times New Roman" w:hAnsi="Times New Roman" w:cs="Times New Roman"/>
                <w:sz w:val="24"/>
                <w:szCs w:val="24"/>
              </w:rPr>
              <w:t xml:space="preserve"> genetice pot fi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organele de urmărire penală ale altor state, precum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organizaţiile</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internaţionale</w:t>
            </w:r>
            <w:proofErr w:type="spellEnd"/>
            <w:r w:rsidRPr="00A02671">
              <w:rPr>
                <w:rFonts w:ascii="Times New Roman" w:hAnsi="Times New Roman" w:cs="Times New Roman"/>
                <w:sz w:val="24"/>
                <w:szCs w:val="24"/>
              </w:rPr>
              <w:t xml:space="preserve"> de securitate, în conformitate cu tratatele </w:t>
            </w:r>
            <w:proofErr w:type="spellStart"/>
            <w:r w:rsidRPr="00A02671">
              <w:rPr>
                <w:rFonts w:ascii="Times New Roman" w:hAnsi="Times New Roman" w:cs="Times New Roman"/>
                <w:sz w:val="24"/>
                <w:szCs w:val="24"/>
              </w:rPr>
              <w:t>internaţionale</w:t>
            </w:r>
            <w:proofErr w:type="spellEnd"/>
            <w:r w:rsidRPr="00A02671">
              <w:rPr>
                <w:rFonts w:ascii="Times New Roman" w:hAnsi="Times New Roman" w:cs="Times New Roman"/>
                <w:sz w:val="24"/>
                <w:szCs w:val="24"/>
              </w:rPr>
              <w:t xml:space="preserve"> la care Republica Moldova este parte.</w:t>
            </w:r>
          </w:p>
        </w:tc>
        <w:tc>
          <w:tcPr>
            <w:tcW w:w="4649" w:type="dxa"/>
          </w:tcPr>
          <w:p w14:paraId="2DF9F806" w14:textId="77777777" w:rsidR="008F6DF0" w:rsidRPr="008F6DF0" w:rsidRDefault="008F6DF0" w:rsidP="008F6DF0">
            <w:pPr>
              <w:ind w:firstLine="709"/>
              <w:jc w:val="both"/>
              <w:rPr>
                <w:rFonts w:ascii="Times New Roman" w:eastAsia="Times New Roman" w:hAnsi="Times New Roman" w:cs="Times New Roman"/>
                <w:sz w:val="24"/>
                <w:szCs w:val="24"/>
                <w:lang w:val="ro-MD"/>
              </w:rPr>
            </w:pPr>
            <w:r w:rsidRPr="008F6DF0">
              <w:rPr>
                <w:rFonts w:ascii="Times New Roman" w:eastAsia="Times New Roman" w:hAnsi="Times New Roman" w:cs="Times New Roman"/>
                <w:sz w:val="24"/>
                <w:szCs w:val="24"/>
                <w:lang w:val="ro-MD"/>
              </w:rPr>
              <w:lastRenderedPageBreak/>
              <w:t>Articolul 14 se completează cu alineatul (4) cu următorul cuprins:</w:t>
            </w:r>
          </w:p>
          <w:p w14:paraId="69ACD7F1" w14:textId="77777777" w:rsidR="008F6DF0" w:rsidRPr="008F6DF0" w:rsidRDefault="008F6DF0" w:rsidP="008F6DF0">
            <w:pPr>
              <w:ind w:firstLine="709"/>
              <w:jc w:val="both"/>
              <w:rPr>
                <w:rFonts w:ascii="Times New Roman" w:eastAsia="Times New Roman" w:hAnsi="Times New Roman" w:cs="Times New Roman"/>
                <w:sz w:val="24"/>
                <w:szCs w:val="24"/>
                <w:lang w:val="ro-MD"/>
              </w:rPr>
            </w:pPr>
            <w:r w:rsidRPr="008F6DF0">
              <w:rPr>
                <w:rFonts w:ascii="Times New Roman" w:eastAsia="Times New Roman" w:hAnsi="Times New Roman" w:cs="Times New Roman"/>
                <w:sz w:val="24"/>
                <w:szCs w:val="24"/>
                <w:lang w:val="ro-MD"/>
              </w:rPr>
              <w:t xml:space="preserve">„(4) Furnizarea și primirea datelor de referință ADN în cadrul schimbului automatizat se efectuează în condițiile legii speciale privind căutarea și schimbul automatizat de date pentru cooperarea polițienească transfrontalieră, cu respectarea </w:t>
            </w:r>
            <w:r w:rsidRPr="008F6DF0">
              <w:rPr>
                <w:rFonts w:ascii="Times New Roman" w:eastAsia="Times New Roman" w:hAnsi="Times New Roman" w:cs="Times New Roman"/>
                <w:sz w:val="24"/>
                <w:szCs w:val="24"/>
                <w:lang w:val="ro-MD"/>
              </w:rPr>
              <w:lastRenderedPageBreak/>
              <w:t xml:space="preserve">măsurilor de securitate și a cerințelor de evidență/jurnalizare stabilite de aceasta și de actele normative subsecvente”. </w:t>
            </w:r>
          </w:p>
          <w:p w14:paraId="3C3CE50A" w14:textId="77777777" w:rsidR="002B3AAD" w:rsidRPr="00A02671" w:rsidRDefault="002B3AAD" w:rsidP="009F00F5">
            <w:pPr>
              <w:jc w:val="center"/>
              <w:rPr>
                <w:rFonts w:ascii="Times New Roman" w:hAnsi="Times New Roman" w:cs="Times New Roman"/>
                <w:sz w:val="24"/>
                <w:szCs w:val="24"/>
                <w:lang w:val="ro-MD"/>
              </w:rPr>
            </w:pPr>
          </w:p>
        </w:tc>
        <w:tc>
          <w:tcPr>
            <w:tcW w:w="4650" w:type="dxa"/>
          </w:tcPr>
          <w:p w14:paraId="04ED11F7" w14:textId="77777777" w:rsidR="001E5230" w:rsidRPr="001E5230" w:rsidRDefault="001E5230" w:rsidP="001E5230">
            <w:pPr>
              <w:jc w:val="both"/>
              <w:rPr>
                <w:rFonts w:ascii="Times New Roman" w:hAnsi="Times New Roman" w:cs="Times New Roman"/>
                <w:sz w:val="24"/>
                <w:szCs w:val="24"/>
              </w:rPr>
            </w:pPr>
            <w:r w:rsidRPr="001E5230">
              <w:rPr>
                <w:rFonts w:ascii="Times New Roman" w:hAnsi="Times New Roman" w:cs="Times New Roman"/>
                <w:b/>
                <w:bCs/>
                <w:sz w:val="24"/>
                <w:szCs w:val="24"/>
              </w:rPr>
              <w:lastRenderedPageBreak/>
              <w:t>Articolul 14.</w:t>
            </w:r>
            <w:r w:rsidRPr="001E5230">
              <w:rPr>
                <w:rFonts w:ascii="Times New Roman" w:hAnsi="Times New Roman" w:cs="Times New Roman"/>
                <w:sz w:val="24"/>
                <w:szCs w:val="24"/>
              </w:rPr>
              <w:t xml:space="preserve"> Furnizarea </w:t>
            </w:r>
            <w:proofErr w:type="spellStart"/>
            <w:r w:rsidRPr="001E5230">
              <w:rPr>
                <w:rFonts w:ascii="Times New Roman" w:hAnsi="Times New Roman" w:cs="Times New Roman"/>
                <w:sz w:val="24"/>
                <w:szCs w:val="24"/>
              </w:rPr>
              <w:t>informaţiei</w:t>
            </w:r>
            <w:proofErr w:type="spellEnd"/>
            <w:r w:rsidRPr="001E5230">
              <w:rPr>
                <w:rFonts w:ascii="Times New Roman" w:hAnsi="Times New Roman" w:cs="Times New Roman"/>
                <w:sz w:val="24"/>
                <w:szCs w:val="24"/>
              </w:rPr>
              <w:t xml:space="preserve"> genetice din Registru</w:t>
            </w:r>
          </w:p>
          <w:p w14:paraId="15D6D6B9" w14:textId="77777777" w:rsidR="001E5230" w:rsidRPr="001E5230" w:rsidRDefault="001E5230" w:rsidP="001E5230">
            <w:pPr>
              <w:jc w:val="both"/>
              <w:rPr>
                <w:rFonts w:ascii="Times New Roman" w:hAnsi="Times New Roman" w:cs="Times New Roman"/>
                <w:sz w:val="24"/>
                <w:szCs w:val="24"/>
              </w:rPr>
            </w:pPr>
            <w:r w:rsidRPr="001E5230">
              <w:rPr>
                <w:rFonts w:ascii="Times New Roman" w:hAnsi="Times New Roman" w:cs="Times New Roman"/>
                <w:sz w:val="24"/>
                <w:szCs w:val="24"/>
              </w:rPr>
              <w:t xml:space="preserve">(1) Furnizarea </w:t>
            </w:r>
            <w:proofErr w:type="spellStart"/>
            <w:r w:rsidRPr="001E5230">
              <w:rPr>
                <w:rFonts w:ascii="Times New Roman" w:hAnsi="Times New Roman" w:cs="Times New Roman"/>
                <w:sz w:val="24"/>
                <w:szCs w:val="24"/>
              </w:rPr>
              <w:t>informaţiei</w:t>
            </w:r>
            <w:proofErr w:type="spellEnd"/>
            <w:r w:rsidRPr="001E5230">
              <w:rPr>
                <w:rFonts w:ascii="Times New Roman" w:hAnsi="Times New Roman" w:cs="Times New Roman"/>
                <w:sz w:val="24"/>
                <w:szCs w:val="24"/>
              </w:rPr>
              <w:t xml:space="preserve"> genetice din Registru se efectuează cu respectarea prevederilor </w:t>
            </w:r>
            <w:hyperlink r:id="rId8" w:history="1">
              <w:r w:rsidRPr="001E5230">
                <w:rPr>
                  <w:rStyle w:val="Hyperlink"/>
                  <w:rFonts w:ascii="Times New Roman" w:hAnsi="Times New Roman" w:cs="Times New Roman"/>
                  <w:sz w:val="24"/>
                  <w:szCs w:val="24"/>
                </w:rPr>
                <w:t xml:space="preserve">Legii nr.982/2000 privind accesul la </w:t>
              </w:r>
              <w:proofErr w:type="spellStart"/>
              <w:r w:rsidRPr="001E5230">
                <w:rPr>
                  <w:rStyle w:val="Hyperlink"/>
                  <w:rFonts w:ascii="Times New Roman" w:hAnsi="Times New Roman" w:cs="Times New Roman"/>
                  <w:sz w:val="24"/>
                  <w:szCs w:val="24"/>
                </w:rPr>
                <w:t>informaţie</w:t>
              </w:r>
              <w:proofErr w:type="spellEnd"/>
            </w:hyperlink>
            <w:r w:rsidRPr="001E5230">
              <w:rPr>
                <w:rFonts w:ascii="Times New Roman" w:hAnsi="Times New Roman" w:cs="Times New Roman"/>
                <w:sz w:val="24"/>
                <w:szCs w:val="24"/>
              </w:rPr>
              <w:t xml:space="preserve">, </w:t>
            </w:r>
            <w:hyperlink r:id="rId9" w:history="1">
              <w:r w:rsidRPr="001E5230">
                <w:rPr>
                  <w:rStyle w:val="Hyperlink"/>
                  <w:rFonts w:ascii="Times New Roman" w:hAnsi="Times New Roman" w:cs="Times New Roman"/>
                  <w:sz w:val="24"/>
                  <w:szCs w:val="24"/>
                </w:rPr>
                <w:t>Legii nr.71/2007 cu privire la registre</w:t>
              </w:r>
            </w:hyperlink>
            <w:r w:rsidRPr="001E5230">
              <w:rPr>
                <w:rFonts w:ascii="Times New Roman" w:hAnsi="Times New Roman" w:cs="Times New Roman"/>
                <w:sz w:val="24"/>
                <w:szCs w:val="24"/>
              </w:rPr>
              <w:t xml:space="preserve">, </w:t>
            </w:r>
            <w:hyperlink r:id="rId10" w:history="1">
              <w:r w:rsidRPr="001E5230">
                <w:rPr>
                  <w:rStyle w:val="Hyperlink"/>
                  <w:rFonts w:ascii="Times New Roman" w:hAnsi="Times New Roman" w:cs="Times New Roman"/>
                  <w:sz w:val="24"/>
                  <w:szCs w:val="24"/>
                </w:rPr>
                <w:t xml:space="preserve">Legii nr.133/2011 privind </w:t>
              </w:r>
              <w:proofErr w:type="spellStart"/>
              <w:r w:rsidRPr="001E5230">
                <w:rPr>
                  <w:rStyle w:val="Hyperlink"/>
                  <w:rFonts w:ascii="Times New Roman" w:hAnsi="Times New Roman" w:cs="Times New Roman"/>
                  <w:sz w:val="24"/>
                  <w:szCs w:val="24"/>
                </w:rPr>
                <w:t>protecţia</w:t>
              </w:r>
              <w:proofErr w:type="spellEnd"/>
              <w:r w:rsidRPr="001E5230">
                <w:rPr>
                  <w:rStyle w:val="Hyperlink"/>
                  <w:rFonts w:ascii="Times New Roman" w:hAnsi="Times New Roman" w:cs="Times New Roman"/>
                  <w:sz w:val="24"/>
                  <w:szCs w:val="24"/>
                </w:rPr>
                <w:t xml:space="preserve"> </w:t>
              </w:r>
              <w:r w:rsidRPr="001E5230">
                <w:rPr>
                  <w:rStyle w:val="Hyperlink"/>
                  <w:rFonts w:ascii="Times New Roman" w:hAnsi="Times New Roman" w:cs="Times New Roman"/>
                  <w:sz w:val="24"/>
                  <w:szCs w:val="24"/>
                </w:rPr>
                <w:lastRenderedPageBreak/>
                <w:t>datelor cu caracter personal</w:t>
              </w:r>
            </w:hyperlink>
            <w:r w:rsidRPr="001E5230">
              <w:rPr>
                <w:rFonts w:ascii="Times New Roman" w:hAnsi="Times New Roman" w:cs="Times New Roman"/>
                <w:sz w:val="24"/>
                <w:szCs w:val="24"/>
              </w:rPr>
              <w:t xml:space="preserve"> </w:t>
            </w:r>
            <w:proofErr w:type="spellStart"/>
            <w:r w:rsidRPr="001E5230">
              <w:rPr>
                <w:rFonts w:ascii="Times New Roman" w:hAnsi="Times New Roman" w:cs="Times New Roman"/>
                <w:sz w:val="24"/>
                <w:szCs w:val="24"/>
              </w:rPr>
              <w:t>şi</w:t>
            </w:r>
            <w:proofErr w:type="spellEnd"/>
            <w:r w:rsidRPr="001E5230">
              <w:rPr>
                <w:rFonts w:ascii="Times New Roman" w:hAnsi="Times New Roman" w:cs="Times New Roman"/>
                <w:sz w:val="24"/>
                <w:szCs w:val="24"/>
              </w:rPr>
              <w:t xml:space="preserve"> ale prezentei legi.</w:t>
            </w:r>
          </w:p>
          <w:p w14:paraId="6DF82E34" w14:textId="77777777" w:rsidR="001E5230" w:rsidRPr="001E5230" w:rsidRDefault="001E5230" w:rsidP="001E5230">
            <w:pPr>
              <w:jc w:val="both"/>
              <w:rPr>
                <w:rFonts w:ascii="Times New Roman" w:hAnsi="Times New Roman" w:cs="Times New Roman"/>
                <w:sz w:val="24"/>
                <w:szCs w:val="24"/>
              </w:rPr>
            </w:pPr>
            <w:r w:rsidRPr="001E5230">
              <w:rPr>
                <w:rFonts w:ascii="Times New Roman" w:hAnsi="Times New Roman" w:cs="Times New Roman"/>
                <w:sz w:val="24"/>
                <w:szCs w:val="24"/>
              </w:rPr>
              <w:t xml:space="preserve">(2) Dreptul de utilizare a </w:t>
            </w:r>
            <w:proofErr w:type="spellStart"/>
            <w:r w:rsidRPr="001E5230">
              <w:rPr>
                <w:rFonts w:ascii="Times New Roman" w:hAnsi="Times New Roman" w:cs="Times New Roman"/>
                <w:sz w:val="24"/>
                <w:szCs w:val="24"/>
              </w:rPr>
              <w:t>informaţiei</w:t>
            </w:r>
            <w:proofErr w:type="spellEnd"/>
            <w:r w:rsidRPr="001E5230">
              <w:rPr>
                <w:rFonts w:ascii="Times New Roman" w:hAnsi="Times New Roman" w:cs="Times New Roman"/>
                <w:sz w:val="24"/>
                <w:szCs w:val="24"/>
              </w:rPr>
              <w:t xml:space="preserve"> genetice îl au </w:t>
            </w:r>
            <w:proofErr w:type="spellStart"/>
            <w:r w:rsidRPr="001E5230">
              <w:rPr>
                <w:rFonts w:ascii="Times New Roman" w:hAnsi="Times New Roman" w:cs="Times New Roman"/>
                <w:sz w:val="24"/>
                <w:szCs w:val="24"/>
              </w:rPr>
              <w:t>instanţele</w:t>
            </w:r>
            <w:proofErr w:type="spellEnd"/>
            <w:r w:rsidRPr="001E5230">
              <w:rPr>
                <w:rFonts w:ascii="Times New Roman" w:hAnsi="Times New Roman" w:cs="Times New Roman"/>
                <w:sz w:val="24"/>
                <w:szCs w:val="24"/>
              </w:rPr>
              <w:t xml:space="preserve"> de judecată în cauze penale, organele de urmărire penală, organele ce efectuează activitatea specială de </w:t>
            </w:r>
            <w:proofErr w:type="spellStart"/>
            <w:r w:rsidRPr="001E5230">
              <w:rPr>
                <w:rFonts w:ascii="Times New Roman" w:hAnsi="Times New Roman" w:cs="Times New Roman"/>
                <w:sz w:val="24"/>
                <w:szCs w:val="24"/>
              </w:rPr>
              <w:t>investigaţii</w:t>
            </w:r>
            <w:proofErr w:type="spellEnd"/>
            <w:r w:rsidRPr="001E5230">
              <w:rPr>
                <w:rFonts w:ascii="Times New Roman" w:hAnsi="Times New Roman" w:cs="Times New Roman"/>
                <w:sz w:val="24"/>
                <w:szCs w:val="24"/>
              </w:rPr>
              <w:t xml:space="preserve"> în cazul cercetării </w:t>
            </w:r>
            <w:proofErr w:type="spellStart"/>
            <w:r w:rsidRPr="001E5230">
              <w:rPr>
                <w:rFonts w:ascii="Times New Roman" w:hAnsi="Times New Roman" w:cs="Times New Roman"/>
                <w:sz w:val="24"/>
                <w:szCs w:val="24"/>
              </w:rPr>
              <w:t>infracţiunilor</w:t>
            </w:r>
            <w:proofErr w:type="spellEnd"/>
            <w:r w:rsidRPr="001E5230">
              <w:rPr>
                <w:rFonts w:ascii="Times New Roman" w:hAnsi="Times New Roman" w:cs="Times New Roman"/>
                <w:sz w:val="24"/>
                <w:szCs w:val="24"/>
              </w:rPr>
              <w:t xml:space="preserve"> mai </w:t>
            </w:r>
            <w:proofErr w:type="spellStart"/>
            <w:r w:rsidRPr="001E5230">
              <w:rPr>
                <w:rFonts w:ascii="Times New Roman" w:hAnsi="Times New Roman" w:cs="Times New Roman"/>
                <w:sz w:val="24"/>
                <w:szCs w:val="24"/>
              </w:rPr>
              <w:t>puţin</w:t>
            </w:r>
            <w:proofErr w:type="spellEnd"/>
            <w:r w:rsidRPr="001E5230">
              <w:rPr>
                <w:rFonts w:ascii="Times New Roman" w:hAnsi="Times New Roman" w:cs="Times New Roman"/>
                <w:sz w:val="24"/>
                <w:szCs w:val="24"/>
              </w:rPr>
              <w:t xml:space="preserve"> grave, grave, deosebit de grave </w:t>
            </w:r>
            <w:proofErr w:type="spellStart"/>
            <w:r w:rsidRPr="001E5230">
              <w:rPr>
                <w:rFonts w:ascii="Times New Roman" w:hAnsi="Times New Roman" w:cs="Times New Roman"/>
                <w:sz w:val="24"/>
                <w:szCs w:val="24"/>
              </w:rPr>
              <w:t>şi</w:t>
            </w:r>
            <w:proofErr w:type="spellEnd"/>
            <w:r w:rsidRPr="001E5230">
              <w:rPr>
                <w:rFonts w:ascii="Times New Roman" w:hAnsi="Times New Roman" w:cs="Times New Roman"/>
                <w:sz w:val="24"/>
                <w:szCs w:val="24"/>
              </w:rPr>
              <w:t xml:space="preserve"> </w:t>
            </w:r>
            <w:proofErr w:type="spellStart"/>
            <w:r w:rsidRPr="001E5230">
              <w:rPr>
                <w:rFonts w:ascii="Times New Roman" w:hAnsi="Times New Roman" w:cs="Times New Roman"/>
                <w:sz w:val="24"/>
                <w:szCs w:val="24"/>
              </w:rPr>
              <w:t>excepţional</w:t>
            </w:r>
            <w:proofErr w:type="spellEnd"/>
            <w:r w:rsidRPr="001E5230">
              <w:rPr>
                <w:rFonts w:ascii="Times New Roman" w:hAnsi="Times New Roman" w:cs="Times New Roman"/>
                <w:sz w:val="24"/>
                <w:szCs w:val="24"/>
              </w:rPr>
              <w:t xml:space="preserve"> de grave, precum </w:t>
            </w:r>
            <w:proofErr w:type="spellStart"/>
            <w:r w:rsidRPr="001E5230">
              <w:rPr>
                <w:rFonts w:ascii="Times New Roman" w:hAnsi="Times New Roman" w:cs="Times New Roman"/>
                <w:sz w:val="24"/>
                <w:szCs w:val="24"/>
              </w:rPr>
              <w:t>şi</w:t>
            </w:r>
            <w:proofErr w:type="spellEnd"/>
            <w:r w:rsidRPr="001E5230">
              <w:rPr>
                <w:rFonts w:ascii="Times New Roman" w:hAnsi="Times New Roman" w:cs="Times New Roman"/>
                <w:sz w:val="24"/>
                <w:szCs w:val="24"/>
              </w:rPr>
              <w:t xml:space="preserve"> Serviciul de </w:t>
            </w:r>
            <w:proofErr w:type="spellStart"/>
            <w:r w:rsidRPr="001E5230">
              <w:rPr>
                <w:rFonts w:ascii="Times New Roman" w:hAnsi="Times New Roman" w:cs="Times New Roman"/>
                <w:sz w:val="24"/>
                <w:szCs w:val="24"/>
              </w:rPr>
              <w:t>Informaţii</w:t>
            </w:r>
            <w:proofErr w:type="spellEnd"/>
            <w:r w:rsidRPr="001E5230">
              <w:rPr>
                <w:rFonts w:ascii="Times New Roman" w:hAnsi="Times New Roman" w:cs="Times New Roman"/>
                <w:sz w:val="24"/>
                <w:szCs w:val="24"/>
              </w:rPr>
              <w:t xml:space="preserve"> </w:t>
            </w:r>
            <w:proofErr w:type="spellStart"/>
            <w:r w:rsidRPr="001E5230">
              <w:rPr>
                <w:rFonts w:ascii="Times New Roman" w:hAnsi="Times New Roman" w:cs="Times New Roman"/>
                <w:sz w:val="24"/>
                <w:szCs w:val="24"/>
              </w:rPr>
              <w:t>şi</w:t>
            </w:r>
            <w:proofErr w:type="spellEnd"/>
            <w:r w:rsidRPr="001E5230">
              <w:rPr>
                <w:rFonts w:ascii="Times New Roman" w:hAnsi="Times New Roman" w:cs="Times New Roman"/>
                <w:sz w:val="24"/>
                <w:szCs w:val="24"/>
              </w:rPr>
              <w:t xml:space="preserve"> Securitate în scopul îndeplinirii </w:t>
            </w:r>
            <w:proofErr w:type="spellStart"/>
            <w:r w:rsidRPr="001E5230">
              <w:rPr>
                <w:rFonts w:ascii="Times New Roman" w:hAnsi="Times New Roman" w:cs="Times New Roman"/>
                <w:sz w:val="24"/>
                <w:szCs w:val="24"/>
              </w:rPr>
              <w:t>atribuţiilor</w:t>
            </w:r>
            <w:proofErr w:type="spellEnd"/>
            <w:r w:rsidRPr="001E5230">
              <w:rPr>
                <w:rFonts w:ascii="Times New Roman" w:hAnsi="Times New Roman" w:cs="Times New Roman"/>
                <w:sz w:val="24"/>
                <w:szCs w:val="24"/>
              </w:rPr>
              <w:t xml:space="preserve"> sale legale privind asigurarea </w:t>
            </w:r>
            <w:proofErr w:type="spellStart"/>
            <w:r w:rsidRPr="001E5230">
              <w:rPr>
                <w:rFonts w:ascii="Times New Roman" w:hAnsi="Times New Roman" w:cs="Times New Roman"/>
                <w:sz w:val="24"/>
                <w:szCs w:val="24"/>
              </w:rPr>
              <w:t>securităţii</w:t>
            </w:r>
            <w:proofErr w:type="spellEnd"/>
            <w:r w:rsidRPr="001E5230">
              <w:rPr>
                <w:rFonts w:ascii="Times New Roman" w:hAnsi="Times New Roman" w:cs="Times New Roman"/>
                <w:sz w:val="24"/>
                <w:szCs w:val="24"/>
              </w:rPr>
              <w:t xml:space="preserve"> </w:t>
            </w:r>
            <w:proofErr w:type="spellStart"/>
            <w:r w:rsidRPr="001E5230">
              <w:rPr>
                <w:rFonts w:ascii="Times New Roman" w:hAnsi="Times New Roman" w:cs="Times New Roman"/>
                <w:sz w:val="24"/>
                <w:szCs w:val="24"/>
              </w:rPr>
              <w:t>naţionale</w:t>
            </w:r>
            <w:proofErr w:type="spellEnd"/>
            <w:r w:rsidRPr="001E5230">
              <w:rPr>
                <w:rFonts w:ascii="Times New Roman" w:hAnsi="Times New Roman" w:cs="Times New Roman"/>
                <w:sz w:val="24"/>
                <w:szCs w:val="24"/>
              </w:rPr>
              <w:t>.</w:t>
            </w:r>
          </w:p>
          <w:p w14:paraId="7C4984CD" w14:textId="77777777" w:rsidR="002B3AAD" w:rsidRPr="00A02671" w:rsidRDefault="001E5230" w:rsidP="001E5230">
            <w:pPr>
              <w:jc w:val="both"/>
              <w:rPr>
                <w:rFonts w:ascii="Times New Roman" w:hAnsi="Times New Roman" w:cs="Times New Roman"/>
                <w:sz w:val="24"/>
                <w:szCs w:val="24"/>
              </w:rPr>
            </w:pPr>
            <w:r w:rsidRPr="00A02671">
              <w:rPr>
                <w:rFonts w:ascii="Times New Roman" w:hAnsi="Times New Roman" w:cs="Times New Roman"/>
                <w:sz w:val="24"/>
                <w:szCs w:val="24"/>
              </w:rPr>
              <w:t xml:space="preserve">(3) Beneficiari ai </w:t>
            </w:r>
            <w:proofErr w:type="spellStart"/>
            <w:r w:rsidRPr="00A02671">
              <w:rPr>
                <w:rFonts w:ascii="Times New Roman" w:hAnsi="Times New Roman" w:cs="Times New Roman"/>
                <w:sz w:val="24"/>
                <w:szCs w:val="24"/>
              </w:rPr>
              <w:t>informaţiei</w:t>
            </w:r>
            <w:proofErr w:type="spellEnd"/>
            <w:r w:rsidRPr="00A02671">
              <w:rPr>
                <w:rFonts w:ascii="Times New Roman" w:hAnsi="Times New Roman" w:cs="Times New Roman"/>
                <w:sz w:val="24"/>
                <w:szCs w:val="24"/>
              </w:rPr>
              <w:t xml:space="preserve"> genetice pot fi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organele de urmărire penală ale altor state, precum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organizaţiile</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internaţionale</w:t>
            </w:r>
            <w:proofErr w:type="spellEnd"/>
            <w:r w:rsidRPr="00A02671">
              <w:rPr>
                <w:rFonts w:ascii="Times New Roman" w:hAnsi="Times New Roman" w:cs="Times New Roman"/>
                <w:sz w:val="24"/>
                <w:szCs w:val="24"/>
              </w:rPr>
              <w:t xml:space="preserve"> de securitate, în conformitate cu tratatele </w:t>
            </w:r>
            <w:proofErr w:type="spellStart"/>
            <w:r w:rsidRPr="00A02671">
              <w:rPr>
                <w:rFonts w:ascii="Times New Roman" w:hAnsi="Times New Roman" w:cs="Times New Roman"/>
                <w:sz w:val="24"/>
                <w:szCs w:val="24"/>
              </w:rPr>
              <w:t>internaţionale</w:t>
            </w:r>
            <w:proofErr w:type="spellEnd"/>
            <w:r w:rsidRPr="00A02671">
              <w:rPr>
                <w:rFonts w:ascii="Times New Roman" w:hAnsi="Times New Roman" w:cs="Times New Roman"/>
                <w:sz w:val="24"/>
                <w:szCs w:val="24"/>
              </w:rPr>
              <w:t xml:space="preserve"> la care Republica Moldova este parte.</w:t>
            </w:r>
          </w:p>
          <w:p w14:paraId="072B877A" w14:textId="20022C4E" w:rsidR="001E5230" w:rsidRPr="00A02671" w:rsidRDefault="001E5230" w:rsidP="001E5230">
            <w:pPr>
              <w:jc w:val="both"/>
              <w:rPr>
                <w:rFonts w:ascii="Times New Roman" w:eastAsia="Times New Roman" w:hAnsi="Times New Roman" w:cs="Times New Roman"/>
                <w:sz w:val="24"/>
                <w:szCs w:val="24"/>
                <w:lang w:val="ro-MD"/>
              </w:rPr>
            </w:pPr>
            <w:r w:rsidRPr="008F6DF0">
              <w:rPr>
                <w:rFonts w:ascii="Times New Roman" w:eastAsia="Times New Roman" w:hAnsi="Times New Roman" w:cs="Times New Roman"/>
                <w:b/>
                <w:bCs/>
                <w:sz w:val="24"/>
                <w:szCs w:val="24"/>
                <w:lang w:val="ro-MD"/>
              </w:rPr>
              <w:t>(4) Furnizarea și primirea datelor de referință ADN în cadrul schimbului automatizat se efectuează în condițiile legii speciale privind căutarea și schimbul automatizat de date pentru cooperarea polițienească transfrontalieră, cu respectarea măsurilor de securitate și a cerințelor de evidență/jurnalizare stabilite de aceasta și de actele normative subsecvente</w:t>
            </w:r>
            <w:r w:rsidRPr="008F6DF0">
              <w:rPr>
                <w:rFonts w:ascii="Times New Roman" w:eastAsia="Times New Roman" w:hAnsi="Times New Roman" w:cs="Times New Roman"/>
                <w:sz w:val="24"/>
                <w:szCs w:val="24"/>
                <w:lang w:val="ro-MD"/>
              </w:rPr>
              <w:t xml:space="preserve">. </w:t>
            </w:r>
          </w:p>
        </w:tc>
      </w:tr>
      <w:tr w:rsidR="008F6DF0" w:rsidRPr="00A02671" w14:paraId="659D5B54" w14:textId="77777777" w:rsidTr="00375662">
        <w:tc>
          <w:tcPr>
            <w:tcW w:w="13948" w:type="dxa"/>
            <w:gridSpan w:val="3"/>
          </w:tcPr>
          <w:p w14:paraId="2B6F3DAA" w14:textId="1746DF96" w:rsidR="008F6DF0" w:rsidRPr="00A02671" w:rsidRDefault="008F6DF0" w:rsidP="00C17195">
            <w:pPr>
              <w:ind w:firstLine="709"/>
              <w:jc w:val="center"/>
              <w:rPr>
                <w:rFonts w:ascii="Times New Roman" w:eastAsia="Times New Roman" w:hAnsi="Times New Roman" w:cs="Times New Roman"/>
                <w:b/>
                <w:bCs/>
                <w:sz w:val="24"/>
                <w:szCs w:val="24"/>
                <w:lang w:val="ro-MD"/>
              </w:rPr>
            </w:pPr>
            <w:r w:rsidRPr="008F6DF0">
              <w:rPr>
                <w:rFonts w:ascii="Times New Roman" w:eastAsia="Times New Roman" w:hAnsi="Times New Roman" w:cs="Times New Roman"/>
                <w:b/>
                <w:bCs/>
                <w:sz w:val="24"/>
                <w:szCs w:val="24"/>
                <w:lang w:val="ro-MD"/>
              </w:rPr>
              <w:t>Legea nr. 1549/2002 cu privire la înregistrarea dactiloscopică de stat</w:t>
            </w:r>
            <w:r w:rsidRPr="00A02671">
              <w:rPr>
                <w:rFonts w:ascii="Times New Roman" w:eastAsia="Times New Roman" w:hAnsi="Times New Roman" w:cs="Times New Roman"/>
                <w:b/>
                <w:bCs/>
                <w:sz w:val="24"/>
                <w:szCs w:val="24"/>
                <w:lang w:val="ro-MD"/>
              </w:rPr>
              <w:t>,</w:t>
            </w:r>
            <w:r w:rsidRPr="008F6DF0">
              <w:rPr>
                <w:rFonts w:ascii="Times New Roman" w:eastAsia="Times New Roman" w:hAnsi="Times New Roman" w:cs="Times New Roman"/>
                <w:b/>
                <w:bCs/>
                <w:sz w:val="24"/>
                <w:szCs w:val="24"/>
                <w:lang w:val="ro-MD"/>
              </w:rPr>
              <w:t xml:space="preserve"> cu modificările ulterioare, se modifică după cum urmează:</w:t>
            </w:r>
          </w:p>
        </w:tc>
      </w:tr>
      <w:tr w:rsidR="008E4621" w:rsidRPr="00A02671" w14:paraId="6519D333" w14:textId="77777777" w:rsidTr="002B3AAD">
        <w:tc>
          <w:tcPr>
            <w:tcW w:w="4649" w:type="dxa"/>
          </w:tcPr>
          <w:p w14:paraId="17B5BB0B" w14:textId="77777777" w:rsidR="00322853" w:rsidRPr="00322853" w:rsidRDefault="00322853" w:rsidP="00322853">
            <w:pPr>
              <w:ind w:firstLine="567"/>
              <w:jc w:val="both"/>
              <w:rPr>
                <w:rFonts w:ascii="Times New Roman" w:eastAsia="Times New Roman" w:hAnsi="Times New Roman" w:cs="Times New Roman"/>
                <w:sz w:val="24"/>
                <w:szCs w:val="24"/>
                <w:lang w:eastAsia="ro-RO"/>
              </w:rPr>
            </w:pPr>
            <w:r w:rsidRPr="00322853">
              <w:rPr>
                <w:rFonts w:ascii="Times New Roman" w:eastAsia="Times New Roman" w:hAnsi="Times New Roman" w:cs="Times New Roman"/>
                <w:b/>
                <w:bCs/>
                <w:sz w:val="24"/>
                <w:szCs w:val="24"/>
                <w:lang w:eastAsia="ro-RO"/>
              </w:rPr>
              <w:lastRenderedPageBreak/>
              <w:t>Articolul 2.</w:t>
            </w:r>
            <w:r w:rsidRPr="00322853">
              <w:rPr>
                <w:rFonts w:ascii="Times New Roman" w:eastAsia="Times New Roman" w:hAnsi="Times New Roman" w:cs="Times New Roman"/>
                <w:sz w:val="24"/>
                <w:szCs w:val="24"/>
                <w:lang w:eastAsia="ro-RO"/>
              </w:rPr>
              <w:t xml:space="preserve"> </w:t>
            </w:r>
            <w:proofErr w:type="spellStart"/>
            <w:r w:rsidRPr="00322853">
              <w:rPr>
                <w:rFonts w:ascii="Times New Roman" w:eastAsia="Times New Roman" w:hAnsi="Times New Roman" w:cs="Times New Roman"/>
                <w:sz w:val="24"/>
                <w:szCs w:val="24"/>
                <w:lang w:eastAsia="ro-RO"/>
              </w:rPr>
              <w:t>Noţiuni</w:t>
            </w:r>
            <w:proofErr w:type="spellEnd"/>
            <w:r w:rsidRPr="00322853">
              <w:rPr>
                <w:rFonts w:ascii="Times New Roman" w:eastAsia="Times New Roman" w:hAnsi="Times New Roman" w:cs="Times New Roman"/>
                <w:sz w:val="24"/>
                <w:szCs w:val="24"/>
                <w:lang w:eastAsia="ro-RO"/>
              </w:rPr>
              <w:t xml:space="preserve"> principale </w:t>
            </w:r>
          </w:p>
          <w:p w14:paraId="31D54207" w14:textId="77777777" w:rsidR="00322853" w:rsidRPr="00322853" w:rsidRDefault="00322853" w:rsidP="00322853">
            <w:pPr>
              <w:ind w:firstLine="567"/>
              <w:jc w:val="both"/>
              <w:rPr>
                <w:rFonts w:ascii="Times New Roman" w:eastAsia="Times New Roman" w:hAnsi="Times New Roman" w:cs="Times New Roman"/>
                <w:sz w:val="24"/>
                <w:szCs w:val="24"/>
                <w:lang w:eastAsia="ro-RO"/>
              </w:rPr>
            </w:pPr>
            <w:r w:rsidRPr="00322853">
              <w:rPr>
                <w:rFonts w:ascii="Times New Roman" w:eastAsia="Times New Roman" w:hAnsi="Times New Roman" w:cs="Times New Roman"/>
                <w:sz w:val="24"/>
                <w:szCs w:val="24"/>
                <w:lang w:eastAsia="ro-RO"/>
              </w:rPr>
              <w:t xml:space="preserve">În sensul prezentei legi, se definesc următoarele </w:t>
            </w:r>
            <w:proofErr w:type="spellStart"/>
            <w:r w:rsidRPr="00322853">
              <w:rPr>
                <w:rFonts w:ascii="Times New Roman" w:eastAsia="Times New Roman" w:hAnsi="Times New Roman" w:cs="Times New Roman"/>
                <w:sz w:val="24"/>
                <w:szCs w:val="24"/>
                <w:lang w:eastAsia="ro-RO"/>
              </w:rPr>
              <w:t>noţiuni</w:t>
            </w:r>
            <w:proofErr w:type="spellEnd"/>
            <w:r w:rsidRPr="00322853">
              <w:rPr>
                <w:rFonts w:ascii="Times New Roman" w:eastAsia="Times New Roman" w:hAnsi="Times New Roman" w:cs="Times New Roman"/>
                <w:sz w:val="24"/>
                <w:szCs w:val="24"/>
                <w:lang w:eastAsia="ro-RO"/>
              </w:rPr>
              <w:t xml:space="preserve"> principale: </w:t>
            </w:r>
          </w:p>
          <w:p w14:paraId="5D52E6C0" w14:textId="77777777" w:rsidR="00322853" w:rsidRPr="00322853" w:rsidRDefault="00322853" w:rsidP="00322853">
            <w:pPr>
              <w:ind w:firstLine="567"/>
              <w:jc w:val="both"/>
              <w:rPr>
                <w:rFonts w:ascii="Times New Roman" w:eastAsia="Times New Roman" w:hAnsi="Times New Roman" w:cs="Times New Roman"/>
                <w:sz w:val="24"/>
                <w:szCs w:val="24"/>
                <w:lang w:eastAsia="ro-RO"/>
              </w:rPr>
            </w:pPr>
            <w:r w:rsidRPr="00322853">
              <w:rPr>
                <w:rFonts w:ascii="Times New Roman" w:eastAsia="Times New Roman" w:hAnsi="Times New Roman" w:cs="Times New Roman"/>
                <w:i/>
                <w:iCs/>
                <w:sz w:val="24"/>
                <w:szCs w:val="24"/>
                <w:lang w:eastAsia="ro-RO"/>
              </w:rPr>
              <w:t xml:space="preserve">înregistrare dactiloscopică de stat </w:t>
            </w:r>
            <w:r w:rsidRPr="00322853">
              <w:rPr>
                <w:rFonts w:ascii="Times New Roman" w:eastAsia="Times New Roman" w:hAnsi="Times New Roman" w:cs="Times New Roman"/>
                <w:sz w:val="24"/>
                <w:szCs w:val="24"/>
                <w:lang w:eastAsia="ro-RO"/>
              </w:rPr>
              <w:t xml:space="preserve">– activitate, </w:t>
            </w:r>
            <w:proofErr w:type="spellStart"/>
            <w:r w:rsidRPr="00322853">
              <w:rPr>
                <w:rFonts w:ascii="Times New Roman" w:eastAsia="Times New Roman" w:hAnsi="Times New Roman" w:cs="Times New Roman"/>
                <w:sz w:val="24"/>
                <w:szCs w:val="24"/>
                <w:lang w:eastAsia="ro-RO"/>
              </w:rPr>
              <w:t>desfăşurată</w:t>
            </w:r>
            <w:proofErr w:type="spellEnd"/>
            <w:r w:rsidRPr="00322853">
              <w:rPr>
                <w:rFonts w:ascii="Times New Roman" w:eastAsia="Times New Roman" w:hAnsi="Times New Roman" w:cs="Times New Roman"/>
                <w:sz w:val="24"/>
                <w:szCs w:val="24"/>
                <w:lang w:eastAsia="ro-RO"/>
              </w:rPr>
              <w:t xml:space="preserve"> de organele abilitate, privind colectarea, </w:t>
            </w:r>
            <w:proofErr w:type="spellStart"/>
            <w:r w:rsidRPr="00322853">
              <w:rPr>
                <w:rFonts w:ascii="Times New Roman" w:eastAsia="Times New Roman" w:hAnsi="Times New Roman" w:cs="Times New Roman"/>
                <w:sz w:val="24"/>
                <w:szCs w:val="24"/>
                <w:lang w:eastAsia="ro-RO"/>
              </w:rPr>
              <w:t>evidenţa</w:t>
            </w:r>
            <w:proofErr w:type="spellEnd"/>
            <w:r w:rsidRPr="00322853">
              <w:rPr>
                <w:rFonts w:ascii="Times New Roman" w:eastAsia="Times New Roman" w:hAnsi="Times New Roman" w:cs="Times New Roman"/>
                <w:sz w:val="24"/>
                <w:szCs w:val="24"/>
                <w:lang w:eastAsia="ro-RO"/>
              </w:rPr>
              <w:t xml:space="preserve">, păstrarea, clasificarea, sistematizarea </w:t>
            </w:r>
            <w:proofErr w:type="spellStart"/>
            <w:r w:rsidRPr="00322853">
              <w:rPr>
                <w:rFonts w:ascii="Times New Roman" w:eastAsia="Times New Roman" w:hAnsi="Times New Roman" w:cs="Times New Roman"/>
                <w:sz w:val="24"/>
                <w:szCs w:val="24"/>
                <w:lang w:eastAsia="ro-RO"/>
              </w:rPr>
              <w:t>şi</w:t>
            </w:r>
            <w:proofErr w:type="spellEnd"/>
            <w:r w:rsidRPr="00322853">
              <w:rPr>
                <w:rFonts w:ascii="Times New Roman" w:eastAsia="Times New Roman" w:hAnsi="Times New Roman" w:cs="Times New Roman"/>
                <w:sz w:val="24"/>
                <w:szCs w:val="24"/>
                <w:lang w:eastAsia="ro-RO"/>
              </w:rPr>
              <w:t xml:space="preserve"> furnizarea datelor dactiloscopice, stabilirea </w:t>
            </w:r>
            <w:proofErr w:type="spellStart"/>
            <w:r w:rsidRPr="00322853">
              <w:rPr>
                <w:rFonts w:ascii="Times New Roman" w:eastAsia="Times New Roman" w:hAnsi="Times New Roman" w:cs="Times New Roman"/>
                <w:sz w:val="24"/>
                <w:szCs w:val="24"/>
                <w:lang w:eastAsia="ro-RO"/>
              </w:rPr>
              <w:t>şi</w:t>
            </w:r>
            <w:proofErr w:type="spellEnd"/>
            <w:r w:rsidRPr="00322853">
              <w:rPr>
                <w:rFonts w:ascii="Times New Roman" w:eastAsia="Times New Roman" w:hAnsi="Times New Roman" w:cs="Times New Roman"/>
                <w:sz w:val="24"/>
                <w:szCs w:val="24"/>
                <w:lang w:eastAsia="ro-RO"/>
              </w:rPr>
              <w:t xml:space="preserve"> confirmarea </w:t>
            </w:r>
            <w:proofErr w:type="spellStart"/>
            <w:r w:rsidRPr="00322853">
              <w:rPr>
                <w:rFonts w:ascii="Times New Roman" w:eastAsia="Times New Roman" w:hAnsi="Times New Roman" w:cs="Times New Roman"/>
                <w:sz w:val="24"/>
                <w:szCs w:val="24"/>
                <w:lang w:eastAsia="ro-RO"/>
              </w:rPr>
              <w:t>identităţii</w:t>
            </w:r>
            <w:proofErr w:type="spellEnd"/>
            <w:r w:rsidRPr="00322853">
              <w:rPr>
                <w:rFonts w:ascii="Times New Roman" w:eastAsia="Times New Roman" w:hAnsi="Times New Roman" w:cs="Times New Roman"/>
                <w:sz w:val="24"/>
                <w:szCs w:val="24"/>
                <w:lang w:eastAsia="ro-RO"/>
              </w:rPr>
              <w:t xml:space="preserve"> persoanelor; </w:t>
            </w:r>
          </w:p>
          <w:p w14:paraId="506B3648" w14:textId="77777777" w:rsidR="00322853" w:rsidRPr="00322853" w:rsidRDefault="00322853" w:rsidP="00322853">
            <w:pPr>
              <w:ind w:firstLine="567"/>
              <w:jc w:val="both"/>
              <w:rPr>
                <w:rFonts w:ascii="Times New Roman" w:eastAsia="Times New Roman" w:hAnsi="Times New Roman" w:cs="Times New Roman"/>
                <w:sz w:val="24"/>
                <w:szCs w:val="24"/>
                <w:lang w:eastAsia="ro-RO"/>
              </w:rPr>
            </w:pPr>
            <w:r w:rsidRPr="00322853">
              <w:rPr>
                <w:rFonts w:ascii="Times New Roman" w:eastAsia="Times New Roman" w:hAnsi="Times New Roman" w:cs="Times New Roman"/>
                <w:i/>
                <w:iCs/>
                <w:sz w:val="24"/>
                <w:szCs w:val="24"/>
                <w:lang w:eastAsia="ro-RO"/>
              </w:rPr>
              <w:t>date dactiloscopice</w:t>
            </w:r>
            <w:r w:rsidRPr="00322853">
              <w:rPr>
                <w:rFonts w:ascii="Times New Roman" w:eastAsia="Times New Roman" w:hAnsi="Times New Roman" w:cs="Times New Roman"/>
                <w:sz w:val="24"/>
                <w:szCs w:val="24"/>
                <w:lang w:eastAsia="ro-RO"/>
              </w:rPr>
              <w:t xml:space="preserve"> – imagini de amprente digitale, imagini de amprente digitale latente, imagini de amprente palmare, imagini de amprente palmare latente, precum </w:t>
            </w:r>
            <w:proofErr w:type="spellStart"/>
            <w:r w:rsidRPr="00322853">
              <w:rPr>
                <w:rFonts w:ascii="Times New Roman" w:eastAsia="Times New Roman" w:hAnsi="Times New Roman" w:cs="Times New Roman"/>
                <w:sz w:val="24"/>
                <w:szCs w:val="24"/>
                <w:lang w:eastAsia="ro-RO"/>
              </w:rPr>
              <w:t>şi</w:t>
            </w:r>
            <w:proofErr w:type="spellEnd"/>
            <w:r w:rsidRPr="00322853">
              <w:rPr>
                <w:rFonts w:ascii="Times New Roman" w:eastAsia="Times New Roman" w:hAnsi="Times New Roman" w:cs="Times New Roman"/>
                <w:sz w:val="24"/>
                <w:szCs w:val="24"/>
                <w:lang w:eastAsia="ro-RO"/>
              </w:rPr>
              <w:t xml:space="preserve"> caracteristici codificate ale unor astfel de imagini stocate </w:t>
            </w:r>
            <w:proofErr w:type="spellStart"/>
            <w:r w:rsidRPr="00322853">
              <w:rPr>
                <w:rFonts w:ascii="Times New Roman" w:eastAsia="Times New Roman" w:hAnsi="Times New Roman" w:cs="Times New Roman"/>
                <w:sz w:val="24"/>
                <w:szCs w:val="24"/>
                <w:lang w:eastAsia="ro-RO"/>
              </w:rPr>
              <w:t>şi</w:t>
            </w:r>
            <w:proofErr w:type="spellEnd"/>
            <w:r w:rsidRPr="00322853">
              <w:rPr>
                <w:rFonts w:ascii="Times New Roman" w:eastAsia="Times New Roman" w:hAnsi="Times New Roman" w:cs="Times New Roman"/>
                <w:sz w:val="24"/>
                <w:szCs w:val="24"/>
                <w:lang w:eastAsia="ro-RO"/>
              </w:rPr>
              <w:t xml:space="preserve"> procesate într-o bază de date electronică;</w:t>
            </w:r>
          </w:p>
          <w:p w14:paraId="3C0E3C87" w14:textId="77777777" w:rsidR="00322853" w:rsidRPr="00322853" w:rsidRDefault="00322853" w:rsidP="00322853">
            <w:pPr>
              <w:ind w:firstLine="567"/>
              <w:jc w:val="both"/>
              <w:rPr>
                <w:rFonts w:ascii="Times New Roman" w:eastAsia="Times New Roman" w:hAnsi="Times New Roman" w:cs="Times New Roman"/>
                <w:sz w:val="24"/>
                <w:szCs w:val="24"/>
                <w:lang w:eastAsia="ro-RO"/>
              </w:rPr>
            </w:pPr>
            <w:r w:rsidRPr="00322853">
              <w:rPr>
                <w:rFonts w:ascii="Times New Roman" w:eastAsia="Times New Roman" w:hAnsi="Times New Roman" w:cs="Times New Roman"/>
                <w:i/>
                <w:iCs/>
                <w:sz w:val="24"/>
                <w:szCs w:val="24"/>
                <w:lang w:eastAsia="ro-RO"/>
              </w:rPr>
              <w:t>suport material</w:t>
            </w:r>
            <w:r w:rsidRPr="00322853">
              <w:rPr>
                <w:rFonts w:ascii="Times New Roman" w:eastAsia="Times New Roman" w:hAnsi="Times New Roman" w:cs="Times New Roman"/>
                <w:sz w:val="24"/>
                <w:szCs w:val="24"/>
                <w:lang w:eastAsia="ro-RO"/>
              </w:rPr>
              <w:t xml:space="preserve"> – </w:t>
            </w:r>
            <w:proofErr w:type="spellStart"/>
            <w:r w:rsidRPr="00322853">
              <w:rPr>
                <w:rFonts w:ascii="Times New Roman" w:eastAsia="Times New Roman" w:hAnsi="Times New Roman" w:cs="Times New Roman"/>
                <w:sz w:val="24"/>
                <w:szCs w:val="24"/>
                <w:lang w:eastAsia="ro-RO"/>
              </w:rPr>
              <w:t>fişă</w:t>
            </w:r>
            <w:proofErr w:type="spellEnd"/>
            <w:r w:rsidRPr="00322853">
              <w:rPr>
                <w:rFonts w:ascii="Times New Roman" w:eastAsia="Times New Roman" w:hAnsi="Times New Roman" w:cs="Times New Roman"/>
                <w:sz w:val="24"/>
                <w:szCs w:val="24"/>
                <w:lang w:eastAsia="ro-RO"/>
              </w:rPr>
              <w:t xml:space="preserve"> dactiloscopică pe suport de </w:t>
            </w:r>
            <w:proofErr w:type="spellStart"/>
            <w:r w:rsidRPr="00322853">
              <w:rPr>
                <w:rFonts w:ascii="Times New Roman" w:eastAsia="Times New Roman" w:hAnsi="Times New Roman" w:cs="Times New Roman"/>
                <w:sz w:val="24"/>
                <w:szCs w:val="24"/>
                <w:lang w:eastAsia="ro-RO"/>
              </w:rPr>
              <w:t>hîrtie</w:t>
            </w:r>
            <w:proofErr w:type="spellEnd"/>
            <w:r w:rsidRPr="00322853">
              <w:rPr>
                <w:rFonts w:ascii="Times New Roman" w:eastAsia="Times New Roman" w:hAnsi="Times New Roman" w:cs="Times New Roman"/>
                <w:sz w:val="24"/>
                <w:szCs w:val="24"/>
                <w:lang w:eastAsia="ro-RO"/>
              </w:rPr>
              <w:t xml:space="preserve">, purtător digital de </w:t>
            </w:r>
            <w:proofErr w:type="spellStart"/>
            <w:r w:rsidRPr="00322853">
              <w:rPr>
                <w:rFonts w:ascii="Times New Roman" w:eastAsia="Times New Roman" w:hAnsi="Times New Roman" w:cs="Times New Roman"/>
                <w:sz w:val="24"/>
                <w:szCs w:val="24"/>
                <w:lang w:eastAsia="ro-RO"/>
              </w:rPr>
              <w:t>informaţie</w:t>
            </w:r>
            <w:proofErr w:type="spellEnd"/>
            <w:r w:rsidRPr="00322853">
              <w:rPr>
                <w:rFonts w:ascii="Times New Roman" w:eastAsia="Times New Roman" w:hAnsi="Times New Roman" w:cs="Times New Roman"/>
                <w:sz w:val="24"/>
                <w:szCs w:val="24"/>
                <w:lang w:eastAsia="ro-RO"/>
              </w:rPr>
              <w:t xml:space="preserve"> sau alt mijloc electronic care </w:t>
            </w:r>
            <w:proofErr w:type="spellStart"/>
            <w:r w:rsidRPr="00322853">
              <w:rPr>
                <w:rFonts w:ascii="Times New Roman" w:eastAsia="Times New Roman" w:hAnsi="Times New Roman" w:cs="Times New Roman"/>
                <w:sz w:val="24"/>
                <w:szCs w:val="24"/>
                <w:lang w:eastAsia="ro-RO"/>
              </w:rPr>
              <w:t>conţine</w:t>
            </w:r>
            <w:proofErr w:type="spellEnd"/>
            <w:r w:rsidRPr="00322853">
              <w:rPr>
                <w:rFonts w:ascii="Times New Roman" w:eastAsia="Times New Roman" w:hAnsi="Times New Roman" w:cs="Times New Roman"/>
                <w:sz w:val="24"/>
                <w:szCs w:val="24"/>
                <w:lang w:eastAsia="ro-RO"/>
              </w:rPr>
              <w:t xml:space="preserve"> date dactiloscopice; </w:t>
            </w:r>
          </w:p>
          <w:p w14:paraId="5A5863F1" w14:textId="0934CEC1" w:rsidR="008E4621" w:rsidRPr="00A02671" w:rsidRDefault="00322853" w:rsidP="00322853">
            <w:pPr>
              <w:ind w:firstLine="567"/>
              <w:jc w:val="both"/>
              <w:rPr>
                <w:rFonts w:ascii="Times New Roman" w:eastAsia="Times New Roman" w:hAnsi="Times New Roman" w:cs="Times New Roman"/>
                <w:sz w:val="24"/>
                <w:szCs w:val="24"/>
                <w:lang w:eastAsia="ro-RO"/>
              </w:rPr>
            </w:pPr>
            <w:r w:rsidRPr="00A02671">
              <w:rPr>
                <w:rFonts w:ascii="Times New Roman" w:eastAsia="Times New Roman" w:hAnsi="Times New Roman" w:cs="Times New Roman"/>
                <w:i/>
                <w:iCs/>
                <w:sz w:val="24"/>
                <w:szCs w:val="24"/>
                <w:lang w:eastAsia="ro-RO"/>
              </w:rPr>
              <w:t xml:space="preserve">masiv </w:t>
            </w:r>
            <w:proofErr w:type="spellStart"/>
            <w:r w:rsidRPr="00A02671">
              <w:rPr>
                <w:rFonts w:ascii="Times New Roman" w:eastAsia="Times New Roman" w:hAnsi="Times New Roman" w:cs="Times New Roman"/>
                <w:i/>
                <w:iCs/>
                <w:sz w:val="24"/>
                <w:szCs w:val="24"/>
                <w:lang w:eastAsia="ro-RO"/>
              </w:rPr>
              <w:t>informaţional</w:t>
            </w:r>
            <w:proofErr w:type="spellEnd"/>
            <w:r w:rsidRPr="00A02671">
              <w:rPr>
                <w:rFonts w:ascii="Times New Roman" w:eastAsia="Times New Roman" w:hAnsi="Times New Roman" w:cs="Times New Roman"/>
                <w:sz w:val="24"/>
                <w:szCs w:val="24"/>
                <w:lang w:eastAsia="ro-RO"/>
              </w:rPr>
              <w:t xml:space="preserve"> – totalitate sistematizată a datelor dactiloscopice stocate pe suport de </w:t>
            </w:r>
            <w:proofErr w:type="spellStart"/>
            <w:r w:rsidRPr="00A02671">
              <w:rPr>
                <w:rFonts w:ascii="Times New Roman" w:eastAsia="Times New Roman" w:hAnsi="Times New Roman" w:cs="Times New Roman"/>
                <w:sz w:val="24"/>
                <w:szCs w:val="24"/>
                <w:lang w:eastAsia="ro-RO"/>
              </w:rPr>
              <w:t>hîrtie</w:t>
            </w:r>
            <w:proofErr w:type="spellEnd"/>
            <w:r w:rsidRPr="00A02671">
              <w:rPr>
                <w:rFonts w:ascii="Times New Roman" w:eastAsia="Times New Roman" w:hAnsi="Times New Roman" w:cs="Times New Roman"/>
                <w:sz w:val="24"/>
                <w:szCs w:val="24"/>
                <w:lang w:eastAsia="ro-RO"/>
              </w:rPr>
              <w:t xml:space="preserve"> </w:t>
            </w:r>
            <w:proofErr w:type="spellStart"/>
            <w:r w:rsidRPr="00A02671">
              <w:rPr>
                <w:rFonts w:ascii="Times New Roman" w:eastAsia="Times New Roman" w:hAnsi="Times New Roman" w:cs="Times New Roman"/>
                <w:sz w:val="24"/>
                <w:szCs w:val="24"/>
                <w:lang w:eastAsia="ro-RO"/>
              </w:rPr>
              <w:t>şi</w:t>
            </w:r>
            <w:proofErr w:type="spellEnd"/>
            <w:r w:rsidRPr="00A02671">
              <w:rPr>
                <w:rFonts w:ascii="Times New Roman" w:eastAsia="Times New Roman" w:hAnsi="Times New Roman" w:cs="Times New Roman"/>
                <w:sz w:val="24"/>
                <w:szCs w:val="24"/>
                <w:lang w:eastAsia="ro-RO"/>
              </w:rPr>
              <w:t>/sau în format electronic în banca de date.</w:t>
            </w:r>
          </w:p>
        </w:tc>
        <w:tc>
          <w:tcPr>
            <w:tcW w:w="4649" w:type="dxa"/>
          </w:tcPr>
          <w:p w14:paraId="302D6A58" w14:textId="77777777" w:rsidR="00AF6D18" w:rsidRPr="00AF6D18" w:rsidRDefault="00AF6D18" w:rsidP="00AF6D18">
            <w:pPr>
              <w:numPr>
                <w:ilvl w:val="0"/>
                <w:numId w:val="3"/>
              </w:numPr>
              <w:tabs>
                <w:tab w:val="left" w:pos="1134"/>
              </w:tabs>
              <w:ind w:left="0" w:firstLine="709"/>
              <w:contextualSpacing/>
              <w:jc w:val="both"/>
              <w:rPr>
                <w:rFonts w:ascii="Times New Roman" w:eastAsia="Times New Roman" w:hAnsi="Times New Roman" w:cs="Times New Roman"/>
                <w:sz w:val="24"/>
                <w:szCs w:val="24"/>
                <w:lang w:val="ro-MD"/>
              </w:rPr>
            </w:pPr>
            <w:r w:rsidRPr="00AF6D18">
              <w:rPr>
                <w:rFonts w:ascii="Times New Roman" w:eastAsia="Times New Roman" w:hAnsi="Times New Roman" w:cs="Times New Roman"/>
                <w:sz w:val="24"/>
                <w:szCs w:val="24"/>
                <w:lang w:val="ro-MD"/>
              </w:rPr>
              <w:t>La articolul 2, după noțiunea „date dactiloscopice” se completează cu următoarele noțiuni:</w:t>
            </w:r>
          </w:p>
          <w:p w14:paraId="5955764D" w14:textId="77777777" w:rsidR="00AF6D18" w:rsidRPr="00AF6D18" w:rsidRDefault="00AF6D18" w:rsidP="00AF6D18">
            <w:pPr>
              <w:ind w:firstLine="709"/>
              <w:jc w:val="both"/>
              <w:rPr>
                <w:rFonts w:ascii="Times New Roman" w:eastAsia="Times New Roman" w:hAnsi="Times New Roman" w:cs="Times New Roman"/>
                <w:sz w:val="24"/>
                <w:szCs w:val="24"/>
                <w:lang w:val="ro-MD"/>
              </w:rPr>
            </w:pPr>
            <w:r w:rsidRPr="00AF6D18">
              <w:rPr>
                <w:rFonts w:ascii="Times New Roman" w:eastAsia="Times New Roman" w:hAnsi="Times New Roman" w:cs="Times New Roman"/>
                <w:i/>
                <w:iCs/>
                <w:sz w:val="24"/>
                <w:szCs w:val="24"/>
                <w:lang w:val="ro-MD"/>
              </w:rPr>
              <w:t>„date dactiloscopice de referință –</w:t>
            </w:r>
            <w:r w:rsidRPr="00AF6D18">
              <w:rPr>
                <w:rFonts w:ascii="Times New Roman" w:eastAsia="Times New Roman" w:hAnsi="Times New Roman" w:cs="Times New Roman"/>
                <w:sz w:val="24"/>
                <w:szCs w:val="24"/>
                <w:lang w:val="ro-MD"/>
              </w:rPr>
              <w:t xml:space="preserve"> număr format din combinația următoarelor elemente: </w:t>
            </w:r>
          </w:p>
          <w:p w14:paraId="3EA85AFD" w14:textId="77777777" w:rsidR="00AF6D18" w:rsidRPr="00AF6D18" w:rsidRDefault="00AF6D18" w:rsidP="00AF6D18">
            <w:pPr>
              <w:ind w:firstLine="709"/>
              <w:jc w:val="both"/>
              <w:rPr>
                <w:rFonts w:ascii="Times New Roman" w:eastAsia="Times New Roman" w:hAnsi="Times New Roman" w:cs="Times New Roman"/>
                <w:sz w:val="24"/>
                <w:szCs w:val="24"/>
                <w:lang w:val="ro-MD"/>
              </w:rPr>
            </w:pPr>
            <w:r w:rsidRPr="00AF6D18">
              <w:rPr>
                <w:rFonts w:ascii="Times New Roman" w:eastAsia="Times New Roman" w:hAnsi="Times New Roman" w:cs="Times New Roman"/>
                <w:sz w:val="24"/>
                <w:szCs w:val="24"/>
                <w:lang w:val="ro-MD"/>
              </w:rPr>
              <w:t xml:space="preserve">a) un cod care să permită identificarea și extragerea datelor cu caracter personal și a altor informații din Sistemul informațional automatizat „Registrul dactiloscopic”; </w:t>
            </w:r>
          </w:p>
          <w:p w14:paraId="5BB76EC8" w14:textId="77777777" w:rsidR="00AF6D18" w:rsidRPr="00AF6D18" w:rsidRDefault="00AF6D18" w:rsidP="00AF6D18">
            <w:pPr>
              <w:ind w:firstLine="709"/>
              <w:jc w:val="both"/>
              <w:rPr>
                <w:rFonts w:ascii="Times New Roman" w:eastAsia="Times New Roman" w:hAnsi="Times New Roman" w:cs="Times New Roman"/>
                <w:i/>
                <w:iCs/>
                <w:sz w:val="24"/>
                <w:szCs w:val="24"/>
                <w:lang w:val="ro-MD"/>
              </w:rPr>
            </w:pPr>
            <w:r w:rsidRPr="00AF6D18">
              <w:rPr>
                <w:rFonts w:ascii="Times New Roman" w:eastAsia="Times New Roman" w:hAnsi="Times New Roman" w:cs="Times New Roman"/>
                <w:sz w:val="24"/>
                <w:szCs w:val="24"/>
                <w:lang w:val="ro-MD"/>
              </w:rPr>
              <w:t>b) un cod care să indice originea națională a datelor dactiloscopice.</w:t>
            </w:r>
            <w:r w:rsidRPr="00AF6D18">
              <w:rPr>
                <w:rFonts w:ascii="Times New Roman" w:eastAsia="Times New Roman" w:hAnsi="Times New Roman" w:cs="Times New Roman"/>
                <w:i/>
                <w:iCs/>
                <w:sz w:val="24"/>
                <w:szCs w:val="24"/>
                <w:lang w:val="ro-MD"/>
              </w:rPr>
              <w:t xml:space="preserve"> </w:t>
            </w:r>
          </w:p>
          <w:p w14:paraId="2721C473" w14:textId="77777777" w:rsidR="00AF6D18" w:rsidRPr="00AF6D18" w:rsidRDefault="00AF6D18" w:rsidP="00AF6D18">
            <w:pPr>
              <w:ind w:firstLine="709"/>
              <w:jc w:val="both"/>
              <w:rPr>
                <w:rFonts w:ascii="Times New Roman" w:eastAsia="Times New Roman" w:hAnsi="Times New Roman" w:cs="Times New Roman"/>
                <w:sz w:val="24"/>
                <w:szCs w:val="24"/>
                <w:lang w:val="ro-MD"/>
              </w:rPr>
            </w:pPr>
            <w:r w:rsidRPr="00AF6D18">
              <w:rPr>
                <w:rFonts w:ascii="Times New Roman" w:eastAsia="Times New Roman" w:hAnsi="Times New Roman" w:cs="Times New Roman"/>
                <w:i/>
                <w:iCs/>
                <w:sz w:val="24"/>
                <w:szCs w:val="24"/>
                <w:lang w:val="ro-MD"/>
              </w:rPr>
              <w:t>date dactiloscopice identificate</w:t>
            </w:r>
            <w:r w:rsidRPr="00AF6D18">
              <w:rPr>
                <w:rFonts w:ascii="Times New Roman" w:eastAsia="Times New Roman" w:hAnsi="Times New Roman" w:cs="Times New Roman"/>
                <w:sz w:val="24"/>
                <w:szCs w:val="24"/>
                <w:lang w:val="ro-MD"/>
              </w:rPr>
              <w:t xml:space="preserve"> – datele dactiloscopice ale unei persoane identificate;</w:t>
            </w:r>
          </w:p>
          <w:p w14:paraId="557A48CB" w14:textId="77777777" w:rsidR="00AF6D18" w:rsidRPr="00AF6D18" w:rsidRDefault="00AF6D18" w:rsidP="00AF6D18">
            <w:pPr>
              <w:ind w:firstLine="709"/>
              <w:jc w:val="both"/>
              <w:rPr>
                <w:rFonts w:ascii="Times New Roman" w:eastAsia="Times New Roman" w:hAnsi="Times New Roman" w:cs="Times New Roman"/>
                <w:sz w:val="24"/>
                <w:szCs w:val="24"/>
                <w:lang w:val="ro-MD"/>
              </w:rPr>
            </w:pPr>
            <w:r w:rsidRPr="00AF6D18">
              <w:rPr>
                <w:rFonts w:ascii="Times New Roman" w:eastAsia="Times New Roman" w:hAnsi="Times New Roman" w:cs="Times New Roman"/>
                <w:i/>
                <w:iCs/>
                <w:sz w:val="24"/>
                <w:szCs w:val="24"/>
                <w:lang w:val="ro-MD"/>
              </w:rPr>
              <w:t>date dactiloscopice neidentificate</w:t>
            </w:r>
            <w:r w:rsidRPr="00AF6D18">
              <w:rPr>
                <w:rFonts w:ascii="Times New Roman" w:eastAsia="Times New Roman" w:hAnsi="Times New Roman" w:cs="Times New Roman"/>
                <w:sz w:val="24"/>
                <w:szCs w:val="24"/>
                <w:lang w:val="ro-MD"/>
              </w:rPr>
              <w:t xml:space="preserve"> – datele dactiloscopice colectate în cursul investigării unei infracțiuni și care aparțin unei persoane neidentificate încă, inclusiv datele dactiloscopice obținute din urme.”.</w:t>
            </w:r>
          </w:p>
          <w:p w14:paraId="0BFEEFE4" w14:textId="77777777" w:rsidR="008E4621" w:rsidRPr="00A02671" w:rsidRDefault="008E4621" w:rsidP="008E4621">
            <w:pPr>
              <w:pStyle w:val="Listparagraf"/>
              <w:tabs>
                <w:tab w:val="left" w:pos="993"/>
              </w:tabs>
              <w:spacing w:line="276" w:lineRule="auto"/>
              <w:ind w:left="708"/>
              <w:jc w:val="both"/>
              <w:rPr>
                <w:rFonts w:ascii="Times New Roman" w:hAnsi="Times New Roman" w:cs="Times New Roman"/>
                <w:sz w:val="24"/>
                <w:szCs w:val="24"/>
                <w:lang w:val="ro-MD"/>
              </w:rPr>
            </w:pPr>
          </w:p>
        </w:tc>
        <w:tc>
          <w:tcPr>
            <w:tcW w:w="4650" w:type="dxa"/>
          </w:tcPr>
          <w:p w14:paraId="15345964" w14:textId="77777777" w:rsidR="00322853" w:rsidRPr="00322853" w:rsidRDefault="00322853" w:rsidP="00322853">
            <w:pPr>
              <w:ind w:firstLine="567"/>
              <w:jc w:val="both"/>
              <w:rPr>
                <w:rFonts w:ascii="Times New Roman" w:eastAsia="Times New Roman" w:hAnsi="Times New Roman" w:cs="Times New Roman"/>
                <w:sz w:val="24"/>
                <w:szCs w:val="24"/>
                <w:lang w:eastAsia="ro-RO"/>
              </w:rPr>
            </w:pPr>
            <w:r w:rsidRPr="00322853">
              <w:rPr>
                <w:rFonts w:ascii="Times New Roman" w:eastAsia="Times New Roman" w:hAnsi="Times New Roman" w:cs="Times New Roman"/>
                <w:b/>
                <w:bCs/>
                <w:sz w:val="24"/>
                <w:szCs w:val="24"/>
                <w:lang w:eastAsia="ro-RO"/>
              </w:rPr>
              <w:t>Articolul 2.</w:t>
            </w:r>
            <w:r w:rsidRPr="00322853">
              <w:rPr>
                <w:rFonts w:ascii="Times New Roman" w:eastAsia="Times New Roman" w:hAnsi="Times New Roman" w:cs="Times New Roman"/>
                <w:sz w:val="24"/>
                <w:szCs w:val="24"/>
                <w:lang w:eastAsia="ro-RO"/>
              </w:rPr>
              <w:t xml:space="preserve"> </w:t>
            </w:r>
            <w:proofErr w:type="spellStart"/>
            <w:r w:rsidRPr="00322853">
              <w:rPr>
                <w:rFonts w:ascii="Times New Roman" w:eastAsia="Times New Roman" w:hAnsi="Times New Roman" w:cs="Times New Roman"/>
                <w:sz w:val="24"/>
                <w:szCs w:val="24"/>
                <w:lang w:eastAsia="ro-RO"/>
              </w:rPr>
              <w:t>Noţiuni</w:t>
            </w:r>
            <w:proofErr w:type="spellEnd"/>
            <w:r w:rsidRPr="00322853">
              <w:rPr>
                <w:rFonts w:ascii="Times New Roman" w:eastAsia="Times New Roman" w:hAnsi="Times New Roman" w:cs="Times New Roman"/>
                <w:sz w:val="24"/>
                <w:szCs w:val="24"/>
                <w:lang w:eastAsia="ro-RO"/>
              </w:rPr>
              <w:t xml:space="preserve"> principale </w:t>
            </w:r>
          </w:p>
          <w:p w14:paraId="1456058E" w14:textId="77777777" w:rsidR="00322853" w:rsidRPr="00322853" w:rsidRDefault="00322853" w:rsidP="00322853">
            <w:pPr>
              <w:ind w:firstLine="567"/>
              <w:jc w:val="both"/>
              <w:rPr>
                <w:rFonts w:ascii="Times New Roman" w:eastAsia="Times New Roman" w:hAnsi="Times New Roman" w:cs="Times New Roman"/>
                <w:sz w:val="24"/>
                <w:szCs w:val="24"/>
                <w:lang w:eastAsia="ro-RO"/>
              </w:rPr>
            </w:pPr>
            <w:r w:rsidRPr="00322853">
              <w:rPr>
                <w:rFonts w:ascii="Times New Roman" w:eastAsia="Times New Roman" w:hAnsi="Times New Roman" w:cs="Times New Roman"/>
                <w:sz w:val="24"/>
                <w:szCs w:val="24"/>
                <w:lang w:eastAsia="ro-RO"/>
              </w:rPr>
              <w:t xml:space="preserve">În sensul prezentei legi, se definesc următoarele </w:t>
            </w:r>
            <w:proofErr w:type="spellStart"/>
            <w:r w:rsidRPr="00322853">
              <w:rPr>
                <w:rFonts w:ascii="Times New Roman" w:eastAsia="Times New Roman" w:hAnsi="Times New Roman" w:cs="Times New Roman"/>
                <w:sz w:val="24"/>
                <w:szCs w:val="24"/>
                <w:lang w:eastAsia="ro-RO"/>
              </w:rPr>
              <w:t>noţiuni</w:t>
            </w:r>
            <w:proofErr w:type="spellEnd"/>
            <w:r w:rsidRPr="00322853">
              <w:rPr>
                <w:rFonts w:ascii="Times New Roman" w:eastAsia="Times New Roman" w:hAnsi="Times New Roman" w:cs="Times New Roman"/>
                <w:sz w:val="24"/>
                <w:szCs w:val="24"/>
                <w:lang w:eastAsia="ro-RO"/>
              </w:rPr>
              <w:t xml:space="preserve"> principale: </w:t>
            </w:r>
          </w:p>
          <w:p w14:paraId="431FE337" w14:textId="77777777" w:rsidR="00322853" w:rsidRPr="00322853" w:rsidRDefault="00322853" w:rsidP="00322853">
            <w:pPr>
              <w:ind w:firstLine="567"/>
              <w:jc w:val="both"/>
              <w:rPr>
                <w:rFonts w:ascii="Times New Roman" w:eastAsia="Times New Roman" w:hAnsi="Times New Roman" w:cs="Times New Roman"/>
                <w:sz w:val="24"/>
                <w:szCs w:val="24"/>
                <w:lang w:eastAsia="ro-RO"/>
              </w:rPr>
            </w:pPr>
            <w:r w:rsidRPr="00322853">
              <w:rPr>
                <w:rFonts w:ascii="Times New Roman" w:eastAsia="Times New Roman" w:hAnsi="Times New Roman" w:cs="Times New Roman"/>
                <w:i/>
                <w:iCs/>
                <w:sz w:val="24"/>
                <w:szCs w:val="24"/>
                <w:lang w:eastAsia="ro-RO"/>
              </w:rPr>
              <w:t xml:space="preserve">înregistrare dactiloscopică de stat </w:t>
            </w:r>
            <w:r w:rsidRPr="00322853">
              <w:rPr>
                <w:rFonts w:ascii="Times New Roman" w:eastAsia="Times New Roman" w:hAnsi="Times New Roman" w:cs="Times New Roman"/>
                <w:sz w:val="24"/>
                <w:szCs w:val="24"/>
                <w:lang w:eastAsia="ro-RO"/>
              </w:rPr>
              <w:t xml:space="preserve">– activitate, </w:t>
            </w:r>
            <w:proofErr w:type="spellStart"/>
            <w:r w:rsidRPr="00322853">
              <w:rPr>
                <w:rFonts w:ascii="Times New Roman" w:eastAsia="Times New Roman" w:hAnsi="Times New Roman" w:cs="Times New Roman"/>
                <w:sz w:val="24"/>
                <w:szCs w:val="24"/>
                <w:lang w:eastAsia="ro-RO"/>
              </w:rPr>
              <w:t>desfăşurată</w:t>
            </w:r>
            <w:proofErr w:type="spellEnd"/>
            <w:r w:rsidRPr="00322853">
              <w:rPr>
                <w:rFonts w:ascii="Times New Roman" w:eastAsia="Times New Roman" w:hAnsi="Times New Roman" w:cs="Times New Roman"/>
                <w:sz w:val="24"/>
                <w:szCs w:val="24"/>
                <w:lang w:eastAsia="ro-RO"/>
              </w:rPr>
              <w:t xml:space="preserve"> de organele abilitate, privind colectarea, </w:t>
            </w:r>
            <w:proofErr w:type="spellStart"/>
            <w:r w:rsidRPr="00322853">
              <w:rPr>
                <w:rFonts w:ascii="Times New Roman" w:eastAsia="Times New Roman" w:hAnsi="Times New Roman" w:cs="Times New Roman"/>
                <w:sz w:val="24"/>
                <w:szCs w:val="24"/>
                <w:lang w:eastAsia="ro-RO"/>
              </w:rPr>
              <w:t>evidenţa</w:t>
            </w:r>
            <w:proofErr w:type="spellEnd"/>
            <w:r w:rsidRPr="00322853">
              <w:rPr>
                <w:rFonts w:ascii="Times New Roman" w:eastAsia="Times New Roman" w:hAnsi="Times New Roman" w:cs="Times New Roman"/>
                <w:sz w:val="24"/>
                <w:szCs w:val="24"/>
                <w:lang w:eastAsia="ro-RO"/>
              </w:rPr>
              <w:t xml:space="preserve">, păstrarea, clasificarea, sistematizarea </w:t>
            </w:r>
            <w:proofErr w:type="spellStart"/>
            <w:r w:rsidRPr="00322853">
              <w:rPr>
                <w:rFonts w:ascii="Times New Roman" w:eastAsia="Times New Roman" w:hAnsi="Times New Roman" w:cs="Times New Roman"/>
                <w:sz w:val="24"/>
                <w:szCs w:val="24"/>
                <w:lang w:eastAsia="ro-RO"/>
              </w:rPr>
              <w:t>şi</w:t>
            </w:r>
            <w:proofErr w:type="spellEnd"/>
            <w:r w:rsidRPr="00322853">
              <w:rPr>
                <w:rFonts w:ascii="Times New Roman" w:eastAsia="Times New Roman" w:hAnsi="Times New Roman" w:cs="Times New Roman"/>
                <w:sz w:val="24"/>
                <w:szCs w:val="24"/>
                <w:lang w:eastAsia="ro-RO"/>
              </w:rPr>
              <w:t xml:space="preserve"> furnizarea datelor dactiloscopice, stabilirea </w:t>
            </w:r>
            <w:proofErr w:type="spellStart"/>
            <w:r w:rsidRPr="00322853">
              <w:rPr>
                <w:rFonts w:ascii="Times New Roman" w:eastAsia="Times New Roman" w:hAnsi="Times New Roman" w:cs="Times New Roman"/>
                <w:sz w:val="24"/>
                <w:szCs w:val="24"/>
                <w:lang w:eastAsia="ro-RO"/>
              </w:rPr>
              <w:t>şi</w:t>
            </w:r>
            <w:proofErr w:type="spellEnd"/>
            <w:r w:rsidRPr="00322853">
              <w:rPr>
                <w:rFonts w:ascii="Times New Roman" w:eastAsia="Times New Roman" w:hAnsi="Times New Roman" w:cs="Times New Roman"/>
                <w:sz w:val="24"/>
                <w:szCs w:val="24"/>
                <w:lang w:eastAsia="ro-RO"/>
              </w:rPr>
              <w:t xml:space="preserve"> confirmarea </w:t>
            </w:r>
            <w:proofErr w:type="spellStart"/>
            <w:r w:rsidRPr="00322853">
              <w:rPr>
                <w:rFonts w:ascii="Times New Roman" w:eastAsia="Times New Roman" w:hAnsi="Times New Roman" w:cs="Times New Roman"/>
                <w:sz w:val="24"/>
                <w:szCs w:val="24"/>
                <w:lang w:eastAsia="ro-RO"/>
              </w:rPr>
              <w:t>identităţii</w:t>
            </w:r>
            <w:proofErr w:type="spellEnd"/>
            <w:r w:rsidRPr="00322853">
              <w:rPr>
                <w:rFonts w:ascii="Times New Roman" w:eastAsia="Times New Roman" w:hAnsi="Times New Roman" w:cs="Times New Roman"/>
                <w:sz w:val="24"/>
                <w:szCs w:val="24"/>
                <w:lang w:eastAsia="ro-RO"/>
              </w:rPr>
              <w:t xml:space="preserve"> persoanelor; </w:t>
            </w:r>
          </w:p>
          <w:p w14:paraId="395C8B86" w14:textId="56595107" w:rsidR="00322853" w:rsidRPr="00A02671" w:rsidRDefault="00322853" w:rsidP="00322853">
            <w:pPr>
              <w:ind w:firstLine="567"/>
              <w:jc w:val="both"/>
              <w:rPr>
                <w:rFonts w:ascii="Times New Roman" w:eastAsia="Times New Roman" w:hAnsi="Times New Roman" w:cs="Times New Roman"/>
                <w:sz w:val="24"/>
                <w:szCs w:val="24"/>
                <w:lang w:eastAsia="ro-RO"/>
              </w:rPr>
            </w:pPr>
            <w:r w:rsidRPr="00322853">
              <w:rPr>
                <w:rFonts w:ascii="Times New Roman" w:eastAsia="Times New Roman" w:hAnsi="Times New Roman" w:cs="Times New Roman"/>
                <w:i/>
                <w:iCs/>
                <w:sz w:val="24"/>
                <w:szCs w:val="24"/>
                <w:lang w:eastAsia="ro-RO"/>
              </w:rPr>
              <w:t>date dactiloscopice</w:t>
            </w:r>
            <w:r w:rsidRPr="00322853">
              <w:rPr>
                <w:rFonts w:ascii="Times New Roman" w:eastAsia="Times New Roman" w:hAnsi="Times New Roman" w:cs="Times New Roman"/>
                <w:sz w:val="24"/>
                <w:szCs w:val="24"/>
                <w:lang w:eastAsia="ro-RO"/>
              </w:rPr>
              <w:t xml:space="preserve"> – imagini de amprente digitale, imagini de amprente digitale latente, imagini de amprente palmare, imagini de amprente palmare latente, precum </w:t>
            </w:r>
            <w:proofErr w:type="spellStart"/>
            <w:r w:rsidRPr="00322853">
              <w:rPr>
                <w:rFonts w:ascii="Times New Roman" w:eastAsia="Times New Roman" w:hAnsi="Times New Roman" w:cs="Times New Roman"/>
                <w:sz w:val="24"/>
                <w:szCs w:val="24"/>
                <w:lang w:eastAsia="ro-RO"/>
              </w:rPr>
              <w:t>şi</w:t>
            </w:r>
            <w:proofErr w:type="spellEnd"/>
            <w:r w:rsidRPr="00322853">
              <w:rPr>
                <w:rFonts w:ascii="Times New Roman" w:eastAsia="Times New Roman" w:hAnsi="Times New Roman" w:cs="Times New Roman"/>
                <w:sz w:val="24"/>
                <w:szCs w:val="24"/>
                <w:lang w:eastAsia="ro-RO"/>
              </w:rPr>
              <w:t xml:space="preserve"> caracteristici codificate ale unor astfel de imagini stocate </w:t>
            </w:r>
            <w:proofErr w:type="spellStart"/>
            <w:r w:rsidRPr="00322853">
              <w:rPr>
                <w:rFonts w:ascii="Times New Roman" w:eastAsia="Times New Roman" w:hAnsi="Times New Roman" w:cs="Times New Roman"/>
                <w:sz w:val="24"/>
                <w:szCs w:val="24"/>
                <w:lang w:eastAsia="ro-RO"/>
              </w:rPr>
              <w:t>şi</w:t>
            </w:r>
            <w:proofErr w:type="spellEnd"/>
            <w:r w:rsidRPr="00322853">
              <w:rPr>
                <w:rFonts w:ascii="Times New Roman" w:eastAsia="Times New Roman" w:hAnsi="Times New Roman" w:cs="Times New Roman"/>
                <w:sz w:val="24"/>
                <w:szCs w:val="24"/>
                <w:lang w:eastAsia="ro-RO"/>
              </w:rPr>
              <w:t xml:space="preserve"> procesate într-o bază de date electronică;</w:t>
            </w:r>
          </w:p>
          <w:p w14:paraId="5571573A" w14:textId="77777777" w:rsidR="00322853" w:rsidRPr="00322853" w:rsidRDefault="00322853" w:rsidP="00322853">
            <w:pPr>
              <w:ind w:firstLine="567"/>
              <w:jc w:val="both"/>
              <w:rPr>
                <w:rFonts w:ascii="Times New Roman" w:eastAsia="Times New Roman" w:hAnsi="Times New Roman" w:cs="Times New Roman"/>
                <w:b/>
                <w:bCs/>
                <w:sz w:val="24"/>
                <w:szCs w:val="24"/>
                <w:lang w:val="ro-MD" w:eastAsia="ro-RO"/>
              </w:rPr>
            </w:pPr>
            <w:r w:rsidRPr="00322853">
              <w:rPr>
                <w:rFonts w:ascii="Times New Roman" w:eastAsia="Times New Roman" w:hAnsi="Times New Roman" w:cs="Times New Roman"/>
                <w:b/>
                <w:bCs/>
                <w:i/>
                <w:iCs/>
                <w:sz w:val="24"/>
                <w:szCs w:val="24"/>
                <w:lang w:val="ro-MD" w:eastAsia="ro-RO"/>
              </w:rPr>
              <w:t>date dactiloscopice de referință –</w:t>
            </w:r>
            <w:r w:rsidRPr="00322853">
              <w:rPr>
                <w:rFonts w:ascii="Times New Roman" w:eastAsia="Times New Roman" w:hAnsi="Times New Roman" w:cs="Times New Roman"/>
                <w:b/>
                <w:bCs/>
                <w:sz w:val="24"/>
                <w:szCs w:val="24"/>
                <w:lang w:val="ro-MD" w:eastAsia="ro-RO"/>
              </w:rPr>
              <w:t xml:space="preserve"> număr format din combinația următoarelor elemente: </w:t>
            </w:r>
          </w:p>
          <w:p w14:paraId="782C27A1" w14:textId="77777777" w:rsidR="00322853" w:rsidRPr="00322853" w:rsidRDefault="00322853" w:rsidP="00322853">
            <w:pPr>
              <w:ind w:firstLine="567"/>
              <w:jc w:val="both"/>
              <w:rPr>
                <w:rFonts w:ascii="Times New Roman" w:eastAsia="Times New Roman" w:hAnsi="Times New Roman" w:cs="Times New Roman"/>
                <w:b/>
                <w:bCs/>
                <w:sz w:val="24"/>
                <w:szCs w:val="24"/>
                <w:lang w:val="ro-MD" w:eastAsia="ro-RO"/>
              </w:rPr>
            </w:pPr>
            <w:r w:rsidRPr="00322853">
              <w:rPr>
                <w:rFonts w:ascii="Times New Roman" w:eastAsia="Times New Roman" w:hAnsi="Times New Roman" w:cs="Times New Roman"/>
                <w:b/>
                <w:bCs/>
                <w:sz w:val="24"/>
                <w:szCs w:val="24"/>
                <w:lang w:val="ro-MD" w:eastAsia="ro-RO"/>
              </w:rPr>
              <w:t xml:space="preserve">a) un cod care să permită identificarea și extragerea datelor cu caracter personal și a altor informații din Sistemul informațional automatizat „Registrul dactiloscopic”; </w:t>
            </w:r>
          </w:p>
          <w:p w14:paraId="50F94A57" w14:textId="77777777" w:rsidR="00322853" w:rsidRPr="00322853" w:rsidRDefault="00322853" w:rsidP="00322853">
            <w:pPr>
              <w:ind w:firstLine="567"/>
              <w:jc w:val="both"/>
              <w:rPr>
                <w:rFonts w:ascii="Times New Roman" w:eastAsia="Times New Roman" w:hAnsi="Times New Roman" w:cs="Times New Roman"/>
                <w:b/>
                <w:bCs/>
                <w:i/>
                <w:iCs/>
                <w:sz w:val="24"/>
                <w:szCs w:val="24"/>
                <w:lang w:val="ro-MD" w:eastAsia="ro-RO"/>
              </w:rPr>
            </w:pPr>
            <w:r w:rsidRPr="00322853">
              <w:rPr>
                <w:rFonts w:ascii="Times New Roman" w:eastAsia="Times New Roman" w:hAnsi="Times New Roman" w:cs="Times New Roman"/>
                <w:b/>
                <w:bCs/>
                <w:sz w:val="24"/>
                <w:szCs w:val="24"/>
                <w:lang w:val="ro-MD" w:eastAsia="ro-RO"/>
              </w:rPr>
              <w:t>b) un cod care să indice originea națională a datelor dactiloscopice.</w:t>
            </w:r>
            <w:r w:rsidRPr="00322853">
              <w:rPr>
                <w:rFonts w:ascii="Times New Roman" w:eastAsia="Times New Roman" w:hAnsi="Times New Roman" w:cs="Times New Roman"/>
                <w:b/>
                <w:bCs/>
                <w:i/>
                <w:iCs/>
                <w:sz w:val="24"/>
                <w:szCs w:val="24"/>
                <w:lang w:val="ro-MD" w:eastAsia="ro-RO"/>
              </w:rPr>
              <w:t xml:space="preserve"> </w:t>
            </w:r>
          </w:p>
          <w:p w14:paraId="06A5D961" w14:textId="77777777" w:rsidR="00322853" w:rsidRPr="00322853" w:rsidRDefault="00322853" w:rsidP="00322853">
            <w:pPr>
              <w:ind w:firstLine="567"/>
              <w:jc w:val="both"/>
              <w:rPr>
                <w:rFonts w:ascii="Times New Roman" w:eastAsia="Times New Roman" w:hAnsi="Times New Roman" w:cs="Times New Roman"/>
                <w:b/>
                <w:bCs/>
                <w:sz w:val="24"/>
                <w:szCs w:val="24"/>
                <w:lang w:val="ro-MD" w:eastAsia="ro-RO"/>
              </w:rPr>
            </w:pPr>
            <w:r w:rsidRPr="00322853">
              <w:rPr>
                <w:rFonts w:ascii="Times New Roman" w:eastAsia="Times New Roman" w:hAnsi="Times New Roman" w:cs="Times New Roman"/>
                <w:b/>
                <w:bCs/>
                <w:i/>
                <w:iCs/>
                <w:sz w:val="24"/>
                <w:szCs w:val="24"/>
                <w:lang w:val="ro-MD" w:eastAsia="ro-RO"/>
              </w:rPr>
              <w:t>date dactiloscopice identificate</w:t>
            </w:r>
            <w:r w:rsidRPr="00322853">
              <w:rPr>
                <w:rFonts w:ascii="Times New Roman" w:eastAsia="Times New Roman" w:hAnsi="Times New Roman" w:cs="Times New Roman"/>
                <w:b/>
                <w:bCs/>
                <w:sz w:val="24"/>
                <w:szCs w:val="24"/>
                <w:lang w:val="ro-MD" w:eastAsia="ro-RO"/>
              </w:rPr>
              <w:t xml:space="preserve"> – datele dactiloscopice ale unei persoane identificate;</w:t>
            </w:r>
          </w:p>
          <w:p w14:paraId="3B8650D6" w14:textId="16B4BB52" w:rsidR="00322853" w:rsidRPr="00322853" w:rsidRDefault="00322853" w:rsidP="00322853">
            <w:pPr>
              <w:ind w:firstLine="567"/>
              <w:jc w:val="both"/>
              <w:rPr>
                <w:rFonts w:ascii="Times New Roman" w:eastAsia="Times New Roman" w:hAnsi="Times New Roman" w:cs="Times New Roman"/>
                <w:b/>
                <w:bCs/>
                <w:sz w:val="24"/>
                <w:szCs w:val="24"/>
                <w:lang w:eastAsia="ro-RO"/>
              </w:rPr>
            </w:pPr>
            <w:r w:rsidRPr="00AF6D18">
              <w:rPr>
                <w:rFonts w:ascii="Times New Roman" w:eastAsia="Times New Roman" w:hAnsi="Times New Roman" w:cs="Times New Roman"/>
                <w:b/>
                <w:bCs/>
                <w:i/>
                <w:iCs/>
                <w:sz w:val="24"/>
                <w:szCs w:val="24"/>
                <w:lang w:val="ro-MD" w:eastAsia="ro-RO"/>
              </w:rPr>
              <w:t>date dactiloscopice neidentificate</w:t>
            </w:r>
            <w:r w:rsidRPr="00AF6D18">
              <w:rPr>
                <w:rFonts w:ascii="Times New Roman" w:eastAsia="Times New Roman" w:hAnsi="Times New Roman" w:cs="Times New Roman"/>
                <w:b/>
                <w:bCs/>
                <w:sz w:val="24"/>
                <w:szCs w:val="24"/>
                <w:lang w:val="ro-MD" w:eastAsia="ro-RO"/>
              </w:rPr>
              <w:t xml:space="preserve"> – datele dactiloscopice colectate în cursul investigării unei infracțiuni și care aparțin </w:t>
            </w:r>
            <w:r w:rsidRPr="00AF6D18">
              <w:rPr>
                <w:rFonts w:ascii="Times New Roman" w:eastAsia="Times New Roman" w:hAnsi="Times New Roman" w:cs="Times New Roman"/>
                <w:b/>
                <w:bCs/>
                <w:sz w:val="24"/>
                <w:szCs w:val="24"/>
                <w:lang w:val="ro-MD" w:eastAsia="ro-RO"/>
              </w:rPr>
              <w:lastRenderedPageBreak/>
              <w:t>unei persoane neidentificate încă, inclusiv datele dactiloscopice obținute din urme</w:t>
            </w:r>
            <w:r w:rsidRPr="00A02671">
              <w:rPr>
                <w:rFonts w:ascii="Times New Roman" w:eastAsia="Times New Roman" w:hAnsi="Times New Roman" w:cs="Times New Roman"/>
                <w:b/>
                <w:bCs/>
                <w:sz w:val="24"/>
                <w:szCs w:val="24"/>
                <w:lang w:val="ro-MD" w:eastAsia="ro-RO"/>
              </w:rPr>
              <w:t>.</w:t>
            </w:r>
          </w:p>
          <w:p w14:paraId="2E6165A7" w14:textId="77777777" w:rsidR="00322853" w:rsidRPr="00322853" w:rsidRDefault="00322853" w:rsidP="00322853">
            <w:pPr>
              <w:ind w:firstLine="567"/>
              <w:jc w:val="both"/>
              <w:rPr>
                <w:rFonts w:ascii="Times New Roman" w:eastAsia="Times New Roman" w:hAnsi="Times New Roman" w:cs="Times New Roman"/>
                <w:sz w:val="24"/>
                <w:szCs w:val="24"/>
                <w:lang w:eastAsia="ro-RO"/>
              </w:rPr>
            </w:pPr>
            <w:r w:rsidRPr="00322853">
              <w:rPr>
                <w:rFonts w:ascii="Times New Roman" w:eastAsia="Times New Roman" w:hAnsi="Times New Roman" w:cs="Times New Roman"/>
                <w:i/>
                <w:iCs/>
                <w:sz w:val="24"/>
                <w:szCs w:val="24"/>
                <w:lang w:eastAsia="ro-RO"/>
              </w:rPr>
              <w:t>suport material</w:t>
            </w:r>
            <w:r w:rsidRPr="00322853">
              <w:rPr>
                <w:rFonts w:ascii="Times New Roman" w:eastAsia="Times New Roman" w:hAnsi="Times New Roman" w:cs="Times New Roman"/>
                <w:sz w:val="24"/>
                <w:szCs w:val="24"/>
                <w:lang w:eastAsia="ro-RO"/>
              </w:rPr>
              <w:t xml:space="preserve"> – </w:t>
            </w:r>
            <w:proofErr w:type="spellStart"/>
            <w:r w:rsidRPr="00322853">
              <w:rPr>
                <w:rFonts w:ascii="Times New Roman" w:eastAsia="Times New Roman" w:hAnsi="Times New Roman" w:cs="Times New Roman"/>
                <w:sz w:val="24"/>
                <w:szCs w:val="24"/>
                <w:lang w:eastAsia="ro-RO"/>
              </w:rPr>
              <w:t>fişă</w:t>
            </w:r>
            <w:proofErr w:type="spellEnd"/>
            <w:r w:rsidRPr="00322853">
              <w:rPr>
                <w:rFonts w:ascii="Times New Roman" w:eastAsia="Times New Roman" w:hAnsi="Times New Roman" w:cs="Times New Roman"/>
                <w:sz w:val="24"/>
                <w:szCs w:val="24"/>
                <w:lang w:eastAsia="ro-RO"/>
              </w:rPr>
              <w:t xml:space="preserve"> dactiloscopică pe suport de </w:t>
            </w:r>
            <w:proofErr w:type="spellStart"/>
            <w:r w:rsidRPr="00322853">
              <w:rPr>
                <w:rFonts w:ascii="Times New Roman" w:eastAsia="Times New Roman" w:hAnsi="Times New Roman" w:cs="Times New Roman"/>
                <w:sz w:val="24"/>
                <w:szCs w:val="24"/>
                <w:lang w:eastAsia="ro-RO"/>
              </w:rPr>
              <w:t>hîrtie</w:t>
            </w:r>
            <w:proofErr w:type="spellEnd"/>
            <w:r w:rsidRPr="00322853">
              <w:rPr>
                <w:rFonts w:ascii="Times New Roman" w:eastAsia="Times New Roman" w:hAnsi="Times New Roman" w:cs="Times New Roman"/>
                <w:sz w:val="24"/>
                <w:szCs w:val="24"/>
                <w:lang w:eastAsia="ro-RO"/>
              </w:rPr>
              <w:t xml:space="preserve">, purtător digital de </w:t>
            </w:r>
            <w:proofErr w:type="spellStart"/>
            <w:r w:rsidRPr="00322853">
              <w:rPr>
                <w:rFonts w:ascii="Times New Roman" w:eastAsia="Times New Roman" w:hAnsi="Times New Roman" w:cs="Times New Roman"/>
                <w:sz w:val="24"/>
                <w:szCs w:val="24"/>
                <w:lang w:eastAsia="ro-RO"/>
              </w:rPr>
              <w:t>informaţie</w:t>
            </w:r>
            <w:proofErr w:type="spellEnd"/>
            <w:r w:rsidRPr="00322853">
              <w:rPr>
                <w:rFonts w:ascii="Times New Roman" w:eastAsia="Times New Roman" w:hAnsi="Times New Roman" w:cs="Times New Roman"/>
                <w:sz w:val="24"/>
                <w:szCs w:val="24"/>
                <w:lang w:eastAsia="ro-RO"/>
              </w:rPr>
              <w:t xml:space="preserve"> sau alt mijloc electronic care </w:t>
            </w:r>
            <w:proofErr w:type="spellStart"/>
            <w:r w:rsidRPr="00322853">
              <w:rPr>
                <w:rFonts w:ascii="Times New Roman" w:eastAsia="Times New Roman" w:hAnsi="Times New Roman" w:cs="Times New Roman"/>
                <w:sz w:val="24"/>
                <w:szCs w:val="24"/>
                <w:lang w:eastAsia="ro-RO"/>
              </w:rPr>
              <w:t>conţine</w:t>
            </w:r>
            <w:proofErr w:type="spellEnd"/>
            <w:r w:rsidRPr="00322853">
              <w:rPr>
                <w:rFonts w:ascii="Times New Roman" w:eastAsia="Times New Roman" w:hAnsi="Times New Roman" w:cs="Times New Roman"/>
                <w:sz w:val="24"/>
                <w:szCs w:val="24"/>
                <w:lang w:eastAsia="ro-RO"/>
              </w:rPr>
              <w:t xml:space="preserve"> date dactiloscopice; </w:t>
            </w:r>
          </w:p>
          <w:p w14:paraId="4E45C16A" w14:textId="69858691" w:rsidR="008E4621" w:rsidRPr="00A02671" w:rsidRDefault="00322853" w:rsidP="00322853">
            <w:pPr>
              <w:ind w:firstLine="567"/>
              <w:jc w:val="both"/>
              <w:rPr>
                <w:rFonts w:ascii="Times New Roman" w:eastAsia="Times New Roman" w:hAnsi="Times New Roman" w:cs="Times New Roman"/>
                <w:sz w:val="24"/>
                <w:szCs w:val="24"/>
                <w:lang w:eastAsia="ro-RO"/>
              </w:rPr>
            </w:pPr>
            <w:r w:rsidRPr="00A02671">
              <w:rPr>
                <w:rFonts w:ascii="Times New Roman" w:eastAsia="Times New Roman" w:hAnsi="Times New Roman" w:cs="Times New Roman"/>
                <w:i/>
                <w:iCs/>
                <w:sz w:val="24"/>
                <w:szCs w:val="24"/>
                <w:lang w:eastAsia="ro-RO"/>
              </w:rPr>
              <w:t xml:space="preserve">masiv </w:t>
            </w:r>
            <w:proofErr w:type="spellStart"/>
            <w:r w:rsidRPr="00A02671">
              <w:rPr>
                <w:rFonts w:ascii="Times New Roman" w:eastAsia="Times New Roman" w:hAnsi="Times New Roman" w:cs="Times New Roman"/>
                <w:i/>
                <w:iCs/>
                <w:sz w:val="24"/>
                <w:szCs w:val="24"/>
                <w:lang w:eastAsia="ro-RO"/>
              </w:rPr>
              <w:t>informaţional</w:t>
            </w:r>
            <w:proofErr w:type="spellEnd"/>
            <w:r w:rsidRPr="00A02671">
              <w:rPr>
                <w:rFonts w:ascii="Times New Roman" w:eastAsia="Times New Roman" w:hAnsi="Times New Roman" w:cs="Times New Roman"/>
                <w:sz w:val="24"/>
                <w:szCs w:val="24"/>
                <w:lang w:eastAsia="ro-RO"/>
              </w:rPr>
              <w:t xml:space="preserve"> – totalitate sistematizată a datelor dactiloscopice stocate pe suport de </w:t>
            </w:r>
            <w:proofErr w:type="spellStart"/>
            <w:r w:rsidRPr="00A02671">
              <w:rPr>
                <w:rFonts w:ascii="Times New Roman" w:eastAsia="Times New Roman" w:hAnsi="Times New Roman" w:cs="Times New Roman"/>
                <w:sz w:val="24"/>
                <w:szCs w:val="24"/>
                <w:lang w:eastAsia="ro-RO"/>
              </w:rPr>
              <w:t>hîrtie</w:t>
            </w:r>
            <w:proofErr w:type="spellEnd"/>
            <w:r w:rsidRPr="00A02671">
              <w:rPr>
                <w:rFonts w:ascii="Times New Roman" w:eastAsia="Times New Roman" w:hAnsi="Times New Roman" w:cs="Times New Roman"/>
                <w:sz w:val="24"/>
                <w:szCs w:val="24"/>
                <w:lang w:eastAsia="ro-RO"/>
              </w:rPr>
              <w:t xml:space="preserve"> </w:t>
            </w:r>
            <w:proofErr w:type="spellStart"/>
            <w:r w:rsidRPr="00A02671">
              <w:rPr>
                <w:rFonts w:ascii="Times New Roman" w:eastAsia="Times New Roman" w:hAnsi="Times New Roman" w:cs="Times New Roman"/>
                <w:sz w:val="24"/>
                <w:szCs w:val="24"/>
                <w:lang w:eastAsia="ro-RO"/>
              </w:rPr>
              <w:t>şi</w:t>
            </w:r>
            <w:proofErr w:type="spellEnd"/>
            <w:r w:rsidRPr="00A02671">
              <w:rPr>
                <w:rFonts w:ascii="Times New Roman" w:eastAsia="Times New Roman" w:hAnsi="Times New Roman" w:cs="Times New Roman"/>
                <w:sz w:val="24"/>
                <w:szCs w:val="24"/>
                <w:lang w:eastAsia="ro-RO"/>
              </w:rPr>
              <w:t>/sau în format electronic în banca de date.</w:t>
            </w:r>
          </w:p>
        </w:tc>
      </w:tr>
      <w:tr w:rsidR="00A04931" w:rsidRPr="00A02671" w14:paraId="4B308EE2" w14:textId="77777777" w:rsidTr="002B3AAD">
        <w:tc>
          <w:tcPr>
            <w:tcW w:w="4649" w:type="dxa"/>
          </w:tcPr>
          <w:p w14:paraId="0C3B0867" w14:textId="77777777" w:rsidR="007D5D49" w:rsidRPr="007D5D49" w:rsidRDefault="007D5D49" w:rsidP="007D5D49">
            <w:pPr>
              <w:ind w:firstLine="567"/>
              <w:jc w:val="both"/>
              <w:rPr>
                <w:rFonts w:ascii="Times New Roman" w:hAnsi="Times New Roman" w:cs="Times New Roman"/>
                <w:sz w:val="24"/>
                <w:szCs w:val="24"/>
              </w:rPr>
            </w:pPr>
            <w:bookmarkStart w:id="2" w:name="Articolul_13."/>
            <w:r w:rsidRPr="007D5D49">
              <w:rPr>
                <w:rFonts w:ascii="Times New Roman" w:hAnsi="Times New Roman" w:cs="Times New Roman"/>
                <w:b/>
                <w:bCs/>
                <w:sz w:val="24"/>
                <w:szCs w:val="24"/>
              </w:rPr>
              <w:lastRenderedPageBreak/>
              <w:t>Articolul 13.</w:t>
            </w:r>
            <w:bookmarkEnd w:id="2"/>
            <w:r w:rsidRPr="007D5D49">
              <w:rPr>
                <w:rFonts w:ascii="Times New Roman" w:hAnsi="Times New Roman" w:cs="Times New Roman"/>
                <w:sz w:val="24"/>
                <w:szCs w:val="24"/>
              </w:rPr>
              <w:t xml:space="preserve"> </w:t>
            </w:r>
            <w:proofErr w:type="spellStart"/>
            <w:r w:rsidRPr="007D5D49">
              <w:rPr>
                <w:rFonts w:ascii="Times New Roman" w:hAnsi="Times New Roman" w:cs="Times New Roman"/>
                <w:sz w:val="24"/>
                <w:szCs w:val="24"/>
              </w:rPr>
              <w:t>Cerinţele</w:t>
            </w:r>
            <w:proofErr w:type="spellEnd"/>
            <w:r w:rsidRPr="007D5D49">
              <w:rPr>
                <w:rFonts w:ascii="Times New Roman" w:hAnsi="Times New Roman" w:cs="Times New Roman"/>
                <w:sz w:val="24"/>
                <w:szCs w:val="24"/>
              </w:rPr>
              <w:t xml:space="preserve"> de bază privind colectarea, </w:t>
            </w:r>
            <w:proofErr w:type="spellStart"/>
            <w:r w:rsidRPr="007D5D49">
              <w:rPr>
                <w:rFonts w:ascii="Times New Roman" w:hAnsi="Times New Roman" w:cs="Times New Roman"/>
                <w:sz w:val="24"/>
                <w:szCs w:val="24"/>
              </w:rPr>
              <w:t>evidenţa</w:t>
            </w:r>
            <w:proofErr w:type="spellEnd"/>
            <w:r w:rsidRPr="007D5D49">
              <w:rPr>
                <w:rFonts w:ascii="Times New Roman" w:hAnsi="Times New Roman" w:cs="Times New Roman"/>
                <w:sz w:val="24"/>
                <w:szCs w:val="24"/>
              </w:rPr>
              <w:t xml:space="preserve">, păstrarea, sistematizarea </w:t>
            </w:r>
            <w:proofErr w:type="spellStart"/>
            <w:r w:rsidRPr="007D5D49">
              <w:rPr>
                <w:rFonts w:ascii="Times New Roman" w:hAnsi="Times New Roman" w:cs="Times New Roman"/>
                <w:sz w:val="24"/>
                <w:szCs w:val="24"/>
              </w:rPr>
              <w:t>şi</w:t>
            </w:r>
            <w:proofErr w:type="spellEnd"/>
            <w:r w:rsidRPr="007D5D49">
              <w:rPr>
                <w:rFonts w:ascii="Times New Roman" w:hAnsi="Times New Roman" w:cs="Times New Roman"/>
                <w:sz w:val="24"/>
                <w:szCs w:val="24"/>
              </w:rPr>
              <w:t xml:space="preserve"> utilizarea datelor dactiloscopice</w:t>
            </w:r>
          </w:p>
          <w:p w14:paraId="4FBE16BB" w14:textId="77777777" w:rsidR="007D5D49" w:rsidRPr="007D5D49" w:rsidRDefault="007D5D49" w:rsidP="007D5D49">
            <w:pPr>
              <w:ind w:firstLine="567"/>
              <w:jc w:val="both"/>
              <w:rPr>
                <w:rFonts w:ascii="Times New Roman" w:hAnsi="Times New Roman" w:cs="Times New Roman"/>
                <w:sz w:val="24"/>
                <w:szCs w:val="24"/>
              </w:rPr>
            </w:pPr>
            <w:r w:rsidRPr="007D5D49">
              <w:rPr>
                <w:rFonts w:ascii="Times New Roman" w:hAnsi="Times New Roman" w:cs="Times New Roman"/>
                <w:sz w:val="24"/>
                <w:szCs w:val="24"/>
              </w:rPr>
              <w:t xml:space="preserve">(1) Datele dactiloscopice se păstrează </w:t>
            </w:r>
            <w:proofErr w:type="spellStart"/>
            <w:r w:rsidRPr="007D5D49">
              <w:rPr>
                <w:rFonts w:ascii="Times New Roman" w:hAnsi="Times New Roman" w:cs="Times New Roman"/>
                <w:sz w:val="24"/>
                <w:szCs w:val="24"/>
              </w:rPr>
              <w:t>şi</w:t>
            </w:r>
            <w:proofErr w:type="spellEnd"/>
            <w:r w:rsidRPr="007D5D49">
              <w:rPr>
                <w:rFonts w:ascii="Times New Roman" w:hAnsi="Times New Roman" w:cs="Times New Roman"/>
                <w:sz w:val="24"/>
                <w:szCs w:val="24"/>
              </w:rPr>
              <w:t xml:space="preserve"> se utilizează în </w:t>
            </w:r>
            <w:proofErr w:type="spellStart"/>
            <w:r w:rsidRPr="007D5D49">
              <w:rPr>
                <w:rFonts w:ascii="Times New Roman" w:hAnsi="Times New Roman" w:cs="Times New Roman"/>
                <w:sz w:val="24"/>
                <w:szCs w:val="24"/>
              </w:rPr>
              <w:t>condiţii</w:t>
            </w:r>
            <w:proofErr w:type="spellEnd"/>
            <w:r w:rsidRPr="007D5D49">
              <w:rPr>
                <w:rFonts w:ascii="Times New Roman" w:hAnsi="Times New Roman" w:cs="Times New Roman"/>
                <w:sz w:val="24"/>
                <w:szCs w:val="24"/>
              </w:rPr>
              <w:t xml:space="preserve"> care să excludă posibilitatea pierderii, deteriorării, denaturării ori accesului </w:t>
            </w:r>
            <w:proofErr w:type="spellStart"/>
            <w:r w:rsidRPr="007D5D49">
              <w:rPr>
                <w:rFonts w:ascii="Times New Roman" w:hAnsi="Times New Roman" w:cs="Times New Roman"/>
                <w:sz w:val="24"/>
                <w:szCs w:val="24"/>
              </w:rPr>
              <w:t>nesancţionat</w:t>
            </w:r>
            <w:proofErr w:type="spellEnd"/>
            <w:r w:rsidRPr="007D5D49">
              <w:rPr>
                <w:rFonts w:ascii="Times New Roman" w:hAnsi="Times New Roman" w:cs="Times New Roman"/>
                <w:sz w:val="24"/>
                <w:szCs w:val="24"/>
              </w:rPr>
              <w:t xml:space="preserve"> la ele. </w:t>
            </w:r>
          </w:p>
          <w:p w14:paraId="4A7AF06E" w14:textId="77777777" w:rsidR="007D5D49" w:rsidRPr="007D5D49" w:rsidRDefault="007D5D49" w:rsidP="007D5D49">
            <w:pPr>
              <w:ind w:firstLine="567"/>
              <w:jc w:val="both"/>
              <w:rPr>
                <w:rFonts w:ascii="Times New Roman" w:hAnsi="Times New Roman" w:cs="Times New Roman"/>
                <w:sz w:val="24"/>
                <w:szCs w:val="24"/>
              </w:rPr>
            </w:pPr>
            <w:r w:rsidRPr="007D5D49">
              <w:rPr>
                <w:rFonts w:ascii="Times New Roman" w:hAnsi="Times New Roman" w:cs="Times New Roman"/>
                <w:sz w:val="24"/>
                <w:szCs w:val="24"/>
              </w:rPr>
              <w:t xml:space="preserve">(2) Păstrarea, sistematizarea </w:t>
            </w:r>
            <w:proofErr w:type="spellStart"/>
            <w:r w:rsidRPr="007D5D49">
              <w:rPr>
                <w:rFonts w:ascii="Times New Roman" w:hAnsi="Times New Roman" w:cs="Times New Roman"/>
                <w:sz w:val="24"/>
                <w:szCs w:val="24"/>
              </w:rPr>
              <w:t>şi</w:t>
            </w:r>
            <w:proofErr w:type="spellEnd"/>
            <w:r w:rsidRPr="007D5D49">
              <w:rPr>
                <w:rFonts w:ascii="Times New Roman" w:hAnsi="Times New Roman" w:cs="Times New Roman"/>
                <w:sz w:val="24"/>
                <w:szCs w:val="24"/>
              </w:rPr>
              <w:t xml:space="preserve"> folosirea datelor dactiloscopice de pe suporturi materiale se efectuează de subdiviziunile specializate ale Ministerului Afacerilor Interne în modul stabilit de Guvern. </w:t>
            </w:r>
          </w:p>
          <w:p w14:paraId="69668666" w14:textId="77777777" w:rsidR="007D5D49" w:rsidRPr="007D5D49" w:rsidRDefault="007D5D49" w:rsidP="007D5D49">
            <w:pPr>
              <w:ind w:firstLine="567"/>
              <w:jc w:val="both"/>
              <w:rPr>
                <w:rFonts w:ascii="Times New Roman" w:hAnsi="Times New Roman" w:cs="Times New Roman"/>
                <w:sz w:val="24"/>
                <w:szCs w:val="24"/>
              </w:rPr>
            </w:pPr>
            <w:r w:rsidRPr="007D5D49">
              <w:rPr>
                <w:rFonts w:ascii="Times New Roman" w:hAnsi="Times New Roman" w:cs="Times New Roman"/>
                <w:sz w:val="24"/>
                <w:szCs w:val="24"/>
              </w:rPr>
              <w:t xml:space="preserve">(3) Organele indicate în art.10 alin.(1) pct.1) </w:t>
            </w:r>
            <w:proofErr w:type="spellStart"/>
            <w:r w:rsidRPr="007D5D49">
              <w:rPr>
                <w:rFonts w:ascii="Times New Roman" w:hAnsi="Times New Roman" w:cs="Times New Roman"/>
                <w:sz w:val="24"/>
                <w:szCs w:val="24"/>
              </w:rPr>
              <w:t>lit.c</w:t>
            </w:r>
            <w:proofErr w:type="spellEnd"/>
            <w:r w:rsidRPr="007D5D49">
              <w:rPr>
                <w:rFonts w:ascii="Times New Roman" w:hAnsi="Times New Roman" w:cs="Times New Roman"/>
                <w:sz w:val="24"/>
                <w:szCs w:val="24"/>
              </w:rPr>
              <w:t xml:space="preserve">) efectuează independent colectarea, </w:t>
            </w:r>
            <w:proofErr w:type="spellStart"/>
            <w:r w:rsidRPr="007D5D49">
              <w:rPr>
                <w:rFonts w:ascii="Times New Roman" w:hAnsi="Times New Roman" w:cs="Times New Roman"/>
                <w:sz w:val="24"/>
                <w:szCs w:val="24"/>
              </w:rPr>
              <w:t>evidenţa</w:t>
            </w:r>
            <w:proofErr w:type="spellEnd"/>
            <w:r w:rsidRPr="007D5D49">
              <w:rPr>
                <w:rFonts w:ascii="Times New Roman" w:hAnsi="Times New Roman" w:cs="Times New Roman"/>
                <w:sz w:val="24"/>
                <w:szCs w:val="24"/>
              </w:rPr>
              <w:t xml:space="preserve">, păstrarea </w:t>
            </w:r>
            <w:proofErr w:type="spellStart"/>
            <w:r w:rsidRPr="007D5D49">
              <w:rPr>
                <w:rFonts w:ascii="Times New Roman" w:hAnsi="Times New Roman" w:cs="Times New Roman"/>
                <w:sz w:val="24"/>
                <w:szCs w:val="24"/>
              </w:rPr>
              <w:t>şi</w:t>
            </w:r>
            <w:proofErr w:type="spellEnd"/>
            <w:r w:rsidRPr="007D5D49">
              <w:rPr>
                <w:rFonts w:ascii="Times New Roman" w:hAnsi="Times New Roman" w:cs="Times New Roman"/>
                <w:sz w:val="24"/>
                <w:szCs w:val="24"/>
              </w:rPr>
              <w:t xml:space="preserve"> utilizarea datelor dactiloscopice, formarea masivelor </w:t>
            </w:r>
            <w:proofErr w:type="spellStart"/>
            <w:r w:rsidRPr="007D5D49">
              <w:rPr>
                <w:rFonts w:ascii="Times New Roman" w:hAnsi="Times New Roman" w:cs="Times New Roman"/>
                <w:sz w:val="24"/>
                <w:szCs w:val="24"/>
              </w:rPr>
              <w:t>informaţionale</w:t>
            </w:r>
            <w:proofErr w:type="spellEnd"/>
            <w:r w:rsidRPr="007D5D49">
              <w:rPr>
                <w:rFonts w:ascii="Times New Roman" w:hAnsi="Times New Roman" w:cs="Times New Roman"/>
                <w:sz w:val="24"/>
                <w:szCs w:val="24"/>
              </w:rPr>
              <w:t xml:space="preserve">, în </w:t>
            </w:r>
            <w:proofErr w:type="spellStart"/>
            <w:r w:rsidRPr="007D5D49">
              <w:rPr>
                <w:rFonts w:ascii="Times New Roman" w:hAnsi="Times New Roman" w:cs="Times New Roman"/>
                <w:sz w:val="24"/>
                <w:szCs w:val="24"/>
              </w:rPr>
              <w:t>condiţiile</w:t>
            </w:r>
            <w:proofErr w:type="spellEnd"/>
            <w:r w:rsidRPr="007D5D49">
              <w:rPr>
                <w:rFonts w:ascii="Times New Roman" w:hAnsi="Times New Roman" w:cs="Times New Roman"/>
                <w:sz w:val="24"/>
                <w:szCs w:val="24"/>
              </w:rPr>
              <w:t xml:space="preserve"> prezentei legi. </w:t>
            </w:r>
          </w:p>
          <w:p w14:paraId="38B7473C" w14:textId="1D3EDA1D" w:rsidR="00A04931" w:rsidRPr="00A02671" w:rsidRDefault="007D5D49" w:rsidP="007D5D49">
            <w:pPr>
              <w:ind w:firstLine="567"/>
              <w:jc w:val="both"/>
              <w:rPr>
                <w:rFonts w:ascii="Times New Roman" w:hAnsi="Times New Roman" w:cs="Times New Roman"/>
                <w:sz w:val="24"/>
                <w:szCs w:val="24"/>
              </w:rPr>
            </w:pPr>
            <w:r w:rsidRPr="00A02671">
              <w:rPr>
                <w:rFonts w:ascii="Times New Roman" w:hAnsi="Times New Roman" w:cs="Times New Roman"/>
                <w:sz w:val="24"/>
                <w:szCs w:val="24"/>
              </w:rPr>
              <w:t xml:space="preserve">(4) Organele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persoanele indicate la art.10 alin.(1)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(2)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la art.14 alin.(1) asigură păstrarea datelor dactiloscopice în regim de secret de stat, iar, pentru încălcarea regulilor de păstrare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pentru folosirea ilegală a acestor </w:t>
            </w:r>
            <w:r w:rsidRPr="00A02671">
              <w:rPr>
                <w:rFonts w:ascii="Times New Roman" w:hAnsi="Times New Roman" w:cs="Times New Roman"/>
                <w:sz w:val="24"/>
                <w:szCs w:val="24"/>
              </w:rPr>
              <w:lastRenderedPageBreak/>
              <w:t xml:space="preserve">date, conducătorii acestor organe, precum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persoanele indicate, poartă răspundere </w:t>
            </w:r>
            <w:proofErr w:type="spellStart"/>
            <w:r w:rsidRPr="00A02671">
              <w:rPr>
                <w:rFonts w:ascii="Times New Roman" w:hAnsi="Times New Roman" w:cs="Times New Roman"/>
                <w:sz w:val="24"/>
                <w:szCs w:val="24"/>
              </w:rPr>
              <w:t>contravenţională</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penală.</w:t>
            </w:r>
          </w:p>
        </w:tc>
        <w:tc>
          <w:tcPr>
            <w:tcW w:w="4649" w:type="dxa"/>
          </w:tcPr>
          <w:p w14:paraId="269FB9A2" w14:textId="77777777" w:rsidR="00AF6D18" w:rsidRPr="00AF6D18" w:rsidRDefault="00AF6D18" w:rsidP="000E4A6C">
            <w:pPr>
              <w:numPr>
                <w:ilvl w:val="0"/>
                <w:numId w:val="3"/>
              </w:numPr>
              <w:tabs>
                <w:tab w:val="left" w:pos="1058"/>
              </w:tabs>
              <w:ind w:left="66" w:firstLine="643"/>
              <w:contextualSpacing/>
              <w:jc w:val="both"/>
              <w:rPr>
                <w:rFonts w:ascii="Times New Roman" w:eastAsia="Times New Roman" w:hAnsi="Times New Roman" w:cs="Times New Roman"/>
                <w:sz w:val="24"/>
                <w:szCs w:val="24"/>
                <w:lang w:val="ro-MD"/>
              </w:rPr>
            </w:pPr>
            <w:r w:rsidRPr="00AF6D18">
              <w:rPr>
                <w:rFonts w:ascii="Times New Roman" w:eastAsia="Times New Roman" w:hAnsi="Times New Roman" w:cs="Times New Roman"/>
                <w:sz w:val="24"/>
                <w:szCs w:val="24"/>
                <w:lang w:val="ro-MD"/>
              </w:rPr>
              <w:lastRenderedPageBreak/>
              <w:t>Articolul 13 se completează cu alineatele (5) și (6) cu următorul cuprins:</w:t>
            </w:r>
          </w:p>
          <w:p w14:paraId="58A14FD8" w14:textId="77777777" w:rsidR="00AF6D18" w:rsidRPr="00AF6D18" w:rsidRDefault="00AF6D18" w:rsidP="00AF6D18">
            <w:pPr>
              <w:ind w:firstLine="709"/>
              <w:jc w:val="both"/>
              <w:rPr>
                <w:rFonts w:ascii="Times New Roman" w:eastAsia="Times New Roman" w:hAnsi="Times New Roman" w:cs="Times New Roman"/>
                <w:sz w:val="24"/>
                <w:szCs w:val="24"/>
                <w:lang w:val="ro-MD"/>
              </w:rPr>
            </w:pPr>
            <w:r w:rsidRPr="00AF6D18">
              <w:rPr>
                <w:rFonts w:ascii="Times New Roman" w:eastAsia="Times New Roman" w:hAnsi="Times New Roman" w:cs="Times New Roman"/>
                <w:sz w:val="24"/>
                <w:szCs w:val="24"/>
                <w:lang w:val="ro-MD"/>
              </w:rPr>
              <w:t>„(5) În cadrul mecanismului de căutare și schimb automatizat de date dactiloscopice, transmiterea și primirea datelor dactiloscopice de referință se realizează cu asigurarea confidențialității și integrității acestora, inclusiv prin utilizarea criptării și a altor măsuri tehnice și organizatorice adecvate, în condițiile legii speciale privind căutarea și schimbul automatizat de date pentru cooperarea polițienească transfrontalieră.</w:t>
            </w:r>
          </w:p>
          <w:p w14:paraId="6A349F30" w14:textId="0C9E857E" w:rsidR="00A04931" w:rsidRPr="00A02671" w:rsidRDefault="00AF6D18" w:rsidP="000E4A6C">
            <w:pPr>
              <w:ind w:firstLine="709"/>
              <w:jc w:val="both"/>
              <w:rPr>
                <w:rFonts w:ascii="Times New Roman" w:eastAsia="Times New Roman" w:hAnsi="Times New Roman" w:cs="Times New Roman"/>
                <w:sz w:val="24"/>
                <w:szCs w:val="24"/>
                <w:lang w:val="ro-MD"/>
              </w:rPr>
            </w:pPr>
            <w:r w:rsidRPr="00AF6D18">
              <w:rPr>
                <w:rFonts w:ascii="Times New Roman" w:eastAsia="Times New Roman" w:hAnsi="Times New Roman" w:cs="Times New Roman"/>
                <w:sz w:val="24"/>
                <w:szCs w:val="24"/>
                <w:lang w:val="ro-MD"/>
              </w:rPr>
              <w:t>(6) Cerințele tehnice, standardele aplicabile, precum și procedurile de înregistrare (jurnalizare) a accesărilor și a operațiunilor de prelucrare aferente schimbului automatizat de date dactiloscopice se stabilesc prin actele normative subsecvente de implementare, în condițiile legii speciale prevăzute la alin. (5).”</w:t>
            </w:r>
          </w:p>
        </w:tc>
        <w:tc>
          <w:tcPr>
            <w:tcW w:w="4650" w:type="dxa"/>
          </w:tcPr>
          <w:p w14:paraId="4BAC4460" w14:textId="77777777" w:rsidR="007D5D49" w:rsidRPr="007D5D49" w:rsidRDefault="007D5D49" w:rsidP="007D5D49">
            <w:pPr>
              <w:ind w:firstLine="567"/>
              <w:jc w:val="both"/>
              <w:rPr>
                <w:rFonts w:ascii="Times New Roman" w:eastAsia="Times New Roman" w:hAnsi="Times New Roman" w:cs="Times New Roman"/>
                <w:sz w:val="24"/>
                <w:szCs w:val="24"/>
                <w:lang w:eastAsia="ro-RO"/>
              </w:rPr>
            </w:pPr>
            <w:r w:rsidRPr="007D5D49">
              <w:rPr>
                <w:rFonts w:ascii="Times New Roman" w:eastAsia="Times New Roman" w:hAnsi="Times New Roman" w:cs="Times New Roman"/>
                <w:b/>
                <w:bCs/>
                <w:sz w:val="24"/>
                <w:szCs w:val="24"/>
                <w:lang w:eastAsia="ro-RO"/>
              </w:rPr>
              <w:t>Articolul 13.</w:t>
            </w:r>
            <w:r w:rsidRPr="007D5D49">
              <w:rPr>
                <w:rFonts w:ascii="Times New Roman" w:eastAsia="Times New Roman" w:hAnsi="Times New Roman" w:cs="Times New Roman"/>
                <w:sz w:val="24"/>
                <w:szCs w:val="24"/>
                <w:lang w:eastAsia="ro-RO"/>
              </w:rPr>
              <w:t xml:space="preserve"> </w:t>
            </w:r>
            <w:proofErr w:type="spellStart"/>
            <w:r w:rsidRPr="007D5D49">
              <w:rPr>
                <w:rFonts w:ascii="Times New Roman" w:eastAsia="Times New Roman" w:hAnsi="Times New Roman" w:cs="Times New Roman"/>
                <w:sz w:val="24"/>
                <w:szCs w:val="24"/>
                <w:lang w:eastAsia="ro-RO"/>
              </w:rPr>
              <w:t>Cerinţele</w:t>
            </w:r>
            <w:proofErr w:type="spellEnd"/>
            <w:r w:rsidRPr="007D5D49">
              <w:rPr>
                <w:rFonts w:ascii="Times New Roman" w:eastAsia="Times New Roman" w:hAnsi="Times New Roman" w:cs="Times New Roman"/>
                <w:sz w:val="24"/>
                <w:szCs w:val="24"/>
                <w:lang w:eastAsia="ro-RO"/>
              </w:rPr>
              <w:t xml:space="preserve"> de bază privind colectarea, </w:t>
            </w:r>
            <w:proofErr w:type="spellStart"/>
            <w:r w:rsidRPr="007D5D49">
              <w:rPr>
                <w:rFonts w:ascii="Times New Roman" w:eastAsia="Times New Roman" w:hAnsi="Times New Roman" w:cs="Times New Roman"/>
                <w:sz w:val="24"/>
                <w:szCs w:val="24"/>
                <w:lang w:eastAsia="ro-RO"/>
              </w:rPr>
              <w:t>evidenţa</w:t>
            </w:r>
            <w:proofErr w:type="spellEnd"/>
            <w:r w:rsidRPr="007D5D49">
              <w:rPr>
                <w:rFonts w:ascii="Times New Roman" w:eastAsia="Times New Roman" w:hAnsi="Times New Roman" w:cs="Times New Roman"/>
                <w:sz w:val="24"/>
                <w:szCs w:val="24"/>
                <w:lang w:eastAsia="ro-RO"/>
              </w:rPr>
              <w:t xml:space="preserve">, păstrarea, sistematizarea </w:t>
            </w:r>
            <w:proofErr w:type="spellStart"/>
            <w:r w:rsidRPr="007D5D49">
              <w:rPr>
                <w:rFonts w:ascii="Times New Roman" w:eastAsia="Times New Roman" w:hAnsi="Times New Roman" w:cs="Times New Roman"/>
                <w:sz w:val="24"/>
                <w:szCs w:val="24"/>
                <w:lang w:eastAsia="ro-RO"/>
              </w:rPr>
              <w:t>şi</w:t>
            </w:r>
            <w:proofErr w:type="spellEnd"/>
            <w:r w:rsidRPr="007D5D49">
              <w:rPr>
                <w:rFonts w:ascii="Times New Roman" w:eastAsia="Times New Roman" w:hAnsi="Times New Roman" w:cs="Times New Roman"/>
                <w:sz w:val="24"/>
                <w:szCs w:val="24"/>
                <w:lang w:eastAsia="ro-RO"/>
              </w:rPr>
              <w:t xml:space="preserve"> utilizarea datelor dactiloscopice</w:t>
            </w:r>
          </w:p>
          <w:p w14:paraId="2AC7E27B" w14:textId="77777777" w:rsidR="007D5D49" w:rsidRPr="007D5D49" w:rsidRDefault="007D5D49" w:rsidP="007D5D49">
            <w:pPr>
              <w:ind w:firstLine="567"/>
              <w:jc w:val="both"/>
              <w:rPr>
                <w:rFonts w:ascii="Times New Roman" w:eastAsia="Times New Roman" w:hAnsi="Times New Roman" w:cs="Times New Roman"/>
                <w:sz w:val="24"/>
                <w:szCs w:val="24"/>
                <w:lang w:eastAsia="ro-RO"/>
              </w:rPr>
            </w:pPr>
            <w:r w:rsidRPr="007D5D49">
              <w:rPr>
                <w:rFonts w:ascii="Times New Roman" w:eastAsia="Times New Roman" w:hAnsi="Times New Roman" w:cs="Times New Roman"/>
                <w:sz w:val="24"/>
                <w:szCs w:val="24"/>
                <w:lang w:eastAsia="ro-RO"/>
              </w:rPr>
              <w:t xml:space="preserve">(1) Datele dactiloscopice se păstrează </w:t>
            </w:r>
            <w:proofErr w:type="spellStart"/>
            <w:r w:rsidRPr="007D5D49">
              <w:rPr>
                <w:rFonts w:ascii="Times New Roman" w:eastAsia="Times New Roman" w:hAnsi="Times New Roman" w:cs="Times New Roman"/>
                <w:sz w:val="24"/>
                <w:szCs w:val="24"/>
                <w:lang w:eastAsia="ro-RO"/>
              </w:rPr>
              <w:t>şi</w:t>
            </w:r>
            <w:proofErr w:type="spellEnd"/>
            <w:r w:rsidRPr="007D5D49">
              <w:rPr>
                <w:rFonts w:ascii="Times New Roman" w:eastAsia="Times New Roman" w:hAnsi="Times New Roman" w:cs="Times New Roman"/>
                <w:sz w:val="24"/>
                <w:szCs w:val="24"/>
                <w:lang w:eastAsia="ro-RO"/>
              </w:rPr>
              <w:t xml:space="preserve"> se utilizează în </w:t>
            </w:r>
            <w:proofErr w:type="spellStart"/>
            <w:r w:rsidRPr="007D5D49">
              <w:rPr>
                <w:rFonts w:ascii="Times New Roman" w:eastAsia="Times New Roman" w:hAnsi="Times New Roman" w:cs="Times New Roman"/>
                <w:sz w:val="24"/>
                <w:szCs w:val="24"/>
                <w:lang w:eastAsia="ro-RO"/>
              </w:rPr>
              <w:t>condiţii</w:t>
            </w:r>
            <w:proofErr w:type="spellEnd"/>
            <w:r w:rsidRPr="007D5D49">
              <w:rPr>
                <w:rFonts w:ascii="Times New Roman" w:eastAsia="Times New Roman" w:hAnsi="Times New Roman" w:cs="Times New Roman"/>
                <w:sz w:val="24"/>
                <w:szCs w:val="24"/>
                <w:lang w:eastAsia="ro-RO"/>
              </w:rPr>
              <w:t xml:space="preserve"> care să excludă posibilitatea pierderii, deteriorării, denaturării ori accesului </w:t>
            </w:r>
            <w:proofErr w:type="spellStart"/>
            <w:r w:rsidRPr="007D5D49">
              <w:rPr>
                <w:rFonts w:ascii="Times New Roman" w:eastAsia="Times New Roman" w:hAnsi="Times New Roman" w:cs="Times New Roman"/>
                <w:sz w:val="24"/>
                <w:szCs w:val="24"/>
                <w:lang w:eastAsia="ro-RO"/>
              </w:rPr>
              <w:t>nesancţionat</w:t>
            </w:r>
            <w:proofErr w:type="spellEnd"/>
            <w:r w:rsidRPr="007D5D49">
              <w:rPr>
                <w:rFonts w:ascii="Times New Roman" w:eastAsia="Times New Roman" w:hAnsi="Times New Roman" w:cs="Times New Roman"/>
                <w:sz w:val="24"/>
                <w:szCs w:val="24"/>
                <w:lang w:eastAsia="ro-RO"/>
              </w:rPr>
              <w:t xml:space="preserve"> la ele. </w:t>
            </w:r>
          </w:p>
          <w:p w14:paraId="514846B9" w14:textId="77777777" w:rsidR="007D5D49" w:rsidRPr="007D5D49" w:rsidRDefault="007D5D49" w:rsidP="007D5D49">
            <w:pPr>
              <w:ind w:firstLine="567"/>
              <w:jc w:val="both"/>
              <w:rPr>
                <w:rFonts w:ascii="Times New Roman" w:eastAsia="Times New Roman" w:hAnsi="Times New Roman" w:cs="Times New Roman"/>
                <w:sz w:val="24"/>
                <w:szCs w:val="24"/>
                <w:lang w:eastAsia="ro-RO"/>
              </w:rPr>
            </w:pPr>
            <w:r w:rsidRPr="007D5D49">
              <w:rPr>
                <w:rFonts w:ascii="Times New Roman" w:eastAsia="Times New Roman" w:hAnsi="Times New Roman" w:cs="Times New Roman"/>
                <w:sz w:val="24"/>
                <w:szCs w:val="24"/>
                <w:lang w:eastAsia="ro-RO"/>
              </w:rPr>
              <w:t xml:space="preserve">(2) Păstrarea, sistematizarea </w:t>
            </w:r>
            <w:proofErr w:type="spellStart"/>
            <w:r w:rsidRPr="007D5D49">
              <w:rPr>
                <w:rFonts w:ascii="Times New Roman" w:eastAsia="Times New Roman" w:hAnsi="Times New Roman" w:cs="Times New Roman"/>
                <w:sz w:val="24"/>
                <w:szCs w:val="24"/>
                <w:lang w:eastAsia="ro-RO"/>
              </w:rPr>
              <w:t>şi</w:t>
            </w:r>
            <w:proofErr w:type="spellEnd"/>
            <w:r w:rsidRPr="007D5D49">
              <w:rPr>
                <w:rFonts w:ascii="Times New Roman" w:eastAsia="Times New Roman" w:hAnsi="Times New Roman" w:cs="Times New Roman"/>
                <w:sz w:val="24"/>
                <w:szCs w:val="24"/>
                <w:lang w:eastAsia="ro-RO"/>
              </w:rPr>
              <w:t xml:space="preserve"> folosirea datelor dactiloscopice de pe suporturi materiale se efectuează de subdiviziunile specializate ale Ministerului Afacerilor Interne în modul stabilit de Guvern. </w:t>
            </w:r>
          </w:p>
          <w:p w14:paraId="5CCE1054" w14:textId="77777777" w:rsidR="007D5D49" w:rsidRPr="007D5D49" w:rsidRDefault="007D5D49" w:rsidP="007D5D49">
            <w:pPr>
              <w:ind w:firstLine="567"/>
              <w:jc w:val="both"/>
              <w:rPr>
                <w:rFonts w:ascii="Times New Roman" w:eastAsia="Times New Roman" w:hAnsi="Times New Roman" w:cs="Times New Roman"/>
                <w:sz w:val="24"/>
                <w:szCs w:val="24"/>
                <w:lang w:eastAsia="ro-RO"/>
              </w:rPr>
            </w:pPr>
            <w:r w:rsidRPr="007D5D49">
              <w:rPr>
                <w:rFonts w:ascii="Times New Roman" w:eastAsia="Times New Roman" w:hAnsi="Times New Roman" w:cs="Times New Roman"/>
                <w:sz w:val="24"/>
                <w:szCs w:val="24"/>
                <w:lang w:eastAsia="ro-RO"/>
              </w:rPr>
              <w:t xml:space="preserve">(3) Organele indicate în art.10 alin.(1) pct.1) </w:t>
            </w:r>
            <w:proofErr w:type="spellStart"/>
            <w:r w:rsidRPr="007D5D49">
              <w:rPr>
                <w:rFonts w:ascii="Times New Roman" w:eastAsia="Times New Roman" w:hAnsi="Times New Roman" w:cs="Times New Roman"/>
                <w:sz w:val="24"/>
                <w:szCs w:val="24"/>
                <w:lang w:eastAsia="ro-RO"/>
              </w:rPr>
              <w:t>lit.c</w:t>
            </w:r>
            <w:proofErr w:type="spellEnd"/>
            <w:r w:rsidRPr="007D5D49">
              <w:rPr>
                <w:rFonts w:ascii="Times New Roman" w:eastAsia="Times New Roman" w:hAnsi="Times New Roman" w:cs="Times New Roman"/>
                <w:sz w:val="24"/>
                <w:szCs w:val="24"/>
                <w:lang w:eastAsia="ro-RO"/>
              </w:rPr>
              <w:t xml:space="preserve">) efectuează independent colectarea, </w:t>
            </w:r>
            <w:proofErr w:type="spellStart"/>
            <w:r w:rsidRPr="007D5D49">
              <w:rPr>
                <w:rFonts w:ascii="Times New Roman" w:eastAsia="Times New Roman" w:hAnsi="Times New Roman" w:cs="Times New Roman"/>
                <w:sz w:val="24"/>
                <w:szCs w:val="24"/>
                <w:lang w:eastAsia="ro-RO"/>
              </w:rPr>
              <w:t>evidenţa</w:t>
            </w:r>
            <w:proofErr w:type="spellEnd"/>
            <w:r w:rsidRPr="007D5D49">
              <w:rPr>
                <w:rFonts w:ascii="Times New Roman" w:eastAsia="Times New Roman" w:hAnsi="Times New Roman" w:cs="Times New Roman"/>
                <w:sz w:val="24"/>
                <w:szCs w:val="24"/>
                <w:lang w:eastAsia="ro-RO"/>
              </w:rPr>
              <w:t xml:space="preserve">, păstrarea </w:t>
            </w:r>
            <w:proofErr w:type="spellStart"/>
            <w:r w:rsidRPr="007D5D49">
              <w:rPr>
                <w:rFonts w:ascii="Times New Roman" w:eastAsia="Times New Roman" w:hAnsi="Times New Roman" w:cs="Times New Roman"/>
                <w:sz w:val="24"/>
                <w:szCs w:val="24"/>
                <w:lang w:eastAsia="ro-RO"/>
              </w:rPr>
              <w:t>şi</w:t>
            </w:r>
            <w:proofErr w:type="spellEnd"/>
            <w:r w:rsidRPr="007D5D49">
              <w:rPr>
                <w:rFonts w:ascii="Times New Roman" w:eastAsia="Times New Roman" w:hAnsi="Times New Roman" w:cs="Times New Roman"/>
                <w:sz w:val="24"/>
                <w:szCs w:val="24"/>
                <w:lang w:eastAsia="ro-RO"/>
              </w:rPr>
              <w:t xml:space="preserve"> utilizarea datelor dactiloscopice, formarea masivelor </w:t>
            </w:r>
            <w:proofErr w:type="spellStart"/>
            <w:r w:rsidRPr="007D5D49">
              <w:rPr>
                <w:rFonts w:ascii="Times New Roman" w:eastAsia="Times New Roman" w:hAnsi="Times New Roman" w:cs="Times New Roman"/>
                <w:sz w:val="24"/>
                <w:szCs w:val="24"/>
                <w:lang w:eastAsia="ro-RO"/>
              </w:rPr>
              <w:t>informaţionale</w:t>
            </w:r>
            <w:proofErr w:type="spellEnd"/>
            <w:r w:rsidRPr="007D5D49">
              <w:rPr>
                <w:rFonts w:ascii="Times New Roman" w:eastAsia="Times New Roman" w:hAnsi="Times New Roman" w:cs="Times New Roman"/>
                <w:sz w:val="24"/>
                <w:szCs w:val="24"/>
                <w:lang w:eastAsia="ro-RO"/>
              </w:rPr>
              <w:t xml:space="preserve">, în </w:t>
            </w:r>
            <w:proofErr w:type="spellStart"/>
            <w:r w:rsidRPr="007D5D49">
              <w:rPr>
                <w:rFonts w:ascii="Times New Roman" w:eastAsia="Times New Roman" w:hAnsi="Times New Roman" w:cs="Times New Roman"/>
                <w:sz w:val="24"/>
                <w:szCs w:val="24"/>
                <w:lang w:eastAsia="ro-RO"/>
              </w:rPr>
              <w:t>condiţiile</w:t>
            </w:r>
            <w:proofErr w:type="spellEnd"/>
            <w:r w:rsidRPr="007D5D49">
              <w:rPr>
                <w:rFonts w:ascii="Times New Roman" w:eastAsia="Times New Roman" w:hAnsi="Times New Roman" w:cs="Times New Roman"/>
                <w:sz w:val="24"/>
                <w:szCs w:val="24"/>
                <w:lang w:eastAsia="ro-RO"/>
              </w:rPr>
              <w:t xml:space="preserve"> prezentei legi. </w:t>
            </w:r>
          </w:p>
          <w:p w14:paraId="62FEE884" w14:textId="77777777" w:rsidR="00A04931" w:rsidRPr="00A02671" w:rsidRDefault="007D5D49" w:rsidP="007D5D49">
            <w:pPr>
              <w:ind w:firstLine="567"/>
              <w:jc w:val="both"/>
              <w:rPr>
                <w:rFonts w:ascii="Times New Roman" w:eastAsia="Times New Roman" w:hAnsi="Times New Roman" w:cs="Times New Roman"/>
                <w:sz w:val="24"/>
                <w:szCs w:val="24"/>
                <w:lang w:eastAsia="ro-RO"/>
              </w:rPr>
            </w:pPr>
            <w:r w:rsidRPr="00A02671">
              <w:rPr>
                <w:rFonts w:ascii="Times New Roman" w:eastAsia="Times New Roman" w:hAnsi="Times New Roman" w:cs="Times New Roman"/>
                <w:sz w:val="24"/>
                <w:szCs w:val="24"/>
                <w:lang w:eastAsia="ro-RO"/>
              </w:rPr>
              <w:t xml:space="preserve">(4) Organele </w:t>
            </w:r>
            <w:proofErr w:type="spellStart"/>
            <w:r w:rsidRPr="00A02671">
              <w:rPr>
                <w:rFonts w:ascii="Times New Roman" w:eastAsia="Times New Roman" w:hAnsi="Times New Roman" w:cs="Times New Roman"/>
                <w:sz w:val="24"/>
                <w:szCs w:val="24"/>
                <w:lang w:eastAsia="ro-RO"/>
              </w:rPr>
              <w:t>şi</w:t>
            </w:r>
            <w:proofErr w:type="spellEnd"/>
            <w:r w:rsidRPr="00A02671">
              <w:rPr>
                <w:rFonts w:ascii="Times New Roman" w:eastAsia="Times New Roman" w:hAnsi="Times New Roman" w:cs="Times New Roman"/>
                <w:sz w:val="24"/>
                <w:szCs w:val="24"/>
                <w:lang w:eastAsia="ro-RO"/>
              </w:rPr>
              <w:t xml:space="preserve"> persoanele indicate la art.10 alin.(1) </w:t>
            </w:r>
            <w:proofErr w:type="spellStart"/>
            <w:r w:rsidRPr="00A02671">
              <w:rPr>
                <w:rFonts w:ascii="Times New Roman" w:eastAsia="Times New Roman" w:hAnsi="Times New Roman" w:cs="Times New Roman"/>
                <w:sz w:val="24"/>
                <w:szCs w:val="24"/>
                <w:lang w:eastAsia="ro-RO"/>
              </w:rPr>
              <w:t>şi</w:t>
            </w:r>
            <w:proofErr w:type="spellEnd"/>
            <w:r w:rsidRPr="00A02671">
              <w:rPr>
                <w:rFonts w:ascii="Times New Roman" w:eastAsia="Times New Roman" w:hAnsi="Times New Roman" w:cs="Times New Roman"/>
                <w:sz w:val="24"/>
                <w:szCs w:val="24"/>
                <w:lang w:eastAsia="ro-RO"/>
              </w:rPr>
              <w:t xml:space="preserve"> (2) </w:t>
            </w:r>
            <w:proofErr w:type="spellStart"/>
            <w:r w:rsidRPr="00A02671">
              <w:rPr>
                <w:rFonts w:ascii="Times New Roman" w:eastAsia="Times New Roman" w:hAnsi="Times New Roman" w:cs="Times New Roman"/>
                <w:sz w:val="24"/>
                <w:szCs w:val="24"/>
                <w:lang w:eastAsia="ro-RO"/>
              </w:rPr>
              <w:t>şi</w:t>
            </w:r>
            <w:proofErr w:type="spellEnd"/>
            <w:r w:rsidRPr="00A02671">
              <w:rPr>
                <w:rFonts w:ascii="Times New Roman" w:eastAsia="Times New Roman" w:hAnsi="Times New Roman" w:cs="Times New Roman"/>
                <w:sz w:val="24"/>
                <w:szCs w:val="24"/>
                <w:lang w:eastAsia="ro-RO"/>
              </w:rPr>
              <w:t xml:space="preserve"> la art.14 alin.(1) asigură păstrarea datelor dactiloscopice în regim de secret de stat, iar, pentru încălcarea regulilor de păstrare </w:t>
            </w:r>
            <w:proofErr w:type="spellStart"/>
            <w:r w:rsidRPr="00A02671">
              <w:rPr>
                <w:rFonts w:ascii="Times New Roman" w:eastAsia="Times New Roman" w:hAnsi="Times New Roman" w:cs="Times New Roman"/>
                <w:sz w:val="24"/>
                <w:szCs w:val="24"/>
                <w:lang w:eastAsia="ro-RO"/>
              </w:rPr>
              <w:t>şi</w:t>
            </w:r>
            <w:proofErr w:type="spellEnd"/>
            <w:r w:rsidRPr="00A02671">
              <w:rPr>
                <w:rFonts w:ascii="Times New Roman" w:eastAsia="Times New Roman" w:hAnsi="Times New Roman" w:cs="Times New Roman"/>
                <w:sz w:val="24"/>
                <w:szCs w:val="24"/>
                <w:lang w:eastAsia="ro-RO"/>
              </w:rPr>
              <w:t xml:space="preserve"> pentru folosirea ilegală a acestor </w:t>
            </w:r>
            <w:r w:rsidRPr="00A02671">
              <w:rPr>
                <w:rFonts w:ascii="Times New Roman" w:eastAsia="Times New Roman" w:hAnsi="Times New Roman" w:cs="Times New Roman"/>
                <w:sz w:val="24"/>
                <w:szCs w:val="24"/>
                <w:lang w:eastAsia="ro-RO"/>
              </w:rPr>
              <w:lastRenderedPageBreak/>
              <w:t xml:space="preserve">date, conducătorii acestor organe, precum </w:t>
            </w:r>
            <w:proofErr w:type="spellStart"/>
            <w:r w:rsidRPr="00A02671">
              <w:rPr>
                <w:rFonts w:ascii="Times New Roman" w:eastAsia="Times New Roman" w:hAnsi="Times New Roman" w:cs="Times New Roman"/>
                <w:sz w:val="24"/>
                <w:szCs w:val="24"/>
                <w:lang w:eastAsia="ro-RO"/>
              </w:rPr>
              <w:t>şi</w:t>
            </w:r>
            <w:proofErr w:type="spellEnd"/>
            <w:r w:rsidRPr="00A02671">
              <w:rPr>
                <w:rFonts w:ascii="Times New Roman" w:eastAsia="Times New Roman" w:hAnsi="Times New Roman" w:cs="Times New Roman"/>
                <w:sz w:val="24"/>
                <w:szCs w:val="24"/>
                <w:lang w:eastAsia="ro-RO"/>
              </w:rPr>
              <w:t xml:space="preserve"> persoanele indicate, poartă răspundere </w:t>
            </w:r>
            <w:proofErr w:type="spellStart"/>
            <w:r w:rsidRPr="00A02671">
              <w:rPr>
                <w:rFonts w:ascii="Times New Roman" w:eastAsia="Times New Roman" w:hAnsi="Times New Roman" w:cs="Times New Roman"/>
                <w:sz w:val="24"/>
                <w:szCs w:val="24"/>
                <w:lang w:eastAsia="ro-RO"/>
              </w:rPr>
              <w:t>contravenţională</w:t>
            </w:r>
            <w:proofErr w:type="spellEnd"/>
            <w:r w:rsidRPr="00A02671">
              <w:rPr>
                <w:rFonts w:ascii="Times New Roman" w:eastAsia="Times New Roman" w:hAnsi="Times New Roman" w:cs="Times New Roman"/>
                <w:sz w:val="24"/>
                <w:szCs w:val="24"/>
                <w:lang w:eastAsia="ro-RO"/>
              </w:rPr>
              <w:t xml:space="preserve"> </w:t>
            </w:r>
            <w:proofErr w:type="spellStart"/>
            <w:r w:rsidRPr="00A02671">
              <w:rPr>
                <w:rFonts w:ascii="Times New Roman" w:eastAsia="Times New Roman" w:hAnsi="Times New Roman" w:cs="Times New Roman"/>
                <w:sz w:val="24"/>
                <w:szCs w:val="24"/>
                <w:lang w:eastAsia="ro-RO"/>
              </w:rPr>
              <w:t>şi</w:t>
            </w:r>
            <w:proofErr w:type="spellEnd"/>
            <w:r w:rsidRPr="00A02671">
              <w:rPr>
                <w:rFonts w:ascii="Times New Roman" w:eastAsia="Times New Roman" w:hAnsi="Times New Roman" w:cs="Times New Roman"/>
                <w:sz w:val="24"/>
                <w:szCs w:val="24"/>
                <w:lang w:eastAsia="ro-RO"/>
              </w:rPr>
              <w:t xml:space="preserve"> penală.</w:t>
            </w:r>
          </w:p>
          <w:p w14:paraId="27081566" w14:textId="7D26A827" w:rsidR="007D5D49" w:rsidRPr="007D5D49" w:rsidRDefault="007D5D49" w:rsidP="007D5D49">
            <w:pPr>
              <w:ind w:firstLine="567"/>
              <w:jc w:val="both"/>
              <w:rPr>
                <w:rFonts w:ascii="Times New Roman" w:eastAsia="Times New Roman" w:hAnsi="Times New Roman" w:cs="Times New Roman"/>
                <w:sz w:val="24"/>
                <w:szCs w:val="24"/>
                <w:lang w:val="ro-MD" w:eastAsia="ro-RO"/>
              </w:rPr>
            </w:pPr>
            <w:r w:rsidRPr="007D5D49">
              <w:rPr>
                <w:rFonts w:ascii="Times New Roman" w:eastAsia="Times New Roman" w:hAnsi="Times New Roman" w:cs="Times New Roman"/>
                <w:sz w:val="24"/>
                <w:szCs w:val="24"/>
                <w:lang w:val="ro-MD" w:eastAsia="ro-RO"/>
              </w:rPr>
              <w:t>(5) În cadrul mecanismului de căutare și schimb automatizat de date dactiloscopice, transmiterea și primirea datelor dactiloscopice de referință se realizează cu asigurarea confidențialității și integrității acestora, inclusiv prin utilizarea criptării și a altor măsuri tehnice și organizatorice adecvate, în condițiile legii speciale privind căutarea și schimbul automatizat de date pentru cooperarea polițienească transfrontalieră.</w:t>
            </w:r>
          </w:p>
          <w:p w14:paraId="7FCBDED5" w14:textId="4F0DE22B" w:rsidR="007D5D49" w:rsidRPr="00A02671" w:rsidRDefault="007D5D49" w:rsidP="007D5D49">
            <w:pPr>
              <w:ind w:firstLine="567"/>
              <w:jc w:val="both"/>
              <w:rPr>
                <w:rFonts w:ascii="Times New Roman" w:eastAsia="Times New Roman" w:hAnsi="Times New Roman" w:cs="Times New Roman"/>
                <w:sz w:val="24"/>
                <w:szCs w:val="24"/>
                <w:lang w:eastAsia="ro-RO"/>
              </w:rPr>
            </w:pPr>
            <w:r w:rsidRPr="00AF6D18">
              <w:rPr>
                <w:rFonts w:ascii="Times New Roman" w:eastAsia="Times New Roman" w:hAnsi="Times New Roman" w:cs="Times New Roman"/>
                <w:sz w:val="24"/>
                <w:szCs w:val="24"/>
                <w:lang w:val="ro-MD" w:eastAsia="ro-RO"/>
              </w:rPr>
              <w:t>(6) Cerințele tehnice, standardele aplicabile, precum și procedurile de înregistrare (jurnalizare) a accesărilor și a operațiunilor de prelucrare aferente schimbului automatizat de date dactiloscopice se stabilesc prin actele normative subsecvente de implementare, în condițiile legii speciale prevăzute la alin. (5)</w:t>
            </w:r>
            <w:r w:rsidRPr="00A02671">
              <w:rPr>
                <w:rFonts w:ascii="Times New Roman" w:eastAsia="Times New Roman" w:hAnsi="Times New Roman" w:cs="Times New Roman"/>
                <w:sz w:val="24"/>
                <w:szCs w:val="24"/>
                <w:lang w:val="ro-MD" w:eastAsia="ro-RO"/>
              </w:rPr>
              <w:t>.</w:t>
            </w:r>
          </w:p>
        </w:tc>
      </w:tr>
      <w:tr w:rsidR="0056365F" w:rsidRPr="00A02671" w14:paraId="0A4BA22B" w14:textId="77777777" w:rsidTr="002B3AAD">
        <w:tc>
          <w:tcPr>
            <w:tcW w:w="4649" w:type="dxa"/>
          </w:tcPr>
          <w:p w14:paraId="47896B38" w14:textId="77777777" w:rsidR="00AF2DC3" w:rsidRPr="00AF2DC3" w:rsidRDefault="00AF2DC3" w:rsidP="00AF2DC3">
            <w:pPr>
              <w:ind w:firstLine="567"/>
              <w:jc w:val="both"/>
              <w:rPr>
                <w:rFonts w:ascii="Times New Roman" w:hAnsi="Times New Roman" w:cs="Times New Roman"/>
                <w:sz w:val="24"/>
                <w:szCs w:val="24"/>
              </w:rPr>
            </w:pPr>
            <w:r w:rsidRPr="00AF2DC3">
              <w:rPr>
                <w:rFonts w:ascii="Times New Roman" w:hAnsi="Times New Roman" w:cs="Times New Roman"/>
                <w:b/>
                <w:bCs/>
                <w:sz w:val="24"/>
                <w:szCs w:val="24"/>
              </w:rPr>
              <w:t>Articolul 14.</w:t>
            </w:r>
            <w:r w:rsidRPr="00AF2DC3">
              <w:rPr>
                <w:rFonts w:ascii="Times New Roman" w:hAnsi="Times New Roman" w:cs="Times New Roman"/>
                <w:sz w:val="24"/>
                <w:szCs w:val="24"/>
              </w:rPr>
              <w:t xml:space="preserve"> Dreptul de a </w:t>
            </w:r>
            <w:proofErr w:type="spellStart"/>
            <w:r w:rsidRPr="00AF2DC3">
              <w:rPr>
                <w:rFonts w:ascii="Times New Roman" w:hAnsi="Times New Roman" w:cs="Times New Roman"/>
                <w:sz w:val="24"/>
                <w:szCs w:val="24"/>
              </w:rPr>
              <w:t>obţine</w:t>
            </w:r>
            <w:proofErr w:type="spellEnd"/>
            <w:r w:rsidRPr="00AF2DC3">
              <w:rPr>
                <w:rFonts w:ascii="Times New Roman" w:hAnsi="Times New Roman" w:cs="Times New Roman"/>
                <w:sz w:val="24"/>
                <w:szCs w:val="24"/>
              </w:rPr>
              <w:t xml:space="preserve"> </w:t>
            </w:r>
            <w:proofErr w:type="spellStart"/>
            <w:r w:rsidRPr="00AF2DC3">
              <w:rPr>
                <w:rFonts w:ascii="Times New Roman" w:hAnsi="Times New Roman" w:cs="Times New Roman"/>
                <w:sz w:val="24"/>
                <w:szCs w:val="24"/>
              </w:rPr>
              <w:t>şi</w:t>
            </w:r>
            <w:proofErr w:type="spellEnd"/>
            <w:r w:rsidRPr="00AF2DC3">
              <w:rPr>
                <w:rFonts w:ascii="Times New Roman" w:hAnsi="Times New Roman" w:cs="Times New Roman"/>
                <w:sz w:val="24"/>
                <w:szCs w:val="24"/>
              </w:rPr>
              <w:t xml:space="preserve"> de a utiliza datele dactiloscopice</w:t>
            </w:r>
          </w:p>
          <w:p w14:paraId="7DE32AAB" w14:textId="77777777" w:rsidR="00AF2DC3" w:rsidRPr="00AF2DC3" w:rsidRDefault="00AF2DC3" w:rsidP="00AF2DC3">
            <w:pPr>
              <w:ind w:firstLine="567"/>
              <w:jc w:val="both"/>
              <w:rPr>
                <w:rFonts w:ascii="Times New Roman" w:hAnsi="Times New Roman" w:cs="Times New Roman"/>
                <w:sz w:val="24"/>
                <w:szCs w:val="24"/>
              </w:rPr>
            </w:pPr>
            <w:r w:rsidRPr="00AF2DC3">
              <w:rPr>
                <w:rFonts w:ascii="Times New Roman" w:hAnsi="Times New Roman" w:cs="Times New Roman"/>
                <w:sz w:val="24"/>
                <w:szCs w:val="24"/>
              </w:rPr>
              <w:t xml:space="preserve">(1) Dreptul de a </w:t>
            </w:r>
            <w:proofErr w:type="spellStart"/>
            <w:r w:rsidRPr="00AF2DC3">
              <w:rPr>
                <w:rFonts w:ascii="Times New Roman" w:hAnsi="Times New Roman" w:cs="Times New Roman"/>
                <w:sz w:val="24"/>
                <w:szCs w:val="24"/>
              </w:rPr>
              <w:t>obţine</w:t>
            </w:r>
            <w:proofErr w:type="spellEnd"/>
            <w:r w:rsidRPr="00AF2DC3">
              <w:rPr>
                <w:rFonts w:ascii="Times New Roman" w:hAnsi="Times New Roman" w:cs="Times New Roman"/>
                <w:sz w:val="24"/>
                <w:szCs w:val="24"/>
              </w:rPr>
              <w:t xml:space="preserve"> </w:t>
            </w:r>
            <w:proofErr w:type="spellStart"/>
            <w:r w:rsidRPr="00AF2DC3">
              <w:rPr>
                <w:rFonts w:ascii="Times New Roman" w:hAnsi="Times New Roman" w:cs="Times New Roman"/>
                <w:sz w:val="24"/>
                <w:szCs w:val="24"/>
              </w:rPr>
              <w:t>şi</w:t>
            </w:r>
            <w:proofErr w:type="spellEnd"/>
            <w:r w:rsidRPr="00AF2DC3">
              <w:rPr>
                <w:rFonts w:ascii="Times New Roman" w:hAnsi="Times New Roman" w:cs="Times New Roman"/>
                <w:sz w:val="24"/>
                <w:szCs w:val="24"/>
              </w:rPr>
              <w:t xml:space="preserve"> de a utiliza datele dactiloscopice îl au procurorii, </w:t>
            </w:r>
            <w:proofErr w:type="spellStart"/>
            <w:r w:rsidRPr="00AF2DC3">
              <w:rPr>
                <w:rFonts w:ascii="Times New Roman" w:hAnsi="Times New Roman" w:cs="Times New Roman"/>
                <w:sz w:val="24"/>
                <w:szCs w:val="24"/>
              </w:rPr>
              <w:t>ofiţerii</w:t>
            </w:r>
            <w:proofErr w:type="spellEnd"/>
            <w:r w:rsidRPr="00AF2DC3">
              <w:rPr>
                <w:rFonts w:ascii="Times New Roman" w:hAnsi="Times New Roman" w:cs="Times New Roman"/>
                <w:sz w:val="24"/>
                <w:szCs w:val="24"/>
              </w:rPr>
              <w:t xml:space="preserve"> de urmărire penală, persoanele care </w:t>
            </w:r>
            <w:proofErr w:type="spellStart"/>
            <w:r w:rsidRPr="00AF2DC3">
              <w:rPr>
                <w:rFonts w:ascii="Times New Roman" w:hAnsi="Times New Roman" w:cs="Times New Roman"/>
                <w:sz w:val="24"/>
                <w:szCs w:val="24"/>
              </w:rPr>
              <w:t>desfăşoară</w:t>
            </w:r>
            <w:proofErr w:type="spellEnd"/>
            <w:r w:rsidRPr="00AF2DC3">
              <w:rPr>
                <w:rFonts w:ascii="Times New Roman" w:hAnsi="Times New Roman" w:cs="Times New Roman"/>
                <w:sz w:val="24"/>
                <w:szCs w:val="24"/>
              </w:rPr>
              <w:t xml:space="preserve"> activitate specială de </w:t>
            </w:r>
            <w:proofErr w:type="spellStart"/>
            <w:r w:rsidRPr="00AF2DC3">
              <w:rPr>
                <w:rFonts w:ascii="Times New Roman" w:hAnsi="Times New Roman" w:cs="Times New Roman"/>
                <w:sz w:val="24"/>
                <w:szCs w:val="24"/>
              </w:rPr>
              <w:t>investigaţii</w:t>
            </w:r>
            <w:proofErr w:type="spellEnd"/>
            <w:r w:rsidRPr="00AF2DC3">
              <w:rPr>
                <w:rFonts w:ascii="Times New Roman" w:hAnsi="Times New Roman" w:cs="Times New Roman"/>
                <w:sz w:val="24"/>
                <w:szCs w:val="24"/>
              </w:rPr>
              <w:t xml:space="preserve"> în scopurile prevăzute la art.7. </w:t>
            </w:r>
          </w:p>
          <w:p w14:paraId="0EE8CE79" w14:textId="77777777" w:rsidR="00AF2DC3" w:rsidRPr="00AF2DC3" w:rsidRDefault="00AF2DC3" w:rsidP="00AF2DC3">
            <w:pPr>
              <w:ind w:firstLine="567"/>
              <w:jc w:val="both"/>
              <w:rPr>
                <w:rFonts w:ascii="Times New Roman" w:hAnsi="Times New Roman" w:cs="Times New Roman"/>
                <w:sz w:val="24"/>
                <w:szCs w:val="24"/>
              </w:rPr>
            </w:pPr>
            <w:r w:rsidRPr="00AF2DC3">
              <w:rPr>
                <w:rFonts w:ascii="Times New Roman" w:hAnsi="Times New Roman" w:cs="Times New Roman"/>
                <w:sz w:val="24"/>
                <w:szCs w:val="24"/>
              </w:rPr>
              <w:t xml:space="preserve">(2) Utilizarea datelor dactiloscopice despre persoanele indicate la art.10 alin.(1) pct.1) </w:t>
            </w:r>
            <w:proofErr w:type="spellStart"/>
            <w:r w:rsidRPr="00AF2DC3">
              <w:rPr>
                <w:rFonts w:ascii="Times New Roman" w:hAnsi="Times New Roman" w:cs="Times New Roman"/>
                <w:sz w:val="24"/>
                <w:szCs w:val="24"/>
              </w:rPr>
              <w:t>lit.c</w:t>
            </w:r>
            <w:proofErr w:type="spellEnd"/>
            <w:r w:rsidRPr="00AF2DC3">
              <w:rPr>
                <w:rFonts w:ascii="Times New Roman" w:hAnsi="Times New Roman" w:cs="Times New Roman"/>
                <w:sz w:val="24"/>
                <w:szCs w:val="24"/>
              </w:rPr>
              <w:t xml:space="preserve">) se efectuează cu respectarea </w:t>
            </w:r>
            <w:hyperlink r:id="rId11" w:history="1">
              <w:r w:rsidRPr="00AF2DC3">
                <w:rPr>
                  <w:rStyle w:val="Hyperlink"/>
                  <w:rFonts w:ascii="Times New Roman" w:hAnsi="Times New Roman" w:cs="Times New Roman"/>
                  <w:sz w:val="24"/>
                  <w:szCs w:val="24"/>
                </w:rPr>
                <w:t xml:space="preserve">Legii </w:t>
              </w:r>
              <w:r w:rsidRPr="00AF2DC3">
                <w:rPr>
                  <w:rStyle w:val="Hyperlink"/>
                  <w:rFonts w:ascii="Times New Roman" w:hAnsi="Times New Roman" w:cs="Times New Roman"/>
                  <w:sz w:val="24"/>
                  <w:szCs w:val="24"/>
                </w:rPr>
                <w:lastRenderedPageBreak/>
                <w:t>nr.245-XVI din 27 noiembrie 2008</w:t>
              </w:r>
            </w:hyperlink>
            <w:r w:rsidRPr="00AF2DC3">
              <w:rPr>
                <w:rFonts w:ascii="Times New Roman" w:hAnsi="Times New Roman" w:cs="Times New Roman"/>
                <w:sz w:val="24"/>
                <w:szCs w:val="24"/>
              </w:rPr>
              <w:t xml:space="preserve"> cu privire la secretul de stat. </w:t>
            </w:r>
          </w:p>
          <w:p w14:paraId="14459E40" w14:textId="77777777" w:rsidR="00AF2DC3" w:rsidRPr="00AF2DC3" w:rsidRDefault="00AF2DC3" w:rsidP="00AF2DC3">
            <w:pPr>
              <w:ind w:firstLine="567"/>
              <w:jc w:val="both"/>
              <w:rPr>
                <w:rFonts w:ascii="Times New Roman" w:hAnsi="Times New Roman" w:cs="Times New Roman"/>
                <w:sz w:val="24"/>
                <w:szCs w:val="24"/>
              </w:rPr>
            </w:pPr>
            <w:r w:rsidRPr="00AF2DC3">
              <w:rPr>
                <w:rFonts w:ascii="Times New Roman" w:hAnsi="Times New Roman" w:cs="Times New Roman"/>
                <w:sz w:val="24"/>
                <w:szCs w:val="24"/>
              </w:rPr>
              <w:t xml:space="preserve">(3) Datele dactiloscopice pot fi furnizate </w:t>
            </w:r>
            <w:proofErr w:type="spellStart"/>
            <w:r w:rsidRPr="00AF2DC3">
              <w:rPr>
                <w:rFonts w:ascii="Times New Roman" w:hAnsi="Times New Roman" w:cs="Times New Roman"/>
                <w:sz w:val="24"/>
                <w:szCs w:val="24"/>
              </w:rPr>
              <w:t>şi</w:t>
            </w:r>
            <w:proofErr w:type="spellEnd"/>
            <w:r w:rsidRPr="00AF2DC3">
              <w:rPr>
                <w:rFonts w:ascii="Times New Roman" w:hAnsi="Times New Roman" w:cs="Times New Roman"/>
                <w:sz w:val="24"/>
                <w:szCs w:val="24"/>
              </w:rPr>
              <w:t xml:space="preserve"> statelor cu care Republica Moldova a încheiat tratate în domeniu în scopurile prevăzute la art.7. </w:t>
            </w:r>
          </w:p>
          <w:p w14:paraId="3A2576EF" w14:textId="4DD4A9C2" w:rsidR="0056365F" w:rsidRPr="00A02671" w:rsidRDefault="00AF2DC3" w:rsidP="00AF2DC3">
            <w:pPr>
              <w:ind w:firstLine="567"/>
              <w:jc w:val="both"/>
              <w:rPr>
                <w:rFonts w:ascii="Times New Roman" w:hAnsi="Times New Roman" w:cs="Times New Roman"/>
                <w:sz w:val="24"/>
                <w:szCs w:val="24"/>
              </w:rPr>
            </w:pPr>
            <w:r w:rsidRPr="00A02671">
              <w:rPr>
                <w:rFonts w:ascii="Times New Roman" w:hAnsi="Times New Roman" w:cs="Times New Roman"/>
                <w:sz w:val="24"/>
                <w:szCs w:val="24"/>
              </w:rPr>
              <w:t xml:space="preserve">(4) </w:t>
            </w:r>
            <w:proofErr w:type="spellStart"/>
            <w:r w:rsidRPr="00A02671">
              <w:rPr>
                <w:rFonts w:ascii="Times New Roman" w:hAnsi="Times New Roman" w:cs="Times New Roman"/>
                <w:sz w:val="24"/>
                <w:szCs w:val="24"/>
              </w:rPr>
              <w:t>Obţinerea</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utilizarea datelor dactiloscopice de către persoane fizice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juridice se efectuează cu respectarea </w:t>
            </w:r>
            <w:hyperlink r:id="rId12" w:history="1">
              <w:r w:rsidRPr="00A02671">
                <w:rPr>
                  <w:rStyle w:val="Hyperlink"/>
                  <w:rFonts w:ascii="Times New Roman" w:hAnsi="Times New Roman" w:cs="Times New Roman"/>
                  <w:sz w:val="24"/>
                  <w:szCs w:val="24"/>
                </w:rPr>
                <w:t xml:space="preserve">Legii privind accesul la </w:t>
              </w:r>
              <w:proofErr w:type="spellStart"/>
              <w:r w:rsidRPr="00A02671">
                <w:rPr>
                  <w:rStyle w:val="Hyperlink"/>
                  <w:rFonts w:ascii="Times New Roman" w:hAnsi="Times New Roman" w:cs="Times New Roman"/>
                  <w:sz w:val="24"/>
                  <w:szCs w:val="24"/>
                </w:rPr>
                <w:t>informaţie</w:t>
              </w:r>
              <w:proofErr w:type="spellEnd"/>
            </w:hyperlink>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a </w:t>
            </w:r>
            <w:hyperlink r:id="rId13" w:history="1">
              <w:r w:rsidRPr="00A02671">
                <w:rPr>
                  <w:rStyle w:val="Hyperlink"/>
                  <w:rFonts w:ascii="Times New Roman" w:hAnsi="Times New Roman" w:cs="Times New Roman"/>
                  <w:sz w:val="24"/>
                  <w:szCs w:val="24"/>
                </w:rPr>
                <w:t xml:space="preserve">Legii cu privire la </w:t>
              </w:r>
              <w:proofErr w:type="spellStart"/>
              <w:r w:rsidRPr="00A02671">
                <w:rPr>
                  <w:rStyle w:val="Hyperlink"/>
                  <w:rFonts w:ascii="Times New Roman" w:hAnsi="Times New Roman" w:cs="Times New Roman"/>
                  <w:sz w:val="24"/>
                  <w:szCs w:val="24"/>
                </w:rPr>
                <w:t>protecţia</w:t>
              </w:r>
              <w:proofErr w:type="spellEnd"/>
              <w:r w:rsidRPr="00A02671">
                <w:rPr>
                  <w:rStyle w:val="Hyperlink"/>
                  <w:rFonts w:ascii="Times New Roman" w:hAnsi="Times New Roman" w:cs="Times New Roman"/>
                  <w:sz w:val="24"/>
                  <w:szCs w:val="24"/>
                </w:rPr>
                <w:t xml:space="preserve"> datelor cu caracter personal</w:t>
              </w:r>
            </w:hyperlink>
            <w:r w:rsidRPr="00A02671">
              <w:rPr>
                <w:rFonts w:ascii="Times New Roman" w:hAnsi="Times New Roman" w:cs="Times New Roman"/>
                <w:sz w:val="24"/>
                <w:szCs w:val="24"/>
              </w:rPr>
              <w:t>.</w:t>
            </w:r>
          </w:p>
        </w:tc>
        <w:tc>
          <w:tcPr>
            <w:tcW w:w="4649" w:type="dxa"/>
          </w:tcPr>
          <w:p w14:paraId="1D1F809D" w14:textId="77777777" w:rsidR="00AF6D18" w:rsidRPr="00AF6D18" w:rsidRDefault="00AF6D18" w:rsidP="00AF6D18">
            <w:pPr>
              <w:ind w:firstLine="709"/>
              <w:jc w:val="both"/>
              <w:rPr>
                <w:rFonts w:ascii="Times New Roman" w:eastAsia="Times New Roman" w:hAnsi="Times New Roman" w:cs="Times New Roman"/>
                <w:sz w:val="24"/>
                <w:szCs w:val="24"/>
                <w:lang w:val="ro-MD"/>
              </w:rPr>
            </w:pPr>
            <w:r w:rsidRPr="00AF6D18">
              <w:rPr>
                <w:rFonts w:ascii="Times New Roman" w:eastAsia="Times New Roman" w:hAnsi="Times New Roman" w:cs="Times New Roman"/>
                <w:sz w:val="24"/>
                <w:szCs w:val="24"/>
                <w:lang w:val="ro-MD"/>
              </w:rPr>
              <w:lastRenderedPageBreak/>
              <w:t>Articolul 14 se completează cu alineatul (5) cu următorul cuprins:</w:t>
            </w:r>
          </w:p>
          <w:p w14:paraId="4A508A29" w14:textId="0E536665" w:rsidR="0056365F" w:rsidRPr="00A02671" w:rsidRDefault="00AF6D18" w:rsidP="000E4A6C">
            <w:pPr>
              <w:ind w:firstLine="709"/>
              <w:jc w:val="both"/>
              <w:rPr>
                <w:rFonts w:ascii="Times New Roman" w:eastAsia="Times New Roman" w:hAnsi="Times New Roman" w:cs="Times New Roman"/>
                <w:sz w:val="24"/>
                <w:szCs w:val="24"/>
                <w:lang w:val="ro-MD"/>
              </w:rPr>
            </w:pPr>
            <w:r w:rsidRPr="00AF6D18">
              <w:rPr>
                <w:rFonts w:ascii="Times New Roman" w:eastAsia="Times New Roman" w:hAnsi="Times New Roman" w:cs="Times New Roman"/>
                <w:sz w:val="24"/>
                <w:szCs w:val="24"/>
                <w:lang w:val="ro-MD"/>
              </w:rPr>
              <w:t>„(5) Furnizarea și utilizarea informației dactiloscopice în cadrul mecanismului de căutare și schimb automatizat de date se efectuează, prin punctul național de contact desemnat potrivit legii speciale privind căutarea și schimbul automatizat de date pentru cooperarea polițienească transfrontalieră, cu respectarea condițiilor și garanțiilor prevăzute de aceasta.”.</w:t>
            </w:r>
          </w:p>
        </w:tc>
        <w:tc>
          <w:tcPr>
            <w:tcW w:w="4650" w:type="dxa"/>
          </w:tcPr>
          <w:p w14:paraId="316AE0CB" w14:textId="77777777" w:rsidR="00AF2DC3" w:rsidRPr="00AF2DC3" w:rsidRDefault="00AF2DC3" w:rsidP="00AF2DC3">
            <w:pPr>
              <w:ind w:firstLine="567"/>
              <w:jc w:val="both"/>
              <w:rPr>
                <w:rFonts w:ascii="Times New Roman" w:eastAsia="Times New Roman" w:hAnsi="Times New Roman" w:cs="Times New Roman"/>
                <w:sz w:val="24"/>
                <w:szCs w:val="24"/>
                <w:lang w:eastAsia="ro-RO"/>
              </w:rPr>
            </w:pPr>
            <w:r w:rsidRPr="00AF2DC3">
              <w:rPr>
                <w:rFonts w:ascii="Times New Roman" w:eastAsia="Times New Roman" w:hAnsi="Times New Roman" w:cs="Times New Roman"/>
                <w:b/>
                <w:bCs/>
                <w:sz w:val="24"/>
                <w:szCs w:val="24"/>
                <w:lang w:eastAsia="ro-RO"/>
              </w:rPr>
              <w:t>Articolul 14.</w:t>
            </w:r>
            <w:r w:rsidRPr="00AF2DC3">
              <w:rPr>
                <w:rFonts w:ascii="Times New Roman" w:eastAsia="Times New Roman" w:hAnsi="Times New Roman" w:cs="Times New Roman"/>
                <w:sz w:val="24"/>
                <w:szCs w:val="24"/>
                <w:lang w:eastAsia="ro-RO"/>
              </w:rPr>
              <w:t xml:space="preserve"> Dreptul de a </w:t>
            </w:r>
            <w:proofErr w:type="spellStart"/>
            <w:r w:rsidRPr="00AF2DC3">
              <w:rPr>
                <w:rFonts w:ascii="Times New Roman" w:eastAsia="Times New Roman" w:hAnsi="Times New Roman" w:cs="Times New Roman"/>
                <w:sz w:val="24"/>
                <w:szCs w:val="24"/>
                <w:lang w:eastAsia="ro-RO"/>
              </w:rPr>
              <w:t>obţine</w:t>
            </w:r>
            <w:proofErr w:type="spellEnd"/>
            <w:r w:rsidRPr="00AF2DC3">
              <w:rPr>
                <w:rFonts w:ascii="Times New Roman" w:eastAsia="Times New Roman" w:hAnsi="Times New Roman" w:cs="Times New Roman"/>
                <w:sz w:val="24"/>
                <w:szCs w:val="24"/>
                <w:lang w:eastAsia="ro-RO"/>
              </w:rPr>
              <w:t xml:space="preserve"> </w:t>
            </w:r>
            <w:proofErr w:type="spellStart"/>
            <w:r w:rsidRPr="00AF2DC3">
              <w:rPr>
                <w:rFonts w:ascii="Times New Roman" w:eastAsia="Times New Roman" w:hAnsi="Times New Roman" w:cs="Times New Roman"/>
                <w:sz w:val="24"/>
                <w:szCs w:val="24"/>
                <w:lang w:eastAsia="ro-RO"/>
              </w:rPr>
              <w:t>şi</w:t>
            </w:r>
            <w:proofErr w:type="spellEnd"/>
            <w:r w:rsidRPr="00AF2DC3">
              <w:rPr>
                <w:rFonts w:ascii="Times New Roman" w:eastAsia="Times New Roman" w:hAnsi="Times New Roman" w:cs="Times New Roman"/>
                <w:sz w:val="24"/>
                <w:szCs w:val="24"/>
                <w:lang w:eastAsia="ro-RO"/>
              </w:rPr>
              <w:t xml:space="preserve"> de a utiliza datele dactiloscopice</w:t>
            </w:r>
          </w:p>
          <w:p w14:paraId="6C3EA7FB" w14:textId="77777777" w:rsidR="00AF2DC3" w:rsidRPr="00AF2DC3" w:rsidRDefault="00AF2DC3" w:rsidP="00AF2DC3">
            <w:pPr>
              <w:ind w:firstLine="567"/>
              <w:jc w:val="both"/>
              <w:rPr>
                <w:rFonts w:ascii="Times New Roman" w:eastAsia="Times New Roman" w:hAnsi="Times New Roman" w:cs="Times New Roman"/>
                <w:sz w:val="24"/>
                <w:szCs w:val="24"/>
                <w:lang w:eastAsia="ro-RO"/>
              </w:rPr>
            </w:pPr>
            <w:r w:rsidRPr="00AF2DC3">
              <w:rPr>
                <w:rFonts w:ascii="Times New Roman" w:eastAsia="Times New Roman" w:hAnsi="Times New Roman" w:cs="Times New Roman"/>
                <w:sz w:val="24"/>
                <w:szCs w:val="24"/>
                <w:lang w:eastAsia="ro-RO"/>
              </w:rPr>
              <w:t xml:space="preserve">(1) Dreptul de a </w:t>
            </w:r>
            <w:proofErr w:type="spellStart"/>
            <w:r w:rsidRPr="00AF2DC3">
              <w:rPr>
                <w:rFonts w:ascii="Times New Roman" w:eastAsia="Times New Roman" w:hAnsi="Times New Roman" w:cs="Times New Roman"/>
                <w:sz w:val="24"/>
                <w:szCs w:val="24"/>
                <w:lang w:eastAsia="ro-RO"/>
              </w:rPr>
              <w:t>obţine</w:t>
            </w:r>
            <w:proofErr w:type="spellEnd"/>
            <w:r w:rsidRPr="00AF2DC3">
              <w:rPr>
                <w:rFonts w:ascii="Times New Roman" w:eastAsia="Times New Roman" w:hAnsi="Times New Roman" w:cs="Times New Roman"/>
                <w:sz w:val="24"/>
                <w:szCs w:val="24"/>
                <w:lang w:eastAsia="ro-RO"/>
              </w:rPr>
              <w:t xml:space="preserve"> </w:t>
            </w:r>
            <w:proofErr w:type="spellStart"/>
            <w:r w:rsidRPr="00AF2DC3">
              <w:rPr>
                <w:rFonts w:ascii="Times New Roman" w:eastAsia="Times New Roman" w:hAnsi="Times New Roman" w:cs="Times New Roman"/>
                <w:sz w:val="24"/>
                <w:szCs w:val="24"/>
                <w:lang w:eastAsia="ro-RO"/>
              </w:rPr>
              <w:t>şi</w:t>
            </w:r>
            <w:proofErr w:type="spellEnd"/>
            <w:r w:rsidRPr="00AF2DC3">
              <w:rPr>
                <w:rFonts w:ascii="Times New Roman" w:eastAsia="Times New Roman" w:hAnsi="Times New Roman" w:cs="Times New Roman"/>
                <w:sz w:val="24"/>
                <w:szCs w:val="24"/>
                <w:lang w:eastAsia="ro-RO"/>
              </w:rPr>
              <w:t xml:space="preserve"> de a utiliza datele dactiloscopice îl au procurorii, </w:t>
            </w:r>
            <w:proofErr w:type="spellStart"/>
            <w:r w:rsidRPr="00AF2DC3">
              <w:rPr>
                <w:rFonts w:ascii="Times New Roman" w:eastAsia="Times New Roman" w:hAnsi="Times New Roman" w:cs="Times New Roman"/>
                <w:sz w:val="24"/>
                <w:szCs w:val="24"/>
                <w:lang w:eastAsia="ro-RO"/>
              </w:rPr>
              <w:t>ofiţerii</w:t>
            </w:r>
            <w:proofErr w:type="spellEnd"/>
            <w:r w:rsidRPr="00AF2DC3">
              <w:rPr>
                <w:rFonts w:ascii="Times New Roman" w:eastAsia="Times New Roman" w:hAnsi="Times New Roman" w:cs="Times New Roman"/>
                <w:sz w:val="24"/>
                <w:szCs w:val="24"/>
                <w:lang w:eastAsia="ro-RO"/>
              </w:rPr>
              <w:t xml:space="preserve"> de urmărire penală, persoanele care </w:t>
            </w:r>
            <w:proofErr w:type="spellStart"/>
            <w:r w:rsidRPr="00AF2DC3">
              <w:rPr>
                <w:rFonts w:ascii="Times New Roman" w:eastAsia="Times New Roman" w:hAnsi="Times New Roman" w:cs="Times New Roman"/>
                <w:sz w:val="24"/>
                <w:szCs w:val="24"/>
                <w:lang w:eastAsia="ro-RO"/>
              </w:rPr>
              <w:t>desfăşoară</w:t>
            </w:r>
            <w:proofErr w:type="spellEnd"/>
            <w:r w:rsidRPr="00AF2DC3">
              <w:rPr>
                <w:rFonts w:ascii="Times New Roman" w:eastAsia="Times New Roman" w:hAnsi="Times New Roman" w:cs="Times New Roman"/>
                <w:sz w:val="24"/>
                <w:szCs w:val="24"/>
                <w:lang w:eastAsia="ro-RO"/>
              </w:rPr>
              <w:t xml:space="preserve"> activitate specială de </w:t>
            </w:r>
            <w:proofErr w:type="spellStart"/>
            <w:r w:rsidRPr="00AF2DC3">
              <w:rPr>
                <w:rFonts w:ascii="Times New Roman" w:eastAsia="Times New Roman" w:hAnsi="Times New Roman" w:cs="Times New Roman"/>
                <w:sz w:val="24"/>
                <w:szCs w:val="24"/>
                <w:lang w:eastAsia="ro-RO"/>
              </w:rPr>
              <w:t>investigaţii</w:t>
            </w:r>
            <w:proofErr w:type="spellEnd"/>
            <w:r w:rsidRPr="00AF2DC3">
              <w:rPr>
                <w:rFonts w:ascii="Times New Roman" w:eastAsia="Times New Roman" w:hAnsi="Times New Roman" w:cs="Times New Roman"/>
                <w:sz w:val="24"/>
                <w:szCs w:val="24"/>
                <w:lang w:eastAsia="ro-RO"/>
              </w:rPr>
              <w:t xml:space="preserve"> în scopurile prevăzute la art.7. </w:t>
            </w:r>
          </w:p>
          <w:p w14:paraId="3ABF3907" w14:textId="77777777" w:rsidR="00AF2DC3" w:rsidRPr="00AF2DC3" w:rsidRDefault="00AF2DC3" w:rsidP="00AF2DC3">
            <w:pPr>
              <w:ind w:firstLine="567"/>
              <w:jc w:val="both"/>
              <w:rPr>
                <w:rFonts w:ascii="Times New Roman" w:eastAsia="Times New Roman" w:hAnsi="Times New Roman" w:cs="Times New Roman"/>
                <w:sz w:val="24"/>
                <w:szCs w:val="24"/>
                <w:lang w:eastAsia="ro-RO"/>
              </w:rPr>
            </w:pPr>
            <w:r w:rsidRPr="00AF2DC3">
              <w:rPr>
                <w:rFonts w:ascii="Times New Roman" w:eastAsia="Times New Roman" w:hAnsi="Times New Roman" w:cs="Times New Roman"/>
                <w:sz w:val="24"/>
                <w:szCs w:val="24"/>
                <w:lang w:eastAsia="ro-RO"/>
              </w:rPr>
              <w:t xml:space="preserve">(2) Utilizarea datelor dactiloscopice despre persoanele indicate la art.10 alin.(1) pct.1) </w:t>
            </w:r>
            <w:proofErr w:type="spellStart"/>
            <w:r w:rsidRPr="00AF2DC3">
              <w:rPr>
                <w:rFonts w:ascii="Times New Roman" w:eastAsia="Times New Roman" w:hAnsi="Times New Roman" w:cs="Times New Roman"/>
                <w:sz w:val="24"/>
                <w:szCs w:val="24"/>
                <w:lang w:eastAsia="ro-RO"/>
              </w:rPr>
              <w:t>lit.c</w:t>
            </w:r>
            <w:proofErr w:type="spellEnd"/>
            <w:r w:rsidRPr="00AF2DC3">
              <w:rPr>
                <w:rFonts w:ascii="Times New Roman" w:eastAsia="Times New Roman" w:hAnsi="Times New Roman" w:cs="Times New Roman"/>
                <w:sz w:val="24"/>
                <w:szCs w:val="24"/>
                <w:lang w:eastAsia="ro-RO"/>
              </w:rPr>
              <w:t xml:space="preserve">) se efectuează cu respectarea </w:t>
            </w:r>
            <w:hyperlink r:id="rId14" w:history="1">
              <w:r w:rsidRPr="00AF2DC3">
                <w:rPr>
                  <w:rFonts w:ascii="Times New Roman" w:eastAsia="Times New Roman" w:hAnsi="Times New Roman" w:cs="Times New Roman"/>
                  <w:color w:val="0000FF"/>
                  <w:sz w:val="24"/>
                  <w:szCs w:val="24"/>
                  <w:u w:val="single"/>
                  <w:lang w:eastAsia="ro-RO"/>
                </w:rPr>
                <w:t xml:space="preserve">Legii </w:t>
              </w:r>
              <w:r w:rsidRPr="00AF2DC3">
                <w:rPr>
                  <w:rFonts w:ascii="Times New Roman" w:eastAsia="Times New Roman" w:hAnsi="Times New Roman" w:cs="Times New Roman"/>
                  <w:color w:val="0000FF"/>
                  <w:sz w:val="24"/>
                  <w:szCs w:val="24"/>
                  <w:u w:val="single"/>
                  <w:lang w:eastAsia="ro-RO"/>
                </w:rPr>
                <w:lastRenderedPageBreak/>
                <w:t>nr.245-XVI din 27 noiembrie 2008</w:t>
              </w:r>
            </w:hyperlink>
            <w:r w:rsidRPr="00AF2DC3">
              <w:rPr>
                <w:rFonts w:ascii="Times New Roman" w:eastAsia="Times New Roman" w:hAnsi="Times New Roman" w:cs="Times New Roman"/>
                <w:sz w:val="24"/>
                <w:szCs w:val="24"/>
                <w:lang w:eastAsia="ro-RO"/>
              </w:rPr>
              <w:t xml:space="preserve"> cu privire la secretul de stat. </w:t>
            </w:r>
          </w:p>
          <w:p w14:paraId="54FB8A4C" w14:textId="77777777" w:rsidR="00AF2DC3" w:rsidRPr="00AF2DC3" w:rsidRDefault="00AF2DC3" w:rsidP="00AF2DC3">
            <w:pPr>
              <w:ind w:firstLine="567"/>
              <w:jc w:val="both"/>
              <w:rPr>
                <w:rFonts w:ascii="Times New Roman" w:eastAsia="Times New Roman" w:hAnsi="Times New Roman" w:cs="Times New Roman"/>
                <w:sz w:val="24"/>
                <w:szCs w:val="24"/>
                <w:lang w:eastAsia="ro-RO"/>
              </w:rPr>
            </w:pPr>
            <w:r w:rsidRPr="00AF2DC3">
              <w:rPr>
                <w:rFonts w:ascii="Times New Roman" w:eastAsia="Times New Roman" w:hAnsi="Times New Roman" w:cs="Times New Roman"/>
                <w:sz w:val="24"/>
                <w:szCs w:val="24"/>
                <w:lang w:eastAsia="ro-RO"/>
              </w:rPr>
              <w:t xml:space="preserve">(3) Datele dactiloscopice pot fi furnizate </w:t>
            </w:r>
            <w:proofErr w:type="spellStart"/>
            <w:r w:rsidRPr="00AF2DC3">
              <w:rPr>
                <w:rFonts w:ascii="Times New Roman" w:eastAsia="Times New Roman" w:hAnsi="Times New Roman" w:cs="Times New Roman"/>
                <w:sz w:val="24"/>
                <w:szCs w:val="24"/>
                <w:lang w:eastAsia="ro-RO"/>
              </w:rPr>
              <w:t>şi</w:t>
            </w:r>
            <w:proofErr w:type="spellEnd"/>
            <w:r w:rsidRPr="00AF2DC3">
              <w:rPr>
                <w:rFonts w:ascii="Times New Roman" w:eastAsia="Times New Roman" w:hAnsi="Times New Roman" w:cs="Times New Roman"/>
                <w:sz w:val="24"/>
                <w:szCs w:val="24"/>
                <w:lang w:eastAsia="ro-RO"/>
              </w:rPr>
              <w:t xml:space="preserve"> statelor cu care Republica Moldova a încheiat tratate în domeniu în scopurile prevăzute la art.7. </w:t>
            </w:r>
          </w:p>
          <w:p w14:paraId="4A4A6648" w14:textId="77777777" w:rsidR="0056365F" w:rsidRPr="00A02671" w:rsidRDefault="00AF2DC3" w:rsidP="00AF2DC3">
            <w:pPr>
              <w:pStyle w:val="Listparagraf"/>
              <w:tabs>
                <w:tab w:val="left" w:pos="993"/>
              </w:tabs>
              <w:spacing w:line="276" w:lineRule="auto"/>
              <w:ind w:left="0" w:firstLine="708"/>
              <w:jc w:val="both"/>
              <w:rPr>
                <w:rFonts w:ascii="Times New Roman" w:eastAsia="Times New Roman" w:hAnsi="Times New Roman" w:cs="Times New Roman"/>
                <w:sz w:val="24"/>
                <w:szCs w:val="24"/>
                <w:lang w:eastAsia="ro-RO"/>
              </w:rPr>
            </w:pPr>
            <w:r w:rsidRPr="00A02671">
              <w:rPr>
                <w:rFonts w:ascii="Times New Roman" w:eastAsia="Times New Roman" w:hAnsi="Times New Roman" w:cs="Times New Roman"/>
                <w:sz w:val="24"/>
                <w:szCs w:val="24"/>
                <w:lang w:eastAsia="ro-RO"/>
              </w:rPr>
              <w:t xml:space="preserve">(4) </w:t>
            </w:r>
            <w:proofErr w:type="spellStart"/>
            <w:r w:rsidRPr="00A02671">
              <w:rPr>
                <w:rFonts w:ascii="Times New Roman" w:eastAsia="Times New Roman" w:hAnsi="Times New Roman" w:cs="Times New Roman"/>
                <w:sz w:val="24"/>
                <w:szCs w:val="24"/>
                <w:lang w:eastAsia="ro-RO"/>
              </w:rPr>
              <w:t>Obţinerea</w:t>
            </w:r>
            <w:proofErr w:type="spellEnd"/>
            <w:r w:rsidRPr="00A02671">
              <w:rPr>
                <w:rFonts w:ascii="Times New Roman" w:eastAsia="Times New Roman" w:hAnsi="Times New Roman" w:cs="Times New Roman"/>
                <w:sz w:val="24"/>
                <w:szCs w:val="24"/>
                <w:lang w:eastAsia="ro-RO"/>
              </w:rPr>
              <w:t xml:space="preserve"> </w:t>
            </w:r>
            <w:proofErr w:type="spellStart"/>
            <w:r w:rsidRPr="00A02671">
              <w:rPr>
                <w:rFonts w:ascii="Times New Roman" w:eastAsia="Times New Roman" w:hAnsi="Times New Roman" w:cs="Times New Roman"/>
                <w:sz w:val="24"/>
                <w:szCs w:val="24"/>
                <w:lang w:eastAsia="ro-RO"/>
              </w:rPr>
              <w:t>şi</w:t>
            </w:r>
            <w:proofErr w:type="spellEnd"/>
            <w:r w:rsidRPr="00A02671">
              <w:rPr>
                <w:rFonts w:ascii="Times New Roman" w:eastAsia="Times New Roman" w:hAnsi="Times New Roman" w:cs="Times New Roman"/>
                <w:sz w:val="24"/>
                <w:szCs w:val="24"/>
                <w:lang w:eastAsia="ro-RO"/>
              </w:rPr>
              <w:t xml:space="preserve"> utilizarea datelor dactiloscopice de către persoane fizice </w:t>
            </w:r>
            <w:proofErr w:type="spellStart"/>
            <w:r w:rsidRPr="00A02671">
              <w:rPr>
                <w:rFonts w:ascii="Times New Roman" w:eastAsia="Times New Roman" w:hAnsi="Times New Roman" w:cs="Times New Roman"/>
                <w:sz w:val="24"/>
                <w:szCs w:val="24"/>
                <w:lang w:eastAsia="ro-RO"/>
              </w:rPr>
              <w:t>şi</w:t>
            </w:r>
            <w:proofErr w:type="spellEnd"/>
            <w:r w:rsidRPr="00A02671">
              <w:rPr>
                <w:rFonts w:ascii="Times New Roman" w:eastAsia="Times New Roman" w:hAnsi="Times New Roman" w:cs="Times New Roman"/>
                <w:sz w:val="24"/>
                <w:szCs w:val="24"/>
                <w:lang w:eastAsia="ro-RO"/>
              </w:rPr>
              <w:t xml:space="preserve"> juridice se efectuează cu respectarea </w:t>
            </w:r>
            <w:hyperlink r:id="rId15" w:history="1">
              <w:r w:rsidRPr="00A02671">
                <w:rPr>
                  <w:rFonts w:ascii="Times New Roman" w:eastAsia="Times New Roman" w:hAnsi="Times New Roman" w:cs="Times New Roman"/>
                  <w:color w:val="0000FF"/>
                  <w:sz w:val="24"/>
                  <w:szCs w:val="24"/>
                  <w:u w:val="single"/>
                  <w:lang w:eastAsia="ro-RO"/>
                </w:rPr>
                <w:t xml:space="preserve">Legii privind accesul la </w:t>
              </w:r>
              <w:proofErr w:type="spellStart"/>
              <w:r w:rsidRPr="00A02671">
                <w:rPr>
                  <w:rFonts w:ascii="Times New Roman" w:eastAsia="Times New Roman" w:hAnsi="Times New Roman" w:cs="Times New Roman"/>
                  <w:color w:val="0000FF"/>
                  <w:sz w:val="24"/>
                  <w:szCs w:val="24"/>
                  <w:u w:val="single"/>
                  <w:lang w:eastAsia="ro-RO"/>
                </w:rPr>
                <w:t>informaţie</w:t>
              </w:r>
              <w:proofErr w:type="spellEnd"/>
            </w:hyperlink>
            <w:r w:rsidRPr="00A02671">
              <w:rPr>
                <w:rFonts w:ascii="Times New Roman" w:eastAsia="Times New Roman" w:hAnsi="Times New Roman" w:cs="Times New Roman"/>
                <w:sz w:val="24"/>
                <w:szCs w:val="24"/>
                <w:lang w:eastAsia="ro-RO"/>
              </w:rPr>
              <w:t xml:space="preserve"> </w:t>
            </w:r>
            <w:proofErr w:type="spellStart"/>
            <w:r w:rsidRPr="00A02671">
              <w:rPr>
                <w:rFonts w:ascii="Times New Roman" w:eastAsia="Times New Roman" w:hAnsi="Times New Roman" w:cs="Times New Roman"/>
                <w:sz w:val="24"/>
                <w:szCs w:val="24"/>
                <w:lang w:eastAsia="ro-RO"/>
              </w:rPr>
              <w:t>şi</w:t>
            </w:r>
            <w:proofErr w:type="spellEnd"/>
            <w:r w:rsidRPr="00A02671">
              <w:rPr>
                <w:rFonts w:ascii="Times New Roman" w:eastAsia="Times New Roman" w:hAnsi="Times New Roman" w:cs="Times New Roman"/>
                <w:sz w:val="24"/>
                <w:szCs w:val="24"/>
                <w:lang w:eastAsia="ro-RO"/>
              </w:rPr>
              <w:t xml:space="preserve"> a </w:t>
            </w:r>
            <w:hyperlink r:id="rId16" w:history="1">
              <w:r w:rsidRPr="00A02671">
                <w:rPr>
                  <w:rFonts w:ascii="Times New Roman" w:eastAsia="Times New Roman" w:hAnsi="Times New Roman" w:cs="Times New Roman"/>
                  <w:color w:val="0000FF"/>
                  <w:sz w:val="24"/>
                  <w:szCs w:val="24"/>
                  <w:u w:val="single"/>
                  <w:lang w:eastAsia="ro-RO"/>
                </w:rPr>
                <w:t xml:space="preserve">Legii cu privire la </w:t>
              </w:r>
              <w:proofErr w:type="spellStart"/>
              <w:r w:rsidRPr="00A02671">
                <w:rPr>
                  <w:rFonts w:ascii="Times New Roman" w:eastAsia="Times New Roman" w:hAnsi="Times New Roman" w:cs="Times New Roman"/>
                  <w:color w:val="0000FF"/>
                  <w:sz w:val="24"/>
                  <w:szCs w:val="24"/>
                  <w:u w:val="single"/>
                  <w:lang w:eastAsia="ro-RO"/>
                </w:rPr>
                <w:t>protecţia</w:t>
              </w:r>
              <w:proofErr w:type="spellEnd"/>
              <w:r w:rsidRPr="00A02671">
                <w:rPr>
                  <w:rFonts w:ascii="Times New Roman" w:eastAsia="Times New Roman" w:hAnsi="Times New Roman" w:cs="Times New Roman"/>
                  <w:color w:val="0000FF"/>
                  <w:sz w:val="24"/>
                  <w:szCs w:val="24"/>
                  <w:u w:val="single"/>
                  <w:lang w:eastAsia="ro-RO"/>
                </w:rPr>
                <w:t xml:space="preserve"> datelor cu caracter personal</w:t>
              </w:r>
            </w:hyperlink>
            <w:r w:rsidRPr="00A02671">
              <w:rPr>
                <w:rFonts w:ascii="Times New Roman" w:eastAsia="Times New Roman" w:hAnsi="Times New Roman" w:cs="Times New Roman"/>
                <w:sz w:val="24"/>
                <w:szCs w:val="24"/>
                <w:lang w:eastAsia="ro-RO"/>
              </w:rPr>
              <w:t>.</w:t>
            </w:r>
          </w:p>
          <w:p w14:paraId="0ED130D9" w14:textId="18869C8B" w:rsidR="00AF2DC3" w:rsidRPr="00A02671" w:rsidRDefault="00AF2DC3" w:rsidP="00AF2DC3">
            <w:pPr>
              <w:pStyle w:val="Listparagraf"/>
              <w:tabs>
                <w:tab w:val="left" w:pos="993"/>
              </w:tabs>
              <w:spacing w:line="276" w:lineRule="auto"/>
              <w:ind w:left="0" w:firstLine="708"/>
              <w:jc w:val="both"/>
              <w:rPr>
                <w:rFonts w:ascii="Times New Roman" w:hAnsi="Times New Roman" w:cs="Times New Roman"/>
                <w:sz w:val="24"/>
                <w:szCs w:val="24"/>
              </w:rPr>
            </w:pPr>
            <w:r w:rsidRPr="00AF6D18">
              <w:rPr>
                <w:rFonts w:ascii="Times New Roman" w:hAnsi="Times New Roman" w:cs="Times New Roman"/>
                <w:sz w:val="24"/>
                <w:szCs w:val="24"/>
                <w:lang w:val="ro-MD"/>
              </w:rPr>
              <w:t>(5) Furnizarea și utilizarea informației dactiloscopice în cadrul mecanismului de căutare și schimb automatizat de date se efectuează, prin punctul național de contact desemnat potrivit legii speciale privind căutarea și schimbul automatizat de date pentru cooperarea polițienească transfrontalieră, cu respectarea condițiilor și garanțiilor prevăzute de aceasta</w:t>
            </w:r>
            <w:r w:rsidRPr="00A02671">
              <w:rPr>
                <w:rFonts w:ascii="Times New Roman" w:hAnsi="Times New Roman" w:cs="Times New Roman"/>
                <w:sz w:val="24"/>
                <w:szCs w:val="24"/>
                <w:lang w:val="ro-MD"/>
              </w:rPr>
              <w:t>.</w:t>
            </w:r>
          </w:p>
        </w:tc>
      </w:tr>
      <w:tr w:rsidR="00EB3DAE" w:rsidRPr="00A02671" w14:paraId="777C2441" w14:textId="77777777" w:rsidTr="002F3381">
        <w:tc>
          <w:tcPr>
            <w:tcW w:w="13948" w:type="dxa"/>
            <w:gridSpan w:val="3"/>
          </w:tcPr>
          <w:p w14:paraId="74262C3D" w14:textId="3F72A442" w:rsidR="00EB3DAE" w:rsidRPr="00A02671" w:rsidRDefault="00EB3DAE" w:rsidP="004F5CF3">
            <w:pPr>
              <w:pStyle w:val="Listparagraf"/>
              <w:tabs>
                <w:tab w:val="left" w:pos="993"/>
              </w:tabs>
              <w:spacing w:line="276" w:lineRule="auto"/>
              <w:ind w:left="0" w:firstLine="708"/>
              <w:jc w:val="center"/>
              <w:rPr>
                <w:rFonts w:ascii="Times New Roman" w:hAnsi="Times New Roman" w:cs="Times New Roman"/>
                <w:b/>
                <w:bCs/>
                <w:sz w:val="24"/>
                <w:szCs w:val="24"/>
              </w:rPr>
            </w:pPr>
            <w:r w:rsidRPr="00A02671">
              <w:rPr>
                <w:rFonts w:ascii="Times New Roman" w:eastAsia="Times New Roman" w:hAnsi="Times New Roman" w:cs="Times New Roman"/>
                <w:b/>
                <w:bCs/>
                <w:sz w:val="24"/>
                <w:szCs w:val="24"/>
                <w:lang w:val="ro-MD"/>
              </w:rPr>
              <w:t>Legea nr. 48/2023 privind securitatea cibernetică</w:t>
            </w:r>
          </w:p>
        </w:tc>
      </w:tr>
      <w:tr w:rsidR="00AF6D18" w:rsidRPr="00A02671" w14:paraId="4316B544" w14:textId="77777777" w:rsidTr="002B3AAD">
        <w:tc>
          <w:tcPr>
            <w:tcW w:w="4649" w:type="dxa"/>
          </w:tcPr>
          <w:p w14:paraId="37B8780D"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b/>
                <w:bCs/>
                <w:sz w:val="24"/>
                <w:szCs w:val="24"/>
                <w:lang w:eastAsia="ro-RO"/>
              </w:rPr>
              <w:t xml:space="preserve">Articolul 2. </w:t>
            </w:r>
            <w:proofErr w:type="spellStart"/>
            <w:r w:rsidRPr="00092B60">
              <w:rPr>
                <w:rFonts w:ascii="Times New Roman" w:eastAsia="Times New Roman" w:hAnsi="Times New Roman" w:cs="Times New Roman"/>
                <w:sz w:val="24"/>
                <w:szCs w:val="24"/>
                <w:lang w:eastAsia="ro-RO"/>
              </w:rPr>
              <w:t>Noţiuni</w:t>
            </w:r>
            <w:proofErr w:type="spellEnd"/>
            <w:r w:rsidRPr="00092B60">
              <w:rPr>
                <w:rFonts w:ascii="Times New Roman" w:eastAsia="Times New Roman" w:hAnsi="Times New Roman" w:cs="Times New Roman"/>
                <w:sz w:val="24"/>
                <w:szCs w:val="24"/>
                <w:lang w:eastAsia="ro-RO"/>
              </w:rPr>
              <w:t xml:space="preserve"> principale</w:t>
            </w:r>
          </w:p>
          <w:p w14:paraId="3AE25D85"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sz w:val="24"/>
                <w:szCs w:val="24"/>
                <w:lang w:eastAsia="ro-RO"/>
              </w:rPr>
              <w:t xml:space="preserve">În sensul prezentei legi, următoarele </w:t>
            </w:r>
            <w:proofErr w:type="spellStart"/>
            <w:r w:rsidRPr="00092B60">
              <w:rPr>
                <w:rFonts w:ascii="Times New Roman" w:eastAsia="Times New Roman" w:hAnsi="Times New Roman" w:cs="Times New Roman"/>
                <w:sz w:val="24"/>
                <w:szCs w:val="24"/>
                <w:lang w:eastAsia="ro-RO"/>
              </w:rPr>
              <w:t>noţiuni</w:t>
            </w:r>
            <w:proofErr w:type="spellEnd"/>
            <w:r w:rsidRPr="00092B60">
              <w:rPr>
                <w:rFonts w:ascii="Times New Roman" w:eastAsia="Times New Roman" w:hAnsi="Times New Roman" w:cs="Times New Roman"/>
                <w:sz w:val="24"/>
                <w:szCs w:val="24"/>
                <w:lang w:eastAsia="ro-RO"/>
              </w:rPr>
              <w:t xml:space="preserve"> semnifică:</w:t>
            </w:r>
          </w:p>
          <w:p w14:paraId="192A8625"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proofErr w:type="spellStart"/>
            <w:r w:rsidRPr="00092B60">
              <w:rPr>
                <w:rFonts w:ascii="Times New Roman" w:eastAsia="Times New Roman" w:hAnsi="Times New Roman" w:cs="Times New Roman"/>
                <w:i/>
                <w:iCs/>
                <w:sz w:val="24"/>
                <w:szCs w:val="24"/>
                <w:lang w:eastAsia="ro-RO"/>
              </w:rPr>
              <w:t>ameninţare</w:t>
            </w:r>
            <w:proofErr w:type="spellEnd"/>
            <w:r w:rsidRPr="00092B60">
              <w:rPr>
                <w:rFonts w:ascii="Times New Roman" w:eastAsia="Times New Roman" w:hAnsi="Times New Roman" w:cs="Times New Roman"/>
                <w:i/>
                <w:iCs/>
                <w:sz w:val="24"/>
                <w:szCs w:val="24"/>
                <w:lang w:eastAsia="ro-RO"/>
              </w:rPr>
              <w:t xml:space="preserve"> cibernetică</w:t>
            </w:r>
            <w:r w:rsidRPr="00092B60">
              <w:rPr>
                <w:rFonts w:ascii="Times New Roman" w:eastAsia="Times New Roman" w:hAnsi="Times New Roman" w:cs="Times New Roman"/>
                <w:sz w:val="24"/>
                <w:szCs w:val="24"/>
                <w:lang w:eastAsia="ro-RO"/>
              </w:rPr>
              <w:t xml:space="preserve"> – </w:t>
            </w:r>
            <w:proofErr w:type="spellStart"/>
            <w:r w:rsidRPr="00092B60">
              <w:rPr>
                <w:rFonts w:ascii="Times New Roman" w:eastAsia="Times New Roman" w:hAnsi="Times New Roman" w:cs="Times New Roman"/>
                <w:sz w:val="24"/>
                <w:szCs w:val="24"/>
                <w:lang w:eastAsia="ro-RO"/>
              </w:rPr>
              <w:t>circumstanţă</w:t>
            </w:r>
            <w:proofErr w:type="spellEnd"/>
            <w:r w:rsidRPr="00092B60">
              <w:rPr>
                <w:rFonts w:ascii="Times New Roman" w:eastAsia="Times New Roman" w:hAnsi="Times New Roman" w:cs="Times New Roman"/>
                <w:sz w:val="24"/>
                <w:szCs w:val="24"/>
                <w:lang w:eastAsia="ro-RO"/>
              </w:rPr>
              <w:t xml:space="preserve">, eveniment sau </w:t>
            </w:r>
            <w:proofErr w:type="spellStart"/>
            <w:r w:rsidRPr="00092B60">
              <w:rPr>
                <w:rFonts w:ascii="Times New Roman" w:eastAsia="Times New Roman" w:hAnsi="Times New Roman" w:cs="Times New Roman"/>
                <w:sz w:val="24"/>
                <w:szCs w:val="24"/>
                <w:lang w:eastAsia="ro-RO"/>
              </w:rPr>
              <w:t>acţiune</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potenţială</w:t>
            </w:r>
            <w:proofErr w:type="spellEnd"/>
            <w:r w:rsidRPr="00092B60">
              <w:rPr>
                <w:rFonts w:ascii="Times New Roman" w:eastAsia="Times New Roman" w:hAnsi="Times New Roman" w:cs="Times New Roman"/>
                <w:sz w:val="24"/>
                <w:szCs w:val="24"/>
                <w:lang w:eastAsia="ro-RO"/>
              </w:rPr>
              <w:t xml:space="preserve">, care ar putea cauza daune, perturba sau avea un alt fel de impact negativ asupra </w:t>
            </w:r>
            <w:proofErr w:type="spellStart"/>
            <w:r w:rsidRPr="00092B60">
              <w:rPr>
                <w:rFonts w:ascii="Times New Roman" w:eastAsia="Times New Roman" w:hAnsi="Times New Roman" w:cs="Times New Roman"/>
                <w:sz w:val="24"/>
                <w:szCs w:val="24"/>
                <w:lang w:eastAsia="ro-RO"/>
              </w:rPr>
              <w:t>reţelelor</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sistemelor </w:t>
            </w:r>
            <w:r w:rsidRPr="00092B60">
              <w:rPr>
                <w:rFonts w:ascii="Times New Roman" w:eastAsia="Times New Roman" w:hAnsi="Times New Roman" w:cs="Times New Roman"/>
                <w:sz w:val="24"/>
                <w:szCs w:val="24"/>
                <w:lang w:eastAsia="ro-RO"/>
              </w:rPr>
              <w:lastRenderedPageBreak/>
              <w:t>informatice, asupra utilizatorilor unor astfel de sisteme sau asupra altor persoane;</w:t>
            </w:r>
          </w:p>
          <w:p w14:paraId="0F68F038"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proofErr w:type="spellStart"/>
            <w:r w:rsidRPr="00092B60">
              <w:rPr>
                <w:rFonts w:ascii="Times New Roman" w:eastAsia="Times New Roman" w:hAnsi="Times New Roman" w:cs="Times New Roman"/>
                <w:i/>
                <w:iCs/>
                <w:sz w:val="24"/>
                <w:szCs w:val="24"/>
                <w:lang w:eastAsia="ro-RO"/>
              </w:rPr>
              <w:t>ameninţare</w:t>
            </w:r>
            <w:proofErr w:type="spellEnd"/>
            <w:r w:rsidRPr="00092B60">
              <w:rPr>
                <w:rFonts w:ascii="Times New Roman" w:eastAsia="Times New Roman" w:hAnsi="Times New Roman" w:cs="Times New Roman"/>
                <w:i/>
                <w:iCs/>
                <w:sz w:val="24"/>
                <w:szCs w:val="24"/>
                <w:lang w:eastAsia="ro-RO"/>
              </w:rPr>
              <w:t xml:space="preserve"> cibernetică semnificativă</w:t>
            </w:r>
            <w:r w:rsidRPr="00092B60">
              <w:rPr>
                <w:rFonts w:ascii="Times New Roman" w:eastAsia="Times New Roman" w:hAnsi="Times New Roman" w:cs="Times New Roman"/>
                <w:sz w:val="24"/>
                <w:szCs w:val="24"/>
                <w:lang w:eastAsia="ro-RO"/>
              </w:rPr>
              <w:t xml:space="preserve"> – </w:t>
            </w:r>
            <w:proofErr w:type="spellStart"/>
            <w:r w:rsidRPr="00092B60">
              <w:rPr>
                <w:rFonts w:ascii="Times New Roman" w:eastAsia="Times New Roman" w:hAnsi="Times New Roman" w:cs="Times New Roman"/>
                <w:sz w:val="24"/>
                <w:szCs w:val="24"/>
                <w:lang w:eastAsia="ro-RO"/>
              </w:rPr>
              <w:t>ameninţare</w:t>
            </w:r>
            <w:proofErr w:type="spellEnd"/>
            <w:r w:rsidRPr="00092B60">
              <w:rPr>
                <w:rFonts w:ascii="Times New Roman" w:eastAsia="Times New Roman" w:hAnsi="Times New Roman" w:cs="Times New Roman"/>
                <w:sz w:val="24"/>
                <w:szCs w:val="24"/>
                <w:lang w:eastAsia="ro-RO"/>
              </w:rPr>
              <w:t xml:space="preserve"> cibernetică despre care se poate presupune, pe baza caracteristicilor tehnice ale acesteia, că are </w:t>
            </w:r>
            <w:proofErr w:type="spellStart"/>
            <w:r w:rsidRPr="00092B60">
              <w:rPr>
                <w:rFonts w:ascii="Times New Roman" w:eastAsia="Times New Roman" w:hAnsi="Times New Roman" w:cs="Times New Roman"/>
                <w:sz w:val="24"/>
                <w:szCs w:val="24"/>
                <w:lang w:eastAsia="ro-RO"/>
              </w:rPr>
              <w:t>potenţialul</w:t>
            </w:r>
            <w:proofErr w:type="spellEnd"/>
            <w:r w:rsidRPr="00092B60">
              <w:rPr>
                <w:rFonts w:ascii="Times New Roman" w:eastAsia="Times New Roman" w:hAnsi="Times New Roman" w:cs="Times New Roman"/>
                <w:sz w:val="24"/>
                <w:szCs w:val="24"/>
                <w:lang w:eastAsia="ro-RO"/>
              </w:rPr>
              <w:t xml:space="preserve"> de a afecta grav </w:t>
            </w:r>
            <w:proofErr w:type="spellStart"/>
            <w:r w:rsidRPr="00092B60">
              <w:rPr>
                <w:rFonts w:ascii="Times New Roman" w:eastAsia="Times New Roman" w:hAnsi="Times New Roman" w:cs="Times New Roman"/>
                <w:sz w:val="24"/>
                <w:szCs w:val="24"/>
                <w:lang w:eastAsia="ro-RO"/>
              </w:rPr>
              <w:t>reţelele</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sistemele informatice ale unei persoane juridice care prestează servicii sau utilizatorii serviciilor furnizate de aceasta, cauzând prejudicii materiale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/sau nonmateriale considerabile;</w:t>
            </w:r>
          </w:p>
          <w:p w14:paraId="47D43F5A"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i/>
                <w:iCs/>
                <w:sz w:val="24"/>
                <w:szCs w:val="24"/>
                <w:lang w:eastAsia="ro-RO"/>
              </w:rPr>
              <w:t xml:space="preserve">divulgare coordonată a </w:t>
            </w:r>
            <w:proofErr w:type="spellStart"/>
            <w:r w:rsidRPr="00092B60">
              <w:rPr>
                <w:rFonts w:ascii="Times New Roman" w:eastAsia="Times New Roman" w:hAnsi="Times New Roman" w:cs="Times New Roman"/>
                <w:i/>
                <w:iCs/>
                <w:sz w:val="24"/>
                <w:szCs w:val="24"/>
                <w:lang w:eastAsia="ro-RO"/>
              </w:rPr>
              <w:t>vulnerabilităţilor</w:t>
            </w:r>
            <w:proofErr w:type="spellEnd"/>
            <w:r w:rsidRPr="00092B60">
              <w:rPr>
                <w:rFonts w:ascii="Times New Roman" w:eastAsia="Times New Roman" w:hAnsi="Times New Roman" w:cs="Times New Roman"/>
                <w:sz w:val="24"/>
                <w:szCs w:val="24"/>
                <w:lang w:eastAsia="ro-RO"/>
              </w:rPr>
              <w:t xml:space="preserve"> – proces structurat prin care </w:t>
            </w:r>
            <w:proofErr w:type="spellStart"/>
            <w:r w:rsidRPr="00092B60">
              <w:rPr>
                <w:rFonts w:ascii="Times New Roman" w:eastAsia="Times New Roman" w:hAnsi="Times New Roman" w:cs="Times New Roman"/>
                <w:sz w:val="24"/>
                <w:szCs w:val="24"/>
                <w:lang w:eastAsia="ro-RO"/>
              </w:rPr>
              <w:t>informaţiile</w:t>
            </w:r>
            <w:proofErr w:type="spellEnd"/>
            <w:r w:rsidRPr="00092B60">
              <w:rPr>
                <w:rFonts w:ascii="Times New Roman" w:eastAsia="Times New Roman" w:hAnsi="Times New Roman" w:cs="Times New Roman"/>
                <w:sz w:val="24"/>
                <w:szCs w:val="24"/>
                <w:lang w:eastAsia="ro-RO"/>
              </w:rPr>
              <w:t xml:space="preserve"> privind </w:t>
            </w:r>
            <w:proofErr w:type="spellStart"/>
            <w:r w:rsidRPr="00092B60">
              <w:rPr>
                <w:rFonts w:ascii="Times New Roman" w:eastAsia="Times New Roman" w:hAnsi="Times New Roman" w:cs="Times New Roman"/>
                <w:sz w:val="24"/>
                <w:szCs w:val="24"/>
                <w:lang w:eastAsia="ro-RO"/>
              </w:rPr>
              <w:t>vulnerabilităţile</w:t>
            </w:r>
            <w:proofErr w:type="spellEnd"/>
            <w:r w:rsidRPr="00092B60">
              <w:rPr>
                <w:rFonts w:ascii="Times New Roman" w:eastAsia="Times New Roman" w:hAnsi="Times New Roman" w:cs="Times New Roman"/>
                <w:sz w:val="24"/>
                <w:szCs w:val="24"/>
                <w:lang w:eastAsia="ro-RO"/>
              </w:rPr>
              <w:t xml:space="preserve"> sunt transmise producătorului sau furnizorului de produse TIC ori de servicii TIC, </w:t>
            </w:r>
            <w:proofErr w:type="spellStart"/>
            <w:r w:rsidRPr="00092B60">
              <w:rPr>
                <w:rFonts w:ascii="Times New Roman" w:eastAsia="Times New Roman" w:hAnsi="Times New Roman" w:cs="Times New Roman"/>
                <w:sz w:val="24"/>
                <w:szCs w:val="24"/>
                <w:lang w:eastAsia="ro-RO"/>
              </w:rPr>
              <w:t>potenţial</w:t>
            </w:r>
            <w:proofErr w:type="spellEnd"/>
            <w:r w:rsidRPr="00092B60">
              <w:rPr>
                <w:rFonts w:ascii="Times New Roman" w:eastAsia="Times New Roman" w:hAnsi="Times New Roman" w:cs="Times New Roman"/>
                <w:sz w:val="24"/>
                <w:szCs w:val="24"/>
                <w:lang w:eastAsia="ro-RO"/>
              </w:rPr>
              <w:t xml:space="preserve"> vulnerabile, într-un mod care să le permită acestora să diagnosticheze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să remedieze </w:t>
            </w:r>
            <w:proofErr w:type="spellStart"/>
            <w:r w:rsidRPr="00092B60">
              <w:rPr>
                <w:rFonts w:ascii="Times New Roman" w:eastAsia="Times New Roman" w:hAnsi="Times New Roman" w:cs="Times New Roman"/>
                <w:sz w:val="24"/>
                <w:szCs w:val="24"/>
                <w:lang w:eastAsia="ro-RO"/>
              </w:rPr>
              <w:t>vulnerabilităţile</w:t>
            </w:r>
            <w:proofErr w:type="spellEnd"/>
            <w:r w:rsidRPr="00092B60">
              <w:rPr>
                <w:rFonts w:ascii="Times New Roman" w:eastAsia="Times New Roman" w:hAnsi="Times New Roman" w:cs="Times New Roman"/>
                <w:sz w:val="24"/>
                <w:szCs w:val="24"/>
                <w:lang w:eastAsia="ro-RO"/>
              </w:rPr>
              <w:t xml:space="preserve"> respective înainte ca </w:t>
            </w:r>
            <w:proofErr w:type="spellStart"/>
            <w:r w:rsidRPr="00092B60">
              <w:rPr>
                <w:rFonts w:ascii="Times New Roman" w:eastAsia="Times New Roman" w:hAnsi="Times New Roman" w:cs="Times New Roman"/>
                <w:sz w:val="24"/>
                <w:szCs w:val="24"/>
                <w:lang w:eastAsia="ro-RO"/>
              </w:rPr>
              <w:t>informaţiile</w:t>
            </w:r>
            <w:proofErr w:type="spellEnd"/>
            <w:r w:rsidRPr="00092B60">
              <w:rPr>
                <w:rFonts w:ascii="Times New Roman" w:eastAsia="Times New Roman" w:hAnsi="Times New Roman" w:cs="Times New Roman"/>
                <w:sz w:val="24"/>
                <w:szCs w:val="24"/>
                <w:lang w:eastAsia="ro-RO"/>
              </w:rPr>
              <w:t xml:space="preserve"> detaliate privind vulnerabilitatea să fie dezvăluite unor </w:t>
            </w:r>
            <w:proofErr w:type="spellStart"/>
            <w:r w:rsidRPr="00092B60">
              <w:rPr>
                <w:rFonts w:ascii="Times New Roman" w:eastAsia="Times New Roman" w:hAnsi="Times New Roman" w:cs="Times New Roman"/>
                <w:sz w:val="24"/>
                <w:szCs w:val="24"/>
                <w:lang w:eastAsia="ro-RO"/>
              </w:rPr>
              <w:t>părţi</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terţe</w:t>
            </w:r>
            <w:proofErr w:type="spellEnd"/>
            <w:r w:rsidRPr="00092B60">
              <w:rPr>
                <w:rFonts w:ascii="Times New Roman" w:eastAsia="Times New Roman" w:hAnsi="Times New Roman" w:cs="Times New Roman"/>
                <w:sz w:val="24"/>
                <w:szCs w:val="24"/>
                <w:lang w:eastAsia="ro-RO"/>
              </w:rPr>
              <w:t xml:space="preserve"> sau publicului;</w:t>
            </w:r>
          </w:p>
          <w:p w14:paraId="348F4393"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i/>
                <w:iCs/>
                <w:sz w:val="24"/>
                <w:szCs w:val="24"/>
                <w:lang w:eastAsia="ro-RO"/>
              </w:rPr>
              <w:t>furnizor de servicii</w:t>
            </w:r>
            <w:r w:rsidRPr="00092B60">
              <w:rPr>
                <w:rFonts w:ascii="Times New Roman" w:eastAsia="Times New Roman" w:hAnsi="Times New Roman" w:cs="Times New Roman"/>
                <w:sz w:val="24"/>
                <w:szCs w:val="24"/>
                <w:lang w:eastAsia="ro-RO"/>
              </w:rPr>
              <w:t xml:space="preserve"> – persoană juridică de drept public sau de drept privat, înregistrată în Republica Moldova, care prestează servicii în unul sau mai multe sectoare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/sau </w:t>
            </w:r>
            <w:proofErr w:type="spellStart"/>
            <w:r w:rsidRPr="00092B60">
              <w:rPr>
                <w:rFonts w:ascii="Times New Roman" w:eastAsia="Times New Roman" w:hAnsi="Times New Roman" w:cs="Times New Roman"/>
                <w:sz w:val="24"/>
                <w:szCs w:val="24"/>
                <w:lang w:eastAsia="ro-RO"/>
              </w:rPr>
              <w:t>subsectoare</w:t>
            </w:r>
            <w:proofErr w:type="spellEnd"/>
            <w:r w:rsidRPr="00092B60">
              <w:rPr>
                <w:rFonts w:ascii="Times New Roman" w:eastAsia="Times New Roman" w:hAnsi="Times New Roman" w:cs="Times New Roman"/>
                <w:sz w:val="24"/>
                <w:szCs w:val="24"/>
                <w:lang w:eastAsia="ro-RO"/>
              </w:rPr>
              <w:t xml:space="preserve"> critice, stabilite de către Guvern,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care este identificată de autoritatea competentă în conformitate cu prevederile prezentei legi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ale actelor normative pentru punerea acesteia în aplicare;</w:t>
            </w:r>
          </w:p>
          <w:p w14:paraId="77203D1C"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i/>
                <w:iCs/>
                <w:sz w:val="24"/>
                <w:szCs w:val="24"/>
                <w:lang w:eastAsia="ro-RO"/>
              </w:rPr>
              <w:t>gestionarea incidentului cibernetic</w:t>
            </w:r>
            <w:r w:rsidRPr="00092B60">
              <w:rPr>
                <w:rFonts w:ascii="Times New Roman" w:eastAsia="Times New Roman" w:hAnsi="Times New Roman" w:cs="Times New Roman"/>
                <w:sz w:val="24"/>
                <w:szCs w:val="24"/>
                <w:lang w:eastAsia="ro-RO"/>
              </w:rPr>
              <w:t xml:space="preserve"> – totalitatea </w:t>
            </w:r>
            <w:proofErr w:type="spellStart"/>
            <w:r w:rsidRPr="00092B60">
              <w:rPr>
                <w:rFonts w:ascii="Times New Roman" w:eastAsia="Times New Roman" w:hAnsi="Times New Roman" w:cs="Times New Roman"/>
                <w:sz w:val="24"/>
                <w:szCs w:val="24"/>
                <w:lang w:eastAsia="ro-RO"/>
              </w:rPr>
              <w:t>acţiunilor</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procedurilor care </w:t>
            </w:r>
            <w:r w:rsidRPr="00092B60">
              <w:rPr>
                <w:rFonts w:ascii="Times New Roman" w:eastAsia="Times New Roman" w:hAnsi="Times New Roman" w:cs="Times New Roman"/>
                <w:sz w:val="24"/>
                <w:szCs w:val="24"/>
                <w:lang w:eastAsia="ro-RO"/>
              </w:rPr>
              <w:lastRenderedPageBreak/>
              <w:t xml:space="preserve">vizează prevenirea, detectarea, analizarea, limitarea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izolarea unui incident cibernetic sau care vizează răspunsul la incidentul respectiv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redresarea </w:t>
            </w:r>
            <w:proofErr w:type="spellStart"/>
            <w:r w:rsidRPr="00092B60">
              <w:rPr>
                <w:rFonts w:ascii="Times New Roman" w:eastAsia="Times New Roman" w:hAnsi="Times New Roman" w:cs="Times New Roman"/>
                <w:sz w:val="24"/>
                <w:szCs w:val="24"/>
                <w:lang w:eastAsia="ro-RO"/>
              </w:rPr>
              <w:t>situaţiei</w:t>
            </w:r>
            <w:proofErr w:type="spellEnd"/>
            <w:r w:rsidRPr="00092B60">
              <w:rPr>
                <w:rFonts w:ascii="Times New Roman" w:eastAsia="Times New Roman" w:hAnsi="Times New Roman" w:cs="Times New Roman"/>
                <w:sz w:val="24"/>
                <w:szCs w:val="24"/>
                <w:lang w:eastAsia="ro-RO"/>
              </w:rPr>
              <w:t xml:space="preserve"> în urma acestuia;</w:t>
            </w:r>
          </w:p>
          <w:p w14:paraId="2AD54BCA"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i/>
                <w:iCs/>
                <w:sz w:val="24"/>
                <w:szCs w:val="24"/>
                <w:lang w:eastAsia="ro-RO"/>
              </w:rPr>
              <w:t xml:space="preserve">incident cibernetic </w:t>
            </w:r>
            <w:r w:rsidRPr="00092B60">
              <w:rPr>
                <w:rFonts w:ascii="Times New Roman" w:eastAsia="Times New Roman" w:hAnsi="Times New Roman" w:cs="Times New Roman"/>
                <w:sz w:val="24"/>
                <w:szCs w:val="24"/>
                <w:lang w:eastAsia="ro-RO"/>
              </w:rPr>
              <w:t xml:space="preserve">– eveniment care compromite disponibilitatea, autenticitatea, integritatea sau </w:t>
            </w:r>
            <w:proofErr w:type="spellStart"/>
            <w:r w:rsidRPr="00092B60">
              <w:rPr>
                <w:rFonts w:ascii="Times New Roman" w:eastAsia="Times New Roman" w:hAnsi="Times New Roman" w:cs="Times New Roman"/>
                <w:sz w:val="24"/>
                <w:szCs w:val="24"/>
                <w:lang w:eastAsia="ro-RO"/>
              </w:rPr>
              <w:t>confidenţialitatea</w:t>
            </w:r>
            <w:proofErr w:type="spellEnd"/>
            <w:r w:rsidRPr="00092B60">
              <w:rPr>
                <w:rFonts w:ascii="Times New Roman" w:eastAsia="Times New Roman" w:hAnsi="Times New Roman" w:cs="Times New Roman"/>
                <w:sz w:val="24"/>
                <w:szCs w:val="24"/>
                <w:lang w:eastAsia="ro-RO"/>
              </w:rPr>
              <w:t xml:space="preserve"> datelor stocate, transmise sau prelucrate ori a serviciilor oferite de </w:t>
            </w:r>
            <w:proofErr w:type="spellStart"/>
            <w:r w:rsidRPr="00092B60">
              <w:rPr>
                <w:rFonts w:ascii="Times New Roman" w:eastAsia="Times New Roman" w:hAnsi="Times New Roman" w:cs="Times New Roman"/>
                <w:sz w:val="24"/>
                <w:szCs w:val="24"/>
                <w:lang w:eastAsia="ro-RO"/>
              </w:rPr>
              <w:t>reţelele</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sistemele informatice sau accesibile prin intermediul acestora;</w:t>
            </w:r>
          </w:p>
          <w:p w14:paraId="53C95E85"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i/>
                <w:iCs/>
                <w:sz w:val="24"/>
                <w:szCs w:val="24"/>
                <w:lang w:eastAsia="ro-RO"/>
              </w:rPr>
              <w:t xml:space="preserve">incident cibernetic evitat la limită </w:t>
            </w:r>
            <w:r w:rsidRPr="00092B60">
              <w:rPr>
                <w:rFonts w:ascii="Times New Roman" w:eastAsia="Times New Roman" w:hAnsi="Times New Roman" w:cs="Times New Roman"/>
                <w:sz w:val="24"/>
                <w:szCs w:val="24"/>
                <w:lang w:eastAsia="ro-RO"/>
              </w:rPr>
              <w:t xml:space="preserve">– eveniment care ar fi putut compromite disponibilitatea, autenticitatea, integritatea sau </w:t>
            </w:r>
            <w:proofErr w:type="spellStart"/>
            <w:r w:rsidRPr="00092B60">
              <w:rPr>
                <w:rFonts w:ascii="Times New Roman" w:eastAsia="Times New Roman" w:hAnsi="Times New Roman" w:cs="Times New Roman"/>
                <w:sz w:val="24"/>
                <w:szCs w:val="24"/>
                <w:lang w:eastAsia="ro-RO"/>
              </w:rPr>
              <w:t>confidenţialitatea</w:t>
            </w:r>
            <w:proofErr w:type="spellEnd"/>
            <w:r w:rsidRPr="00092B60">
              <w:rPr>
                <w:rFonts w:ascii="Times New Roman" w:eastAsia="Times New Roman" w:hAnsi="Times New Roman" w:cs="Times New Roman"/>
                <w:sz w:val="24"/>
                <w:szCs w:val="24"/>
                <w:lang w:eastAsia="ro-RO"/>
              </w:rPr>
              <w:t xml:space="preserve"> datelor stocate, transmise sau prelucrate ori a serviciilor oferite de </w:t>
            </w:r>
            <w:proofErr w:type="spellStart"/>
            <w:r w:rsidRPr="00092B60">
              <w:rPr>
                <w:rFonts w:ascii="Times New Roman" w:eastAsia="Times New Roman" w:hAnsi="Times New Roman" w:cs="Times New Roman"/>
                <w:sz w:val="24"/>
                <w:szCs w:val="24"/>
                <w:lang w:eastAsia="ro-RO"/>
              </w:rPr>
              <w:t>reţelele</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sistemele informatice sau accesibile prin intermediul acestora, dar care a fost împiedicat să se materializeze sau care nu s-a materializat;</w:t>
            </w:r>
          </w:p>
          <w:p w14:paraId="6F3C01DC"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i/>
                <w:iCs/>
                <w:sz w:val="24"/>
                <w:szCs w:val="24"/>
                <w:lang w:eastAsia="ro-RO"/>
              </w:rPr>
              <w:t xml:space="preserve">măsuri de securitate </w:t>
            </w:r>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operaţiuni</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/sau resurse </w:t>
            </w:r>
            <w:proofErr w:type="spellStart"/>
            <w:r w:rsidRPr="00092B60">
              <w:rPr>
                <w:rFonts w:ascii="Times New Roman" w:eastAsia="Times New Roman" w:hAnsi="Times New Roman" w:cs="Times New Roman"/>
                <w:sz w:val="24"/>
                <w:szCs w:val="24"/>
                <w:lang w:eastAsia="ro-RO"/>
              </w:rPr>
              <w:t>organizaţionale</w:t>
            </w:r>
            <w:proofErr w:type="spellEnd"/>
            <w:r w:rsidRPr="00092B60">
              <w:rPr>
                <w:rFonts w:ascii="Times New Roman" w:eastAsia="Times New Roman" w:hAnsi="Times New Roman" w:cs="Times New Roman"/>
                <w:sz w:val="24"/>
                <w:szCs w:val="24"/>
                <w:lang w:eastAsia="ro-RO"/>
              </w:rPr>
              <w:t xml:space="preserve">, fizice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de tehnologie a </w:t>
            </w:r>
            <w:proofErr w:type="spellStart"/>
            <w:r w:rsidRPr="00092B60">
              <w:rPr>
                <w:rFonts w:ascii="Times New Roman" w:eastAsia="Times New Roman" w:hAnsi="Times New Roman" w:cs="Times New Roman"/>
                <w:sz w:val="24"/>
                <w:szCs w:val="24"/>
                <w:lang w:eastAsia="ro-RO"/>
              </w:rPr>
              <w:t>informaţiei</w:t>
            </w:r>
            <w:proofErr w:type="spellEnd"/>
            <w:r w:rsidRPr="00092B60">
              <w:rPr>
                <w:rFonts w:ascii="Times New Roman" w:eastAsia="Times New Roman" w:hAnsi="Times New Roman" w:cs="Times New Roman"/>
                <w:sz w:val="24"/>
                <w:szCs w:val="24"/>
                <w:lang w:eastAsia="ro-RO"/>
              </w:rPr>
              <w:t xml:space="preserve">, aplicate în scopul </w:t>
            </w:r>
            <w:proofErr w:type="spellStart"/>
            <w:r w:rsidRPr="00092B60">
              <w:rPr>
                <w:rFonts w:ascii="Times New Roman" w:eastAsia="Times New Roman" w:hAnsi="Times New Roman" w:cs="Times New Roman"/>
                <w:sz w:val="24"/>
                <w:szCs w:val="24"/>
                <w:lang w:eastAsia="ro-RO"/>
              </w:rPr>
              <w:t>obţinerii</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menţinerii</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securităţii</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reţelelor</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sistemelor informatice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a </w:t>
            </w:r>
            <w:proofErr w:type="spellStart"/>
            <w:r w:rsidRPr="00092B60">
              <w:rPr>
                <w:rFonts w:ascii="Times New Roman" w:eastAsia="Times New Roman" w:hAnsi="Times New Roman" w:cs="Times New Roman"/>
                <w:sz w:val="24"/>
                <w:szCs w:val="24"/>
                <w:lang w:eastAsia="ro-RO"/>
              </w:rPr>
              <w:t>securităţii</w:t>
            </w:r>
            <w:proofErr w:type="spellEnd"/>
            <w:r w:rsidRPr="00092B60">
              <w:rPr>
                <w:rFonts w:ascii="Times New Roman" w:eastAsia="Times New Roman" w:hAnsi="Times New Roman" w:cs="Times New Roman"/>
                <w:sz w:val="24"/>
                <w:szCs w:val="24"/>
                <w:lang w:eastAsia="ro-RO"/>
              </w:rPr>
              <w:t xml:space="preserve"> datelor procesate prin acestea;</w:t>
            </w:r>
          </w:p>
          <w:p w14:paraId="6C204430"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i/>
                <w:iCs/>
                <w:sz w:val="24"/>
                <w:szCs w:val="24"/>
                <w:lang w:eastAsia="ro-RO"/>
              </w:rPr>
              <w:t xml:space="preserve">proces al tehnologiei </w:t>
            </w:r>
            <w:proofErr w:type="spellStart"/>
            <w:r w:rsidRPr="00092B60">
              <w:rPr>
                <w:rFonts w:ascii="Times New Roman" w:eastAsia="Times New Roman" w:hAnsi="Times New Roman" w:cs="Times New Roman"/>
                <w:i/>
                <w:iCs/>
                <w:sz w:val="24"/>
                <w:szCs w:val="24"/>
                <w:lang w:eastAsia="ro-RO"/>
              </w:rPr>
              <w:t>informaţiei</w:t>
            </w:r>
            <w:proofErr w:type="spellEnd"/>
            <w:r w:rsidRPr="00092B60">
              <w:rPr>
                <w:rFonts w:ascii="Times New Roman" w:eastAsia="Times New Roman" w:hAnsi="Times New Roman" w:cs="Times New Roman"/>
                <w:i/>
                <w:iCs/>
                <w:sz w:val="24"/>
                <w:szCs w:val="24"/>
                <w:lang w:eastAsia="ro-RO"/>
              </w:rPr>
              <w:t xml:space="preserve"> </w:t>
            </w:r>
            <w:proofErr w:type="spellStart"/>
            <w:r w:rsidRPr="00092B60">
              <w:rPr>
                <w:rFonts w:ascii="Times New Roman" w:eastAsia="Times New Roman" w:hAnsi="Times New Roman" w:cs="Times New Roman"/>
                <w:i/>
                <w:iCs/>
                <w:sz w:val="24"/>
                <w:szCs w:val="24"/>
                <w:lang w:eastAsia="ro-RO"/>
              </w:rPr>
              <w:t>şi</w:t>
            </w:r>
            <w:proofErr w:type="spellEnd"/>
            <w:r w:rsidRPr="00092B60">
              <w:rPr>
                <w:rFonts w:ascii="Times New Roman" w:eastAsia="Times New Roman" w:hAnsi="Times New Roman" w:cs="Times New Roman"/>
                <w:i/>
                <w:iCs/>
                <w:sz w:val="24"/>
                <w:szCs w:val="24"/>
                <w:lang w:eastAsia="ro-RO"/>
              </w:rPr>
              <w:t xml:space="preserve"> </w:t>
            </w:r>
            <w:proofErr w:type="spellStart"/>
            <w:r w:rsidRPr="00092B60">
              <w:rPr>
                <w:rFonts w:ascii="Times New Roman" w:eastAsia="Times New Roman" w:hAnsi="Times New Roman" w:cs="Times New Roman"/>
                <w:i/>
                <w:iCs/>
                <w:sz w:val="24"/>
                <w:szCs w:val="24"/>
                <w:lang w:eastAsia="ro-RO"/>
              </w:rPr>
              <w:t>comunicaţiilor</w:t>
            </w:r>
            <w:proofErr w:type="spellEnd"/>
            <w:r w:rsidRPr="00092B60">
              <w:rPr>
                <w:rFonts w:ascii="Times New Roman" w:eastAsia="Times New Roman" w:hAnsi="Times New Roman" w:cs="Times New Roman"/>
                <w:i/>
                <w:iCs/>
                <w:sz w:val="24"/>
                <w:szCs w:val="24"/>
                <w:lang w:eastAsia="ro-RO"/>
              </w:rPr>
              <w:t xml:space="preserve"> (proces TIC)</w:t>
            </w:r>
            <w:r w:rsidRPr="00092B60">
              <w:rPr>
                <w:rFonts w:ascii="Times New Roman" w:eastAsia="Times New Roman" w:hAnsi="Times New Roman" w:cs="Times New Roman"/>
                <w:sz w:val="24"/>
                <w:szCs w:val="24"/>
                <w:lang w:eastAsia="ro-RO"/>
              </w:rPr>
              <w:t xml:space="preserve"> – set de </w:t>
            </w:r>
            <w:proofErr w:type="spellStart"/>
            <w:r w:rsidRPr="00092B60">
              <w:rPr>
                <w:rFonts w:ascii="Times New Roman" w:eastAsia="Times New Roman" w:hAnsi="Times New Roman" w:cs="Times New Roman"/>
                <w:sz w:val="24"/>
                <w:szCs w:val="24"/>
                <w:lang w:eastAsia="ro-RO"/>
              </w:rPr>
              <w:t>activităţi</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desfăşurate</w:t>
            </w:r>
            <w:proofErr w:type="spellEnd"/>
            <w:r w:rsidRPr="00092B60">
              <w:rPr>
                <w:rFonts w:ascii="Times New Roman" w:eastAsia="Times New Roman" w:hAnsi="Times New Roman" w:cs="Times New Roman"/>
                <w:sz w:val="24"/>
                <w:szCs w:val="24"/>
                <w:lang w:eastAsia="ro-RO"/>
              </w:rPr>
              <w:t xml:space="preserve"> pentru a concepe, a dezvolta, a furniza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/sau a </w:t>
            </w:r>
            <w:proofErr w:type="spellStart"/>
            <w:r w:rsidRPr="00092B60">
              <w:rPr>
                <w:rFonts w:ascii="Times New Roman" w:eastAsia="Times New Roman" w:hAnsi="Times New Roman" w:cs="Times New Roman"/>
                <w:sz w:val="24"/>
                <w:szCs w:val="24"/>
                <w:lang w:eastAsia="ro-RO"/>
              </w:rPr>
              <w:t>întreţine</w:t>
            </w:r>
            <w:proofErr w:type="spellEnd"/>
            <w:r w:rsidRPr="00092B60">
              <w:rPr>
                <w:rFonts w:ascii="Times New Roman" w:eastAsia="Times New Roman" w:hAnsi="Times New Roman" w:cs="Times New Roman"/>
                <w:sz w:val="24"/>
                <w:szCs w:val="24"/>
                <w:lang w:eastAsia="ro-RO"/>
              </w:rPr>
              <w:t xml:space="preserve"> produse TIC sau servicii TIC;</w:t>
            </w:r>
          </w:p>
          <w:p w14:paraId="2CE4DB9A"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i/>
                <w:iCs/>
                <w:sz w:val="24"/>
                <w:szCs w:val="24"/>
                <w:lang w:eastAsia="ro-RO"/>
              </w:rPr>
              <w:lastRenderedPageBreak/>
              <w:t xml:space="preserve">produs al tehnologiei </w:t>
            </w:r>
            <w:proofErr w:type="spellStart"/>
            <w:r w:rsidRPr="00092B60">
              <w:rPr>
                <w:rFonts w:ascii="Times New Roman" w:eastAsia="Times New Roman" w:hAnsi="Times New Roman" w:cs="Times New Roman"/>
                <w:i/>
                <w:iCs/>
                <w:sz w:val="24"/>
                <w:szCs w:val="24"/>
                <w:lang w:eastAsia="ro-RO"/>
              </w:rPr>
              <w:t>informaţiei</w:t>
            </w:r>
            <w:proofErr w:type="spellEnd"/>
            <w:r w:rsidRPr="00092B60">
              <w:rPr>
                <w:rFonts w:ascii="Times New Roman" w:eastAsia="Times New Roman" w:hAnsi="Times New Roman" w:cs="Times New Roman"/>
                <w:i/>
                <w:iCs/>
                <w:sz w:val="24"/>
                <w:szCs w:val="24"/>
                <w:lang w:eastAsia="ro-RO"/>
              </w:rPr>
              <w:t xml:space="preserve"> </w:t>
            </w:r>
            <w:proofErr w:type="spellStart"/>
            <w:r w:rsidRPr="00092B60">
              <w:rPr>
                <w:rFonts w:ascii="Times New Roman" w:eastAsia="Times New Roman" w:hAnsi="Times New Roman" w:cs="Times New Roman"/>
                <w:i/>
                <w:iCs/>
                <w:sz w:val="24"/>
                <w:szCs w:val="24"/>
                <w:lang w:eastAsia="ro-RO"/>
              </w:rPr>
              <w:t>şi</w:t>
            </w:r>
            <w:proofErr w:type="spellEnd"/>
            <w:r w:rsidRPr="00092B60">
              <w:rPr>
                <w:rFonts w:ascii="Times New Roman" w:eastAsia="Times New Roman" w:hAnsi="Times New Roman" w:cs="Times New Roman"/>
                <w:i/>
                <w:iCs/>
                <w:sz w:val="24"/>
                <w:szCs w:val="24"/>
                <w:lang w:eastAsia="ro-RO"/>
              </w:rPr>
              <w:t xml:space="preserve"> </w:t>
            </w:r>
            <w:proofErr w:type="spellStart"/>
            <w:r w:rsidRPr="00092B60">
              <w:rPr>
                <w:rFonts w:ascii="Times New Roman" w:eastAsia="Times New Roman" w:hAnsi="Times New Roman" w:cs="Times New Roman"/>
                <w:i/>
                <w:iCs/>
                <w:sz w:val="24"/>
                <w:szCs w:val="24"/>
                <w:lang w:eastAsia="ro-RO"/>
              </w:rPr>
              <w:t>comunicaţiilor</w:t>
            </w:r>
            <w:proofErr w:type="spellEnd"/>
            <w:r w:rsidRPr="00092B60">
              <w:rPr>
                <w:rFonts w:ascii="Times New Roman" w:eastAsia="Times New Roman" w:hAnsi="Times New Roman" w:cs="Times New Roman"/>
                <w:i/>
                <w:iCs/>
                <w:sz w:val="24"/>
                <w:szCs w:val="24"/>
                <w:lang w:eastAsia="ro-RO"/>
              </w:rPr>
              <w:t xml:space="preserve"> (produs TIC)</w:t>
            </w:r>
            <w:r w:rsidRPr="00092B60">
              <w:rPr>
                <w:rFonts w:ascii="Times New Roman" w:eastAsia="Times New Roman" w:hAnsi="Times New Roman" w:cs="Times New Roman"/>
                <w:sz w:val="24"/>
                <w:szCs w:val="24"/>
                <w:lang w:eastAsia="ro-RO"/>
              </w:rPr>
              <w:t xml:space="preserve"> – element ori grup de elemente ale </w:t>
            </w:r>
            <w:proofErr w:type="spellStart"/>
            <w:r w:rsidRPr="00092B60">
              <w:rPr>
                <w:rFonts w:ascii="Times New Roman" w:eastAsia="Times New Roman" w:hAnsi="Times New Roman" w:cs="Times New Roman"/>
                <w:sz w:val="24"/>
                <w:szCs w:val="24"/>
                <w:lang w:eastAsia="ro-RO"/>
              </w:rPr>
              <w:t>reţelelor</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/sau sistemelor informatice;</w:t>
            </w:r>
          </w:p>
          <w:p w14:paraId="62C967A7"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proofErr w:type="spellStart"/>
            <w:r w:rsidRPr="00092B60">
              <w:rPr>
                <w:rFonts w:ascii="Times New Roman" w:eastAsia="Times New Roman" w:hAnsi="Times New Roman" w:cs="Times New Roman"/>
                <w:i/>
                <w:iCs/>
                <w:sz w:val="24"/>
                <w:szCs w:val="24"/>
                <w:lang w:eastAsia="ro-RO"/>
              </w:rPr>
              <w:t>reţea</w:t>
            </w:r>
            <w:proofErr w:type="spellEnd"/>
            <w:r w:rsidRPr="00092B60">
              <w:rPr>
                <w:rFonts w:ascii="Times New Roman" w:eastAsia="Times New Roman" w:hAnsi="Times New Roman" w:cs="Times New Roman"/>
                <w:i/>
                <w:iCs/>
                <w:sz w:val="24"/>
                <w:szCs w:val="24"/>
                <w:lang w:eastAsia="ro-RO"/>
              </w:rPr>
              <w:t xml:space="preserve"> </w:t>
            </w:r>
            <w:proofErr w:type="spellStart"/>
            <w:r w:rsidRPr="00092B60">
              <w:rPr>
                <w:rFonts w:ascii="Times New Roman" w:eastAsia="Times New Roman" w:hAnsi="Times New Roman" w:cs="Times New Roman"/>
                <w:i/>
                <w:iCs/>
                <w:sz w:val="24"/>
                <w:szCs w:val="24"/>
                <w:lang w:eastAsia="ro-RO"/>
              </w:rPr>
              <w:t>şi</w:t>
            </w:r>
            <w:proofErr w:type="spellEnd"/>
            <w:r w:rsidRPr="00092B60">
              <w:rPr>
                <w:rFonts w:ascii="Times New Roman" w:eastAsia="Times New Roman" w:hAnsi="Times New Roman" w:cs="Times New Roman"/>
                <w:i/>
                <w:iCs/>
                <w:sz w:val="24"/>
                <w:szCs w:val="24"/>
                <w:lang w:eastAsia="ro-RO"/>
              </w:rPr>
              <w:t xml:space="preserve"> sistem informatic</w:t>
            </w:r>
            <w:r w:rsidRPr="00092B60">
              <w:rPr>
                <w:rFonts w:ascii="Times New Roman" w:eastAsia="Times New Roman" w:hAnsi="Times New Roman" w:cs="Times New Roman"/>
                <w:sz w:val="24"/>
                <w:szCs w:val="24"/>
                <w:lang w:eastAsia="ro-RO"/>
              </w:rPr>
              <w:t xml:space="preserve">: </w:t>
            </w:r>
          </w:p>
          <w:p w14:paraId="639A6129"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sz w:val="24"/>
                <w:szCs w:val="24"/>
                <w:lang w:eastAsia="ro-RO"/>
              </w:rPr>
              <w:t xml:space="preserve">a) </w:t>
            </w:r>
            <w:proofErr w:type="spellStart"/>
            <w:r w:rsidRPr="00092B60">
              <w:rPr>
                <w:rFonts w:ascii="Times New Roman" w:eastAsia="Times New Roman" w:hAnsi="Times New Roman" w:cs="Times New Roman"/>
                <w:sz w:val="24"/>
                <w:szCs w:val="24"/>
                <w:lang w:eastAsia="ro-RO"/>
              </w:rPr>
              <w:t>reţea</w:t>
            </w:r>
            <w:proofErr w:type="spellEnd"/>
            <w:r w:rsidRPr="00092B60">
              <w:rPr>
                <w:rFonts w:ascii="Times New Roman" w:eastAsia="Times New Roman" w:hAnsi="Times New Roman" w:cs="Times New Roman"/>
                <w:sz w:val="24"/>
                <w:szCs w:val="24"/>
                <w:lang w:eastAsia="ro-RO"/>
              </w:rPr>
              <w:t xml:space="preserve"> de </w:t>
            </w:r>
            <w:proofErr w:type="spellStart"/>
            <w:r w:rsidRPr="00092B60">
              <w:rPr>
                <w:rFonts w:ascii="Times New Roman" w:eastAsia="Times New Roman" w:hAnsi="Times New Roman" w:cs="Times New Roman"/>
                <w:sz w:val="24"/>
                <w:szCs w:val="24"/>
                <w:lang w:eastAsia="ro-RO"/>
              </w:rPr>
              <w:t>comunicaţii</w:t>
            </w:r>
            <w:proofErr w:type="spellEnd"/>
            <w:r w:rsidRPr="00092B60">
              <w:rPr>
                <w:rFonts w:ascii="Times New Roman" w:eastAsia="Times New Roman" w:hAnsi="Times New Roman" w:cs="Times New Roman"/>
                <w:sz w:val="24"/>
                <w:szCs w:val="24"/>
                <w:lang w:eastAsia="ro-RO"/>
              </w:rPr>
              <w:t xml:space="preserve"> electronice, astfel cum este definită conform Legii </w:t>
            </w:r>
            <w:proofErr w:type="spellStart"/>
            <w:r w:rsidRPr="00092B60">
              <w:rPr>
                <w:rFonts w:ascii="Times New Roman" w:eastAsia="Times New Roman" w:hAnsi="Times New Roman" w:cs="Times New Roman"/>
                <w:sz w:val="24"/>
                <w:szCs w:val="24"/>
                <w:lang w:eastAsia="ro-RO"/>
              </w:rPr>
              <w:t>comunicaţiilor</w:t>
            </w:r>
            <w:proofErr w:type="spellEnd"/>
            <w:r w:rsidRPr="00092B60">
              <w:rPr>
                <w:rFonts w:ascii="Times New Roman" w:eastAsia="Times New Roman" w:hAnsi="Times New Roman" w:cs="Times New Roman"/>
                <w:sz w:val="24"/>
                <w:szCs w:val="24"/>
                <w:lang w:eastAsia="ro-RO"/>
              </w:rPr>
              <w:t xml:space="preserve"> electronice nr.241/2007; sau</w:t>
            </w:r>
          </w:p>
          <w:p w14:paraId="348E4686"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sz w:val="24"/>
                <w:szCs w:val="24"/>
                <w:lang w:eastAsia="ro-RO"/>
              </w:rPr>
              <w:t>b) dispozitiv sau grup de dispozitive interconectate ori legate între acestea, dintre care unul sau mai multe efectuează, conform unui program, prelucrarea automată de date digitale; sau</w:t>
            </w:r>
          </w:p>
          <w:p w14:paraId="51345A58"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sz w:val="24"/>
                <w:szCs w:val="24"/>
                <w:lang w:eastAsia="ro-RO"/>
              </w:rPr>
              <w:t xml:space="preserve">c) date digitale stocate, prelucrate, recuperate sau transmise de elementele prevăzute la </w:t>
            </w:r>
            <w:proofErr w:type="spellStart"/>
            <w:r w:rsidRPr="00092B60">
              <w:rPr>
                <w:rFonts w:ascii="Times New Roman" w:eastAsia="Times New Roman" w:hAnsi="Times New Roman" w:cs="Times New Roman"/>
                <w:sz w:val="24"/>
                <w:szCs w:val="24"/>
                <w:lang w:eastAsia="ro-RO"/>
              </w:rPr>
              <w:t>lit.a</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b) în vederea operării, utilizării, protejării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întreţinerii</w:t>
            </w:r>
            <w:proofErr w:type="spellEnd"/>
            <w:r w:rsidRPr="00092B60">
              <w:rPr>
                <w:rFonts w:ascii="Times New Roman" w:eastAsia="Times New Roman" w:hAnsi="Times New Roman" w:cs="Times New Roman"/>
                <w:sz w:val="24"/>
                <w:szCs w:val="24"/>
                <w:lang w:eastAsia="ro-RO"/>
              </w:rPr>
              <w:t xml:space="preserve"> datelor respective;</w:t>
            </w:r>
          </w:p>
          <w:p w14:paraId="607ACFBD"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i/>
                <w:iCs/>
                <w:sz w:val="24"/>
                <w:szCs w:val="24"/>
                <w:lang w:eastAsia="ro-RO"/>
              </w:rPr>
              <w:t xml:space="preserve">risc </w:t>
            </w:r>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potenţial</w:t>
            </w:r>
            <w:proofErr w:type="spellEnd"/>
            <w:r w:rsidRPr="00092B60">
              <w:rPr>
                <w:rFonts w:ascii="Times New Roman" w:eastAsia="Times New Roman" w:hAnsi="Times New Roman" w:cs="Times New Roman"/>
                <w:sz w:val="24"/>
                <w:szCs w:val="24"/>
                <w:lang w:eastAsia="ro-RO"/>
              </w:rPr>
              <w:t xml:space="preserve"> de pierdere sau de perturbare, cauzat de un incident cibernetic, care trebuie exprimat ca o combinare între amploarea unei astfel de pierderi sau perturbări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probabilitatea producerii incidentului cibernetic;</w:t>
            </w:r>
          </w:p>
          <w:p w14:paraId="62806378"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i/>
                <w:iCs/>
                <w:sz w:val="24"/>
                <w:szCs w:val="24"/>
                <w:lang w:eastAsia="ro-RO"/>
              </w:rPr>
              <w:t>securitate cibernetică</w:t>
            </w:r>
            <w:r w:rsidRPr="00092B60">
              <w:rPr>
                <w:rFonts w:ascii="Times New Roman" w:eastAsia="Times New Roman" w:hAnsi="Times New Roman" w:cs="Times New Roman"/>
                <w:sz w:val="24"/>
                <w:szCs w:val="24"/>
                <w:lang w:eastAsia="ro-RO"/>
              </w:rPr>
              <w:t xml:space="preserve"> – </w:t>
            </w:r>
            <w:proofErr w:type="spellStart"/>
            <w:r w:rsidRPr="00092B60">
              <w:rPr>
                <w:rFonts w:ascii="Times New Roman" w:eastAsia="Times New Roman" w:hAnsi="Times New Roman" w:cs="Times New Roman"/>
                <w:sz w:val="24"/>
                <w:szCs w:val="24"/>
                <w:lang w:eastAsia="ro-RO"/>
              </w:rPr>
              <w:t>activităţi</w:t>
            </w:r>
            <w:proofErr w:type="spellEnd"/>
            <w:r w:rsidRPr="00092B60">
              <w:rPr>
                <w:rFonts w:ascii="Times New Roman" w:eastAsia="Times New Roman" w:hAnsi="Times New Roman" w:cs="Times New Roman"/>
                <w:sz w:val="24"/>
                <w:szCs w:val="24"/>
                <w:lang w:eastAsia="ro-RO"/>
              </w:rPr>
              <w:t xml:space="preserve"> necesare pentru protejarea </w:t>
            </w:r>
            <w:proofErr w:type="spellStart"/>
            <w:r w:rsidRPr="00092B60">
              <w:rPr>
                <w:rFonts w:ascii="Times New Roman" w:eastAsia="Times New Roman" w:hAnsi="Times New Roman" w:cs="Times New Roman"/>
                <w:sz w:val="24"/>
                <w:szCs w:val="24"/>
                <w:lang w:eastAsia="ro-RO"/>
              </w:rPr>
              <w:t>reţelelor</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sistemelor informatice, a utilizatorilor unor astfel de sisteme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a altor persoane expuse </w:t>
            </w:r>
            <w:proofErr w:type="spellStart"/>
            <w:r w:rsidRPr="00092B60">
              <w:rPr>
                <w:rFonts w:ascii="Times New Roman" w:eastAsia="Times New Roman" w:hAnsi="Times New Roman" w:cs="Times New Roman"/>
                <w:sz w:val="24"/>
                <w:szCs w:val="24"/>
                <w:lang w:eastAsia="ro-RO"/>
              </w:rPr>
              <w:t>ameninţărilor</w:t>
            </w:r>
            <w:proofErr w:type="spellEnd"/>
            <w:r w:rsidRPr="00092B60">
              <w:rPr>
                <w:rFonts w:ascii="Times New Roman" w:eastAsia="Times New Roman" w:hAnsi="Times New Roman" w:cs="Times New Roman"/>
                <w:sz w:val="24"/>
                <w:szCs w:val="24"/>
                <w:lang w:eastAsia="ro-RO"/>
              </w:rPr>
              <w:t xml:space="preserve"> cibernetice;</w:t>
            </w:r>
          </w:p>
          <w:p w14:paraId="7274DC51"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i/>
                <w:iCs/>
                <w:sz w:val="24"/>
                <w:szCs w:val="24"/>
                <w:lang w:eastAsia="ro-RO"/>
              </w:rPr>
              <w:t xml:space="preserve">securitatea </w:t>
            </w:r>
            <w:proofErr w:type="spellStart"/>
            <w:r w:rsidRPr="00092B60">
              <w:rPr>
                <w:rFonts w:ascii="Times New Roman" w:eastAsia="Times New Roman" w:hAnsi="Times New Roman" w:cs="Times New Roman"/>
                <w:i/>
                <w:iCs/>
                <w:sz w:val="24"/>
                <w:szCs w:val="24"/>
                <w:lang w:eastAsia="ro-RO"/>
              </w:rPr>
              <w:t>reţelelor</w:t>
            </w:r>
            <w:proofErr w:type="spellEnd"/>
            <w:r w:rsidRPr="00092B60">
              <w:rPr>
                <w:rFonts w:ascii="Times New Roman" w:eastAsia="Times New Roman" w:hAnsi="Times New Roman" w:cs="Times New Roman"/>
                <w:i/>
                <w:iCs/>
                <w:sz w:val="24"/>
                <w:szCs w:val="24"/>
                <w:lang w:eastAsia="ro-RO"/>
              </w:rPr>
              <w:t xml:space="preserve"> </w:t>
            </w:r>
            <w:proofErr w:type="spellStart"/>
            <w:r w:rsidRPr="00092B60">
              <w:rPr>
                <w:rFonts w:ascii="Times New Roman" w:eastAsia="Times New Roman" w:hAnsi="Times New Roman" w:cs="Times New Roman"/>
                <w:i/>
                <w:iCs/>
                <w:sz w:val="24"/>
                <w:szCs w:val="24"/>
                <w:lang w:eastAsia="ro-RO"/>
              </w:rPr>
              <w:t>şi</w:t>
            </w:r>
            <w:proofErr w:type="spellEnd"/>
            <w:r w:rsidRPr="00092B60">
              <w:rPr>
                <w:rFonts w:ascii="Times New Roman" w:eastAsia="Times New Roman" w:hAnsi="Times New Roman" w:cs="Times New Roman"/>
                <w:i/>
                <w:iCs/>
                <w:sz w:val="24"/>
                <w:szCs w:val="24"/>
                <w:lang w:eastAsia="ro-RO"/>
              </w:rPr>
              <w:t xml:space="preserve"> sistemelor informatice</w:t>
            </w:r>
            <w:r w:rsidRPr="00092B60">
              <w:rPr>
                <w:rFonts w:ascii="Times New Roman" w:eastAsia="Times New Roman" w:hAnsi="Times New Roman" w:cs="Times New Roman"/>
                <w:sz w:val="24"/>
                <w:szCs w:val="24"/>
                <w:lang w:eastAsia="ro-RO"/>
              </w:rPr>
              <w:t xml:space="preserve"> – capacitate a </w:t>
            </w:r>
            <w:proofErr w:type="spellStart"/>
            <w:r w:rsidRPr="00092B60">
              <w:rPr>
                <w:rFonts w:ascii="Times New Roman" w:eastAsia="Times New Roman" w:hAnsi="Times New Roman" w:cs="Times New Roman"/>
                <w:sz w:val="24"/>
                <w:szCs w:val="24"/>
                <w:lang w:eastAsia="ro-RO"/>
              </w:rPr>
              <w:t>reţelelor</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sistemelor informatice de a rezista, la un </w:t>
            </w:r>
            <w:r w:rsidRPr="00092B60">
              <w:rPr>
                <w:rFonts w:ascii="Times New Roman" w:eastAsia="Times New Roman" w:hAnsi="Times New Roman" w:cs="Times New Roman"/>
                <w:sz w:val="24"/>
                <w:szCs w:val="24"/>
                <w:lang w:eastAsia="ro-RO"/>
              </w:rPr>
              <w:lastRenderedPageBreak/>
              <w:t xml:space="preserve">anumit nivel de încredere, oricărei </w:t>
            </w:r>
            <w:proofErr w:type="spellStart"/>
            <w:r w:rsidRPr="00092B60">
              <w:rPr>
                <w:rFonts w:ascii="Times New Roman" w:eastAsia="Times New Roman" w:hAnsi="Times New Roman" w:cs="Times New Roman"/>
                <w:sz w:val="24"/>
                <w:szCs w:val="24"/>
                <w:lang w:eastAsia="ro-RO"/>
              </w:rPr>
              <w:t>acţiuni</w:t>
            </w:r>
            <w:proofErr w:type="spellEnd"/>
            <w:r w:rsidRPr="00092B60">
              <w:rPr>
                <w:rFonts w:ascii="Times New Roman" w:eastAsia="Times New Roman" w:hAnsi="Times New Roman" w:cs="Times New Roman"/>
                <w:sz w:val="24"/>
                <w:szCs w:val="24"/>
                <w:lang w:eastAsia="ro-RO"/>
              </w:rPr>
              <w:t xml:space="preserve"> care ar putea compromite disponibilitatea, autenticitatea, integritatea sau </w:t>
            </w:r>
            <w:proofErr w:type="spellStart"/>
            <w:r w:rsidRPr="00092B60">
              <w:rPr>
                <w:rFonts w:ascii="Times New Roman" w:eastAsia="Times New Roman" w:hAnsi="Times New Roman" w:cs="Times New Roman"/>
                <w:sz w:val="24"/>
                <w:szCs w:val="24"/>
                <w:lang w:eastAsia="ro-RO"/>
              </w:rPr>
              <w:t>confidenţialitatea</w:t>
            </w:r>
            <w:proofErr w:type="spellEnd"/>
            <w:r w:rsidRPr="00092B60">
              <w:rPr>
                <w:rFonts w:ascii="Times New Roman" w:eastAsia="Times New Roman" w:hAnsi="Times New Roman" w:cs="Times New Roman"/>
                <w:sz w:val="24"/>
                <w:szCs w:val="24"/>
                <w:lang w:eastAsia="ro-RO"/>
              </w:rPr>
              <w:t xml:space="preserve"> datelor stocate, transmise sau prelucrate ori a serviciilor oferite de </w:t>
            </w:r>
            <w:proofErr w:type="spellStart"/>
            <w:r w:rsidRPr="00092B60">
              <w:rPr>
                <w:rFonts w:ascii="Times New Roman" w:eastAsia="Times New Roman" w:hAnsi="Times New Roman" w:cs="Times New Roman"/>
                <w:sz w:val="24"/>
                <w:szCs w:val="24"/>
                <w:lang w:eastAsia="ro-RO"/>
              </w:rPr>
              <w:t>reţelele</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/sau de sistemele informatice respective sau accesibile prin intermediul acestora;</w:t>
            </w:r>
          </w:p>
          <w:p w14:paraId="0834F495" w14:textId="77777777" w:rsidR="00092B60" w:rsidRPr="00092B60" w:rsidRDefault="00092B60" w:rsidP="00092B60">
            <w:pPr>
              <w:ind w:firstLine="567"/>
              <w:jc w:val="both"/>
              <w:rPr>
                <w:rFonts w:ascii="Times New Roman" w:eastAsia="Times New Roman" w:hAnsi="Times New Roman" w:cs="Times New Roman"/>
                <w:sz w:val="24"/>
                <w:szCs w:val="24"/>
                <w:lang w:eastAsia="ro-RO"/>
              </w:rPr>
            </w:pPr>
            <w:r w:rsidRPr="00092B60">
              <w:rPr>
                <w:rFonts w:ascii="Times New Roman" w:eastAsia="Times New Roman" w:hAnsi="Times New Roman" w:cs="Times New Roman"/>
                <w:i/>
                <w:iCs/>
                <w:sz w:val="24"/>
                <w:szCs w:val="24"/>
                <w:lang w:eastAsia="ro-RO"/>
              </w:rPr>
              <w:t xml:space="preserve">serviciu al tehnologiei </w:t>
            </w:r>
            <w:proofErr w:type="spellStart"/>
            <w:r w:rsidRPr="00092B60">
              <w:rPr>
                <w:rFonts w:ascii="Times New Roman" w:eastAsia="Times New Roman" w:hAnsi="Times New Roman" w:cs="Times New Roman"/>
                <w:i/>
                <w:iCs/>
                <w:sz w:val="24"/>
                <w:szCs w:val="24"/>
                <w:lang w:eastAsia="ro-RO"/>
              </w:rPr>
              <w:t>informaţiei</w:t>
            </w:r>
            <w:proofErr w:type="spellEnd"/>
            <w:r w:rsidRPr="00092B60">
              <w:rPr>
                <w:rFonts w:ascii="Times New Roman" w:eastAsia="Times New Roman" w:hAnsi="Times New Roman" w:cs="Times New Roman"/>
                <w:i/>
                <w:iCs/>
                <w:sz w:val="24"/>
                <w:szCs w:val="24"/>
                <w:lang w:eastAsia="ro-RO"/>
              </w:rPr>
              <w:t xml:space="preserve"> </w:t>
            </w:r>
            <w:proofErr w:type="spellStart"/>
            <w:r w:rsidRPr="00092B60">
              <w:rPr>
                <w:rFonts w:ascii="Times New Roman" w:eastAsia="Times New Roman" w:hAnsi="Times New Roman" w:cs="Times New Roman"/>
                <w:i/>
                <w:iCs/>
                <w:sz w:val="24"/>
                <w:szCs w:val="24"/>
                <w:lang w:eastAsia="ro-RO"/>
              </w:rPr>
              <w:t>şi</w:t>
            </w:r>
            <w:proofErr w:type="spellEnd"/>
            <w:r w:rsidRPr="00092B60">
              <w:rPr>
                <w:rFonts w:ascii="Times New Roman" w:eastAsia="Times New Roman" w:hAnsi="Times New Roman" w:cs="Times New Roman"/>
                <w:i/>
                <w:iCs/>
                <w:sz w:val="24"/>
                <w:szCs w:val="24"/>
                <w:lang w:eastAsia="ro-RO"/>
              </w:rPr>
              <w:t xml:space="preserve"> </w:t>
            </w:r>
            <w:proofErr w:type="spellStart"/>
            <w:r w:rsidRPr="00092B60">
              <w:rPr>
                <w:rFonts w:ascii="Times New Roman" w:eastAsia="Times New Roman" w:hAnsi="Times New Roman" w:cs="Times New Roman"/>
                <w:i/>
                <w:iCs/>
                <w:sz w:val="24"/>
                <w:szCs w:val="24"/>
                <w:lang w:eastAsia="ro-RO"/>
              </w:rPr>
              <w:t>comunicaţiilor</w:t>
            </w:r>
            <w:proofErr w:type="spellEnd"/>
            <w:r w:rsidRPr="00092B60">
              <w:rPr>
                <w:rFonts w:ascii="Times New Roman" w:eastAsia="Times New Roman" w:hAnsi="Times New Roman" w:cs="Times New Roman"/>
                <w:i/>
                <w:iCs/>
                <w:sz w:val="24"/>
                <w:szCs w:val="24"/>
                <w:lang w:eastAsia="ro-RO"/>
              </w:rPr>
              <w:t xml:space="preserve"> (serviciu TIC)</w:t>
            </w:r>
            <w:r w:rsidRPr="00092B60">
              <w:rPr>
                <w:rFonts w:ascii="Times New Roman" w:eastAsia="Times New Roman" w:hAnsi="Times New Roman" w:cs="Times New Roman"/>
                <w:sz w:val="24"/>
                <w:szCs w:val="24"/>
                <w:lang w:eastAsia="ro-RO"/>
              </w:rPr>
              <w:t xml:space="preserve"> – serviciu care constă integral sau preponderent în transmiterea, stocarea, extragerea sau prelucrarea </w:t>
            </w:r>
            <w:proofErr w:type="spellStart"/>
            <w:r w:rsidRPr="00092B60">
              <w:rPr>
                <w:rFonts w:ascii="Times New Roman" w:eastAsia="Times New Roman" w:hAnsi="Times New Roman" w:cs="Times New Roman"/>
                <w:sz w:val="24"/>
                <w:szCs w:val="24"/>
                <w:lang w:eastAsia="ro-RO"/>
              </w:rPr>
              <w:t>informaţiei</w:t>
            </w:r>
            <w:proofErr w:type="spellEnd"/>
            <w:r w:rsidRPr="00092B60">
              <w:rPr>
                <w:rFonts w:ascii="Times New Roman" w:eastAsia="Times New Roman" w:hAnsi="Times New Roman" w:cs="Times New Roman"/>
                <w:sz w:val="24"/>
                <w:szCs w:val="24"/>
                <w:lang w:eastAsia="ro-RO"/>
              </w:rPr>
              <w:t xml:space="preserve"> prin intermediul </w:t>
            </w:r>
            <w:proofErr w:type="spellStart"/>
            <w:r w:rsidRPr="00092B60">
              <w:rPr>
                <w:rFonts w:ascii="Times New Roman" w:eastAsia="Times New Roman" w:hAnsi="Times New Roman" w:cs="Times New Roman"/>
                <w:sz w:val="24"/>
                <w:szCs w:val="24"/>
                <w:lang w:eastAsia="ro-RO"/>
              </w:rPr>
              <w:t>reţelelor</w:t>
            </w:r>
            <w:proofErr w:type="spellEnd"/>
            <w:r w:rsidRPr="00092B60">
              <w:rPr>
                <w:rFonts w:ascii="Times New Roman" w:eastAsia="Times New Roman" w:hAnsi="Times New Roman" w:cs="Times New Roman"/>
                <w:sz w:val="24"/>
                <w:szCs w:val="24"/>
                <w:lang w:eastAsia="ro-RO"/>
              </w:rPr>
              <w:t xml:space="preserve"> </w:t>
            </w:r>
            <w:proofErr w:type="spellStart"/>
            <w:r w:rsidRPr="00092B60">
              <w:rPr>
                <w:rFonts w:ascii="Times New Roman" w:eastAsia="Times New Roman" w:hAnsi="Times New Roman" w:cs="Times New Roman"/>
                <w:sz w:val="24"/>
                <w:szCs w:val="24"/>
                <w:lang w:eastAsia="ro-RO"/>
              </w:rPr>
              <w:t>şi</w:t>
            </w:r>
            <w:proofErr w:type="spellEnd"/>
            <w:r w:rsidRPr="00092B60">
              <w:rPr>
                <w:rFonts w:ascii="Times New Roman" w:eastAsia="Times New Roman" w:hAnsi="Times New Roman" w:cs="Times New Roman"/>
                <w:sz w:val="24"/>
                <w:szCs w:val="24"/>
                <w:lang w:eastAsia="ro-RO"/>
              </w:rPr>
              <w:t xml:space="preserve"> sistemelor informatice;</w:t>
            </w:r>
          </w:p>
          <w:p w14:paraId="343638A7" w14:textId="7297B3FE" w:rsidR="00AF6D18" w:rsidRPr="00A02671" w:rsidRDefault="00092B60" w:rsidP="00092B60">
            <w:pPr>
              <w:ind w:firstLine="567"/>
              <w:jc w:val="both"/>
              <w:rPr>
                <w:rFonts w:ascii="Times New Roman" w:hAnsi="Times New Roman" w:cs="Times New Roman"/>
                <w:sz w:val="24"/>
                <w:szCs w:val="24"/>
              </w:rPr>
            </w:pPr>
            <w:r w:rsidRPr="00A02671">
              <w:rPr>
                <w:rFonts w:ascii="Times New Roman" w:eastAsia="Times New Roman" w:hAnsi="Times New Roman" w:cs="Times New Roman"/>
                <w:i/>
                <w:iCs/>
                <w:sz w:val="24"/>
                <w:szCs w:val="24"/>
                <w:lang w:eastAsia="ro-RO"/>
              </w:rPr>
              <w:t>vulnerabilitate</w:t>
            </w:r>
            <w:r w:rsidRPr="00A02671">
              <w:rPr>
                <w:rFonts w:ascii="Times New Roman" w:eastAsia="Times New Roman" w:hAnsi="Times New Roman" w:cs="Times New Roman"/>
                <w:sz w:val="24"/>
                <w:szCs w:val="24"/>
                <w:lang w:eastAsia="ro-RO"/>
              </w:rPr>
              <w:t xml:space="preserve"> – punct slab, susceptibilitate sau </w:t>
            </w:r>
            <w:proofErr w:type="spellStart"/>
            <w:r w:rsidRPr="00A02671">
              <w:rPr>
                <w:rFonts w:ascii="Times New Roman" w:eastAsia="Times New Roman" w:hAnsi="Times New Roman" w:cs="Times New Roman"/>
                <w:sz w:val="24"/>
                <w:szCs w:val="24"/>
                <w:lang w:eastAsia="ro-RO"/>
              </w:rPr>
              <w:t>deficienţă</w:t>
            </w:r>
            <w:proofErr w:type="spellEnd"/>
            <w:r w:rsidRPr="00A02671">
              <w:rPr>
                <w:rFonts w:ascii="Times New Roman" w:eastAsia="Times New Roman" w:hAnsi="Times New Roman" w:cs="Times New Roman"/>
                <w:sz w:val="24"/>
                <w:szCs w:val="24"/>
                <w:lang w:eastAsia="ro-RO"/>
              </w:rPr>
              <w:t xml:space="preserve"> a unor produse </w:t>
            </w:r>
            <w:proofErr w:type="spellStart"/>
            <w:r w:rsidRPr="00A02671">
              <w:rPr>
                <w:rFonts w:ascii="Times New Roman" w:eastAsia="Times New Roman" w:hAnsi="Times New Roman" w:cs="Times New Roman"/>
                <w:sz w:val="24"/>
                <w:szCs w:val="24"/>
                <w:lang w:eastAsia="ro-RO"/>
              </w:rPr>
              <w:t>TICori</w:t>
            </w:r>
            <w:proofErr w:type="spellEnd"/>
            <w:r w:rsidRPr="00A02671">
              <w:rPr>
                <w:rFonts w:ascii="Times New Roman" w:eastAsia="Times New Roman" w:hAnsi="Times New Roman" w:cs="Times New Roman"/>
                <w:sz w:val="24"/>
                <w:szCs w:val="24"/>
                <w:lang w:eastAsia="ro-RO"/>
              </w:rPr>
              <w:t xml:space="preserve"> a unor servicii TIC care poate fi exploatată de o </w:t>
            </w:r>
            <w:proofErr w:type="spellStart"/>
            <w:r w:rsidRPr="00A02671">
              <w:rPr>
                <w:rFonts w:ascii="Times New Roman" w:eastAsia="Times New Roman" w:hAnsi="Times New Roman" w:cs="Times New Roman"/>
                <w:sz w:val="24"/>
                <w:szCs w:val="24"/>
                <w:lang w:eastAsia="ro-RO"/>
              </w:rPr>
              <w:t>ameninţare</w:t>
            </w:r>
            <w:proofErr w:type="spellEnd"/>
            <w:r w:rsidRPr="00A02671">
              <w:rPr>
                <w:rFonts w:ascii="Times New Roman" w:eastAsia="Times New Roman" w:hAnsi="Times New Roman" w:cs="Times New Roman"/>
                <w:sz w:val="24"/>
                <w:szCs w:val="24"/>
                <w:lang w:eastAsia="ro-RO"/>
              </w:rPr>
              <w:t xml:space="preserve"> cibernetică.</w:t>
            </w:r>
          </w:p>
        </w:tc>
        <w:tc>
          <w:tcPr>
            <w:tcW w:w="4649" w:type="dxa"/>
          </w:tcPr>
          <w:p w14:paraId="3EEF5676" w14:textId="40C7B3A0" w:rsidR="00EB3DAE" w:rsidRPr="00EB3DAE" w:rsidRDefault="00EB3DAE" w:rsidP="00EB3DAE">
            <w:pPr>
              <w:ind w:firstLine="709"/>
              <w:jc w:val="both"/>
              <w:rPr>
                <w:rFonts w:ascii="Times New Roman" w:eastAsia="Times New Roman" w:hAnsi="Times New Roman" w:cs="Times New Roman"/>
                <w:sz w:val="24"/>
                <w:szCs w:val="24"/>
                <w:lang w:val="ro-MD"/>
              </w:rPr>
            </w:pPr>
            <w:r w:rsidRPr="00EB3DAE">
              <w:rPr>
                <w:rFonts w:ascii="Times New Roman" w:eastAsia="Times New Roman" w:hAnsi="Times New Roman" w:cs="Times New Roman"/>
                <w:sz w:val="24"/>
                <w:szCs w:val="24"/>
                <w:lang w:val="ro-MD"/>
              </w:rPr>
              <w:lastRenderedPageBreak/>
              <w:t>Articolul 2</w:t>
            </w:r>
            <w:r w:rsidRPr="00A02671">
              <w:rPr>
                <w:rFonts w:ascii="Times New Roman" w:eastAsia="Times New Roman" w:hAnsi="Times New Roman" w:cs="Times New Roman"/>
                <w:sz w:val="24"/>
                <w:szCs w:val="24"/>
                <w:lang w:val="ro-MD"/>
              </w:rPr>
              <w:t>,</w:t>
            </w:r>
            <w:r w:rsidRPr="00EB3DAE">
              <w:rPr>
                <w:rFonts w:ascii="Times New Roman" w:eastAsia="Times New Roman" w:hAnsi="Times New Roman" w:cs="Times New Roman"/>
                <w:sz w:val="24"/>
                <w:szCs w:val="24"/>
                <w:lang w:val="ro-MD"/>
              </w:rPr>
              <w:t xml:space="preserve"> după noțiunea „incident cibernetic evitat la limită” se completează cu următoarele noțiuni:</w:t>
            </w:r>
          </w:p>
          <w:p w14:paraId="7ED4D204" w14:textId="77777777" w:rsidR="00EB3DAE" w:rsidRPr="00EB3DAE" w:rsidRDefault="00EB3DAE" w:rsidP="00EB3DAE">
            <w:pPr>
              <w:ind w:firstLine="709"/>
              <w:jc w:val="both"/>
              <w:rPr>
                <w:rFonts w:ascii="Times New Roman" w:eastAsia="Times New Roman" w:hAnsi="Times New Roman" w:cs="Times New Roman"/>
                <w:sz w:val="24"/>
                <w:szCs w:val="24"/>
                <w:lang w:val="ro-MD"/>
              </w:rPr>
            </w:pPr>
            <w:r w:rsidRPr="00EB3DAE">
              <w:rPr>
                <w:rFonts w:ascii="Times New Roman" w:eastAsia="Times New Roman" w:hAnsi="Times New Roman" w:cs="Times New Roman"/>
                <w:i/>
                <w:iCs/>
                <w:sz w:val="24"/>
                <w:szCs w:val="24"/>
                <w:lang w:val="ro-MD"/>
              </w:rPr>
              <w:t>„incident semnificativ</w:t>
            </w:r>
            <w:r w:rsidRPr="00EB3DAE">
              <w:rPr>
                <w:rFonts w:ascii="Times New Roman" w:eastAsia="Times New Roman" w:hAnsi="Times New Roman" w:cs="Times New Roman"/>
                <w:sz w:val="24"/>
                <w:szCs w:val="24"/>
                <w:lang w:val="ro-MD"/>
              </w:rPr>
              <w:t xml:space="preserve"> – orice incident, cu excepția celor care au un impact redus și a căror natură, metodă sau tehnologie utilizată sunt deja cunoscute și bine înțelese, astfel încât nu generează riscuri noi sau relevante.</w:t>
            </w:r>
          </w:p>
          <w:p w14:paraId="1F282EB2" w14:textId="04E1E8A7" w:rsidR="00AF6D18" w:rsidRPr="00A02671" w:rsidRDefault="00EB3DAE" w:rsidP="000E4A6C">
            <w:pPr>
              <w:ind w:firstLine="709"/>
              <w:jc w:val="both"/>
              <w:rPr>
                <w:rFonts w:ascii="Times New Roman" w:eastAsia="Times New Roman" w:hAnsi="Times New Roman" w:cs="Times New Roman"/>
                <w:sz w:val="24"/>
                <w:szCs w:val="24"/>
                <w:lang w:val="ro-MD"/>
              </w:rPr>
            </w:pPr>
            <w:r w:rsidRPr="00EB3DAE">
              <w:rPr>
                <w:rFonts w:ascii="Times New Roman" w:eastAsia="Times New Roman" w:hAnsi="Times New Roman" w:cs="Times New Roman"/>
                <w:i/>
                <w:iCs/>
                <w:sz w:val="24"/>
                <w:szCs w:val="24"/>
                <w:lang w:val="ro-MD"/>
              </w:rPr>
              <w:lastRenderedPageBreak/>
              <w:t>vulnerabilitate semnificativă</w:t>
            </w:r>
            <w:r w:rsidRPr="00EB3DAE">
              <w:rPr>
                <w:rFonts w:ascii="Times New Roman" w:eastAsia="Times New Roman" w:hAnsi="Times New Roman" w:cs="Times New Roman"/>
                <w:sz w:val="24"/>
                <w:szCs w:val="24"/>
                <w:lang w:val="ro-MD"/>
              </w:rPr>
              <w:t xml:space="preserve"> – o vulnerabilitate de natură tehnică sau organizațională a unui sistem informațional, a unei rețele sau a unui proces de prelucrare a datelor, care, dacă este exploatată, poate conduce la producerea unui incident semnificativ.”.</w:t>
            </w:r>
          </w:p>
        </w:tc>
        <w:tc>
          <w:tcPr>
            <w:tcW w:w="4650" w:type="dxa"/>
          </w:tcPr>
          <w:p w14:paraId="4097CBB2" w14:textId="77777777" w:rsidR="005E3FFD" w:rsidRPr="00A02671" w:rsidRDefault="005E3FFD" w:rsidP="005E3FFD">
            <w:pPr>
              <w:pStyle w:val="NormalWeb"/>
            </w:pPr>
            <w:r w:rsidRPr="00A02671">
              <w:rPr>
                <w:b/>
                <w:bCs/>
              </w:rPr>
              <w:lastRenderedPageBreak/>
              <w:t xml:space="preserve">Articolul 2. </w:t>
            </w:r>
            <w:proofErr w:type="spellStart"/>
            <w:r w:rsidRPr="00A02671">
              <w:t>Noţiuni</w:t>
            </w:r>
            <w:proofErr w:type="spellEnd"/>
            <w:r w:rsidRPr="00A02671">
              <w:t xml:space="preserve"> principale</w:t>
            </w:r>
          </w:p>
          <w:p w14:paraId="1A6E3C4A" w14:textId="77777777" w:rsidR="005E3FFD" w:rsidRPr="00A02671" w:rsidRDefault="005E3FFD" w:rsidP="005E3FFD">
            <w:pPr>
              <w:pStyle w:val="NormalWeb"/>
            </w:pPr>
            <w:r w:rsidRPr="00A02671">
              <w:t xml:space="preserve">În sensul prezentei legi, următoarele </w:t>
            </w:r>
            <w:proofErr w:type="spellStart"/>
            <w:r w:rsidRPr="00A02671">
              <w:t>noţiuni</w:t>
            </w:r>
            <w:proofErr w:type="spellEnd"/>
            <w:r w:rsidRPr="00A02671">
              <w:t xml:space="preserve"> semnifică:</w:t>
            </w:r>
          </w:p>
          <w:p w14:paraId="120BA772" w14:textId="77777777" w:rsidR="005E3FFD" w:rsidRPr="00A02671" w:rsidRDefault="005E3FFD" w:rsidP="005E3FFD">
            <w:pPr>
              <w:pStyle w:val="NormalWeb"/>
            </w:pPr>
            <w:proofErr w:type="spellStart"/>
            <w:r w:rsidRPr="00A02671">
              <w:rPr>
                <w:i/>
                <w:iCs/>
              </w:rPr>
              <w:t>ameninţare</w:t>
            </w:r>
            <w:proofErr w:type="spellEnd"/>
            <w:r w:rsidRPr="00A02671">
              <w:rPr>
                <w:i/>
                <w:iCs/>
              </w:rPr>
              <w:t xml:space="preserve"> cibernetică</w:t>
            </w:r>
            <w:r w:rsidRPr="00A02671">
              <w:t xml:space="preserve"> – </w:t>
            </w:r>
            <w:proofErr w:type="spellStart"/>
            <w:r w:rsidRPr="00A02671">
              <w:t>circumstanţă</w:t>
            </w:r>
            <w:proofErr w:type="spellEnd"/>
            <w:r w:rsidRPr="00A02671">
              <w:t xml:space="preserve">, eveniment sau </w:t>
            </w:r>
            <w:proofErr w:type="spellStart"/>
            <w:r w:rsidRPr="00A02671">
              <w:t>acţiune</w:t>
            </w:r>
            <w:proofErr w:type="spellEnd"/>
            <w:r w:rsidRPr="00A02671">
              <w:t xml:space="preserve"> </w:t>
            </w:r>
            <w:proofErr w:type="spellStart"/>
            <w:r w:rsidRPr="00A02671">
              <w:t>potenţială</w:t>
            </w:r>
            <w:proofErr w:type="spellEnd"/>
            <w:r w:rsidRPr="00A02671">
              <w:t xml:space="preserve">, care ar putea cauza daune, perturba sau avea un alt fel de impact negativ asupra </w:t>
            </w:r>
            <w:proofErr w:type="spellStart"/>
            <w:r w:rsidRPr="00A02671">
              <w:t>reţelelor</w:t>
            </w:r>
            <w:proofErr w:type="spellEnd"/>
            <w:r w:rsidRPr="00A02671">
              <w:t xml:space="preserve"> </w:t>
            </w:r>
            <w:proofErr w:type="spellStart"/>
            <w:r w:rsidRPr="00A02671">
              <w:t>şi</w:t>
            </w:r>
            <w:proofErr w:type="spellEnd"/>
            <w:r w:rsidRPr="00A02671">
              <w:t xml:space="preserve"> sistemelor </w:t>
            </w:r>
            <w:r w:rsidRPr="00A02671">
              <w:lastRenderedPageBreak/>
              <w:t>informatice, asupra utilizatorilor unor astfel de sisteme sau asupra altor persoane;</w:t>
            </w:r>
          </w:p>
          <w:p w14:paraId="64237B9B" w14:textId="77777777" w:rsidR="005E3FFD" w:rsidRPr="00A02671" w:rsidRDefault="005E3FFD" w:rsidP="005E3FFD">
            <w:pPr>
              <w:pStyle w:val="NormalWeb"/>
            </w:pPr>
            <w:proofErr w:type="spellStart"/>
            <w:r w:rsidRPr="00A02671">
              <w:rPr>
                <w:i/>
                <w:iCs/>
              </w:rPr>
              <w:t>ameninţare</w:t>
            </w:r>
            <w:proofErr w:type="spellEnd"/>
            <w:r w:rsidRPr="00A02671">
              <w:rPr>
                <w:i/>
                <w:iCs/>
              </w:rPr>
              <w:t xml:space="preserve"> cibernetică semnificativă</w:t>
            </w:r>
            <w:r w:rsidRPr="00A02671">
              <w:t xml:space="preserve"> – </w:t>
            </w:r>
            <w:proofErr w:type="spellStart"/>
            <w:r w:rsidRPr="00A02671">
              <w:t>ameninţare</w:t>
            </w:r>
            <w:proofErr w:type="spellEnd"/>
            <w:r w:rsidRPr="00A02671">
              <w:t xml:space="preserve"> cibernetică despre care se poate presupune, pe baza caracteristicilor tehnice ale acesteia, că are </w:t>
            </w:r>
            <w:proofErr w:type="spellStart"/>
            <w:r w:rsidRPr="00A02671">
              <w:t>potenţialul</w:t>
            </w:r>
            <w:proofErr w:type="spellEnd"/>
            <w:r w:rsidRPr="00A02671">
              <w:t xml:space="preserve"> de a afecta grav </w:t>
            </w:r>
            <w:proofErr w:type="spellStart"/>
            <w:r w:rsidRPr="00A02671">
              <w:t>reţelele</w:t>
            </w:r>
            <w:proofErr w:type="spellEnd"/>
            <w:r w:rsidRPr="00A02671">
              <w:t xml:space="preserve"> </w:t>
            </w:r>
            <w:proofErr w:type="spellStart"/>
            <w:r w:rsidRPr="00A02671">
              <w:t>şi</w:t>
            </w:r>
            <w:proofErr w:type="spellEnd"/>
            <w:r w:rsidRPr="00A02671">
              <w:t xml:space="preserve"> sistemele informatice ale unei persoane juridice care prestează servicii sau utilizatorii serviciilor furnizate de aceasta, cauzând prejudicii materiale </w:t>
            </w:r>
            <w:proofErr w:type="spellStart"/>
            <w:r w:rsidRPr="00A02671">
              <w:t>şi</w:t>
            </w:r>
            <w:proofErr w:type="spellEnd"/>
            <w:r w:rsidRPr="00A02671">
              <w:t>/sau nonmateriale considerabile;</w:t>
            </w:r>
          </w:p>
          <w:p w14:paraId="4049D62E" w14:textId="77777777" w:rsidR="005E3FFD" w:rsidRPr="00A02671" w:rsidRDefault="005E3FFD" w:rsidP="005E3FFD">
            <w:pPr>
              <w:pStyle w:val="NormalWeb"/>
            </w:pPr>
            <w:r w:rsidRPr="00A02671">
              <w:rPr>
                <w:i/>
                <w:iCs/>
              </w:rPr>
              <w:t xml:space="preserve">divulgare coordonată a </w:t>
            </w:r>
            <w:proofErr w:type="spellStart"/>
            <w:r w:rsidRPr="00A02671">
              <w:rPr>
                <w:i/>
                <w:iCs/>
              </w:rPr>
              <w:t>vulnerabilităţilor</w:t>
            </w:r>
            <w:proofErr w:type="spellEnd"/>
            <w:r w:rsidRPr="00A02671">
              <w:t xml:space="preserve"> – proces structurat prin care </w:t>
            </w:r>
            <w:proofErr w:type="spellStart"/>
            <w:r w:rsidRPr="00A02671">
              <w:t>informaţiile</w:t>
            </w:r>
            <w:proofErr w:type="spellEnd"/>
            <w:r w:rsidRPr="00A02671">
              <w:t xml:space="preserve"> privind </w:t>
            </w:r>
            <w:proofErr w:type="spellStart"/>
            <w:r w:rsidRPr="00A02671">
              <w:t>vulnerabilităţile</w:t>
            </w:r>
            <w:proofErr w:type="spellEnd"/>
            <w:r w:rsidRPr="00A02671">
              <w:t xml:space="preserve"> sunt transmise producătorului sau furnizorului de produse TIC ori de servicii TIC, </w:t>
            </w:r>
            <w:proofErr w:type="spellStart"/>
            <w:r w:rsidRPr="00A02671">
              <w:t>potenţial</w:t>
            </w:r>
            <w:proofErr w:type="spellEnd"/>
            <w:r w:rsidRPr="00A02671">
              <w:t xml:space="preserve"> vulnerabile, într-un mod care să le permită acestora să diagnosticheze </w:t>
            </w:r>
            <w:proofErr w:type="spellStart"/>
            <w:r w:rsidRPr="00A02671">
              <w:t>şi</w:t>
            </w:r>
            <w:proofErr w:type="spellEnd"/>
            <w:r w:rsidRPr="00A02671">
              <w:t xml:space="preserve"> să remedieze </w:t>
            </w:r>
            <w:proofErr w:type="spellStart"/>
            <w:r w:rsidRPr="00A02671">
              <w:t>vulnerabilităţile</w:t>
            </w:r>
            <w:proofErr w:type="spellEnd"/>
            <w:r w:rsidRPr="00A02671">
              <w:t xml:space="preserve"> respective înainte ca </w:t>
            </w:r>
            <w:proofErr w:type="spellStart"/>
            <w:r w:rsidRPr="00A02671">
              <w:t>informaţiile</w:t>
            </w:r>
            <w:proofErr w:type="spellEnd"/>
            <w:r w:rsidRPr="00A02671">
              <w:t xml:space="preserve"> detaliate privind vulnerabilitatea să fie dezvăluite unor </w:t>
            </w:r>
            <w:proofErr w:type="spellStart"/>
            <w:r w:rsidRPr="00A02671">
              <w:t>părţi</w:t>
            </w:r>
            <w:proofErr w:type="spellEnd"/>
            <w:r w:rsidRPr="00A02671">
              <w:t xml:space="preserve"> </w:t>
            </w:r>
            <w:proofErr w:type="spellStart"/>
            <w:r w:rsidRPr="00A02671">
              <w:t>terţe</w:t>
            </w:r>
            <w:proofErr w:type="spellEnd"/>
            <w:r w:rsidRPr="00A02671">
              <w:t xml:space="preserve"> sau publicului;</w:t>
            </w:r>
          </w:p>
          <w:p w14:paraId="6BAA79A0" w14:textId="77777777" w:rsidR="005E3FFD" w:rsidRPr="00A02671" w:rsidRDefault="005E3FFD" w:rsidP="005E3FFD">
            <w:pPr>
              <w:pStyle w:val="NormalWeb"/>
            </w:pPr>
            <w:r w:rsidRPr="00A02671">
              <w:rPr>
                <w:i/>
                <w:iCs/>
              </w:rPr>
              <w:t>furnizor de servicii</w:t>
            </w:r>
            <w:r w:rsidRPr="00A02671">
              <w:t xml:space="preserve"> – persoană juridică de drept public sau de drept privat, înregistrată în Republica Moldova, care prestează servicii în unul sau mai multe sectoare </w:t>
            </w:r>
            <w:proofErr w:type="spellStart"/>
            <w:r w:rsidRPr="00A02671">
              <w:t>şi</w:t>
            </w:r>
            <w:proofErr w:type="spellEnd"/>
            <w:r w:rsidRPr="00A02671">
              <w:t xml:space="preserve">/sau </w:t>
            </w:r>
            <w:proofErr w:type="spellStart"/>
            <w:r w:rsidRPr="00A02671">
              <w:t>subsectoare</w:t>
            </w:r>
            <w:proofErr w:type="spellEnd"/>
            <w:r w:rsidRPr="00A02671">
              <w:t xml:space="preserve"> critice, stabilite de către Guvern, </w:t>
            </w:r>
            <w:proofErr w:type="spellStart"/>
            <w:r w:rsidRPr="00A02671">
              <w:t>şi</w:t>
            </w:r>
            <w:proofErr w:type="spellEnd"/>
            <w:r w:rsidRPr="00A02671">
              <w:t xml:space="preserve"> care este identificată de autoritatea competentă în conformitate cu prevederile prezentei legi </w:t>
            </w:r>
            <w:proofErr w:type="spellStart"/>
            <w:r w:rsidRPr="00A02671">
              <w:t>şi</w:t>
            </w:r>
            <w:proofErr w:type="spellEnd"/>
            <w:r w:rsidRPr="00A02671">
              <w:t xml:space="preserve"> ale actelor normative pentru punerea acesteia în aplicare;</w:t>
            </w:r>
          </w:p>
          <w:p w14:paraId="0608E3F1" w14:textId="77777777" w:rsidR="005E3FFD" w:rsidRPr="00A02671" w:rsidRDefault="005E3FFD" w:rsidP="005E3FFD">
            <w:pPr>
              <w:pStyle w:val="NormalWeb"/>
            </w:pPr>
            <w:r w:rsidRPr="00A02671">
              <w:rPr>
                <w:i/>
                <w:iCs/>
              </w:rPr>
              <w:t>gestionarea incidentului cibernetic</w:t>
            </w:r>
            <w:r w:rsidRPr="00A02671">
              <w:t xml:space="preserve"> – totalitatea </w:t>
            </w:r>
            <w:proofErr w:type="spellStart"/>
            <w:r w:rsidRPr="00A02671">
              <w:t>acţiunilor</w:t>
            </w:r>
            <w:proofErr w:type="spellEnd"/>
            <w:r w:rsidRPr="00A02671">
              <w:t xml:space="preserve"> </w:t>
            </w:r>
            <w:proofErr w:type="spellStart"/>
            <w:r w:rsidRPr="00A02671">
              <w:t>şi</w:t>
            </w:r>
            <w:proofErr w:type="spellEnd"/>
            <w:r w:rsidRPr="00A02671">
              <w:t xml:space="preserve"> procedurilor care </w:t>
            </w:r>
            <w:r w:rsidRPr="00A02671">
              <w:lastRenderedPageBreak/>
              <w:t xml:space="preserve">vizează prevenirea, detectarea, analizarea, limitarea </w:t>
            </w:r>
            <w:proofErr w:type="spellStart"/>
            <w:r w:rsidRPr="00A02671">
              <w:t>şi</w:t>
            </w:r>
            <w:proofErr w:type="spellEnd"/>
            <w:r w:rsidRPr="00A02671">
              <w:t xml:space="preserve"> izolarea unui incident cibernetic sau care vizează răspunsul la incidentul respectiv </w:t>
            </w:r>
            <w:proofErr w:type="spellStart"/>
            <w:r w:rsidRPr="00A02671">
              <w:t>şi</w:t>
            </w:r>
            <w:proofErr w:type="spellEnd"/>
            <w:r w:rsidRPr="00A02671">
              <w:t xml:space="preserve"> redresarea </w:t>
            </w:r>
            <w:proofErr w:type="spellStart"/>
            <w:r w:rsidRPr="00A02671">
              <w:t>situaţiei</w:t>
            </w:r>
            <w:proofErr w:type="spellEnd"/>
            <w:r w:rsidRPr="00A02671">
              <w:t xml:space="preserve"> în urma acestuia;</w:t>
            </w:r>
          </w:p>
          <w:p w14:paraId="1E1D4EEC" w14:textId="77777777" w:rsidR="005E3FFD" w:rsidRPr="00A02671" w:rsidRDefault="005E3FFD" w:rsidP="005E3FFD">
            <w:pPr>
              <w:pStyle w:val="NormalWeb"/>
            </w:pPr>
            <w:r w:rsidRPr="00A02671">
              <w:rPr>
                <w:i/>
                <w:iCs/>
              </w:rPr>
              <w:t xml:space="preserve">incident cibernetic </w:t>
            </w:r>
            <w:r w:rsidRPr="00A02671">
              <w:t xml:space="preserve">– eveniment care compromite disponibilitatea, autenticitatea, integritatea sau </w:t>
            </w:r>
            <w:proofErr w:type="spellStart"/>
            <w:r w:rsidRPr="00A02671">
              <w:t>confidenţialitatea</w:t>
            </w:r>
            <w:proofErr w:type="spellEnd"/>
            <w:r w:rsidRPr="00A02671">
              <w:t xml:space="preserve"> datelor stocate, transmise sau prelucrate ori a serviciilor oferite de </w:t>
            </w:r>
            <w:proofErr w:type="spellStart"/>
            <w:r w:rsidRPr="00A02671">
              <w:t>reţelele</w:t>
            </w:r>
            <w:proofErr w:type="spellEnd"/>
            <w:r w:rsidRPr="00A02671">
              <w:t xml:space="preserve"> </w:t>
            </w:r>
            <w:proofErr w:type="spellStart"/>
            <w:r w:rsidRPr="00A02671">
              <w:t>şi</w:t>
            </w:r>
            <w:proofErr w:type="spellEnd"/>
            <w:r w:rsidRPr="00A02671">
              <w:t xml:space="preserve"> sistemele informatice sau accesibile prin intermediul acestora;</w:t>
            </w:r>
          </w:p>
          <w:p w14:paraId="65697A51" w14:textId="7AC2E61F" w:rsidR="005E3FFD" w:rsidRPr="00A02671" w:rsidRDefault="005E3FFD" w:rsidP="005E3FFD">
            <w:pPr>
              <w:pStyle w:val="NormalWeb"/>
            </w:pPr>
            <w:r w:rsidRPr="00A02671">
              <w:rPr>
                <w:i/>
                <w:iCs/>
              </w:rPr>
              <w:t xml:space="preserve">incident cibernetic evitat la limită </w:t>
            </w:r>
            <w:r w:rsidRPr="00A02671">
              <w:t xml:space="preserve">– eveniment care ar fi putut compromite disponibilitatea, autenticitatea, integritatea sau </w:t>
            </w:r>
            <w:proofErr w:type="spellStart"/>
            <w:r w:rsidRPr="00A02671">
              <w:t>confidenţialitatea</w:t>
            </w:r>
            <w:proofErr w:type="spellEnd"/>
            <w:r w:rsidRPr="00A02671">
              <w:t xml:space="preserve"> datelor stocate, transmise sau prelucrate ori a serviciilor oferite de </w:t>
            </w:r>
            <w:proofErr w:type="spellStart"/>
            <w:r w:rsidRPr="00A02671">
              <w:t>reţelele</w:t>
            </w:r>
            <w:proofErr w:type="spellEnd"/>
            <w:r w:rsidRPr="00A02671">
              <w:t xml:space="preserve"> </w:t>
            </w:r>
            <w:proofErr w:type="spellStart"/>
            <w:r w:rsidRPr="00A02671">
              <w:t>şi</w:t>
            </w:r>
            <w:proofErr w:type="spellEnd"/>
            <w:r w:rsidRPr="00A02671">
              <w:t xml:space="preserve"> sistemele informatice sau accesibile prin intermediul acestora, dar care a fost împiedicat să se materializeze sau care nu s-a materializat;</w:t>
            </w:r>
          </w:p>
          <w:p w14:paraId="23EB7E13" w14:textId="749988A9" w:rsidR="005E3FFD" w:rsidRPr="005E3FFD" w:rsidRDefault="005E3FFD" w:rsidP="005E3FFD">
            <w:pPr>
              <w:pStyle w:val="NormalWeb"/>
              <w:rPr>
                <w:b/>
                <w:bCs/>
                <w:lang w:val="ro-MD"/>
              </w:rPr>
            </w:pPr>
            <w:r w:rsidRPr="005E3FFD">
              <w:rPr>
                <w:b/>
                <w:bCs/>
                <w:i/>
                <w:iCs/>
                <w:lang w:val="ro-MD"/>
              </w:rPr>
              <w:t>incident semnificativ</w:t>
            </w:r>
            <w:r w:rsidRPr="005E3FFD">
              <w:rPr>
                <w:b/>
                <w:bCs/>
                <w:lang w:val="ro-MD"/>
              </w:rPr>
              <w:t xml:space="preserve"> – orice incident, cu excepția celor care au un impact redus și a căror natură, metodă sau tehnologie utilizată sunt deja cunoscute și bine înțelese, astfel încât nu generează riscuri noi sau relevante</w:t>
            </w:r>
            <w:r w:rsidRPr="00A02671">
              <w:rPr>
                <w:b/>
                <w:bCs/>
                <w:lang w:val="ro-MD"/>
              </w:rPr>
              <w:t>;</w:t>
            </w:r>
          </w:p>
          <w:p w14:paraId="22032FDF" w14:textId="7C1FFD91" w:rsidR="005E3FFD" w:rsidRPr="00A02671" w:rsidRDefault="005E3FFD" w:rsidP="005E3FFD">
            <w:pPr>
              <w:pStyle w:val="NormalWeb"/>
              <w:rPr>
                <w:b/>
                <w:bCs/>
              </w:rPr>
            </w:pPr>
            <w:r w:rsidRPr="00EB3DAE">
              <w:rPr>
                <w:b/>
                <w:bCs/>
                <w:i/>
                <w:iCs/>
                <w:lang w:val="ro-MD"/>
              </w:rPr>
              <w:t>vulnerabilitate semnificativă</w:t>
            </w:r>
            <w:r w:rsidRPr="00EB3DAE">
              <w:rPr>
                <w:b/>
                <w:bCs/>
                <w:lang w:val="ro-MD"/>
              </w:rPr>
              <w:t xml:space="preserve"> – o vulnerabilitate de natură tehnică sau organizațională a unui sistem informațional, a unei rețele sau a unui proces de prelucrare a datelor, care, dacă </w:t>
            </w:r>
            <w:r w:rsidRPr="00EB3DAE">
              <w:rPr>
                <w:b/>
                <w:bCs/>
                <w:lang w:val="ro-MD"/>
              </w:rPr>
              <w:lastRenderedPageBreak/>
              <w:t>este exploatată, poate conduce la producerea unui incident semnificativ</w:t>
            </w:r>
            <w:r w:rsidRPr="00A02671">
              <w:rPr>
                <w:b/>
                <w:bCs/>
                <w:lang w:val="ro-MD"/>
              </w:rPr>
              <w:t>;</w:t>
            </w:r>
          </w:p>
          <w:p w14:paraId="1A865350" w14:textId="77777777" w:rsidR="005E3FFD" w:rsidRPr="00A02671" w:rsidRDefault="005E3FFD" w:rsidP="005E3FFD">
            <w:pPr>
              <w:pStyle w:val="NormalWeb"/>
            </w:pPr>
            <w:r w:rsidRPr="00A02671">
              <w:rPr>
                <w:i/>
                <w:iCs/>
              </w:rPr>
              <w:t xml:space="preserve">măsuri de securitate </w:t>
            </w:r>
            <w:r w:rsidRPr="00A02671">
              <w:t xml:space="preserve">– </w:t>
            </w:r>
            <w:proofErr w:type="spellStart"/>
            <w:r w:rsidRPr="00A02671">
              <w:t>operaţiuni</w:t>
            </w:r>
            <w:proofErr w:type="spellEnd"/>
            <w:r w:rsidRPr="00A02671">
              <w:t xml:space="preserve"> </w:t>
            </w:r>
            <w:proofErr w:type="spellStart"/>
            <w:r w:rsidRPr="00A02671">
              <w:t>şi</w:t>
            </w:r>
            <w:proofErr w:type="spellEnd"/>
            <w:r w:rsidRPr="00A02671">
              <w:t xml:space="preserve">/sau resurse </w:t>
            </w:r>
            <w:proofErr w:type="spellStart"/>
            <w:r w:rsidRPr="00A02671">
              <w:t>organizaţionale</w:t>
            </w:r>
            <w:proofErr w:type="spellEnd"/>
            <w:r w:rsidRPr="00A02671">
              <w:t xml:space="preserve">, fizice </w:t>
            </w:r>
            <w:proofErr w:type="spellStart"/>
            <w:r w:rsidRPr="00A02671">
              <w:t>şi</w:t>
            </w:r>
            <w:proofErr w:type="spellEnd"/>
            <w:r w:rsidRPr="00A02671">
              <w:t xml:space="preserve"> de tehnologie a </w:t>
            </w:r>
            <w:proofErr w:type="spellStart"/>
            <w:r w:rsidRPr="00A02671">
              <w:t>informaţiei</w:t>
            </w:r>
            <w:proofErr w:type="spellEnd"/>
            <w:r w:rsidRPr="00A02671">
              <w:t xml:space="preserve">, aplicate în scopul </w:t>
            </w:r>
            <w:proofErr w:type="spellStart"/>
            <w:r w:rsidRPr="00A02671">
              <w:t>obţinerii</w:t>
            </w:r>
            <w:proofErr w:type="spellEnd"/>
            <w:r w:rsidRPr="00A02671">
              <w:t xml:space="preserve"> </w:t>
            </w:r>
            <w:proofErr w:type="spellStart"/>
            <w:r w:rsidRPr="00A02671">
              <w:t>şi</w:t>
            </w:r>
            <w:proofErr w:type="spellEnd"/>
            <w:r w:rsidRPr="00A02671">
              <w:t xml:space="preserve"> </w:t>
            </w:r>
            <w:proofErr w:type="spellStart"/>
            <w:r w:rsidRPr="00A02671">
              <w:t>menţinerii</w:t>
            </w:r>
            <w:proofErr w:type="spellEnd"/>
            <w:r w:rsidRPr="00A02671">
              <w:t xml:space="preserve"> </w:t>
            </w:r>
            <w:proofErr w:type="spellStart"/>
            <w:r w:rsidRPr="00A02671">
              <w:t>securităţii</w:t>
            </w:r>
            <w:proofErr w:type="spellEnd"/>
            <w:r w:rsidRPr="00A02671">
              <w:t xml:space="preserve"> </w:t>
            </w:r>
            <w:proofErr w:type="spellStart"/>
            <w:r w:rsidRPr="00A02671">
              <w:t>reţelelor</w:t>
            </w:r>
            <w:proofErr w:type="spellEnd"/>
            <w:r w:rsidRPr="00A02671">
              <w:t xml:space="preserve"> </w:t>
            </w:r>
            <w:proofErr w:type="spellStart"/>
            <w:r w:rsidRPr="00A02671">
              <w:t>şi</w:t>
            </w:r>
            <w:proofErr w:type="spellEnd"/>
            <w:r w:rsidRPr="00A02671">
              <w:t xml:space="preserve"> sistemelor informatice </w:t>
            </w:r>
            <w:proofErr w:type="spellStart"/>
            <w:r w:rsidRPr="00A02671">
              <w:t>şi</w:t>
            </w:r>
            <w:proofErr w:type="spellEnd"/>
            <w:r w:rsidRPr="00A02671">
              <w:t xml:space="preserve"> a </w:t>
            </w:r>
            <w:proofErr w:type="spellStart"/>
            <w:r w:rsidRPr="00A02671">
              <w:t>securităţii</w:t>
            </w:r>
            <w:proofErr w:type="spellEnd"/>
            <w:r w:rsidRPr="00A02671">
              <w:t xml:space="preserve"> datelor procesate prin acestea;</w:t>
            </w:r>
          </w:p>
          <w:p w14:paraId="2E36EE65" w14:textId="77777777" w:rsidR="005E3FFD" w:rsidRPr="00A02671" w:rsidRDefault="005E3FFD" w:rsidP="005E3FFD">
            <w:pPr>
              <w:pStyle w:val="NormalWeb"/>
            </w:pPr>
            <w:r w:rsidRPr="00A02671">
              <w:rPr>
                <w:i/>
                <w:iCs/>
              </w:rPr>
              <w:t xml:space="preserve">proces al tehnologiei </w:t>
            </w:r>
            <w:proofErr w:type="spellStart"/>
            <w:r w:rsidRPr="00A02671">
              <w:rPr>
                <w:i/>
                <w:iCs/>
              </w:rPr>
              <w:t>informaţiei</w:t>
            </w:r>
            <w:proofErr w:type="spellEnd"/>
            <w:r w:rsidRPr="00A02671">
              <w:rPr>
                <w:i/>
                <w:iCs/>
              </w:rPr>
              <w:t xml:space="preserve"> </w:t>
            </w:r>
            <w:proofErr w:type="spellStart"/>
            <w:r w:rsidRPr="00A02671">
              <w:rPr>
                <w:i/>
                <w:iCs/>
              </w:rPr>
              <w:t>şi</w:t>
            </w:r>
            <w:proofErr w:type="spellEnd"/>
            <w:r w:rsidRPr="00A02671">
              <w:rPr>
                <w:i/>
                <w:iCs/>
              </w:rPr>
              <w:t xml:space="preserve"> </w:t>
            </w:r>
            <w:proofErr w:type="spellStart"/>
            <w:r w:rsidRPr="00A02671">
              <w:rPr>
                <w:i/>
                <w:iCs/>
              </w:rPr>
              <w:t>comunicaţiilor</w:t>
            </w:r>
            <w:proofErr w:type="spellEnd"/>
            <w:r w:rsidRPr="00A02671">
              <w:rPr>
                <w:i/>
                <w:iCs/>
              </w:rPr>
              <w:t xml:space="preserve"> (proces TIC)</w:t>
            </w:r>
            <w:r w:rsidRPr="00A02671">
              <w:t xml:space="preserve"> – set de </w:t>
            </w:r>
            <w:proofErr w:type="spellStart"/>
            <w:r w:rsidRPr="00A02671">
              <w:t>activităţi</w:t>
            </w:r>
            <w:proofErr w:type="spellEnd"/>
            <w:r w:rsidRPr="00A02671">
              <w:t xml:space="preserve"> </w:t>
            </w:r>
            <w:proofErr w:type="spellStart"/>
            <w:r w:rsidRPr="00A02671">
              <w:t>desfăşurate</w:t>
            </w:r>
            <w:proofErr w:type="spellEnd"/>
            <w:r w:rsidRPr="00A02671">
              <w:t xml:space="preserve"> pentru a concepe, a dezvolta, a furniza </w:t>
            </w:r>
            <w:proofErr w:type="spellStart"/>
            <w:r w:rsidRPr="00A02671">
              <w:t>şi</w:t>
            </w:r>
            <w:proofErr w:type="spellEnd"/>
            <w:r w:rsidRPr="00A02671">
              <w:t xml:space="preserve">/sau a </w:t>
            </w:r>
            <w:proofErr w:type="spellStart"/>
            <w:r w:rsidRPr="00A02671">
              <w:t>întreţine</w:t>
            </w:r>
            <w:proofErr w:type="spellEnd"/>
            <w:r w:rsidRPr="00A02671">
              <w:t xml:space="preserve"> produse TIC sau servicii TIC;</w:t>
            </w:r>
          </w:p>
          <w:p w14:paraId="0C64535D" w14:textId="77777777" w:rsidR="005E3FFD" w:rsidRPr="00A02671" w:rsidRDefault="005E3FFD" w:rsidP="005E3FFD">
            <w:pPr>
              <w:pStyle w:val="NormalWeb"/>
            </w:pPr>
            <w:r w:rsidRPr="00A02671">
              <w:rPr>
                <w:i/>
                <w:iCs/>
              </w:rPr>
              <w:t xml:space="preserve">produs al tehnologiei </w:t>
            </w:r>
            <w:proofErr w:type="spellStart"/>
            <w:r w:rsidRPr="00A02671">
              <w:rPr>
                <w:i/>
                <w:iCs/>
              </w:rPr>
              <w:t>informaţiei</w:t>
            </w:r>
            <w:proofErr w:type="spellEnd"/>
            <w:r w:rsidRPr="00A02671">
              <w:rPr>
                <w:i/>
                <w:iCs/>
              </w:rPr>
              <w:t xml:space="preserve"> </w:t>
            </w:r>
            <w:proofErr w:type="spellStart"/>
            <w:r w:rsidRPr="00A02671">
              <w:rPr>
                <w:i/>
                <w:iCs/>
              </w:rPr>
              <w:t>şi</w:t>
            </w:r>
            <w:proofErr w:type="spellEnd"/>
            <w:r w:rsidRPr="00A02671">
              <w:rPr>
                <w:i/>
                <w:iCs/>
              </w:rPr>
              <w:t xml:space="preserve"> </w:t>
            </w:r>
            <w:proofErr w:type="spellStart"/>
            <w:r w:rsidRPr="00A02671">
              <w:rPr>
                <w:i/>
                <w:iCs/>
              </w:rPr>
              <w:t>comunicaţiilor</w:t>
            </w:r>
            <w:proofErr w:type="spellEnd"/>
            <w:r w:rsidRPr="00A02671">
              <w:rPr>
                <w:i/>
                <w:iCs/>
              </w:rPr>
              <w:t xml:space="preserve"> (produs TIC)</w:t>
            </w:r>
            <w:r w:rsidRPr="00A02671">
              <w:t xml:space="preserve"> – element ori grup de elemente ale </w:t>
            </w:r>
            <w:proofErr w:type="spellStart"/>
            <w:r w:rsidRPr="00A02671">
              <w:t>reţelelor</w:t>
            </w:r>
            <w:proofErr w:type="spellEnd"/>
            <w:r w:rsidRPr="00A02671">
              <w:t xml:space="preserve"> </w:t>
            </w:r>
            <w:proofErr w:type="spellStart"/>
            <w:r w:rsidRPr="00A02671">
              <w:t>şi</w:t>
            </w:r>
            <w:proofErr w:type="spellEnd"/>
            <w:r w:rsidRPr="00A02671">
              <w:t>/sau sistemelor informatice;</w:t>
            </w:r>
          </w:p>
          <w:p w14:paraId="7FDED2E0" w14:textId="77777777" w:rsidR="005E3FFD" w:rsidRPr="00A02671" w:rsidRDefault="005E3FFD" w:rsidP="005E3FFD">
            <w:pPr>
              <w:pStyle w:val="NormalWeb"/>
            </w:pPr>
            <w:proofErr w:type="spellStart"/>
            <w:r w:rsidRPr="00A02671">
              <w:rPr>
                <w:i/>
                <w:iCs/>
              </w:rPr>
              <w:t>reţea</w:t>
            </w:r>
            <w:proofErr w:type="spellEnd"/>
            <w:r w:rsidRPr="00A02671">
              <w:rPr>
                <w:i/>
                <w:iCs/>
              </w:rPr>
              <w:t xml:space="preserve"> </w:t>
            </w:r>
            <w:proofErr w:type="spellStart"/>
            <w:r w:rsidRPr="00A02671">
              <w:rPr>
                <w:i/>
                <w:iCs/>
              </w:rPr>
              <w:t>şi</w:t>
            </w:r>
            <w:proofErr w:type="spellEnd"/>
            <w:r w:rsidRPr="00A02671">
              <w:rPr>
                <w:i/>
                <w:iCs/>
              </w:rPr>
              <w:t xml:space="preserve"> sistem informatic</w:t>
            </w:r>
            <w:r w:rsidRPr="00A02671">
              <w:t xml:space="preserve">: </w:t>
            </w:r>
          </w:p>
          <w:p w14:paraId="224CCF24" w14:textId="77777777" w:rsidR="005E3FFD" w:rsidRPr="00A02671" w:rsidRDefault="005E3FFD" w:rsidP="005E3FFD">
            <w:pPr>
              <w:pStyle w:val="NormalWeb"/>
            </w:pPr>
            <w:r w:rsidRPr="00A02671">
              <w:t xml:space="preserve">a) </w:t>
            </w:r>
            <w:proofErr w:type="spellStart"/>
            <w:r w:rsidRPr="00A02671">
              <w:t>reţea</w:t>
            </w:r>
            <w:proofErr w:type="spellEnd"/>
            <w:r w:rsidRPr="00A02671">
              <w:t xml:space="preserve"> de </w:t>
            </w:r>
            <w:proofErr w:type="spellStart"/>
            <w:r w:rsidRPr="00A02671">
              <w:t>comunicaţii</w:t>
            </w:r>
            <w:proofErr w:type="spellEnd"/>
            <w:r w:rsidRPr="00A02671">
              <w:t xml:space="preserve"> electronice, astfel cum este definită conform Legii </w:t>
            </w:r>
            <w:proofErr w:type="spellStart"/>
            <w:r w:rsidRPr="00A02671">
              <w:t>comunicaţiilor</w:t>
            </w:r>
            <w:proofErr w:type="spellEnd"/>
            <w:r w:rsidRPr="00A02671">
              <w:t xml:space="preserve"> electronice nr.241/2007; sau</w:t>
            </w:r>
          </w:p>
          <w:p w14:paraId="77B363FA" w14:textId="77777777" w:rsidR="005E3FFD" w:rsidRPr="00A02671" w:rsidRDefault="005E3FFD" w:rsidP="005E3FFD">
            <w:pPr>
              <w:pStyle w:val="NormalWeb"/>
            </w:pPr>
            <w:r w:rsidRPr="00A02671">
              <w:t>b) dispozitiv sau grup de dispozitive interconectate ori legate între acestea, dintre care unul sau mai multe efectuează, conform unui program, prelucrarea automată de date digitale; sau</w:t>
            </w:r>
          </w:p>
          <w:p w14:paraId="380F6E19" w14:textId="77777777" w:rsidR="005E3FFD" w:rsidRPr="00A02671" w:rsidRDefault="005E3FFD" w:rsidP="005E3FFD">
            <w:pPr>
              <w:pStyle w:val="NormalWeb"/>
            </w:pPr>
            <w:r w:rsidRPr="00A02671">
              <w:t xml:space="preserve">c) date digitale stocate, prelucrate, recuperate sau transmise de elementele prevăzute la </w:t>
            </w:r>
            <w:proofErr w:type="spellStart"/>
            <w:r w:rsidRPr="00A02671">
              <w:t>lit.a</w:t>
            </w:r>
            <w:proofErr w:type="spellEnd"/>
            <w:r w:rsidRPr="00A02671">
              <w:t xml:space="preserve">) </w:t>
            </w:r>
            <w:proofErr w:type="spellStart"/>
            <w:r w:rsidRPr="00A02671">
              <w:t>şi</w:t>
            </w:r>
            <w:proofErr w:type="spellEnd"/>
            <w:r w:rsidRPr="00A02671">
              <w:t xml:space="preserve"> b) în vederea operării, utilizării, protejării </w:t>
            </w:r>
            <w:proofErr w:type="spellStart"/>
            <w:r w:rsidRPr="00A02671">
              <w:t>şi</w:t>
            </w:r>
            <w:proofErr w:type="spellEnd"/>
            <w:r w:rsidRPr="00A02671">
              <w:t xml:space="preserve"> </w:t>
            </w:r>
            <w:proofErr w:type="spellStart"/>
            <w:r w:rsidRPr="00A02671">
              <w:t>întreţinerii</w:t>
            </w:r>
            <w:proofErr w:type="spellEnd"/>
            <w:r w:rsidRPr="00A02671">
              <w:t xml:space="preserve"> datelor respective;</w:t>
            </w:r>
          </w:p>
          <w:p w14:paraId="42FF8DB9" w14:textId="77777777" w:rsidR="005E3FFD" w:rsidRPr="00A02671" w:rsidRDefault="005E3FFD" w:rsidP="005E3FFD">
            <w:pPr>
              <w:pStyle w:val="NormalWeb"/>
            </w:pPr>
            <w:r w:rsidRPr="00A02671">
              <w:rPr>
                <w:i/>
                <w:iCs/>
              </w:rPr>
              <w:lastRenderedPageBreak/>
              <w:t xml:space="preserve">risc </w:t>
            </w:r>
            <w:r w:rsidRPr="00A02671">
              <w:t xml:space="preserve">– </w:t>
            </w:r>
            <w:proofErr w:type="spellStart"/>
            <w:r w:rsidRPr="00A02671">
              <w:t>potenţial</w:t>
            </w:r>
            <w:proofErr w:type="spellEnd"/>
            <w:r w:rsidRPr="00A02671">
              <w:t xml:space="preserve"> de pierdere sau de perturbare, cauzat de un incident cibernetic, care trebuie exprimat ca o combinare între amploarea unei astfel de pierderi sau perturbări </w:t>
            </w:r>
            <w:proofErr w:type="spellStart"/>
            <w:r w:rsidRPr="00A02671">
              <w:t>şi</w:t>
            </w:r>
            <w:proofErr w:type="spellEnd"/>
            <w:r w:rsidRPr="00A02671">
              <w:t xml:space="preserve"> probabilitatea producerii incidentului cibernetic;</w:t>
            </w:r>
          </w:p>
          <w:p w14:paraId="60ECC779" w14:textId="77777777" w:rsidR="005E3FFD" w:rsidRPr="00A02671" w:rsidRDefault="005E3FFD" w:rsidP="005E3FFD">
            <w:pPr>
              <w:pStyle w:val="NormalWeb"/>
            </w:pPr>
            <w:r w:rsidRPr="00A02671">
              <w:rPr>
                <w:i/>
                <w:iCs/>
              </w:rPr>
              <w:t>securitate cibernetică</w:t>
            </w:r>
            <w:r w:rsidRPr="00A02671">
              <w:t xml:space="preserve"> – </w:t>
            </w:r>
            <w:proofErr w:type="spellStart"/>
            <w:r w:rsidRPr="00A02671">
              <w:t>activităţi</w:t>
            </w:r>
            <w:proofErr w:type="spellEnd"/>
            <w:r w:rsidRPr="00A02671">
              <w:t xml:space="preserve"> necesare pentru protejarea </w:t>
            </w:r>
            <w:proofErr w:type="spellStart"/>
            <w:r w:rsidRPr="00A02671">
              <w:t>reţelelor</w:t>
            </w:r>
            <w:proofErr w:type="spellEnd"/>
            <w:r w:rsidRPr="00A02671">
              <w:t xml:space="preserve"> </w:t>
            </w:r>
            <w:proofErr w:type="spellStart"/>
            <w:r w:rsidRPr="00A02671">
              <w:t>şi</w:t>
            </w:r>
            <w:proofErr w:type="spellEnd"/>
            <w:r w:rsidRPr="00A02671">
              <w:t xml:space="preserve"> sistemelor informatice, a utilizatorilor unor astfel de sisteme </w:t>
            </w:r>
            <w:proofErr w:type="spellStart"/>
            <w:r w:rsidRPr="00A02671">
              <w:t>şi</w:t>
            </w:r>
            <w:proofErr w:type="spellEnd"/>
            <w:r w:rsidRPr="00A02671">
              <w:t xml:space="preserve"> a altor persoane expuse </w:t>
            </w:r>
            <w:proofErr w:type="spellStart"/>
            <w:r w:rsidRPr="00A02671">
              <w:t>ameninţărilor</w:t>
            </w:r>
            <w:proofErr w:type="spellEnd"/>
            <w:r w:rsidRPr="00A02671">
              <w:t xml:space="preserve"> cibernetice;</w:t>
            </w:r>
          </w:p>
          <w:p w14:paraId="76AD61EB" w14:textId="77777777" w:rsidR="005E3FFD" w:rsidRPr="00A02671" w:rsidRDefault="005E3FFD" w:rsidP="005E3FFD">
            <w:pPr>
              <w:pStyle w:val="NormalWeb"/>
            </w:pPr>
            <w:r w:rsidRPr="00A02671">
              <w:rPr>
                <w:i/>
                <w:iCs/>
              </w:rPr>
              <w:t xml:space="preserve">securitatea </w:t>
            </w:r>
            <w:proofErr w:type="spellStart"/>
            <w:r w:rsidRPr="00A02671">
              <w:rPr>
                <w:i/>
                <w:iCs/>
              </w:rPr>
              <w:t>reţelelor</w:t>
            </w:r>
            <w:proofErr w:type="spellEnd"/>
            <w:r w:rsidRPr="00A02671">
              <w:rPr>
                <w:i/>
                <w:iCs/>
              </w:rPr>
              <w:t xml:space="preserve"> </w:t>
            </w:r>
            <w:proofErr w:type="spellStart"/>
            <w:r w:rsidRPr="00A02671">
              <w:rPr>
                <w:i/>
                <w:iCs/>
              </w:rPr>
              <w:t>şi</w:t>
            </w:r>
            <w:proofErr w:type="spellEnd"/>
            <w:r w:rsidRPr="00A02671">
              <w:rPr>
                <w:i/>
                <w:iCs/>
              </w:rPr>
              <w:t xml:space="preserve"> sistemelor informatice</w:t>
            </w:r>
            <w:r w:rsidRPr="00A02671">
              <w:t xml:space="preserve"> – capacitate a </w:t>
            </w:r>
            <w:proofErr w:type="spellStart"/>
            <w:r w:rsidRPr="00A02671">
              <w:t>reţelelor</w:t>
            </w:r>
            <w:proofErr w:type="spellEnd"/>
            <w:r w:rsidRPr="00A02671">
              <w:t xml:space="preserve"> </w:t>
            </w:r>
            <w:proofErr w:type="spellStart"/>
            <w:r w:rsidRPr="00A02671">
              <w:t>şi</w:t>
            </w:r>
            <w:proofErr w:type="spellEnd"/>
            <w:r w:rsidRPr="00A02671">
              <w:t xml:space="preserve"> sistemelor informatice de a rezista, la un anumit nivel de încredere, oricărei </w:t>
            </w:r>
            <w:proofErr w:type="spellStart"/>
            <w:r w:rsidRPr="00A02671">
              <w:t>acţiuni</w:t>
            </w:r>
            <w:proofErr w:type="spellEnd"/>
            <w:r w:rsidRPr="00A02671">
              <w:t xml:space="preserve"> care ar putea compromite disponibilitatea, autenticitatea, integritatea sau </w:t>
            </w:r>
            <w:proofErr w:type="spellStart"/>
            <w:r w:rsidRPr="00A02671">
              <w:t>confidenţialitatea</w:t>
            </w:r>
            <w:proofErr w:type="spellEnd"/>
            <w:r w:rsidRPr="00A02671">
              <w:t xml:space="preserve"> datelor stocate, transmise sau prelucrate ori a serviciilor oferite de </w:t>
            </w:r>
            <w:proofErr w:type="spellStart"/>
            <w:r w:rsidRPr="00A02671">
              <w:t>reţelele</w:t>
            </w:r>
            <w:proofErr w:type="spellEnd"/>
            <w:r w:rsidRPr="00A02671">
              <w:t xml:space="preserve"> </w:t>
            </w:r>
            <w:proofErr w:type="spellStart"/>
            <w:r w:rsidRPr="00A02671">
              <w:t>şi</w:t>
            </w:r>
            <w:proofErr w:type="spellEnd"/>
            <w:r w:rsidRPr="00A02671">
              <w:t>/sau de sistemele informatice respective sau accesibile prin intermediul acestora;</w:t>
            </w:r>
          </w:p>
          <w:p w14:paraId="749262F6" w14:textId="77777777" w:rsidR="005E3FFD" w:rsidRPr="00A02671" w:rsidRDefault="005E3FFD" w:rsidP="005E3FFD">
            <w:pPr>
              <w:pStyle w:val="NormalWeb"/>
            </w:pPr>
            <w:r w:rsidRPr="00A02671">
              <w:rPr>
                <w:i/>
                <w:iCs/>
              </w:rPr>
              <w:t xml:space="preserve">serviciu al tehnologiei </w:t>
            </w:r>
            <w:proofErr w:type="spellStart"/>
            <w:r w:rsidRPr="00A02671">
              <w:rPr>
                <w:i/>
                <w:iCs/>
              </w:rPr>
              <w:t>informaţiei</w:t>
            </w:r>
            <w:proofErr w:type="spellEnd"/>
            <w:r w:rsidRPr="00A02671">
              <w:rPr>
                <w:i/>
                <w:iCs/>
              </w:rPr>
              <w:t xml:space="preserve"> </w:t>
            </w:r>
            <w:proofErr w:type="spellStart"/>
            <w:r w:rsidRPr="00A02671">
              <w:rPr>
                <w:i/>
                <w:iCs/>
              </w:rPr>
              <w:t>şi</w:t>
            </w:r>
            <w:proofErr w:type="spellEnd"/>
            <w:r w:rsidRPr="00A02671">
              <w:rPr>
                <w:i/>
                <w:iCs/>
              </w:rPr>
              <w:t xml:space="preserve"> </w:t>
            </w:r>
            <w:proofErr w:type="spellStart"/>
            <w:r w:rsidRPr="00A02671">
              <w:rPr>
                <w:i/>
                <w:iCs/>
              </w:rPr>
              <w:t>comunicaţiilor</w:t>
            </w:r>
            <w:proofErr w:type="spellEnd"/>
            <w:r w:rsidRPr="00A02671">
              <w:rPr>
                <w:i/>
                <w:iCs/>
              </w:rPr>
              <w:t xml:space="preserve"> (serviciu TIC)</w:t>
            </w:r>
            <w:r w:rsidRPr="00A02671">
              <w:t xml:space="preserve"> – serviciu care constă integral sau preponderent în transmiterea, stocarea, extragerea sau prelucrarea </w:t>
            </w:r>
            <w:proofErr w:type="spellStart"/>
            <w:r w:rsidRPr="00A02671">
              <w:t>informaţiei</w:t>
            </w:r>
            <w:proofErr w:type="spellEnd"/>
            <w:r w:rsidRPr="00A02671">
              <w:t xml:space="preserve"> prin intermediul </w:t>
            </w:r>
            <w:proofErr w:type="spellStart"/>
            <w:r w:rsidRPr="00A02671">
              <w:t>reţelelor</w:t>
            </w:r>
            <w:proofErr w:type="spellEnd"/>
            <w:r w:rsidRPr="00A02671">
              <w:t xml:space="preserve"> </w:t>
            </w:r>
            <w:proofErr w:type="spellStart"/>
            <w:r w:rsidRPr="00A02671">
              <w:t>şi</w:t>
            </w:r>
            <w:proofErr w:type="spellEnd"/>
            <w:r w:rsidRPr="00A02671">
              <w:t xml:space="preserve"> sistemelor informatice;</w:t>
            </w:r>
          </w:p>
          <w:p w14:paraId="639415D7" w14:textId="2EEB7B78" w:rsidR="00AF6D18" w:rsidRPr="00A02671" w:rsidRDefault="005E3FFD" w:rsidP="005E3FFD">
            <w:pPr>
              <w:pStyle w:val="Listparagraf"/>
              <w:tabs>
                <w:tab w:val="left" w:pos="993"/>
              </w:tabs>
              <w:spacing w:line="276" w:lineRule="auto"/>
              <w:ind w:left="0" w:firstLine="708"/>
              <w:jc w:val="both"/>
              <w:rPr>
                <w:rFonts w:ascii="Times New Roman" w:hAnsi="Times New Roman" w:cs="Times New Roman"/>
                <w:sz w:val="24"/>
                <w:szCs w:val="24"/>
              </w:rPr>
            </w:pPr>
            <w:r w:rsidRPr="00A02671">
              <w:rPr>
                <w:rFonts w:ascii="Times New Roman" w:hAnsi="Times New Roman" w:cs="Times New Roman"/>
                <w:i/>
                <w:iCs/>
                <w:sz w:val="24"/>
                <w:szCs w:val="24"/>
              </w:rPr>
              <w:t>vulnerabilitate</w:t>
            </w:r>
            <w:r w:rsidRPr="00A02671">
              <w:rPr>
                <w:rFonts w:ascii="Times New Roman" w:hAnsi="Times New Roman" w:cs="Times New Roman"/>
                <w:sz w:val="24"/>
                <w:szCs w:val="24"/>
              </w:rPr>
              <w:t xml:space="preserve"> – punct slab, susceptibilitate sau </w:t>
            </w:r>
            <w:proofErr w:type="spellStart"/>
            <w:r w:rsidRPr="00A02671">
              <w:rPr>
                <w:rFonts w:ascii="Times New Roman" w:hAnsi="Times New Roman" w:cs="Times New Roman"/>
                <w:sz w:val="24"/>
                <w:szCs w:val="24"/>
              </w:rPr>
              <w:t>deficienţă</w:t>
            </w:r>
            <w:proofErr w:type="spellEnd"/>
            <w:r w:rsidRPr="00A02671">
              <w:rPr>
                <w:rFonts w:ascii="Times New Roman" w:hAnsi="Times New Roman" w:cs="Times New Roman"/>
                <w:sz w:val="24"/>
                <w:szCs w:val="24"/>
              </w:rPr>
              <w:t xml:space="preserve"> a unor produse </w:t>
            </w:r>
            <w:proofErr w:type="spellStart"/>
            <w:r w:rsidRPr="00A02671">
              <w:rPr>
                <w:rFonts w:ascii="Times New Roman" w:hAnsi="Times New Roman" w:cs="Times New Roman"/>
                <w:sz w:val="24"/>
                <w:szCs w:val="24"/>
              </w:rPr>
              <w:t>TICori</w:t>
            </w:r>
            <w:proofErr w:type="spellEnd"/>
            <w:r w:rsidRPr="00A02671">
              <w:rPr>
                <w:rFonts w:ascii="Times New Roman" w:hAnsi="Times New Roman" w:cs="Times New Roman"/>
                <w:sz w:val="24"/>
                <w:szCs w:val="24"/>
              </w:rPr>
              <w:t xml:space="preserve"> a unor servicii TIC care poate fi exploatată de o </w:t>
            </w:r>
            <w:proofErr w:type="spellStart"/>
            <w:r w:rsidRPr="00A02671">
              <w:rPr>
                <w:rFonts w:ascii="Times New Roman" w:hAnsi="Times New Roman" w:cs="Times New Roman"/>
                <w:sz w:val="24"/>
                <w:szCs w:val="24"/>
              </w:rPr>
              <w:t>ameninţare</w:t>
            </w:r>
            <w:proofErr w:type="spellEnd"/>
            <w:r w:rsidRPr="00A02671">
              <w:rPr>
                <w:rFonts w:ascii="Times New Roman" w:hAnsi="Times New Roman" w:cs="Times New Roman"/>
                <w:sz w:val="24"/>
                <w:szCs w:val="24"/>
              </w:rPr>
              <w:t xml:space="preserve"> cibernetică.</w:t>
            </w:r>
          </w:p>
        </w:tc>
      </w:tr>
      <w:tr w:rsidR="00F450DA" w:rsidRPr="00A02671" w14:paraId="5E3B5544" w14:textId="77777777" w:rsidTr="000F7E9A">
        <w:tc>
          <w:tcPr>
            <w:tcW w:w="13948" w:type="dxa"/>
            <w:gridSpan w:val="3"/>
          </w:tcPr>
          <w:p w14:paraId="0DED289A" w14:textId="15D3DD75" w:rsidR="00F450DA" w:rsidRPr="00A02671" w:rsidRDefault="00F450DA" w:rsidP="00CA702D">
            <w:pPr>
              <w:pStyle w:val="Listparagraf"/>
              <w:tabs>
                <w:tab w:val="left" w:pos="993"/>
              </w:tabs>
              <w:spacing w:line="276" w:lineRule="auto"/>
              <w:ind w:left="0" w:firstLine="708"/>
              <w:jc w:val="both"/>
              <w:rPr>
                <w:rFonts w:ascii="Times New Roman" w:hAnsi="Times New Roman" w:cs="Times New Roman"/>
                <w:b/>
                <w:bCs/>
                <w:sz w:val="24"/>
                <w:szCs w:val="24"/>
              </w:rPr>
            </w:pPr>
            <w:r w:rsidRPr="00A02671">
              <w:rPr>
                <w:rFonts w:ascii="Times New Roman" w:eastAsia="Times New Roman" w:hAnsi="Times New Roman" w:cs="Times New Roman"/>
                <w:b/>
                <w:bCs/>
                <w:sz w:val="24"/>
                <w:szCs w:val="24"/>
                <w:lang w:val="ro-MD"/>
              </w:rPr>
              <w:lastRenderedPageBreak/>
              <w:t>Legea nr. 320/2012 cu privire la activitatea Poliției și statutul polițistului</w:t>
            </w:r>
            <w:r w:rsidRPr="00A02671">
              <w:rPr>
                <w:rFonts w:ascii="Times New Roman" w:eastAsia="Times New Roman" w:hAnsi="Times New Roman" w:cs="Times New Roman"/>
                <w:b/>
                <w:bCs/>
                <w:sz w:val="24"/>
                <w:szCs w:val="24"/>
                <w:lang w:val="ro-MD"/>
              </w:rPr>
              <w:t>,</w:t>
            </w:r>
            <w:r w:rsidRPr="00A02671">
              <w:rPr>
                <w:rFonts w:ascii="Times New Roman" w:eastAsia="Times New Roman" w:hAnsi="Times New Roman" w:cs="Times New Roman"/>
                <w:b/>
                <w:bCs/>
                <w:sz w:val="24"/>
                <w:szCs w:val="24"/>
                <w:lang w:val="ro-MD"/>
              </w:rPr>
              <w:t xml:space="preserve"> se modifică după cum urmează:</w:t>
            </w:r>
          </w:p>
        </w:tc>
      </w:tr>
      <w:tr w:rsidR="00AF6D18" w:rsidRPr="00A02671" w14:paraId="208A25E3" w14:textId="77777777" w:rsidTr="002B3AAD">
        <w:tc>
          <w:tcPr>
            <w:tcW w:w="4649" w:type="dxa"/>
          </w:tcPr>
          <w:p w14:paraId="5F105487" w14:textId="77777777" w:rsidR="006A5378" w:rsidRPr="006A5378" w:rsidRDefault="006A5378" w:rsidP="006A5378">
            <w:pPr>
              <w:ind w:firstLine="567"/>
              <w:jc w:val="both"/>
              <w:rPr>
                <w:rFonts w:ascii="Times New Roman" w:eastAsia="Times New Roman" w:hAnsi="Times New Roman" w:cs="Times New Roman"/>
                <w:sz w:val="24"/>
                <w:szCs w:val="24"/>
                <w:lang w:eastAsia="ro-RO"/>
              </w:rPr>
            </w:pPr>
            <w:bookmarkStart w:id="3" w:name="Articolul_5."/>
            <w:r w:rsidRPr="006A5378">
              <w:rPr>
                <w:rFonts w:ascii="Times New Roman" w:eastAsia="Times New Roman" w:hAnsi="Times New Roman" w:cs="Times New Roman"/>
                <w:b/>
                <w:bCs/>
                <w:sz w:val="24"/>
                <w:szCs w:val="24"/>
                <w:lang w:eastAsia="ro-RO"/>
              </w:rPr>
              <w:t>Articolul 5.</w:t>
            </w:r>
            <w:bookmarkEnd w:id="3"/>
            <w:r w:rsidRPr="006A5378">
              <w:rPr>
                <w:rFonts w:ascii="Times New Roman" w:eastAsia="Times New Roman" w:hAnsi="Times New Roman" w:cs="Times New Roman"/>
                <w:b/>
                <w:bCs/>
                <w:sz w:val="24"/>
                <w:szCs w:val="24"/>
                <w:lang w:eastAsia="ro-RO"/>
              </w:rPr>
              <w:t xml:space="preserve"> </w:t>
            </w:r>
            <w:proofErr w:type="spellStart"/>
            <w:r w:rsidRPr="006A5378">
              <w:rPr>
                <w:rFonts w:ascii="Times New Roman" w:eastAsia="Times New Roman" w:hAnsi="Times New Roman" w:cs="Times New Roman"/>
                <w:sz w:val="24"/>
                <w:szCs w:val="24"/>
                <w:lang w:eastAsia="ro-RO"/>
              </w:rPr>
              <w:t>Transparenţa</w:t>
            </w:r>
            <w:proofErr w:type="spellEnd"/>
            <w:r w:rsidRPr="006A5378">
              <w:rPr>
                <w:rFonts w:ascii="Times New Roman" w:eastAsia="Times New Roman" w:hAnsi="Times New Roman" w:cs="Times New Roman"/>
                <w:sz w:val="24"/>
                <w:szCs w:val="24"/>
                <w:lang w:eastAsia="ro-RO"/>
              </w:rPr>
              <w:t xml:space="preserve"> </w:t>
            </w:r>
            <w:proofErr w:type="spellStart"/>
            <w:r w:rsidRPr="006A5378">
              <w:rPr>
                <w:rFonts w:ascii="Times New Roman" w:eastAsia="Times New Roman" w:hAnsi="Times New Roman" w:cs="Times New Roman"/>
                <w:sz w:val="24"/>
                <w:szCs w:val="24"/>
                <w:lang w:eastAsia="ro-RO"/>
              </w:rPr>
              <w:t>activităţii</w:t>
            </w:r>
            <w:proofErr w:type="spellEnd"/>
            <w:r w:rsidRPr="006A5378">
              <w:rPr>
                <w:rFonts w:ascii="Times New Roman" w:eastAsia="Times New Roman" w:hAnsi="Times New Roman" w:cs="Times New Roman"/>
                <w:sz w:val="24"/>
                <w:szCs w:val="24"/>
                <w:lang w:eastAsia="ro-RO"/>
              </w:rPr>
              <w:t xml:space="preserve"> </w:t>
            </w:r>
            <w:proofErr w:type="spellStart"/>
            <w:r w:rsidRPr="006A5378">
              <w:rPr>
                <w:rFonts w:ascii="Times New Roman" w:eastAsia="Times New Roman" w:hAnsi="Times New Roman" w:cs="Times New Roman"/>
                <w:sz w:val="24"/>
                <w:szCs w:val="24"/>
                <w:lang w:eastAsia="ro-RO"/>
              </w:rPr>
              <w:t>Poliţiei</w:t>
            </w:r>
            <w:proofErr w:type="spellEnd"/>
          </w:p>
          <w:p w14:paraId="10879870" w14:textId="77777777" w:rsidR="006A5378" w:rsidRPr="006A5378" w:rsidRDefault="006A5378" w:rsidP="006A5378">
            <w:pPr>
              <w:ind w:firstLine="567"/>
              <w:jc w:val="both"/>
              <w:rPr>
                <w:rFonts w:ascii="Times New Roman" w:eastAsia="Times New Roman" w:hAnsi="Times New Roman" w:cs="Times New Roman"/>
                <w:sz w:val="24"/>
                <w:szCs w:val="24"/>
                <w:lang w:eastAsia="ro-RO"/>
              </w:rPr>
            </w:pPr>
            <w:r w:rsidRPr="006A5378">
              <w:rPr>
                <w:rFonts w:ascii="Times New Roman" w:eastAsia="Times New Roman" w:hAnsi="Times New Roman" w:cs="Times New Roman"/>
                <w:sz w:val="24"/>
                <w:szCs w:val="24"/>
                <w:lang w:eastAsia="ro-RO"/>
              </w:rPr>
              <w:t xml:space="preserve">(1) </w:t>
            </w:r>
            <w:proofErr w:type="spellStart"/>
            <w:r w:rsidRPr="006A5378">
              <w:rPr>
                <w:rFonts w:ascii="Times New Roman" w:eastAsia="Times New Roman" w:hAnsi="Times New Roman" w:cs="Times New Roman"/>
                <w:sz w:val="24"/>
                <w:szCs w:val="24"/>
                <w:lang w:eastAsia="ro-RO"/>
              </w:rPr>
              <w:t>Poliţia</w:t>
            </w:r>
            <w:proofErr w:type="spellEnd"/>
            <w:r w:rsidRPr="006A5378">
              <w:rPr>
                <w:rFonts w:ascii="Times New Roman" w:eastAsia="Times New Roman" w:hAnsi="Times New Roman" w:cs="Times New Roman"/>
                <w:sz w:val="24"/>
                <w:szCs w:val="24"/>
                <w:lang w:eastAsia="ro-RO"/>
              </w:rPr>
              <w:t xml:space="preserve">, fără a prejudicia interesele legitime ale persoanei sau </w:t>
            </w:r>
            <w:proofErr w:type="spellStart"/>
            <w:r w:rsidRPr="006A5378">
              <w:rPr>
                <w:rFonts w:ascii="Times New Roman" w:eastAsia="Times New Roman" w:hAnsi="Times New Roman" w:cs="Times New Roman"/>
                <w:sz w:val="24"/>
                <w:szCs w:val="24"/>
                <w:lang w:eastAsia="ro-RO"/>
              </w:rPr>
              <w:t>comunităţii</w:t>
            </w:r>
            <w:proofErr w:type="spellEnd"/>
            <w:r w:rsidRPr="006A5378">
              <w:rPr>
                <w:rFonts w:ascii="Times New Roman" w:eastAsia="Times New Roman" w:hAnsi="Times New Roman" w:cs="Times New Roman"/>
                <w:sz w:val="24"/>
                <w:szCs w:val="24"/>
                <w:lang w:eastAsia="ro-RO"/>
              </w:rPr>
              <w:t xml:space="preserve"> </w:t>
            </w:r>
            <w:proofErr w:type="spellStart"/>
            <w:r w:rsidRPr="006A5378">
              <w:rPr>
                <w:rFonts w:ascii="Times New Roman" w:eastAsia="Times New Roman" w:hAnsi="Times New Roman" w:cs="Times New Roman"/>
                <w:sz w:val="24"/>
                <w:szCs w:val="24"/>
                <w:lang w:eastAsia="ro-RO"/>
              </w:rPr>
              <w:t>şi</w:t>
            </w:r>
            <w:proofErr w:type="spellEnd"/>
            <w:r w:rsidRPr="006A5378">
              <w:rPr>
                <w:rFonts w:ascii="Times New Roman" w:eastAsia="Times New Roman" w:hAnsi="Times New Roman" w:cs="Times New Roman"/>
                <w:sz w:val="24"/>
                <w:szCs w:val="24"/>
                <w:lang w:eastAsia="ro-RO"/>
              </w:rPr>
              <w:t xml:space="preserve"> în modul prevăzut de </w:t>
            </w:r>
            <w:proofErr w:type="spellStart"/>
            <w:r w:rsidRPr="006A5378">
              <w:rPr>
                <w:rFonts w:ascii="Times New Roman" w:eastAsia="Times New Roman" w:hAnsi="Times New Roman" w:cs="Times New Roman"/>
                <w:sz w:val="24"/>
                <w:szCs w:val="24"/>
                <w:lang w:eastAsia="ro-RO"/>
              </w:rPr>
              <w:t>legislaţie</w:t>
            </w:r>
            <w:proofErr w:type="spellEnd"/>
            <w:r w:rsidRPr="006A5378">
              <w:rPr>
                <w:rFonts w:ascii="Times New Roman" w:eastAsia="Times New Roman" w:hAnsi="Times New Roman" w:cs="Times New Roman"/>
                <w:sz w:val="24"/>
                <w:szCs w:val="24"/>
                <w:lang w:eastAsia="ro-RO"/>
              </w:rPr>
              <w:t xml:space="preserve">, va informa </w:t>
            </w:r>
            <w:proofErr w:type="spellStart"/>
            <w:r w:rsidRPr="006A5378">
              <w:rPr>
                <w:rFonts w:ascii="Times New Roman" w:eastAsia="Times New Roman" w:hAnsi="Times New Roman" w:cs="Times New Roman"/>
                <w:sz w:val="24"/>
                <w:szCs w:val="24"/>
                <w:lang w:eastAsia="ro-RO"/>
              </w:rPr>
              <w:t>autorităţile</w:t>
            </w:r>
            <w:proofErr w:type="spellEnd"/>
            <w:r w:rsidRPr="006A5378">
              <w:rPr>
                <w:rFonts w:ascii="Times New Roman" w:eastAsia="Times New Roman" w:hAnsi="Times New Roman" w:cs="Times New Roman"/>
                <w:sz w:val="24"/>
                <w:szCs w:val="24"/>
                <w:lang w:eastAsia="ro-RO"/>
              </w:rPr>
              <w:t xml:space="preserve"> </w:t>
            </w:r>
            <w:proofErr w:type="spellStart"/>
            <w:r w:rsidRPr="006A5378">
              <w:rPr>
                <w:rFonts w:ascii="Times New Roman" w:eastAsia="Times New Roman" w:hAnsi="Times New Roman" w:cs="Times New Roman"/>
                <w:sz w:val="24"/>
                <w:szCs w:val="24"/>
                <w:lang w:eastAsia="ro-RO"/>
              </w:rPr>
              <w:t>administraţiei</w:t>
            </w:r>
            <w:proofErr w:type="spellEnd"/>
            <w:r w:rsidRPr="006A5378">
              <w:rPr>
                <w:rFonts w:ascii="Times New Roman" w:eastAsia="Times New Roman" w:hAnsi="Times New Roman" w:cs="Times New Roman"/>
                <w:sz w:val="24"/>
                <w:szCs w:val="24"/>
                <w:lang w:eastAsia="ro-RO"/>
              </w:rPr>
              <w:t xml:space="preserve"> publice centrale </w:t>
            </w:r>
            <w:proofErr w:type="spellStart"/>
            <w:r w:rsidRPr="006A5378">
              <w:rPr>
                <w:rFonts w:ascii="Times New Roman" w:eastAsia="Times New Roman" w:hAnsi="Times New Roman" w:cs="Times New Roman"/>
                <w:sz w:val="24"/>
                <w:szCs w:val="24"/>
                <w:lang w:eastAsia="ro-RO"/>
              </w:rPr>
              <w:t>şi</w:t>
            </w:r>
            <w:proofErr w:type="spellEnd"/>
            <w:r w:rsidRPr="006A5378">
              <w:rPr>
                <w:rFonts w:ascii="Times New Roman" w:eastAsia="Times New Roman" w:hAnsi="Times New Roman" w:cs="Times New Roman"/>
                <w:sz w:val="24"/>
                <w:szCs w:val="24"/>
                <w:lang w:eastAsia="ro-RO"/>
              </w:rPr>
              <w:t xml:space="preserve"> locale, precum </w:t>
            </w:r>
            <w:proofErr w:type="spellStart"/>
            <w:r w:rsidRPr="006A5378">
              <w:rPr>
                <w:rFonts w:ascii="Times New Roman" w:eastAsia="Times New Roman" w:hAnsi="Times New Roman" w:cs="Times New Roman"/>
                <w:sz w:val="24"/>
                <w:szCs w:val="24"/>
                <w:lang w:eastAsia="ro-RO"/>
              </w:rPr>
              <w:t>şi</w:t>
            </w:r>
            <w:proofErr w:type="spellEnd"/>
            <w:r w:rsidRPr="006A5378">
              <w:rPr>
                <w:rFonts w:ascii="Times New Roman" w:eastAsia="Times New Roman" w:hAnsi="Times New Roman" w:cs="Times New Roman"/>
                <w:sz w:val="24"/>
                <w:szCs w:val="24"/>
                <w:lang w:eastAsia="ro-RO"/>
              </w:rPr>
              <w:t xml:space="preserve"> </w:t>
            </w:r>
            <w:proofErr w:type="spellStart"/>
            <w:r w:rsidRPr="006A5378">
              <w:rPr>
                <w:rFonts w:ascii="Times New Roman" w:eastAsia="Times New Roman" w:hAnsi="Times New Roman" w:cs="Times New Roman"/>
                <w:sz w:val="24"/>
                <w:szCs w:val="24"/>
                <w:lang w:eastAsia="ro-RO"/>
              </w:rPr>
              <w:t>populaţia</w:t>
            </w:r>
            <w:proofErr w:type="spellEnd"/>
            <w:r w:rsidRPr="006A5378">
              <w:rPr>
                <w:rFonts w:ascii="Times New Roman" w:eastAsia="Times New Roman" w:hAnsi="Times New Roman" w:cs="Times New Roman"/>
                <w:sz w:val="24"/>
                <w:szCs w:val="24"/>
                <w:lang w:eastAsia="ro-RO"/>
              </w:rPr>
              <w:t xml:space="preserve">, despre </w:t>
            </w:r>
            <w:proofErr w:type="spellStart"/>
            <w:r w:rsidRPr="006A5378">
              <w:rPr>
                <w:rFonts w:ascii="Times New Roman" w:eastAsia="Times New Roman" w:hAnsi="Times New Roman" w:cs="Times New Roman"/>
                <w:sz w:val="24"/>
                <w:szCs w:val="24"/>
                <w:lang w:eastAsia="ro-RO"/>
              </w:rPr>
              <w:t>activităţile</w:t>
            </w:r>
            <w:proofErr w:type="spellEnd"/>
            <w:r w:rsidRPr="006A5378">
              <w:rPr>
                <w:rFonts w:ascii="Times New Roman" w:eastAsia="Times New Roman" w:hAnsi="Times New Roman" w:cs="Times New Roman"/>
                <w:sz w:val="24"/>
                <w:szCs w:val="24"/>
                <w:lang w:eastAsia="ro-RO"/>
              </w:rPr>
              <w:t xml:space="preserve"> sale. </w:t>
            </w:r>
            <w:proofErr w:type="spellStart"/>
            <w:r w:rsidRPr="006A5378">
              <w:rPr>
                <w:rFonts w:ascii="Times New Roman" w:eastAsia="Times New Roman" w:hAnsi="Times New Roman" w:cs="Times New Roman"/>
                <w:sz w:val="24"/>
                <w:szCs w:val="24"/>
                <w:lang w:eastAsia="ro-RO"/>
              </w:rPr>
              <w:t>Şeful</w:t>
            </w:r>
            <w:proofErr w:type="spellEnd"/>
            <w:r w:rsidRPr="006A5378">
              <w:rPr>
                <w:rFonts w:ascii="Times New Roman" w:eastAsia="Times New Roman" w:hAnsi="Times New Roman" w:cs="Times New Roman"/>
                <w:sz w:val="24"/>
                <w:szCs w:val="24"/>
                <w:lang w:eastAsia="ro-RO"/>
              </w:rPr>
              <w:t xml:space="preserve"> Inspectoratului General al </w:t>
            </w:r>
            <w:proofErr w:type="spellStart"/>
            <w:r w:rsidRPr="006A5378">
              <w:rPr>
                <w:rFonts w:ascii="Times New Roman" w:eastAsia="Times New Roman" w:hAnsi="Times New Roman" w:cs="Times New Roman"/>
                <w:sz w:val="24"/>
                <w:szCs w:val="24"/>
                <w:lang w:eastAsia="ro-RO"/>
              </w:rPr>
              <w:t>Poliţiei</w:t>
            </w:r>
            <w:proofErr w:type="spellEnd"/>
            <w:r w:rsidRPr="006A5378">
              <w:rPr>
                <w:rFonts w:ascii="Times New Roman" w:eastAsia="Times New Roman" w:hAnsi="Times New Roman" w:cs="Times New Roman"/>
                <w:sz w:val="24"/>
                <w:szCs w:val="24"/>
                <w:lang w:eastAsia="ro-RO"/>
              </w:rPr>
              <w:t xml:space="preserve">, o dată în 6 luni, va prezenta prin intermediul mijloacelor de informare în masă un raport privind activitatea </w:t>
            </w:r>
            <w:proofErr w:type="spellStart"/>
            <w:r w:rsidRPr="006A5378">
              <w:rPr>
                <w:rFonts w:ascii="Times New Roman" w:eastAsia="Times New Roman" w:hAnsi="Times New Roman" w:cs="Times New Roman"/>
                <w:sz w:val="24"/>
                <w:szCs w:val="24"/>
                <w:lang w:eastAsia="ro-RO"/>
              </w:rPr>
              <w:t>desfăşurată</w:t>
            </w:r>
            <w:proofErr w:type="spellEnd"/>
            <w:r w:rsidRPr="006A5378">
              <w:rPr>
                <w:rFonts w:ascii="Times New Roman" w:eastAsia="Times New Roman" w:hAnsi="Times New Roman" w:cs="Times New Roman"/>
                <w:sz w:val="24"/>
                <w:szCs w:val="24"/>
                <w:lang w:eastAsia="ro-RO"/>
              </w:rPr>
              <w:t xml:space="preserve">, conform structurii </w:t>
            </w:r>
            <w:proofErr w:type="spellStart"/>
            <w:r w:rsidRPr="006A5378">
              <w:rPr>
                <w:rFonts w:ascii="Times New Roman" w:eastAsia="Times New Roman" w:hAnsi="Times New Roman" w:cs="Times New Roman"/>
                <w:sz w:val="24"/>
                <w:szCs w:val="24"/>
                <w:lang w:eastAsia="ro-RO"/>
              </w:rPr>
              <w:t>şi</w:t>
            </w:r>
            <w:proofErr w:type="spellEnd"/>
            <w:r w:rsidRPr="006A5378">
              <w:rPr>
                <w:rFonts w:ascii="Times New Roman" w:eastAsia="Times New Roman" w:hAnsi="Times New Roman" w:cs="Times New Roman"/>
                <w:sz w:val="24"/>
                <w:szCs w:val="24"/>
                <w:lang w:eastAsia="ro-RO"/>
              </w:rPr>
              <w:t xml:space="preserve"> formatului aprobat de ministrul afacerilor interne.</w:t>
            </w:r>
          </w:p>
          <w:p w14:paraId="3CEFA88D" w14:textId="77777777" w:rsidR="006A5378" w:rsidRPr="006A5378" w:rsidRDefault="006A5378" w:rsidP="006A5378">
            <w:pPr>
              <w:ind w:firstLine="567"/>
              <w:jc w:val="both"/>
              <w:rPr>
                <w:rFonts w:ascii="Times New Roman" w:eastAsia="Times New Roman" w:hAnsi="Times New Roman" w:cs="Times New Roman"/>
                <w:sz w:val="24"/>
                <w:szCs w:val="24"/>
                <w:lang w:eastAsia="ro-RO"/>
              </w:rPr>
            </w:pPr>
            <w:r w:rsidRPr="006A5378">
              <w:rPr>
                <w:rFonts w:ascii="Times New Roman" w:eastAsia="Times New Roman" w:hAnsi="Times New Roman" w:cs="Times New Roman"/>
                <w:sz w:val="24"/>
                <w:szCs w:val="24"/>
                <w:lang w:eastAsia="ro-RO"/>
              </w:rPr>
              <w:t xml:space="preserve">(2) </w:t>
            </w:r>
            <w:proofErr w:type="spellStart"/>
            <w:r w:rsidRPr="006A5378">
              <w:rPr>
                <w:rFonts w:ascii="Times New Roman" w:eastAsia="Times New Roman" w:hAnsi="Times New Roman" w:cs="Times New Roman"/>
                <w:sz w:val="24"/>
                <w:szCs w:val="24"/>
                <w:lang w:eastAsia="ro-RO"/>
              </w:rPr>
              <w:t>Poliţia</w:t>
            </w:r>
            <w:proofErr w:type="spellEnd"/>
            <w:r w:rsidRPr="006A5378">
              <w:rPr>
                <w:rFonts w:ascii="Times New Roman" w:eastAsia="Times New Roman" w:hAnsi="Times New Roman" w:cs="Times New Roman"/>
                <w:sz w:val="24"/>
                <w:szCs w:val="24"/>
                <w:lang w:eastAsia="ro-RO"/>
              </w:rPr>
              <w:t xml:space="preserve">, la cererea persoanei, în modul prevăzut de </w:t>
            </w:r>
            <w:proofErr w:type="spellStart"/>
            <w:r w:rsidRPr="006A5378">
              <w:rPr>
                <w:rFonts w:ascii="Times New Roman" w:eastAsia="Times New Roman" w:hAnsi="Times New Roman" w:cs="Times New Roman"/>
                <w:sz w:val="24"/>
                <w:szCs w:val="24"/>
                <w:lang w:eastAsia="ro-RO"/>
              </w:rPr>
              <w:t>legislaţie</w:t>
            </w:r>
            <w:proofErr w:type="spellEnd"/>
            <w:r w:rsidRPr="006A5378">
              <w:rPr>
                <w:rFonts w:ascii="Times New Roman" w:eastAsia="Times New Roman" w:hAnsi="Times New Roman" w:cs="Times New Roman"/>
                <w:sz w:val="24"/>
                <w:szCs w:val="24"/>
                <w:lang w:eastAsia="ro-RO"/>
              </w:rPr>
              <w:t xml:space="preserve">, trebuie să ofere </w:t>
            </w:r>
            <w:proofErr w:type="spellStart"/>
            <w:r w:rsidRPr="006A5378">
              <w:rPr>
                <w:rFonts w:ascii="Times New Roman" w:eastAsia="Times New Roman" w:hAnsi="Times New Roman" w:cs="Times New Roman"/>
                <w:sz w:val="24"/>
                <w:szCs w:val="24"/>
                <w:lang w:eastAsia="ro-RO"/>
              </w:rPr>
              <w:t>informaţiile</w:t>
            </w:r>
            <w:proofErr w:type="spellEnd"/>
            <w:r w:rsidRPr="006A5378">
              <w:rPr>
                <w:rFonts w:ascii="Times New Roman" w:eastAsia="Times New Roman" w:hAnsi="Times New Roman" w:cs="Times New Roman"/>
                <w:sz w:val="24"/>
                <w:szCs w:val="24"/>
                <w:lang w:eastAsia="ro-RO"/>
              </w:rPr>
              <w:t xml:space="preserve"> despre această persoană </w:t>
            </w:r>
            <w:proofErr w:type="spellStart"/>
            <w:r w:rsidRPr="006A5378">
              <w:rPr>
                <w:rFonts w:ascii="Times New Roman" w:eastAsia="Times New Roman" w:hAnsi="Times New Roman" w:cs="Times New Roman"/>
                <w:sz w:val="24"/>
                <w:szCs w:val="24"/>
                <w:lang w:eastAsia="ro-RO"/>
              </w:rPr>
              <w:t>conţinute</w:t>
            </w:r>
            <w:proofErr w:type="spellEnd"/>
            <w:r w:rsidRPr="006A5378">
              <w:rPr>
                <w:rFonts w:ascii="Times New Roman" w:eastAsia="Times New Roman" w:hAnsi="Times New Roman" w:cs="Times New Roman"/>
                <w:sz w:val="24"/>
                <w:szCs w:val="24"/>
                <w:lang w:eastAsia="ro-RO"/>
              </w:rPr>
              <w:t xml:space="preserve"> în registrele </w:t>
            </w:r>
            <w:proofErr w:type="spellStart"/>
            <w:r w:rsidRPr="006A5378">
              <w:rPr>
                <w:rFonts w:ascii="Times New Roman" w:eastAsia="Times New Roman" w:hAnsi="Times New Roman" w:cs="Times New Roman"/>
                <w:sz w:val="24"/>
                <w:szCs w:val="24"/>
                <w:lang w:eastAsia="ro-RO"/>
              </w:rPr>
              <w:t>instituţionale</w:t>
            </w:r>
            <w:proofErr w:type="spellEnd"/>
            <w:r w:rsidRPr="006A5378">
              <w:rPr>
                <w:rFonts w:ascii="Times New Roman" w:eastAsia="Times New Roman" w:hAnsi="Times New Roman" w:cs="Times New Roman"/>
                <w:sz w:val="24"/>
                <w:szCs w:val="24"/>
                <w:lang w:eastAsia="ro-RO"/>
              </w:rPr>
              <w:t xml:space="preserve">, sistemele </w:t>
            </w:r>
            <w:proofErr w:type="spellStart"/>
            <w:r w:rsidRPr="006A5378">
              <w:rPr>
                <w:rFonts w:ascii="Times New Roman" w:eastAsia="Times New Roman" w:hAnsi="Times New Roman" w:cs="Times New Roman"/>
                <w:sz w:val="24"/>
                <w:szCs w:val="24"/>
                <w:lang w:eastAsia="ro-RO"/>
              </w:rPr>
              <w:t>informaţionale</w:t>
            </w:r>
            <w:proofErr w:type="spellEnd"/>
            <w:r w:rsidRPr="006A5378">
              <w:rPr>
                <w:rFonts w:ascii="Times New Roman" w:eastAsia="Times New Roman" w:hAnsi="Times New Roman" w:cs="Times New Roman"/>
                <w:sz w:val="24"/>
                <w:szCs w:val="24"/>
                <w:lang w:eastAsia="ro-RO"/>
              </w:rPr>
              <w:t xml:space="preserve"> </w:t>
            </w:r>
            <w:proofErr w:type="spellStart"/>
            <w:r w:rsidRPr="006A5378">
              <w:rPr>
                <w:rFonts w:ascii="Times New Roman" w:eastAsia="Times New Roman" w:hAnsi="Times New Roman" w:cs="Times New Roman"/>
                <w:sz w:val="24"/>
                <w:szCs w:val="24"/>
                <w:lang w:eastAsia="ro-RO"/>
              </w:rPr>
              <w:t>şi</w:t>
            </w:r>
            <w:proofErr w:type="spellEnd"/>
            <w:r w:rsidRPr="006A5378">
              <w:rPr>
                <w:rFonts w:ascii="Times New Roman" w:eastAsia="Times New Roman" w:hAnsi="Times New Roman" w:cs="Times New Roman"/>
                <w:sz w:val="24"/>
                <w:szCs w:val="24"/>
                <w:lang w:eastAsia="ro-RO"/>
              </w:rPr>
              <w:t xml:space="preserve"> în bazele de date </w:t>
            </w:r>
            <w:proofErr w:type="spellStart"/>
            <w:r w:rsidRPr="006A5378">
              <w:rPr>
                <w:rFonts w:ascii="Times New Roman" w:eastAsia="Times New Roman" w:hAnsi="Times New Roman" w:cs="Times New Roman"/>
                <w:sz w:val="24"/>
                <w:szCs w:val="24"/>
                <w:lang w:eastAsia="ro-RO"/>
              </w:rPr>
              <w:t>deţinute</w:t>
            </w:r>
            <w:proofErr w:type="spellEnd"/>
            <w:r w:rsidRPr="006A5378">
              <w:rPr>
                <w:rFonts w:ascii="Times New Roman" w:eastAsia="Times New Roman" w:hAnsi="Times New Roman" w:cs="Times New Roman"/>
                <w:sz w:val="24"/>
                <w:szCs w:val="24"/>
                <w:lang w:eastAsia="ro-RO"/>
              </w:rPr>
              <w:t xml:space="preserve">. Se interzice dezvăluirea către alte persoane a </w:t>
            </w:r>
            <w:proofErr w:type="spellStart"/>
            <w:r w:rsidRPr="006A5378">
              <w:rPr>
                <w:rFonts w:ascii="Times New Roman" w:eastAsia="Times New Roman" w:hAnsi="Times New Roman" w:cs="Times New Roman"/>
                <w:sz w:val="24"/>
                <w:szCs w:val="24"/>
                <w:lang w:eastAsia="ro-RO"/>
              </w:rPr>
              <w:t>informaţiilor</w:t>
            </w:r>
            <w:proofErr w:type="spellEnd"/>
            <w:r w:rsidRPr="006A5378">
              <w:rPr>
                <w:rFonts w:ascii="Times New Roman" w:eastAsia="Times New Roman" w:hAnsi="Times New Roman" w:cs="Times New Roman"/>
                <w:sz w:val="24"/>
                <w:szCs w:val="24"/>
                <w:lang w:eastAsia="ro-RO"/>
              </w:rPr>
              <w:t xml:space="preserve"> cu caracter personal </w:t>
            </w:r>
            <w:proofErr w:type="spellStart"/>
            <w:r w:rsidRPr="006A5378">
              <w:rPr>
                <w:rFonts w:ascii="Times New Roman" w:eastAsia="Times New Roman" w:hAnsi="Times New Roman" w:cs="Times New Roman"/>
                <w:sz w:val="24"/>
                <w:szCs w:val="24"/>
                <w:lang w:eastAsia="ro-RO"/>
              </w:rPr>
              <w:t>conţinute</w:t>
            </w:r>
            <w:proofErr w:type="spellEnd"/>
            <w:r w:rsidRPr="006A5378">
              <w:rPr>
                <w:rFonts w:ascii="Times New Roman" w:eastAsia="Times New Roman" w:hAnsi="Times New Roman" w:cs="Times New Roman"/>
                <w:sz w:val="24"/>
                <w:szCs w:val="24"/>
                <w:lang w:eastAsia="ro-RO"/>
              </w:rPr>
              <w:t xml:space="preserve"> în registrele </w:t>
            </w:r>
            <w:proofErr w:type="spellStart"/>
            <w:r w:rsidRPr="006A5378">
              <w:rPr>
                <w:rFonts w:ascii="Times New Roman" w:eastAsia="Times New Roman" w:hAnsi="Times New Roman" w:cs="Times New Roman"/>
                <w:sz w:val="24"/>
                <w:szCs w:val="24"/>
                <w:lang w:eastAsia="ro-RO"/>
              </w:rPr>
              <w:t>instituţionale</w:t>
            </w:r>
            <w:proofErr w:type="spellEnd"/>
            <w:r w:rsidRPr="006A5378">
              <w:rPr>
                <w:rFonts w:ascii="Times New Roman" w:eastAsia="Times New Roman" w:hAnsi="Times New Roman" w:cs="Times New Roman"/>
                <w:sz w:val="24"/>
                <w:szCs w:val="24"/>
                <w:lang w:eastAsia="ro-RO"/>
              </w:rPr>
              <w:t xml:space="preserve">, sistemele </w:t>
            </w:r>
            <w:proofErr w:type="spellStart"/>
            <w:r w:rsidRPr="006A5378">
              <w:rPr>
                <w:rFonts w:ascii="Times New Roman" w:eastAsia="Times New Roman" w:hAnsi="Times New Roman" w:cs="Times New Roman"/>
                <w:sz w:val="24"/>
                <w:szCs w:val="24"/>
                <w:lang w:eastAsia="ro-RO"/>
              </w:rPr>
              <w:t>informaţionale</w:t>
            </w:r>
            <w:proofErr w:type="spellEnd"/>
            <w:r w:rsidRPr="006A5378">
              <w:rPr>
                <w:rFonts w:ascii="Times New Roman" w:eastAsia="Times New Roman" w:hAnsi="Times New Roman" w:cs="Times New Roman"/>
                <w:sz w:val="24"/>
                <w:szCs w:val="24"/>
                <w:lang w:eastAsia="ro-RO"/>
              </w:rPr>
              <w:t xml:space="preserve"> </w:t>
            </w:r>
            <w:proofErr w:type="spellStart"/>
            <w:r w:rsidRPr="006A5378">
              <w:rPr>
                <w:rFonts w:ascii="Times New Roman" w:eastAsia="Times New Roman" w:hAnsi="Times New Roman" w:cs="Times New Roman"/>
                <w:sz w:val="24"/>
                <w:szCs w:val="24"/>
                <w:lang w:eastAsia="ro-RO"/>
              </w:rPr>
              <w:t>şi</w:t>
            </w:r>
            <w:proofErr w:type="spellEnd"/>
            <w:r w:rsidRPr="006A5378">
              <w:rPr>
                <w:rFonts w:ascii="Times New Roman" w:eastAsia="Times New Roman" w:hAnsi="Times New Roman" w:cs="Times New Roman"/>
                <w:sz w:val="24"/>
                <w:szCs w:val="24"/>
                <w:lang w:eastAsia="ro-RO"/>
              </w:rPr>
              <w:t xml:space="preserve"> în bazele de date </w:t>
            </w:r>
            <w:proofErr w:type="spellStart"/>
            <w:r w:rsidRPr="006A5378">
              <w:rPr>
                <w:rFonts w:ascii="Times New Roman" w:eastAsia="Times New Roman" w:hAnsi="Times New Roman" w:cs="Times New Roman"/>
                <w:sz w:val="24"/>
                <w:szCs w:val="24"/>
                <w:lang w:eastAsia="ro-RO"/>
              </w:rPr>
              <w:t>deţinute</w:t>
            </w:r>
            <w:proofErr w:type="spellEnd"/>
            <w:r w:rsidRPr="006A5378">
              <w:rPr>
                <w:rFonts w:ascii="Times New Roman" w:eastAsia="Times New Roman" w:hAnsi="Times New Roman" w:cs="Times New Roman"/>
                <w:sz w:val="24"/>
                <w:szCs w:val="24"/>
                <w:lang w:eastAsia="ro-RO"/>
              </w:rPr>
              <w:t xml:space="preserve"> de </w:t>
            </w:r>
            <w:proofErr w:type="spellStart"/>
            <w:r w:rsidRPr="006A5378">
              <w:rPr>
                <w:rFonts w:ascii="Times New Roman" w:eastAsia="Times New Roman" w:hAnsi="Times New Roman" w:cs="Times New Roman"/>
                <w:sz w:val="24"/>
                <w:szCs w:val="24"/>
                <w:lang w:eastAsia="ro-RO"/>
              </w:rPr>
              <w:t>Poliţie</w:t>
            </w:r>
            <w:proofErr w:type="spellEnd"/>
            <w:r w:rsidRPr="006A5378">
              <w:rPr>
                <w:rFonts w:ascii="Times New Roman" w:eastAsia="Times New Roman" w:hAnsi="Times New Roman" w:cs="Times New Roman"/>
                <w:sz w:val="24"/>
                <w:szCs w:val="24"/>
                <w:lang w:eastAsia="ro-RO"/>
              </w:rPr>
              <w:t xml:space="preserve">, cu </w:t>
            </w:r>
            <w:proofErr w:type="spellStart"/>
            <w:r w:rsidRPr="006A5378">
              <w:rPr>
                <w:rFonts w:ascii="Times New Roman" w:eastAsia="Times New Roman" w:hAnsi="Times New Roman" w:cs="Times New Roman"/>
                <w:sz w:val="24"/>
                <w:szCs w:val="24"/>
                <w:lang w:eastAsia="ro-RO"/>
              </w:rPr>
              <w:t>excepţia</w:t>
            </w:r>
            <w:proofErr w:type="spellEnd"/>
            <w:r w:rsidRPr="006A5378">
              <w:rPr>
                <w:rFonts w:ascii="Times New Roman" w:eastAsia="Times New Roman" w:hAnsi="Times New Roman" w:cs="Times New Roman"/>
                <w:sz w:val="24"/>
                <w:szCs w:val="24"/>
                <w:lang w:eastAsia="ro-RO"/>
              </w:rPr>
              <w:t xml:space="preserve"> cazurilor prevăzute de lege.</w:t>
            </w:r>
          </w:p>
          <w:p w14:paraId="5121F4F9" w14:textId="77777777" w:rsidR="006A5378" w:rsidRPr="006A5378" w:rsidRDefault="006A5378" w:rsidP="006A5378">
            <w:pPr>
              <w:ind w:firstLine="567"/>
              <w:jc w:val="both"/>
              <w:rPr>
                <w:rFonts w:ascii="Times New Roman" w:eastAsia="Times New Roman" w:hAnsi="Times New Roman" w:cs="Times New Roman"/>
                <w:sz w:val="24"/>
                <w:szCs w:val="24"/>
                <w:lang w:eastAsia="ro-RO"/>
              </w:rPr>
            </w:pPr>
            <w:r w:rsidRPr="006A5378">
              <w:rPr>
                <w:rFonts w:ascii="Times New Roman" w:eastAsia="Times New Roman" w:hAnsi="Times New Roman" w:cs="Times New Roman"/>
                <w:sz w:val="24"/>
                <w:szCs w:val="24"/>
                <w:lang w:eastAsia="ro-RO"/>
              </w:rPr>
              <w:t xml:space="preserve">(3) </w:t>
            </w:r>
            <w:proofErr w:type="spellStart"/>
            <w:r w:rsidRPr="006A5378">
              <w:rPr>
                <w:rFonts w:ascii="Times New Roman" w:eastAsia="Times New Roman" w:hAnsi="Times New Roman" w:cs="Times New Roman"/>
                <w:sz w:val="24"/>
                <w:szCs w:val="24"/>
                <w:lang w:eastAsia="ro-RO"/>
              </w:rPr>
              <w:t>Poliţia</w:t>
            </w:r>
            <w:proofErr w:type="spellEnd"/>
            <w:r w:rsidRPr="006A5378">
              <w:rPr>
                <w:rFonts w:ascii="Times New Roman" w:eastAsia="Times New Roman" w:hAnsi="Times New Roman" w:cs="Times New Roman"/>
                <w:sz w:val="24"/>
                <w:szCs w:val="24"/>
                <w:lang w:eastAsia="ro-RO"/>
              </w:rPr>
              <w:t xml:space="preserve"> nu poate oferi sau face publice </w:t>
            </w:r>
            <w:proofErr w:type="spellStart"/>
            <w:r w:rsidRPr="006A5378">
              <w:rPr>
                <w:rFonts w:ascii="Times New Roman" w:eastAsia="Times New Roman" w:hAnsi="Times New Roman" w:cs="Times New Roman"/>
                <w:sz w:val="24"/>
                <w:szCs w:val="24"/>
                <w:lang w:eastAsia="ro-RO"/>
              </w:rPr>
              <w:t>informaţii</w:t>
            </w:r>
            <w:proofErr w:type="spellEnd"/>
            <w:r w:rsidRPr="006A5378">
              <w:rPr>
                <w:rFonts w:ascii="Times New Roman" w:eastAsia="Times New Roman" w:hAnsi="Times New Roman" w:cs="Times New Roman"/>
                <w:sz w:val="24"/>
                <w:szCs w:val="24"/>
                <w:lang w:eastAsia="ro-RO"/>
              </w:rPr>
              <w:t xml:space="preserve"> ce </w:t>
            </w:r>
            <w:proofErr w:type="spellStart"/>
            <w:r w:rsidRPr="006A5378">
              <w:rPr>
                <w:rFonts w:ascii="Times New Roman" w:eastAsia="Times New Roman" w:hAnsi="Times New Roman" w:cs="Times New Roman"/>
                <w:sz w:val="24"/>
                <w:szCs w:val="24"/>
                <w:lang w:eastAsia="ro-RO"/>
              </w:rPr>
              <w:t>sînt</w:t>
            </w:r>
            <w:proofErr w:type="spellEnd"/>
            <w:r w:rsidRPr="006A5378">
              <w:rPr>
                <w:rFonts w:ascii="Times New Roman" w:eastAsia="Times New Roman" w:hAnsi="Times New Roman" w:cs="Times New Roman"/>
                <w:sz w:val="24"/>
                <w:szCs w:val="24"/>
                <w:lang w:eastAsia="ro-RO"/>
              </w:rPr>
              <w:t xml:space="preserve"> atribuite la secretul de stat sau comercial, cu </w:t>
            </w:r>
            <w:proofErr w:type="spellStart"/>
            <w:r w:rsidRPr="006A5378">
              <w:rPr>
                <w:rFonts w:ascii="Times New Roman" w:eastAsia="Times New Roman" w:hAnsi="Times New Roman" w:cs="Times New Roman"/>
                <w:sz w:val="24"/>
                <w:szCs w:val="24"/>
                <w:lang w:eastAsia="ro-RO"/>
              </w:rPr>
              <w:t>excepţia</w:t>
            </w:r>
            <w:proofErr w:type="spellEnd"/>
            <w:r w:rsidRPr="006A5378">
              <w:rPr>
                <w:rFonts w:ascii="Times New Roman" w:eastAsia="Times New Roman" w:hAnsi="Times New Roman" w:cs="Times New Roman"/>
                <w:sz w:val="24"/>
                <w:szCs w:val="24"/>
                <w:lang w:eastAsia="ro-RO"/>
              </w:rPr>
              <w:t xml:space="preserve"> cazurilor prevăzute de lege. Se interzice dezvăluirea </w:t>
            </w:r>
            <w:proofErr w:type="spellStart"/>
            <w:r w:rsidRPr="006A5378">
              <w:rPr>
                <w:rFonts w:ascii="Times New Roman" w:eastAsia="Times New Roman" w:hAnsi="Times New Roman" w:cs="Times New Roman"/>
                <w:sz w:val="24"/>
                <w:szCs w:val="24"/>
                <w:lang w:eastAsia="ro-RO"/>
              </w:rPr>
              <w:t>informaţiilor</w:t>
            </w:r>
            <w:proofErr w:type="spellEnd"/>
            <w:r w:rsidRPr="006A5378">
              <w:rPr>
                <w:rFonts w:ascii="Times New Roman" w:eastAsia="Times New Roman" w:hAnsi="Times New Roman" w:cs="Times New Roman"/>
                <w:sz w:val="24"/>
                <w:szCs w:val="24"/>
                <w:lang w:eastAsia="ro-RO"/>
              </w:rPr>
              <w:t xml:space="preserve"> ce ar prejudicia onoarea, demnitatea sau </w:t>
            </w:r>
            <w:proofErr w:type="spellStart"/>
            <w:r w:rsidRPr="006A5378">
              <w:rPr>
                <w:rFonts w:ascii="Times New Roman" w:eastAsia="Times New Roman" w:hAnsi="Times New Roman" w:cs="Times New Roman"/>
                <w:sz w:val="24"/>
                <w:szCs w:val="24"/>
                <w:lang w:eastAsia="ro-RO"/>
              </w:rPr>
              <w:t>siguranţa</w:t>
            </w:r>
            <w:proofErr w:type="spellEnd"/>
            <w:r w:rsidRPr="006A5378">
              <w:rPr>
                <w:rFonts w:ascii="Times New Roman" w:eastAsia="Times New Roman" w:hAnsi="Times New Roman" w:cs="Times New Roman"/>
                <w:sz w:val="24"/>
                <w:szCs w:val="24"/>
                <w:lang w:eastAsia="ro-RO"/>
              </w:rPr>
              <w:t xml:space="preserve"> unei persoane, interesele legitime ale persoanelor fizice </w:t>
            </w:r>
            <w:proofErr w:type="spellStart"/>
            <w:r w:rsidRPr="006A5378">
              <w:rPr>
                <w:rFonts w:ascii="Times New Roman" w:eastAsia="Times New Roman" w:hAnsi="Times New Roman" w:cs="Times New Roman"/>
                <w:sz w:val="24"/>
                <w:szCs w:val="24"/>
                <w:lang w:eastAsia="ro-RO"/>
              </w:rPr>
              <w:t>şi</w:t>
            </w:r>
            <w:proofErr w:type="spellEnd"/>
            <w:r w:rsidRPr="006A5378">
              <w:rPr>
                <w:rFonts w:ascii="Times New Roman" w:eastAsia="Times New Roman" w:hAnsi="Times New Roman" w:cs="Times New Roman"/>
                <w:sz w:val="24"/>
                <w:szCs w:val="24"/>
                <w:lang w:eastAsia="ro-RO"/>
              </w:rPr>
              <w:t xml:space="preserve"> juridice, ar împiedica </w:t>
            </w:r>
            <w:r w:rsidRPr="006A5378">
              <w:rPr>
                <w:rFonts w:ascii="Times New Roman" w:eastAsia="Times New Roman" w:hAnsi="Times New Roman" w:cs="Times New Roman"/>
                <w:sz w:val="24"/>
                <w:szCs w:val="24"/>
                <w:lang w:eastAsia="ro-RO"/>
              </w:rPr>
              <w:lastRenderedPageBreak/>
              <w:t xml:space="preserve">prevenirea, investigarea unor </w:t>
            </w:r>
            <w:proofErr w:type="spellStart"/>
            <w:r w:rsidRPr="006A5378">
              <w:rPr>
                <w:rFonts w:ascii="Times New Roman" w:eastAsia="Times New Roman" w:hAnsi="Times New Roman" w:cs="Times New Roman"/>
                <w:sz w:val="24"/>
                <w:szCs w:val="24"/>
                <w:lang w:eastAsia="ro-RO"/>
              </w:rPr>
              <w:t>infracţiuni</w:t>
            </w:r>
            <w:proofErr w:type="spellEnd"/>
            <w:r w:rsidRPr="006A5378">
              <w:rPr>
                <w:rFonts w:ascii="Times New Roman" w:eastAsia="Times New Roman" w:hAnsi="Times New Roman" w:cs="Times New Roman"/>
                <w:sz w:val="24"/>
                <w:szCs w:val="24"/>
                <w:lang w:eastAsia="ro-RO"/>
              </w:rPr>
              <w:t xml:space="preserve"> sau </w:t>
            </w:r>
            <w:proofErr w:type="spellStart"/>
            <w:r w:rsidRPr="006A5378">
              <w:rPr>
                <w:rFonts w:ascii="Times New Roman" w:eastAsia="Times New Roman" w:hAnsi="Times New Roman" w:cs="Times New Roman"/>
                <w:sz w:val="24"/>
                <w:szCs w:val="24"/>
                <w:lang w:eastAsia="ro-RO"/>
              </w:rPr>
              <w:t>contravenţii</w:t>
            </w:r>
            <w:proofErr w:type="spellEnd"/>
            <w:r w:rsidRPr="006A5378">
              <w:rPr>
                <w:rFonts w:ascii="Times New Roman" w:eastAsia="Times New Roman" w:hAnsi="Times New Roman" w:cs="Times New Roman"/>
                <w:sz w:val="24"/>
                <w:szCs w:val="24"/>
                <w:lang w:eastAsia="ro-RO"/>
              </w:rPr>
              <w:t xml:space="preserve"> sau ar favoriza comiterea acestora.</w:t>
            </w:r>
          </w:p>
          <w:p w14:paraId="581590B3" w14:textId="1EBFE6CD" w:rsidR="00AF6D18" w:rsidRPr="00A02671" w:rsidRDefault="006A5378" w:rsidP="006A5378">
            <w:pPr>
              <w:ind w:firstLine="567"/>
              <w:jc w:val="both"/>
              <w:rPr>
                <w:rFonts w:ascii="Times New Roman" w:hAnsi="Times New Roman" w:cs="Times New Roman"/>
                <w:sz w:val="24"/>
                <w:szCs w:val="24"/>
              </w:rPr>
            </w:pPr>
            <w:r w:rsidRPr="00A02671">
              <w:rPr>
                <w:rFonts w:ascii="Times New Roman" w:eastAsia="Times New Roman" w:hAnsi="Times New Roman" w:cs="Times New Roman"/>
                <w:sz w:val="24"/>
                <w:szCs w:val="24"/>
                <w:lang w:eastAsia="ro-RO"/>
              </w:rPr>
              <w:t xml:space="preserve">(4) </w:t>
            </w:r>
            <w:proofErr w:type="spellStart"/>
            <w:r w:rsidRPr="00A02671">
              <w:rPr>
                <w:rFonts w:ascii="Times New Roman" w:eastAsia="Times New Roman" w:hAnsi="Times New Roman" w:cs="Times New Roman"/>
                <w:sz w:val="24"/>
                <w:szCs w:val="24"/>
                <w:lang w:eastAsia="ro-RO"/>
              </w:rPr>
              <w:t>Poliţia</w:t>
            </w:r>
            <w:proofErr w:type="spellEnd"/>
            <w:r w:rsidRPr="00A02671">
              <w:rPr>
                <w:rFonts w:ascii="Times New Roman" w:eastAsia="Times New Roman" w:hAnsi="Times New Roman" w:cs="Times New Roman"/>
                <w:sz w:val="24"/>
                <w:szCs w:val="24"/>
                <w:lang w:eastAsia="ro-RO"/>
              </w:rPr>
              <w:t xml:space="preserve"> nu furnizează </w:t>
            </w:r>
            <w:proofErr w:type="spellStart"/>
            <w:r w:rsidRPr="00A02671">
              <w:rPr>
                <w:rFonts w:ascii="Times New Roman" w:eastAsia="Times New Roman" w:hAnsi="Times New Roman" w:cs="Times New Roman"/>
                <w:sz w:val="24"/>
                <w:szCs w:val="24"/>
                <w:lang w:eastAsia="ro-RO"/>
              </w:rPr>
              <w:t>informaţii</w:t>
            </w:r>
            <w:proofErr w:type="spellEnd"/>
            <w:r w:rsidRPr="00A02671">
              <w:rPr>
                <w:rFonts w:ascii="Times New Roman" w:eastAsia="Times New Roman" w:hAnsi="Times New Roman" w:cs="Times New Roman"/>
                <w:sz w:val="24"/>
                <w:szCs w:val="24"/>
                <w:lang w:eastAsia="ro-RO"/>
              </w:rPr>
              <w:t xml:space="preserve"> ce ar încălca </w:t>
            </w:r>
            <w:proofErr w:type="spellStart"/>
            <w:r w:rsidRPr="00A02671">
              <w:rPr>
                <w:rFonts w:ascii="Times New Roman" w:eastAsia="Times New Roman" w:hAnsi="Times New Roman" w:cs="Times New Roman"/>
                <w:sz w:val="24"/>
                <w:szCs w:val="24"/>
                <w:lang w:eastAsia="ro-RO"/>
              </w:rPr>
              <w:t>prezumţia</w:t>
            </w:r>
            <w:proofErr w:type="spellEnd"/>
            <w:r w:rsidRPr="00A02671">
              <w:rPr>
                <w:rFonts w:ascii="Times New Roman" w:eastAsia="Times New Roman" w:hAnsi="Times New Roman" w:cs="Times New Roman"/>
                <w:sz w:val="24"/>
                <w:szCs w:val="24"/>
                <w:lang w:eastAsia="ro-RO"/>
              </w:rPr>
              <w:t xml:space="preserve"> de </w:t>
            </w:r>
            <w:proofErr w:type="spellStart"/>
            <w:r w:rsidRPr="00A02671">
              <w:rPr>
                <w:rFonts w:ascii="Times New Roman" w:eastAsia="Times New Roman" w:hAnsi="Times New Roman" w:cs="Times New Roman"/>
                <w:sz w:val="24"/>
                <w:szCs w:val="24"/>
                <w:lang w:eastAsia="ro-RO"/>
              </w:rPr>
              <w:t>nevinovăţie</w:t>
            </w:r>
            <w:proofErr w:type="spellEnd"/>
            <w:r w:rsidRPr="00A02671">
              <w:rPr>
                <w:rFonts w:ascii="Times New Roman" w:eastAsia="Times New Roman" w:hAnsi="Times New Roman" w:cs="Times New Roman"/>
                <w:sz w:val="24"/>
                <w:szCs w:val="24"/>
                <w:lang w:eastAsia="ro-RO"/>
              </w:rPr>
              <w:t xml:space="preserve">, normele de etică </w:t>
            </w:r>
            <w:proofErr w:type="spellStart"/>
            <w:r w:rsidRPr="00A02671">
              <w:rPr>
                <w:rFonts w:ascii="Times New Roman" w:eastAsia="Times New Roman" w:hAnsi="Times New Roman" w:cs="Times New Roman"/>
                <w:sz w:val="24"/>
                <w:szCs w:val="24"/>
                <w:lang w:eastAsia="ro-RO"/>
              </w:rPr>
              <w:t>poliţienească</w:t>
            </w:r>
            <w:proofErr w:type="spellEnd"/>
            <w:r w:rsidRPr="00A02671">
              <w:rPr>
                <w:rFonts w:ascii="Times New Roman" w:eastAsia="Times New Roman" w:hAnsi="Times New Roman" w:cs="Times New Roman"/>
                <w:sz w:val="24"/>
                <w:szCs w:val="24"/>
                <w:lang w:eastAsia="ro-RO"/>
              </w:rPr>
              <w:t>, interesele de securitate a persoanei, a publicului sau a statului.</w:t>
            </w:r>
          </w:p>
        </w:tc>
        <w:tc>
          <w:tcPr>
            <w:tcW w:w="4649" w:type="dxa"/>
          </w:tcPr>
          <w:p w14:paraId="1AC15415" w14:textId="77777777" w:rsidR="00F450DA" w:rsidRPr="00F450DA" w:rsidRDefault="00F450DA" w:rsidP="0098520E">
            <w:pPr>
              <w:tabs>
                <w:tab w:val="left" w:pos="993"/>
              </w:tabs>
              <w:ind w:firstLine="633"/>
              <w:contextualSpacing/>
              <w:jc w:val="both"/>
              <w:rPr>
                <w:rFonts w:ascii="Times New Roman" w:eastAsia="Times New Roman" w:hAnsi="Times New Roman" w:cs="Times New Roman"/>
                <w:sz w:val="24"/>
                <w:szCs w:val="24"/>
                <w:lang w:val="ro-MD"/>
              </w:rPr>
            </w:pPr>
            <w:r w:rsidRPr="00F450DA">
              <w:rPr>
                <w:rFonts w:ascii="Times New Roman" w:eastAsia="Times New Roman" w:hAnsi="Times New Roman" w:cs="Times New Roman"/>
                <w:sz w:val="24"/>
                <w:szCs w:val="24"/>
                <w:lang w:val="ro-MD"/>
              </w:rPr>
              <w:lastRenderedPageBreak/>
              <w:t>La articolul 5, alineatul (2) se completează cu textul: „Schimbul de date cu caracter personal în cadrul cooperării polițienești internaționale, inclusiv schimbul automatizat, se realizează în temeiul și în limitele legilor speciale”.</w:t>
            </w:r>
          </w:p>
          <w:p w14:paraId="4E5D033C" w14:textId="0825455C" w:rsidR="00AF6D18" w:rsidRPr="00A02671" w:rsidRDefault="00AF6D18" w:rsidP="000E4A6C">
            <w:pPr>
              <w:ind w:firstLine="709"/>
              <w:jc w:val="both"/>
              <w:rPr>
                <w:rFonts w:ascii="Times New Roman" w:eastAsia="Times New Roman" w:hAnsi="Times New Roman" w:cs="Times New Roman"/>
                <w:sz w:val="24"/>
                <w:szCs w:val="24"/>
                <w:lang w:val="ro-MD"/>
              </w:rPr>
            </w:pPr>
          </w:p>
        </w:tc>
        <w:tc>
          <w:tcPr>
            <w:tcW w:w="4650" w:type="dxa"/>
          </w:tcPr>
          <w:p w14:paraId="55EE64A1" w14:textId="77777777" w:rsidR="006A5378" w:rsidRPr="00A02671" w:rsidRDefault="006A5378" w:rsidP="006A5378">
            <w:pPr>
              <w:pStyle w:val="NormalWeb"/>
            </w:pPr>
            <w:r w:rsidRPr="00A02671">
              <w:rPr>
                <w:b/>
                <w:bCs/>
              </w:rPr>
              <w:t xml:space="preserve">Articolul 5. </w:t>
            </w:r>
            <w:proofErr w:type="spellStart"/>
            <w:r w:rsidRPr="00A02671">
              <w:t>Transparenţa</w:t>
            </w:r>
            <w:proofErr w:type="spellEnd"/>
            <w:r w:rsidRPr="00A02671">
              <w:t xml:space="preserve"> </w:t>
            </w:r>
            <w:proofErr w:type="spellStart"/>
            <w:r w:rsidRPr="00A02671">
              <w:t>activităţii</w:t>
            </w:r>
            <w:proofErr w:type="spellEnd"/>
            <w:r w:rsidRPr="00A02671">
              <w:t xml:space="preserve"> </w:t>
            </w:r>
            <w:proofErr w:type="spellStart"/>
            <w:r w:rsidRPr="00A02671">
              <w:t>Poliţiei</w:t>
            </w:r>
            <w:proofErr w:type="spellEnd"/>
          </w:p>
          <w:p w14:paraId="35974BA1" w14:textId="77777777" w:rsidR="006A5378" w:rsidRPr="00A02671" w:rsidRDefault="006A5378" w:rsidP="006A5378">
            <w:pPr>
              <w:pStyle w:val="NormalWeb"/>
            </w:pPr>
            <w:r w:rsidRPr="00A02671">
              <w:t xml:space="preserve">(1) </w:t>
            </w:r>
            <w:proofErr w:type="spellStart"/>
            <w:r w:rsidRPr="00A02671">
              <w:t>Poliţia</w:t>
            </w:r>
            <w:proofErr w:type="spellEnd"/>
            <w:r w:rsidRPr="00A02671">
              <w:t xml:space="preserve">, fără a prejudicia interesele legitime ale persoanei sau </w:t>
            </w:r>
            <w:proofErr w:type="spellStart"/>
            <w:r w:rsidRPr="00A02671">
              <w:t>comunităţii</w:t>
            </w:r>
            <w:proofErr w:type="spellEnd"/>
            <w:r w:rsidRPr="00A02671">
              <w:t xml:space="preserve"> </w:t>
            </w:r>
            <w:proofErr w:type="spellStart"/>
            <w:r w:rsidRPr="00A02671">
              <w:t>şi</w:t>
            </w:r>
            <w:proofErr w:type="spellEnd"/>
            <w:r w:rsidRPr="00A02671">
              <w:t xml:space="preserve"> în modul prevăzut de </w:t>
            </w:r>
            <w:proofErr w:type="spellStart"/>
            <w:r w:rsidRPr="00A02671">
              <w:t>legislaţie</w:t>
            </w:r>
            <w:proofErr w:type="spellEnd"/>
            <w:r w:rsidRPr="00A02671">
              <w:t xml:space="preserve">, va informa </w:t>
            </w:r>
            <w:proofErr w:type="spellStart"/>
            <w:r w:rsidRPr="00A02671">
              <w:t>autorităţile</w:t>
            </w:r>
            <w:proofErr w:type="spellEnd"/>
            <w:r w:rsidRPr="00A02671">
              <w:t xml:space="preserve"> </w:t>
            </w:r>
            <w:proofErr w:type="spellStart"/>
            <w:r w:rsidRPr="00A02671">
              <w:t>administraţiei</w:t>
            </w:r>
            <w:proofErr w:type="spellEnd"/>
            <w:r w:rsidRPr="00A02671">
              <w:t xml:space="preserve"> publice centrale </w:t>
            </w:r>
            <w:proofErr w:type="spellStart"/>
            <w:r w:rsidRPr="00A02671">
              <w:t>şi</w:t>
            </w:r>
            <w:proofErr w:type="spellEnd"/>
            <w:r w:rsidRPr="00A02671">
              <w:t xml:space="preserve"> locale, precum </w:t>
            </w:r>
            <w:proofErr w:type="spellStart"/>
            <w:r w:rsidRPr="00A02671">
              <w:t>şi</w:t>
            </w:r>
            <w:proofErr w:type="spellEnd"/>
            <w:r w:rsidRPr="00A02671">
              <w:t xml:space="preserve"> </w:t>
            </w:r>
            <w:proofErr w:type="spellStart"/>
            <w:r w:rsidRPr="00A02671">
              <w:t>populaţia</w:t>
            </w:r>
            <w:proofErr w:type="spellEnd"/>
            <w:r w:rsidRPr="00A02671">
              <w:t xml:space="preserve">, despre </w:t>
            </w:r>
            <w:proofErr w:type="spellStart"/>
            <w:r w:rsidRPr="00A02671">
              <w:t>activităţile</w:t>
            </w:r>
            <w:proofErr w:type="spellEnd"/>
            <w:r w:rsidRPr="00A02671">
              <w:t xml:space="preserve"> sale. </w:t>
            </w:r>
            <w:proofErr w:type="spellStart"/>
            <w:r w:rsidRPr="00A02671">
              <w:t>Şeful</w:t>
            </w:r>
            <w:proofErr w:type="spellEnd"/>
            <w:r w:rsidRPr="00A02671">
              <w:t xml:space="preserve"> Inspectoratului General al </w:t>
            </w:r>
            <w:proofErr w:type="spellStart"/>
            <w:r w:rsidRPr="00A02671">
              <w:t>Poliţiei</w:t>
            </w:r>
            <w:proofErr w:type="spellEnd"/>
            <w:r w:rsidRPr="00A02671">
              <w:t xml:space="preserve">, o dată în 6 luni, va prezenta prin intermediul mijloacelor de informare în masă un raport privind activitatea </w:t>
            </w:r>
            <w:proofErr w:type="spellStart"/>
            <w:r w:rsidRPr="00A02671">
              <w:t>desfăşurată</w:t>
            </w:r>
            <w:proofErr w:type="spellEnd"/>
            <w:r w:rsidRPr="00A02671">
              <w:t xml:space="preserve">, conform structurii </w:t>
            </w:r>
            <w:proofErr w:type="spellStart"/>
            <w:r w:rsidRPr="00A02671">
              <w:t>şi</w:t>
            </w:r>
            <w:proofErr w:type="spellEnd"/>
            <w:r w:rsidRPr="00A02671">
              <w:t xml:space="preserve"> formatului aprobat de ministrul afacerilor interne.</w:t>
            </w:r>
          </w:p>
          <w:p w14:paraId="083D42D9" w14:textId="4C6F8887" w:rsidR="006A5378" w:rsidRPr="00A02671" w:rsidRDefault="006A5378" w:rsidP="006A5378">
            <w:pPr>
              <w:pStyle w:val="NormalWeb"/>
            </w:pPr>
            <w:r w:rsidRPr="00A02671">
              <w:t xml:space="preserve">(2) </w:t>
            </w:r>
            <w:proofErr w:type="spellStart"/>
            <w:r w:rsidRPr="00A02671">
              <w:t>Poliţia</w:t>
            </w:r>
            <w:proofErr w:type="spellEnd"/>
            <w:r w:rsidRPr="00A02671">
              <w:t xml:space="preserve">, la cererea persoanei, în modul prevăzut de </w:t>
            </w:r>
            <w:proofErr w:type="spellStart"/>
            <w:r w:rsidRPr="00A02671">
              <w:t>legislaţie</w:t>
            </w:r>
            <w:proofErr w:type="spellEnd"/>
            <w:r w:rsidRPr="00A02671">
              <w:t xml:space="preserve">, trebuie să ofere </w:t>
            </w:r>
            <w:proofErr w:type="spellStart"/>
            <w:r w:rsidRPr="00A02671">
              <w:t>informaţiile</w:t>
            </w:r>
            <w:proofErr w:type="spellEnd"/>
            <w:r w:rsidRPr="00A02671">
              <w:t xml:space="preserve"> despre această persoană </w:t>
            </w:r>
            <w:proofErr w:type="spellStart"/>
            <w:r w:rsidRPr="00A02671">
              <w:t>conţinute</w:t>
            </w:r>
            <w:proofErr w:type="spellEnd"/>
            <w:r w:rsidRPr="00A02671">
              <w:t xml:space="preserve"> în registrele </w:t>
            </w:r>
            <w:proofErr w:type="spellStart"/>
            <w:r w:rsidRPr="00A02671">
              <w:t>instituţionale</w:t>
            </w:r>
            <w:proofErr w:type="spellEnd"/>
            <w:r w:rsidRPr="00A02671">
              <w:t xml:space="preserve">, sistemele </w:t>
            </w:r>
            <w:proofErr w:type="spellStart"/>
            <w:r w:rsidRPr="00A02671">
              <w:t>informaţionale</w:t>
            </w:r>
            <w:proofErr w:type="spellEnd"/>
            <w:r w:rsidRPr="00A02671">
              <w:t xml:space="preserve"> </w:t>
            </w:r>
            <w:proofErr w:type="spellStart"/>
            <w:r w:rsidRPr="00A02671">
              <w:t>şi</w:t>
            </w:r>
            <w:proofErr w:type="spellEnd"/>
            <w:r w:rsidRPr="00A02671">
              <w:t xml:space="preserve"> în bazele de date </w:t>
            </w:r>
            <w:proofErr w:type="spellStart"/>
            <w:r w:rsidRPr="00A02671">
              <w:t>deţinute</w:t>
            </w:r>
            <w:proofErr w:type="spellEnd"/>
            <w:r w:rsidRPr="00A02671">
              <w:t xml:space="preserve">. Se interzice dezvăluirea către alte persoane a </w:t>
            </w:r>
            <w:proofErr w:type="spellStart"/>
            <w:r w:rsidRPr="00A02671">
              <w:t>informaţiilor</w:t>
            </w:r>
            <w:proofErr w:type="spellEnd"/>
            <w:r w:rsidRPr="00A02671">
              <w:t xml:space="preserve"> cu caracter personal </w:t>
            </w:r>
            <w:proofErr w:type="spellStart"/>
            <w:r w:rsidRPr="00A02671">
              <w:t>conţinute</w:t>
            </w:r>
            <w:proofErr w:type="spellEnd"/>
            <w:r w:rsidRPr="00A02671">
              <w:t xml:space="preserve"> în registrele </w:t>
            </w:r>
            <w:proofErr w:type="spellStart"/>
            <w:r w:rsidRPr="00A02671">
              <w:t>instituţionale</w:t>
            </w:r>
            <w:proofErr w:type="spellEnd"/>
            <w:r w:rsidRPr="00A02671">
              <w:t xml:space="preserve">, sistemele </w:t>
            </w:r>
            <w:proofErr w:type="spellStart"/>
            <w:r w:rsidRPr="00A02671">
              <w:t>informaţionale</w:t>
            </w:r>
            <w:proofErr w:type="spellEnd"/>
            <w:r w:rsidRPr="00A02671">
              <w:t xml:space="preserve"> </w:t>
            </w:r>
            <w:proofErr w:type="spellStart"/>
            <w:r w:rsidRPr="00A02671">
              <w:t>şi</w:t>
            </w:r>
            <w:proofErr w:type="spellEnd"/>
            <w:r w:rsidRPr="00A02671">
              <w:t xml:space="preserve"> în bazele de date </w:t>
            </w:r>
            <w:proofErr w:type="spellStart"/>
            <w:r w:rsidRPr="00A02671">
              <w:t>deţinute</w:t>
            </w:r>
            <w:proofErr w:type="spellEnd"/>
            <w:r w:rsidRPr="00A02671">
              <w:t xml:space="preserve"> de </w:t>
            </w:r>
            <w:proofErr w:type="spellStart"/>
            <w:r w:rsidRPr="00A02671">
              <w:t>Poliţie</w:t>
            </w:r>
            <w:proofErr w:type="spellEnd"/>
            <w:r w:rsidRPr="00A02671">
              <w:t xml:space="preserve">, cu </w:t>
            </w:r>
            <w:proofErr w:type="spellStart"/>
            <w:r w:rsidRPr="00A02671">
              <w:t>excepţia</w:t>
            </w:r>
            <w:proofErr w:type="spellEnd"/>
            <w:r w:rsidRPr="00A02671">
              <w:t xml:space="preserve"> cazurilor prevăzute de lege.</w:t>
            </w:r>
            <w:r w:rsidRPr="00A02671">
              <w:rPr>
                <w:lang w:val="ro-MD" w:eastAsia="en-US"/>
              </w:rPr>
              <w:t xml:space="preserve"> </w:t>
            </w:r>
            <w:r w:rsidRPr="00F450DA">
              <w:rPr>
                <w:b/>
                <w:bCs/>
                <w:lang w:val="ro-MD"/>
              </w:rPr>
              <w:t>Schimbul de date cu caracter personal în cadrul cooperării polițienești internaționale, inclusiv schimbul automatizat, se realizează în temeiul și în limitele legilor speciale</w:t>
            </w:r>
            <w:r w:rsidRPr="00A02671">
              <w:rPr>
                <w:b/>
                <w:bCs/>
                <w:lang w:val="ro-MD"/>
              </w:rPr>
              <w:t>.</w:t>
            </w:r>
          </w:p>
          <w:p w14:paraId="313A2CC4" w14:textId="77777777" w:rsidR="006A5378" w:rsidRPr="00A02671" w:rsidRDefault="006A5378" w:rsidP="006A5378">
            <w:pPr>
              <w:pStyle w:val="NormalWeb"/>
            </w:pPr>
            <w:r w:rsidRPr="00A02671">
              <w:t xml:space="preserve">(3) </w:t>
            </w:r>
            <w:proofErr w:type="spellStart"/>
            <w:r w:rsidRPr="00A02671">
              <w:t>Poliţia</w:t>
            </w:r>
            <w:proofErr w:type="spellEnd"/>
            <w:r w:rsidRPr="00A02671">
              <w:t xml:space="preserve"> nu poate oferi sau face publice </w:t>
            </w:r>
            <w:proofErr w:type="spellStart"/>
            <w:r w:rsidRPr="00A02671">
              <w:t>informaţii</w:t>
            </w:r>
            <w:proofErr w:type="spellEnd"/>
            <w:r w:rsidRPr="00A02671">
              <w:t xml:space="preserve"> ce </w:t>
            </w:r>
            <w:proofErr w:type="spellStart"/>
            <w:r w:rsidRPr="00A02671">
              <w:t>sînt</w:t>
            </w:r>
            <w:proofErr w:type="spellEnd"/>
            <w:r w:rsidRPr="00A02671">
              <w:t xml:space="preserve"> atribuite la secretul de stat sau comercial, cu </w:t>
            </w:r>
            <w:proofErr w:type="spellStart"/>
            <w:r w:rsidRPr="00A02671">
              <w:t>excepţia</w:t>
            </w:r>
            <w:proofErr w:type="spellEnd"/>
            <w:r w:rsidRPr="00A02671">
              <w:t xml:space="preserve"> cazurilor prevăzute </w:t>
            </w:r>
            <w:r w:rsidRPr="00A02671">
              <w:lastRenderedPageBreak/>
              <w:t xml:space="preserve">de lege. Se interzice dezvăluirea </w:t>
            </w:r>
            <w:proofErr w:type="spellStart"/>
            <w:r w:rsidRPr="00A02671">
              <w:t>informaţiilor</w:t>
            </w:r>
            <w:proofErr w:type="spellEnd"/>
            <w:r w:rsidRPr="00A02671">
              <w:t xml:space="preserve"> ce ar prejudicia onoarea, demnitatea sau </w:t>
            </w:r>
            <w:proofErr w:type="spellStart"/>
            <w:r w:rsidRPr="00A02671">
              <w:t>siguranţa</w:t>
            </w:r>
            <w:proofErr w:type="spellEnd"/>
            <w:r w:rsidRPr="00A02671">
              <w:t xml:space="preserve"> unei persoane, interesele legitime ale persoanelor fizice </w:t>
            </w:r>
            <w:proofErr w:type="spellStart"/>
            <w:r w:rsidRPr="00A02671">
              <w:t>şi</w:t>
            </w:r>
            <w:proofErr w:type="spellEnd"/>
            <w:r w:rsidRPr="00A02671">
              <w:t xml:space="preserve"> juridice, ar împiedica prevenirea, investigarea unor </w:t>
            </w:r>
            <w:proofErr w:type="spellStart"/>
            <w:r w:rsidRPr="00A02671">
              <w:t>infracţiuni</w:t>
            </w:r>
            <w:proofErr w:type="spellEnd"/>
            <w:r w:rsidRPr="00A02671">
              <w:t xml:space="preserve"> sau </w:t>
            </w:r>
            <w:proofErr w:type="spellStart"/>
            <w:r w:rsidRPr="00A02671">
              <w:t>contravenţii</w:t>
            </w:r>
            <w:proofErr w:type="spellEnd"/>
            <w:r w:rsidRPr="00A02671">
              <w:t xml:space="preserve"> sau ar favoriza comiterea acestora.</w:t>
            </w:r>
          </w:p>
          <w:p w14:paraId="6151F753" w14:textId="1FD41BF2" w:rsidR="00AF6D18" w:rsidRPr="00A02671" w:rsidRDefault="006A5378" w:rsidP="006A5378">
            <w:pPr>
              <w:pStyle w:val="Listparagraf"/>
              <w:tabs>
                <w:tab w:val="left" w:pos="993"/>
              </w:tabs>
              <w:spacing w:line="276" w:lineRule="auto"/>
              <w:ind w:left="0" w:firstLine="708"/>
              <w:jc w:val="both"/>
              <w:rPr>
                <w:rFonts w:ascii="Times New Roman" w:hAnsi="Times New Roman" w:cs="Times New Roman"/>
                <w:sz w:val="24"/>
                <w:szCs w:val="24"/>
              </w:rPr>
            </w:pPr>
            <w:r w:rsidRPr="00A02671">
              <w:rPr>
                <w:rFonts w:ascii="Times New Roman" w:hAnsi="Times New Roman" w:cs="Times New Roman"/>
                <w:sz w:val="24"/>
                <w:szCs w:val="24"/>
              </w:rPr>
              <w:t xml:space="preserve">(4) </w:t>
            </w:r>
            <w:proofErr w:type="spellStart"/>
            <w:r w:rsidRPr="00A02671">
              <w:rPr>
                <w:rFonts w:ascii="Times New Roman" w:hAnsi="Times New Roman" w:cs="Times New Roman"/>
                <w:sz w:val="24"/>
                <w:szCs w:val="24"/>
              </w:rPr>
              <w:t>Poliţia</w:t>
            </w:r>
            <w:proofErr w:type="spellEnd"/>
            <w:r w:rsidRPr="00A02671">
              <w:rPr>
                <w:rFonts w:ascii="Times New Roman" w:hAnsi="Times New Roman" w:cs="Times New Roman"/>
                <w:sz w:val="24"/>
                <w:szCs w:val="24"/>
              </w:rPr>
              <w:t xml:space="preserve"> nu furnizează </w:t>
            </w:r>
            <w:proofErr w:type="spellStart"/>
            <w:r w:rsidRPr="00A02671">
              <w:rPr>
                <w:rFonts w:ascii="Times New Roman" w:hAnsi="Times New Roman" w:cs="Times New Roman"/>
                <w:sz w:val="24"/>
                <w:szCs w:val="24"/>
              </w:rPr>
              <w:t>informaţii</w:t>
            </w:r>
            <w:proofErr w:type="spellEnd"/>
            <w:r w:rsidRPr="00A02671">
              <w:rPr>
                <w:rFonts w:ascii="Times New Roman" w:hAnsi="Times New Roman" w:cs="Times New Roman"/>
                <w:sz w:val="24"/>
                <w:szCs w:val="24"/>
              </w:rPr>
              <w:t xml:space="preserve"> ce ar încălca </w:t>
            </w:r>
            <w:proofErr w:type="spellStart"/>
            <w:r w:rsidRPr="00A02671">
              <w:rPr>
                <w:rFonts w:ascii="Times New Roman" w:hAnsi="Times New Roman" w:cs="Times New Roman"/>
                <w:sz w:val="24"/>
                <w:szCs w:val="24"/>
              </w:rPr>
              <w:t>prezumţia</w:t>
            </w:r>
            <w:proofErr w:type="spellEnd"/>
            <w:r w:rsidRPr="00A02671">
              <w:rPr>
                <w:rFonts w:ascii="Times New Roman" w:hAnsi="Times New Roman" w:cs="Times New Roman"/>
                <w:sz w:val="24"/>
                <w:szCs w:val="24"/>
              </w:rPr>
              <w:t xml:space="preserve"> de </w:t>
            </w:r>
            <w:proofErr w:type="spellStart"/>
            <w:r w:rsidRPr="00A02671">
              <w:rPr>
                <w:rFonts w:ascii="Times New Roman" w:hAnsi="Times New Roman" w:cs="Times New Roman"/>
                <w:sz w:val="24"/>
                <w:szCs w:val="24"/>
              </w:rPr>
              <w:t>nevinovăţie</w:t>
            </w:r>
            <w:proofErr w:type="spellEnd"/>
            <w:r w:rsidRPr="00A02671">
              <w:rPr>
                <w:rFonts w:ascii="Times New Roman" w:hAnsi="Times New Roman" w:cs="Times New Roman"/>
                <w:sz w:val="24"/>
                <w:szCs w:val="24"/>
              </w:rPr>
              <w:t xml:space="preserve">, normele de etică </w:t>
            </w:r>
            <w:proofErr w:type="spellStart"/>
            <w:r w:rsidRPr="00A02671">
              <w:rPr>
                <w:rFonts w:ascii="Times New Roman" w:hAnsi="Times New Roman" w:cs="Times New Roman"/>
                <w:sz w:val="24"/>
                <w:szCs w:val="24"/>
              </w:rPr>
              <w:t>poliţienească</w:t>
            </w:r>
            <w:proofErr w:type="spellEnd"/>
            <w:r w:rsidRPr="00A02671">
              <w:rPr>
                <w:rFonts w:ascii="Times New Roman" w:hAnsi="Times New Roman" w:cs="Times New Roman"/>
                <w:sz w:val="24"/>
                <w:szCs w:val="24"/>
              </w:rPr>
              <w:t>, interesele de securitate a persoanei, a publicului sau a statului.</w:t>
            </w:r>
          </w:p>
        </w:tc>
      </w:tr>
      <w:tr w:rsidR="00BC00B5" w:rsidRPr="00A02671" w14:paraId="769DFCF9" w14:textId="77777777" w:rsidTr="002B3AAD">
        <w:tc>
          <w:tcPr>
            <w:tcW w:w="4649" w:type="dxa"/>
          </w:tcPr>
          <w:p w14:paraId="122CD340" w14:textId="77777777" w:rsidR="00B54F46" w:rsidRPr="00B54F46" w:rsidRDefault="00B54F46" w:rsidP="00B54F46">
            <w:pPr>
              <w:ind w:firstLine="567"/>
              <w:jc w:val="both"/>
              <w:rPr>
                <w:rFonts w:ascii="Times New Roman" w:eastAsia="Times New Roman" w:hAnsi="Times New Roman" w:cs="Times New Roman"/>
                <w:sz w:val="24"/>
                <w:szCs w:val="24"/>
                <w:lang w:eastAsia="ro-RO"/>
              </w:rPr>
            </w:pPr>
            <w:bookmarkStart w:id="4" w:name="Articolul_6."/>
            <w:r w:rsidRPr="00B54F46">
              <w:rPr>
                <w:rFonts w:ascii="Times New Roman" w:eastAsia="Times New Roman" w:hAnsi="Times New Roman" w:cs="Times New Roman"/>
                <w:b/>
                <w:bCs/>
                <w:sz w:val="24"/>
                <w:szCs w:val="24"/>
                <w:lang w:eastAsia="ro-RO"/>
              </w:rPr>
              <w:t>Articolul 6.</w:t>
            </w:r>
            <w:bookmarkEnd w:id="4"/>
            <w:r w:rsidRPr="00B54F46">
              <w:rPr>
                <w:rFonts w:ascii="Times New Roman" w:eastAsia="Times New Roman" w:hAnsi="Times New Roman" w:cs="Times New Roman"/>
                <w:b/>
                <w:bCs/>
                <w:sz w:val="24"/>
                <w:szCs w:val="24"/>
                <w:lang w:eastAsia="ro-RO"/>
              </w:rPr>
              <w:t xml:space="preserve"> </w:t>
            </w:r>
            <w:r w:rsidRPr="00B54F46">
              <w:rPr>
                <w:rFonts w:ascii="Times New Roman" w:eastAsia="Times New Roman" w:hAnsi="Times New Roman" w:cs="Times New Roman"/>
                <w:sz w:val="24"/>
                <w:szCs w:val="24"/>
                <w:lang w:eastAsia="ro-RO"/>
              </w:rPr>
              <w:t xml:space="preserve">Cooperarea </w:t>
            </w:r>
            <w:proofErr w:type="spellStart"/>
            <w:r w:rsidRPr="00B54F46">
              <w:rPr>
                <w:rFonts w:ascii="Times New Roman" w:eastAsia="Times New Roman" w:hAnsi="Times New Roman" w:cs="Times New Roman"/>
                <w:sz w:val="24"/>
                <w:szCs w:val="24"/>
                <w:lang w:eastAsia="ro-RO"/>
              </w:rPr>
              <w:t>Poliţiei</w:t>
            </w:r>
            <w:proofErr w:type="spellEnd"/>
            <w:r w:rsidRPr="00B54F46">
              <w:rPr>
                <w:rFonts w:ascii="Times New Roman" w:eastAsia="Times New Roman" w:hAnsi="Times New Roman" w:cs="Times New Roman"/>
                <w:sz w:val="24"/>
                <w:szCs w:val="24"/>
                <w:lang w:eastAsia="ro-RO"/>
              </w:rPr>
              <w:t xml:space="preserve"> cu alte organe de drept, </w:t>
            </w:r>
            <w:proofErr w:type="spellStart"/>
            <w:r w:rsidRPr="00B54F46">
              <w:rPr>
                <w:rFonts w:ascii="Times New Roman" w:eastAsia="Times New Roman" w:hAnsi="Times New Roman" w:cs="Times New Roman"/>
                <w:sz w:val="24"/>
                <w:szCs w:val="24"/>
                <w:lang w:eastAsia="ro-RO"/>
              </w:rPr>
              <w:t>autorităţi</w:t>
            </w:r>
            <w:proofErr w:type="spellEnd"/>
            <w:r w:rsidRPr="00B54F46">
              <w:rPr>
                <w:rFonts w:ascii="Times New Roman" w:eastAsia="Times New Roman" w:hAnsi="Times New Roman" w:cs="Times New Roman"/>
                <w:sz w:val="24"/>
                <w:szCs w:val="24"/>
                <w:lang w:eastAsia="ro-RO"/>
              </w:rPr>
              <w:t xml:space="preserve"> ale </w:t>
            </w:r>
            <w:proofErr w:type="spellStart"/>
            <w:r w:rsidRPr="00B54F46">
              <w:rPr>
                <w:rFonts w:ascii="Times New Roman" w:eastAsia="Times New Roman" w:hAnsi="Times New Roman" w:cs="Times New Roman"/>
                <w:sz w:val="24"/>
                <w:szCs w:val="24"/>
                <w:lang w:eastAsia="ro-RO"/>
              </w:rPr>
              <w:t>administraţiei</w:t>
            </w:r>
            <w:proofErr w:type="spellEnd"/>
            <w:r w:rsidRPr="00B54F46">
              <w:rPr>
                <w:rFonts w:ascii="Times New Roman" w:eastAsia="Times New Roman" w:hAnsi="Times New Roman" w:cs="Times New Roman"/>
                <w:sz w:val="24"/>
                <w:szCs w:val="24"/>
                <w:lang w:eastAsia="ro-RO"/>
              </w:rPr>
              <w:t xml:space="preserve"> publice centrale </w:t>
            </w:r>
            <w:proofErr w:type="spellStart"/>
            <w:r w:rsidRPr="00B54F46">
              <w:rPr>
                <w:rFonts w:ascii="Times New Roman" w:eastAsia="Times New Roman" w:hAnsi="Times New Roman" w:cs="Times New Roman"/>
                <w:sz w:val="24"/>
                <w:szCs w:val="24"/>
                <w:lang w:eastAsia="ro-RO"/>
              </w:rPr>
              <w:t>şi</w:t>
            </w:r>
            <w:proofErr w:type="spellEnd"/>
            <w:r w:rsidRPr="00B54F46">
              <w:rPr>
                <w:rFonts w:ascii="Times New Roman" w:eastAsia="Times New Roman" w:hAnsi="Times New Roman" w:cs="Times New Roman"/>
                <w:sz w:val="24"/>
                <w:szCs w:val="24"/>
                <w:lang w:eastAsia="ro-RO"/>
              </w:rPr>
              <w:t xml:space="preserve"> locale, cu mass-media, societatea civilă </w:t>
            </w:r>
            <w:proofErr w:type="spellStart"/>
            <w:r w:rsidRPr="00B54F46">
              <w:rPr>
                <w:rFonts w:ascii="Times New Roman" w:eastAsia="Times New Roman" w:hAnsi="Times New Roman" w:cs="Times New Roman"/>
                <w:sz w:val="24"/>
                <w:szCs w:val="24"/>
                <w:lang w:eastAsia="ro-RO"/>
              </w:rPr>
              <w:t>şi</w:t>
            </w:r>
            <w:proofErr w:type="spellEnd"/>
            <w:r w:rsidRPr="00B54F46">
              <w:rPr>
                <w:rFonts w:ascii="Times New Roman" w:eastAsia="Times New Roman" w:hAnsi="Times New Roman" w:cs="Times New Roman"/>
                <w:sz w:val="24"/>
                <w:szCs w:val="24"/>
                <w:lang w:eastAsia="ro-RO"/>
              </w:rPr>
              <w:t xml:space="preserve"> cu organismele </w:t>
            </w:r>
            <w:proofErr w:type="spellStart"/>
            <w:r w:rsidRPr="00B54F46">
              <w:rPr>
                <w:rFonts w:ascii="Times New Roman" w:eastAsia="Times New Roman" w:hAnsi="Times New Roman" w:cs="Times New Roman"/>
                <w:sz w:val="24"/>
                <w:szCs w:val="24"/>
                <w:lang w:eastAsia="ro-RO"/>
              </w:rPr>
              <w:t>internaţionale</w:t>
            </w:r>
            <w:proofErr w:type="spellEnd"/>
          </w:p>
          <w:p w14:paraId="5CB1038F" w14:textId="77777777" w:rsidR="00B54F46" w:rsidRPr="00B54F46" w:rsidRDefault="00B54F46" w:rsidP="00B54F46">
            <w:pPr>
              <w:ind w:firstLine="567"/>
              <w:jc w:val="both"/>
              <w:rPr>
                <w:rFonts w:ascii="Times New Roman" w:eastAsia="Times New Roman" w:hAnsi="Times New Roman" w:cs="Times New Roman"/>
                <w:sz w:val="24"/>
                <w:szCs w:val="24"/>
                <w:lang w:eastAsia="ro-RO"/>
              </w:rPr>
            </w:pPr>
            <w:r w:rsidRPr="00B54F46">
              <w:rPr>
                <w:rFonts w:ascii="Times New Roman" w:eastAsia="Times New Roman" w:hAnsi="Times New Roman" w:cs="Times New Roman"/>
                <w:sz w:val="24"/>
                <w:szCs w:val="24"/>
                <w:lang w:eastAsia="ro-RO"/>
              </w:rPr>
              <w:t xml:space="preserve">(1) </w:t>
            </w:r>
            <w:proofErr w:type="spellStart"/>
            <w:r w:rsidRPr="00B54F46">
              <w:rPr>
                <w:rFonts w:ascii="Times New Roman" w:eastAsia="Times New Roman" w:hAnsi="Times New Roman" w:cs="Times New Roman"/>
                <w:sz w:val="24"/>
                <w:szCs w:val="24"/>
                <w:lang w:eastAsia="ro-RO"/>
              </w:rPr>
              <w:t>Poliţia</w:t>
            </w:r>
            <w:proofErr w:type="spellEnd"/>
            <w:r w:rsidRPr="00B54F46">
              <w:rPr>
                <w:rFonts w:ascii="Times New Roman" w:eastAsia="Times New Roman" w:hAnsi="Times New Roman" w:cs="Times New Roman"/>
                <w:sz w:val="24"/>
                <w:szCs w:val="24"/>
                <w:lang w:eastAsia="ro-RO"/>
              </w:rPr>
              <w:t xml:space="preserve"> cooperează cu alte organe de drept în modul stabilit de </w:t>
            </w:r>
            <w:proofErr w:type="spellStart"/>
            <w:r w:rsidRPr="00B54F46">
              <w:rPr>
                <w:rFonts w:ascii="Times New Roman" w:eastAsia="Times New Roman" w:hAnsi="Times New Roman" w:cs="Times New Roman"/>
                <w:sz w:val="24"/>
                <w:szCs w:val="24"/>
                <w:lang w:eastAsia="ro-RO"/>
              </w:rPr>
              <w:t>legislaţie</w:t>
            </w:r>
            <w:proofErr w:type="spellEnd"/>
            <w:r w:rsidRPr="00B54F46">
              <w:rPr>
                <w:rFonts w:ascii="Times New Roman" w:eastAsia="Times New Roman" w:hAnsi="Times New Roman" w:cs="Times New Roman"/>
                <w:sz w:val="24"/>
                <w:szCs w:val="24"/>
                <w:lang w:eastAsia="ro-RO"/>
              </w:rPr>
              <w:t xml:space="preserve"> </w:t>
            </w:r>
            <w:proofErr w:type="spellStart"/>
            <w:r w:rsidRPr="00B54F46">
              <w:rPr>
                <w:rFonts w:ascii="Times New Roman" w:eastAsia="Times New Roman" w:hAnsi="Times New Roman" w:cs="Times New Roman"/>
                <w:sz w:val="24"/>
                <w:szCs w:val="24"/>
                <w:lang w:eastAsia="ro-RO"/>
              </w:rPr>
              <w:t>şi</w:t>
            </w:r>
            <w:proofErr w:type="spellEnd"/>
            <w:r w:rsidRPr="00B54F46">
              <w:rPr>
                <w:rFonts w:ascii="Times New Roman" w:eastAsia="Times New Roman" w:hAnsi="Times New Roman" w:cs="Times New Roman"/>
                <w:sz w:val="24"/>
                <w:szCs w:val="24"/>
                <w:lang w:eastAsia="ro-RO"/>
              </w:rPr>
              <w:t xml:space="preserve"> de actele normative ale Ministerului Afacerilor Interne </w:t>
            </w:r>
            <w:proofErr w:type="spellStart"/>
            <w:r w:rsidRPr="00B54F46">
              <w:rPr>
                <w:rFonts w:ascii="Times New Roman" w:eastAsia="Times New Roman" w:hAnsi="Times New Roman" w:cs="Times New Roman"/>
                <w:sz w:val="24"/>
                <w:szCs w:val="24"/>
                <w:lang w:eastAsia="ro-RO"/>
              </w:rPr>
              <w:t>şi</w:t>
            </w:r>
            <w:proofErr w:type="spellEnd"/>
            <w:r w:rsidRPr="00B54F46">
              <w:rPr>
                <w:rFonts w:ascii="Times New Roman" w:eastAsia="Times New Roman" w:hAnsi="Times New Roman" w:cs="Times New Roman"/>
                <w:sz w:val="24"/>
                <w:szCs w:val="24"/>
                <w:lang w:eastAsia="ro-RO"/>
              </w:rPr>
              <w:t xml:space="preserve"> ale Inspectoratului General al </w:t>
            </w:r>
            <w:proofErr w:type="spellStart"/>
            <w:r w:rsidRPr="00B54F46">
              <w:rPr>
                <w:rFonts w:ascii="Times New Roman" w:eastAsia="Times New Roman" w:hAnsi="Times New Roman" w:cs="Times New Roman"/>
                <w:sz w:val="24"/>
                <w:szCs w:val="24"/>
                <w:lang w:eastAsia="ro-RO"/>
              </w:rPr>
              <w:t>Poliţiei</w:t>
            </w:r>
            <w:proofErr w:type="spellEnd"/>
            <w:r w:rsidRPr="00B54F46">
              <w:rPr>
                <w:rFonts w:ascii="Times New Roman" w:eastAsia="Times New Roman" w:hAnsi="Times New Roman" w:cs="Times New Roman"/>
                <w:sz w:val="24"/>
                <w:szCs w:val="24"/>
                <w:lang w:eastAsia="ro-RO"/>
              </w:rPr>
              <w:t>.</w:t>
            </w:r>
          </w:p>
          <w:p w14:paraId="0DE25F77" w14:textId="77777777" w:rsidR="00B54F46" w:rsidRPr="00B54F46" w:rsidRDefault="00B54F46" w:rsidP="00B54F46">
            <w:pPr>
              <w:ind w:firstLine="567"/>
              <w:jc w:val="both"/>
              <w:rPr>
                <w:rFonts w:ascii="Times New Roman" w:eastAsia="Times New Roman" w:hAnsi="Times New Roman" w:cs="Times New Roman"/>
                <w:sz w:val="24"/>
                <w:szCs w:val="24"/>
                <w:lang w:eastAsia="ro-RO"/>
              </w:rPr>
            </w:pPr>
            <w:r w:rsidRPr="00B54F46">
              <w:rPr>
                <w:rFonts w:ascii="Times New Roman" w:eastAsia="Times New Roman" w:hAnsi="Times New Roman" w:cs="Times New Roman"/>
                <w:sz w:val="24"/>
                <w:szCs w:val="24"/>
                <w:lang w:eastAsia="ro-RO"/>
              </w:rPr>
              <w:t xml:space="preserve">(2) </w:t>
            </w:r>
            <w:proofErr w:type="spellStart"/>
            <w:r w:rsidRPr="00B54F46">
              <w:rPr>
                <w:rFonts w:ascii="Times New Roman" w:eastAsia="Times New Roman" w:hAnsi="Times New Roman" w:cs="Times New Roman"/>
                <w:sz w:val="24"/>
                <w:szCs w:val="24"/>
                <w:lang w:eastAsia="ro-RO"/>
              </w:rPr>
              <w:t>Poliţia</w:t>
            </w:r>
            <w:proofErr w:type="spellEnd"/>
            <w:r w:rsidRPr="00B54F46">
              <w:rPr>
                <w:rFonts w:ascii="Times New Roman" w:eastAsia="Times New Roman" w:hAnsi="Times New Roman" w:cs="Times New Roman"/>
                <w:sz w:val="24"/>
                <w:szCs w:val="24"/>
                <w:lang w:eastAsia="ro-RO"/>
              </w:rPr>
              <w:t xml:space="preserve"> cooperează cu </w:t>
            </w:r>
            <w:proofErr w:type="spellStart"/>
            <w:r w:rsidRPr="00B54F46">
              <w:rPr>
                <w:rFonts w:ascii="Times New Roman" w:eastAsia="Times New Roman" w:hAnsi="Times New Roman" w:cs="Times New Roman"/>
                <w:sz w:val="24"/>
                <w:szCs w:val="24"/>
                <w:lang w:eastAsia="ro-RO"/>
              </w:rPr>
              <w:t>autorităţi</w:t>
            </w:r>
            <w:proofErr w:type="spellEnd"/>
            <w:r w:rsidRPr="00B54F46">
              <w:rPr>
                <w:rFonts w:ascii="Times New Roman" w:eastAsia="Times New Roman" w:hAnsi="Times New Roman" w:cs="Times New Roman"/>
                <w:sz w:val="24"/>
                <w:szCs w:val="24"/>
                <w:lang w:eastAsia="ro-RO"/>
              </w:rPr>
              <w:t xml:space="preserve"> ale </w:t>
            </w:r>
            <w:proofErr w:type="spellStart"/>
            <w:r w:rsidRPr="00B54F46">
              <w:rPr>
                <w:rFonts w:ascii="Times New Roman" w:eastAsia="Times New Roman" w:hAnsi="Times New Roman" w:cs="Times New Roman"/>
                <w:sz w:val="24"/>
                <w:szCs w:val="24"/>
                <w:lang w:eastAsia="ro-RO"/>
              </w:rPr>
              <w:t>administraţiei</w:t>
            </w:r>
            <w:proofErr w:type="spellEnd"/>
            <w:r w:rsidRPr="00B54F46">
              <w:rPr>
                <w:rFonts w:ascii="Times New Roman" w:eastAsia="Times New Roman" w:hAnsi="Times New Roman" w:cs="Times New Roman"/>
                <w:sz w:val="24"/>
                <w:szCs w:val="24"/>
                <w:lang w:eastAsia="ro-RO"/>
              </w:rPr>
              <w:t xml:space="preserve"> publice centrale </w:t>
            </w:r>
            <w:proofErr w:type="spellStart"/>
            <w:r w:rsidRPr="00B54F46">
              <w:rPr>
                <w:rFonts w:ascii="Times New Roman" w:eastAsia="Times New Roman" w:hAnsi="Times New Roman" w:cs="Times New Roman"/>
                <w:sz w:val="24"/>
                <w:szCs w:val="24"/>
                <w:lang w:eastAsia="ro-RO"/>
              </w:rPr>
              <w:t>şi</w:t>
            </w:r>
            <w:proofErr w:type="spellEnd"/>
            <w:r w:rsidRPr="00B54F46">
              <w:rPr>
                <w:rFonts w:ascii="Times New Roman" w:eastAsia="Times New Roman" w:hAnsi="Times New Roman" w:cs="Times New Roman"/>
                <w:sz w:val="24"/>
                <w:szCs w:val="24"/>
                <w:lang w:eastAsia="ro-RO"/>
              </w:rPr>
              <w:t xml:space="preserve"> locale în vederea realizării </w:t>
            </w:r>
            <w:proofErr w:type="spellStart"/>
            <w:r w:rsidRPr="00B54F46">
              <w:rPr>
                <w:rFonts w:ascii="Times New Roman" w:eastAsia="Times New Roman" w:hAnsi="Times New Roman" w:cs="Times New Roman"/>
                <w:sz w:val="24"/>
                <w:szCs w:val="24"/>
                <w:lang w:eastAsia="ro-RO"/>
              </w:rPr>
              <w:t>atribuţiilor</w:t>
            </w:r>
            <w:proofErr w:type="spellEnd"/>
            <w:r w:rsidRPr="00B54F46">
              <w:rPr>
                <w:rFonts w:ascii="Times New Roman" w:eastAsia="Times New Roman" w:hAnsi="Times New Roman" w:cs="Times New Roman"/>
                <w:sz w:val="24"/>
                <w:szCs w:val="24"/>
                <w:lang w:eastAsia="ro-RO"/>
              </w:rPr>
              <w:t xml:space="preserve"> sale, prevederilor documentelor de politici </w:t>
            </w:r>
            <w:proofErr w:type="spellStart"/>
            <w:r w:rsidRPr="00B54F46">
              <w:rPr>
                <w:rFonts w:ascii="Times New Roman" w:eastAsia="Times New Roman" w:hAnsi="Times New Roman" w:cs="Times New Roman"/>
                <w:sz w:val="24"/>
                <w:szCs w:val="24"/>
                <w:lang w:eastAsia="ro-RO"/>
              </w:rPr>
              <w:t>naţionale</w:t>
            </w:r>
            <w:proofErr w:type="spellEnd"/>
            <w:r w:rsidRPr="00B54F46">
              <w:rPr>
                <w:rFonts w:ascii="Times New Roman" w:eastAsia="Times New Roman" w:hAnsi="Times New Roman" w:cs="Times New Roman"/>
                <w:sz w:val="24"/>
                <w:szCs w:val="24"/>
                <w:lang w:eastAsia="ro-RO"/>
              </w:rPr>
              <w:t xml:space="preserve"> în domeniul de prevenire </w:t>
            </w:r>
            <w:proofErr w:type="spellStart"/>
            <w:r w:rsidRPr="00B54F46">
              <w:rPr>
                <w:rFonts w:ascii="Times New Roman" w:eastAsia="Times New Roman" w:hAnsi="Times New Roman" w:cs="Times New Roman"/>
                <w:sz w:val="24"/>
                <w:szCs w:val="24"/>
                <w:lang w:eastAsia="ro-RO"/>
              </w:rPr>
              <w:t>şi</w:t>
            </w:r>
            <w:proofErr w:type="spellEnd"/>
            <w:r w:rsidRPr="00B54F46">
              <w:rPr>
                <w:rFonts w:ascii="Times New Roman" w:eastAsia="Times New Roman" w:hAnsi="Times New Roman" w:cs="Times New Roman"/>
                <w:sz w:val="24"/>
                <w:szCs w:val="24"/>
                <w:lang w:eastAsia="ro-RO"/>
              </w:rPr>
              <w:t xml:space="preserve"> combatere a </w:t>
            </w:r>
            <w:proofErr w:type="spellStart"/>
            <w:r w:rsidRPr="00B54F46">
              <w:rPr>
                <w:rFonts w:ascii="Times New Roman" w:eastAsia="Times New Roman" w:hAnsi="Times New Roman" w:cs="Times New Roman"/>
                <w:sz w:val="24"/>
                <w:szCs w:val="24"/>
                <w:lang w:eastAsia="ro-RO"/>
              </w:rPr>
              <w:t>infracţionalităţii</w:t>
            </w:r>
            <w:proofErr w:type="spellEnd"/>
            <w:r w:rsidRPr="00B54F46">
              <w:rPr>
                <w:rFonts w:ascii="Times New Roman" w:eastAsia="Times New Roman" w:hAnsi="Times New Roman" w:cs="Times New Roman"/>
                <w:sz w:val="24"/>
                <w:szCs w:val="24"/>
                <w:lang w:eastAsia="ro-RO"/>
              </w:rPr>
              <w:t xml:space="preserve">, de </w:t>
            </w:r>
            <w:proofErr w:type="spellStart"/>
            <w:r w:rsidRPr="00B54F46">
              <w:rPr>
                <w:rFonts w:ascii="Times New Roman" w:eastAsia="Times New Roman" w:hAnsi="Times New Roman" w:cs="Times New Roman"/>
                <w:sz w:val="24"/>
                <w:szCs w:val="24"/>
                <w:lang w:eastAsia="ro-RO"/>
              </w:rPr>
              <w:t>menţinere</w:t>
            </w:r>
            <w:proofErr w:type="spellEnd"/>
            <w:r w:rsidRPr="00B54F46">
              <w:rPr>
                <w:rFonts w:ascii="Times New Roman" w:eastAsia="Times New Roman" w:hAnsi="Times New Roman" w:cs="Times New Roman"/>
                <w:sz w:val="24"/>
                <w:szCs w:val="24"/>
                <w:lang w:eastAsia="ro-RO"/>
              </w:rPr>
              <w:t xml:space="preserve"> a ordinii </w:t>
            </w:r>
            <w:proofErr w:type="spellStart"/>
            <w:r w:rsidRPr="00B54F46">
              <w:rPr>
                <w:rFonts w:ascii="Times New Roman" w:eastAsia="Times New Roman" w:hAnsi="Times New Roman" w:cs="Times New Roman"/>
                <w:sz w:val="24"/>
                <w:szCs w:val="24"/>
                <w:lang w:eastAsia="ro-RO"/>
              </w:rPr>
              <w:t>şi</w:t>
            </w:r>
            <w:proofErr w:type="spellEnd"/>
            <w:r w:rsidRPr="00B54F46">
              <w:rPr>
                <w:rFonts w:ascii="Times New Roman" w:eastAsia="Times New Roman" w:hAnsi="Times New Roman" w:cs="Times New Roman"/>
                <w:sz w:val="24"/>
                <w:szCs w:val="24"/>
                <w:lang w:eastAsia="ro-RO"/>
              </w:rPr>
              <w:t xml:space="preserve"> </w:t>
            </w:r>
            <w:proofErr w:type="spellStart"/>
            <w:r w:rsidRPr="00B54F46">
              <w:rPr>
                <w:rFonts w:ascii="Times New Roman" w:eastAsia="Times New Roman" w:hAnsi="Times New Roman" w:cs="Times New Roman"/>
                <w:sz w:val="24"/>
                <w:szCs w:val="24"/>
                <w:lang w:eastAsia="ro-RO"/>
              </w:rPr>
              <w:t>securităţii</w:t>
            </w:r>
            <w:proofErr w:type="spellEnd"/>
            <w:r w:rsidRPr="00B54F46">
              <w:rPr>
                <w:rFonts w:ascii="Times New Roman" w:eastAsia="Times New Roman" w:hAnsi="Times New Roman" w:cs="Times New Roman"/>
                <w:sz w:val="24"/>
                <w:szCs w:val="24"/>
                <w:lang w:eastAsia="ro-RO"/>
              </w:rPr>
              <w:t xml:space="preserve"> publice, </w:t>
            </w:r>
            <w:proofErr w:type="spellStart"/>
            <w:r w:rsidRPr="00B54F46">
              <w:rPr>
                <w:rFonts w:ascii="Times New Roman" w:eastAsia="Times New Roman" w:hAnsi="Times New Roman" w:cs="Times New Roman"/>
                <w:sz w:val="24"/>
                <w:szCs w:val="24"/>
                <w:lang w:eastAsia="ro-RO"/>
              </w:rPr>
              <w:t>implicînd</w:t>
            </w:r>
            <w:proofErr w:type="spellEnd"/>
            <w:r w:rsidRPr="00B54F46">
              <w:rPr>
                <w:rFonts w:ascii="Times New Roman" w:eastAsia="Times New Roman" w:hAnsi="Times New Roman" w:cs="Times New Roman"/>
                <w:sz w:val="24"/>
                <w:szCs w:val="24"/>
                <w:lang w:eastAsia="ro-RO"/>
              </w:rPr>
              <w:t xml:space="preserve"> în aceste </w:t>
            </w:r>
            <w:proofErr w:type="spellStart"/>
            <w:r w:rsidRPr="00B54F46">
              <w:rPr>
                <w:rFonts w:ascii="Times New Roman" w:eastAsia="Times New Roman" w:hAnsi="Times New Roman" w:cs="Times New Roman"/>
                <w:sz w:val="24"/>
                <w:szCs w:val="24"/>
                <w:lang w:eastAsia="ro-RO"/>
              </w:rPr>
              <w:t>activităţi</w:t>
            </w:r>
            <w:proofErr w:type="spellEnd"/>
            <w:r w:rsidRPr="00B54F46">
              <w:rPr>
                <w:rFonts w:ascii="Times New Roman" w:eastAsia="Times New Roman" w:hAnsi="Times New Roman" w:cs="Times New Roman"/>
                <w:sz w:val="24"/>
                <w:szCs w:val="24"/>
                <w:lang w:eastAsia="ro-RO"/>
              </w:rPr>
              <w:t xml:space="preserve"> </w:t>
            </w:r>
            <w:proofErr w:type="spellStart"/>
            <w:r w:rsidRPr="00B54F46">
              <w:rPr>
                <w:rFonts w:ascii="Times New Roman" w:eastAsia="Times New Roman" w:hAnsi="Times New Roman" w:cs="Times New Roman"/>
                <w:sz w:val="24"/>
                <w:szCs w:val="24"/>
                <w:lang w:eastAsia="ro-RO"/>
              </w:rPr>
              <w:t>şi</w:t>
            </w:r>
            <w:proofErr w:type="spellEnd"/>
            <w:r w:rsidRPr="00B54F46">
              <w:rPr>
                <w:rFonts w:ascii="Times New Roman" w:eastAsia="Times New Roman" w:hAnsi="Times New Roman" w:cs="Times New Roman"/>
                <w:sz w:val="24"/>
                <w:szCs w:val="24"/>
                <w:lang w:eastAsia="ro-RO"/>
              </w:rPr>
              <w:t xml:space="preserve"> societatea civilă. </w:t>
            </w:r>
          </w:p>
          <w:p w14:paraId="40751BE4" w14:textId="77777777" w:rsidR="00B54F46" w:rsidRPr="00B54F46" w:rsidRDefault="00B54F46" w:rsidP="00B54F46">
            <w:pPr>
              <w:ind w:firstLine="567"/>
              <w:jc w:val="both"/>
              <w:rPr>
                <w:rFonts w:ascii="Times New Roman" w:eastAsia="Times New Roman" w:hAnsi="Times New Roman" w:cs="Times New Roman"/>
                <w:sz w:val="24"/>
                <w:szCs w:val="24"/>
                <w:lang w:eastAsia="ro-RO"/>
              </w:rPr>
            </w:pPr>
            <w:r w:rsidRPr="00B54F46">
              <w:rPr>
                <w:rFonts w:ascii="Times New Roman" w:eastAsia="Times New Roman" w:hAnsi="Times New Roman" w:cs="Times New Roman"/>
                <w:sz w:val="24"/>
                <w:szCs w:val="24"/>
                <w:lang w:eastAsia="ro-RO"/>
              </w:rPr>
              <w:t xml:space="preserve">(3) </w:t>
            </w:r>
            <w:proofErr w:type="spellStart"/>
            <w:r w:rsidRPr="00B54F46">
              <w:rPr>
                <w:rFonts w:ascii="Times New Roman" w:eastAsia="Times New Roman" w:hAnsi="Times New Roman" w:cs="Times New Roman"/>
                <w:sz w:val="24"/>
                <w:szCs w:val="24"/>
                <w:lang w:eastAsia="ro-RO"/>
              </w:rPr>
              <w:t>Poliţia</w:t>
            </w:r>
            <w:proofErr w:type="spellEnd"/>
            <w:r w:rsidRPr="00B54F46">
              <w:rPr>
                <w:rFonts w:ascii="Times New Roman" w:eastAsia="Times New Roman" w:hAnsi="Times New Roman" w:cs="Times New Roman"/>
                <w:sz w:val="24"/>
                <w:szCs w:val="24"/>
                <w:lang w:eastAsia="ro-RO"/>
              </w:rPr>
              <w:t xml:space="preserve"> cooperează cu societatea civilă, cu mass-media, precum </w:t>
            </w:r>
            <w:proofErr w:type="spellStart"/>
            <w:r w:rsidRPr="00B54F46">
              <w:rPr>
                <w:rFonts w:ascii="Times New Roman" w:eastAsia="Times New Roman" w:hAnsi="Times New Roman" w:cs="Times New Roman"/>
                <w:sz w:val="24"/>
                <w:szCs w:val="24"/>
                <w:lang w:eastAsia="ro-RO"/>
              </w:rPr>
              <w:t>şi</w:t>
            </w:r>
            <w:proofErr w:type="spellEnd"/>
            <w:r w:rsidRPr="00B54F46">
              <w:rPr>
                <w:rFonts w:ascii="Times New Roman" w:eastAsia="Times New Roman" w:hAnsi="Times New Roman" w:cs="Times New Roman"/>
                <w:sz w:val="24"/>
                <w:szCs w:val="24"/>
                <w:lang w:eastAsia="ro-RO"/>
              </w:rPr>
              <w:t xml:space="preserve"> cu persoanele fizice </w:t>
            </w:r>
            <w:proofErr w:type="spellStart"/>
            <w:r w:rsidRPr="00B54F46">
              <w:rPr>
                <w:rFonts w:ascii="Times New Roman" w:eastAsia="Times New Roman" w:hAnsi="Times New Roman" w:cs="Times New Roman"/>
                <w:sz w:val="24"/>
                <w:szCs w:val="24"/>
                <w:lang w:eastAsia="ro-RO"/>
              </w:rPr>
              <w:t>şi</w:t>
            </w:r>
            <w:proofErr w:type="spellEnd"/>
            <w:r w:rsidRPr="00B54F46">
              <w:rPr>
                <w:rFonts w:ascii="Times New Roman" w:eastAsia="Times New Roman" w:hAnsi="Times New Roman" w:cs="Times New Roman"/>
                <w:sz w:val="24"/>
                <w:szCs w:val="24"/>
                <w:lang w:eastAsia="ro-RO"/>
              </w:rPr>
              <w:t xml:space="preserve"> juridice, în modul stabilit de </w:t>
            </w:r>
            <w:proofErr w:type="spellStart"/>
            <w:r w:rsidRPr="00B54F46">
              <w:rPr>
                <w:rFonts w:ascii="Times New Roman" w:eastAsia="Times New Roman" w:hAnsi="Times New Roman" w:cs="Times New Roman"/>
                <w:sz w:val="24"/>
                <w:szCs w:val="24"/>
                <w:lang w:eastAsia="ro-RO"/>
              </w:rPr>
              <w:t>legislaţie</w:t>
            </w:r>
            <w:proofErr w:type="spellEnd"/>
            <w:r w:rsidRPr="00B54F46">
              <w:rPr>
                <w:rFonts w:ascii="Times New Roman" w:eastAsia="Times New Roman" w:hAnsi="Times New Roman" w:cs="Times New Roman"/>
                <w:sz w:val="24"/>
                <w:szCs w:val="24"/>
                <w:lang w:eastAsia="ro-RO"/>
              </w:rPr>
              <w:t xml:space="preserve"> </w:t>
            </w:r>
            <w:proofErr w:type="spellStart"/>
            <w:r w:rsidRPr="00B54F46">
              <w:rPr>
                <w:rFonts w:ascii="Times New Roman" w:eastAsia="Times New Roman" w:hAnsi="Times New Roman" w:cs="Times New Roman"/>
                <w:sz w:val="24"/>
                <w:szCs w:val="24"/>
                <w:lang w:eastAsia="ro-RO"/>
              </w:rPr>
              <w:lastRenderedPageBreak/>
              <w:t>şi</w:t>
            </w:r>
            <w:proofErr w:type="spellEnd"/>
            <w:r w:rsidRPr="00B54F46">
              <w:rPr>
                <w:rFonts w:ascii="Times New Roman" w:eastAsia="Times New Roman" w:hAnsi="Times New Roman" w:cs="Times New Roman"/>
                <w:sz w:val="24"/>
                <w:szCs w:val="24"/>
                <w:lang w:eastAsia="ro-RO"/>
              </w:rPr>
              <w:t xml:space="preserve"> de actele normative ale Ministerului Afacerilor Interne. </w:t>
            </w:r>
          </w:p>
          <w:p w14:paraId="75AC401A" w14:textId="67BBD47D" w:rsidR="00BC00B5" w:rsidRPr="00A02671" w:rsidRDefault="00B54F46" w:rsidP="00B54F46">
            <w:pPr>
              <w:ind w:firstLine="567"/>
              <w:jc w:val="both"/>
              <w:rPr>
                <w:rFonts w:ascii="Times New Roman" w:hAnsi="Times New Roman" w:cs="Times New Roman"/>
                <w:sz w:val="24"/>
                <w:szCs w:val="24"/>
              </w:rPr>
            </w:pPr>
            <w:r w:rsidRPr="00A02671">
              <w:rPr>
                <w:rFonts w:ascii="Times New Roman" w:eastAsia="Times New Roman" w:hAnsi="Times New Roman" w:cs="Times New Roman"/>
                <w:sz w:val="24"/>
                <w:szCs w:val="24"/>
                <w:lang w:eastAsia="ro-RO"/>
              </w:rPr>
              <w:t xml:space="preserve">(4) Pentru îndeplinirea sarcinilor care îi revin, </w:t>
            </w:r>
            <w:proofErr w:type="spellStart"/>
            <w:r w:rsidRPr="00A02671">
              <w:rPr>
                <w:rFonts w:ascii="Times New Roman" w:eastAsia="Times New Roman" w:hAnsi="Times New Roman" w:cs="Times New Roman"/>
                <w:sz w:val="24"/>
                <w:szCs w:val="24"/>
                <w:lang w:eastAsia="ro-RO"/>
              </w:rPr>
              <w:t>Poliţia</w:t>
            </w:r>
            <w:proofErr w:type="spellEnd"/>
            <w:r w:rsidRPr="00A02671">
              <w:rPr>
                <w:rFonts w:ascii="Times New Roman" w:eastAsia="Times New Roman" w:hAnsi="Times New Roman" w:cs="Times New Roman"/>
                <w:sz w:val="24"/>
                <w:szCs w:val="24"/>
                <w:lang w:eastAsia="ro-RO"/>
              </w:rPr>
              <w:t xml:space="preserve"> cooperează cu organele similare din alte state, cu </w:t>
            </w:r>
            <w:proofErr w:type="spellStart"/>
            <w:r w:rsidRPr="00A02671">
              <w:rPr>
                <w:rFonts w:ascii="Times New Roman" w:eastAsia="Times New Roman" w:hAnsi="Times New Roman" w:cs="Times New Roman"/>
                <w:sz w:val="24"/>
                <w:szCs w:val="24"/>
                <w:lang w:eastAsia="ro-RO"/>
              </w:rPr>
              <w:t>Organizaţia</w:t>
            </w:r>
            <w:proofErr w:type="spellEnd"/>
            <w:r w:rsidRPr="00A02671">
              <w:rPr>
                <w:rFonts w:ascii="Times New Roman" w:eastAsia="Times New Roman" w:hAnsi="Times New Roman" w:cs="Times New Roman"/>
                <w:sz w:val="24"/>
                <w:szCs w:val="24"/>
                <w:lang w:eastAsia="ro-RO"/>
              </w:rPr>
              <w:t xml:space="preserve"> </w:t>
            </w:r>
            <w:proofErr w:type="spellStart"/>
            <w:r w:rsidRPr="00A02671">
              <w:rPr>
                <w:rFonts w:ascii="Times New Roman" w:eastAsia="Times New Roman" w:hAnsi="Times New Roman" w:cs="Times New Roman"/>
                <w:sz w:val="24"/>
                <w:szCs w:val="24"/>
                <w:lang w:eastAsia="ro-RO"/>
              </w:rPr>
              <w:t>Internaţională</w:t>
            </w:r>
            <w:proofErr w:type="spellEnd"/>
            <w:r w:rsidRPr="00A02671">
              <w:rPr>
                <w:rFonts w:ascii="Times New Roman" w:eastAsia="Times New Roman" w:hAnsi="Times New Roman" w:cs="Times New Roman"/>
                <w:sz w:val="24"/>
                <w:szCs w:val="24"/>
                <w:lang w:eastAsia="ro-RO"/>
              </w:rPr>
              <w:t xml:space="preserve"> a </w:t>
            </w:r>
            <w:proofErr w:type="spellStart"/>
            <w:r w:rsidRPr="00A02671">
              <w:rPr>
                <w:rFonts w:ascii="Times New Roman" w:eastAsia="Times New Roman" w:hAnsi="Times New Roman" w:cs="Times New Roman"/>
                <w:sz w:val="24"/>
                <w:szCs w:val="24"/>
                <w:lang w:eastAsia="ro-RO"/>
              </w:rPr>
              <w:t>Poliţiei</w:t>
            </w:r>
            <w:proofErr w:type="spellEnd"/>
            <w:r w:rsidRPr="00A02671">
              <w:rPr>
                <w:rFonts w:ascii="Times New Roman" w:eastAsia="Times New Roman" w:hAnsi="Times New Roman" w:cs="Times New Roman"/>
                <w:sz w:val="24"/>
                <w:szCs w:val="24"/>
                <w:lang w:eastAsia="ro-RO"/>
              </w:rPr>
              <w:t xml:space="preserve"> Criminale (Interpol), precum </w:t>
            </w:r>
            <w:proofErr w:type="spellStart"/>
            <w:r w:rsidRPr="00A02671">
              <w:rPr>
                <w:rFonts w:ascii="Times New Roman" w:eastAsia="Times New Roman" w:hAnsi="Times New Roman" w:cs="Times New Roman"/>
                <w:sz w:val="24"/>
                <w:szCs w:val="24"/>
                <w:lang w:eastAsia="ro-RO"/>
              </w:rPr>
              <w:t>şi</w:t>
            </w:r>
            <w:proofErr w:type="spellEnd"/>
            <w:r w:rsidRPr="00A02671">
              <w:rPr>
                <w:rFonts w:ascii="Times New Roman" w:eastAsia="Times New Roman" w:hAnsi="Times New Roman" w:cs="Times New Roman"/>
                <w:sz w:val="24"/>
                <w:szCs w:val="24"/>
                <w:lang w:eastAsia="ro-RO"/>
              </w:rPr>
              <w:t xml:space="preserve"> cu alte </w:t>
            </w:r>
            <w:proofErr w:type="spellStart"/>
            <w:r w:rsidRPr="00A02671">
              <w:rPr>
                <w:rFonts w:ascii="Times New Roman" w:eastAsia="Times New Roman" w:hAnsi="Times New Roman" w:cs="Times New Roman"/>
                <w:sz w:val="24"/>
                <w:szCs w:val="24"/>
                <w:lang w:eastAsia="ro-RO"/>
              </w:rPr>
              <w:t>organizaţii</w:t>
            </w:r>
            <w:proofErr w:type="spellEnd"/>
            <w:r w:rsidRPr="00A02671">
              <w:rPr>
                <w:rFonts w:ascii="Times New Roman" w:eastAsia="Times New Roman" w:hAnsi="Times New Roman" w:cs="Times New Roman"/>
                <w:sz w:val="24"/>
                <w:szCs w:val="24"/>
                <w:lang w:eastAsia="ro-RO"/>
              </w:rPr>
              <w:t xml:space="preserve"> </w:t>
            </w:r>
            <w:proofErr w:type="spellStart"/>
            <w:r w:rsidRPr="00A02671">
              <w:rPr>
                <w:rFonts w:ascii="Times New Roman" w:eastAsia="Times New Roman" w:hAnsi="Times New Roman" w:cs="Times New Roman"/>
                <w:sz w:val="24"/>
                <w:szCs w:val="24"/>
                <w:lang w:eastAsia="ro-RO"/>
              </w:rPr>
              <w:t>poliţieneşti</w:t>
            </w:r>
            <w:proofErr w:type="spellEnd"/>
            <w:r w:rsidRPr="00A02671">
              <w:rPr>
                <w:rFonts w:ascii="Times New Roman" w:eastAsia="Times New Roman" w:hAnsi="Times New Roman" w:cs="Times New Roman"/>
                <w:sz w:val="24"/>
                <w:szCs w:val="24"/>
                <w:lang w:eastAsia="ro-RO"/>
              </w:rPr>
              <w:t xml:space="preserve"> </w:t>
            </w:r>
            <w:proofErr w:type="spellStart"/>
            <w:r w:rsidRPr="00A02671">
              <w:rPr>
                <w:rFonts w:ascii="Times New Roman" w:eastAsia="Times New Roman" w:hAnsi="Times New Roman" w:cs="Times New Roman"/>
                <w:sz w:val="24"/>
                <w:szCs w:val="24"/>
                <w:lang w:eastAsia="ro-RO"/>
              </w:rPr>
              <w:t>internaţionale</w:t>
            </w:r>
            <w:proofErr w:type="spellEnd"/>
            <w:r w:rsidRPr="00A02671">
              <w:rPr>
                <w:rFonts w:ascii="Times New Roman" w:eastAsia="Times New Roman" w:hAnsi="Times New Roman" w:cs="Times New Roman"/>
                <w:sz w:val="24"/>
                <w:szCs w:val="24"/>
                <w:lang w:eastAsia="ro-RO"/>
              </w:rPr>
              <w:t xml:space="preserve">, participă la constituirea </w:t>
            </w:r>
            <w:proofErr w:type="spellStart"/>
            <w:r w:rsidRPr="00A02671">
              <w:rPr>
                <w:rFonts w:ascii="Times New Roman" w:eastAsia="Times New Roman" w:hAnsi="Times New Roman" w:cs="Times New Roman"/>
                <w:sz w:val="24"/>
                <w:szCs w:val="24"/>
                <w:lang w:eastAsia="ro-RO"/>
              </w:rPr>
              <w:t>forţelor</w:t>
            </w:r>
            <w:proofErr w:type="spellEnd"/>
            <w:r w:rsidRPr="00A02671">
              <w:rPr>
                <w:rFonts w:ascii="Times New Roman" w:eastAsia="Times New Roman" w:hAnsi="Times New Roman" w:cs="Times New Roman"/>
                <w:sz w:val="24"/>
                <w:szCs w:val="24"/>
                <w:lang w:eastAsia="ro-RO"/>
              </w:rPr>
              <w:t xml:space="preserve"> </w:t>
            </w:r>
            <w:proofErr w:type="spellStart"/>
            <w:r w:rsidRPr="00A02671">
              <w:rPr>
                <w:rFonts w:ascii="Times New Roman" w:eastAsia="Times New Roman" w:hAnsi="Times New Roman" w:cs="Times New Roman"/>
                <w:sz w:val="24"/>
                <w:szCs w:val="24"/>
                <w:lang w:eastAsia="ro-RO"/>
              </w:rPr>
              <w:t>internaţionale</w:t>
            </w:r>
            <w:proofErr w:type="spellEnd"/>
            <w:r w:rsidRPr="00A02671">
              <w:rPr>
                <w:rFonts w:ascii="Times New Roman" w:eastAsia="Times New Roman" w:hAnsi="Times New Roman" w:cs="Times New Roman"/>
                <w:sz w:val="24"/>
                <w:szCs w:val="24"/>
                <w:lang w:eastAsia="ro-RO"/>
              </w:rPr>
              <w:t xml:space="preserve"> de </w:t>
            </w:r>
            <w:proofErr w:type="spellStart"/>
            <w:r w:rsidRPr="00A02671">
              <w:rPr>
                <w:rFonts w:ascii="Times New Roman" w:eastAsia="Times New Roman" w:hAnsi="Times New Roman" w:cs="Times New Roman"/>
                <w:sz w:val="24"/>
                <w:szCs w:val="24"/>
                <w:lang w:eastAsia="ro-RO"/>
              </w:rPr>
              <w:t>poliţie</w:t>
            </w:r>
            <w:proofErr w:type="spellEnd"/>
            <w:r w:rsidRPr="00A02671">
              <w:rPr>
                <w:rFonts w:ascii="Times New Roman" w:eastAsia="Times New Roman" w:hAnsi="Times New Roman" w:cs="Times New Roman"/>
                <w:sz w:val="24"/>
                <w:szCs w:val="24"/>
                <w:lang w:eastAsia="ro-RO"/>
              </w:rPr>
              <w:t xml:space="preserve">, destinate unor misiuni de instruire, de </w:t>
            </w:r>
            <w:proofErr w:type="spellStart"/>
            <w:r w:rsidRPr="00A02671">
              <w:rPr>
                <w:rFonts w:ascii="Times New Roman" w:eastAsia="Times New Roman" w:hAnsi="Times New Roman" w:cs="Times New Roman"/>
                <w:sz w:val="24"/>
                <w:szCs w:val="24"/>
                <w:lang w:eastAsia="ro-RO"/>
              </w:rPr>
              <w:t>asistenţă</w:t>
            </w:r>
            <w:proofErr w:type="spellEnd"/>
            <w:r w:rsidRPr="00A02671">
              <w:rPr>
                <w:rFonts w:ascii="Times New Roman" w:eastAsia="Times New Roman" w:hAnsi="Times New Roman" w:cs="Times New Roman"/>
                <w:sz w:val="24"/>
                <w:szCs w:val="24"/>
                <w:lang w:eastAsia="ro-RO"/>
              </w:rPr>
              <w:t xml:space="preserve"> </w:t>
            </w:r>
            <w:proofErr w:type="spellStart"/>
            <w:r w:rsidRPr="00A02671">
              <w:rPr>
                <w:rFonts w:ascii="Times New Roman" w:eastAsia="Times New Roman" w:hAnsi="Times New Roman" w:cs="Times New Roman"/>
                <w:sz w:val="24"/>
                <w:szCs w:val="24"/>
                <w:lang w:eastAsia="ro-RO"/>
              </w:rPr>
              <w:t>şi</w:t>
            </w:r>
            <w:proofErr w:type="spellEnd"/>
            <w:r w:rsidRPr="00A02671">
              <w:rPr>
                <w:rFonts w:ascii="Times New Roman" w:eastAsia="Times New Roman" w:hAnsi="Times New Roman" w:cs="Times New Roman"/>
                <w:sz w:val="24"/>
                <w:szCs w:val="24"/>
                <w:lang w:eastAsia="ro-RO"/>
              </w:rPr>
              <w:t xml:space="preserve"> cooperare </w:t>
            </w:r>
            <w:proofErr w:type="spellStart"/>
            <w:r w:rsidRPr="00A02671">
              <w:rPr>
                <w:rFonts w:ascii="Times New Roman" w:eastAsia="Times New Roman" w:hAnsi="Times New Roman" w:cs="Times New Roman"/>
                <w:sz w:val="24"/>
                <w:szCs w:val="24"/>
                <w:lang w:eastAsia="ro-RO"/>
              </w:rPr>
              <w:t>poliţienească</w:t>
            </w:r>
            <w:proofErr w:type="spellEnd"/>
            <w:r w:rsidRPr="00A02671">
              <w:rPr>
                <w:rFonts w:ascii="Times New Roman" w:eastAsia="Times New Roman" w:hAnsi="Times New Roman" w:cs="Times New Roman"/>
                <w:sz w:val="24"/>
                <w:szCs w:val="24"/>
                <w:lang w:eastAsia="ro-RO"/>
              </w:rPr>
              <w:t xml:space="preserve"> sau unor </w:t>
            </w:r>
            <w:proofErr w:type="spellStart"/>
            <w:r w:rsidRPr="00A02671">
              <w:rPr>
                <w:rFonts w:ascii="Times New Roman" w:eastAsia="Times New Roman" w:hAnsi="Times New Roman" w:cs="Times New Roman"/>
                <w:sz w:val="24"/>
                <w:szCs w:val="24"/>
                <w:lang w:eastAsia="ro-RO"/>
              </w:rPr>
              <w:t>acţiuni</w:t>
            </w:r>
            <w:proofErr w:type="spellEnd"/>
            <w:r w:rsidRPr="00A02671">
              <w:rPr>
                <w:rFonts w:ascii="Times New Roman" w:eastAsia="Times New Roman" w:hAnsi="Times New Roman" w:cs="Times New Roman"/>
                <w:sz w:val="24"/>
                <w:szCs w:val="24"/>
                <w:lang w:eastAsia="ro-RO"/>
              </w:rPr>
              <w:t xml:space="preserve"> umanitare, în conformitate cu tratatele </w:t>
            </w:r>
            <w:proofErr w:type="spellStart"/>
            <w:r w:rsidRPr="00A02671">
              <w:rPr>
                <w:rFonts w:ascii="Times New Roman" w:eastAsia="Times New Roman" w:hAnsi="Times New Roman" w:cs="Times New Roman"/>
                <w:sz w:val="24"/>
                <w:szCs w:val="24"/>
                <w:lang w:eastAsia="ro-RO"/>
              </w:rPr>
              <w:t>internaţionale</w:t>
            </w:r>
            <w:proofErr w:type="spellEnd"/>
            <w:r w:rsidRPr="00A02671">
              <w:rPr>
                <w:rFonts w:ascii="Times New Roman" w:eastAsia="Times New Roman" w:hAnsi="Times New Roman" w:cs="Times New Roman"/>
                <w:sz w:val="24"/>
                <w:szCs w:val="24"/>
                <w:lang w:eastAsia="ro-RO"/>
              </w:rPr>
              <w:t xml:space="preserve"> la care Republica Moldova este parte.</w:t>
            </w:r>
          </w:p>
        </w:tc>
        <w:tc>
          <w:tcPr>
            <w:tcW w:w="4649" w:type="dxa"/>
          </w:tcPr>
          <w:p w14:paraId="18E27CF7" w14:textId="77777777" w:rsidR="00BC00B5" w:rsidRPr="00A02671" w:rsidRDefault="00BC00B5" w:rsidP="00BC00B5">
            <w:pPr>
              <w:ind w:firstLine="633"/>
              <w:jc w:val="both"/>
              <w:rPr>
                <w:rFonts w:ascii="Times New Roman" w:eastAsia="Times New Roman" w:hAnsi="Times New Roman" w:cs="Times New Roman"/>
                <w:sz w:val="24"/>
                <w:szCs w:val="24"/>
                <w:lang w:val="ro-MD"/>
              </w:rPr>
            </w:pPr>
            <w:r w:rsidRPr="00A02671">
              <w:rPr>
                <w:rFonts w:ascii="Times New Roman" w:eastAsia="Times New Roman" w:hAnsi="Times New Roman" w:cs="Times New Roman"/>
                <w:sz w:val="24"/>
                <w:szCs w:val="24"/>
                <w:lang w:val="ro-MD"/>
              </w:rPr>
              <w:lastRenderedPageBreak/>
              <w:t>Articolul 6 se completează cu alineatul (5) cu următorul cuprins:</w:t>
            </w:r>
          </w:p>
          <w:p w14:paraId="6C240F3E" w14:textId="24E9492C" w:rsidR="00BC00B5" w:rsidRPr="00A02671" w:rsidRDefault="00BC00B5" w:rsidP="00BC00B5">
            <w:pPr>
              <w:tabs>
                <w:tab w:val="left" w:pos="993"/>
              </w:tabs>
              <w:ind w:firstLine="633"/>
              <w:contextualSpacing/>
              <w:jc w:val="both"/>
              <w:rPr>
                <w:rFonts w:ascii="Times New Roman" w:eastAsia="Times New Roman" w:hAnsi="Times New Roman" w:cs="Times New Roman"/>
                <w:sz w:val="24"/>
                <w:szCs w:val="24"/>
                <w:lang w:val="ro-MD"/>
              </w:rPr>
            </w:pPr>
            <w:r w:rsidRPr="0098520E">
              <w:rPr>
                <w:rFonts w:ascii="Times New Roman" w:eastAsia="Times New Roman" w:hAnsi="Times New Roman" w:cs="Times New Roman"/>
                <w:sz w:val="24"/>
                <w:szCs w:val="24"/>
                <w:lang w:val="ro-MD"/>
              </w:rPr>
              <w:t>„(5) În vederea realizării cooperării polițienești internaționale, Poliția, prin intermediul punctelor de contact desemnate, asigură schimbul de informații și după caz, implementarea și operarea mecanismelor de căutare și schimb automatizat de date cu autoritățile competente ale statelor participante și cu Europol, în condițiile legilor speciale și cu respectarea cadrului normativ național privind protecția datelor cu caracter personal și securitatea cibernetică.</w:t>
            </w:r>
          </w:p>
        </w:tc>
        <w:tc>
          <w:tcPr>
            <w:tcW w:w="4650" w:type="dxa"/>
          </w:tcPr>
          <w:p w14:paraId="7CECFD99" w14:textId="77777777" w:rsidR="00B54F46" w:rsidRPr="00A02671" w:rsidRDefault="00B54F46" w:rsidP="00B54F46">
            <w:pPr>
              <w:pStyle w:val="NormalWeb"/>
            </w:pPr>
            <w:r w:rsidRPr="00A02671">
              <w:rPr>
                <w:b/>
                <w:bCs/>
              </w:rPr>
              <w:t xml:space="preserve">Articolul 6. </w:t>
            </w:r>
            <w:r w:rsidRPr="00A02671">
              <w:t xml:space="preserve">Cooperarea </w:t>
            </w:r>
            <w:proofErr w:type="spellStart"/>
            <w:r w:rsidRPr="00A02671">
              <w:t>Poliţiei</w:t>
            </w:r>
            <w:proofErr w:type="spellEnd"/>
            <w:r w:rsidRPr="00A02671">
              <w:t xml:space="preserve"> cu alte organe de drept, </w:t>
            </w:r>
            <w:proofErr w:type="spellStart"/>
            <w:r w:rsidRPr="00A02671">
              <w:t>autorităţi</w:t>
            </w:r>
            <w:proofErr w:type="spellEnd"/>
            <w:r w:rsidRPr="00A02671">
              <w:t xml:space="preserve"> ale </w:t>
            </w:r>
            <w:proofErr w:type="spellStart"/>
            <w:r w:rsidRPr="00A02671">
              <w:t>administraţiei</w:t>
            </w:r>
            <w:proofErr w:type="spellEnd"/>
            <w:r w:rsidRPr="00A02671">
              <w:t xml:space="preserve"> publice centrale </w:t>
            </w:r>
            <w:proofErr w:type="spellStart"/>
            <w:r w:rsidRPr="00A02671">
              <w:t>şi</w:t>
            </w:r>
            <w:proofErr w:type="spellEnd"/>
            <w:r w:rsidRPr="00A02671">
              <w:t xml:space="preserve"> locale, cu mass-media, societatea civilă </w:t>
            </w:r>
            <w:proofErr w:type="spellStart"/>
            <w:r w:rsidRPr="00A02671">
              <w:t>şi</w:t>
            </w:r>
            <w:proofErr w:type="spellEnd"/>
            <w:r w:rsidRPr="00A02671">
              <w:t xml:space="preserve"> cu organismele </w:t>
            </w:r>
            <w:proofErr w:type="spellStart"/>
            <w:r w:rsidRPr="00A02671">
              <w:t>internaţionale</w:t>
            </w:r>
            <w:proofErr w:type="spellEnd"/>
          </w:p>
          <w:p w14:paraId="2AC9DA02" w14:textId="77777777" w:rsidR="00B54F46" w:rsidRPr="00A02671" w:rsidRDefault="00B54F46" w:rsidP="00B54F46">
            <w:pPr>
              <w:pStyle w:val="NormalWeb"/>
            </w:pPr>
            <w:r w:rsidRPr="00A02671">
              <w:t xml:space="preserve">(1) </w:t>
            </w:r>
            <w:proofErr w:type="spellStart"/>
            <w:r w:rsidRPr="00A02671">
              <w:t>Poliţia</w:t>
            </w:r>
            <w:proofErr w:type="spellEnd"/>
            <w:r w:rsidRPr="00A02671">
              <w:t xml:space="preserve"> cooperează cu alte organe de drept în modul stabilit de </w:t>
            </w:r>
            <w:proofErr w:type="spellStart"/>
            <w:r w:rsidRPr="00A02671">
              <w:t>legislaţie</w:t>
            </w:r>
            <w:proofErr w:type="spellEnd"/>
            <w:r w:rsidRPr="00A02671">
              <w:t xml:space="preserve"> </w:t>
            </w:r>
            <w:proofErr w:type="spellStart"/>
            <w:r w:rsidRPr="00A02671">
              <w:t>şi</w:t>
            </w:r>
            <w:proofErr w:type="spellEnd"/>
            <w:r w:rsidRPr="00A02671">
              <w:t xml:space="preserve"> de actele normative ale Ministerului Afacerilor Interne </w:t>
            </w:r>
            <w:proofErr w:type="spellStart"/>
            <w:r w:rsidRPr="00A02671">
              <w:t>şi</w:t>
            </w:r>
            <w:proofErr w:type="spellEnd"/>
            <w:r w:rsidRPr="00A02671">
              <w:t xml:space="preserve"> ale Inspectoratului General al </w:t>
            </w:r>
            <w:proofErr w:type="spellStart"/>
            <w:r w:rsidRPr="00A02671">
              <w:t>Poliţiei</w:t>
            </w:r>
            <w:proofErr w:type="spellEnd"/>
            <w:r w:rsidRPr="00A02671">
              <w:t>.</w:t>
            </w:r>
          </w:p>
          <w:p w14:paraId="1CBD4948" w14:textId="77777777" w:rsidR="00B54F46" w:rsidRPr="00A02671" w:rsidRDefault="00B54F46" w:rsidP="00B54F46">
            <w:pPr>
              <w:pStyle w:val="NormalWeb"/>
            </w:pPr>
            <w:r w:rsidRPr="00A02671">
              <w:t xml:space="preserve">(2) </w:t>
            </w:r>
            <w:proofErr w:type="spellStart"/>
            <w:r w:rsidRPr="00A02671">
              <w:t>Poliţia</w:t>
            </w:r>
            <w:proofErr w:type="spellEnd"/>
            <w:r w:rsidRPr="00A02671">
              <w:t xml:space="preserve"> cooperează cu </w:t>
            </w:r>
            <w:proofErr w:type="spellStart"/>
            <w:r w:rsidRPr="00A02671">
              <w:t>autorităţi</w:t>
            </w:r>
            <w:proofErr w:type="spellEnd"/>
            <w:r w:rsidRPr="00A02671">
              <w:t xml:space="preserve"> ale </w:t>
            </w:r>
            <w:proofErr w:type="spellStart"/>
            <w:r w:rsidRPr="00A02671">
              <w:t>administraţiei</w:t>
            </w:r>
            <w:proofErr w:type="spellEnd"/>
            <w:r w:rsidRPr="00A02671">
              <w:t xml:space="preserve"> publice centrale </w:t>
            </w:r>
            <w:proofErr w:type="spellStart"/>
            <w:r w:rsidRPr="00A02671">
              <w:t>şi</w:t>
            </w:r>
            <w:proofErr w:type="spellEnd"/>
            <w:r w:rsidRPr="00A02671">
              <w:t xml:space="preserve"> locale în vederea realizării </w:t>
            </w:r>
            <w:proofErr w:type="spellStart"/>
            <w:r w:rsidRPr="00A02671">
              <w:t>atribuţiilor</w:t>
            </w:r>
            <w:proofErr w:type="spellEnd"/>
            <w:r w:rsidRPr="00A02671">
              <w:t xml:space="preserve"> sale, prevederilor documentelor de politici </w:t>
            </w:r>
            <w:proofErr w:type="spellStart"/>
            <w:r w:rsidRPr="00A02671">
              <w:t>naţionale</w:t>
            </w:r>
            <w:proofErr w:type="spellEnd"/>
            <w:r w:rsidRPr="00A02671">
              <w:t xml:space="preserve"> în domeniul de prevenire </w:t>
            </w:r>
            <w:proofErr w:type="spellStart"/>
            <w:r w:rsidRPr="00A02671">
              <w:t>şi</w:t>
            </w:r>
            <w:proofErr w:type="spellEnd"/>
            <w:r w:rsidRPr="00A02671">
              <w:t xml:space="preserve"> combatere a </w:t>
            </w:r>
            <w:proofErr w:type="spellStart"/>
            <w:r w:rsidRPr="00A02671">
              <w:t>infracţionalităţii</w:t>
            </w:r>
            <w:proofErr w:type="spellEnd"/>
            <w:r w:rsidRPr="00A02671">
              <w:t xml:space="preserve">, de </w:t>
            </w:r>
            <w:proofErr w:type="spellStart"/>
            <w:r w:rsidRPr="00A02671">
              <w:t>menţinere</w:t>
            </w:r>
            <w:proofErr w:type="spellEnd"/>
            <w:r w:rsidRPr="00A02671">
              <w:t xml:space="preserve"> a ordinii </w:t>
            </w:r>
            <w:proofErr w:type="spellStart"/>
            <w:r w:rsidRPr="00A02671">
              <w:t>şi</w:t>
            </w:r>
            <w:proofErr w:type="spellEnd"/>
            <w:r w:rsidRPr="00A02671">
              <w:t xml:space="preserve"> </w:t>
            </w:r>
            <w:proofErr w:type="spellStart"/>
            <w:r w:rsidRPr="00A02671">
              <w:t>securităţii</w:t>
            </w:r>
            <w:proofErr w:type="spellEnd"/>
            <w:r w:rsidRPr="00A02671">
              <w:t xml:space="preserve"> publice, </w:t>
            </w:r>
            <w:proofErr w:type="spellStart"/>
            <w:r w:rsidRPr="00A02671">
              <w:t>implicînd</w:t>
            </w:r>
            <w:proofErr w:type="spellEnd"/>
            <w:r w:rsidRPr="00A02671">
              <w:t xml:space="preserve"> în aceste </w:t>
            </w:r>
            <w:proofErr w:type="spellStart"/>
            <w:r w:rsidRPr="00A02671">
              <w:t>activităţi</w:t>
            </w:r>
            <w:proofErr w:type="spellEnd"/>
            <w:r w:rsidRPr="00A02671">
              <w:t xml:space="preserve"> </w:t>
            </w:r>
            <w:proofErr w:type="spellStart"/>
            <w:r w:rsidRPr="00A02671">
              <w:t>şi</w:t>
            </w:r>
            <w:proofErr w:type="spellEnd"/>
            <w:r w:rsidRPr="00A02671">
              <w:t xml:space="preserve"> societatea civilă. </w:t>
            </w:r>
          </w:p>
          <w:p w14:paraId="24B11EBB" w14:textId="77777777" w:rsidR="00B54F46" w:rsidRPr="00A02671" w:rsidRDefault="00B54F46" w:rsidP="00B54F46">
            <w:pPr>
              <w:pStyle w:val="NormalWeb"/>
            </w:pPr>
            <w:r w:rsidRPr="00A02671">
              <w:t xml:space="preserve">(3) </w:t>
            </w:r>
            <w:proofErr w:type="spellStart"/>
            <w:r w:rsidRPr="00A02671">
              <w:t>Poliţia</w:t>
            </w:r>
            <w:proofErr w:type="spellEnd"/>
            <w:r w:rsidRPr="00A02671">
              <w:t xml:space="preserve"> cooperează cu societatea civilă, cu mass-media, precum </w:t>
            </w:r>
            <w:proofErr w:type="spellStart"/>
            <w:r w:rsidRPr="00A02671">
              <w:t>şi</w:t>
            </w:r>
            <w:proofErr w:type="spellEnd"/>
            <w:r w:rsidRPr="00A02671">
              <w:t xml:space="preserve"> cu persoanele fizice </w:t>
            </w:r>
            <w:proofErr w:type="spellStart"/>
            <w:r w:rsidRPr="00A02671">
              <w:t>şi</w:t>
            </w:r>
            <w:proofErr w:type="spellEnd"/>
            <w:r w:rsidRPr="00A02671">
              <w:t xml:space="preserve"> juridice, în modul stabilit de </w:t>
            </w:r>
            <w:proofErr w:type="spellStart"/>
            <w:r w:rsidRPr="00A02671">
              <w:t>legislaţie</w:t>
            </w:r>
            <w:proofErr w:type="spellEnd"/>
            <w:r w:rsidRPr="00A02671">
              <w:t xml:space="preserve"> </w:t>
            </w:r>
            <w:proofErr w:type="spellStart"/>
            <w:r w:rsidRPr="00A02671">
              <w:lastRenderedPageBreak/>
              <w:t>şi</w:t>
            </w:r>
            <w:proofErr w:type="spellEnd"/>
            <w:r w:rsidRPr="00A02671">
              <w:t xml:space="preserve"> de actele normative ale Ministerului Afacerilor Interne. </w:t>
            </w:r>
          </w:p>
          <w:p w14:paraId="16349600" w14:textId="77777777" w:rsidR="00BC00B5" w:rsidRPr="00A02671" w:rsidRDefault="00B54F46" w:rsidP="00B54F46">
            <w:pPr>
              <w:pStyle w:val="Listparagraf"/>
              <w:tabs>
                <w:tab w:val="left" w:pos="993"/>
              </w:tabs>
              <w:spacing w:line="276" w:lineRule="auto"/>
              <w:ind w:left="0" w:firstLine="708"/>
              <w:jc w:val="both"/>
              <w:rPr>
                <w:rFonts w:ascii="Times New Roman" w:hAnsi="Times New Roman" w:cs="Times New Roman"/>
                <w:sz w:val="24"/>
                <w:szCs w:val="24"/>
              </w:rPr>
            </w:pPr>
            <w:r w:rsidRPr="00A02671">
              <w:rPr>
                <w:rFonts w:ascii="Times New Roman" w:hAnsi="Times New Roman" w:cs="Times New Roman"/>
                <w:sz w:val="24"/>
                <w:szCs w:val="24"/>
              </w:rPr>
              <w:t xml:space="preserve">(4) Pentru îndeplinirea sarcinilor care îi revin, </w:t>
            </w:r>
            <w:proofErr w:type="spellStart"/>
            <w:r w:rsidRPr="00A02671">
              <w:rPr>
                <w:rFonts w:ascii="Times New Roman" w:hAnsi="Times New Roman" w:cs="Times New Roman"/>
                <w:sz w:val="24"/>
                <w:szCs w:val="24"/>
              </w:rPr>
              <w:t>Poliţia</w:t>
            </w:r>
            <w:proofErr w:type="spellEnd"/>
            <w:r w:rsidRPr="00A02671">
              <w:rPr>
                <w:rFonts w:ascii="Times New Roman" w:hAnsi="Times New Roman" w:cs="Times New Roman"/>
                <w:sz w:val="24"/>
                <w:szCs w:val="24"/>
              </w:rPr>
              <w:t xml:space="preserve"> cooperează cu organele similare din alte state, cu </w:t>
            </w:r>
            <w:proofErr w:type="spellStart"/>
            <w:r w:rsidRPr="00A02671">
              <w:rPr>
                <w:rFonts w:ascii="Times New Roman" w:hAnsi="Times New Roman" w:cs="Times New Roman"/>
                <w:sz w:val="24"/>
                <w:szCs w:val="24"/>
              </w:rPr>
              <w:t>Organizaţia</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Internaţională</w:t>
            </w:r>
            <w:proofErr w:type="spellEnd"/>
            <w:r w:rsidRPr="00A02671">
              <w:rPr>
                <w:rFonts w:ascii="Times New Roman" w:hAnsi="Times New Roman" w:cs="Times New Roman"/>
                <w:sz w:val="24"/>
                <w:szCs w:val="24"/>
              </w:rPr>
              <w:t xml:space="preserve"> a </w:t>
            </w:r>
            <w:proofErr w:type="spellStart"/>
            <w:r w:rsidRPr="00A02671">
              <w:rPr>
                <w:rFonts w:ascii="Times New Roman" w:hAnsi="Times New Roman" w:cs="Times New Roman"/>
                <w:sz w:val="24"/>
                <w:szCs w:val="24"/>
              </w:rPr>
              <w:t>Poliţiei</w:t>
            </w:r>
            <w:proofErr w:type="spellEnd"/>
            <w:r w:rsidRPr="00A02671">
              <w:rPr>
                <w:rFonts w:ascii="Times New Roman" w:hAnsi="Times New Roman" w:cs="Times New Roman"/>
                <w:sz w:val="24"/>
                <w:szCs w:val="24"/>
              </w:rPr>
              <w:t xml:space="preserve"> Criminale (Interpol), precum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cu alte </w:t>
            </w:r>
            <w:proofErr w:type="spellStart"/>
            <w:r w:rsidRPr="00A02671">
              <w:rPr>
                <w:rFonts w:ascii="Times New Roman" w:hAnsi="Times New Roman" w:cs="Times New Roman"/>
                <w:sz w:val="24"/>
                <w:szCs w:val="24"/>
              </w:rPr>
              <w:t>organizaţii</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poliţieneşti</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internaţionale</w:t>
            </w:r>
            <w:proofErr w:type="spellEnd"/>
            <w:r w:rsidRPr="00A02671">
              <w:rPr>
                <w:rFonts w:ascii="Times New Roman" w:hAnsi="Times New Roman" w:cs="Times New Roman"/>
                <w:sz w:val="24"/>
                <w:szCs w:val="24"/>
              </w:rPr>
              <w:t xml:space="preserve">, participă la constituirea </w:t>
            </w:r>
            <w:proofErr w:type="spellStart"/>
            <w:r w:rsidRPr="00A02671">
              <w:rPr>
                <w:rFonts w:ascii="Times New Roman" w:hAnsi="Times New Roman" w:cs="Times New Roman"/>
                <w:sz w:val="24"/>
                <w:szCs w:val="24"/>
              </w:rPr>
              <w:t>forţelor</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internaţionale</w:t>
            </w:r>
            <w:proofErr w:type="spellEnd"/>
            <w:r w:rsidRPr="00A02671">
              <w:rPr>
                <w:rFonts w:ascii="Times New Roman" w:hAnsi="Times New Roman" w:cs="Times New Roman"/>
                <w:sz w:val="24"/>
                <w:szCs w:val="24"/>
              </w:rPr>
              <w:t xml:space="preserve"> de </w:t>
            </w:r>
            <w:proofErr w:type="spellStart"/>
            <w:r w:rsidRPr="00A02671">
              <w:rPr>
                <w:rFonts w:ascii="Times New Roman" w:hAnsi="Times New Roman" w:cs="Times New Roman"/>
                <w:sz w:val="24"/>
                <w:szCs w:val="24"/>
              </w:rPr>
              <w:t>poliţie</w:t>
            </w:r>
            <w:proofErr w:type="spellEnd"/>
            <w:r w:rsidRPr="00A02671">
              <w:rPr>
                <w:rFonts w:ascii="Times New Roman" w:hAnsi="Times New Roman" w:cs="Times New Roman"/>
                <w:sz w:val="24"/>
                <w:szCs w:val="24"/>
              </w:rPr>
              <w:t xml:space="preserve">, destinate unor misiuni de instruire, de </w:t>
            </w:r>
            <w:proofErr w:type="spellStart"/>
            <w:r w:rsidRPr="00A02671">
              <w:rPr>
                <w:rFonts w:ascii="Times New Roman" w:hAnsi="Times New Roman" w:cs="Times New Roman"/>
                <w:sz w:val="24"/>
                <w:szCs w:val="24"/>
              </w:rPr>
              <w:t>asistenţă</w:t>
            </w:r>
            <w:proofErr w:type="spellEnd"/>
            <w:r w:rsidRPr="00A02671">
              <w:rPr>
                <w:rFonts w:ascii="Times New Roman" w:hAnsi="Times New Roman" w:cs="Times New Roman"/>
                <w:sz w:val="24"/>
                <w:szCs w:val="24"/>
              </w:rPr>
              <w:t xml:space="preserve"> </w:t>
            </w:r>
            <w:proofErr w:type="spellStart"/>
            <w:r w:rsidRPr="00A02671">
              <w:rPr>
                <w:rFonts w:ascii="Times New Roman" w:hAnsi="Times New Roman" w:cs="Times New Roman"/>
                <w:sz w:val="24"/>
                <w:szCs w:val="24"/>
              </w:rPr>
              <w:t>şi</w:t>
            </w:r>
            <w:proofErr w:type="spellEnd"/>
            <w:r w:rsidRPr="00A02671">
              <w:rPr>
                <w:rFonts w:ascii="Times New Roman" w:hAnsi="Times New Roman" w:cs="Times New Roman"/>
                <w:sz w:val="24"/>
                <w:szCs w:val="24"/>
              </w:rPr>
              <w:t xml:space="preserve"> cooperare </w:t>
            </w:r>
            <w:proofErr w:type="spellStart"/>
            <w:r w:rsidRPr="00A02671">
              <w:rPr>
                <w:rFonts w:ascii="Times New Roman" w:hAnsi="Times New Roman" w:cs="Times New Roman"/>
                <w:sz w:val="24"/>
                <w:szCs w:val="24"/>
              </w:rPr>
              <w:t>poliţienească</w:t>
            </w:r>
            <w:proofErr w:type="spellEnd"/>
            <w:r w:rsidRPr="00A02671">
              <w:rPr>
                <w:rFonts w:ascii="Times New Roman" w:hAnsi="Times New Roman" w:cs="Times New Roman"/>
                <w:sz w:val="24"/>
                <w:szCs w:val="24"/>
              </w:rPr>
              <w:t xml:space="preserve"> sau unor </w:t>
            </w:r>
            <w:proofErr w:type="spellStart"/>
            <w:r w:rsidRPr="00A02671">
              <w:rPr>
                <w:rFonts w:ascii="Times New Roman" w:hAnsi="Times New Roman" w:cs="Times New Roman"/>
                <w:sz w:val="24"/>
                <w:szCs w:val="24"/>
              </w:rPr>
              <w:t>acţiuni</w:t>
            </w:r>
            <w:proofErr w:type="spellEnd"/>
            <w:r w:rsidRPr="00A02671">
              <w:rPr>
                <w:rFonts w:ascii="Times New Roman" w:hAnsi="Times New Roman" w:cs="Times New Roman"/>
                <w:sz w:val="24"/>
                <w:szCs w:val="24"/>
              </w:rPr>
              <w:t xml:space="preserve"> umanitare, în conformitate cu tratatele </w:t>
            </w:r>
            <w:proofErr w:type="spellStart"/>
            <w:r w:rsidRPr="00A02671">
              <w:rPr>
                <w:rFonts w:ascii="Times New Roman" w:hAnsi="Times New Roman" w:cs="Times New Roman"/>
                <w:sz w:val="24"/>
                <w:szCs w:val="24"/>
              </w:rPr>
              <w:t>internaţionale</w:t>
            </w:r>
            <w:proofErr w:type="spellEnd"/>
            <w:r w:rsidRPr="00A02671">
              <w:rPr>
                <w:rFonts w:ascii="Times New Roman" w:hAnsi="Times New Roman" w:cs="Times New Roman"/>
                <w:sz w:val="24"/>
                <w:szCs w:val="24"/>
              </w:rPr>
              <w:t xml:space="preserve"> la care Republica Moldova este parte.</w:t>
            </w:r>
          </w:p>
          <w:p w14:paraId="3E69A9A5" w14:textId="456FEAD9" w:rsidR="00B54F46" w:rsidRPr="00A02671" w:rsidRDefault="00B54F46" w:rsidP="00B54F46">
            <w:pPr>
              <w:pStyle w:val="Listparagraf"/>
              <w:tabs>
                <w:tab w:val="left" w:pos="993"/>
              </w:tabs>
              <w:spacing w:line="276" w:lineRule="auto"/>
              <w:ind w:left="0" w:firstLine="708"/>
              <w:jc w:val="both"/>
              <w:rPr>
                <w:rFonts w:ascii="Times New Roman" w:hAnsi="Times New Roman" w:cs="Times New Roman"/>
                <w:b/>
                <w:bCs/>
                <w:sz w:val="24"/>
                <w:szCs w:val="24"/>
              </w:rPr>
            </w:pPr>
            <w:r w:rsidRPr="0098520E">
              <w:rPr>
                <w:rFonts w:ascii="Times New Roman" w:hAnsi="Times New Roman" w:cs="Times New Roman"/>
                <w:b/>
                <w:bCs/>
                <w:sz w:val="24"/>
                <w:szCs w:val="24"/>
                <w:lang w:val="ro-MD"/>
              </w:rPr>
              <w:t>(5) În vederea realizării cooperării polițienești internaționale, Poliția, prin intermediul punctelor de contact desemnate, asigură schimbul de informații și după caz, implementarea și operarea mecanismelor de căutare și schimb automatizat de date cu autoritățile competente ale statelor participante și cu Europol, în condițiile legilor speciale și cu respectarea cadrului normativ național privind protecția datelor cu caracter personal și securitatea cibernetică.</w:t>
            </w:r>
          </w:p>
        </w:tc>
      </w:tr>
      <w:tr w:rsidR="001F691F" w:rsidRPr="00A02671" w14:paraId="076861D2" w14:textId="77777777" w:rsidTr="0087432C">
        <w:tc>
          <w:tcPr>
            <w:tcW w:w="13948" w:type="dxa"/>
            <w:gridSpan w:val="3"/>
          </w:tcPr>
          <w:p w14:paraId="0546C7B7" w14:textId="592E1C9F" w:rsidR="001F691F" w:rsidRPr="00A02671" w:rsidRDefault="001F691F" w:rsidP="001F691F">
            <w:pPr>
              <w:pStyle w:val="Listparagraf"/>
              <w:tabs>
                <w:tab w:val="left" w:pos="4965"/>
              </w:tabs>
              <w:spacing w:line="276" w:lineRule="auto"/>
              <w:ind w:left="0" w:firstLine="708"/>
              <w:jc w:val="both"/>
              <w:rPr>
                <w:rFonts w:ascii="Times New Roman" w:hAnsi="Times New Roman" w:cs="Times New Roman"/>
                <w:b/>
                <w:bCs/>
                <w:sz w:val="24"/>
                <w:szCs w:val="24"/>
              </w:rPr>
            </w:pPr>
            <w:r w:rsidRPr="00A02671">
              <w:rPr>
                <w:rFonts w:ascii="Times New Roman" w:hAnsi="Times New Roman" w:cs="Times New Roman"/>
                <w:sz w:val="24"/>
                <w:szCs w:val="24"/>
              </w:rPr>
              <w:tab/>
            </w:r>
            <w:r w:rsidRPr="00A02671">
              <w:rPr>
                <w:rFonts w:ascii="Times New Roman" w:eastAsia="Times New Roman" w:hAnsi="Times New Roman" w:cs="Times New Roman"/>
                <w:b/>
                <w:bCs/>
                <w:sz w:val="24"/>
                <w:szCs w:val="24"/>
                <w:lang w:val="ro-MD"/>
              </w:rPr>
              <w:t>Codul de procedură penală al Republicii Moldova nr. 122/2003</w:t>
            </w:r>
          </w:p>
        </w:tc>
      </w:tr>
      <w:tr w:rsidR="00AF6D18" w:rsidRPr="00A02671" w14:paraId="6896ACA2" w14:textId="77777777" w:rsidTr="002B3AAD">
        <w:tc>
          <w:tcPr>
            <w:tcW w:w="4649" w:type="dxa"/>
          </w:tcPr>
          <w:p w14:paraId="18327D09" w14:textId="77777777" w:rsidR="00AF6D18" w:rsidRPr="00A02671" w:rsidRDefault="00AF6D18" w:rsidP="00CA702D">
            <w:pPr>
              <w:ind w:firstLine="567"/>
              <w:jc w:val="both"/>
              <w:rPr>
                <w:rFonts w:ascii="Times New Roman" w:hAnsi="Times New Roman" w:cs="Times New Roman"/>
                <w:sz w:val="24"/>
                <w:szCs w:val="24"/>
              </w:rPr>
            </w:pPr>
          </w:p>
        </w:tc>
        <w:tc>
          <w:tcPr>
            <w:tcW w:w="4649" w:type="dxa"/>
          </w:tcPr>
          <w:p w14:paraId="0DC06230" w14:textId="77777777" w:rsidR="001F691F" w:rsidRPr="001F691F" w:rsidRDefault="001F691F" w:rsidP="001F691F">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t>se completează cu articolul 533</w:t>
            </w:r>
            <w:r w:rsidRPr="001F691F">
              <w:rPr>
                <w:rFonts w:ascii="Times New Roman" w:eastAsia="Times New Roman" w:hAnsi="Times New Roman" w:cs="Times New Roman"/>
                <w:sz w:val="24"/>
                <w:szCs w:val="24"/>
                <w:vertAlign w:val="superscript"/>
                <w:lang w:val="ro-MD"/>
              </w:rPr>
              <w:t>1</w:t>
            </w:r>
            <w:r w:rsidRPr="001F691F">
              <w:rPr>
                <w:rFonts w:ascii="Times New Roman" w:eastAsia="Times New Roman" w:hAnsi="Times New Roman" w:cs="Times New Roman"/>
                <w:sz w:val="24"/>
                <w:szCs w:val="24"/>
                <w:lang w:val="ro-MD"/>
              </w:rPr>
              <w:t xml:space="preserve"> cu următorul cuprins:</w:t>
            </w:r>
          </w:p>
          <w:p w14:paraId="2883752D" w14:textId="77777777" w:rsidR="001F691F" w:rsidRPr="001F691F" w:rsidRDefault="001F691F" w:rsidP="001F691F">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lastRenderedPageBreak/>
              <w:t>„</w:t>
            </w:r>
            <w:r w:rsidRPr="001F691F">
              <w:rPr>
                <w:rFonts w:ascii="Times New Roman" w:eastAsia="Times New Roman" w:hAnsi="Times New Roman" w:cs="Times New Roman"/>
                <w:b/>
                <w:bCs/>
                <w:sz w:val="24"/>
                <w:szCs w:val="24"/>
                <w:lang w:val="ro-MD"/>
              </w:rPr>
              <w:t>533</w:t>
            </w:r>
            <w:r w:rsidRPr="001F691F">
              <w:rPr>
                <w:rFonts w:ascii="Times New Roman" w:eastAsia="Times New Roman" w:hAnsi="Times New Roman" w:cs="Times New Roman"/>
                <w:b/>
                <w:bCs/>
                <w:sz w:val="24"/>
                <w:szCs w:val="24"/>
                <w:vertAlign w:val="superscript"/>
                <w:lang w:val="ro-MD"/>
              </w:rPr>
              <w:t>1</w:t>
            </w:r>
            <w:r w:rsidRPr="001F691F">
              <w:rPr>
                <w:rFonts w:ascii="Times New Roman" w:eastAsia="Times New Roman" w:hAnsi="Times New Roman" w:cs="Times New Roman"/>
                <w:b/>
                <w:bCs/>
                <w:sz w:val="24"/>
                <w:szCs w:val="24"/>
                <w:lang w:val="ro-MD"/>
              </w:rPr>
              <w:t xml:space="preserve">. </w:t>
            </w:r>
            <w:r w:rsidRPr="001F691F">
              <w:rPr>
                <w:rFonts w:ascii="Times New Roman" w:eastAsia="Times New Roman" w:hAnsi="Times New Roman" w:cs="Times New Roman"/>
                <w:sz w:val="24"/>
                <w:szCs w:val="24"/>
                <w:lang w:val="ro-MD"/>
              </w:rPr>
              <w:t>Prelevarea și transmiterea profilului ADN la cererea autorităților competente ale statelor participante în cadrul cooperării polițienești</w:t>
            </w:r>
          </w:p>
          <w:p w14:paraId="5632F97E" w14:textId="77777777" w:rsidR="001F691F" w:rsidRPr="001F691F" w:rsidRDefault="001F691F" w:rsidP="001F691F">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t>(1) În cadrul asistenței juridice internaționale în materie penală, la cererea unui stat participant, atunci când profilul ADN al unei persoane aflate pe teritoriul Republicii Moldova este necesar într-o cauză penală aflată în curs în statul solicitant, organul de urmărire penală dispune și organizează executarea cererii, prin prelevarea materialului biologic, efectuarea analizei genetice și furnizarea profilului ADN obținut, dacă sunt întrunite cumulativ următoarele condiții:</w:t>
            </w:r>
          </w:p>
          <w:p w14:paraId="7C9A2ED0" w14:textId="77777777" w:rsidR="001F691F" w:rsidRPr="001F691F" w:rsidRDefault="001F691F" w:rsidP="001F691F">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t>1) cererea indică scopul și necesitatea procedurii, precum și datele de identificare relevante;</w:t>
            </w:r>
          </w:p>
          <w:p w14:paraId="4202CBD0" w14:textId="77777777" w:rsidR="001F691F" w:rsidRPr="001F691F" w:rsidRDefault="001F691F" w:rsidP="001F691F">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t>2) cererea este însoțită de actul procedural de autorizare ori de confirmarea autorității competente a statului solicitant, din care rezultă că măsura este autorizată potrivit dreptului statului solicitant;</w:t>
            </w:r>
          </w:p>
          <w:p w14:paraId="0051B3EC" w14:textId="77777777" w:rsidR="001F691F" w:rsidRPr="001F691F" w:rsidRDefault="001F691F" w:rsidP="001F691F">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t>3) sunt întrunite condițiile prevăzute de legislația Republicii Moldova pentru prelevare, analiză și transmitere.</w:t>
            </w:r>
          </w:p>
          <w:p w14:paraId="5970118A" w14:textId="77777777" w:rsidR="001F691F" w:rsidRPr="001F691F" w:rsidRDefault="001F691F" w:rsidP="001F691F">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t>(2) Transmiterea profilului ADN obținut se realizează prin canalele și în condițiile stabilite de legea specială privind căutarea și schimbul automatizat de   date și de actele subsecvente de implementare.</w:t>
            </w:r>
          </w:p>
          <w:p w14:paraId="3B5DCCCD" w14:textId="77777777" w:rsidR="001F691F" w:rsidRPr="001F691F" w:rsidRDefault="001F691F" w:rsidP="001F691F">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lastRenderedPageBreak/>
              <w:t>(3) Datele obținute în temeiul prezentului articol se utilizează exclusiv pentru a asigura scopul cererii și cu respectarea cadrului normativ național privind protecția datelor cu caracter personal.”</w:t>
            </w:r>
          </w:p>
          <w:p w14:paraId="63F392AA" w14:textId="77777777" w:rsidR="00AF6D18" w:rsidRPr="00A02671" w:rsidRDefault="00AF6D18" w:rsidP="00CA702D">
            <w:pPr>
              <w:pStyle w:val="Listparagraf"/>
              <w:tabs>
                <w:tab w:val="left" w:pos="993"/>
              </w:tabs>
              <w:spacing w:line="276" w:lineRule="auto"/>
              <w:ind w:left="0" w:firstLine="709"/>
              <w:jc w:val="both"/>
              <w:rPr>
                <w:rFonts w:ascii="Times New Roman" w:hAnsi="Times New Roman" w:cs="Times New Roman"/>
                <w:sz w:val="24"/>
                <w:szCs w:val="24"/>
                <w:lang w:val="ro-MD"/>
              </w:rPr>
            </w:pPr>
          </w:p>
        </w:tc>
        <w:tc>
          <w:tcPr>
            <w:tcW w:w="4650" w:type="dxa"/>
          </w:tcPr>
          <w:p w14:paraId="4B397AA2" w14:textId="77777777" w:rsidR="00B60D38" w:rsidRPr="001F691F" w:rsidRDefault="00B60D38" w:rsidP="00B60D38">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b/>
                <w:bCs/>
                <w:sz w:val="24"/>
                <w:szCs w:val="24"/>
                <w:lang w:val="ro-MD"/>
              </w:rPr>
              <w:lastRenderedPageBreak/>
              <w:t>533</w:t>
            </w:r>
            <w:r w:rsidRPr="001F691F">
              <w:rPr>
                <w:rFonts w:ascii="Times New Roman" w:eastAsia="Times New Roman" w:hAnsi="Times New Roman" w:cs="Times New Roman"/>
                <w:b/>
                <w:bCs/>
                <w:sz w:val="24"/>
                <w:szCs w:val="24"/>
                <w:vertAlign w:val="superscript"/>
                <w:lang w:val="ro-MD"/>
              </w:rPr>
              <w:t>1</w:t>
            </w:r>
            <w:r w:rsidRPr="001F691F">
              <w:rPr>
                <w:rFonts w:ascii="Times New Roman" w:eastAsia="Times New Roman" w:hAnsi="Times New Roman" w:cs="Times New Roman"/>
                <w:b/>
                <w:bCs/>
                <w:sz w:val="24"/>
                <w:szCs w:val="24"/>
                <w:lang w:val="ro-MD"/>
              </w:rPr>
              <w:t xml:space="preserve">. </w:t>
            </w:r>
            <w:r w:rsidRPr="001F691F">
              <w:rPr>
                <w:rFonts w:ascii="Times New Roman" w:eastAsia="Times New Roman" w:hAnsi="Times New Roman" w:cs="Times New Roman"/>
                <w:sz w:val="24"/>
                <w:szCs w:val="24"/>
                <w:lang w:val="ro-MD"/>
              </w:rPr>
              <w:t xml:space="preserve">Prelevarea și transmiterea profilului ADN la cererea autorităților </w:t>
            </w:r>
            <w:r w:rsidRPr="001F691F">
              <w:rPr>
                <w:rFonts w:ascii="Times New Roman" w:eastAsia="Times New Roman" w:hAnsi="Times New Roman" w:cs="Times New Roman"/>
                <w:sz w:val="24"/>
                <w:szCs w:val="24"/>
                <w:lang w:val="ro-MD"/>
              </w:rPr>
              <w:lastRenderedPageBreak/>
              <w:t>competente ale statelor participante în cadrul cooperării polițienești</w:t>
            </w:r>
          </w:p>
          <w:p w14:paraId="77228439" w14:textId="77777777" w:rsidR="00B60D38" w:rsidRPr="001F691F" w:rsidRDefault="00B60D38" w:rsidP="00B60D38">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t>(1) În cadrul asistenței juridice internaționale în materie penală, la cererea unui stat participant, atunci când profilul ADN al unei persoane aflate pe teritoriul Republicii Moldova este necesar într-o cauză penală aflată în curs în statul solicitant, organul de urmărire penală dispune și organizează executarea cererii, prin prelevarea materialului biologic, efectuarea analizei genetice și furnizarea profilului ADN obținut, dacă sunt întrunite cumulativ următoarele condiții:</w:t>
            </w:r>
          </w:p>
          <w:p w14:paraId="023763B7" w14:textId="77777777" w:rsidR="00B60D38" w:rsidRPr="001F691F" w:rsidRDefault="00B60D38" w:rsidP="00B60D38">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t>1) cererea indică scopul și necesitatea procedurii, precum și datele de identificare relevante;</w:t>
            </w:r>
          </w:p>
          <w:p w14:paraId="21F91144" w14:textId="77777777" w:rsidR="00B60D38" w:rsidRPr="001F691F" w:rsidRDefault="00B60D38" w:rsidP="00B60D38">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t>2) cererea este însoțită de actul procedural de autorizare ori de confirmarea autorității competente a statului solicitant, din care rezultă că măsura este autorizată potrivit dreptului statului solicitant;</w:t>
            </w:r>
          </w:p>
          <w:p w14:paraId="6B181081" w14:textId="77777777" w:rsidR="00B60D38" w:rsidRPr="001F691F" w:rsidRDefault="00B60D38" w:rsidP="00B60D38">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t>3) sunt întrunite condițiile prevăzute de legislația Republicii Moldova pentru prelevare, analiză și transmitere.</w:t>
            </w:r>
          </w:p>
          <w:p w14:paraId="153E1B8D" w14:textId="77777777" w:rsidR="00B60D38" w:rsidRPr="001F691F" w:rsidRDefault="00B60D38" w:rsidP="00B60D38">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t>(2) Transmiterea profilului ADN obținut se realizează prin canalele și în condițiile stabilite de legea specială privind căutarea și schimbul automatizat de   date și de actele subsecvente de implementare.</w:t>
            </w:r>
          </w:p>
          <w:p w14:paraId="0AB3BF47" w14:textId="77777777" w:rsidR="00B60D38" w:rsidRPr="001F691F" w:rsidRDefault="00B60D38" w:rsidP="00B60D38">
            <w:pPr>
              <w:ind w:firstLine="709"/>
              <w:jc w:val="both"/>
              <w:rPr>
                <w:rFonts w:ascii="Times New Roman" w:eastAsia="Times New Roman" w:hAnsi="Times New Roman" w:cs="Times New Roman"/>
                <w:sz w:val="24"/>
                <w:szCs w:val="24"/>
                <w:lang w:val="ro-MD"/>
              </w:rPr>
            </w:pPr>
            <w:r w:rsidRPr="001F691F">
              <w:rPr>
                <w:rFonts w:ascii="Times New Roman" w:eastAsia="Times New Roman" w:hAnsi="Times New Roman" w:cs="Times New Roman"/>
                <w:sz w:val="24"/>
                <w:szCs w:val="24"/>
                <w:lang w:val="ro-MD"/>
              </w:rPr>
              <w:t xml:space="preserve">(3) Datele obținute în temeiul prezentului articol se utilizează exclusiv pentru a asigura scopul cererii și cu respectarea </w:t>
            </w:r>
            <w:r w:rsidRPr="001F691F">
              <w:rPr>
                <w:rFonts w:ascii="Times New Roman" w:eastAsia="Times New Roman" w:hAnsi="Times New Roman" w:cs="Times New Roman"/>
                <w:sz w:val="24"/>
                <w:szCs w:val="24"/>
                <w:lang w:val="ro-MD"/>
              </w:rPr>
              <w:lastRenderedPageBreak/>
              <w:t>cadrului normativ național privind protecția datelor cu caracter personal.”</w:t>
            </w:r>
          </w:p>
          <w:p w14:paraId="124E8024" w14:textId="77777777" w:rsidR="00AF6D18" w:rsidRPr="00B60D38" w:rsidRDefault="00AF6D18" w:rsidP="00CA702D">
            <w:pPr>
              <w:pStyle w:val="Listparagraf"/>
              <w:tabs>
                <w:tab w:val="left" w:pos="993"/>
              </w:tabs>
              <w:spacing w:line="276" w:lineRule="auto"/>
              <w:ind w:left="0" w:firstLine="708"/>
              <w:jc w:val="both"/>
              <w:rPr>
                <w:rFonts w:ascii="Times New Roman" w:hAnsi="Times New Roman" w:cs="Times New Roman"/>
                <w:sz w:val="24"/>
                <w:szCs w:val="24"/>
                <w:lang w:val="ro-MD"/>
              </w:rPr>
            </w:pPr>
          </w:p>
        </w:tc>
      </w:tr>
      <w:tr w:rsidR="0039744C" w:rsidRPr="00A02671" w14:paraId="6DFB92CA" w14:textId="77777777" w:rsidTr="0017679A">
        <w:tc>
          <w:tcPr>
            <w:tcW w:w="13948" w:type="dxa"/>
            <w:gridSpan w:val="3"/>
          </w:tcPr>
          <w:p w14:paraId="0C81E359" w14:textId="33C4139B" w:rsidR="0039744C" w:rsidRPr="00A02671" w:rsidRDefault="0039744C" w:rsidP="000E4A6C">
            <w:pPr>
              <w:ind w:firstLine="709"/>
              <w:jc w:val="both"/>
              <w:rPr>
                <w:rFonts w:ascii="Times New Roman" w:eastAsia="Times New Roman" w:hAnsi="Times New Roman" w:cs="Times New Roman"/>
                <w:b/>
                <w:bCs/>
                <w:sz w:val="24"/>
                <w:szCs w:val="24"/>
                <w:lang w:val="ro-MD"/>
              </w:rPr>
            </w:pPr>
            <w:r w:rsidRPr="0039744C">
              <w:rPr>
                <w:rFonts w:ascii="Times New Roman" w:eastAsia="Times New Roman" w:hAnsi="Times New Roman" w:cs="Times New Roman"/>
                <w:b/>
                <w:bCs/>
                <w:sz w:val="24"/>
                <w:szCs w:val="24"/>
                <w:lang w:val="ro-MD"/>
              </w:rPr>
              <w:lastRenderedPageBreak/>
              <w:t>Legea nr. 216/2003 cu privire la Sistemul informațional integrat automatizat de evidență a infracțiunilor, a cauzelor penale și a persoanelor care au săvârșit infracțiuni, se modifică după cum urmează:</w:t>
            </w:r>
          </w:p>
        </w:tc>
      </w:tr>
      <w:tr w:rsidR="00AF6D18" w:rsidRPr="00A02671" w14:paraId="2A64C8AE" w14:textId="77777777" w:rsidTr="002B3AAD">
        <w:tc>
          <w:tcPr>
            <w:tcW w:w="4649" w:type="dxa"/>
          </w:tcPr>
          <w:p w14:paraId="5174CD11" w14:textId="77777777" w:rsidR="00CE42EF" w:rsidRPr="00CE42EF" w:rsidRDefault="00CE42EF" w:rsidP="00CE42EF">
            <w:pPr>
              <w:ind w:firstLine="567"/>
              <w:jc w:val="both"/>
              <w:rPr>
                <w:rFonts w:ascii="Times New Roman" w:hAnsi="Times New Roman" w:cs="Times New Roman"/>
                <w:sz w:val="24"/>
                <w:szCs w:val="24"/>
              </w:rPr>
            </w:pPr>
            <w:bookmarkStart w:id="5" w:name="Articolul_3."/>
            <w:r w:rsidRPr="00CE42EF">
              <w:rPr>
                <w:rFonts w:ascii="Times New Roman" w:hAnsi="Times New Roman" w:cs="Times New Roman"/>
                <w:b/>
                <w:bCs/>
                <w:sz w:val="24"/>
                <w:szCs w:val="24"/>
              </w:rPr>
              <w:t>Articolul 3.</w:t>
            </w:r>
            <w:bookmarkEnd w:id="5"/>
            <w:r w:rsidRPr="00CE42EF">
              <w:rPr>
                <w:rFonts w:ascii="Times New Roman" w:hAnsi="Times New Roman" w:cs="Times New Roman"/>
                <w:sz w:val="24"/>
                <w:szCs w:val="24"/>
              </w:rPr>
              <w:t xml:space="preserve"> Principiile creării </w:t>
            </w:r>
            <w:proofErr w:type="spellStart"/>
            <w:r w:rsidRPr="00CE42EF">
              <w:rPr>
                <w:rFonts w:ascii="Times New Roman" w:hAnsi="Times New Roman" w:cs="Times New Roman"/>
                <w:sz w:val="24"/>
                <w:szCs w:val="24"/>
              </w:rPr>
              <w:t>şi</w:t>
            </w:r>
            <w:proofErr w:type="spellEnd"/>
            <w:r w:rsidRPr="00CE42EF">
              <w:rPr>
                <w:rFonts w:ascii="Times New Roman" w:hAnsi="Times New Roman" w:cs="Times New Roman"/>
                <w:sz w:val="24"/>
                <w:szCs w:val="24"/>
              </w:rPr>
              <w:t xml:space="preserve"> </w:t>
            </w:r>
            <w:proofErr w:type="spellStart"/>
            <w:r w:rsidRPr="00CE42EF">
              <w:rPr>
                <w:rFonts w:ascii="Times New Roman" w:hAnsi="Times New Roman" w:cs="Times New Roman"/>
                <w:sz w:val="24"/>
                <w:szCs w:val="24"/>
              </w:rPr>
              <w:t>funcţionării</w:t>
            </w:r>
            <w:proofErr w:type="spellEnd"/>
            <w:r w:rsidRPr="00CE42EF">
              <w:rPr>
                <w:rFonts w:ascii="Times New Roman" w:hAnsi="Times New Roman" w:cs="Times New Roman"/>
                <w:sz w:val="24"/>
                <w:szCs w:val="24"/>
              </w:rPr>
              <w:t xml:space="preserve"> Sistemului </w:t>
            </w:r>
          </w:p>
          <w:p w14:paraId="08EBF0A0" w14:textId="77777777" w:rsidR="00CE42EF" w:rsidRPr="00CE42EF" w:rsidRDefault="00CE42EF" w:rsidP="00CE42EF">
            <w:pPr>
              <w:ind w:firstLine="567"/>
              <w:jc w:val="both"/>
              <w:rPr>
                <w:rFonts w:ascii="Times New Roman" w:hAnsi="Times New Roman" w:cs="Times New Roman"/>
                <w:sz w:val="24"/>
                <w:szCs w:val="24"/>
              </w:rPr>
            </w:pPr>
            <w:r w:rsidRPr="00CE42EF">
              <w:rPr>
                <w:rFonts w:ascii="Times New Roman" w:hAnsi="Times New Roman" w:cs="Times New Roman"/>
                <w:sz w:val="24"/>
                <w:szCs w:val="24"/>
              </w:rPr>
              <w:t xml:space="preserve">Sistemul se creează </w:t>
            </w:r>
            <w:proofErr w:type="spellStart"/>
            <w:r w:rsidRPr="00CE42EF">
              <w:rPr>
                <w:rFonts w:ascii="Times New Roman" w:hAnsi="Times New Roman" w:cs="Times New Roman"/>
                <w:sz w:val="24"/>
                <w:szCs w:val="24"/>
              </w:rPr>
              <w:t>şi</w:t>
            </w:r>
            <w:proofErr w:type="spellEnd"/>
            <w:r w:rsidRPr="00CE42EF">
              <w:rPr>
                <w:rFonts w:ascii="Times New Roman" w:hAnsi="Times New Roman" w:cs="Times New Roman"/>
                <w:sz w:val="24"/>
                <w:szCs w:val="24"/>
              </w:rPr>
              <w:t xml:space="preserve"> </w:t>
            </w:r>
            <w:proofErr w:type="spellStart"/>
            <w:r w:rsidRPr="00CE42EF">
              <w:rPr>
                <w:rFonts w:ascii="Times New Roman" w:hAnsi="Times New Roman" w:cs="Times New Roman"/>
                <w:sz w:val="24"/>
                <w:szCs w:val="24"/>
              </w:rPr>
              <w:t>funcţionează</w:t>
            </w:r>
            <w:proofErr w:type="spellEnd"/>
            <w:r w:rsidRPr="00CE42EF">
              <w:rPr>
                <w:rFonts w:ascii="Times New Roman" w:hAnsi="Times New Roman" w:cs="Times New Roman"/>
                <w:sz w:val="24"/>
                <w:szCs w:val="24"/>
              </w:rPr>
              <w:t xml:space="preserve"> în baza următoarelor principii: </w:t>
            </w:r>
          </w:p>
          <w:p w14:paraId="5E7AEFBB" w14:textId="77777777" w:rsidR="00CE42EF" w:rsidRPr="00CE42EF" w:rsidRDefault="00CE42EF" w:rsidP="00CE42EF">
            <w:pPr>
              <w:ind w:firstLine="567"/>
              <w:jc w:val="both"/>
              <w:rPr>
                <w:rFonts w:ascii="Times New Roman" w:hAnsi="Times New Roman" w:cs="Times New Roman"/>
                <w:sz w:val="24"/>
                <w:szCs w:val="24"/>
              </w:rPr>
            </w:pPr>
            <w:r w:rsidRPr="00CE42EF">
              <w:rPr>
                <w:rFonts w:ascii="Times New Roman" w:hAnsi="Times New Roman" w:cs="Times New Roman"/>
                <w:sz w:val="24"/>
                <w:szCs w:val="24"/>
              </w:rPr>
              <w:t xml:space="preserve">a) </w:t>
            </w:r>
            <w:proofErr w:type="spellStart"/>
            <w:r w:rsidRPr="00CE42EF">
              <w:rPr>
                <w:rFonts w:ascii="Times New Roman" w:hAnsi="Times New Roman" w:cs="Times New Roman"/>
                <w:sz w:val="24"/>
                <w:szCs w:val="24"/>
              </w:rPr>
              <w:t>evidenţa</w:t>
            </w:r>
            <w:proofErr w:type="spellEnd"/>
            <w:r w:rsidRPr="00CE42EF">
              <w:rPr>
                <w:rFonts w:ascii="Times New Roman" w:hAnsi="Times New Roman" w:cs="Times New Roman"/>
                <w:sz w:val="24"/>
                <w:szCs w:val="24"/>
              </w:rPr>
              <w:t xml:space="preserve"> unică </w:t>
            </w:r>
            <w:proofErr w:type="spellStart"/>
            <w:r w:rsidRPr="00CE42EF">
              <w:rPr>
                <w:rFonts w:ascii="Times New Roman" w:hAnsi="Times New Roman" w:cs="Times New Roman"/>
                <w:sz w:val="24"/>
                <w:szCs w:val="24"/>
              </w:rPr>
              <w:t>şi</w:t>
            </w:r>
            <w:proofErr w:type="spellEnd"/>
            <w:r w:rsidRPr="00CE42EF">
              <w:rPr>
                <w:rFonts w:ascii="Times New Roman" w:hAnsi="Times New Roman" w:cs="Times New Roman"/>
                <w:sz w:val="24"/>
                <w:szCs w:val="24"/>
              </w:rPr>
              <w:t xml:space="preserve"> înregistrarea centralizată a </w:t>
            </w:r>
            <w:proofErr w:type="spellStart"/>
            <w:r w:rsidRPr="00CE42EF">
              <w:rPr>
                <w:rFonts w:ascii="Times New Roman" w:hAnsi="Times New Roman" w:cs="Times New Roman"/>
                <w:sz w:val="24"/>
                <w:szCs w:val="24"/>
              </w:rPr>
              <w:t>infracţiunilor</w:t>
            </w:r>
            <w:proofErr w:type="spellEnd"/>
            <w:r w:rsidRPr="00CE42EF">
              <w:rPr>
                <w:rFonts w:ascii="Times New Roman" w:hAnsi="Times New Roman" w:cs="Times New Roman"/>
                <w:sz w:val="24"/>
                <w:szCs w:val="24"/>
              </w:rPr>
              <w:t xml:space="preserve"> </w:t>
            </w:r>
            <w:proofErr w:type="spellStart"/>
            <w:r w:rsidRPr="00CE42EF">
              <w:rPr>
                <w:rFonts w:ascii="Times New Roman" w:hAnsi="Times New Roman" w:cs="Times New Roman"/>
                <w:sz w:val="24"/>
                <w:szCs w:val="24"/>
              </w:rPr>
              <w:t>şi</w:t>
            </w:r>
            <w:proofErr w:type="spellEnd"/>
            <w:r w:rsidRPr="00CE42EF">
              <w:rPr>
                <w:rFonts w:ascii="Times New Roman" w:hAnsi="Times New Roman" w:cs="Times New Roman"/>
                <w:sz w:val="24"/>
                <w:szCs w:val="24"/>
              </w:rPr>
              <w:t xml:space="preserve"> a persoanelor care le-au </w:t>
            </w:r>
            <w:proofErr w:type="spellStart"/>
            <w:r w:rsidRPr="00CE42EF">
              <w:rPr>
                <w:rFonts w:ascii="Times New Roman" w:hAnsi="Times New Roman" w:cs="Times New Roman"/>
                <w:sz w:val="24"/>
                <w:szCs w:val="24"/>
              </w:rPr>
              <w:t>săvîrşit</w:t>
            </w:r>
            <w:proofErr w:type="spellEnd"/>
            <w:r w:rsidRPr="00CE42EF">
              <w:rPr>
                <w:rFonts w:ascii="Times New Roman" w:hAnsi="Times New Roman" w:cs="Times New Roman"/>
                <w:sz w:val="24"/>
                <w:szCs w:val="24"/>
              </w:rPr>
              <w:t xml:space="preserve">; </w:t>
            </w:r>
          </w:p>
          <w:p w14:paraId="2D4BCF52" w14:textId="77777777" w:rsidR="00CE42EF" w:rsidRPr="00CE42EF" w:rsidRDefault="00CE42EF" w:rsidP="00CE42EF">
            <w:pPr>
              <w:ind w:firstLine="567"/>
              <w:jc w:val="both"/>
              <w:rPr>
                <w:rFonts w:ascii="Times New Roman" w:hAnsi="Times New Roman" w:cs="Times New Roman"/>
                <w:sz w:val="24"/>
                <w:szCs w:val="24"/>
              </w:rPr>
            </w:pPr>
            <w:r w:rsidRPr="00CE42EF">
              <w:rPr>
                <w:rFonts w:ascii="Times New Roman" w:hAnsi="Times New Roman" w:cs="Times New Roman"/>
                <w:sz w:val="24"/>
                <w:szCs w:val="24"/>
              </w:rPr>
              <w:t xml:space="preserve">b) înregistrarea </w:t>
            </w:r>
            <w:proofErr w:type="spellStart"/>
            <w:r w:rsidRPr="00CE42EF">
              <w:rPr>
                <w:rFonts w:ascii="Times New Roman" w:hAnsi="Times New Roman" w:cs="Times New Roman"/>
                <w:sz w:val="24"/>
                <w:szCs w:val="24"/>
              </w:rPr>
              <w:t>informaţiei</w:t>
            </w:r>
            <w:proofErr w:type="spellEnd"/>
            <w:r w:rsidRPr="00CE42EF">
              <w:rPr>
                <w:rFonts w:ascii="Times New Roman" w:hAnsi="Times New Roman" w:cs="Times New Roman"/>
                <w:sz w:val="24"/>
                <w:szCs w:val="24"/>
              </w:rPr>
              <w:t xml:space="preserve"> în ordine cronologică; </w:t>
            </w:r>
          </w:p>
          <w:p w14:paraId="505D5654" w14:textId="77777777" w:rsidR="00CE42EF" w:rsidRPr="00CE42EF" w:rsidRDefault="00CE42EF" w:rsidP="00CE42EF">
            <w:pPr>
              <w:ind w:firstLine="567"/>
              <w:jc w:val="both"/>
              <w:rPr>
                <w:rFonts w:ascii="Times New Roman" w:hAnsi="Times New Roman" w:cs="Times New Roman"/>
                <w:sz w:val="24"/>
                <w:szCs w:val="24"/>
              </w:rPr>
            </w:pPr>
            <w:r w:rsidRPr="00CE42EF">
              <w:rPr>
                <w:rFonts w:ascii="Times New Roman" w:hAnsi="Times New Roman" w:cs="Times New Roman"/>
                <w:sz w:val="24"/>
                <w:szCs w:val="24"/>
              </w:rPr>
              <w:t xml:space="preserve">c) atribuirea fiecărei </w:t>
            </w:r>
            <w:proofErr w:type="spellStart"/>
            <w:r w:rsidRPr="00CE42EF">
              <w:rPr>
                <w:rFonts w:ascii="Times New Roman" w:hAnsi="Times New Roman" w:cs="Times New Roman"/>
                <w:sz w:val="24"/>
                <w:szCs w:val="24"/>
              </w:rPr>
              <w:t>informaţii</w:t>
            </w:r>
            <w:proofErr w:type="spellEnd"/>
            <w:r w:rsidRPr="00CE42EF">
              <w:rPr>
                <w:rFonts w:ascii="Times New Roman" w:hAnsi="Times New Roman" w:cs="Times New Roman"/>
                <w:sz w:val="24"/>
                <w:szCs w:val="24"/>
              </w:rPr>
              <w:t xml:space="preserve"> a unui număr în ordinea înregistrării ei; </w:t>
            </w:r>
          </w:p>
          <w:p w14:paraId="27C5B0AE" w14:textId="77777777" w:rsidR="00CE42EF" w:rsidRPr="00CE42EF" w:rsidRDefault="00CE42EF" w:rsidP="00CE42EF">
            <w:pPr>
              <w:ind w:firstLine="567"/>
              <w:jc w:val="both"/>
              <w:rPr>
                <w:rFonts w:ascii="Times New Roman" w:hAnsi="Times New Roman" w:cs="Times New Roman"/>
                <w:sz w:val="24"/>
                <w:szCs w:val="24"/>
              </w:rPr>
            </w:pPr>
            <w:r w:rsidRPr="00CE42EF">
              <w:rPr>
                <w:rFonts w:ascii="Times New Roman" w:hAnsi="Times New Roman" w:cs="Times New Roman"/>
                <w:sz w:val="24"/>
                <w:szCs w:val="24"/>
              </w:rPr>
              <w:t xml:space="preserve">d) utilizarea formularelor-tip ale actelor de </w:t>
            </w:r>
            <w:proofErr w:type="spellStart"/>
            <w:r w:rsidRPr="00CE42EF">
              <w:rPr>
                <w:rFonts w:ascii="Times New Roman" w:hAnsi="Times New Roman" w:cs="Times New Roman"/>
                <w:sz w:val="24"/>
                <w:szCs w:val="24"/>
              </w:rPr>
              <w:t>evidenţă</w:t>
            </w:r>
            <w:proofErr w:type="spellEnd"/>
            <w:r w:rsidRPr="00CE42EF">
              <w:rPr>
                <w:rFonts w:ascii="Times New Roman" w:hAnsi="Times New Roman" w:cs="Times New Roman"/>
                <w:sz w:val="24"/>
                <w:szCs w:val="24"/>
              </w:rPr>
              <w:t xml:space="preserve"> primară sau a datelor din </w:t>
            </w:r>
            <w:proofErr w:type="spellStart"/>
            <w:r w:rsidRPr="00CE42EF">
              <w:rPr>
                <w:rFonts w:ascii="Times New Roman" w:hAnsi="Times New Roman" w:cs="Times New Roman"/>
                <w:sz w:val="24"/>
                <w:szCs w:val="24"/>
              </w:rPr>
              <w:t>fişele</w:t>
            </w:r>
            <w:proofErr w:type="spellEnd"/>
            <w:r w:rsidRPr="00CE42EF">
              <w:rPr>
                <w:rFonts w:ascii="Times New Roman" w:hAnsi="Times New Roman" w:cs="Times New Roman"/>
                <w:sz w:val="24"/>
                <w:szCs w:val="24"/>
              </w:rPr>
              <w:t xml:space="preserve"> statistice electronice, formate în cadrul sistemului </w:t>
            </w:r>
            <w:proofErr w:type="spellStart"/>
            <w:r w:rsidRPr="00CE42EF">
              <w:rPr>
                <w:rFonts w:ascii="Times New Roman" w:hAnsi="Times New Roman" w:cs="Times New Roman"/>
                <w:sz w:val="24"/>
                <w:szCs w:val="24"/>
              </w:rPr>
              <w:t>informaţional</w:t>
            </w:r>
            <w:proofErr w:type="spellEnd"/>
            <w:r w:rsidRPr="00CE42EF">
              <w:rPr>
                <w:rFonts w:ascii="Times New Roman" w:hAnsi="Times New Roman" w:cs="Times New Roman"/>
                <w:sz w:val="24"/>
                <w:szCs w:val="24"/>
              </w:rPr>
              <w:t xml:space="preserve"> e-Dosar;</w:t>
            </w:r>
          </w:p>
          <w:p w14:paraId="6617C6B8" w14:textId="77777777" w:rsidR="00CE42EF" w:rsidRPr="00CE42EF" w:rsidRDefault="00CE42EF" w:rsidP="00CE42EF">
            <w:pPr>
              <w:ind w:firstLine="567"/>
              <w:jc w:val="both"/>
              <w:rPr>
                <w:rFonts w:ascii="Times New Roman" w:hAnsi="Times New Roman" w:cs="Times New Roman"/>
                <w:sz w:val="24"/>
                <w:szCs w:val="24"/>
              </w:rPr>
            </w:pPr>
            <w:r w:rsidRPr="00CE42EF">
              <w:rPr>
                <w:rFonts w:ascii="Times New Roman" w:hAnsi="Times New Roman" w:cs="Times New Roman"/>
                <w:sz w:val="24"/>
                <w:szCs w:val="24"/>
              </w:rPr>
              <w:t xml:space="preserve">e) temeinicia, plenitudinea, veridicitatea </w:t>
            </w:r>
            <w:proofErr w:type="spellStart"/>
            <w:r w:rsidRPr="00CE42EF">
              <w:rPr>
                <w:rFonts w:ascii="Times New Roman" w:hAnsi="Times New Roman" w:cs="Times New Roman"/>
                <w:sz w:val="24"/>
                <w:szCs w:val="24"/>
              </w:rPr>
              <w:t>şi</w:t>
            </w:r>
            <w:proofErr w:type="spellEnd"/>
            <w:r w:rsidRPr="00CE42EF">
              <w:rPr>
                <w:rFonts w:ascii="Times New Roman" w:hAnsi="Times New Roman" w:cs="Times New Roman"/>
                <w:sz w:val="24"/>
                <w:szCs w:val="24"/>
              </w:rPr>
              <w:t xml:space="preserve"> oportunitatea prezentării </w:t>
            </w:r>
            <w:proofErr w:type="spellStart"/>
            <w:r w:rsidRPr="00CE42EF">
              <w:rPr>
                <w:rFonts w:ascii="Times New Roman" w:hAnsi="Times New Roman" w:cs="Times New Roman"/>
                <w:sz w:val="24"/>
                <w:szCs w:val="24"/>
              </w:rPr>
              <w:t>informaţiei</w:t>
            </w:r>
            <w:proofErr w:type="spellEnd"/>
            <w:r w:rsidRPr="00CE42EF">
              <w:rPr>
                <w:rFonts w:ascii="Times New Roman" w:hAnsi="Times New Roman" w:cs="Times New Roman"/>
                <w:sz w:val="24"/>
                <w:szCs w:val="24"/>
              </w:rPr>
              <w:t xml:space="preserve">; </w:t>
            </w:r>
          </w:p>
          <w:p w14:paraId="392F73EF" w14:textId="77777777" w:rsidR="00CE42EF" w:rsidRPr="00CE42EF" w:rsidRDefault="00CE42EF" w:rsidP="00CE42EF">
            <w:pPr>
              <w:ind w:firstLine="567"/>
              <w:jc w:val="both"/>
              <w:rPr>
                <w:rFonts w:ascii="Times New Roman" w:hAnsi="Times New Roman" w:cs="Times New Roman"/>
                <w:sz w:val="24"/>
                <w:szCs w:val="24"/>
              </w:rPr>
            </w:pPr>
            <w:r w:rsidRPr="00CE42EF">
              <w:rPr>
                <w:rFonts w:ascii="Times New Roman" w:hAnsi="Times New Roman" w:cs="Times New Roman"/>
                <w:sz w:val="24"/>
                <w:szCs w:val="24"/>
              </w:rPr>
              <w:t xml:space="preserve">f) accesul </w:t>
            </w:r>
            <w:proofErr w:type="spellStart"/>
            <w:r w:rsidRPr="00CE42EF">
              <w:rPr>
                <w:rFonts w:ascii="Times New Roman" w:hAnsi="Times New Roman" w:cs="Times New Roman"/>
                <w:sz w:val="24"/>
                <w:szCs w:val="24"/>
              </w:rPr>
              <w:t>sancţionat</w:t>
            </w:r>
            <w:proofErr w:type="spellEnd"/>
            <w:r w:rsidRPr="00CE42EF">
              <w:rPr>
                <w:rFonts w:ascii="Times New Roman" w:hAnsi="Times New Roman" w:cs="Times New Roman"/>
                <w:sz w:val="24"/>
                <w:szCs w:val="24"/>
              </w:rPr>
              <w:t xml:space="preserve"> </w:t>
            </w:r>
            <w:proofErr w:type="spellStart"/>
            <w:r w:rsidRPr="00CE42EF">
              <w:rPr>
                <w:rFonts w:ascii="Times New Roman" w:hAnsi="Times New Roman" w:cs="Times New Roman"/>
                <w:sz w:val="24"/>
                <w:szCs w:val="24"/>
              </w:rPr>
              <w:t>şi</w:t>
            </w:r>
            <w:proofErr w:type="spellEnd"/>
            <w:r w:rsidRPr="00CE42EF">
              <w:rPr>
                <w:rFonts w:ascii="Times New Roman" w:hAnsi="Times New Roman" w:cs="Times New Roman"/>
                <w:sz w:val="24"/>
                <w:szCs w:val="24"/>
              </w:rPr>
              <w:t xml:space="preserve"> limitat la </w:t>
            </w:r>
            <w:proofErr w:type="spellStart"/>
            <w:r w:rsidRPr="00CE42EF">
              <w:rPr>
                <w:rFonts w:ascii="Times New Roman" w:hAnsi="Times New Roman" w:cs="Times New Roman"/>
                <w:sz w:val="24"/>
                <w:szCs w:val="24"/>
              </w:rPr>
              <w:t>informaţie</w:t>
            </w:r>
            <w:proofErr w:type="spellEnd"/>
            <w:r w:rsidRPr="00CE42EF">
              <w:rPr>
                <w:rFonts w:ascii="Times New Roman" w:hAnsi="Times New Roman" w:cs="Times New Roman"/>
                <w:sz w:val="24"/>
                <w:szCs w:val="24"/>
              </w:rPr>
              <w:t xml:space="preserve">; </w:t>
            </w:r>
          </w:p>
          <w:p w14:paraId="6C7F71A9" w14:textId="77777777" w:rsidR="00CE42EF" w:rsidRPr="00CE42EF" w:rsidRDefault="00CE42EF" w:rsidP="00CE42EF">
            <w:pPr>
              <w:ind w:firstLine="567"/>
              <w:jc w:val="both"/>
              <w:rPr>
                <w:rFonts w:ascii="Times New Roman" w:hAnsi="Times New Roman" w:cs="Times New Roman"/>
                <w:sz w:val="24"/>
                <w:szCs w:val="24"/>
              </w:rPr>
            </w:pPr>
            <w:r w:rsidRPr="00CE42EF">
              <w:rPr>
                <w:rFonts w:ascii="Times New Roman" w:hAnsi="Times New Roman" w:cs="Times New Roman"/>
                <w:sz w:val="24"/>
                <w:szCs w:val="24"/>
              </w:rPr>
              <w:t xml:space="preserve">g) </w:t>
            </w:r>
            <w:proofErr w:type="spellStart"/>
            <w:r w:rsidRPr="00CE42EF">
              <w:rPr>
                <w:rFonts w:ascii="Times New Roman" w:hAnsi="Times New Roman" w:cs="Times New Roman"/>
                <w:sz w:val="24"/>
                <w:szCs w:val="24"/>
              </w:rPr>
              <w:t>protecţia</w:t>
            </w:r>
            <w:proofErr w:type="spellEnd"/>
            <w:r w:rsidRPr="00CE42EF">
              <w:rPr>
                <w:rFonts w:ascii="Times New Roman" w:hAnsi="Times New Roman" w:cs="Times New Roman"/>
                <w:sz w:val="24"/>
                <w:szCs w:val="24"/>
              </w:rPr>
              <w:t xml:space="preserve"> </w:t>
            </w:r>
            <w:proofErr w:type="spellStart"/>
            <w:r w:rsidRPr="00CE42EF">
              <w:rPr>
                <w:rFonts w:ascii="Times New Roman" w:hAnsi="Times New Roman" w:cs="Times New Roman"/>
                <w:sz w:val="24"/>
                <w:szCs w:val="24"/>
              </w:rPr>
              <w:t>şi</w:t>
            </w:r>
            <w:proofErr w:type="spellEnd"/>
            <w:r w:rsidRPr="00CE42EF">
              <w:rPr>
                <w:rFonts w:ascii="Times New Roman" w:hAnsi="Times New Roman" w:cs="Times New Roman"/>
                <w:sz w:val="24"/>
                <w:szCs w:val="24"/>
              </w:rPr>
              <w:t xml:space="preserve"> securitatea </w:t>
            </w:r>
            <w:proofErr w:type="spellStart"/>
            <w:r w:rsidRPr="00CE42EF">
              <w:rPr>
                <w:rFonts w:ascii="Times New Roman" w:hAnsi="Times New Roman" w:cs="Times New Roman"/>
                <w:sz w:val="24"/>
                <w:szCs w:val="24"/>
              </w:rPr>
              <w:t>informaţiei</w:t>
            </w:r>
            <w:proofErr w:type="spellEnd"/>
            <w:r w:rsidRPr="00CE42EF">
              <w:rPr>
                <w:rFonts w:ascii="Times New Roman" w:hAnsi="Times New Roman" w:cs="Times New Roman"/>
                <w:sz w:val="24"/>
                <w:szCs w:val="24"/>
              </w:rPr>
              <w:t xml:space="preserve">; </w:t>
            </w:r>
          </w:p>
          <w:p w14:paraId="36ED988A" w14:textId="7038586D" w:rsidR="00AF6D18" w:rsidRPr="00A02671" w:rsidRDefault="00CE42EF" w:rsidP="00CE42EF">
            <w:pPr>
              <w:ind w:firstLine="567"/>
              <w:jc w:val="both"/>
              <w:rPr>
                <w:rFonts w:ascii="Times New Roman" w:hAnsi="Times New Roman" w:cs="Times New Roman"/>
                <w:sz w:val="24"/>
                <w:szCs w:val="24"/>
              </w:rPr>
            </w:pPr>
            <w:r w:rsidRPr="00CE42EF">
              <w:rPr>
                <w:rFonts w:ascii="Times New Roman" w:hAnsi="Times New Roman" w:cs="Times New Roman"/>
                <w:sz w:val="24"/>
                <w:szCs w:val="24"/>
              </w:rPr>
              <w:t xml:space="preserve">h) controlul asupra utilizării </w:t>
            </w:r>
            <w:proofErr w:type="spellStart"/>
            <w:r w:rsidRPr="00CE42EF">
              <w:rPr>
                <w:rFonts w:ascii="Times New Roman" w:hAnsi="Times New Roman" w:cs="Times New Roman"/>
                <w:sz w:val="24"/>
                <w:szCs w:val="24"/>
              </w:rPr>
              <w:t>informaţiei</w:t>
            </w:r>
            <w:proofErr w:type="spellEnd"/>
            <w:r w:rsidRPr="00CE42EF">
              <w:rPr>
                <w:rFonts w:ascii="Times New Roman" w:hAnsi="Times New Roman" w:cs="Times New Roman"/>
                <w:sz w:val="24"/>
                <w:szCs w:val="24"/>
              </w:rPr>
              <w:t>.</w:t>
            </w:r>
          </w:p>
        </w:tc>
        <w:tc>
          <w:tcPr>
            <w:tcW w:w="4649" w:type="dxa"/>
          </w:tcPr>
          <w:p w14:paraId="2E164D7A" w14:textId="77777777" w:rsidR="0039744C" w:rsidRPr="00A02671" w:rsidRDefault="0039744C" w:rsidP="0039744C">
            <w:pPr>
              <w:jc w:val="both"/>
              <w:rPr>
                <w:rFonts w:ascii="Times New Roman" w:eastAsia="Times New Roman" w:hAnsi="Times New Roman" w:cs="Times New Roman"/>
                <w:sz w:val="24"/>
                <w:szCs w:val="24"/>
                <w:lang w:val="ro-MD"/>
              </w:rPr>
            </w:pPr>
            <w:r w:rsidRPr="00A02671">
              <w:rPr>
                <w:rFonts w:ascii="Times New Roman" w:hAnsi="Times New Roman" w:cs="Times New Roman"/>
                <w:sz w:val="24"/>
                <w:szCs w:val="24"/>
              </w:rPr>
              <w:tab/>
            </w:r>
            <w:r w:rsidRPr="00A02671">
              <w:rPr>
                <w:rFonts w:ascii="Times New Roman" w:eastAsia="Times New Roman" w:hAnsi="Times New Roman" w:cs="Times New Roman"/>
                <w:sz w:val="24"/>
                <w:szCs w:val="24"/>
                <w:lang w:val="ro-MD"/>
              </w:rPr>
              <w:t>Articolul 3 se completează cu litera i) cu următorul cuprins:</w:t>
            </w:r>
          </w:p>
          <w:p w14:paraId="5401A718" w14:textId="68C3783F" w:rsidR="00AF6D18" w:rsidRPr="00A02671" w:rsidRDefault="0039744C" w:rsidP="00E822E0">
            <w:pPr>
              <w:ind w:firstLine="709"/>
              <w:jc w:val="both"/>
              <w:rPr>
                <w:rFonts w:ascii="Times New Roman" w:eastAsia="Times New Roman" w:hAnsi="Times New Roman" w:cs="Times New Roman"/>
                <w:sz w:val="24"/>
                <w:szCs w:val="24"/>
                <w:lang w:val="ro-MD"/>
              </w:rPr>
            </w:pPr>
            <w:r w:rsidRPr="0039744C">
              <w:rPr>
                <w:rFonts w:ascii="Times New Roman" w:eastAsia="Times New Roman" w:hAnsi="Times New Roman" w:cs="Times New Roman"/>
                <w:sz w:val="24"/>
                <w:szCs w:val="24"/>
                <w:lang w:val="ro-MD"/>
              </w:rPr>
              <w:t>„i) trasabilitatea utilizării informației (jurnalizarea accesărilor și a operațiunilor de prelucrare), în condițiile legii.”.</w:t>
            </w:r>
          </w:p>
        </w:tc>
        <w:tc>
          <w:tcPr>
            <w:tcW w:w="4650" w:type="dxa"/>
          </w:tcPr>
          <w:p w14:paraId="1B9F8935" w14:textId="77777777" w:rsidR="00CE42EF" w:rsidRPr="00CE42EF" w:rsidRDefault="00CE42EF" w:rsidP="00CE42EF">
            <w:pPr>
              <w:pStyle w:val="NormalWeb"/>
            </w:pPr>
            <w:r w:rsidRPr="00CE42EF">
              <w:rPr>
                <w:b/>
                <w:bCs/>
              </w:rPr>
              <w:t>Articolul 3.</w:t>
            </w:r>
            <w:r w:rsidRPr="00CE42EF">
              <w:t xml:space="preserve"> Principiile creării </w:t>
            </w:r>
            <w:proofErr w:type="spellStart"/>
            <w:r w:rsidRPr="00CE42EF">
              <w:t>şi</w:t>
            </w:r>
            <w:proofErr w:type="spellEnd"/>
            <w:r w:rsidRPr="00CE42EF">
              <w:t xml:space="preserve"> </w:t>
            </w:r>
            <w:proofErr w:type="spellStart"/>
            <w:r w:rsidRPr="00CE42EF">
              <w:t>funcţionării</w:t>
            </w:r>
            <w:proofErr w:type="spellEnd"/>
            <w:r w:rsidRPr="00CE42EF">
              <w:t xml:space="preserve"> Sistemului </w:t>
            </w:r>
          </w:p>
          <w:p w14:paraId="525F659C" w14:textId="77777777" w:rsidR="00CE42EF" w:rsidRPr="00CE42EF" w:rsidRDefault="00CE42EF" w:rsidP="00CE42EF">
            <w:pPr>
              <w:pStyle w:val="NormalWeb"/>
            </w:pPr>
            <w:r w:rsidRPr="00CE42EF">
              <w:t xml:space="preserve">Sistemul se creează </w:t>
            </w:r>
            <w:proofErr w:type="spellStart"/>
            <w:r w:rsidRPr="00CE42EF">
              <w:t>şi</w:t>
            </w:r>
            <w:proofErr w:type="spellEnd"/>
            <w:r w:rsidRPr="00CE42EF">
              <w:t xml:space="preserve"> </w:t>
            </w:r>
            <w:proofErr w:type="spellStart"/>
            <w:r w:rsidRPr="00CE42EF">
              <w:t>funcţionează</w:t>
            </w:r>
            <w:proofErr w:type="spellEnd"/>
            <w:r w:rsidRPr="00CE42EF">
              <w:t xml:space="preserve"> în baza următoarelor principii: </w:t>
            </w:r>
          </w:p>
          <w:p w14:paraId="30C9E3B8" w14:textId="77777777" w:rsidR="00CE42EF" w:rsidRPr="00CE42EF" w:rsidRDefault="00CE42EF" w:rsidP="00CE42EF">
            <w:pPr>
              <w:pStyle w:val="NormalWeb"/>
            </w:pPr>
            <w:r w:rsidRPr="00CE42EF">
              <w:t xml:space="preserve">a) </w:t>
            </w:r>
            <w:proofErr w:type="spellStart"/>
            <w:r w:rsidRPr="00CE42EF">
              <w:t>evidenţa</w:t>
            </w:r>
            <w:proofErr w:type="spellEnd"/>
            <w:r w:rsidRPr="00CE42EF">
              <w:t xml:space="preserve"> unică </w:t>
            </w:r>
            <w:proofErr w:type="spellStart"/>
            <w:r w:rsidRPr="00CE42EF">
              <w:t>şi</w:t>
            </w:r>
            <w:proofErr w:type="spellEnd"/>
            <w:r w:rsidRPr="00CE42EF">
              <w:t xml:space="preserve"> înregistrarea centralizată a </w:t>
            </w:r>
            <w:proofErr w:type="spellStart"/>
            <w:r w:rsidRPr="00CE42EF">
              <w:t>infracţiunilor</w:t>
            </w:r>
            <w:proofErr w:type="spellEnd"/>
            <w:r w:rsidRPr="00CE42EF">
              <w:t xml:space="preserve"> </w:t>
            </w:r>
            <w:proofErr w:type="spellStart"/>
            <w:r w:rsidRPr="00CE42EF">
              <w:t>şi</w:t>
            </w:r>
            <w:proofErr w:type="spellEnd"/>
            <w:r w:rsidRPr="00CE42EF">
              <w:t xml:space="preserve"> a persoanelor care le-au </w:t>
            </w:r>
            <w:proofErr w:type="spellStart"/>
            <w:r w:rsidRPr="00CE42EF">
              <w:t>săvîrşit</w:t>
            </w:r>
            <w:proofErr w:type="spellEnd"/>
            <w:r w:rsidRPr="00CE42EF">
              <w:t xml:space="preserve">; </w:t>
            </w:r>
          </w:p>
          <w:p w14:paraId="4C31DFB6" w14:textId="77777777" w:rsidR="00CE42EF" w:rsidRPr="00CE42EF" w:rsidRDefault="00CE42EF" w:rsidP="00CE42EF">
            <w:pPr>
              <w:pStyle w:val="NormalWeb"/>
            </w:pPr>
            <w:r w:rsidRPr="00CE42EF">
              <w:t xml:space="preserve">b) înregistrarea </w:t>
            </w:r>
            <w:proofErr w:type="spellStart"/>
            <w:r w:rsidRPr="00CE42EF">
              <w:t>informaţiei</w:t>
            </w:r>
            <w:proofErr w:type="spellEnd"/>
            <w:r w:rsidRPr="00CE42EF">
              <w:t xml:space="preserve"> în ordine cronologică; </w:t>
            </w:r>
          </w:p>
          <w:p w14:paraId="3060291A" w14:textId="77777777" w:rsidR="00CE42EF" w:rsidRPr="00CE42EF" w:rsidRDefault="00CE42EF" w:rsidP="00CE42EF">
            <w:pPr>
              <w:pStyle w:val="NormalWeb"/>
            </w:pPr>
            <w:r w:rsidRPr="00CE42EF">
              <w:t xml:space="preserve">c) atribuirea fiecărei </w:t>
            </w:r>
            <w:proofErr w:type="spellStart"/>
            <w:r w:rsidRPr="00CE42EF">
              <w:t>informaţii</w:t>
            </w:r>
            <w:proofErr w:type="spellEnd"/>
            <w:r w:rsidRPr="00CE42EF">
              <w:t xml:space="preserve"> a unui număr în ordinea înregistrării ei; </w:t>
            </w:r>
          </w:p>
          <w:p w14:paraId="74159811" w14:textId="77777777" w:rsidR="00CE42EF" w:rsidRPr="00CE42EF" w:rsidRDefault="00CE42EF" w:rsidP="00CE42EF">
            <w:pPr>
              <w:pStyle w:val="NormalWeb"/>
            </w:pPr>
            <w:r w:rsidRPr="00CE42EF">
              <w:t xml:space="preserve">d) utilizarea formularelor-tip ale actelor de </w:t>
            </w:r>
            <w:proofErr w:type="spellStart"/>
            <w:r w:rsidRPr="00CE42EF">
              <w:t>evidenţă</w:t>
            </w:r>
            <w:proofErr w:type="spellEnd"/>
            <w:r w:rsidRPr="00CE42EF">
              <w:t xml:space="preserve"> primară sau a datelor din </w:t>
            </w:r>
            <w:proofErr w:type="spellStart"/>
            <w:r w:rsidRPr="00CE42EF">
              <w:t>fişele</w:t>
            </w:r>
            <w:proofErr w:type="spellEnd"/>
            <w:r w:rsidRPr="00CE42EF">
              <w:t xml:space="preserve"> statistice electronice, formate în cadrul sistemului </w:t>
            </w:r>
            <w:proofErr w:type="spellStart"/>
            <w:r w:rsidRPr="00CE42EF">
              <w:t>informaţional</w:t>
            </w:r>
            <w:proofErr w:type="spellEnd"/>
            <w:r w:rsidRPr="00CE42EF">
              <w:t xml:space="preserve"> e-Dosar;</w:t>
            </w:r>
          </w:p>
          <w:p w14:paraId="7B77CB45" w14:textId="77777777" w:rsidR="00CE42EF" w:rsidRPr="00CE42EF" w:rsidRDefault="00CE42EF" w:rsidP="00CE42EF">
            <w:pPr>
              <w:pStyle w:val="NormalWeb"/>
            </w:pPr>
            <w:r w:rsidRPr="00CE42EF">
              <w:t xml:space="preserve">e) temeinicia, plenitudinea, veridicitatea </w:t>
            </w:r>
            <w:proofErr w:type="spellStart"/>
            <w:r w:rsidRPr="00CE42EF">
              <w:t>şi</w:t>
            </w:r>
            <w:proofErr w:type="spellEnd"/>
            <w:r w:rsidRPr="00CE42EF">
              <w:t xml:space="preserve"> oportunitatea prezentării </w:t>
            </w:r>
            <w:proofErr w:type="spellStart"/>
            <w:r w:rsidRPr="00CE42EF">
              <w:t>informaţiei</w:t>
            </w:r>
            <w:proofErr w:type="spellEnd"/>
            <w:r w:rsidRPr="00CE42EF">
              <w:t xml:space="preserve">; </w:t>
            </w:r>
          </w:p>
          <w:p w14:paraId="3DBE0316" w14:textId="77777777" w:rsidR="00CE42EF" w:rsidRPr="00CE42EF" w:rsidRDefault="00CE42EF" w:rsidP="00CE42EF">
            <w:pPr>
              <w:pStyle w:val="NormalWeb"/>
            </w:pPr>
            <w:r w:rsidRPr="00CE42EF">
              <w:t xml:space="preserve">f) accesul </w:t>
            </w:r>
            <w:proofErr w:type="spellStart"/>
            <w:r w:rsidRPr="00CE42EF">
              <w:t>sancţionat</w:t>
            </w:r>
            <w:proofErr w:type="spellEnd"/>
            <w:r w:rsidRPr="00CE42EF">
              <w:t xml:space="preserve"> </w:t>
            </w:r>
            <w:proofErr w:type="spellStart"/>
            <w:r w:rsidRPr="00CE42EF">
              <w:t>şi</w:t>
            </w:r>
            <w:proofErr w:type="spellEnd"/>
            <w:r w:rsidRPr="00CE42EF">
              <w:t xml:space="preserve"> limitat la </w:t>
            </w:r>
            <w:proofErr w:type="spellStart"/>
            <w:r w:rsidRPr="00CE42EF">
              <w:t>informaţie</w:t>
            </w:r>
            <w:proofErr w:type="spellEnd"/>
            <w:r w:rsidRPr="00CE42EF">
              <w:t xml:space="preserve">; </w:t>
            </w:r>
          </w:p>
          <w:p w14:paraId="3D8947EC" w14:textId="77777777" w:rsidR="00CE42EF" w:rsidRPr="00CE42EF" w:rsidRDefault="00CE42EF" w:rsidP="00CE42EF">
            <w:pPr>
              <w:pStyle w:val="NormalWeb"/>
            </w:pPr>
            <w:r w:rsidRPr="00CE42EF">
              <w:t xml:space="preserve">g) </w:t>
            </w:r>
            <w:proofErr w:type="spellStart"/>
            <w:r w:rsidRPr="00CE42EF">
              <w:t>protecţia</w:t>
            </w:r>
            <w:proofErr w:type="spellEnd"/>
            <w:r w:rsidRPr="00CE42EF">
              <w:t xml:space="preserve"> </w:t>
            </w:r>
            <w:proofErr w:type="spellStart"/>
            <w:r w:rsidRPr="00CE42EF">
              <w:t>şi</w:t>
            </w:r>
            <w:proofErr w:type="spellEnd"/>
            <w:r w:rsidRPr="00CE42EF">
              <w:t xml:space="preserve"> securitatea </w:t>
            </w:r>
            <w:proofErr w:type="spellStart"/>
            <w:r w:rsidRPr="00CE42EF">
              <w:t>informaţiei</w:t>
            </w:r>
            <w:proofErr w:type="spellEnd"/>
            <w:r w:rsidRPr="00CE42EF">
              <w:t xml:space="preserve">; </w:t>
            </w:r>
          </w:p>
          <w:p w14:paraId="5B983D96" w14:textId="77777777" w:rsidR="00AF6D18" w:rsidRPr="00CE42EF" w:rsidRDefault="00CE42EF" w:rsidP="00CE42EF">
            <w:pPr>
              <w:pStyle w:val="Listparagraf"/>
              <w:tabs>
                <w:tab w:val="left" w:pos="993"/>
              </w:tabs>
              <w:spacing w:line="276" w:lineRule="auto"/>
              <w:ind w:left="0" w:firstLine="519"/>
              <w:jc w:val="both"/>
              <w:rPr>
                <w:rFonts w:ascii="Times New Roman" w:hAnsi="Times New Roman" w:cs="Times New Roman"/>
                <w:sz w:val="24"/>
                <w:szCs w:val="24"/>
              </w:rPr>
            </w:pPr>
            <w:r w:rsidRPr="00CE42EF">
              <w:rPr>
                <w:rFonts w:ascii="Times New Roman" w:hAnsi="Times New Roman" w:cs="Times New Roman"/>
                <w:sz w:val="24"/>
                <w:szCs w:val="24"/>
              </w:rPr>
              <w:t xml:space="preserve">h) controlul asupra utilizării </w:t>
            </w:r>
            <w:proofErr w:type="spellStart"/>
            <w:r w:rsidRPr="00CE42EF">
              <w:rPr>
                <w:rFonts w:ascii="Times New Roman" w:hAnsi="Times New Roman" w:cs="Times New Roman"/>
                <w:sz w:val="24"/>
                <w:szCs w:val="24"/>
              </w:rPr>
              <w:t>informaţiei</w:t>
            </w:r>
            <w:proofErr w:type="spellEnd"/>
            <w:r w:rsidRPr="00CE42EF">
              <w:rPr>
                <w:rFonts w:ascii="Times New Roman" w:hAnsi="Times New Roman" w:cs="Times New Roman"/>
                <w:sz w:val="24"/>
                <w:szCs w:val="24"/>
              </w:rPr>
              <w:t>;</w:t>
            </w:r>
          </w:p>
          <w:p w14:paraId="5E743010" w14:textId="68EC5E89" w:rsidR="00CE42EF" w:rsidRPr="00CE42EF" w:rsidRDefault="00CE42EF" w:rsidP="00CE42EF">
            <w:pPr>
              <w:pStyle w:val="Listparagraf"/>
              <w:tabs>
                <w:tab w:val="left" w:pos="993"/>
              </w:tabs>
              <w:spacing w:line="276" w:lineRule="auto"/>
              <w:ind w:left="0" w:firstLine="661"/>
              <w:jc w:val="both"/>
              <w:rPr>
                <w:rFonts w:ascii="Times New Roman" w:hAnsi="Times New Roman" w:cs="Times New Roman"/>
                <w:b/>
                <w:bCs/>
                <w:sz w:val="24"/>
                <w:szCs w:val="24"/>
              </w:rPr>
            </w:pPr>
            <w:r w:rsidRPr="0039744C">
              <w:rPr>
                <w:rFonts w:ascii="Times New Roman" w:hAnsi="Times New Roman" w:cs="Times New Roman"/>
                <w:b/>
                <w:bCs/>
                <w:sz w:val="24"/>
                <w:szCs w:val="24"/>
                <w:lang w:val="ro-MD"/>
              </w:rPr>
              <w:lastRenderedPageBreak/>
              <w:t>i) trasabilitatea utilizării informației (jurnalizarea accesărilor și a operațiunilor de prelucrare), în condițiile legii.</w:t>
            </w:r>
          </w:p>
        </w:tc>
      </w:tr>
      <w:tr w:rsidR="00AF6D18" w:rsidRPr="00A02671" w14:paraId="616DB206" w14:textId="77777777" w:rsidTr="002B3AAD">
        <w:tc>
          <w:tcPr>
            <w:tcW w:w="4649" w:type="dxa"/>
          </w:tcPr>
          <w:p w14:paraId="29C2371F"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bookmarkStart w:id="6" w:name="Articolul_4."/>
            <w:r w:rsidRPr="00CE42EF">
              <w:rPr>
                <w:rFonts w:ascii="Times New Roman" w:eastAsia="Times New Roman" w:hAnsi="Times New Roman" w:cs="Times New Roman"/>
                <w:b/>
                <w:bCs/>
                <w:sz w:val="24"/>
                <w:szCs w:val="24"/>
                <w:lang w:eastAsia="ro-RO"/>
              </w:rPr>
              <w:lastRenderedPageBreak/>
              <w:t>Articolul 4.</w:t>
            </w:r>
            <w:bookmarkEnd w:id="6"/>
            <w:r w:rsidRPr="00CE42EF">
              <w:rPr>
                <w:rFonts w:ascii="Times New Roman" w:eastAsia="Times New Roman" w:hAnsi="Times New Roman" w:cs="Times New Roman"/>
                <w:sz w:val="24"/>
                <w:szCs w:val="24"/>
                <w:lang w:eastAsia="ro-RO"/>
              </w:rPr>
              <w:t xml:space="preserve"> </w:t>
            </w:r>
            <w:proofErr w:type="spellStart"/>
            <w:r w:rsidRPr="00CE42EF">
              <w:rPr>
                <w:rFonts w:ascii="Times New Roman" w:eastAsia="Times New Roman" w:hAnsi="Times New Roman" w:cs="Times New Roman"/>
                <w:sz w:val="24"/>
                <w:szCs w:val="24"/>
                <w:lang w:eastAsia="ro-RO"/>
              </w:rPr>
              <w:t>Funcţiile</w:t>
            </w:r>
            <w:proofErr w:type="spellEnd"/>
            <w:r w:rsidRPr="00CE42EF">
              <w:rPr>
                <w:rFonts w:ascii="Times New Roman" w:eastAsia="Times New Roman" w:hAnsi="Times New Roman" w:cs="Times New Roman"/>
                <w:sz w:val="24"/>
                <w:szCs w:val="24"/>
                <w:lang w:eastAsia="ro-RO"/>
              </w:rPr>
              <w:t xml:space="preserve"> Sistemului </w:t>
            </w:r>
          </w:p>
          <w:p w14:paraId="1AC95A55"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 xml:space="preserve">Sistemul are următoarele </w:t>
            </w:r>
            <w:proofErr w:type="spellStart"/>
            <w:r w:rsidRPr="00CE42EF">
              <w:rPr>
                <w:rFonts w:ascii="Times New Roman" w:eastAsia="Times New Roman" w:hAnsi="Times New Roman" w:cs="Times New Roman"/>
                <w:sz w:val="24"/>
                <w:szCs w:val="24"/>
                <w:lang w:eastAsia="ro-RO"/>
              </w:rPr>
              <w:t>funcţii</w:t>
            </w:r>
            <w:proofErr w:type="spellEnd"/>
            <w:r w:rsidRPr="00CE42EF">
              <w:rPr>
                <w:rFonts w:ascii="Times New Roman" w:eastAsia="Times New Roman" w:hAnsi="Times New Roman" w:cs="Times New Roman"/>
                <w:sz w:val="24"/>
                <w:szCs w:val="24"/>
                <w:lang w:eastAsia="ro-RO"/>
              </w:rPr>
              <w:t xml:space="preserve">: </w:t>
            </w:r>
          </w:p>
          <w:p w14:paraId="399B3FF4"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 xml:space="preserve">1) colectează, acumulează, prelucrează, păstrează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actualizează </w:t>
            </w:r>
            <w:proofErr w:type="spellStart"/>
            <w:r w:rsidRPr="00CE42EF">
              <w:rPr>
                <w:rFonts w:ascii="Times New Roman" w:eastAsia="Times New Roman" w:hAnsi="Times New Roman" w:cs="Times New Roman"/>
                <w:sz w:val="24"/>
                <w:szCs w:val="24"/>
                <w:lang w:eastAsia="ro-RO"/>
              </w:rPr>
              <w:t>informaţia</w:t>
            </w:r>
            <w:proofErr w:type="spellEnd"/>
            <w:r w:rsidRPr="00CE42EF">
              <w:rPr>
                <w:rFonts w:ascii="Times New Roman" w:eastAsia="Times New Roman" w:hAnsi="Times New Roman" w:cs="Times New Roman"/>
                <w:sz w:val="24"/>
                <w:szCs w:val="24"/>
                <w:lang w:eastAsia="ro-RO"/>
              </w:rPr>
              <w:t xml:space="preserve"> cu caracter criminal; </w:t>
            </w:r>
          </w:p>
          <w:p w14:paraId="13F13BA6"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1</w:t>
            </w:r>
            <w:r w:rsidRPr="00CE42EF">
              <w:rPr>
                <w:rFonts w:ascii="Times New Roman" w:eastAsia="Times New Roman" w:hAnsi="Times New Roman" w:cs="Times New Roman"/>
                <w:sz w:val="24"/>
                <w:szCs w:val="24"/>
                <w:vertAlign w:val="superscript"/>
                <w:lang w:eastAsia="ro-RO"/>
              </w:rPr>
              <w:t>1</w:t>
            </w:r>
            <w:r w:rsidRPr="00CE42EF">
              <w:rPr>
                <w:rFonts w:ascii="Times New Roman" w:eastAsia="Times New Roman" w:hAnsi="Times New Roman" w:cs="Times New Roman"/>
                <w:sz w:val="24"/>
                <w:szCs w:val="24"/>
                <w:lang w:eastAsia="ro-RO"/>
              </w:rPr>
              <w:t xml:space="preserve">) asigură </w:t>
            </w:r>
            <w:proofErr w:type="spellStart"/>
            <w:r w:rsidRPr="00CE42EF">
              <w:rPr>
                <w:rFonts w:ascii="Times New Roman" w:eastAsia="Times New Roman" w:hAnsi="Times New Roman" w:cs="Times New Roman"/>
                <w:sz w:val="24"/>
                <w:szCs w:val="24"/>
                <w:lang w:eastAsia="ro-RO"/>
              </w:rPr>
              <w:t>recepţionarea</w:t>
            </w:r>
            <w:proofErr w:type="spellEnd"/>
            <w:r w:rsidRPr="00CE42EF">
              <w:rPr>
                <w:rFonts w:ascii="Times New Roman" w:eastAsia="Times New Roman" w:hAnsi="Times New Roman" w:cs="Times New Roman"/>
                <w:sz w:val="24"/>
                <w:szCs w:val="24"/>
                <w:lang w:eastAsia="ro-RO"/>
              </w:rPr>
              <w:t xml:space="preserve">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luarea la </w:t>
            </w:r>
            <w:proofErr w:type="spellStart"/>
            <w:r w:rsidRPr="00CE42EF">
              <w:rPr>
                <w:rFonts w:ascii="Times New Roman" w:eastAsia="Times New Roman" w:hAnsi="Times New Roman" w:cs="Times New Roman"/>
                <w:sz w:val="24"/>
                <w:szCs w:val="24"/>
                <w:lang w:eastAsia="ro-RO"/>
              </w:rPr>
              <w:t>evidenţă</w:t>
            </w:r>
            <w:proofErr w:type="spellEnd"/>
            <w:r w:rsidRPr="00CE42EF">
              <w:rPr>
                <w:rFonts w:ascii="Times New Roman" w:eastAsia="Times New Roman" w:hAnsi="Times New Roman" w:cs="Times New Roman"/>
                <w:sz w:val="24"/>
                <w:szCs w:val="24"/>
                <w:lang w:eastAsia="ro-RO"/>
              </w:rPr>
              <w:t xml:space="preserve"> centralizată a </w:t>
            </w:r>
            <w:proofErr w:type="spellStart"/>
            <w:r w:rsidRPr="00CE42EF">
              <w:rPr>
                <w:rFonts w:ascii="Times New Roman" w:eastAsia="Times New Roman" w:hAnsi="Times New Roman" w:cs="Times New Roman"/>
                <w:sz w:val="24"/>
                <w:szCs w:val="24"/>
                <w:lang w:eastAsia="ro-RO"/>
              </w:rPr>
              <w:t>informaţiei</w:t>
            </w:r>
            <w:proofErr w:type="spellEnd"/>
            <w:r w:rsidRPr="00CE42EF">
              <w:rPr>
                <w:rFonts w:ascii="Times New Roman" w:eastAsia="Times New Roman" w:hAnsi="Times New Roman" w:cs="Times New Roman"/>
                <w:sz w:val="24"/>
                <w:szCs w:val="24"/>
                <w:lang w:eastAsia="ro-RO"/>
              </w:rPr>
              <w:t xml:space="preserve"> cu caracter criminal prin înregistrarea datelor din </w:t>
            </w:r>
            <w:proofErr w:type="spellStart"/>
            <w:r w:rsidRPr="00CE42EF">
              <w:rPr>
                <w:rFonts w:ascii="Times New Roman" w:eastAsia="Times New Roman" w:hAnsi="Times New Roman" w:cs="Times New Roman"/>
                <w:sz w:val="24"/>
                <w:szCs w:val="24"/>
                <w:lang w:eastAsia="ro-RO"/>
              </w:rPr>
              <w:t>fişele</w:t>
            </w:r>
            <w:proofErr w:type="spellEnd"/>
            <w:r w:rsidRPr="00CE42EF">
              <w:rPr>
                <w:rFonts w:ascii="Times New Roman" w:eastAsia="Times New Roman" w:hAnsi="Times New Roman" w:cs="Times New Roman"/>
                <w:sz w:val="24"/>
                <w:szCs w:val="24"/>
                <w:lang w:eastAsia="ro-RO"/>
              </w:rPr>
              <w:t xml:space="preserve"> statistice electronice, formate în cadrul sistemului </w:t>
            </w:r>
            <w:proofErr w:type="spellStart"/>
            <w:r w:rsidRPr="00CE42EF">
              <w:rPr>
                <w:rFonts w:ascii="Times New Roman" w:eastAsia="Times New Roman" w:hAnsi="Times New Roman" w:cs="Times New Roman"/>
                <w:sz w:val="24"/>
                <w:szCs w:val="24"/>
                <w:lang w:eastAsia="ro-RO"/>
              </w:rPr>
              <w:t>informaţional</w:t>
            </w:r>
            <w:proofErr w:type="spellEnd"/>
            <w:r w:rsidRPr="00CE42EF">
              <w:rPr>
                <w:rFonts w:ascii="Times New Roman" w:eastAsia="Times New Roman" w:hAnsi="Times New Roman" w:cs="Times New Roman"/>
                <w:sz w:val="24"/>
                <w:szCs w:val="24"/>
                <w:lang w:eastAsia="ro-RO"/>
              </w:rPr>
              <w:t xml:space="preserve"> e-Dosar, aplicându-se, în acest sens, principiul </w:t>
            </w:r>
            <w:proofErr w:type="spellStart"/>
            <w:r w:rsidRPr="00CE42EF">
              <w:rPr>
                <w:rFonts w:ascii="Times New Roman" w:eastAsia="Times New Roman" w:hAnsi="Times New Roman" w:cs="Times New Roman"/>
                <w:sz w:val="24"/>
                <w:szCs w:val="24"/>
                <w:lang w:eastAsia="ro-RO"/>
              </w:rPr>
              <w:t>interoperabilităţii</w:t>
            </w:r>
            <w:proofErr w:type="spellEnd"/>
            <w:r w:rsidRPr="00CE42EF">
              <w:rPr>
                <w:rFonts w:ascii="Times New Roman" w:eastAsia="Times New Roman" w:hAnsi="Times New Roman" w:cs="Times New Roman"/>
                <w:sz w:val="24"/>
                <w:szCs w:val="24"/>
                <w:lang w:eastAsia="ro-RO"/>
              </w:rPr>
              <w:t xml:space="preserve"> sistemelor </w:t>
            </w:r>
            <w:proofErr w:type="spellStart"/>
            <w:r w:rsidRPr="00CE42EF">
              <w:rPr>
                <w:rFonts w:ascii="Times New Roman" w:eastAsia="Times New Roman" w:hAnsi="Times New Roman" w:cs="Times New Roman"/>
                <w:sz w:val="24"/>
                <w:szCs w:val="24"/>
                <w:lang w:eastAsia="ro-RO"/>
              </w:rPr>
              <w:t>informaţionale</w:t>
            </w:r>
            <w:proofErr w:type="spellEnd"/>
            <w:r w:rsidRPr="00CE42EF">
              <w:rPr>
                <w:rFonts w:ascii="Times New Roman" w:eastAsia="Times New Roman" w:hAnsi="Times New Roman" w:cs="Times New Roman"/>
                <w:sz w:val="24"/>
                <w:szCs w:val="24"/>
                <w:lang w:eastAsia="ro-RO"/>
              </w:rPr>
              <w:t>;</w:t>
            </w:r>
          </w:p>
          <w:p w14:paraId="288A1823"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 xml:space="preserve">2) asigură la nivel de stat </w:t>
            </w:r>
            <w:proofErr w:type="spellStart"/>
            <w:r w:rsidRPr="00CE42EF">
              <w:rPr>
                <w:rFonts w:ascii="Times New Roman" w:eastAsia="Times New Roman" w:hAnsi="Times New Roman" w:cs="Times New Roman"/>
                <w:sz w:val="24"/>
                <w:szCs w:val="24"/>
                <w:lang w:eastAsia="ro-RO"/>
              </w:rPr>
              <w:t>evidenţa</w:t>
            </w:r>
            <w:proofErr w:type="spellEnd"/>
            <w:r w:rsidRPr="00CE42EF">
              <w:rPr>
                <w:rFonts w:ascii="Times New Roman" w:eastAsia="Times New Roman" w:hAnsi="Times New Roman" w:cs="Times New Roman"/>
                <w:sz w:val="24"/>
                <w:szCs w:val="24"/>
                <w:lang w:eastAsia="ro-RO"/>
              </w:rPr>
              <w:t xml:space="preserve"> unică: </w:t>
            </w:r>
          </w:p>
          <w:p w14:paraId="54CCBF78"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 xml:space="preserve">a) a </w:t>
            </w:r>
            <w:proofErr w:type="spellStart"/>
            <w:r w:rsidRPr="00CE42EF">
              <w:rPr>
                <w:rFonts w:ascii="Times New Roman" w:eastAsia="Times New Roman" w:hAnsi="Times New Roman" w:cs="Times New Roman"/>
                <w:sz w:val="24"/>
                <w:szCs w:val="24"/>
                <w:lang w:eastAsia="ro-RO"/>
              </w:rPr>
              <w:t>infracţiunilor</w:t>
            </w:r>
            <w:proofErr w:type="spellEnd"/>
            <w:r w:rsidRPr="00CE42EF">
              <w:rPr>
                <w:rFonts w:ascii="Times New Roman" w:eastAsia="Times New Roman" w:hAnsi="Times New Roman" w:cs="Times New Roman"/>
                <w:sz w:val="24"/>
                <w:szCs w:val="24"/>
                <w:lang w:eastAsia="ro-RO"/>
              </w:rPr>
              <w:t xml:space="preserve">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a persoanelor care le-au </w:t>
            </w:r>
            <w:proofErr w:type="spellStart"/>
            <w:r w:rsidRPr="00CE42EF">
              <w:rPr>
                <w:rFonts w:ascii="Times New Roman" w:eastAsia="Times New Roman" w:hAnsi="Times New Roman" w:cs="Times New Roman"/>
                <w:sz w:val="24"/>
                <w:szCs w:val="24"/>
                <w:lang w:eastAsia="ro-RO"/>
              </w:rPr>
              <w:t>săvîrşit</w:t>
            </w:r>
            <w:proofErr w:type="spellEnd"/>
            <w:r w:rsidRPr="00CE42EF">
              <w:rPr>
                <w:rFonts w:ascii="Times New Roman" w:eastAsia="Times New Roman" w:hAnsi="Times New Roman" w:cs="Times New Roman"/>
                <w:sz w:val="24"/>
                <w:szCs w:val="24"/>
                <w:lang w:eastAsia="ro-RO"/>
              </w:rPr>
              <w:t xml:space="preserve"> (inclusiv locuitorii Republicii Moldova care au </w:t>
            </w:r>
            <w:proofErr w:type="spellStart"/>
            <w:r w:rsidRPr="00CE42EF">
              <w:rPr>
                <w:rFonts w:ascii="Times New Roman" w:eastAsia="Times New Roman" w:hAnsi="Times New Roman" w:cs="Times New Roman"/>
                <w:sz w:val="24"/>
                <w:szCs w:val="24"/>
                <w:lang w:eastAsia="ro-RO"/>
              </w:rPr>
              <w:t>săvîrşit</w:t>
            </w:r>
            <w:proofErr w:type="spellEnd"/>
            <w:r w:rsidRPr="00CE42EF">
              <w:rPr>
                <w:rFonts w:ascii="Times New Roman" w:eastAsia="Times New Roman" w:hAnsi="Times New Roman" w:cs="Times New Roman"/>
                <w:sz w:val="24"/>
                <w:szCs w:val="24"/>
                <w:lang w:eastAsia="ro-RO"/>
              </w:rPr>
              <w:t xml:space="preserve"> </w:t>
            </w:r>
            <w:proofErr w:type="spellStart"/>
            <w:r w:rsidRPr="00CE42EF">
              <w:rPr>
                <w:rFonts w:ascii="Times New Roman" w:eastAsia="Times New Roman" w:hAnsi="Times New Roman" w:cs="Times New Roman"/>
                <w:sz w:val="24"/>
                <w:szCs w:val="24"/>
                <w:lang w:eastAsia="ro-RO"/>
              </w:rPr>
              <w:t>infracţiuni</w:t>
            </w:r>
            <w:proofErr w:type="spellEnd"/>
            <w:r w:rsidRPr="00CE42EF">
              <w:rPr>
                <w:rFonts w:ascii="Times New Roman" w:eastAsia="Times New Roman" w:hAnsi="Times New Roman" w:cs="Times New Roman"/>
                <w:sz w:val="24"/>
                <w:szCs w:val="24"/>
                <w:lang w:eastAsia="ro-RO"/>
              </w:rPr>
              <w:t xml:space="preserve"> pe teritoriul altor state), precum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a pedepselor aplicate lor; </w:t>
            </w:r>
          </w:p>
          <w:p w14:paraId="4DDA46BE"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 xml:space="preserve">b) a cauzelor penale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w:t>
            </w:r>
            <w:proofErr w:type="spellStart"/>
            <w:r w:rsidRPr="00CE42EF">
              <w:rPr>
                <w:rFonts w:ascii="Times New Roman" w:eastAsia="Times New Roman" w:hAnsi="Times New Roman" w:cs="Times New Roman"/>
                <w:sz w:val="24"/>
                <w:szCs w:val="24"/>
                <w:lang w:eastAsia="ro-RO"/>
              </w:rPr>
              <w:t>acţiunilor</w:t>
            </w:r>
            <w:proofErr w:type="spellEnd"/>
            <w:r w:rsidRPr="00CE42EF">
              <w:rPr>
                <w:rFonts w:ascii="Times New Roman" w:eastAsia="Times New Roman" w:hAnsi="Times New Roman" w:cs="Times New Roman"/>
                <w:sz w:val="24"/>
                <w:szCs w:val="24"/>
                <w:lang w:eastAsia="ro-RO"/>
              </w:rPr>
              <w:t xml:space="preserve"> de urmărire penală; </w:t>
            </w:r>
          </w:p>
          <w:p w14:paraId="49D8D34B"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 xml:space="preserve">c) a obiectelor marcate de anticariat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de artă dispărute, precum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a celor constatate; </w:t>
            </w:r>
          </w:p>
          <w:p w14:paraId="1E2ED025"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 xml:space="preserve">d) a persoanelor </w:t>
            </w:r>
            <w:proofErr w:type="spellStart"/>
            <w:r w:rsidRPr="00CE42EF">
              <w:rPr>
                <w:rFonts w:ascii="Times New Roman" w:eastAsia="Times New Roman" w:hAnsi="Times New Roman" w:cs="Times New Roman"/>
                <w:sz w:val="24"/>
                <w:szCs w:val="24"/>
                <w:lang w:eastAsia="ro-RO"/>
              </w:rPr>
              <w:t>anunţate</w:t>
            </w:r>
            <w:proofErr w:type="spellEnd"/>
            <w:r w:rsidRPr="00CE42EF">
              <w:rPr>
                <w:rFonts w:ascii="Times New Roman" w:eastAsia="Times New Roman" w:hAnsi="Times New Roman" w:cs="Times New Roman"/>
                <w:sz w:val="24"/>
                <w:szCs w:val="24"/>
                <w:lang w:eastAsia="ro-RO"/>
              </w:rPr>
              <w:t xml:space="preserve"> în căutare; </w:t>
            </w:r>
          </w:p>
          <w:p w14:paraId="04F3E480"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 xml:space="preserve">e) a persoanelor </w:t>
            </w:r>
            <w:proofErr w:type="spellStart"/>
            <w:r w:rsidRPr="00CE42EF">
              <w:rPr>
                <w:rFonts w:ascii="Times New Roman" w:eastAsia="Times New Roman" w:hAnsi="Times New Roman" w:cs="Times New Roman"/>
                <w:sz w:val="24"/>
                <w:szCs w:val="24"/>
                <w:lang w:eastAsia="ro-RO"/>
              </w:rPr>
              <w:t>deţinute</w:t>
            </w:r>
            <w:proofErr w:type="spellEnd"/>
            <w:r w:rsidRPr="00CE42EF">
              <w:rPr>
                <w:rFonts w:ascii="Times New Roman" w:eastAsia="Times New Roman" w:hAnsi="Times New Roman" w:cs="Times New Roman"/>
                <w:sz w:val="24"/>
                <w:szCs w:val="24"/>
                <w:lang w:eastAsia="ro-RO"/>
              </w:rPr>
              <w:t xml:space="preserve">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celor aflate în </w:t>
            </w:r>
            <w:proofErr w:type="spellStart"/>
            <w:r w:rsidRPr="00CE42EF">
              <w:rPr>
                <w:rFonts w:ascii="Times New Roman" w:eastAsia="Times New Roman" w:hAnsi="Times New Roman" w:cs="Times New Roman"/>
                <w:sz w:val="24"/>
                <w:szCs w:val="24"/>
                <w:lang w:eastAsia="ro-RO"/>
              </w:rPr>
              <w:t>instituţiile</w:t>
            </w:r>
            <w:proofErr w:type="spellEnd"/>
            <w:r w:rsidRPr="00CE42EF">
              <w:rPr>
                <w:rFonts w:ascii="Times New Roman" w:eastAsia="Times New Roman" w:hAnsi="Times New Roman" w:cs="Times New Roman"/>
                <w:sz w:val="24"/>
                <w:szCs w:val="24"/>
                <w:lang w:eastAsia="ro-RO"/>
              </w:rPr>
              <w:t xml:space="preserve"> penitenciare; </w:t>
            </w:r>
          </w:p>
          <w:p w14:paraId="1B91B9CD"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 xml:space="preserve">f) a persoanelor eliberate din locurile de </w:t>
            </w:r>
            <w:proofErr w:type="spellStart"/>
            <w:r w:rsidRPr="00CE42EF">
              <w:rPr>
                <w:rFonts w:ascii="Times New Roman" w:eastAsia="Times New Roman" w:hAnsi="Times New Roman" w:cs="Times New Roman"/>
                <w:sz w:val="24"/>
                <w:szCs w:val="24"/>
                <w:lang w:eastAsia="ro-RO"/>
              </w:rPr>
              <w:t>detenţie</w:t>
            </w:r>
            <w:proofErr w:type="spellEnd"/>
            <w:r w:rsidRPr="00CE42EF">
              <w:rPr>
                <w:rFonts w:ascii="Times New Roman" w:eastAsia="Times New Roman" w:hAnsi="Times New Roman" w:cs="Times New Roman"/>
                <w:sz w:val="24"/>
                <w:szCs w:val="24"/>
                <w:lang w:eastAsia="ro-RO"/>
              </w:rPr>
              <w:t xml:space="preserve">; </w:t>
            </w:r>
          </w:p>
          <w:p w14:paraId="4091A2E6"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 xml:space="preserve">g) a altei </w:t>
            </w:r>
            <w:proofErr w:type="spellStart"/>
            <w:r w:rsidRPr="00CE42EF">
              <w:rPr>
                <w:rFonts w:ascii="Times New Roman" w:eastAsia="Times New Roman" w:hAnsi="Times New Roman" w:cs="Times New Roman"/>
                <w:sz w:val="24"/>
                <w:szCs w:val="24"/>
                <w:lang w:eastAsia="ro-RO"/>
              </w:rPr>
              <w:t>informaţii</w:t>
            </w:r>
            <w:proofErr w:type="spellEnd"/>
            <w:r w:rsidRPr="00CE42EF">
              <w:rPr>
                <w:rFonts w:ascii="Times New Roman" w:eastAsia="Times New Roman" w:hAnsi="Times New Roman" w:cs="Times New Roman"/>
                <w:sz w:val="24"/>
                <w:szCs w:val="24"/>
                <w:lang w:eastAsia="ro-RO"/>
              </w:rPr>
              <w:t xml:space="preserve"> cu caracter criminal; </w:t>
            </w:r>
          </w:p>
          <w:p w14:paraId="2E231897"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lastRenderedPageBreak/>
              <w:t xml:space="preserve">3) asigură cu </w:t>
            </w:r>
            <w:proofErr w:type="spellStart"/>
            <w:r w:rsidRPr="00CE42EF">
              <w:rPr>
                <w:rFonts w:ascii="Times New Roman" w:eastAsia="Times New Roman" w:hAnsi="Times New Roman" w:cs="Times New Roman"/>
                <w:sz w:val="24"/>
                <w:szCs w:val="24"/>
                <w:lang w:eastAsia="ro-RO"/>
              </w:rPr>
              <w:t>informaţie</w:t>
            </w:r>
            <w:proofErr w:type="spellEnd"/>
            <w:r w:rsidRPr="00CE42EF">
              <w:rPr>
                <w:rFonts w:ascii="Times New Roman" w:eastAsia="Times New Roman" w:hAnsi="Times New Roman" w:cs="Times New Roman"/>
                <w:sz w:val="24"/>
                <w:szCs w:val="24"/>
                <w:lang w:eastAsia="ro-RO"/>
              </w:rPr>
              <w:t xml:space="preserve"> operativă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statistică conducerea </w:t>
            </w:r>
            <w:proofErr w:type="spellStart"/>
            <w:r w:rsidRPr="00CE42EF">
              <w:rPr>
                <w:rFonts w:ascii="Times New Roman" w:eastAsia="Times New Roman" w:hAnsi="Times New Roman" w:cs="Times New Roman"/>
                <w:sz w:val="24"/>
                <w:szCs w:val="24"/>
                <w:lang w:eastAsia="ro-RO"/>
              </w:rPr>
              <w:t>ţării</w:t>
            </w:r>
            <w:proofErr w:type="spellEnd"/>
            <w:r w:rsidRPr="00CE42EF">
              <w:rPr>
                <w:rFonts w:ascii="Times New Roman" w:eastAsia="Times New Roman" w:hAnsi="Times New Roman" w:cs="Times New Roman"/>
                <w:sz w:val="24"/>
                <w:szCs w:val="24"/>
                <w:lang w:eastAsia="ro-RO"/>
              </w:rPr>
              <w:t xml:space="preserve">, ministerele, organele de urmărire penală, precum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alte </w:t>
            </w:r>
            <w:proofErr w:type="spellStart"/>
            <w:r w:rsidRPr="00CE42EF">
              <w:rPr>
                <w:rFonts w:ascii="Times New Roman" w:eastAsia="Times New Roman" w:hAnsi="Times New Roman" w:cs="Times New Roman"/>
                <w:sz w:val="24"/>
                <w:szCs w:val="24"/>
                <w:lang w:eastAsia="ro-RO"/>
              </w:rPr>
              <w:t>autorităţi</w:t>
            </w:r>
            <w:proofErr w:type="spellEnd"/>
            <w:r w:rsidRPr="00CE42EF">
              <w:rPr>
                <w:rFonts w:ascii="Times New Roman" w:eastAsia="Times New Roman" w:hAnsi="Times New Roman" w:cs="Times New Roman"/>
                <w:sz w:val="24"/>
                <w:szCs w:val="24"/>
                <w:lang w:eastAsia="ro-RO"/>
              </w:rPr>
              <w:t xml:space="preserve"> publice, în conformitate cu </w:t>
            </w:r>
            <w:proofErr w:type="spellStart"/>
            <w:r w:rsidRPr="00CE42EF">
              <w:rPr>
                <w:rFonts w:ascii="Times New Roman" w:eastAsia="Times New Roman" w:hAnsi="Times New Roman" w:cs="Times New Roman"/>
                <w:sz w:val="24"/>
                <w:szCs w:val="24"/>
                <w:lang w:eastAsia="ro-RO"/>
              </w:rPr>
              <w:t>legislaţia</w:t>
            </w:r>
            <w:proofErr w:type="spellEnd"/>
            <w:r w:rsidRPr="00CE42EF">
              <w:rPr>
                <w:rFonts w:ascii="Times New Roman" w:eastAsia="Times New Roman" w:hAnsi="Times New Roman" w:cs="Times New Roman"/>
                <w:sz w:val="24"/>
                <w:szCs w:val="24"/>
                <w:lang w:eastAsia="ro-RO"/>
              </w:rPr>
              <w:t>;</w:t>
            </w:r>
          </w:p>
          <w:p w14:paraId="137313D4"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 xml:space="preserve">4) asigură schimbul de </w:t>
            </w:r>
            <w:proofErr w:type="spellStart"/>
            <w:r w:rsidRPr="00CE42EF">
              <w:rPr>
                <w:rFonts w:ascii="Times New Roman" w:eastAsia="Times New Roman" w:hAnsi="Times New Roman" w:cs="Times New Roman"/>
                <w:sz w:val="24"/>
                <w:szCs w:val="24"/>
                <w:lang w:eastAsia="ro-RO"/>
              </w:rPr>
              <w:t>informaţie</w:t>
            </w:r>
            <w:proofErr w:type="spellEnd"/>
            <w:r w:rsidRPr="00CE42EF">
              <w:rPr>
                <w:rFonts w:ascii="Times New Roman" w:eastAsia="Times New Roman" w:hAnsi="Times New Roman" w:cs="Times New Roman"/>
                <w:sz w:val="24"/>
                <w:szCs w:val="24"/>
                <w:lang w:eastAsia="ro-RO"/>
              </w:rPr>
              <w:t xml:space="preserve"> cu caracter criminal între organele de urmărire penală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alte </w:t>
            </w:r>
            <w:proofErr w:type="spellStart"/>
            <w:r w:rsidRPr="00CE42EF">
              <w:rPr>
                <w:rFonts w:ascii="Times New Roman" w:eastAsia="Times New Roman" w:hAnsi="Times New Roman" w:cs="Times New Roman"/>
                <w:sz w:val="24"/>
                <w:szCs w:val="24"/>
                <w:lang w:eastAsia="ro-RO"/>
              </w:rPr>
              <w:t>autorităţi</w:t>
            </w:r>
            <w:proofErr w:type="spellEnd"/>
            <w:r w:rsidRPr="00CE42EF">
              <w:rPr>
                <w:rFonts w:ascii="Times New Roman" w:eastAsia="Times New Roman" w:hAnsi="Times New Roman" w:cs="Times New Roman"/>
                <w:sz w:val="24"/>
                <w:szCs w:val="24"/>
                <w:lang w:eastAsia="ro-RO"/>
              </w:rPr>
              <w:t xml:space="preserve"> publice (schimb reciproc de date între sistemele </w:t>
            </w:r>
            <w:proofErr w:type="spellStart"/>
            <w:r w:rsidRPr="00CE42EF">
              <w:rPr>
                <w:rFonts w:ascii="Times New Roman" w:eastAsia="Times New Roman" w:hAnsi="Times New Roman" w:cs="Times New Roman"/>
                <w:sz w:val="24"/>
                <w:szCs w:val="24"/>
                <w:lang w:eastAsia="ro-RO"/>
              </w:rPr>
              <w:t>informaţionale</w:t>
            </w:r>
            <w:proofErr w:type="spellEnd"/>
            <w:r w:rsidRPr="00CE42EF">
              <w:rPr>
                <w:rFonts w:ascii="Times New Roman" w:eastAsia="Times New Roman" w:hAnsi="Times New Roman" w:cs="Times New Roman"/>
                <w:sz w:val="24"/>
                <w:szCs w:val="24"/>
                <w:lang w:eastAsia="ro-RO"/>
              </w:rPr>
              <w:t xml:space="preserve"> departamentale), precum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cu organele similare din alte </w:t>
            </w:r>
            <w:proofErr w:type="spellStart"/>
            <w:r w:rsidRPr="00CE42EF">
              <w:rPr>
                <w:rFonts w:ascii="Times New Roman" w:eastAsia="Times New Roman" w:hAnsi="Times New Roman" w:cs="Times New Roman"/>
                <w:sz w:val="24"/>
                <w:szCs w:val="24"/>
                <w:lang w:eastAsia="ro-RO"/>
              </w:rPr>
              <w:t>ţări</w:t>
            </w:r>
            <w:proofErr w:type="spellEnd"/>
            <w:r w:rsidRPr="00CE42EF">
              <w:rPr>
                <w:rFonts w:ascii="Times New Roman" w:eastAsia="Times New Roman" w:hAnsi="Times New Roman" w:cs="Times New Roman"/>
                <w:sz w:val="24"/>
                <w:szCs w:val="24"/>
                <w:lang w:eastAsia="ro-RO"/>
              </w:rPr>
              <w:t xml:space="preserve">; </w:t>
            </w:r>
          </w:p>
          <w:p w14:paraId="40CC5D9E"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 xml:space="preserve">5) supraveghează respectarea disciplinei de înregistrare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w:t>
            </w:r>
            <w:proofErr w:type="spellStart"/>
            <w:r w:rsidRPr="00CE42EF">
              <w:rPr>
                <w:rFonts w:ascii="Times New Roman" w:eastAsia="Times New Roman" w:hAnsi="Times New Roman" w:cs="Times New Roman"/>
                <w:sz w:val="24"/>
                <w:szCs w:val="24"/>
                <w:lang w:eastAsia="ro-RO"/>
              </w:rPr>
              <w:t>evidenţă</w:t>
            </w:r>
            <w:proofErr w:type="spellEnd"/>
            <w:r w:rsidRPr="00CE42EF">
              <w:rPr>
                <w:rFonts w:ascii="Times New Roman" w:eastAsia="Times New Roman" w:hAnsi="Times New Roman" w:cs="Times New Roman"/>
                <w:sz w:val="24"/>
                <w:szCs w:val="24"/>
                <w:lang w:eastAsia="ro-RO"/>
              </w:rPr>
              <w:t xml:space="preserve"> a </w:t>
            </w:r>
            <w:proofErr w:type="spellStart"/>
            <w:r w:rsidRPr="00CE42EF">
              <w:rPr>
                <w:rFonts w:ascii="Times New Roman" w:eastAsia="Times New Roman" w:hAnsi="Times New Roman" w:cs="Times New Roman"/>
                <w:sz w:val="24"/>
                <w:szCs w:val="24"/>
                <w:lang w:eastAsia="ro-RO"/>
              </w:rPr>
              <w:t>infracţiunilor</w:t>
            </w:r>
            <w:proofErr w:type="spellEnd"/>
            <w:r w:rsidRPr="00CE42EF">
              <w:rPr>
                <w:rFonts w:ascii="Times New Roman" w:eastAsia="Times New Roman" w:hAnsi="Times New Roman" w:cs="Times New Roman"/>
                <w:sz w:val="24"/>
                <w:szCs w:val="24"/>
                <w:lang w:eastAsia="ro-RO"/>
              </w:rPr>
              <w:t xml:space="preserve">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a persoanelor care le-au </w:t>
            </w:r>
            <w:proofErr w:type="spellStart"/>
            <w:r w:rsidRPr="00CE42EF">
              <w:rPr>
                <w:rFonts w:ascii="Times New Roman" w:eastAsia="Times New Roman" w:hAnsi="Times New Roman" w:cs="Times New Roman"/>
                <w:sz w:val="24"/>
                <w:szCs w:val="24"/>
                <w:lang w:eastAsia="ro-RO"/>
              </w:rPr>
              <w:t>săvîrşit</w:t>
            </w:r>
            <w:proofErr w:type="spellEnd"/>
            <w:r w:rsidRPr="00CE42EF">
              <w:rPr>
                <w:rFonts w:ascii="Times New Roman" w:eastAsia="Times New Roman" w:hAnsi="Times New Roman" w:cs="Times New Roman"/>
                <w:sz w:val="24"/>
                <w:szCs w:val="24"/>
                <w:lang w:eastAsia="ro-RO"/>
              </w:rPr>
              <w:t xml:space="preserve">, a altei </w:t>
            </w:r>
            <w:proofErr w:type="spellStart"/>
            <w:r w:rsidRPr="00CE42EF">
              <w:rPr>
                <w:rFonts w:ascii="Times New Roman" w:eastAsia="Times New Roman" w:hAnsi="Times New Roman" w:cs="Times New Roman"/>
                <w:sz w:val="24"/>
                <w:szCs w:val="24"/>
                <w:lang w:eastAsia="ro-RO"/>
              </w:rPr>
              <w:t>informaţii</w:t>
            </w:r>
            <w:proofErr w:type="spellEnd"/>
            <w:r w:rsidRPr="00CE42EF">
              <w:rPr>
                <w:rFonts w:ascii="Times New Roman" w:eastAsia="Times New Roman" w:hAnsi="Times New Roman" w:cs="Times New Roman"/>
                <w:sz w:val="24"/>
                <w:szCs w:val="24"/>
                <w:lang w:eastAsia="ro-RO"/>
              </w:rPr>
              <w:t xml:space="preserve"> cu caracter criminal, elaborează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realizează măsuri de </w:t>
            </w:r>
            <w:proofErr w:type="spellStart"/>
            <w:r w:rsidRPr="00CE42EF">
              <w:rPr>
                <w:rFonts w:ascii="Times New Roman" w:eastAsia="Times New Roman" w:hAnsi="Times New Roman" w:cs="Times New Roman"/>
                <w:sz w:val="24"/>
                <w:szCs w:val="24"/>
                <w:lang w:eastAsia="ro-RO"/>
              </w:rPr>
              <w:t>reacţionare</w:t>
            </w:r>
            <w:proofErr w:type="spellEnd"/>
            <w:r w:rsidRPr="00CE42EF">
              <w:rPr>
                <w:rFonts w:ascii="Times New Roman" w:eastAsia="Times New Roman" w:hAnsi="Times New Roman" w:cs="Times New Roman"/>
                <w:sz w:val="24"/>
                <w:szCs w:val="24"/>
                <w:lang w:eastAsia="ro-RO"/>
              </w:rPr>
              <w:t xml:space="preserve"> oportună la </w:t>
            </w:r>
            <w:proofErr w:type="spellStart"/>
            <w:r w:rsidRPr="00CE42EF">
              <w:rPr>
                <w:rFonts w:ascii="Times New Roman" w:eastAsia="Times New Roman" w:hAnsi="Times New Roman" w:cs="Times New Roman"/>
                <w:sz w:val="24"/>
                <w:szCs w:val="24"/>
                <w:lang w:eastAsia="ro-RO"/>
              </w:rPr>
              <w:t>tendinţele</w:t>
            </w:r>
            <w:proofErr w:type="spellEnd"/>
            <w:r w:rsidRPr="00CE42EF">
              <w:rPr>
                <w:rFonts w:ascii="Times New Roman" w:eastAsia="Times New Roman" w:hAnsi="Times New Roman" w:cs="Times New Roman"/>
                <w:sz w:val="24"/>
                <w:szCs w:val="24"/>
                <w:lang w:eastAsia="ro-RO"/>
              </w:rPr>
              <w:t xml:space="preserve">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manifestările negative; </w:t>
            </w:r>
          </w:p>
          <w:p w14:paraId="7B3059AD" w14:textId="77777777" w:rsidR="00CE42EF" w:rsidRPr="00CE42EF" w:rsidRDefault="00CE42EF" w:rsidP="00CE42EF">
            <w:pPr>
              <w:ind w:firstLine="567"/>
              <w:jc w:val="both"/>
              <w:rPr>
                <w:rFonts w:ascii="Times New Roman" w:eastAsia="Times New Roman" w:hAnsi="Times New Roman" w:cs="Times New Roman"/>
                <w:sz w:val="24"/>
                <w:szCs w:val="24"/>
                <w:lang w:eastAsia="ro-RO"/>
              </w:rPr>
            </w:pPr>
            <w:r w:rsidRPr="00CE42EF">
              <w:rPr>
                <w:rFonts w:ascii="Times New Roman" w:eastAsia="Times New Roman" w:hAnsi="Times New Roman" w:cs="Times New Roman"/>
                <w:sz w:val="24"/>
                <w:szCs w:val="24"/>
                <w:lang w:eastAsia="ro-RO"/>
              </w:rPr>
              <w:t xml:space="preserve">6) asigură din punct de vedere organizatoric, normativ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metodic activitatea organelor de urmărire penală care exercită nemijlocit </w:t>
            </w:r>
            <w:proofErr w:type="spellStart"/>
            <w:r w:rsidRPr="00CE42EF">
              <w:rPr>
                <w:rFonts w:ascii="Times New Roman" w:eastAsia="Times New Roman" w:hAnsi="Times New Roman" w:cs="Times New Roman"/>
                <w:sz w:val="24"/>
                <w:szCs w:val="24"/>
                <w:lang w:eastAsia="ro-RO"/>
              </w:rPr>
              <w:t>funcţiile</w:t>
            </w:r>
            <w:proofErr w:type="spellEnd"/>
            <w:r w:rsidRPr="00CE42EF">
              <w:rPr>
                <w:rFonts w:ascii="Times New Roman" w:eastAsia="Times New Roman" w:hAnsi="Times New Roman" w:cs="Times New Roman"/>
                <w:sz w:val="24"/>
                <w:szCs w:val="24"/>
                <w:lang w:eastAsia="ro-RO"/>
              </w:rPr>
              <w:t xml:space="preserve"> de </w:t>
            </w:r>
            <w:proofErr w:type="spellStart"/>
            <w:r w:rsidRPr="00CE42EF">
              <w:rPr>
                <w:rFonts w:ascii="Times New Roman" w:eastAsia="Times New Roman" w:hAnsi="Times New Roman" w:cs="Times New Roman"/>
                <w:sz w:val="24"/>
                <w:szCs w:val="24"/>
                <w:lang w:eastAsia="ro-RO"/>
              </w:rPr>
              <w:t>evidenţă</w:t>
            </w:r>
            <w:proofErr w:type="spellEnd"/>
            <w:r w:rsidRPr="00CE42EF">
              <w:rPr>
                <w:rFonts w:ascii="Times New Roman" w:eastAsia="Times New Roman" w:hAnsi="Times New Roman" w:cs="Times New Roman"/>
                <w:sz w:val="24"/>
                <w:szCs w:val="24"/>
                <w:lang w:eastAsia="ro-RO"/>
              </w:rPr>
              <w:t xml:space="preserve"> a </w:t>
            </w:r>
            <w:proofErr w:type="spellStart"/>
            <w:r w:rsidRPr="00CE42EF">
              <w:rPr>
                <w:rFonts w:ascii="Times New Roman" w:eastAsia="Times New Roman" w:hAnsi="Times New Roman" w:cs="Times New Roman"/>
                <w:sz w:val="24"/>
                <w:szCs w:val="24"/>
                <w:lang w:eastAsia="ro-RO"/>
              </w:rPr>
              <w:t>informaţiei</w:t>
            </w:r>
            <w:proofErr w:type="spellEnd"/>
            <w:r w:rsidRPr="00CE42EF">
              <w:rPr>
                <w:rFonts w:ascii="Times New Roman" w:eastAsia="Times New Roman" w:hAnsi="Times New Roman" w:cs="Times New Roman"/>
                <w:sz w:val="24"/>
                <w:szCs w:val="24"/>
                <w:lang w:eastAsia="ro-RO"/>
              </w:rPr>
              <w:t xml:space="preserve"> cu caracter criminal; </w:t>
            </w:r>
          </w:p>
          <w:p w14:paraId="79718631" w14:textId="08ED358A" w:rsidR="00AF6D18" w:rsidRPr="00A02671" w:rsidRDefault="00CE42EF" w:rsidP="00CE42EF">
            <w:pPr>
              <w:ind w:firstLine="567"/>
              <w:jc w:val="both"/>
              <w:rPr>
                <w:rFonts w:ascii="Times New Roman" w:hAnsi="Times New Roman" w:cs="Times New Roman"/>
                <w:sz w:val="24"/>
                <w:szCs w:val="24"/>
              </w:rPr>
            </w:pPr>
            <w:r w:rsidRPr="00CE42EF">
              <w:rPr>
                <w:rFonts w:ascii="Times New Roman" w:eastAsia="Times New Roman" w:hAnsi="Times New Roman" w:cs="Times New Roman"/>
                <w:sz w:val="24"/>
                <w:szCs w:val="24"/>
                <w:lang w:eastAsia="ro-RO"/>
              </w:rPr>
              <w:t xml:space="preserve">7) asigură </w:t>
            </w:r>
            <w:proofErr w:type="spellStart"/>
            <w:r w:rsidRPr="00CE42EF">
              <w:rPr>
                <w:rFonts w:ascii="Times New Roman" w:eastAsia="Times New Roman" w:hAnsi="Times New Roman" w:cs="Times New Roman"/>
                <w:sz w:val="24"/>
                <w:szCs w:val="24"/>
                <w:lang w:eastAsia="ro-RO"/>
              </w:rPr>
              <w:t>funcţionarea</w:t>
            </w:r>
            <w:proofErr w:type="spellEnd"/>
            <w:r w:rsidRPr="00CE42EF">
              <w:rPr>
                <w:rFonts w:ascii="Times New Roman" w:eastAsia="Times New Roman" w:hAnsi="Times New Roman" w:cs="Times New Roman"/>
                <w:sz w:val="24"/>
                <w:szCs w:val="24"/>
                <w:lang w:eastAsia="ro-RO"/>
              </w:rPr>
              <w:t xml:space="preserve"> complexului tehnic de program </w:t>
            </w:r>
            <w:proofErr w:type="spellStart"/>
            <w:r w:rsidRPr="00CE42EF">
              <w:rPr>
                <w:rFonts w:ascii="Times New Roman" w:eastAsia="Times New Roman" w:hAnsi="Times New Roman" w:cs="Times New Roman"/>
                <w:sz w:val="24"/>
                <w:szCs w:val="24"/>
                <w:lang w:eastAsia="ro-RO"/>
              </w:rPr>
              <w:t>şi</w:t>
            </w:r>
            <w:proofErr w:type="spellEnd"/>
            <w:r w:rsidRPr="00CE42EF">
              <w:rPr>
                <w:rFonts w:ascii="Times New Roman" w:eastAsia="Times New Roman" w:hAnsi="Times New Roman" w:cs="Times New Roman"/>
                <w:sz w:val="24"/>
                <w:szCs w:val="24"/>
                <w:lang w:eastAsia="ro-RO"/>
              </w:rPr>
              <w:t xml:space="preserve"> a </w:t>
            </w:r>
            <w:proofErr w:type="spellStart"/>
            <w:r w:rsidRPr="00CE42EF">
              <w:rPr>
                <w:rFonts w:ascii="Times New Roman" w:eastAsia="Times New Roman" w:hAnsi="Times New Roman" w:cs="Times New Roman"/>
                <w:sz w:val="24"/>
                <w:szCs w:val="24"/>
                <w:lang w:eastAsia="ro-RO"/>
              </w:rPr>
              <w:t>reţelelor</w:t>
            </w:r>
            <w:proofErr w:type="spellEnd"/>
            <w:r w:rsidRPr="00CE42EF">
              <w:rPr>
                <w:rFonts w:ascii="Times New Roman" w:eastAsia="Times New Roman" w:hAnsi="Times New Roman" w:cs="Times New Roman"/>
                <w:sz w:val="24"/>
                <w:szCs w:val="24"/>
                <w:lang w:eastAsia="ro-RO"/>
              </w:rPr>
              <w:t xml:space="preserve"> </w:t>
            </w:r>
            <w:proofErr w:type="spellStart"/>
            <w:r w:rsidRPr="00CE42EF">
              <w:rPr>
                <w:rFonts w:ascii="Times New Roman" w:eastAsia="Times New Roman" w:hAnsi="Times New Roman" w:cs="Times New Roman"/>
                <w:sz w:val="24"/>
                <w:szCs w:val="24"/>
                <w:lang w:eastAsia="ro-RO"/>
              </w:rPr>
              <w:t>informaţionale</w:t>
            </w:r>
            <w:proofErr w:type="spellEnd"/>
            <w:r w:rsidRPr="00CE42EF">
              <w:rPr>
                <w:rFonts w:ascii="Times New Roman" w:eastAsia="Times New Roman" w:hAnsi="Times New Roman" w:cs="Times New Roman"/>
                <w:sz w:val="24"/>
                <w:szCs w:val="24"/>
                <w:lang w:eastAsia="ro-RO"/>
              </w:rPr>
              <w:t xml:space="preserve"> utilizate în cadrul Sistemului.</w:t>
            </w:r>
          </w:p>
        </w:tc>
        <w:tc>
          <w:tcPr>
            <w:tcW w:w="4649" w:type="dxa"/>
          </w:tcPr>
          <w:p w14:paraId="1335FA05" w14:textId="1DF978AE" w:rsidR="00AF6D18" w:rsidRPr="00A02671" w:rsidRDefault="0039744C" w:rsidP="004F5CF3">
            <w:pPr>
              <w:tabs>
                <w:tab w:val="left" w:pos="1134"/>
              </w:tabs>
              <w:ind w:firstLine="633"/>
              <w:contextualSpacing/>
              <w:jc w:val="both"/>
              <w:rPr>
                <w:rFonts w:ascii="Times New Roman" w:eastAsia="Times New Roman" w:hAnsi="Times New Roman" w:cs="Times New Roman"/>
                <w:sz w:val="24"/>
                <w:szCs w:val="24"/>
                <w:lang w:val="ro-MD"/>
              </w:rPr>
            </w:pPr>
            <w:r w:rsidRPr="0039744C">
              <w:rPr>
                <w:rFonts w:ascii="Times New Roman" w:eastAsia="Times New Roman" w:hAnsi="Times New Roman" w:cs="Times New Roman"/>
                <w:sz w:val="24"/>
                <w:szCs w:val="24"/>
                <w:lang w:val="ro-MD"/>
              </w:rPr>
              <w:lastRenderedPageBreak/>
              <w:t>La articolul 4 subpunctul 4) se completează cu textul: „ , inclusiv prin mecanismele de căutare și schimb automatizat de date reglementate de legea specială privind cooperarea transfrontalieră și schimbul automatizat de date, cu respectarea cadrului normativ național privind protecția datelor cu caracter personal aplicabil autorităților competente.”.</w:t>
            </w:r>
          </w:p>
        </w:tc>
        <w:tc>
          <w:tcPr>
            <w:tcW w:w="4650" w:type="dxa"/>
          </w:tcPr>
          <w:p w14:paraId="181E3336" w14:textId="77777777" w:rsidR="00CE42EF" w:rsidRDefault="00CE42EF" w:rsidP="00CE42EF">
            <w:pPr>
              <w:pStyle w:val="NormalWeb"/>
            </w:pPr>
            <w:r>
              <w:rPr>
                <w:b/>
                <w:bCs/>
              </w:rPr>
              <w:t>Articolul 4.</w:t>
            </w:r>
            <w:r>
              <w:t xml:space="preserve"> </w:t>
            </w:r>
            <w:proofErr w:type="spellStart"/>
            <w:r>
              <w:t>Funcţiile</w:t>
            </w:r>
            <w:proofErr w:type="spellEnd"/>
            <w:r>
              <w:t xml:space="preserve"> Sistemului </w:t>
            </w:r>
          </w:p>
          <w:p w14:paraId="599F6127" w14:textId="77777777" w:rsidR="00CE42EF" w:rsidRDefault="00CE42EF" w:rsidP="00CE42EF">
            <w:pPr>
              <w:pStyle w:val="NormalWeb"/>
            </w:pPr>
            <w:r>
              <w:t xml:space="preserve">Sistemul are următoarele </w:t>
            </w:r>
            <w:proofErr w:type="spellStart"/>
            <w:r>
              <w:t>funcţii</w:t>
            </w:r>
            <w:proofErr w:type="spellEnd"/>
            <w:r>
              <w:t xml:space="preserve">: </w:t>
            </w:r>
          </w:p>
          <w:p w14:paraId="525EFA65" w14:textId="77777777" w:rsidR="00CE42EF" w:rsidRDefault="00CE42EF" w:rsidP="00CE42EF">
            <w:pPr>
              <w:pStyle w:val="NormalWeb"/>
            </w:pPr>
            <w:r>
              <w:t xml:space="preserve">1) colectează, acumulează, prelucrează, păstrează </w:t>
            </w:r>
            <w:proofErr w:type="spellStart"/>
            <w:r>
              <w:t>şi</w:t>
            </w:r>
            <w:proofErr w:type="spellEnd"/>
            <w:r>
              <w:t xml:space="preserve"> actualizează </w:t>
            </w:r>
            <w:proofErr w:type="spellStart"/>
            <w:r>
              <w:t>informaţia</w:t>
            </w:r>
            <w:proofErr w:type="spellEnd"/>
            <w:r>
              <w:t xml:space="preserve"> cu caracter criminal; </w:t>
            </w:r>
          </w:p>
          <w:p w14:paraId="20B8DDBE" w14:textId="77777777" w:rsidR="00CE42EF" w:rsidRDefault="00CE42EF" w:rsidP="00CE42EF">
            <w:pPr>
              <w:pStyle w:val="NormalWeb"/>
            </w:pPr>
            <w:r>
              <w:t>1</w:t>
            </w:r>
            <w:r>
              <w:rPr>
                <w:vertAlign w:val="superscript"/>
              </w:rPr>
              <w:t>1</w:t>
            </w:r>
            <w:r>
              <w:t xml:space="preserve">) asigură </w:t>
            </w:r>
            <w:proofErr w:type="spellStart"/>
            <w:r>
              <w:t>recepţionarea</w:t>
            </w:r>
            <w:proofErr w:type="spellEnd"/>
            <w:r>
              <w:t xml:space="preserve"> </w:t>
            </w:r>
            <w:proofErr w:type="spellStart"/>
            <w:r>
              <w:t>şi</w:t>
            </w:r>
            <w:proofErr w:type="spellEnd"/>
            <w:r>
              <w:t xml:space="preserve"> luarea la </w:t>
            </w:r>
            <w:proofErr w:type="spellStart"/>
            <w:r>
              <w:t>evidenţă</w:t>
            </w:r>
            <w:proofErr w:type="spellEnd"/>
            <w:r>
              <w:t xml:space="preserve"> centralizată a </w:t>
            </w:r>
            <w:proofErr w:type="spellStart"/>
            <w:r>
              <w:t>informaţiei</w:t>
            </w:r>
            <w:proofErr w:type="spellEnd"/>
            <w:r>
              <w:t xml:space="preserve"> cu caracter criminal prin înregistrarea datelor din </w:t>
            </w:r>
            <w:proofErr w:type="spellStart"/>
            <w:r>
              <w:t>fişele</w:t>
            </w:r>
            <w:proofErr w:type="spellEnd"/>
            <w:r>
              <w:t xml:space="preserve"> statistice electronice, formate în cadrul sistemului </w:t>
            </w:r>
            <w:proofErr w:type="spellStart"/>
            <w:r>
              <w:t>informaţional</w:t>
            </w:r>
            <w:proofErr w:type="spellEnd"/>
            <w:r>
              <w:t xml:space="preserve"> e-Dosar, aplicându-se, în acest sens, principiul </w:t>
            </w:r>
            <w:proofErr w:type="spellStart"/>
            <w:r>
              <w:t>interoperabilităţii</w:t>
            </w:r>
            <w:proofErr w:type="spellEnd"/>
            <w:r>
              <w:t xml:space="preserve"> sistemelor </w:t>
            </w:r>
            <w:proofErr w:type="spellStart"/>
            <w:r>
              <w:t>informaţionale</w:t>
            </w:r>
            <w:proofErr w:type="spellEnd"/>
            <w:r>
              <w:t>;</w:t>
            </w:r>
          </w:p>
          <w:p w14:paraId="6F1F8ED3" w14:textId="77777777" w:rsidR="00CE42EF" w:rsidRDefault="00CE42EF" w:rsidP="00CE42EF">
            <w:pPr>
              <w:pStyle w:val="NormalWeb"/>
            </w:pPr>
            <w:r>
              <w:t xml:space="preserve">2) asigură la nivel de stat </w:t>
            </w:r>
            <w:proofErr w:type="spellStart"/>
            <w:r>
              <w:t>evidenţa</w:t>
            </w:r>
            <w:proofErr w:type="spellEnd"/>
            <w:r>
              <w:t xml:space="preserve"> unică: </w:t>
            </w:r>
          </w:p>
          <w:p w14:paraId="28B71576" w14:textId="77777777" w:rsidR="00CE42EF" w:rsidRDefault="00CE42EF" w:rsidP="00CE42EF">
            <w:pPr>
              <w:pStyle w:val="NormalWeb"/>
            </w:pPr>
            <w:r>
              <w:t xml:space="preserve">a) a </w:t>
            </w:r>
            <w:proofErr w:type="spellStart"/>
            <w:r>
              <w:t>infracţiunilor</w:t>
            </w:r>
            <w:proofErr w:type="spellEnd"/>
            <w:r>
              <w:t xml:space="preserve"> </w:t>
            </w:r>
            <w:proofErr w:type="spellStart"/>
            <w:r>
              <w:t>şi</w:t>
            </w:r>
            <w:proofErr w:type="spellEnd"/>
            <w:r>
              <w:t xml:space="preserve"> a persoanelor care le-au </w:t>
            </w:r>
            <w:proofErr w:type="spellStart"/>
            <w:r>
              <w:t>săvîrşit</w:t>
            </w:r>
            <w:proofErr w:type="spellEnd"/>
            <w:r>
              <w:t xml:space="preserve"> (inclusiv locuitorii Republicii Moldova care au </w:t>
            </w:r>
            <w:proofErr w:type="spellStart"/>
            <w:r>
              <w:t>săvîrşit</w:t>
            </w:r>
            <w:proofErr w:type="spellEnd"/>
            <w:r>
              <w:t xml:space="preserve"> </w:t>
            </w:r>
            <w:proofErr w:type="spellStart"/>
            <w:r>
              <w:t>infracţiuni</w:t>
            </w:r>
            <w:proofErr w:type="spellEnd"/>
            <w:r>
              <w:t xml:space="preserve"> pe teritoriul altor state), precum </w:t>
            </w:r>
            <w:proofErr w:type="spellStart"/>
            <w:r>
              <w:t>şi</w:t>
            </w:r>
            <w:proofErr w:type="spellEnd"/>
            <w:r>
              <w:t xml:space="preserve"> a pedepselor aplicate lor; </w:t>
            </w:r>
          </w:p>
          <w:p w14:paraId="12BF1D6C" w14:textId="77777777" w:rsidR="00CE42EF" w:rsidRDefault="00CE42EF" w:rsidP="00CE42EF">
            <w:pPr>
              <w:pStyle w:val="NormalWeb"/>
            </w:pPr>
            <w:r>
              <w:t xml:space="preserve">b) a cauzelor penale </w:t>
            </w:r>
            <w:proofErr w:type="spellStart"/>
            <w:r>
              <w:t>şi</w:t>
            </w:r>
            <w:proofErr w:type="spellEnd"/>
            <w:r>
              <w:t xml:space="preserve"> </w:t>
            </w:r>
            <w:proofErr w:type="spellStart"/>
            <w:r>
              <w:t>acţiunilor</w:t>
            </w:r>
            <w:proofErr w:type="spellEnd"/>
            <w:r>
              <w:t xml:space="preserve"> de urmărire penală; </w:t>
            </w:r>
          </w:p>
          <w:p w14:paraId="48D86BA3" w14:textId="77777777" w:rsidR="00CE42EF" w:rsidRDefault="00CE42EF" w:rsidP="00CE42EF">
            <w:pPr>
              <w:pStyle w:val="NormalWeb"/>
            </w:pPr>
            <w:r>
              <w:t xml:space="preserve">c) a obiectelor marcate de anticariat </w:t>
            </w:r>
            <w:proofErr w:type="spellStart"/>
            <w:r>
              <w:t>şi</w:t>
            </w:r>
            <w:proofErr w:type="spellEnd"/>
            <w:r>
              <w:t xml:space="preserve"> de artă dispărute, precum </w:t>
            </w:r>
            <w:proofErr w:type="spellStart"/>
            <w:r>
              <w:t>şi</w:t>
            </w:r>
            <w:proofErr w:type="spellEnd"/>
            <w:r>
              <w:t xml:space="preserve"> a celor constatate; </w:t>
            </w:r>
          </w:p>
          <w:p w14:paraId="31A616EB" w14:textId="77777777" w:rsidR="00CE42EF" w:rsidRDefault="00CE42EF" w:rsidP="00CE42EF">
            <w:pPr>
              <w:pStyle w:val="NormalWeb"/>
            </w:pPr>
            <w:r>
              <w:t xml:space="preserve">d) a persoanelor </w:t>
            </w:r>
            <w:proofErr w:type="spellStart"/>
            <w:r>
              <w:t>anunţate</w:t>
            </w:r>
            <w:proofErr w:type="spellEnd"/>
            <w:r>
              <w:t xml:space="preserve"> în căutare; </w:t>
            </w:r>
          </w:p>
          <w:p w14:paraId="4BCA12E2" w14:textId="77777777" w:rsidR="00CE42EF" w:rsidRDefault="00CE42EF" w:rsidP="00CE42EF">
            <w:pPr>
              <w:pStyle w:val="NormalWeb"/>
            </w:pPr>
            <w:r>
              <w:t xml:space="preserve">e) a persoanelor </w:t>
            </w:r>
            <w:proofErr w:type="spellStart"/>
            <w:r>
              <w:t>deţinute</w:t>
            </w:r>
            <w:proofErr w:type="spellEnd"/>
            <w:r>
              <w:t xml:space="preserve"> </w:t>
            </w:r>
            <w:proofErr w:type="spellStart"/>
            <w:r>
              <w:t>şi</w:t>
            </w:r>
            <w:proofErr w:type="spellEnd"/>
            <w:r>
              <w:t xml:space="preserve"> celor aflate în </w:t>
            </w:r>
            <w:proofErr w:type="spellStart"/>
            <w:r>
              <w:t>instituţiile</w:t>
            </w:r>
            <w:proofErr w:type="spellEnd"/>
            <w:r>
              <w:t xml:space="preserve"> penitenciare; </w:t>
            </w:r>
          </w:p>
          <w:p w14:paraId="224335F4" w14:textId="77777777" w:rsidR="00CE42EF" w:rsidRDefault="00CE42EF" w:rsidP="00CE42EF">
            <w:pPr>
              <w:pStyle w:val="NormalWeb"/>
            </w:pPr>
            <w:r>
              <w:t xml:space="preserve">f) a persoanelor eliberate din locurile de </w:t>
            </w:r>
            <w:proofErr w:type="spellStart"/>
            <w:r>
              <w:t>detenţie</w:t>
            </w:r>
            <w:proofErr w:type="spellEnd"/>
            <w:r>
              <w:t xml:space="preserve">; </w:t>
            </w:r>
          </w:p>
          <w:p w14:paraId="0779A0EB" w14:textId="77777777" w:rsidR="00CE42EF" w:rsidRDefault="00CE42EF" w:rsidP="00CE42EF">
            <w:pPr>
              <w:pStyle w:val="NormalWeb"/>
            </w:pPr>
            <w:r>
              <w:t xml:space="preserve">g) a altei </w:t>
            </w:r>
            <w:proofErr w:type="spellStart"/>
            <w:r>
              <w:t>informaţii</w:t>
            </w:r>
            <w:proofErr w:type="spellEnd"/>
            <w:r>
              <w:t xml:space="preserve"> cu caracter criminal; </w:t>
            </w:r>
          </w:p>
          <w:p w14:paraId="601F1197" w14:textId="77777777" w:rsidR="00CE42EF" w:rsidRDefault="00CE42EF" w:rsidP="00CE42EF">
            <w:pPr>
              <w:pStyle w:val="NormalWeb"/>
            </w:pPr>
            <w:r>
              <w:lastRenderedPageBreak/>
              <w:t xml:space="preserve">3) asigură cu </w:t>
            </w:r>
            <w:proofErr w:type="spellStart"/>
            <w:r>
              <w:t>informaţie</w:t>
            </w:r>
            <w:proofErr w:type="spellEnd"/>
            <w:r>
              <w:t xml:space="preserve"> operativă </w:t>
            </w:r>
            <w:proofErr w:type="spellStart"/>
            <w:r>
              <w:t>şi</w:t>
            </w:r>
            <w:proofErr w:type="spellEnd"/>
            <w:r>
              <w:t xml:space="preserve"> statistică conducerea </w:t>
            </w:r>
            <w:proofErr w:type="spellStart"/>
            <w:r>
              <w:t>ţării</w:t>
            </w:r>
            <w:proofErr w:type="spellEnd"/>
            <w:r>
              <w:t xml:space="preserve">, ministerele, organele de urmărire penală, precum </w:t>
            </w:r>
            <w:proofErr w:type="spellStart"/>
            <w:r>
              <w:t>şi</w:t>
            </w:r>
            <w:proofErr w:type="spellEnd"/>
            <w:r>
              <w:t xml:space="preserve"> alte </w:t>
            </w:r>
            <w:proofErr w:type="spellStart"/>
            <w:r>
              <w:t>autorităţi</w:t>
            </w:r>
            <w:proofErr w:type="spellEnd"/>
            <w:r>
              <w:t xml:space="preserve"> publice, în conformitate cu </w:t>
            </w:r>
            <w:proofErr w:type="spellStart"/>
            <w:r>
              <w:t>legislaţia</w:t>
            </w:r>
            <w:proofErr w:type="spellEnd"/>
            <w:r>
              <w:t>;</w:t>
            </w:r>
          </w:p>
          <w:p w14:paraId="22F2ACDE" w14:textId="1F03B0B7" w:rsidR="00CE42EF" w:rsidRPr="00CE42EF" w:rsidRDefault="00CE42EF" w:rsidP="00CE42EF">
            <w:pPr>
              <w:pStyle w:val="NormalWeb"/>
              <w:rPr>
                <w:b/>
                <w:bCs/>
              </w:rPr>
            </w:pPr>
            <w:r>
              <w:t xml:space="preserve">4) asigură schimbul de </w:t>
            </w:r>
            <w:proofErr w:type="spellStart"/>
            <w:r>
              <w:t>informaţie</w:t>
            </w:r>
            <w:proofErr w:type="spellEnd"/>
            <w:r>
              <w:t xml:space="preserve"> cu caracter criminal între organele de urmărire penală </w:t>
            </w:r>
            <w:proofErr w:type="spellStart"/>
            <w:r>
              <w:t>şi</w:t>
            </w:r>
            <w:proofErr w:type="spellEnd"/>
            <w:r>
              <w:t xml:space="preserve"> alte </w:t>
            </w:r>
            <w:proofErr w:type="spellStart"/>
            <w:r>
              <w:t>autorităţi</w:t>
            </w:r>
            <w:proofErr w:type="spellEnd"/>
            <w:r>
              <w:t xml:space="preserve"> publice (schimb reciproc de date între sistemele </w:t>
            </w:r>
            <w:proofErr w:type="spellStart"/>
            <w:r>
              <w:t>informaţionale</w:t>
            </w:r>
            <w:proofErr w:type="spellEnd"/>
            <w:r>
              <w:t xml:space="preserve"> departamentale), precum </w:t>
            </w:r>
            <w:proofErr w:type="spellStart"/>
            <w:r>
              <w:t>şi</w:t>
            </w:r>
            <w:proofErr w:type="spellEnd"/>
            <w:r>
              <w:t xml:space="preserve"> cu organele similare din alte </w:t>
            </w:r>
            <w:proofErr w:type="spellStart"/>
            <w:r>
              <w:t>ţări</w:t>
            </w:r>
            <w:proofErr w:type="spellEnd"/>
            <w:r>
              <w:t xml:space="preserve">, </w:t>
            </w:r>
            <w:r w:rsidRPr="0039744C">
              <w:rPr>
                <w:b/>
                <w:bCs/>
                <w:lang w:val="ro-MD"/>
              </w:rPr>
              <w:t>inclusiv prin mecanismele de căutare și schimb automatizat de date reglementate de legea specială privind cooperarea transfrontalieră și schimbul automatizat de date, cu respectarea cadrului normativ național privind protecția datelor cu caracter personal aplicabil autorităților competente</w:t>
            </w:r>
            <w:r w:rsidRPr="00CE42EF">
              <w:rPr>
                <w:b/>
                <w:bCs/>
              </w:rPr>
              <w:t xml:space="preserve">; </w:t>
            </w:r>
          </w:p>
          <w:p w14:paraId="52DE8069" w14:textId="77777777" w:rsidR="00CE42EF" w:rsidRDefault="00CE42EF" w:rsidP="00CE42EF">
            <w:pPr>
              <w:pStyle w:val="NormalWeb"/>
            </w:pPr>
            <w:r>
              <w:t xml:space="preserve">5) supraveghează respectarea disciplinei de înregistrare </w:t>
            </w:r>
            <w:proofErr w:type="spellStart"/>
            <w:r>
              <w:t>şi</w:t>
            </w:r>
            <w:proofErr w:type="spellEnd"/>
            <w:r>
              <w:t xml:space="preserve"> </w:t>
            </w:r>
            <w:proofErr w:type="spellStart"/>
            <w:r>
              <w:t>evidenţă</w:t>
            </w:r>
            <w:proofErr w:type="spellEnd"/>
            <w:r>
              <w:t xml:space="preserve"> a </w:t>
            </w:r>
            <w:proofErr w:type="spellStart"/>
            <w:r>
              <w:t>infracţiunilor</w:t>
            </w:r>
            <w:proofErr w:type="spellEnd"/>
            <w:r>
              <w:t xml:space="preserve"> </w:t>
            </w:r>
            <w:proofErr w:type="spellStart"/>
            <w:r>
              <w:t>şi</w:t>
            </w:r>
            <w:proofErr w:type="spellEnd"/>
            <w:r>
              <w:t xml:space="preserve"> a persoanelor care le-au </w:t>
            </w:r>
            <w:proofErr w:type="spellStart"/>
            <w:r>
              <w:t>săvîrşit</w:t>
            </w:r>
            <w:proofErr w:type="spellEnd"/>
            <w:r>
              <w:t xml:space="preserve">, a altei </w:t>
            </w:r>
            <w:proofErr w:type="spellStart"/>
            <w:r>
              <w:t>informaţii</w:t>
            </w:r>
            <w:proofErr w:type="spellEnd"/>
            <w:r>
              <w:t xml:space="preserve"> cu caracter criminal, elaborează </w:t>
            </w:r>
            <w:proofErr w:type="spellStart"/>
            <w:r>
              <w:t>şi</w:t>
            </w:r>
            <w:proofErr w:type="spellEnd"/>
            <w:r>
              <w:t xml:space="preserve"> realizează măsuri de </w:t>
            </w:r>
            <w:proofErr w:type="spellStart"/>
            <w:r>
              <w:t>reacţionare</w:t>
            </w:r>
            <w:proofErr w:type="spellEnd"/>
            <w:r>
              <w:t xml:space="preserve"> oportună la </w:t>
            </w:r>
            <w:proofErr w:type="spellStart"/>
            <w:r>
              <w:t>tendinţele</w:t>
            </w:r>
            <w:proofErr w:type="spellEnd"/>
            <w:r>
              <w:t xml:space="preserve"> </w:t>
            </w:r>
            <w:proofErr w:type="spellStart"/>
            <w:r>
              <w:t>şi</w:t>
            </w:r>
            <w:proofErr w:type="spellEnd"/>
            <w:r>
              <w:t xml:space="preserve"> manifestările negative; </w:t>
            </w:r>
          </w:p>
          <w:p w14:paraId="3CF12C17" w14:textId="77777777" w:rsidR="00CE42EF" w:rsidRDefault="00CE42EF" w:rsidP="00CE42EF">
            <w:pPr>
              <w:pStyle w:val="NormalWeb"/>
            </w:pPr>
            <w:r>
              <w:t xml:space="preserve">6) asigură din punct de vedere organizatoric, normativ </w:t>
            </w:r>
            <w:proofErr w:type="spellStart"/>
            <w:r>
              <w:t>şi</w:t>
            </w:r>
            <w:proofErr w:type="spellEnd"/>
            <w:r>
              <w:t xml:space="preserve"> metodic activitatea organelor de urmărire penală care exercită nemijlocit </w:t>
            </w:r>
            <w:proofErr w:type="spellStart"/>
            <w:r>
              <w:t>funcţiile</w:t>
            </w:r>
            <w:proofErr w:type="spellEnd"/>
            <w:r>
              <w:t xml:space="preserve"> de </w:t>
            </w:r>
            <w:proofErr w:type="spellStart"/>
            <w:r>
              <w:t>evidenţă</w:t>
            </w:r>
            <w:proofErr w:type="spellEnd"/>
            <w:r>
              <w:t xml:space="preserve"> a </w:t>
            </w:r>
            <w:proofErr w:type="spellStart"/>
            <w:r>
              <w:t>informaţiei</w:t>
            </w:r>
            <w:proofErr w:type="spellEnd"/>
            <w:r>
              <w:t xml:space="preserve"> cu caracter criminal; </w:t>
            </w:r>
          </w:p>
          <w:p w14:paraId="18C53ACE" w14:textId="0B353012" w:rsidR="00AF6D18" w:rsidRPr="00A02671" w:rsidRDefault="00CE42EF" w:rsidP="00CE42EF">
            <w:pPr>
              <w:pStyle w:val="Listparagraf"/>
              <w:tabs>
                <w:tab w:val="left" w:pos="993"/>
              </w:tabs>
              <w:spacing w:line="276" w:lineRule="auto"/>
              <w:ind w:left="0" w:firstLine="708"/>
              <w:jc w:val="both"/>
              <w:rPr>
                <w:rFonts w:ascii="Times New Roman" w:hAnsi="Times New Roman" w:cs="Times New Roman"/>
                <w:sz w:val="24"/>
                <w:szCs w:val="24"/>
              </w:rPr>
            </w:pPr>
            <w:r>
              <w:t xml:space="preserve">7) asigură </w:t>
            </w:r>
            <w:proofErr w:type="spellStart"/>
            <w:r>
              <w:t>funcţionarea</w:t>
            </w:r>
            <w:proofErr w:type="spellEnd"/>
            <w:r>
              <w:t xml:space="preserve"> complexului tehnic de program </w:t>
            </w:r>
            <w:proofErr w:type="spellStart"/>
            <w:r>
              <w:t>şi</w:t>
            </w:r>
            <w:proofErr w:type="spellEnd"/>
            <w:r>
              <w:t xml:space="preserve"> a </w:t>
            </w:r>
            <w:proofErr w:type="spellStart"/>
            <w:r>
              <w:t>reţelelor</w:t>
            </w:r>
            <w:proofErr w:type="spellEnd"/>
            <w:r>
              <w:t xml:space="preserve"> </w:t>
            </w:r>
            <w:proofErr w:type="spellStart"/>
            <w:r>
              <w:t>informaţionale</w:t>
            </w:r>
            <w:proofErr w:type="spellEnd"/>
            <w:r>
              <w:t xml:space="preserve"> utilizate în cadrul Sistemului.</w:t>
            </w:r>
          </w:p>
        </w:tc>
      </w:tr>
      <w:tr w:rsidR="00F65E59" w:rsidRPr="00A02671" w14:paraId="4BE90C5A" w14:textId="77777777" w:rsidTr="00A62DDE">
        <w:tc>
          <w:tcPr>
            <w:tcW w:w="13948" w:type="dxa"/>
            <w:gridSpan w:val="3"/>
          </w:tcPr>
          <w:p w14:paraId="2E714ECE" w14:textId="06976715" w:rsidR="00F65E59" w:rsidRPr="00A02671" w:rsidRDefault="00F65E59" w:rsidP="004F5CF3">
            <w:pPr>
              <w:pStyle w:val="Listparagraf"/>
              <w:tabs>
                <w:tab w:val="left" w:pos="6180"/>
              </w:tabs>
              <w:spacing w:line="276" w:lineRule="auto"/>
              <w:ind w:left="0" w:firstLine="708"/>
              <w:jc w:val="center"/>
              <w:rPr>
                <w:rFonts w:ascii="Times New Roman" w:hAnsi="Times New Roman" w:cs="Times New Roman"/>
                <w:b/>
                <w:bCs/>
                <w:sz w:val="24"/>
                <w:szCs w:val="24"/>
              </w:rPr>
            </w:pPr>
            <w:r w:rsidRPr="00A02671">
              <w:rPr>
                <w:rFonts w:ascii="Times New Roman" w:eastAsia="Times New Roman" w:hAnsi="Times New Roman" w:cs="Times New Roman"/>
                <w:b/>
                <w:bCs/>
                <w:sz w:val="24"/>
                <w:szCs w:val="24"/>
                <w:lang w:val="ro-MD"/>
              </w:rPr>
              <w:lastRenderedPageBreak/>
              <w:t>Legea nr. 59/2012 privind activitatea specială de investigații</w:t>
            </w:r>
          </w:p>
        </w:tc>
      </w:tr>
      <w:tr w:rsidR="00AF6D18" w:rsidRPr="00A02671" w14:paraId="6C631A15" w14:textId="77777777" w:rsidTr="002B3AAD">
        <w:tc>
          <w:tcPr>
            <w:tcW w:w="4649" w:type="dxa"/>
          </w:tcPr>
          <w:p w14:paraId="4DED0A56" w14:textId="77777777" w:rsidR="0029762C" w:rsidRPr="0029762C" w:rsidRDefault="0029762C" w:rsidP="0029762C">
            <w:pPr>
              <w:ind w:firstLine="567"/>
              <w:jc w:val="both"/>
              <w:rPr>
                <w:rFonts w:ascii="Times New Roman" w:hAnsi="Times New Roman" w:cs="Times New Roman"/>
                <w:sz w:val="24"/>
                <w:szCs w:val="24"/>
              </w:rPr>
            </w:pPr>
            <w:r w:rsidRPr="0029762C">
              <w:rPr>
                <w:rFonts w:ascii="Times New Roman" w:hAnsi="Times New Roman" w:cs="Times New Roman"/>
                <w:sz w:val="24"/>
                <w:szCs w:val="24"/>
              </w:rPr>
              <w:t>Articolul 5</w:t>
            </w:r>
            <w:r w:rsidRPr="0029762C">
              <w:rPr>
                <w:rFonts w:ascii="Times New Roman" w:hAnsi="Times New Roman" w:cs="Times New Roman"/>
                <w:sz w:val="24"/>
                <w:szCs w:val="24"/>
                <w:vertAlign w:val="superscript"/>
              </w:rPr>
              <w:t>1</w:t>
            </w:r>
            <w:r w:rsidRPr="0029762C">
              <w:rPr>
                <w:rFonts w:ascii="Times New Roman" w:hAnsi="Times New Roman" w:cs="Times New Roman"/>
                <w:sz w:val="24"/>
                <w:szCs w:val="24"/>
              </w:rPr>
              <w:t xml:space="preserve">. Cooperarea </w:t>
            </w:r>
            <w:proofErr w:type="spellStart"/>
            <w:r w:rsidRPr="0029762C">
              <w:rPr>
                <w:rFonts w:ascii="Times New Roman" w:hAnsi="Times New Roman" w:cs="Times New Roman"/>
                <w:sz w:val="24"/>
                <w:szCs w:val="24"/>
              </w:rPr>
              <w:t>internaţională</w:t>
            </w:r>
            <w:proofErr w:type="spellEnd"/>
          </w:p>
          <w:p w14:paraId="526B6314" w14:textId="19B25F4F" w:rsidR="00AF6D18" w:rsidRPr="00A02671" w:rsidRDefault="0029762C" w:rsidP="0029762C">
            <w:pPr>
              <w:ind w:firstLine="567"/>
              <w:jc w:val="both"/>
              <w:rPr>
                <w:rFonts w:ascii="Times New Roman" w:hAnsi="Times New Roman" w:cs="Times New Roman"/>
                <w:sz w:val="24"/>
                <w:szCs w:val="24"/>
              </w:rPr>
            </w:pPr>
            <w:r w:rsidRPr="0029762C">
              <w:rPr>
                <w:rFonts w:ascii="Times New Roman" w:hAnsi="Times New Roman" w:cs="Times New Roman"/>
                <w:sz w:val="24"/>
                <w:szCs w:val="24"/>
              </w:rPr>
              <w:t xml:space="preserve">În cazurile prevăzute de tratatele </w:t>
            </w:r>
            <w:proofErr w:type="spellStart"/>
            <w:r w:rsidRPr="0029762C">
              <w:rPr>
                <w:rFonts w:ascii="Times New Roman" w:hAnsi="Times New Roman" w:cs="Times New Roman"/>
                <w:sz w:val="24"/>
                <w:szCs w:val="24"/>
              </w:rPr>
              <w:t>internaţionale</w:t>
            </w:r>
            <w:proofErr w:type="spellEnd"/>
            <w:r w:rsidRPr="0029762C">
              <w:rPr>
                <w:rFonts w:ascii="Times New Roman" w:hAnsi="Times New Roman" w:cs="Times New Roman"/>
                <w:sz w:val="24"/>
                <w:szCs w:val="24"/>
              </w:rPr>
              <w:t xml:space="preserve"> la care Republica Moldova este parte </w:t>
            </w:r>
            <w:proofErr w:type="spellStart"/>
            <w:r w:rsidRPr="0029762C">
              <w:rPr>
                <w:rFonts w:ascii="Times New Roman" w:hAnsi="Times New Roman" w:cs="Times New Roman"/>
                <w:sz w:val="24"/>
                <w:szCs w:val="24"/>
              </w:rPr>
              <w:t>şi</w:t>
            </w:r>
            <w:proofErr w:type="spellEnd"/>
            <w:r w:rsidRPr="0029762C">
              <w:rPr>
                <w:rFonts w:ascii="Times New Roman" w:hAnsi="Times New Roman" w:cs="Times New Roman"/>
                <w:sz w:val="24"/>
                <w:szCs w:val="24"/>
              </w:rPr>
              <w:t xml:space="preserve"> de actele normative ale Republicii Moldova, </w:t>
            </w:r>
            <w:proofErr w:type="spellStart"/>
            <w:r w:rsidRPr="0029762C">
              <w:rPr>
                <w:rFonts w:ascii="Times New Roman" w:hAnsi="Times New Roman" w:cs="Times New Roman"/>
                <w:sz w:val="24"/>
                <w:szCs w:val="24"/>
              </w:rPr>
              <w:t>autorităţile</w:t>
            </w:r>
            <w:proofErr w:type="spellEnd"/>
            <w:r w:rsidRPr="0029762C">
              <w:rPr>
                <w:rFonts w:ascii="Times New Roman" w:hAnsi="Times New Roman" w:cs="Times New Roman"/>
                <w:sz w:val="24"/>
                <w:szCs w:val="24"/>
              </w:rPr>
              <w:t xml:space="preserve"> publice care efectuează activitatea specială de </w:t>
            </w:r>
            <w:proofErr w:type="spellStart"/>
            <w:r w:rsidRPr="0029762C">
              <w:rPr>
                <w:rFonts w:ascii="Times New Roman" w:hAnsi="Times New Roman" w:cs="Times New Roman"/>
                <w:sz w:val="24"/>
                <w:szCs w:val="24"/>
              </w:rPr>
              <w:t>investigaţii</w:t>
            </w:r>
            <w:proofErr w:type="spellEnd"/>
            <w:r w:rsidRPr="0029762C">
              <w:rPr>
                <w:rFonts w:ascii="Times New Roman" w:hAnsi="Times New Roman" w:cs="Times New Roman"/>
                <w:sz w:val="24"/>
                <w:szCs w:val="24"/>
              </w:rPr>
              <w:t xml:space="preserve"> au dreptul de a coopera cu organele de ocrotire a normelor de drept </w:t>
            </w:r>
            <w:proofErr w:type="spellStart"/>
            <w:r w:rsidRPr="0029762C">
              <w:rPr>
                <w:rFonts w:ascii="Times New Roman" w:hAnsi="Times New Roman" w:cs="Times New Roman"/>
                <w:sz w:val="24"/>
                <w:szCs w:val="24"/>
              </w:rPr>
              <w:t>şi</w:t>
            </w:r>
            <w:proofErr w:type="spellEnd"/>
            <w:r w:rsidRPr="0029762C">
              <w:rPr>
                <w:rFonts w:ascii="Times New Roman" w:hAnsi="Times New Roman" w:cs="Times New Roman"/>
                <w:sz w:val="24"/>
                <w:szCs w:val="24"/>
              </w:rPr>
              <w:t xml:space="preserve"> </w:t>
            </w:r>
            <w:proofErr w:type="spellStart"/>
            <w:r w:rsidRPr="0029762C">
              <w:rPr>
                <w:rFonts w:ascii="Times New Roman" w:hAnsi="Times New Roman" w:cs="Times New Roman"/>
                <w:sz w:val="24"/>
                <w:szCs w:val="24"/>
              </w:rPr>
              <w:t>organizaţiile</w:t>
            </w:r>
            <w:proofErr w:type="spellEnd"/>
            <w:r w:rsidRPr="0029762C">
              <w:rPr>
                <w:rFonts w:ascii="Times New Roman" w:hAnsi="Times New Roman" w:cs="Times New Roman"/>
                <w:sz w:val="24"/>
                <w:szCs w:val="24"/>
              </w:rPr>
              <w:t xml:space="preserve"> </w:t>
            </w:r>
            <w:proofErr w:type="spellStart"/>
            <w:r w:rsidRPr="0029762C">
              <w:rPr>
                <w:rFonts w:ascii="Times New Roman" w:hAnsi="Times New Roman" w:cs="Times New Roman"/>
                <w:sz w:val="24"/>
                <w:szCs w:val="24"/>
              </w:rPr>
              <w:t>internaţionale</w:t>
            </w:r>
            <w:proofErr w:type="spellEnd"/>
            <w:r w:rsidRPr="0029762C">
              <w:rPr>
                <w:rFonts w:ascii="Times New Roman" w:hAnsi="Times New Roman" w:cs="Times New Roman"/>
                <w:sz w:val="24"/>
                <w:szCs w:val="24"/>
              </w:rPr>
              <w:t xml:space="preserve"> prin acordarea </w:t>
            </w:r>
            <w:proofErr w:type="spellStart"/>
            <w:r w:rsidRPr="0029762C">
              <w:rPr>
                <w:rFonts w:ascii="Times New Roman" w:hAnsi="Times New Roman" w:cs="Times New Roman"/>
                <w:sz w:val="24"/>
                <w:szCs w:val="24"/>
              </w:rPr>
              <w:t>asistenţei</w:t>
            </w:r>
            <w:proofErr w:type="spellEnd"/>
            <w:r w:rsidRPr="0029762C">
              <w:rPr>
                <w:rFonts w:ascii="Times New Roman" w:hAnsi="Times New Roman" w:cs="Times New Roman"/>
                <w:sz w:val="24"/>
                <w:szCs w:val="24"/>
              </w:rPr>
              <w:t xml:space="preserve"> </w:t>
            </w:r>
            <w:proofErr w:type="spellStart"/>
            <w:r w:rsidRPr="0029762C">
              <w:rPr>
                <w:rFonts w:ascii="Times New Roman" w:hAnsi="Times New Roman" w:cs="Times New Roman"/>
                <w:sz w:val="24"/>
                <w:szCs w:val="24"/>
              </w:rPr>
              <w:t>şi</w:t>
            </w:r>
            <w:proofErr w:type="spellEnd"/>
            <w:r w:rsidRPr="0029762C">
              <w:rPr>
                <w:rFonts w:ascii="Times New Roman" w:hAnsi="Times New Roman" w:cs="Times New Roman"/>
                <w:sz w:val="24"/>
                <w:szCs w:val="24"/>
              </w:rPr>
              <w:t xml:space="preserve"> realizarea schimbului de </w:t>
            </w:r>
            <w:proofErr w:type="spellStart"/>
            <w:r w:rsidRPr="0029762C">
              <w:rPr>
                <w:rFonts w:ascii="Times New Roman" w:hAnsi="Times New Roman" w:cs="Times New Roman"/>
                <w:sz w:val="24"/>
                <w:szCs w:val="24"/>
              </w:rPr>
              <w:t>informaţii</w:t>
            </w:r>
            <w:proofErr w:type="spellEnd"/>
            <w:r w:rsidRPr="0029762C">
              <w:rPr>
                <w:rFonts w:ascii="Times New Roman" w:hAnsi="Times New Roman" w:cs="Times New Roman"/>
                <w:sz w:val="24"/>
                <w:szCs w:val="24"/>
              </w:rPr>
              <w:t>.</w:t>
            </w:r>
          </w:p>
        </w:tc>
        <w:tc>
          <w:tcPr>
            <w:tcW w:w="4649" w:type="dxa"/>
          </w:tcPr>
          <w:p w14:paraId="4E9EC6CA" w14:textId="77777777" w:rsidR="00AF6D18" w:rsidRPr="00A02671" w:rsidRDefault="00F65E59" w:rsidP="00CA702D">
            <w:pPr>
              <w:pStyle w:val="Listparagraf"/>
              <w:tabs>
                <w:tab w:val="left" w:pos="993"/>
              </w:tabs>
              <w:spacing w:line="276" w:lineRule="auto"/>
              <w:ind w:left="0" w:firstLine="709"/>
              <w:jc w:val="both"/>
              <w:rPr>
                <w:rFonts w:ascii="Times New Roman" w:eastAsia="Times New Roman" w:hAnsi="Times New Roman" w:cs="Times New Roman"/>
                <w:sz w:val="24"/>
                <w:szCs w:val="24"/>
                <w:lang w:val="ro-MD"/>
              </w:rPr>
            </w:pPr>
            <w:r w:rsidRPr="00A02671">
              <w:rPr>
                <w:rFonts w:ascii="Times New Roman" w:eastAsia="Times New Roman" w:hAnsi="Times New Roman" w:cs="Times New Roman"/>
                <w:sz w:val="24"/>
                <w:szCs w:val="24"/>
                <w:lang w:val="ro-MD"/>
              </w:rPr>
              <w:t>Articolul 5</w:t>
            </w:r>
            <w:r w:rsidRPr="00A02671">
              <w:rPr>
                <w:rFonts w:ascii="Times New Roman" w:eastAsia="Times New Roman" w:hAnsi="Times New Roman" w:cs="Times New Roman"/>
                <w:sz w:val="24"/>
                <w:szCs w:val="24"/>
                <w:vertAlign w:val="superscript"/>
                <w:lang w:val="ro-MD"/>
              </w:rPr>
              <w:t>1</w:t>
            </w:r>
            <w:r w:rsidRPr="00A02671">
              <w:rPr>
                <w:rFonts w:ascii="Times New Roman" w:eastAsia="Times New Roman" w:hAnsi="Times New Roman" w:cs="Times New Roman"/>
                <w:sz w:val="24"/>
                <w:szCs w:val="24"/>
                <w:lang w:val="ro-MD"/>
              </w:rPr>
              <w:t xml:space="preserve"> </w:t>
            </w:r>
            <w:r w:rsidRPr="00A02671">
              <w:rPr>
                <w:rFonts w:ascii="Times New Roman" w:eastAsia="Times New Roman" w:hAnsi="Times New Roman" w:cs="Times New Roman"/>
                <w:sz w:val="24"/>
                <w:szCs w:val="24"/>
                <w:lang w:val="ro-MD"/>
              </w:rPr>
              <w:t>va avea următorul cuprins:</w:t>
            </w:r>
          </w:p>
          <w:p w14:paraId="640439C9" w14:textId="77777777" w:rsidR="00374274" w:rsidRPr="00374274" w:rsidRDefault="00374274" w:rsidP="00374274">
            <w:pPr>
              <w:ind w:firstLine="709"/>
              <w:jc w:val="both"/>
              <w:rPr>
                <w:rFonts w:ascii="Times New Roman" w:eastAsia="Times New Roman" w:hAnsi="Times New Roman" w:cs="Times New Roman"/>
                <w:sz w:val="24"/>
                <w:szCs w:val="24"/>
                <w:lang w:val="ro-MD"/>
              </w:rPr>
            </w:pPr>
            <w:r w:rsidRPr="00374274">
              <w:rPr>
                <w:rFonts w:ascii="Times New Roman" w:eastAsia="Times New Roman" w:hAnsi="Times New Roman" w:cs="Times New Roman"/>
                <w:sz w:val="24"/>
                <w:szCs w:val="24"/>
                <w:lang w:val="ro-MD"/>
              </w:rPr>
              <w:t>„Articolul 5</w:t>
            </w:r>
            <w:r w:rsidRPr="00374274">
              <w:rPr>
                <w:rFonts w:ascii="Times New Roman" w:eastAsia="Times New Roman" w:hAnsi="Times New Roman" w:cs="Times New Roman"/>
                <w:sz w:val="24"/>
                <w:szCs w:val="24"/>
                <w:vertAlign w:val="superscript"/>
                <w:lang w:val="ro-MD"/>
              </w:rPr>
              <w:t>1</w:t>
            </w:r>
            <w:r w:rsidRPr="00374274">
              <w:rPr>
                <w:rFonts w:ascii="Times New Roman" w:eastAsia="Times New Roman" w:hAnsi="Times New Roman" w:cs="Times New Roman"/>
                <w:sz w:val="24"/>
                <w:szCs w:val="24"/>
                <w:lang w:val="ro-MD"/>
              </w:rPr>
              <w:t>. Cooperarea internațională</w:t>
            </w:r>
          </w:p>
          <w:p w14:paraId="1129B654" w14:textId="77777777" w:rsidR="00374274" w:rsidRPr="00374274" w:rsidRDefault="00374274" w:rsidP="00374274">
            <w:pPr>
              <w:ind w:firstLine="709"/>
              <w:jc w:val="both"/>
              <w:rPr>
                <w:rFonts w:ascii="Times New Roman" w:eastAsia="Times New Roman" w:hAnsi="Times New Roman" w:cs="Times New Roman"/>
                <w:sz w:val="24"/>
                <w:szCs w:val="24"/>
                <w:lang w:val="ro-MD"/>
              </w:rPr>
            </w:pPr>
            <w:r w:rsidRPr="00374274">
              <w:rPr>
                <w:rFonts w:ascii="Times New Roman" w:eastAsia="Times New Roman" w:hAnsi="Times New Roman" w:cs="Times New Roman"/>
                <w:sz w:val="24"/>
                <w:szCs w:val="24"/>
                <w:lang w:val="ro-MD"/>
              </w:rPr>
              <w:t>(1) În cazurile prevăzute de tratatele internaționale la care Republica Moldova este parte și de actele normative ale Republicii Moldova, autoritățile publice care efectuează activitatea specială de investigații au dreptul de a coopera cu organele de ocrotire a normelor de drept și organizațiile internaționale prin acordarea asistenței și realizarea schimbului de informații.</w:t>
            </w:r>
          </w:p>
          <w:p w14:paraId="084473FC" w14:textId="77777777" w:rsidR="00374274" w:rsidRPr="00374274" w:rsidRDefault="00374274" w:rsidP="00374274">
            <w:pPr>
              <w:ind w:firstLine="709"/>
              <w:jc w:val="both"/>
              <w:rPr>
                <w:rFonts w:ascii="Times New Roman" w:eastAsia="Times New Roman" w:hAnsi="Times New Roman" w:cs="Times New Roman"/>
                <w:sz w:val="24"/>
                <w:szCs w:val="24"/>
                <w:lang w:val="ro-MD"/>
              </w:rPr>
            </w:pPr>
            <w:r w:rsidRPr="00374274">
              <w:rPr>
                <w:rFonts w:ascii="Times New Roman" w:eastAsia="Times New Roman" w:hAnsi="Times New Roman" w:cs="Times New Roman"/>
                <w:sz w:val="24"/>
                <w:szCs w:val="24"/>
                <w:lang w:val="ro-MD"/>
              </w:rPr>
              <w:t>(2) Cooperarea internațională în domeniul activității speciale de investigații poate include, în cazurile și condițiile prevăzute de lege, utilizarea mecanismelor de căutare și schimb automatizat de date cu autoritățile competente ale statelor participante și cu Europol, prin punctele de contact.</w:t>
            </w:r>
          </w:p>
          <w:p w14:paraId="7CC4E980" w14:textId="1B5AA903" w:rsidR="00374274" w:rsidRPr="00A02671" w:rsidRDefault="00374274" w:rsidP="004F5CF3">
            <w:pPr>
              <w:ind w:firstLine="709"/>
              <w:jc w:val="both"/>
              <w:rPr>
                <w:rFonts w:ascii="Times New Roman" w:eastAsia="Times New Roman" w:hAnsi="Times New Roman" w:cs="Times New Roman"/>
                <w:sz w:val="24"/>
                <w:szCs w:val="24"/>
                <w:lang w:val="ro-MD"/>
              </w:rPr>
            </w:pPr>
            <w:r w:rsidRPr="00374274">
              <w:rPr>
                <w:rFonts w:ascii="Times New Roman" w:eastAsia="Times New Roman" w:hAnsi="Times New Roman" w:cs="Times New Roman"/>
                <w:sz w:val="24"/>
                <w:szCs w:val="24"/>
                <w:lang w:val="ro-MD"/>
              </w:rPr>
              <w:t>(3) Rezultatele obținute prin schimb automatizat de date pot fi utilizate în scopurile de prevenire și combatere a criminalității și pentru inițierea ori fundamentarea demersurilor/procedurilor ulterioare, iar utilizarea lor în cadrul procesului penal se realizează în condițiile Codului de procedură penală, cu respectarea regulilor privind administrarea probelor”.</w:t>
            </w:r>
          </w:p>
        </w:tc>
        <w:tc>
          <w:tcPr>
            <w:tcW w:w="4650" w:type="dxa"/>
          </w:tcPr>
          <w:p w14:paraId="2C003193" w14:textId="77777777" w:rsidR="0029762C" w:rsidRPr="00374274" w:rsidRDefault="0029762C" w:rsidP="0029762C">
            <w:pPr>
              <w:ind w:firstLine="709"/>
              <w:jc w:val="both"/>
              <w:rPr>
                <w:rFonts w:ascii="Times New Roman" w:eastAsia="Times New Roman" w:hAnsi="Times New Roman" w:cs="Times New Roman"/>
                <w:sz w:val="24"/>
                <w:szCs w:val="24"/>
                <w:lang w:val="ro-MD"/>
              </w:rPr>
            </w:pPr>
            <w:r w:rsidRPr="00374274">
              <w:rPr>
                <w:rFonts w:ascii="Times New Roman" w:eastAsia="Times New Roman" w:hAnsi="Times New Roman" w:cs="Times New Roman"/>
                <w:sz w:val="24"/>
                <w:szCs w:val="24"/>
                <w:lang w:val="ro-MD"/>
              </w:rPr>
              <w:t>Articolul 5</w:t>
            </w:r>
            <w:r w:rsidRPr="00374274">
              <w:rPr>
                <w:rFonts w:ascii="Times New Roman" w:eastAsia="Times New Roman" w:hAnsi="Times New Roman" w:cs="Times New Roman"/>
                <w:sz w:val="24"/>
                <w:szCs w:val="24"/>
                <w:vertAlign w:val="superscript"/>
                <w:lang w:val="ro-MD"/>
              </w:rPr>
              <w:t>1</w:t>
            </w:r>
            <w:r w:rsidRPr="00374274">
              <w:rPr>
                <w:rFonts w:ascii="Times New Roman" w:eastAsia="Times New Roman" w:hAnsi="Times New Roman" w:cs="Times New Roman"/>
                <w:sz w:val="24"/>
                <w:szCs w:val="24"/>
                <w:lang w:val="ro-MD"/>
              </w:rPr>
              <w:t>. Cooperarea internațională</w:t>
            </w:r>
          </w:p>
          <w:p w14:paraId="1E7AA314" w14:textId="77777777" w:rsidR="0029762C" w:rsidRPr="00374274" w:rsidRDefault="0029762C" w:rsidP="0029762C">
            <w:pPr>
              <w:ind w:firstLine="709"/>
              <w:jc w:val="both"/>
              <w:rPr>
                <w:rFonts w:ascii="Times New Roman" w:eastAsia="Times New Roman" w:hAnsi="Times New Roman" w:cs="Times New Roman"/>
                <w:sz w:val="24"/>
                <w:szCs w:val="24"/>
                <w:lang w:val="ro-MD"/>
              </w:rPr>
            </w:pPr>
            <w:r w:rsidRPr="00374274">
              <w:rPr>
                <w:rFonts w:ascii="Times New Roman" w:eastAsia="Times New Roman" w:hAnsi="Times New Roman" w:cs="Times New Roman"/>
                <w:sz w:val="24"/>
                <w:szCs w:val="24"/>
                <w:lang w:val="ro-MD"/>
              </w:rPr>
              <w:t>(1) În cazurile prevăzute de tratatele internaționale la care Republica Moldova este parte și de actele normative ale Republicii Moldova, autoritățile publice care efectuează activitatea specială de investigații au dreptul de a coopera cu organele de ocrotire a normelor de drept și organizațiile internaționale prin acordarea asistenței și realizarea schimbului de informații.</w:t>
            </w:r>
          </w:p>
          <w:p w14:paraId="61CF0577" w14:textId="77777777" w:rsidR="0029762C" w:rsidRPr="00374274" w:rsidRDefault="0029762C" w:rsidP="0029762C">
            <w:pPr>
              <w:ind w:firstLine="709"/>
              <w:jc w:val="both"/>
              <w:rPr>
                <w:rFonts w:ascii="Times New Roman" w:eastAsia="Times New Roman" w:hAnsi="Times New Roman" w:cs="Times New Roman"/>
                <w:sz w:val="24"/>
                <w:szCs w:val="24"/>
                <w:lang w:val="ro-MD"/>
              </w:rPr>
            </w:pPr>
            <w:r w:rsidRPr="00374274">
              <w:rPr>
                <w:rFonts w:ascii="Times New Roman" w:eastAsia="Times New Roman" w:hAnsi="Times New Roman" w:cs="Times New Roman"/>
                <w:sz w:val="24"/>
                <w:szCs w:val="24"/>
                <w:lang w:val="ro-MD"/>
              </w:rPr>
              <w:t>(2) Cooperarea internațională în domeniul activității speciale de investigații poate include, în cazurile și condițiile prevăzute de lege, utilizarea mecanismelor de căutare și schimb automatizat de date cu autoritățile competente ale statelor participante și cu Europol, prin punctele de contact.</w:t>
            </w:r>
          </w:p>
          <w:p w14:paraId="293EE1A4" w14:textId="5E117FD8" w:rsidR="00AF6D18" w:rsidRPr="00A02671" w:rsidRDefault="0029762C" w:rsidP="0029762C">
            <w:pPr>
              <w:pStyle w:val="Listparagraf"/>
              <w:tabs>
                <w:tab w:val="left" w:pos="993"/>
              </w:tabs>
              <w:spacing w:line="276" w:lineRule="auto"/>
              <w:ind w:left="0" w:firstLine="708"/>
              <w:jc w:val="both"/>
              <w:rPr>
                <w:rFonts w:ascii="Times New Roman" w:hAnsi="Times New Roman" w:cs="Times New Roman"/>
                <w:sz w:val="24"/>
                <w:szCs w:val="24"/>
              </w:rPr>
            </w:pPr>
            <w:r w:rsidRPr="00374274">
              <w:rPr>
                <w:rFonts w:ascii="Times New Roman" w:eastAsia="Times New Roman" w:hAnsi="Times New Roman" w:cs="Times New Roman"/>
                <w:sz w:val="24"/>
                <w:szCs w:val="24"/>
                <w:lang w:val="ro-MD"/>
              </w:rPr>
              <w:t>(3) Rezultatele obținute prin schimb automatizat de date pot fi utilizate în scopurile de prevenire și combatere a criminalității și pentru inițierea ori fundamentarea demersurilor/procedurilor ulterioare, iar utilizarea lor în cadrul procesului penal se realizează în condițiile Codului de procedură penală, cu respectarea regulilor privind administrarea probelor</w:t>
            </w:r>
          </w:p>
        </w:tc>
      </w:tr>
    </w:tbl>
    <w:p w14:paraId="0805F53F" w14:textId="77777777" w:rsidR="002B3AAD" w:rsidRPr="00A02671" w:rsidRDefault="002B3AAD" w:rsidP="002B3AAD">
      <w:pPr>
        <w:jc w:val="center"/>
        <w:rPr>
          <w:rFonts w:ascii="Times New Roman" w:hAnsi="Times New Roman" w:cs="Times New Roman"/>
          <w:sz w:val="24"/>
          <w:szCs w:val="24"/>
        </w:rPr>
      </w:pPr>
    </w:p>
    <w:sectPr w:rsidR="002B3AAD" w:rsidRPr="00A02671" w:rsidSect="002B3AA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95D73"/>
    <w:multiLevelType w:val="hybridMultilevel"/>
    <w:tmpl w:val="E86634BE"/>
    <w:lvl w:ilvl="0" w:tplc="288A98D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43277A63"/>
    <w:multiLevelType w:val="hybridMultilevel"/>
    <w:tmpl w:val="9814A0B4"/>
    <w:lvl w:ilvl="0" w:tplc="8286D736">
      <w:start w:val="4"/>
      <w:numFmt w:val="decimal"/>
      <w:lvlText w:val="%1."/>
      <w:lvlJc w:val="left"/>
      <w:pPr>
        <w:ind w:left="1068" w:hanging="360"/>
      </w:pPr>
      <w:rPr>
        <w:rFonts w:hint="default"/>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56695300"/>
    <w:multiLevelType w:val="hybridMultilevel"/>
    <w:tmpl w:val="0964B812"/>
    <w:lvl w:ilvl="0" w:tplc="349473C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716D45E5"/>
    <w:multiLevelType w:val="hybridMultilevel"/>
    <w:tmpl w:val="6048077C"/>
    <w:lvl w:ilvl="0" w:tplc="8286C936">
      <w:start w:val="1"/>
      <w:numFmt w:val="decimal"/>
      <w:lvlText w:val="%1."/>
      <w:lvlJc w:val="left"/>
      <w:pPr>
        <w:ind w:left="1068" w:hanging="360"/>
      </w:pPr>
      <w:rPr>
        <w:rFonts w:hint="default"/>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772F2AD8"/>
    <w:multiLevelType w:val="hybridMultilevel"/>
    <w:tmpl w:val="7F82276C"/>
    <w:lvl w:ilvl="0" w:tplc="E46EF50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24"/>
    <w:rsid w:val="000109D6"/>
    <w:rsid w:val="00092B60"/>
    <w:rsid w:val="000A69F1"/>
    <w:rsid w:val="000E4A6C"/>
    <w:rsid w:val="000E6386"/>
    <w:rsid w:val="0010759D"/>
    <w:rsid w:val="001B7624"/>
    <w:rsid w:val="001E5230"/>
    <w:rsid w:val="001F3A8F"/>
    <w:rsid w:val="001F691F"/>
    <w:rsid w:val="00220CC4"/>
    <w:rsid w:val="00294B3D"/>
    <w:rsid w:val="0029762C"/>
    <w:rsid w:val="002B3AAD"/>
    <w:rsid w:val="002F2928"/>
    <w:rsid w:val="00322853"/>
    <w:rsid w:val="00374274"/>
    <w:rsid w:val="0039744C"/>
    <w:rsid w:val="003C326A"/>
    <w:rsid w:val="00413912"/>
    <w:rsid w:val="004A2D9C"/>
    <w:rsid w:val="004C2B79"/>
    <w:rsid w:val="004E2D96"/>
    <w:rsid w:val="004F5CF3"/>
    <w:rsid w:val="0056365F"/>
    <w:rsid w:val="00567B06"/>
    <w:rsid w:val="00567D43"/>
    <w:rsid w:val="005B0541"/>
    <w:rsid w:val="005C3194"/>
    <w:rsid w:val="005D551D"/>
    <w:rsid w:val="005E3FFD"/>
    <w:rsid w:val="00671D9D"/>
    <w:rsid w:val="00674556"/>
    <w:rsid w:val="006A5378"/>
    <w:rsid w:val="00721D7B"/>
    <w:rsid w:val="007526C8"/>
    <w:rsid w:val="00797132"/>
    <w:rsid w:val="007D5D49"/>
    <w:rsid w:val="00831E82"/>
    <w:rsid w:val="008955D6"/>
    <w:rsid w:val="008E4621"/>
    <w:rsid w:val="008E7E22"/>
    <w:rsid w:val="008F6DF0"/>
    <w:rsid w:val="0098520E"/>
    <w:rsid w:val="009F00F5"/>
    <w:rsid w:val="00A02671"/>
    <w:rsid w:val="00A04931"/>
    <w:rsid w:val="00A749B9"/>
    <w:rsid w:val="00AF2DC3"/>
    <w:rsid w:val="00AF6D18"/>
    <w:rsid w:val="00B0477C"/>
    <w:rsid w:val="00B51F44"/>
    <w:rsid w:val="00B54F46"/>
    <w:rsid w:val="00B60D38"/>
    <w:rsid w:val="00B74A69"/>
    <w:rsid w:val="00BA3952"/>
    <w:rsid w:val="00BB046B"/>
    <w:rsid w:val="00BC00B5"/>
    <w:rsid w:val="00C17195"/>
    <w:rsid w:val="00C53B49"/>
    <w:rsid w:val="00C55378"/>
    <w:rsid w:val="00CA702D"/>
    <w:rsid w:val="00CE42EF"/>
    <w:rsid w:val="00D116BE"/>
    <w:rsid w:val="00D14451"/>
    <w:rsid w:val="00D350A4"/>
    <w:rsid w:val="00DE0775"/>
    <w:rsid w:val="00E822E0"/>
    <w:rsid w:val="00EB1222"/>
    <w:rsid w:val="00EB3DAE"/>
    <w:rsid w:val="00ED02AA"/>
    <w:rsid w:val="00F31566"/>
    <w:rsid w:val="00F450DA"/>
    <w:rsid w:val="00F65E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066D"/>
  <w15:chartTrackingRefBased/>
  <w15:docId w15:val="{9CA904AF-556C-48D4-A5F6-EAC87AC9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B3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797132"/>
    <w:pPr>
      <w:ind w:left="720"/>
      <w:contextualSpacing/>
    </w:pPr>
  </w:style>
  <w:style w:type="character" w:styleId="Hyperlink">
    <w:name w:val="Hyperlink"/>
    <w:basedOn w:val="Fontdeparagrafimplicit"/>
    <w:uiPriority w:val="99"/>
    <w:unhideWhenUsed/>
    <w:rsid w:val="008E4621"/>
    <w:rPr>
      <w:color w:val="0000FF"/>
      <w:u w:val="single"/>
    </w:rPr>
  </w:style>
  <w:style w:type="character" w:styleId="MeniuneNerezolvat">
    <w:name w:val="Unresolved Mention"/>
    <w:basedOn w:val="Fontdeparagrafimplicit"/>
    <w:uiPriority w:val="99"/>
    <w:semiHidden/>
    <w:unhideWhenUsed/>
    <w:rsid w:val="001E5230"/>
    <w:rPr>
      <w:color w:val="605E5C"/>
      <w:shd w:val="clear" w:color="auto" w:fill="E1DFDD"/>
    </w:rPr>
  </w:style>
  <w:style w:type="paragraph" w:styleId="NormalWeb">
    <w:name w:val="Normal (Web)"/>
    <w:basedOn w:val="Normal"/>
    <w:uiPriority w:val="99"/>
    <w:semiHidden/>
    <w:unhideWhenUsed/>
    <w:rsid w:val="005E3FFD"/>
    <w:pPr>
      <w:spacing w:after="0" w:line="240" w:lineRule="auto"/>
      <w:ind w:firstLine="567"/>
      <w:jc w:val="both"/>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3098">
      <w:bodyDiv w:val="1"/>
      <w:marLeft w:val="0"/>
      <w:marRight w:val="0"/>
      <w:marTop w:val="0"/>
      <w:marBottom w:val="0"/>
      <w:divBdr>
        <w:top w:val="none" w:sz="0" w:space="0" w:color="auto"/>
        <w:left w:val="none" w:sz="0" w:space="0" w:color="auto"/>
        <w:bottom w:val="none" w:sz="0" w:space="0" w:color="auto"/>
        <w:right w:val="none" w:sz="0" w:space="0" w:color="auto"/>
      </w:divBdr>
    </w:div>
    <w:div w:id="309091957">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479271422">
      <w:bodyDiv w:val="1"/>
      <w:marLeft w:val="0"/>
      <w:marRight w:val="0"/>
      <w:marTop w:val="0"/>
      <w:marBottom w:val="0"/>
      <w:divBdr>
        <w:top w:val="none" w:sz="0" w:space="0" w:color="auto"/>
        <w:left w:val="none" w:sz="0" w:space="0" w:color="auto"/>
        <w:bottom w:val="none" w:sz="0" w:space="0" w:color="auto"/>
        <w:right w:val="none" w:sz="0" w:space="0" w:color="auto"/>
      </w:divBdr>
    </w:div>
    <w:div w:id="663053211">
      <w:bodyDiv w:val="1"/>
      <w:marLeft w:val="0"/>
      <w:marRight w:val="0"/>
      <w:marTop w:val="0"/>
      <w:marBottom w:val="0"/>
      <w:divBdr>
        <w:top w:val="none" w:sz="0" w:space="0" w:color="auto"/>
        <w:left w:val="none" w:sz="0" w:space="0" w:color="auto"/>
        <w:bottom w:val="none" w:sz="0" w:space="0" w:color="auto"/>
        <w:right w:val="none" w:sz="0" w:space="0" w:color="auto"/>
      </w:divBdr>
    </w:div>
    <w:div w:id="712123228">
      <w:bodyDiv w:val="1"/>
      <w:marLeft w:val="0"/>
      <w:marRight w:val="0"/>
      <w:marTop w:val="0"/>
      <w:marBottom w:val="0"/>
      <w:divBdr>
        <w:top w:val="none" w:sz="0" w:space="0" w:color="auto"/>
        <w:left w:val="none" w:sz="0" w:space="0" w:color="auto"/>
        <w:bottom w:val="none" w:sz="0" w:space="0" w:color="auto"/>
        <w:right w:val="none" w:sz="0" w:space="0" w:color="auto"/>
      </w:divBdr>
    </w:div>
    <w:div w:id="986857311">
      <w:bodyDiv w:val="1"/>
      <w:marLeft w:val="0"/>
      <w:marRight w:val="0"/>
      <w:marTop w:val="0"/>
      <w:marBottom w:val="0"/>
      <w:divBdr>
        <w:top w:val="none" w:sz="0" w:space="0" w:color="auto"/>
        <w:left w:val="none" w:sz="0" w:space="0" w:color="auto"/>
        <w:bottom w:val="none" w:sz="0" w:space="0" w:color="auto"/>
        <w:right w:val="none" w:sz="0" w:space="0" w:color="auto"/>
      </w:divBdr>
    </w:div>
    <w:div w:id="1029909794">
      <w:bodyDiv w:val="1"/>
      <w:marLeft w:val="0"/>
      <w:marRight w:val="0"/>
      <w:marTop w:val="0"/>
      <w:marBottom w:val="0"/>
      <w:divBdr>
        <w:top w:val="none" w:sz="0" w:space="0" w:color="auto"/>
        <w:left w:val="none" w:sz="0" w:space="0" w:color="auto"/>
        <w:bottom w:val="none" w:sz="0" w:space="0" w:color="auto"/>
        <w:right w:val="none" w:sz="0" w:space="0" w:color="auto"/>
      </w:divBdr>
    </w:div>
    <w:div w:id="1101292118">
      <w:bodyDiv w:val="1"/>
      <w:marLeft w:val="0"/>
      <w:marRight w:val="0"/>
      <w:marTop w:val="0"/>
      <w:marBottom w:val="0"/>
      <w:divBdr>
        <w:top w:val="none" w:sz="0" w:space="0" w:color="auto"/>
        <w:left w:val="none" w:sz="0" w:space="0" w:color="auto"/>
        <w:bottom w:val="none" w:sz="0" w:space="0" w:color="auto"/>
        <w:right w:val="none" w:sz="0" w:space="0" w:color="auto"/>
      </w:divBdr>
    </w:div>
    <w:div w:id="1142575508">
      <w:bodyDiv w:val="1"/>
      <w:marLeft w:val="0"/>
      <w:marRight w:val="0"/>
      <w:marTop w:val="0"/>
      <w:marBottom w:val="0"/>
      <w:divBdr>
        <w:top w:val="none" w:sz="0" w:space="0" w:color="auto"/>
        <w:left w:val="none" w:sz="0" w:space="0" w:color="auto"/>
        <w:bottom w:val="none" w:sz="0" w:space="0" w:color="auto"/>
        <w:right w:val="none" w:sz="0" w:space="0" w:color="auto"/>
      </w:divBdr>
    </w:div>
    <w:div w:id="1268974440">
      <w:bodyDiv w:val="1"/>
      <w:marLeft w:val="0"/>
      <w:marRight w:val="0"/>
      <w:marTop w:val="0"/>
      <w:marBottom w:val="0"/>
      <w:divBdr>
        <w:top w:val="none" w:sz="0" w:space="0" w:color="auto"/>
        <w:left w:val="none" w:sz="0" w:space="0" w:color="auto"/>
        <w:bottom w:val="none" w:sz="0" w:space="0" w:color="auto"/>
        <w:right w:val="none" w:sz="0" w:space="0" w:color="auto"/>
      </w:divBdr>
    </w:div>
    <w:div w:id="1508639226">
      <w:bodyDiv w:val="1"/>
      <w:marLeft w:val="0"/>
      <w:marRight w:val="0"/>
      <w:marTop w:val="0"/>
      <w:marBottom w:val="0"/>
      <w:divBdr>
        <w:top w:val="none" w:sz="0" w:space="0" w:color="auto"/>
        <w:left w:val="none" w:sz="0" w:space="0" w:color="auto"/>
        <w:bottom w:val="none" w:sz="0" w:space="0" w:color="auto"/>
        <w:right w:val="none" w:sz="0" w:space="0" w:color="auto"/>
      </w:divBdr>
    </w:div>
    <w:div w:id="1520973454">
      <w:bodyDiv w:val="1"/>
      <w:marLeft w:val="0"/>
      <w:marRight w:val="0"/>
      <w:marTop w:val="0"/>
      <w:marBottom w:val="0"/>
      <w:divBdr>
        <w:top w:val="none" w:sz="0" w:space="0" w:color="auto"/>
        <w:left w:val="none" w:sz="0" w:space="0" w:color="auto"/>
        <w:bottom w:val="none" w:sz="0" w:space="0" w:color="auto"/>
        <w:right w:val="none" w:sz="0" w:space="0" w:color="auto"/>
      </w:divBdr>
    </w:div>
    <w:div w:id="1606503442">
      <w:bodyDiv w:val="1"/>
      <w:marLeft w:val="0"/>
      <w:marRight w:val="0"/>
      <w:marTop w:val="0"/>
      <w:marBottom w:val="0"/>
      <w:divBdr>
        <w:top w:val="none" w:sz="0" w:space="0" w:color="auto"/>
        <w:left w:val="none" w:sz="0" w:space="0" w:color="auto"/>
        <w:bottom w:val="none" w:sz="0" w:space="0" w:color="auto"/>
        <w:right w:val="none" w:sz="0" w:space="0" w:color="auto"/>
      </w:divBdr>
    </w:div>
    <w:div w:id="1637101247">
      <w:bodyDiv w:val="1"/>
      <w:marLeft w:val="0"/>
      <w:marRight w:val="0"/>
      <w:marTop w:val="0"/>
      <w:marBottom w:val="0"/>
      <w:divBdr>
        <w:top w:val="none" w:sz="0" w:space="0" w:color="auto"/>
        <w:left w:val="none" w:sz="0" w:space="0" w:color="auto"/>
        <w:bottom w:val="none" w:sz="0" w:space="0" w:color="auto"/>
        <w:right w:val="none" w:sz="0" w:space="0" w:color="auto"/>
      </w:divBdr>
    </w:div>
    <w:div w:id="1645963609">
      <w:bodyDiv w:val="1"/>
      <w:marLeft w:val="0"/>
      <w:marRight w:val="0"/>
      <w:marTop w:val="0"/>
      <w:marBottom w:val="0"/>
      <w:divBdr>
        <w:top w:val="none" w:sz="0" w:space="0" w:color="auto"/>
        <w:left w:val="none" w:sz="0" w:space="0" w:color="auto"/>
        <w:bottom w:val="none" w:sz="0" w:space="0" w:color="auto"/>
        <w:right w:val="none" w:sz="0" w:space="0" w:color="auto"/>
      </w:divBdr>
    </w:div>
    <w:div w:id="1955357027">
      <w:bodyDiv w:val="1"/>
      <w:marLeft w:val="0"/>
      <w:marRight w:val="0"/>
      <w:marTop w:val="0"/>
      <w:marBottom w:val="0"/>
      <w:divBdr>
        <w:top w:val="none" w:sz="0" w:space="0" w:color="auto"/>
        <w:left w:val="none" w:sz="0" w:space="0" w:color="auto"/>
        <w:bottom w:val="none" w:sz="0" w:space="0" w:color="auto"/>
        <w:right w:val="none" w:sz="0" w:space="0" w:color="auto"/>
      </w:divBdr>
    </w:div>
    <w:div w:id="2062286870">
      <w:bodyDiv w:val="1"/>
      <w:marLeft w:val="0"/>
      <w:marRight w:val="0"/>
      <w:marTop w:val="0"/>
      <w:marBottom w:val="0"/>
      <w:divBdr>
        <w:top w:val="none" w:sz="0" w:space="0" w:color="auto"/>
        <w:left w:val="none" w:sz="0" w:space="0" w:color="auto"/>
        <w:bottom w:val="none" w:sz="0" w:space="0" w:color="auto"/>
        <w:right w:val="none" w:sz="0" w:space="0" w:color="auto"/>
      </w:divBdr>
    </w:div>
    <w:div w:id="212291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00511982" TargetMode="External"/><Relationship Id="rId13" Type="http://schemas.openxmlformats.org/officeDocument/2006/relationships/hyperlink" Target="lex:LPLP200702151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lex:LPLP20110708133" TargetMode="External"/><Relationship Id="rId12" Type="http://schemas.openxmlformats.org/officeDocument/2006/relationships/hyperlink" Target="lex:LPLP2000051198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lex:LPLP2007021517" TargetMode="External"/><Relationship Id="rId1" Type="http://schemas.openxmlformats.org/officeDocument/2006/relationships/numbering" Target="numbering.xml"/><Relationship Id="rId6" Type="http://schemas.openxmlformats.org/officeDocument/2006/relationships/hyperlink" Target="lex:LPLP2007032271" TargetMode="External"/><Relationship Id="rId11" Type="http://schemas.openxmlformats.org/officeDocument/2006/relationships/hyperlink" Target="lex:LPLP20081127245" TargetMode="External"/><Relationship Id="rId5" Type="http://schemas.openxmlformats.org/officeDocument/2006/relationships/hyperlink" Target="lex:LPLP20000511982" TargetMode="External"/><Relationship Id="rId15" Type="http://schemas.openxmlformats.org/officeDocument/2006/relationships/hyperlink" Target="lex:LPLP20000511982" TargetMode="External"/><Relationship Id="rId10" Type="http://schemas.openxmlformats.org/officeDocument/2006/relationships/hyperlink" Target="lex:LPLP20110708133" TargetMode="External"/><Relationship Id="rId4" Type="http://schemas.openxmlformats.org/officeDocument/2006/relationships/webSettings" Target="webSettings.xml"/><Relationship Id="rId9" Type="http://schemas.openxmlformats.org/officeDocument/2006/relationships/hyperlink" Target="lex:LPLP2007032271" TargetMode="External"/><Relationship Id="rId14" Type="http://schemas.openxmlformats.org/officeDocument/2006/relationships/hyperlink" Target="lex:LPLP20081127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22</Pages>
  <Words>8134</Words>
  <Characters>47183</Characters>
  <Application>Microsoft Office Word</Application>
  <DocSecurity>0</DocSecurity>
  <Lines>393</Lines>
  <Paragraphs>110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dcterms:created xsi:type="dcterms:W3CDTF">2026-01-19T06:09:00Z</dcterms:created>
  <dcterms:modified xsi:type="dcterms:W3CDTF">2026-03-10T12:41:00Z</dcterms:modified>
</cp:coreProperties>
</file>