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26BF7" w14:paraId="1567135D" w14:textId="77777777" w:rsidTr="00C10EDB">
        <w:tc>
          <w:tcPr>
            <w:tcW w:w="4675" w:type="dxa"/>
          </w:tcPr>
          <w:p w14:paraId="2236D785" w14:textId="77777777" w:rsidR="00326BF7" w:rsidRPr="00256F55" w:rsidRDefault="00326BF7" w:rsidP="00C86A7F">
            <w:pPr>
              <w:jc w:val="right"/>
              <w:rPr>
                <w:rFonts w:ascii="Times New Roman" w:hAnsi="Times New Roman" w:cs="Times New Roman"/>
                <w:b/>
                <w:bCs/>
                <w:sz w:val="20"/>
                <w:szCs w:val="20"/>
                <w:lang w:val="ro-RO"/>
              </w:rPr>
            </w:pPr>
          </w:p>
        </w:tc>
        <w:tc>
          <w:tcPr>
            <w:tcW w:w="4675" w:type="dxa"/>
          </w:tcPr>
          <w:p w14:paraId="2CF6DC1D" w14:textId="448D052D" w:rsidR="00326BF7" w:rsidRPr="00C10EDB" w:rsidRDefault="00326BF7" w:rsidP="00C10EDB">
            <w:pPr>
              <w:tabs>
                <w:tab w:val="left" w:pos="829"/>
              </w:tabs>
              <w:jc w:val="right"/>
              <w:rPr>
                <w:rFonts w:ascii="Times New Roman" w:hAnsi="Times New Roman" w:cs="Times New Roman"/>
                <w:sz w:val="20"/>
                <w:szCs w:val="20"/>
                <w:lang w:val="it-IT"/>
              </w:rPr>
            </w:pPr>
            <w:r w:rsidRPr="00C10EDB">
              <w:rPr>
                <w:rFonts w:ascii="Times New Roman" w:hAnsi="Times New Roman" w:cs="Times New Roman"/>
                <w:sz w:val="20"/>
                <w:szCs w:val="20"/>
                <w:lang w:val="it-IT"/>
              </w:rPr>
              <w:t>Aprobat prin Hotărârea Guvernului nr.____/2026</w:t>
            </w:r>
          </w:p>
        </w:tc>
      </w:tr>
    </w:tbl>
    <w:p w14:paraId="295511F3" w14:textId="77777777" w:rsidR="00326BF7" w:rsidRDefault="00326BF7" w:rsidP="00C86A7F">
      <w:pPr>
        <w:spacing w:after="0"/>
        <w:jc w:val="right"/>
        <w:rPr>
          <w:rFonts w:ascii="Times New Roman" w:hAnsi="Times New Roman" w:cs="Times New Roman"/>
          <w:b/>
          <w:bCs/>
          <w:sz w:val="20"/>
          <w:szCs w:val="20"/>
          <w:lang w:val="it-IT"/>
        </w:rPr>
      </w:pPr>
    </w:p>
    <w:p w14:paraId="547DBE12" w14:textId="28A6E426" w:rsidR="00C86A7F" w:rsidRDefault="00C86A7F" w:rsidP="00C86A7F">
      <w:pPr>
        <w:spacing w:after="0"/>
        <w:jc w:val="center"/>
        <w:rPr>
          <w:rFonts w:ascii="Times New Roman" w:hAnsi="Times New Roman" w:cs="Times New Roman"/>
          <w:b/>
          <w:bCs/>
          <w:lang w:val="it-IT"/>
        </w:rPr>
      </w:pPr>
      <w:r>
        <w:rPr>
          <w:rFonts w:ascii="Times New Roman" w:hAnsi="Times New Roman" w:cs="Times New Roman"/>
          <w:b/>
          <w:bCs/>
          <w:lang w:val="it-IT"/>
        </w:rPr>
        <w:t>REGULAMENT</w:t>
      </w:r>
    </w:p>
    <w:p w14:paraId="12BE2D71" w14:textId="77777777" w:rsidR="00C86A7F" w:rsidRDefault="00C86A7F" w:rsidP="00C86A7F">
      <w:pPr>
        <w:spacing w:after="0"/>
        <w:jc w:val="center"/>
        <w:rPr>
          <w:rFonts w:ascii="Times New Roman" w:hAnsi="Times New Roman" w:cs="Times New Roman"/>
          <w:b/>
          <w:bCs/>
          <w:lang w:val="it-IT"/>
        </w:rPr>
      </w:pPr>
      <w:r w:rsidRPr="00C86A7F">
        <w:rPr>
          <w:rFonts w:ascii="Times New Roman" w:hAnsi="Times New Roman" w:cs="Times New Roman"/>
          <w:b/>
          <w:bCs/>
          <w:lang w:val="it-IT"/>
        </w:rPr>
        <w:t xml:space="preserve">privind organizarea și desfășurarea concursului național </w:t>
      </w:r>
    </w:p>
    <w:p w14:paraId="6CB92771" w14:textId="32F4D992" w:rsidR="00C86A7F" w:rsidRDefault="00C86A7F" w:rsidP="00C86A7F">
      <w:pPr>
        <w:spacing w:after="0"/>
        <w:jc w:val="center"/>
        <w:rPr>
          <w:rFonts w:ascii="Times New Roman" w:hAnsi="Times New Roman" w:cs="Times New Roman"/>
          <w:b/>
          <w:bCs/>
          <w:lang w:val="it-IT"/>
        </w:rPr>
      </w:pPr>
      <w:r w:rsidRPr="00C86A7F">
        <w:rPr>
          <w:rFonts w:ascii="Times New Roman" w:hAnsi="Times New Roman" w:cs="Times New Roman"/>
          <w:b/>
          <w:bCs/>
          <w:lang w:val="it-IT"/>
        </w:rPr>
        <w:t>„Capitală Europeană a Culturii”</w:t>
      </w:r>
    </w:p>
    <w:p w14:paraId="7094F02E" w14:textId="77777777" w:rsidR="00C86A7F" w:rsidRDefault="00C86A7F" w:rsidP="00C86A7F">
      <w:pPr>
        <w:spacing w:after="0"/>
        <w:jc w:val="center"/>
        <w:rPr>
          <w:rFonts w:ascii="Times New Roman" w:hAnsi="Times New Roman" w:cs="Times New Roman"/>
          <w:b/>
          <w:bCs/>
          <w:lang w:val="it-IT"/>
        </w:rPr>
      </w:pPr>
    </w:p>
    <w:p w14:paraId="4FDAE152" w14:textId="3633AD5C" w:rsidR="00C86A7F" w:rsidRPr="00C86A7F" w:rsidRDefault="00C86A7F" w:rsidP="00C86A7F">
      <w:pPr>
        <w:spacing w:after="0"/>
        <w:jc w:val="center"/>
        <w:rPr>
          <w:rFonts w:ascii="Times New Roman" w:hAnsi="Times New Roman" w:cs="Times New Roman"/>
          <w:b/>
          <w:bCs/>
          <w:lang w:val="it-IT"/>
        </w:rPr>
      </w:pPr>
      <w:r w:rsidRPr="00C86A7F">
        <w:rPr>
          <w:rFonts w:ascii="Times New Roman" w:hAnsi="Times New Roman" w:cs="Times New Roman"/>
          <w:b/>
          <w:bCs/>
          <w:lang w:val="it-IT"/>
        </w:rPr>
        <w:t>Capitolul I</w:t>
      </w:r>
    </w:p>
    <w:p w14:paraId="4333E351" w14:textId="5B657354" w:rsidR="00C86A7F" w:rsidRPr="00C86A7F" w:rsidRDefault="00F51F95" w:rsidP="00C86A7F">
      <w:pPr>
        <w:spacing w:after="0"/>
        <w:jc w:val="center"/>
        <w:rPr>
          <w:rFonts w:ascii="Times New Roman" w:hAnsi="Times New Roman" w:cs="Times New Roman"/>
          <w:b/>
          <w:bCs/>
          <w:lang w:val="it-IT"/>
        </w:rPr>
      </w:pPr>
      <w:r w:rsidRPr="00C86A7F">
        <w:rPr>
          <w:rFonts w:ascii="Times New Roman" w:hAnsi="Times New Roman" w:cs="Times New Roman"/>
          <w:b/>
          <w:bCs/>
          <w:lang w:val="it-IT"/>
        </w:rPr>
        <w:t>DISPOZIȚII GENERALE</w:t>
      </w:r>
    </w:p>
    <w:p w14:paraId="367A3899" w14:textId="5B5E5FF1" w:rsidR="00D96B7F" w:rsidRPr="00D96B7F" w:rsidRDefault="00D96B7F" w:rsidP="00D96B7F">
      <w:pPr>
        <w:spacing w:after="0"/>
        <w:jc w:val="both"/>
        <w:rPr>
          <w:rFonts w:ascii="Times New Roman" w:hAnsi="Times New Roman" w:cs="Times New Roman"/>
          <w:lang w:val="it-IT"/>
        </w:rPr>
      </w:pPr>
      <w:r>
        <w:rPr>
          <w:rFonts w:ascii="Times New Roman" w:hAnsi="Times New Roman" w:cs="Times New Roman"/>
          <w:lang w:val="it-IT"/>
        </w:rPr>
        <w:t xml:space="preserve">1. </w:t>
      </w:r>
      <w:r w:rsidR="00C86A7F" w:rsidRPr="00D96B7F">
        <w:rPr>
          <w:rFonts w:ascii="Times New Roman" w:hAnsi="Times New Roman" w:cs="Times New Roman"/>
          <w:lang w:val="it-IT"/>
        </w:rPr>
        <w:t>Regulamentul</w:t>
      </w:r>
      <w:r w:rsidR="004B3E5C" w:rsidRPr="00D96B7F">
        <w:rPr>
          <w:rFonts w:ascii="Times New Roman" w:hAnsi="Times New Roman" w:cs="Times New Roman"/>
          <w:lang w:val="it-IT"/>
        </w:rPr>
        <w:t xml:space="preserve"> privind organizarea și desfășurarea concursului național „Capitală Europeană a Culturii”</w:t>
      </w:r>
      <w:r w:rsidR="00C86A7F" w:rsidRPr="00D96B7F">
        <w:rPr>
          <w:rFonts w:ascii="Times New Roman" w:hAnsi="Times New Roman" w:cs="Times New Roman"/>
          <w:lang w:val="it-IT"/>
        </w:rPr>
        <w:t xml:space="preserve"> </w:t>
      </w:r>
      <w:r w:rsidR="004B3E5C" w:rsidRPr="00D96B7F">
        <w:rPr>
          <w:rFonts w:ascii="Times New Roman" w:hAnsi="Times New Roman" w:cs="Times New Roman"/>
          <w:lang w:val="it-IT"/>
        </w:rPr>
        <w:t xml:space="preserve"> (</w:t>
      </w:r>
      <w:r w:rsidR="004B3E5C" w:rsidRPr="00C10EDB">
        <w:rPr>
          <w:rFonts w:ascii="Times New Roman" w:hAnsi="Times New Roman" w:cs="Times New Roman"/>
          <w:lang w:val="it-IT"/>
        </w:rPr>
        <w:t>în continuare</w:t>
      </w:r>
      <w:r w:rsidR="004B3E5C" w:rsidRPr="00D96B7F">
        <w:rPr>
          <w:rFonts w:ascii="Times New Roman" w:hAnsi="Times New Roman" w:cs="Times New Roman"/>
          <w:i/>
          <w:iCs/>
          <w:lang w:val="it-IT"/>
        </w:rPr>
        <w:t xml:space="preserve"> – Regulament</w:t>
      </w:r>
      <w:r w:rsidR="004B3E5C" w:rsidRPr="00D96B7F">
        <w:rPr>
          <w:rFonts w:ascii="Times New Roman" w:hAnsi="Times New Roman" w:cs="Times New Roman"/>
          <w:lang w:val="it-IT"/>
        </w:rPr>
        <w:t xml:space="preserve">) </w:t>
      </w:r>
      <w:r w:rsidR="00C86A7F" w:rsidRPr="00D96B7F">
        <w:rPr>
          <w:rFonts w:ascii="Times New Roman" w:hAnsi="Times New Roman" w:cs="Times New Roman"/>
          <w:lang w:val="it-IT"/>
        </w:rPr>
        <w:t>stabilește cadrul normativ pentru organizarea, desfășurarea și finalizarea concursului național prin care Republica Moldova desemnează orașul ce urmează a fi înaintat oficial către Comisia Europeană pentru titlul de „Capitală Europeană a Culturii” pentru anul 2033</w:t>
      </w:r>
      <w:r w:rsidRPr="00D96B7F">
        <w:rPr>
          <w:rFonts w:ascii="Times New Roman" w:hAnsi="Times New Roman" w:cs="Times New Roman"/>
          <w:lang w:val="it-IT"/>
        </w:rPr>
        <w:t xml:space="preserve">. </w:t>
      </w:r>
    </w:p>
    <w:p w14:paraId="09884FB8" w14:textId="074139D8" w:rsidR="00C86A7F" w:rsidRPr="00FC5DD9" w:rsidRDefault="00D96B7F" w:rsidP="00FC5DD9">
      <w:pPr>
        <w:spacing w:after="0"/>
        <w:jc w:val="both"/>
        <w:rPr>
          <w:rFonts w:ascii="Times New Roman" w:hAnsi="Times New Roman" w:cs="Times New Roman"/>
          <w:lang w:val="it-IT"/>
        </w:rPr>
      </w:pPr>
      <w:r>
        <w:rPr>
          <w:rFonts w:ascii="Times New Roman" w:hAnsi="Times New Roman" w:cs="Times New Roman"/>
          <w:lang w:val="it-IT"/>
        </w:rPr>
        <w:t>2</w:t>
      </w:r>
      <w:r w:rsidR="000F6D9D">
        <w:rPr>
          <w:rFonts w:ascii="Times New Roman" w:hAnsi="Times New Roman" w:cs="Times New Roman"/>
          <w:lang w:val="it-IT"/>
        </w:rPr>
        <w:t>.</w:t>
      </w:r>
      <w:r w:rsidR="00FC5DD9">
        <w:rPr>
          <w:rFonts w:ascii="Times New Roman" w:hAnsi="Times New Roman" w:cs="Times New Roman"/>
          <w:lang w:val="it-IT"/>
        </w:rPr>
        <w:t xml:space="preserve"> </w:t>
      </w:r>
      <w:r w:rsidR="00C86A7F" w:rsidRPr="00FC5DD9">
        <w:rPr>
          <w:rFonts w:ascii="Times New Roman" w:hAnsi="Times New Roman" w:cs="Times New Roman"/>
          <w:lang w:val="it-IT"/>
        </w:rPr>
        <w:t>Scopul regulamentului este asigurarea unei proceduri transparente, competitive, profesioniste și aliniate criteriilor europene, garantând tratament egal tuturor orașelor participante.</w:t>
      </w:r>
    </w:p>
    <w:p w14:paraId="54EA85AD" w14:textId="77777777" w:rsidR="00C86A7F" w:rsidRDefault="00C86A7F" w:rsidP="00C86A7F">
      <w:pPr>
        <w:spacing w:after="0"/>
        <w:jc w:val="center"/>
        <w:rPr>
          <w:rFonts w:ascii="Times New Roman" w:hAnsi="Times New Roman" w:cs="Times New Roman"/>
          <w:lang w:val="it-IT"/>
        </w:rPr>
      </w:pPr>
    </w:p>
    <w:p w14:paraId="42427070" w14:textId="7CE892BE" w:rsidR="00C86A7F" w:rsidRPr="00C86A7F" w:rsidRDefault="00C86A7F" w:rsidP="00C86A7F">
      <w:pPr>
        <w:spacing w:after="0"/>
        <w:jc w:val="center"/>
        <w:rPr>
          <w:rFonts w:ascii="Times New Roman" w:hAnsi="Times New Roman" w:cs="Times New Roman"/>
          <w:b/>
          <w:bCs/>
          <w:lang w:val="it-IT"/>
        </w:rPr>
      </w:pPr>
      <w:r w:rsidRPr="00C86A7F">
        <w:rPr>
          <w:rFonts w:ascii="Times New Roman" w:hAnsi="Times New Roman" w:cs="Times New Roman"/>
          <w:b/>
          <w:bCs/>
          <w:lang w:val="it-IT"/>
        </w:rPr>
        <w:t>Capitolul II</w:t>
      </w:r>
    </w:p>
    <w:p w14:paraId="5B576173" w14:textId="681F8B1C" w:rsidR="00C86A7F" w:rsidRDefault="00F51F95" w:rsidP="00C86A7F">
      <w:pPr>
        <w:spacing w:after="0"/>
        <w:jc w:val="center"/>
        <w:rPr>
          <w:rFonts w:ascii="Times New Roman" w:hAnsi="Times New Roman" w:cs="Times New Roman"/>
          <w:b/>
          <w:bCs/>
          <w:lang w:val="it-IT"/>
        </w:rPr>
      </w:pPr>
      <w:r w:rsidRPr="00C86A7F">
        <w:rPr>
          <w:rFonts w:ascii="Times New Roman" w:hAnsi="Times New Roman" w:cs="Times New Roman"/>
          <w:b/>
          <w:bCs/>
          <w:lang w:val="it-IT"/>
        </w:rPr>
        <w:t>OBIECTIVELE CONCURSULUI</w:t>
      </w:r>
    </w:p>
    <w:p w14:paraId="08D246EB" w14:textId="32968894" w:rsidR="00347930" w:rsidRPr="00FC5DD9" w:rsidRDefault="00FC5DD9" w:rsidP="00FC5DD9">
      <w:pPr>
        <w:spacing w:after="0"/>
        <w:jc w:val="both"/>
        <w:rPr>
          <w:rFonts w:ascii="Times New Roman" w:hAnsi="Times New Roman" w:cs="Times New Roman"/>
          <w:lang w:val="it-IT"/>
        </w:rPr>
      </w:pPr>
      <w:r>
        <w:rPr>
          <w:rFonts w:ascii="Times New Roman" w:hAnsi="Times New Roman" w:cs="Times New Roman"/>
          <w:lang w:val="it-IT"/>
        </w:rPr>
        <w:t xml:space="preserve"> </w:t>
      </w:r>
      <w:r w:rsidR="00975F16">
        <w:rPr>
          <w:rFonts w:ascii="Times New Roman" w:hAnsi="Times New Roman" w:cs="Times New Roman"/>
          <w:lang w:val="it-IT"/>
        </w:rPr>
        <w:t>3.</w:t>
      </w:r>
      <w:r w:rsidR="00615A11">
        <w:rPr>
          <w:rFonts w:ascii="Times New Roman" w:hAnsi="Times New Roman" w:cs="Times New Roman"/>
          <w:lang w:val="it-IT"/>
        </w:rPr>
        <w:t xml:space="preserve"> </w:t>
      </w:r>
      <w:r w:rsidR="00615A11" w:rsidRPr="00615A11">
        <w:rPr>
          <w:rFonts w:ascii="Times New Roman" w:hAnsi="Times New Roman" w:cs="Times New Roman"/>
          <w:lang w:val="it-IT"/>
        </w:rPr>
        <w:t>Concursul național urmărește identificarea unui oraș care demonstrează, în baza dosarului de candidatură și a criteriilor prevăzute de prezentul Regulament, capacitatea de a elabora și implementa un program cultural cu dimensiune europeană, structurat, sustenabil și integrat într-o strategie de dezvoltare pe termen lung, finanțat din surse publice și, după caz, din alte surse legale</w:t>
      </w:r>
      <w:r w:rsidR="00C86A7F" w:rsidRPr="00FC5DD9">
        <w:rPr>
          <w:rFonts w:ascii="Times New Roman" w:hAnsi="Times New Roman" w:cs="Times New Roman"/>
          <w:lang w:val="it-IT"/>
        </w:rPr>
        <w:t>.</w:t>
      </w:r>
    </w:p>
    <w:p w14:paraId="7E95129A" w14:textId="70048EF4" w:rsidR="00C86A7F" w:rsidRPr="00FC5DD9" w:rsidRDefault="00975F16" w:rsidP="00FC5DD9">
      <w:pPr>
        <w:spacing w:after="0"/>
        <w:jc w:val="both"/>
        <w:rPr>
          <w:rFonts w:ascii="Times New Roman" w:hAnsi="Times New Roman" w:cs="Times New Roman"/>
          <w:lang w:val="it-IT"/>
        </w:rPr>
      </w:pPr>
      <w:r>
        <w:rPr>
          <w:rFonts w:ascii="Times New Roman" w:hAnsi="Times New Roman" w:cs="Times New Roman"/>
          <w:lang w:val="it-IT"/>
        </w:rPr>
        <w:t>4.</w:t>
      </w:r>
      <w:r w:rsidR="00347930" w:rsidRPr="00FC5DD9">
        <w:rPr>
          <w:rFonts w:ascii="Times New Roman" w:hAnsi="Times New Roman" w:cs="Times New Roman"/>
          <w:lang w:val="it-IT"/>
        </w:rPr>
        <w:t>Selecția trebuie să privilegieze orașele care demonstrează că programul propus nu reprezintă un eveniment izolat, ci este integrat într-o strategie culturală și de dezvoltare urbană pe termen lung, care contribuie la consolidarea identității europene, la promovarea diversității culturale și la dezvoltarea sectoarelor culturale și creative.</w:t>
      </w:r>
    </w:p>
    <w:p w14:paraId="7B2C639C" w14:textId="7E3777EF" w:rsidR="00A0600F" w:rsidRDefault="00975F16" w:rsidP="00FC5DD9">
      <w:pPr>
        <w:spacing w:after="0"/>
        <w:jc w:val="both"/>
        <w:rPr>
          <w:rFonts w:ascii="Times New Roman" w:hAnsi="Times New Roman" w:cs="Times New Roman"/>
          <w:lang w:val="it-IT"/>
        </w:rPr>
      </w:pPr>
      <w:r>
        <w:rPr>
          <w:rFonts w:ascii="Times New Roman" w:hAnsi="Times New Roman" w:cs="Times New Roman"/>
          <w:lang w:val="it-IT"/>
        </w:rPr>
        <w:t xml:space="preserve">5. </w:t>
      </w:r>
      <w:r w:rsidR="00FC5DD9">
        <w:rPr>
          <w:rFonts w:ascii="Times New Roman" w:hAnsi="Times New Roman" w:cs="Times New Roman"/>
          <w:lang w:val="it-IT"/>
        </w:rPr>
        <w:t xml:space="preserve"> </w:t>
      </w:r>
      <w:r w:rsidR="00A0600F" w:rsidRPr="00FC5DD9">
        <w:rPr>
          <w:rFonts w:ascii="Times New Roman" w:hAnsi="Times New Roman" w:cs="Times New Roman"/>
          <w:lang w:val="it-IT"/>
        </w:rPr>
        <w:t>Concursul are drept finalitate</w:t>
      </w:r>
      <w:r w:rsidR="00B26D05">
        <w:rPr>
          <w:rFonts w:ascii="Times New Roman" w:hAnsi="Times New Roman" w:cs="Times New Roman"/>
          <w:lang w:val="it-IT"/>
        </w:rPr>
        <w:t>:</w:t>
      </w:r>
    </w:p>
    <w:p w14:paraId="62388021" w14:textId="5AE9A981" w:rsidR="00B26D05" w:rsidRDefault="00975F16" w:rsidP="00B26D05">
      <w:pPr>
        <w:spacing w:after="0"/>
        <w:jc w:val="both"/>
        <w:rPr>
          <w:rFonts w:ascii="Times New Roman" w:hAnsi="Times New Roman" w:cs="Times New Roman"/>
          <w:lang w:val="it-IT"/>
        </w:rPr>
      </w:pPr>
      <w:r>
        <w:rPr>
          <w:rFonts w:ascii="Times New Roman" w:hAnsi="Times New Roman" w:cs="Times New Roman"/>
          <w:lang w:val="it-IT"/>
        </w:rPr>
        <w:t>5.</w:t>
      </w:r>
      <w:r w:rsidR="00B26D05">
        <w:rPr>
          <w:rFonts w:ascii="Times New Roman" w:hAnsi="Times New Roman" w:cs="Times New Roman"/>
          <w:lang w:val="it-IT"/>
        </w:rPr>
        <w:t xml:space="preserve">1. </w:t>
      </w:r>
      <w:r w:rsidR="00B26D05" w:rsidRPr="00B26D05">
        <w:rPr>
          <w:rFonts w:ascii="Times New Roman" w:hAnsi="Times New Roman" w:cs="Times New Roman"/>
          <w:lang w:val="it-IT"/>
        </w:rPr>
        <w:t>îmbunătățirea gamei, a diversității și a dimensiunii europene ale ofertei culturale în orașe, inclusiv prin intermediul</w:t>
      </w:r>
      <w:r w:rsidR="00B26D05">
        <w:rPr>
          <w:rFonts w:ascii="Times New Roman" w:hAnsi="Times New Roman" w:cs="Times New Roman"/>
          <w:lang w:val="it-IT"/>
        </w:rPr>
        <w:t xml:space="preserve"> </w:t>
      </w:r>
      <w:r w:rsidR="00B26D05" w:rsidRPr="00B26D05">
        <w:rPr>
          <w:rFonts w:ascii="Times New Roman" w:hAnsi="Times New Roman" w:cs="Times New Roman"/>
          <w:lang w:val="it-IT"/>
        </w:rPr>
        <w:t>cooperării transnaționale;</w:t>
      </w:r>
    </w:p>
    <w:p w14:paraId="016B88C4" w14:textId="79C654CF" w:rsidR="00B26D05" w:rsidRDefault="00975F16" w:rsidP="00B26D05">
      <w:pPr>
        <w:spacing w:after="0"/>
        <w:jc w:val="both"/>
        <w:rPr>
          <w:rFonts w:ascii="Times New Roman" w:hAnsi="Times New Roman" w:cs="Times New Roman"/>
          <w:lang w:val="it-IT"/>
        </w:rPr>
      </w:pPr>
      <w:r>
        <w:rPr>
          <w:rFonts w:ascii="Times New Roman" w:hAnsi="Times New Roman" w:cs="Times New Roman"/>
          <w:lang w:val="it-IT"/>
        </w:rPr>
        <w:t>5.2.</w:t>
      </w:r>
      <w:r w:rsidR="00B26D05">
        <w:rPr>
          <w:rFonts w:ascii="Times New Roman" w:hAnsi="Times New Roman" w:cs="Times New Roman"/>
          <w:lang w:val="it-IT"/>
        </w:rPr>
        <w:t xml:space="preserve"> </w:t>
      </w:r>
      <w:r w:rsidR="00B26D05" w:rsidRPr="00B26D05">
        <w:rPr>
          <w:rFonts w:ascii="Times New Roman" w:hAnsi="Times New Roman" w:cs="Times New Roman"/>
          <w:lang w:val="it-IT"/>
        </w:rPr>
        <w:t xml:space="preserve">extinderea accesului și a participării la cultură; </w:t>
      </w:r>
    </w:p>
    <w:p w14:paraId="1C5FB668" w14:textId="1F79F554" w:rsidR="00B26D05" w:rsidRDefault="00975F16" w:rsidP="00B26D05">
      <w:pPr>
        <w:spacing w:after="0"/>
        <w:jc w:val="both"/>
        <w:rPr>
          <w:rFonts w:ascii="Times New Roman" w:hAnsi="Times New Roman" w:cs="Times New Roman"/>
          <w:lang w:val="it-IT"/>
        </w:rPr>
      </w:pPr>
      <w:r>
        <w:rPr>
          <w:rFonts w:ascii="Times New Roman" w:hAnsi="Times New Roman" w:cs="Times New Roman"/>
          <w:lang w:val="it-IT"/>
        </w:rPr>
        <w:t>5.</w:t>
      </w:r>
      <w:r w:rsidR="00B26D05">
        <w:rPr>
          <w:rFonts w:ascii="Times New Roman" w:hAnsi="Times New Roman" w:cs="Times New Roman"/>
          <w:lang w:val="it-IT"/>
        </w:rPr>
        <w:t xml:space="preserve">3. </w:t>
      </w:r>
      <w:r w:rsidR="00B26D05" w:rsidRPr="00B26D05">
        <w:rPr>
          <w:rFonts w:ascii="Times New Roman" w:hAnsi="Times New Roman" w:cs="Times New Roman"/>
          <w:lang w:val="it-IT"/>
        </w:rPr>
        <w:t xml:space="preserve">consolidarea capacității sectorului cultural și a legăturilor sale cu alte sectoare; </w:t>
      </w:r>
    </w:p>
    <w:p w14:paraId="285F9C64" w14:textId="023E9C34" w:rsidR="00B26D05" w:rsidRPr="00B26D05" w:rsidRDefault="00975F16" w:rsidP="00B26D05">
      <w:pPr>
        <w:spacing w:after="0"/>
        <w:jc w:val="both"/>
        <w:rPr>
          <w:rFonts w:ascii="Times New Roman" w:hAnsi="Times New Roman" w:cs="Times New Roman"/>
          <w:lang w:val="it-IT"/>
        </w:rPr>
      </w:pPr>
      <w:r>
        <w:rPr>
          <w:rFonts w:ascii="Times New Roman" w:hAnsi="Times New Roman" w:cs="Times New Roman"/>
          <w:lang w:val="it-IT"/>
        </w:rPr>
        <w:t>5.</w:t>
      </w:r>
      <w:r w:rsidR="00B26D05">
        <w:rPr>
          <w:rFonts w:ascii="Times New Roman" w:hAnsi="Times New Roman" w:cs="Times New Roman"/>
          <w:lang w:val="it-IT"/>
        </w:rPr>
        <w:t xml:space="preserve">4. </w:t>
      </w:r>
      <w:r w:rsidR="00B26D05" w:rsidRPr="00B26D05">
        <w:rPr>
          <w:rFonts w:ascii="Times New Roman" w:hAnsi="Times New Roman" w:cs="Times New Roman"/>
          <w:lang w:val="it-IT"/>
        </w:rPr>
        <w:t>conturarea mai fermă a profilului internațional al orașelor prin intermediul culturi</w:t>
      </w:r>
      <w:r w:rsidR="00B26D05">
        <w:rPr>
          <w:rFonts w:ascii="Times New Roman" w:hAnsi="Times New Roman" w:cs="Times New Roman"/>
          <w:lang w:val="it-IT"/>
        </w:rPr>
        <w:t>i.</w:t>
      </w:r>
    </w:p>
    <w:p w14:paraId="2F18A1FB" w14:textId="77777777" w:rsidR="00A0600F" w:rsidRDefault="00A0600F" w:rsidP="00A0600F">
      <w:pPr>
        <w:spacing w:after="0"/>
        <w:jc w:val="center"/>
        <w:rPr>
          <w:rFonts w:ascii="Times New Roman" w:hAnsi="Times New Roman" w:cs="Times New Roman"/>
          <w:lang w:val="it-IT"/>
        </w:rPr>
      </w:pPr>
    </w:p>
    <w:p w14:paraId="005B44D8" w14:textId="0DD07F2A" w:rsidR="00A0600F" w:rsidRPr="00A0600F" w:rsidRDefault="00A0600F" w:rsidP="00A0600F">
      <w:pPr>
        <w:spacing w:after="0"/>
        <w:jc w:val="center"/>
        <w:rPr>
          <w:rFonts w:ascii="Times New Roman" w:hAnsi="Times New Roman" w:cs="Times New Roman"/>
          <w:b/>
          <w:bCs/>
          <w:lang w:val="it-IT"/>
        </w:rPr>
      </w:pPr>
      <w:r w:rsidRPr="00A0600F">
        <w:rPr>
          <w:rFonts w:ascii="Times New Roman" w:hAnsi="Times New Roman" w:cs="Times New Roman"/>
          <w:b/>
          <w:bCs/>
          <w:lang w:val="it-IT"/>
        </w:rPr>
        <w:t>Capitolul III</w:t>
      </w:r>
    </w:p>
    <w:p w14:paraId="69163F74" w14:textId="4652722F" w:rsidR="003D55E1" w:rsidRDefault="00F51F95" w:rsidP="003D55E1">
      <w:pPr>
        <w:spacing w:after="0"/>
        <w:jc w:val="center"/>
        <w:rPr>
          <w:rFonts w:ascii="Times New Roman" w:hAnsi="Times New Roman" w:cs="Times New Roman"/>
          <w:b/>
          <w:bCs/>
          <w:lang w:val="it-IT"/>
        </w:rPr>
      </w:pPr>
      <w:r>
        <w:rPr>
          <w:rFonts w:ascii="Times New Roman" w:hAnsi="Times New Roman" w:cs="Times New Roman"/>
          <w:b/>
          <w:bCs/>
          <w:lang w:val="it-IT"/>
        </w:rPr>
        <w:t xml:space="preserve">CRITERIILE DE ELIGIBILITATE </w:t>
      </w:r>
    </w:p>
    <w:p w14:paraId="0CCB230E" w14:textId="23D0EDBA" w:rsidR="00A0600F" w:rsidRPr="003D55E1" w:rsidRDefault="00975F16" w:rsidP="009806F5">
      <w:pPr>
        <w:spacing w:after="0"/>
        <w:jc w:val="both"/>
        <w:rPr>
          <w:rFonts w:ascii="Times New Roman" w:hAnsi="Times New Roman" w:cs="Times New Roman"/>
          <w:b/>
          <w:bCs/>
          <w:lang w:val="it-IT"/>
        </w:rPr>
      </w:pPr>
      <w:r w:rsidRPr="00C10EDB">
        <w:rPr>
          <w:rFonts w:ascii="Times New Roman" w:hAnsi="Times New Roman" w:cs="Times New Roman"/>
          <w:lang w:val="it-IT"/>
        </w:rPr>
        <w:t>6.</w:t>
      </w:r>
      <w:r w:rsidR="00C10EDB">
        <w:rPr>
          <w:rFonts w:ascii="Times New Roman" w:hAnsi="Times New Roman" w:cs="Times New Roman"/>
          <w:b/>
          <w:bCs/>
          <w:lang w:val="it-IT"/>
        </w:rPr>
        <w:t xml:space="preserve"> </w:t>
      </w:r>
      <w:r w:rsidR="00A0600F" w:rsidRPr="00A0600F">
        <w:rPr>
          <w:rFonts w:ascii="Times New Roman" w:hAnsi="Times New Roman" w:cs="Times New Roman"/>
          <w:lang w:val="it-IT"/>
        </w:rPr>
        <w:t xml:space="preserve">La concurs pot participa orașele și municipiile din Republica Moldova, indiferent de </w:t>
      </w:r>
      <w:r w:rsidR="003D55E1">
        <w:rPr>
          <w:rFonts w:ascii="Times New Roman" w:hAnsi="Times New Roman" w:cs="Times New Roman"/>
          <w:lang w:val="it-IT"/>
        </w:rPr>
        <w:t xml:space="preserve"> </w:t>
      </w:r>
      <w:r w:rsidR="00A0600F" w:rsidRPr="00A0600F">
        <w:rPr>
          <w:rFonts w:ascii="Times New Roman" w:hAnsi="Times New Roman" w:cs="Times New Roman"/>
          <w:lang w:val="it-IT"/>
        </w:rPr>
        <w:t>dimensiunea lor, cu condiția să dispună de personalitate juridică prin autoritățile administrației publice locale și să demonstreze capacitatea administrativă și financiară de a gestiona un proiect de anvergură multianuală.</w:t>
      </w:r>
    </w:p>
    <w:p w14:paraId="38E24B92" w14:textId="77777777" w:rsidR="00812809" w:rsidRDefault="00975F16" w:rsidP="009806F5">
      <w:pPr>
        <w:spacing w:after="0"/>
        <w:jc w:val="both"/>
        <w:rPr>
          <w:rFonts w:ascii="Times New Roman" w:hAnsi="Times New Roman" w:cs="Times New Roman"/>
          <w:lang w:val="it-IT"/>
        </w:rPr>
      </w:pPr>
      <w:r>
        <w:rPr>
          <w:rFonts w:ascii="Times New Roman" w:hAnsi="Times New Roman" w:cs="Times New Roman"/>
          <w:lang w:val="it-IT"/>
        </w:rPr>
        <w:lastRenderedPageBreak/>
        <w:t>7.</w:t>
      </w:r>
      <w:r w:rsidR="009806F5" w:rsidRPr="009806F5">
        <w:rPr>
          <w:rFonts w:ascii="Times New Roman" w:hAnsi="Times New Roman" w:cs="Times New Roman"/>
          <w:lang w:val="it-IT"/>
        </w:rPr>
        <w:t>Criteriile de evaluare a candidaturilor (denumite în continuare „criteriile”) sunt distribuite în următoarele categorii:</w:t>
      </w:r>
      <w:r w:rsidR="009806F5">
        <w:rPr>
          <w:rFonts w:ascii="Times New Roman" w:hAnsi="Times New Roman" w:cs="Times New Roman"/>
          <w:lang w:val="it-IT"/>
        </w:rPr>
        <w:t xml:space="preserve"> </w:t>
      </w:r>
      <w:r w:rsidR="009806F5" w:rsidRPr="009806F5">
        <w:rPr>
          <w:rFonts w:ascii="Times New Roman" w:hAnsi="Times New Roman" w:cs="Times New Roman"/>
          <w:lang w:val="it-IT"/>
        </w:rPr>
        <w:t>„contribuția la strategia pe termen lung”, „dimensiunea europeană”, „conținutul cultural și artistic”, „capacitatea de a</w:t>
      </w:r>
      <w:r w:rsidR="009806F5">
        <w:rPr>
          <w:rFonts w:ascii="Times New Roman" w:hAnsi="Times New Roman" w:cs="Times New Roman"/>
          <w:lang w:val="it-IT"/>
        </w:rPr>
        <w:t xml:space="preserve"> </w:t>
      </w:r>
      <w:r w:rsidR="009806F5" w:rsidRPr="009806F5">
        <w:rPr>
          <w:rFonts w:ascii="Times New Roman" w:hAnsi="Times New Roman" w:cs="Times New Roman"/>
          <w:lang w:val="it-IT"/>
        </w:rPr>
        <w:t>produce rezultate”, „implicarea publicului” și „gestionarea”, astfel:</w:t>
      </w:r>
    </w:p>
    <w:p w14:paraId="681BF733" w14:textId="10EEEC0C" w:rsidR="009806F5" w:rsidRPr="009806F5" w:rsidRDefault="00975F16" w:rsidP="009806F5">
      <w:pPr>
        <w:spacing w:after="0"/>
        <w:jc w:val="both"/>
        <w:rPr>
          <w:rFonts w:ascii="Times New Roman" w:hAnsi="Times New Roman" w:cs="Times New Roman"/>
          <w:lang w:val="it-IT"/>
        </w:rPr>
      </w:pPr>
      <w:r>
        <w:rPr>
          <w:rFonts w:ascii="Times New Roman" w:hAnsi="Times New Roman" w:cs="Times New Roman"/>
          <w:lang w:val="it-IT"/>
        </w:rPr>
        <w:t>7.</w:t>
      </w:r>
      <w:r w:rsidR="009806F5" w:rsidRPr="009806F5">
        <w:rPr>
          <w:rFonts w:ascii="Times New Roman" w:hAnsi="Times New Roman" w:cs="Times New Roman"/>
          <w:lang w:val="it-IT"/>
        </w:rPr>
        <w:t>1. în ceea ce privește categoria „contribuția la strategia pe termen lung”, sunt luați în considerare următorii factori:</w:t>
      </w:r>
    </w:p>
    <w:p w14:paraId="7B8D6DA7" w14:textId="0D39BAC1" w:rsidR="009806F5" w:rsidRDefault="009806F5" w:rsidP="009806F5">
      <w:pPr>
        <w:pStyle w:val="a7"/>
        <w:numPr>
          <w:ilvl w:val="0"/>
          <w:numId w:val="9"/>
        </w:numPr>
        <w:spacing w:after="0"/>
        <w:jc w:val="both"/>
        <w:rPr>
          <w:rFonts w:ascii="Times New Roman" w:hAnsi="Times New Roman" w:cs="Times New Roman"/>
          <w:lang w:val="it-IT"/>
        </w:rPr>
      </w:pPr>
      <w:r w:rsidRPr="009806F5">
        <w:rPr>
          <w:rFonts w:ascii="Times New Roman" w:hAnsi="Times New Roman" w:cs="Times New Roman"/>
          <w:lang w:val="it-IT"/>
        </w:rPr>
        <w:t>existența, la data depunerii candidaturii, a unei strategii culturale pentru orașul candidat, care acoperă acțiunea și include planuri pentru susținerea activităților culturale, prevăzute pentru anii următori anului pentru care este acordat titlul;</w:t>
      </w:r>
    </w:p>
    <w:p w14:paraId="60A715B1" w14:textId="6F89A51A" w:rsidR="009806F5" w:rsidRDefault="009806F5" w:rsidP="009806F5">
      <w:pPr>
        <w:pStyle w:val="a7"/>
        <w:numPr>
          <w:ilvl w:val="0"/>
          <w:numId w:val="9"/>
        </w:numPr>
        <w:spacing w:after="0"/>
        <w:jc w:val="both"/>
        <w:rPr>
          <w:rFonts w:ascii="Times New Roman" w:hAnsi="Times New Roman" w:cs="Times New Roman"/>
          <w:lang w:val="it-IT"/>
        </w:rPr>
      </w:pPr>
      <w:r w:rsidRPr="009806F5">
        <w:rPr>
          <w:rFonts w:ascii="Times New Roman" w:hAnsi="Times New Roman" w:cs="Times New Roman"/>
          <w:lang w:val="it-IT"/>
        </w:rPr>
        <w:t>planurile de consolidare a capacității sectoarelor culturale și creative, inclusiv dezvoltarea unor legături pe termen</w:t>
      </w:r>
      <w:r>
        <w:rPr>
          <w:rFonts w:ascii="Times New Roman" w:hAnsi="Times New Roman" w:cs="Times New Roman"/>
          <w:lang w:val="it-IT"/>
        </w:rPr>
        <w:t xml:space="preserve"> </w:t>
      </w:r>
      <w:r w:rsidRPr="009806F5">
        <w:rPr>
          <w:rFonts w:ascii="Times New Roman" w:hAnsi="Times New Roman" w:cs="Times New Roman"/>
          <w:lang w:val="it-IT"/>
        </w:rPr>
        <w:t>lung între sectoarele culturale, economice și sociale ale orașului candidat</w:t>
      </w:r>
      <w:r>
        <w:rPr>
          <w:rFonts w:ascii="Times New Roman" w:hAnsi="Times New Roman" w:cs="Times New Roman"/>
          <w:lang w:val="it-IT"/>
        </w:rPr>
        <w:t>;</w:t>
      </w:r>
    </w:p>
    <w:p w14:paraId="3E4A3A24" w14:textId="1CC31449" w:rsidR="009806F5" w:rsidRDefault="009806F5" w:rsidP="009806F5">
      <w:pPr>
        <w:pStyle w:val="a7"/>
        <w:numPr>
          <w:ilvl w:val="0"/>
          <w:numId w:val="9"/>
        </w:numPr>
        <w:spacing w:after="0"/>
        <w:jc w:val="both"/>
        <w:rPr>
          <w:rFonts w:ascii="Times New Roman" w:hAnsi="Times New Roman" w:cs="Times New Roman"/>
          <w:lang w:val="it-IT"/>
        </w:rPr>
      </w:pPr>
      <w:r w:rsidRPr="009806F5">
        <w:rPr>
          <w:rFonts w:ascii="Times New Roman" w:hAnsi="Times New Roman" w:cs="Times New Roman"/>
          <w:lang w:val="it-IT"/>
        </w:rPr>
        <w:t>impactul cultural, social și economic preconizat, inclusiv asupra dezvoltării urbane, preconizat pe termen lung, pe</w:t>
      </w:r>
      <w:r>
        <w:rPr>
          <w:rFonts w:ascii="Times New Roman" w:hAnsi="Times New Roman" w:cs="Times New Roman"/>
          <w:lang w:val="it-IT"/>
        </w:rPr>
        <w:t xml:space="preserve"> </w:t>
      </w:r>
      <w:r w:rsidRPr="009806F5">
        <w:rPr>
          <w:rFonts w:ascii="Times New Roman" w:hAnsi="Times New Roman" w:cs="Times New Roman"/>
          <w:lang w:val="it-IT"/>
        </w:rPr>
        <w:t>care titlul l-ar putea avea asupra orașului candidat;</w:t>
      </w:r>
    </w:p>
    <w:p w14:paraId="7C994B6B" w14:textId="3322093F" w:rsidR="009806F5" w:rsidRDefault="009806F5" w:rsidP="009806F5">
      <w:pPr>
        <w:pStyle w:val="a7"/>
        <w:numPr>
          <w:ilvl w:val="0"/>
          <w:numId w:val="9"/>
        </w:numPr>
        <w:spacing w:after="0"/>
        <w:jc w:val="both"/>
        <w:rPr>
          <w:rFonts w:ascii="Times New Roman" w:hAnsi="Times New Roman" w:cs="Times New Roman"/>
          <w:lang w:val="it-IT"/>
        </w:rPr>
      </w:pPr>
      <w:r w:rsidRPr="009806F5">
        <w:rPr>
          <w:rFonts w:ascii="Times New Roman" w:hAnsi="Times New Roman" w:cs="Times New Roman"/>
          <w:lang w:val="it-IT"/>
        </w:rPr>
        <w:t>planurile de monitorizare și evaluare a impactului titlului asupra orașului candidat și de diseminare a rezultatelor</w:t>
      </w:r>
      <w:r>
        <w:rPr>
          <w:rFonts w:ascii="Times New Roman" w:hAnsi="Times New Roman" w:cs="Times New Roman"/>
          <w:lang w:val="it-IT"/>
        </w:rPr>
        <w:t xml:space="preserve"> </w:t>
      </w:r>
      <w:r w:rsidRPr="009806F5">
        <w:rPr>
          <w:rFonts w:ascii="Times New Roman" w:hAnsi="Times New Roman" w:cs="Times New Roman"/>
          <w:lang w:val="it-IT"/>
        </w:rPr>
        <w:t>evaluării;</w:t>
      </w:r>
    </w:p>
    <w:p w14:paraId="3AE9FA4B" w14:textId="5F93C026" w:rsidR="009806F5" w:rsidRDefault="00975F16" w:rsidP="009806F5">
      <w:pPr>
        <w:spacing w:after="0"/>
        <w:jc w:val="both"/>
        <w:rPr>
          <w:rFonts w:ascii="Times New Roman" w:hAnsi="Times New Roman" w:cs="Times New Roman"/>
          <w:lang w:val="it-IT"/>
        </w:rPr>
      </w:pPr>
      <w:r>
        <w:rPr>
          <w:rFonts w:ascii="Times New Roman" w:hAnsi="Times New Roman" w:cs="Times New Roman"/>
          <w:lang w:val="it-IT"/>
        </w:rPr>
        <w:t>7</w:t>
      </w:r>
      <w:r w:rsidR="009806F5">
        <w:rPr>
          <w:rFonts w:ascii="Times New Roman" w:hAnsi="Times New Roman" w:cs="Times New Roman"/>
          <w:lang w:val="it-IT"/>
        </w:rPr>
        <w:t xml:space="preserve">.2. </w:t>
      </w:r>
      <w:r w:rsidR="009806F5" w:rsidRPr="009806F5">
        <w:rPr>
          <w:rFonts w:ascii="Times New Roman" w:hAnsi="Times New Roman" w:cs="Times New Roman"/>
          <w:lang w:val="it-IT"/>
        </w:rPr>
        <w:t>în ceea ce privește categoria „dimensiunea europeană”, sunt evaluați următorii factori:</w:t>
      </w:r>
    </w:p>
    <w:p w14:paraId="0064ABAE" w14:textId="0896688D" w:rsidR="009806F5" w:rsidRDefault="009806F5" w:rsidP="009806F5">
      <w:pPr>
        <w:pStyle w:val="a7"/>
        <w:numPr>
          <w:ilvl w:val="0"/>
          <w:numId w:val="10"/>
        </w:numPr>
        <w:spacing w:after="0"/>
        <w:jc w:val="both"/>
        <w:rPr>
          <w:rFonts w:ascii="Times New Roman" w:hAnsi="Times New Roman" w:cs="Times New Roman"/>
          <w:lang w:val="it-IT"/>
        </w:rPr>
      </w:pPr>
      <w:r w:rsidRPr="009806F5">
        <w:rPr>
          <w:rFonts w:ascii="Times New Roman" w:hAnsi="Times New Roman" w:cs="Times New Roman"/>
          <w:lang w:val="it-IT"/>
        </w:rPr>
        <w:t>domeniul de aplicare și calitatea activităților de promovare a diversității culturale a Europei, a dialogului intercultural și a unei mai bune înțelegeri reciproce între cetățenii europeni;</w:t>
      </w:r>
    </w:p>
    <w:p w14:paraId="5ABE283C" w14:textId="67F502C1" w:rsidR="009806F5" w:rsidRDefault="009806F5" w:rsidP="009806F5">
      <w:pPr>
        <w:pStyle w:val="a7"/>
        <w:numPr>
          <w:ilvl w:val="0"/>
          <w:numId w:val="10"/>
        </w:numPr>
        <w:spacing w:after="0"/>
        <w:jc w:val="both"/>
        <w:rPr>
          <w:rFonts w:ascii="Times New Roman" w:hAnsi="Times New Roman" w:cs="Times New Roman"/>
          <w:lang w:val="it-IT"/>
        </w:rPr>
      </w:pPr>
      <w:r w:rsidRPr="009806F5">
        <w:rPr>
          <w:rFonts w:ascii="Times New Roman" w:hAnsi="Times New Roman" w:cs="Times New Roman"/>
          <w:lang w:val="it-IT"/>
        </w:rPr>
        <w:t>domeniul de aplicare și calitatea activităților care pun în evidență aspectele comune ale culturilor, patrimoniului și istoriei europene, precum și integrarea europeană și temele europene actuale;</w:t>
      </w:r>
    </w:p>
    <w:p w14:paraId="30D872BF" w14:textId="66961629" w:rsidR="009806F5" w:rsidRDefault="009806F5" w:rsidP="009806F5">
      <w:pPr>
        <w:pStyle w:val="a7"/>
        <w:numPr>
          <w:ilvl w:val="0"/>
          <w:numId w:val="10"/>
        </w:numPr>
        <w:spacing w:after="0"/>
        <w:jc w:val="both"/>
        <w:rPr>
          <w:rFonts w:ascii="Times New Roman" w:hAnsi="Times New Roman" w:cs="Times New Roman"/>
          <w:lang w:val="it-IT"/>
        </w:rPr>
      </w:pPr>
      <w:r w:rsidRPr="009806F5">
        <w:rPr>
          <w:rFonts w:ascii="Times New Roman" w:hAnsi="Times New Roman" w:cs="Times New Roman"/>
          <w:lang w:val="it-IT"/>
        </w:rPr>
        <w:t>domeniul de aplicare și calitatea activităților la care participă artiști europeni, cooperarea cu operatori sau orașe</w:t>
      </w:r>
      <w:r>
        <w:rPr>
          <w:rFonts w:ascii="Times New Roman" w:hAnsi="Times New Roman" w:cs="Times New Roman"/>
          <w:lang w:val="it-IT"/>
        </w:rPr>
        <w:t xml:space="preserve"> </w:t>
      </w:r>
      <w:r w:rsidRPr="009806F5">
        <w:rPr>
          <w:rFonts w:ascii="Times New Roman" w:hAnsi="Times New Roman" w:cs="Times New Roman"/>
          <w:lang w:val="it-IT"/>
        </w:rPr>
        <w:t>din țări diferite, incluzând, atunci când este cazul, orașe care dețin titlul, precum și parteneriate transnaționale;</w:t>
      </w:r>
    </w:p>
    <w:p w14:paraId="0AE35B6A" w14:textId="037EE3A8" w:rsidR="009806F5" w:rsidRDefault="009806F5" w:rsidP="009806F5">
      <w:pPr>
        <w:pStyle w:val="a7"/>
        <w:numPr>
          <w:ilvl w:val="0"/>
          <w:numId w:val="10"/>
        </w:numPr>
        <w:spacing w:after="0"/>
        <w:jc w:val="both"/>
        <w:rPr>
          <w:rFonts w:ascii="Times New Roman" w:hAnsi="Times New Roman" w:cs="Times New Roman"/>
          <w:lang w:val="it-IT"/>
        </w:rPr>
      </w:pPr>
      <w:r w:rsidRPr="009806F5">
        <w:rPr>
          <w:rFonts w:ascii="Times New Roman" w:hAnsi="Times New Roman" w:cs="Times New Roman"/>
          <w:lang w:val="it-IT"/>
        </w:rPr>
        <w:t>strategia menită să atragă interesul publicului larg european și internațional;</w:t>
      </w:r>
    </w:p>
    <w:p w14:paraId="5E575F0C" w14:textId="2472F083" w:rsidR="009806F5" w:rsidRDefault="006929F2" w:rsidP="009806F5">
      <w:pPr>
        <w:spacing w:after="0"/>
        <w:jc w:val="both"/>
        <w:rPr>
          <w:rFonts w:ascii="Times New Roman" w:hAnsi="Times New Roman" w:cs="Times New Roman"/>
          <w:lang w:val="it-IT"/>
        </w:rPr>
      </w:pPr>
      <w:r>
        <w:rPr>
          <w:rFonts w:ascii="Times New Roman" w:hAnsi="Times New Roman" w:cs="Times New Roman"/>
          <w:lang w:val="it-IT"/>
        </w:rPr>
        <w:t>7</w:t>
      </w:r>
      <w:r w:rsidR="009806F5">
        <w:rPr>
          <w:rFonts w:ascii="Times New Roman" w:hAnsi="Times New Roman" w:cs="Times New Roman"/>
          <w:lang w:val="it-IT"/>
        </w:rPr>
        <w:t xml:space="preserve">.3. </w:t>
      </w:r>
      <w:r w:rsidR="009806F5" w:rsidRPr="009806F5">
        <w:rPr>
          <w:rFonts w:ascii="Times New Roman" w:hAnsi="Times New Roman" w:cs="Times New Roman"/>
          <w:lang w:val="it-IT"/>
        </w:rPr>
        <w:t>în ceea ce privește categoria „conținutul cultural și artistic”, sunt evaluați următorii factori:</w:t>
      </w:r>
    </w:p>
    <w:p w14:paraId="61D0D609" w14:textId="5E881527" w:rsidR="009806F5" w:rsidRDefault="009806F5" w:rsidP="009806F5">
      <w:pPr>
        <w:pStyle w:val="a7"/>
        <w:numPr>
          <w:ilvl w:val="0"/>
          <w:numId w:val="11"/>
        </w:numPr>
        <w:spacing w:after="0"/>
        <w:jc w:val="both"/>
        <w:rPr>
          <w:rFonts w:ascii="Times New Roman" w:hAnsi="Times New Roman" w:cs="Times New Roman"/>
          <w:lang w:val="it-IT"/>
        </w:rPr>
      </w:pPr>
      <w:r w:rsidRPr="009806F5">
        <w:rPr>
          <w:rFonts w:ascii="Times New Roman" w:hAnsi="Times New Roman" w:cs="Times New Roman"/>
          <w:lang w:val="it-IT"/>
        </w:rPr>
        <w:t>existența unei viziuni și a unei strategii artistice clare și coerente pentru programul cultural;</w:t>
      </w:r>
    </w:p>
    <w:p w14:paraId="14DF0B68" w14:textId="2FFD3D53" w:rsidR="009806F5" w:rsidRDefault="009806F5" w:rsidP="009806F5">
      <w:pPr>
        <w:pStyle w:val="a7"/>
        <w:numPr>
          <w:ilvl w:val="0"/>
          <w:numId w:val="11"/>
        </w:numPr>
        <w:spacing w:after="0"/>
        <w:jc w:val="both"/>
        <w:rPr>
          <w:rFonts w:ascii="Times New Roman" w:hAnsi="Times New Roman" w:cs="Times New Roman"/>
          <w:lang w:val="it-IT"/>
        </w:rPr>
      </w:pPr>
      <w:r w:rsidRPr="009806F5">
        <w:rPr>
          <w:rFonts w:ascii="Times New Roman" w:hAnsi="Times New Roman" w:cs="Times New Roman"/>
          <w:lang w:val="it-IT"/>
        </w:rPr>
        <w:t>implicarea artiștilor locali și a organizațiilor culturale în elaborarea și punerea în aplicare a programului cultural;</w:t>
      </w:r>
    </w:p>
    <w:p w14:paraId="588CA92C" w14:textId="6CDECBFB" w:rsidR="009806F5" w:rsidRDefault="009806F5" w:rsidP="009806F5">
      <w:pPr>
        <w:pStyle w:val="a7"/>
        <w:numPr>
          <w:ilvl w:val="0"/>
          <w:numId w:val="11"/>
        </w:numPr>
        <w:spacing w:after="0"/>
        <w:jc w:val="both"/>
        <w:rPr>
          <w:rFonts w:ascii="Times New Roman" w:hAnsi="Times New Roman" w:cs="Times New Roman"/>
          <w:lang w:val="it-IT"/>
        </w:rPr>
      </w:pPr>
      <w:r w:rsidRPr="009806F5">
        <w:rPr>
          <w:rFonts w:ascii="Times New Roman" w:hAnsi="Times New Roman" w:cs="Times New Roman"/>
          <w:lang w:val="it-IT"/>
        </w:rPr>
        <w:t>gama și diversitatea activităților propuse și nivelul general al calității lor artistice;</w:t>
      </w:r>
    </w:p>
    <w:p w14:paraId="756E44FD" w14:textId="07D19B18" w:rsidR="009806F5" w:rsidRDefault="009806F5" w:rsidP="009806F5">
      <w:pPr>
        <w:pStyle w:val="a7"/>
        <w:numPr>
          <w:ilvl w:val="0"/>
          <w:numId w:val="11"/>
        </w:numPr>
        <w:spacing w:after="0"/>
        <w:jc w:val="both"/>
        <w:rPr>
          <w:rFonts w:ascii="Times New Roman" w:hAnsi="Times New Roman" w:cs="Times New Roman"/>
          <w:lang w:val="it-IT"/>
        </w:rPr>
      </w:pPr>
      <w:r w:rsidRPr="009806F5">
        <w:rPr>
          <w:rFonts w:ascii="Times New Roman" w:hAnsi="Times New Roman" w:cs="Times New Roman"/>
          <w:lang w:val="it-IT"/>
        </w:rPr>
        <w:t>capacitatea de a îmbina patrimoniul cultural local și formele de artă tradiționale cu expresiile culturale noi, inovatoare și experimentale;</w:t>
      </w:r>
    </w:p>
    <w:p w14:paraId="20FE573B" w14:textId="4B72AA51" w:rsidR="009806F5" w:rsidRDefault="006929F2" w:rsidP="009806F5">
      <w:pPr>
        <w:spacing w:after="0"/>
        <w:jc w:val="both"/>
        <w:rPr>
          <w:rFonts w:ascii="Times New Roman" w:hAnsi="Times New Roman" w:cs="Times New Roman"/>
          <w:lang w:val="it-IT"/>
        </w:rPr>
      </w:pPr>
      <w:r>
        <w:rPr>
          <w:rFonts w:ascii="Times New Roman" w:hAnsi="Times New Roman" w:cs="Times New Roman"/>
          <w:lang w:val="it-IT"/>
        </w:rPr>
        <w:t>7</w:t>
      </w:r>
      <w:r w:rsidR="009806F5">
        <w:rPr>
          <w:rFonts w:ascii="Times New Roman" w:hAnsi="Times New Roman" w:cs="Times New Roman"/>
          <w:lang w:val="it-IT"/>
        </w:rPr>
        <w:t xml:space="preserve">.4. </w:t>
      </w:r>
      <w:r w:rsidR="009806F5" w:rsidRPr="009806F5">
        <w:rPr>
          <w:rFonts w:ascii="Times New Roman" w:hAnsi="Times New Roman" w:cs="Times New Roman"/>
          <w:lang w:val="it-IT"/>
        </w:rPr>
        <w:t>în ceea ce privește categoria „capacitatea de a produce rezultate”, orașele candidate trebuie să demonstreze că:</w:t>
      </w:r>
    </w:p>
    <w:p w14:paraId="3149F505" w14:textId="7BFF49AF" w:rsidR="009806F5" w:rsidRDefault="009806F5" w:rsidP="009806F5">
      <w:pPr>
        <w:pStyle w:val="a7"/>
        <w:numPr>
          <w:ilvl w:val="0"/>
          <w:numId w:val="12"/>
        </w:numPr>
        <w:spacing w:after="0"/>
        <w:jc w:val="both"/>
        <w:rPr>
          <w:rFonts w:ascii="Times New Roman" w:hAnsi="Times New Roman" w:cs="Times New Roman"/>
          <w:lang w:val="it-IT"/>
        </w:rPr>
      </w:pPr>
      <w:r w:rsidRPr="009806F5">
        <w:rPr>
          <w:rFonts w:ascii="Times New Roman" w:hAnsi="Times New Roman" w:cs="Times New Roman"/>
          <w:lang w:val="it-IT"/>
        </w:rPr>
        <w:t>orașul candidat dispune sau va dispune de o infrastructură adecvată și viabilă pentru a deține titlul;</w:t>
      </w:r>
    </w:p>
    <w:p w14:paraId="3FC7BF8B" w14:textId="63E6C502" w:rsidR="009806F5" w:rsidRDefault="006929F2" w:rsidP="009806F5">
      <w:pPr>
        <w:spacing w:after="0"/>
        <w:jc w:val="both"/>
        <w:rPr>
          <w:rFonts w:ascii="Times New Roman" w:hAnsi="Times New Roman" w:cs="Times New Roman"/>
          <w:lang w:val="it-IT"/>
        </w:rPr>
      </w:pPr>
      <w:r>
        <w:rPr>
          <w:rFonts w:ascii="Times New Roman" w:hAnsi="Times New Roman" w:cs="Times New Roman"/>
          <w:lang w:val="it-IT"/>
        </w:rPr>
        <w:t>7</w:t>
      </w:r>
      <w:r w:rsidR="009806F5">
        <w:rPr>
          <w:rFonts w:ascii="Times New Roman" w:hAnsi="Times New Roman" w:cs="Times New Roman"/>
          <w:lang w:val="it-IT"/>
        </w:rPr>
        <w:t xml:space="preserve">.5. </w:t>
      </w:r>
      <w:r w:rsidR="009806F5" w:rsidRPr="009806F5">
        <w:rPr>
          <w:rFonts w:ascii="Times New Roman" w:hAnsi="Times New Roman" w:cs="Times New Roman"/>
          <w:lang w:val="it-IT"/>
        </w:rPr>
        <w:t>în ceea ce privește categoria „implicarea publicului”, sunt evaluați următorii factori:</w:t>
      </w:r>
    </w:p>
    <w:p w14:paraId="737A9EED" w14:textId="634AA710" w:rsidR="009806F5" w:rsidRDefault="009806F5" w:rsidP="009806F5">
      <w:pPr>
        <w:pStyle w:val="a7"/>
        <w:numPr>
          <w:ilvl w:val="0"/>
          <w:numId w:val="13"/>
        </w:numPr>
        <w:spacing w:after="0"/>
        <w:jc w:val="both"/>
        <w:rPr>
          <w:rFonts w:ascii="Times New Roman" w:hAnsi="Times New Roman" w:cs="Times New Roman"/>
          <w:lang w:val="it-IT"/>
        </w:rPr>
      </w:pPr>
      <w:r w:rsidRPr="009806F5">
        <w:rPr>
          <w:rFonts w:ascii="Times New Roman" w:hAnsi="Times New Roman" w:cs="Times New Roman"/>
          <w:lang w:val="it-IT"/>
        </w:rPr>
        <w:lastRenderedPageBreak/>
        <w:t>implicarea populației locale și a societății civile în pregătirea candidaturii și în punerea în aplicare a acțiunii;</w:t>
      </w:r>
    </w:p>
    <w:p w14:paraId="45A43FEC" w14:textId="118F5F3B" w:rsidR="009806F5" w:rsidRPr="009806F5" w:rsidRDefault="009806F5" w:rsidP="009806F5">
      <w:pPr>
        <w:pStyle w:val="a7"/>
        <w:numPr>
          <w:ilvl w:val="0"/>
          <w:numId w:val="13"/>
        </w:numPr>
        <w:spacing w:after="0"/>
        <w:jc w:val="both"/>
        <w:rPr>
          <w:rFonts w:ascii="Times New Roman" w:hAnsi="Times New Roman" w:cs="Times New Roman"/>
          <w:lang w:val="it-IT"/>
        </w:rPr>
      </w:pPr>
      <w:r w:rsidRPr="009806F5">
        <w:rPr>
          <w:rFonts w:ascii="Times New Roman" w:hAnsi="Times New Roman" w:cs="Times New Roman"/>
          <w:lang w:val="it-IT"/>
        </w:rPr>
        <w:t xml:space="preserve">crearea de oportunități noi și durabile pentru o gamă largă de cetățeni, în special tineri, voluntari și persoane marginalizate și defavorizate, inclusiv minorități, de a asista sau participa la activități culturale, acordându-se o atenție deosebită persoanelor cu </w:t>
      </w:r>
      <w:r w:rsidR="006929F2">
        <w:rPr>
          <w:rFonts w:ascii="Times New Roman" w:hAnsi="Times New Roman" w:cs="Times New Roman"/>
          <w:lang w:val="it-IT"/>
        </w:rPr>
        <w:t xml:space="preserve">dizabilități </w:t>
      </w:r>
      <w:r w:rsidRPr="009806F5">
        <w:rPr>
          <w:rFonts w:ascii="Times New Roman" w:hAnsi="Times New Roman" w:cs="Times New Roman"/>
          <w:lang w:val="it-IT"/>
        </w:rPr>
        <w:t xml:space="preserve"> și persoanelor vârst</w:t>
      </w:r>
      <w:r w:rsidR="006929F2">
        <w:rPr>
          <w:rFonts w:ascii="Times New Roman" w:hAnsi="Times New Roman" w:cs="Times New Roman"/>
          <w:lang w:val="it-IT"/>
        </w:rPr>
        <w:t>nice</w:t>
      </w:r>
      <w:r w:rsidRPr="009806F5">
        <w:rPr>
          <w:rFonts w:ascii="Times New Roman" w:hAnsi="Times New Roman" w:cs="Times New Roman"/>
          <w:lang w:val="it-IT"/>
        </w:rPr>
        <w:t xml:space="preserve"> </w:t>
      </w:r>
      <w:r w:rsidR="006929F2">
        <w:rPr>
          <w:rFonts w:ascii="Times New Roman" w:hAnsi="Times New Roman" w:cs="Times New Roman"/>
          <w:lang w:val="it-IT"/>
        </w:rPr>
        <w:t xml:space="preserve">privind </w:t>
      </w:r>
      <w:r w:rsidRPr="009806F5">
        <w:rPr>
          <w:rFonts w:ascii="Times New Roman" w:hAnsi="Times New Roman" w:cs="Times New Roman"/>
          <w:lang w:val="it-IT"/>
        </w:rPr>
        <w:t xml:space="preserve">accesibilitatea </w:t>
      </w:r>
      <w:r w:rsidR="006929F2">
        <w:rPr>
          <w:rFonts w:ascii="Times New Roman" w:hAnsi="Times New Roman" w:cs="Times New Roman"/>
          <w:lang w:val="it-IT"/>
        </w:rPr>
        <w:t xml:space="preserve">la </w:t>
      </w:r>
      <w:r w:rsidRPr="009806F5">
        <w:rPr>
          <w:rFonts w:ascii="Times New Roman" w:hAnsi="Times New Roman" w:cs="Times New Roman"/>
          <w:lang w:val="it-IT"/>
        </w:rPr>
        <w:t>acest</w:t>
      </w:r>
      <w:r w:rsidR="006929F2">
        <w:rPr>
          <w:rFonts w:ascii="Times New Roman" w:hAnsi="Times New Roman" w:cs="Times New Roman"/>
          <w:lang w:val="it-IT"/>
        </w:rPr>
        <w:t>e</w:t>
      </w:r>
      <w:r w:rsidRPr="009806F5">
        <w:rPr>
          <w:rFonts w:ascii="Times New Roman" w:hAnsi="Times New Roman" w:cs="Times New Roman"/>
          <w:lang w:val="it-IT"/>
        </w:rPr>
        <w:t xml:space="preserve"> activități;</w:t>
      </w:r>
    </w:p>
    <w:p w14:paraId="6D7EF19A" w14:textId="3FB5F190" w:rsidR="009806F5" w:rsidRDefault="009806F5" w:rsidP="009806F5">
      <w:pPr>
        <w:pStyle w:val="a7"/>
        <w:numPr>
          <w:ilvl w:val="0"/>
          <w:numId w:val="13"/>
        </w:numPr>
        <w:spacing w:after="0"/>
        <w:jc w:val="both"/>
        <w:rPr>
          <w:rFonts w:ascii="Times New Roman" w:hAnsi="Times New Roman" w:cs="Times New Roman"/>
          <w:lang w:val="it-IT"/>
        </w:rPr>
      </w:pPr>
      <w:r w:rsidRPr="009806F5">
        <w:rPr>
          <w:rFonts w:ascii="Times New Roman" w:hAnsi="Times New Roman" w:cs="Times New Roman"/>
          <w:lang w:val="it-IT"/>
        </w:rPr>
        <w:t>strategia generală pentru extinderea categoriilor de public, în special legătura cu mediul educațional și participarea școlilor;</w:t>
      </w:r>
    </w:p>
    <w:p w14:paraId="016875DE" w14:textId="58A12060" w:rsidR="009806F5" w:rsidRDefault="006929F2" w:rsidP="009806F5">
      <w:pPr>
        <w:spacing w:after="0"/>
        <w:jc w:val="both"/>
        <w:rPr>
          <w:rFonts w:ascii="Times New Roman" w:hAnsi="Times New Roman" w:cs="Times New Roman"/>
          <w:lang w:val="it-IT"/>
        </w:rPr>
      </w:pPr>
      <w:r>
        <w:rPr>
          <w:rFonts w:ascii="Times New Roman" w:hAnsi="Times New Roman" w:cs="Times New Roman"/>
          <w:lang w:val="it-IT"/>
        </w:rPr>
        <w:t>7</w:t>
      </w:r>
      <w:r w:rsidR="009806F5">
        <w:rPr>
          <w:rFonts w:ascii="Times New Roman" w:hAnsi="Times New Roman" w:cs="Times New Roman"/>
          <w:lang w:val="it-IT"/>
        </w:rPr>
        <w:t xml:space="preserve">.6. </w:t>
      </w:r>
      <w:r w:rsidR="009806F5" w:rsidRPr="009806F5">
        <w:rPr>
          <w:rFonts w:ascii="Times New Roman" w:hAnsi="Times New Roman" w:cs="Times New Roman"/>
          <w:lang w:val="it-IT"/>
        </w:rPr>
        <w:t>în ceea ce privește categoria „gestionarea”, sunt evaluați următorii factori:</w:t>
      </w:r>
    </w:p>
    <w:p w14:paraId="71A7784D" w14:textId="1F580C12" w:rsidR="009806F5" w:rsidRDefault="00EE3CEE" w:rsidP="009806F5">
      <w:pPr>
        <w:pStyle w:val="a7"/>
        <w:numPr>
          <w:ilvl w:val="0"/>
          <w:numId w:val="14"/>
        </w:numPr>
        <w:spacing w:after="0"/>
        <w:jc w:val="both"/>
        <w:rPr>
          <w:rFonts w:ascii="Times New Roman" w:hAnsi="Times New Roman" w:cs="Times New Roman"/>
          <w:lang w:val="it-IT"/>
        </w:rPr>
      </w:pPr>
      <w:r w:rsidRPr="00EE3CEE">
        <w:rPr>
          <w:rFonts w:ascii="Times New Roman" w:hAnsi="Times New Roman" w:cs="Times New Roman"/>
          <w:lang w:val="it-IT"/>
        </w:rPr>
        <w:t>fezabilitatea strategiei de strângere de fonduri și a bugetului propus, care include, dacă este cazul, planuri de solicitare a unui sprijin financiar din programele și fondurile Uniunii</w:t>
      </w:r>
      <w:r w:rsidR="006929F2">
        <w:rPr>
          <w:rFonts w:ascii="Times New Roman" w:hAnsi="Times New Roman" w:cs="Times New Roman"/>
          <w:lang w:val="it-IT"/>
        </w:rPr>
        <w:t xml:space="preserve"> Europene</w:t>
      </w:r>
      <w:r w:rsidRPr="00EE3CEE">
        <w:rPr>
          <w:rFonts w:ascii="Times New Roman" w:hAnsi="Times New Roman" w:cs="Times New Roman"/>
          <w:lang w:val="it-IT"/>
        </w:rPr>
        <w:t xml:space="preserve"> și acoperă faza de pregătire, anul pentru care este acordat titlul, evaluarea și dispozițiile pentru activitățile ulterioare, precum și planul pentru situațiile neprevăzute;</w:t>
      </w:r>
    </w:p>
    <w:p w14:paraId="772E5FCC" w14:textId="676C5DCE" w:rsidR="00EE3CEE" w:rsidRDefault="00EE3CEE" w:rsidP="009806F5">
      <w:pPr>
        <w:pStyle w:val="a7"/>
        <w:numPr>
          <w:ilvl w:val="0"/>
          <w:numId w:val="14"/>
        </w:numPr>
        <w:spacing w:after="0"/>
        <w:jc w:val="both"/>
        <w:rPr>
          <w:rFonts w:ascii="Times New Roman" w:hAnsi="Times New Roman" w:cs="Times New Roman"/>
          <w:lang w:val="it-IT"/>
        </w:rPr>
      </w:pPr>
      <w:r w:rsidRPr="00EE3CEE">
        <w:rPr>
          <w:rFonts w:ascii="Times New Roman" w:hAnsi="Times New Roman" w:cs="Times New Roman"/>
          <w:lang w:val="it-IT"/>
        </w:rPr>
        <w:t>structura de gestiune și de punere în aplicare prevăzută pentru acțiune, care prevede, printre altele, o cooperare adecvată între autoritățile locale și structura de punere în aplicare, inclusiv echipa artistică</w:t>
      </w:r>
      <w:r>
        <w:rPr>
          <w:rFonts w:ascii="Times New Roman" w:hAnsi="Times New Roman" w:cs="Times New Roman"/>
          <w:lang w:val="it-IT"/>
        </w:rPr>
        <w:t>;</w:t>
      </w:r>
    </w:p>
    <w:p w14:paraId="1301CE63" w14:textId="5ED26CC4" w:rsidR="00EE3CEE" w:rsidRDefault="00EE3CEE" w:rsidP="009806F5">
      <w:pPr>
        <w:pStyle w:val="a7"/>
        <w:numPr>
          <w:ilvl w:val="0"/>
          <w:numId w:val="14"/>
        </w:numPr>
        <w:spacing w:after="0"/>
        <w:jc w:val="both"/>
        <w:rPr>
          <w:rFonts w:ascii="Times New Roman" w:hAnsi="Times New Roman" w:cs="Times New Roman"/>
          <w:lang w:val="it-IT"/>
        </w:rPr>
      </w:pPr>
      <w:r w:rsidRPr="00EE3CEE">
        <w:rPr>
          <w:rFonts w:ascii="Times New Roman" w:hAnsi="Times New Roman" w:cs="Times New Roman"/>
          <w:lang w:val="it-IT"/>
        </w:rPr>
        <w:t>procedurile pentru numirea directorului general și a directorului artistic și domeniile lor de acțiune;</w:t>
      </w:r>
    </w:p>
    <w:p w14:paraId="0D4F09FD" w14:textId="0D4E0BA5" w:rsidR="00EE3CEE" w:rsidRDefault="00EE3CEE" w:rsidP="009806F5">
      <w:pPr>
        <w:pStyle w:val="a7"/>
        <w:numPr>
          <w:ilvl w:val="0"/>
          <w:numId w:val="14"/>
        </w:numPr>
        <w:spacing w:after="0"/>
        <w:jc w:val="both"/>
        <w:rPr>
          <w:rFonts w:ascii="Times New Roman" w:hAnsi="Times New Roman" w:cs="Times New Roman"/>
          <w:lang w:val="it-IT"/>
        </w:rPr>
      </w:pPr>
      <w:r w:rsidRPr="00EE3CEE">
        <w:rPr>
          <w:rFonts w:ascii="Times New Roman" w:hAnsi="Times New Roman" w:cs="Times New Roman"/>
          <w:lang w:val="it-IT"/>
        </w:rPr>
        <w:t>strategia de marketing și comunicare să fie cuprinzătoare și să scoată în evidență faptul că acțiunea reprezintă o acțiune a Uniunii</w:t>
      </w:r>
      <w:r w:rsidR="006929F2">
        <w:rPr>
          <w:rFonts w:ascii="Times New Roman" w:hAnsi="Times New Roman" w:cs="Times New Roman"/>
          <w:lang w:val="it-IT"/>
        </w:rPr>
        <w:t xml:space="preserve"> Europene</w:t>
      </w:r>
      <w:r w:rsidRPr="00EE3CEE">
        <w:rPr>
          <w:rFonts w:ascii="Times New Roman" w:hAnsi="Times New Roman" w:cs="Times New Roman"/>
          <w:lang w:val="it-IT"/>
        </w:rPr>
        <w:t>;</w:t>
      </w:r>
    </w:p>
    <w:p w14:paraId="1C8B881E" w14:textId="609D37CF" w:rsidR="00EE3CEE" w:rsidRDefault="00EE3CEE" w:rsidP="009806F5">
      <w:pPr>
        <w:pStyle w:val="a7"/>
        <w:numPr>
          <w:ilvl w:val="0"/>
          <w:numId w:val="14"/>
        </w:numPr>
        <w:spacing w:after="0"/>
        <w:jc w:val="both"/>
        <w:rPr>
          <w:rFonts w:ascii="Times New Roman" w:hAnsi="Times New Roman" w:cs="Times New Roman"/>
          <w:lang w:val="it-IT"/>
        </w:rPr>
      </w:pPr>
      <w:r w:rsidRPr="00EE3CEE">
        <w:rPr>
          <w:rFonts w:ascii="Times New Roman" w:hAnsi="Times New Roman" w:cs="Times New Roman"/>
          <w:lang w:val="it-IT"/>
        </w:rPr>
        <w:t>structura de punere în aplicare să dispună de personal cu experiență și competențe adecvate pentru a planifica, gestiona și pune în aplicare programul cultural pentru anul pentru care este acordat titlul.</w:t>
      </w:r>
    </w:p>
    <w:p w14:paraId="69B42BDF" w14:textId="77777777" w:rsidR="00EE3CEE" w:rsidRDefault="00EE3CEE" w:rsidP="00EE3CEE">
      <w:pPr>
        <w:spacing w:after="0"/>
        <w:jc w:val="both"/>
        <w:rPr>
          <w:rFonts w:ascii="Times New Roman" w:hAnsi="Times New Roman" w:cs="Times New Roman"/>
          <w:lang w:val="it-IT"/>
        </w:rPr>
      </w:pPr>
    </w:p>
    <w:p w14:paraId="1047C852" w14:textId="3B6EE20F" w:rsidR="00EE3CEE" w:rsidRPr="00A0600F" w:rsidRDefault="00EE3CEE" w:rsidP="00EE3CEE">
      <w:pPr>
        <w:spacing w:after="0"/>
        <w:jc w:val="center"/>
        <w:rPr>
          <w:rFonts w:ascii="Times New Roman" w:hAnsi="Times New Roman" w:cs="Times New Roman"/>
          <w:b/>
          <w:bCs/>
          <w:lang w:val="it-IT"/>
        </w:rPr>
      </w:pPr>
      <w:r w:rsidRPr="00A0600F">
        <w:rPr>
          <w:rFonts w:ascii="Times New Roman" w:hAnsi="Times New Roman" w:cs="Times New Roman"/>
          <w:b/>
          <w:bCs/>
          <w:lang w:val="it-IT"/>
        </w:rPr>
        <w:t>Capitolul I</w:t>
      </w:r>
      <w:r>
        <w:rPr>
          <w:rFonts w:ascii="Times New Roman" w:hAnsi="Times New Roman" w:cs="Times New Roman"/>
          <w:b/>
          <w:bCs/>
          <w:lang w:val="it-IT"/>
        </w:rPr>
        <w:t>V</w:t>
      </w:r>
    </w:p>
    <w:p w14:paraId="619B5589" w14:textId="1BFCDC71" w:rsidR="00EE3CEE" w:rsidRDefault="00EE3CEE" w:rsidP="00EE3CEE">
      <w:pPr>
        <w:spacing w:after="0"/>
        <w:jc w:val="center"/>
        <w:rPr>
          <w:rFonts w:ascii="Times New Roman" w:hAnsi="Times New Roman" w:cs="Times New Roman"/>
          <w:b/>
          <w:bCs/>
          <w:lang w:val="it-IT"/>
        </w:rPr>
      </w:pPr>
      <w:r>
        <w:rPr>
          <w:rFonts w:ascii="Times New Roman" w:hAnsi="Times New Roman" w:cs="Times New Roman"/>
          <w:b/>
          <w:bCs/>
          <w:lang w:val="it-IT"/>
        </w:rPr>
        <w:t>Juriul de experți</w:t>
      </w:r>
    </w:p>
    <w:p w14:paraId="286111A5" w14:textId="23E9FF76" w:rsidR="00EE3CEE" w:rsidRDefault="006929F2" w:rsidP="00EE3CEE">
      <w:pPr>
        <w:spacing w:after="0"/>
        <w:jc w:val="both"/>
        <w:rPr>
          <w:rFonts w:ascii="Times New Roman" w:hAnsi="Times New Roman" w:cs="Times New Roman"/>
          <w:lang w:val="it-IT"/>
        </w:rPr>
      </w:pPr>
      <w:r>
        <w:rPr>
          <w:rFonts w:ascii="Times New Roman" w:hAnsi="Times New Roman" w:cs="Times New Roman"/>
          <w:lang w:val="it-IT"/>
        </w:rPr>
        <w:t>8</w:t>
      </w:r>
      <w:r w:rsidR="00FC5DD9">
        <w:rPr>
          <w:rFonts w:ascii="Times New Roman" w:hAnsi="Times New Roman" w:cs="Times New Roman"/>
          <w:lang w:val="it-IT"/>
        </w:rPr>
        <w:t>.</w:t>
      </w:r>
      <w:r w:rsidR="00EE3CEE" w:rsidRPr="00EE3CEE">
        <w:rPr>
          <w:rFonts w:ascii="Times New Roman" w:hAnsi="Times New Roman" w:cs="Times New Roman"/>
          <w:lang w:val="it-IT"/>
        </w:rPr>
        <w:t xml:space="preserve"> Se </w:t>
      </w:r>
      <w:r w:rsidR="00EE3CEE">
        <w:rPr>
          <w:rFonts w:ascii="Times New Roman" w:hAnsi="Times New Roman" w:cs="Times New Roman"/>
          <w:lang w:val="it-IT"/>
        </w:rPr>
        <w:t xml:space="preserve">va </w:t>
      </w:r>
      <w:r w:rsidR="00EE3CEE" w:rsidRPr="00EE3CEE">
        <w:rPr>
          <w:rFonts w:ascii="Times New Roman" w:hAnsi="Times New Roman" w:cs="Times New Roman"/>
          <w:lang w:val="it-IT"/>
        </w:rPr>
        <w:t>înființ</w:t>
      </w:r>
      <w:r w:rsidR="00EE3CEE">
        <w:rPr>
          <w:rFonts w:ascii="Times New Roman" w:hAnsi="Times New Roman" w:cs="Times New Roman"/>
          <w:lang w:val="it-IT"/>
        </w:rPr>
        <w:t>a</w:t>
      </w:r>
      <w:r w:rsidR="00EE3CEE" w:rsidRPr="00EE3CEE">
        <w:rPr>
          <w:rFonts w:ascii="Times New Roman" w:hAnsi="Times New Roman" w:cs="Times New Roman"/>
          <w:lang w:val="it-IT"/>
        </w:rPr>
        <w:t xml:space="preserve"> un juriu de experți (</w:t>
      </w:r>
      <w:r w:rsidR="00EE3CEE" w:rsidRPr="00C10EDB">
        <w:rPr>
          <w:rFonts w:ascii="Times New Roman" w:hAnsi="Times New Roman" w:cs="Times New Roman"/>
          <w:lang w:val="it-IT"/>
        </w:rPr>
        <w:t>în continuare</w:t>
      </w:r>
      <w:r w:rsidR="00EE3CEE" w:rsidRPr="004B3E5C">
        <w:rPr>
          <w:rFonts w:ascii="Times New Roman" w:hAnsi="Times New Roman" w:cs="Times New Roman"/>
          <w:i/>
          <w:iCs/>
          <w:lang w:val="it-IT"/>
        </w:rPr>
        <w:t xml:space="preserve"> - juriul</w:t>
      </w:r>
      <w:r w:rsidR="00EE3CEE" w:rsidRPr="00EE3CEE">
        <w:rPr>
          <w:rFonts w:ascii="Times New Roman" w:hAnsi="Times New Roman" w:cs="Times New Roman"/>
          <w:lang w:val="it-IT"/>
        </w:rPr>
        <w:t>) pentru desfășurarea procedurilor de selecție și monitorizare în cadrul competiției.</w:t>
      </w:r>
    </w:p>
    <w:p w14:paraId="31B67893" w14:textId="3BB1F16C" w:rsidR="00C75466" w:rsidRPr="00C75466" w:rsidRDefault="00C75466" w:rsidP="00EE3CEE">
      <w:pPr>
        <w:spacing w:after="0"/>
        <w:jc w:val="both"/>
        <w:rPr>
          <w:rFonts w:ascii="Times New Roman" w:hAnsi="Times New Roman" w:cs="Times New Roman"/>
          <w:lang w:val="it-IT"/>
        </w:rPr>
      </w:pPr>
      <w:r>
        <w:rPr>
          <w:rFonts w:ascii="Times New Roman" w:hAnsi="Times New Roman" w:cs="Times New Roman"/>
          <w:lang w:val="it-IT"/>
        </w:rPr>
        <w:t xml:space="preserve">8.1. </w:t>
      </w:r>
      <w:r w:rsidRPr="00C75466">
        <w:rPr>
          <w:rFonts w:ascii="Times New Roman" w:hAnsi="Times New Roman" w:cs="Times New Roman"/>
          <w:lang w:val="it-IT"/>
        </w:rPr>
        <w:t>Organizarea logistică a concursului, precum și asigurarea secretariatului juriului sunt realizate de Oficiul Național de Dezvoltare a Culturii</w:t>
      </w:r>
      <w:r>
        <w:rPr>
          <w:rFonts w:ascii="Times New Roman" w:hAnsi="Times New Roman" w:cs="Times New Roman"/>
          <w:lang w:val="it-IT"/>
        </w:rPr>
        <w:t xml:space="preserve"> (în continuare – </w:t>
      </w:r>
      <w:r w:rsidRPr="00C75466">
        <w:rPr>
          <w:rFonts w:ascii="Times New Roman" w:hAnsi="Times New Roman" w:cs="Times New Roman"/>
          <w:i/>
          <w:iCs/>
          <w:lang w:val="it-IT"/>
        </w:rPr>
        <w:t>ON</w:t>
      </w:r>
      <w:r w:rsidR="00256F55">
        <w:rPr>
          <w:rFonts w:ascii="Times New Roman" w:hAnsi="Times New Roman" w:cs="Times New Roman"/>
          <w:i/>
          <w:iCs/>
          <w:lang w:val="it-IT"/>
        </w:rPr>
        <w:t>DC</w:t>
      </w:r>
      <w:r>
        <w:rPr>
          <w:rFonts w:ascii="Times New Roman" w:hAnsi="Times New Roman" w:cs="Times New Roman"/>
          <w:lang w:val="it-IT"/>
        </w:rPr>
        <w:t>).</w:t>
      </w:r>
    </w:p>
    <w:p w14:paraId="405F72EB" w14:textId="588CAB81" w:rsidR="00EE3CEE" w:rsidRDefault="001C70A7" w:rsidP="00EE3CEE">
      <w:pPr>
        <w:spacing w:after="0"/>
        <w:jc w:val="both"/>
        <w:rPr>
          <w:rFonts w:ascii="Times New Roman" w:hAnsi="Times New Roman" w:cs="Times New Roman"/>
          <w:lang w:val="it-IT"/>
        </w:rPr>
      </w:pPr>
      <w:r>
        <w:rPr>
          <w:rFonts w:ascii="Times New Roman" w:hAnsi="Times New Roman" w:cs="Times New Roman"/>
          <w:lang w:val="it-IT"/>
        </w:rPr>
        <w:t>9.</w:t>
      </w:r>
      <w:r w:rsidR="00EE3CEE">
        <w:rPr>
          <w:rFonts w:ascii="Times New Roman" w:hAnsi="Times New Roman" w:cs="Times New Roman"/>
          <w:lang w:val="it-IT"/>
        </w:rPr>
        <w:t xml:space="preserve"> </w:t>
      </w:r>
      <w:r w:rsidR="00EE3CEE" w:rsidRPr="00EE3CEE">
        <w:rPr>
          <w:rFonts w:ascii="Times New Roman" w:hAnsi="Times New Roman" w:cs="Times New Roman"/>
          <w:lang w:val="it-IT"/>
        </w:rPr>
        <w:t xml:space="preserve">Juriul este format dintr-un număr total de </w:t>
      </w:r>
      <w:r w:rsidR="00256F55">
        <w:rPr>
          <w:rFonts w:ascii="Times New Roman" w:hAnsi="Times New Roman" w:cs="Times New Roman"/>
          <w:lang w:val="it-IT"/>
        </w:rPr>
        <w:t>9</w:t>
      </w:r>
      <w:r w:rsidR="00EE3CEE" w:rsidRPr="00EE3CEE">
        <w:rPr>
          <w:rFonts w:ascii="Times New Roman" w:hAnsi="Times New Roman" w:cs="Times New Roman"/>
          <w:lang w:val="it-IT"/>
        </w:rPr>
        <w:t xml:space="preserve"> membri, după cum urmează:</w:t>
      </w:r>
    </w:p>
    <w:p w14:paraId="4485EFA5" w14:textId="3546B71F" w:rsidR="00EE3CEE" w:rsidRDefault="00C75466" w:rsidP="00C75466">
      <w:pPr>
        <w:spacing w:after="0"/>
        <w:ind w:left="720"/>
        <w:jc w:val="both"/>
        <w:rPr>
          <w:rFonts w:ascii="Times New Roman" w:hAnsi="Times New Roman" w:cs="Times New Roman"/>
          <w:lang w:val="it-IT"/>
        </w:rPr>
      </w:pPr>
      <w:r>
        <w:rPr>
          <w:rFonts w:ascii="Times New Roman" w:hAnsi="Times New Roman" w:cs="Times New Roman"/>
          <w:lang w:val="it-IT"/>
        </w:rPr>
        <w:t xml:space="preserve">a) </w:t>
      </w:r>
      <w:r w:rsidR="00615A11" w:rsidRPr="00615A11">
        <w:rPr>
          <w:rFonts w:ascii="Times New Roman" w:hAnsi="Times New Roman" w:cs="Times New Roman"/>
          <w:lang w:val="it-IT"/>
        </w:rPr>
        <w:t xml:space="preserve">3 reprezentanți ai Ministerului Culturii, desemnați prin </w:t>
      </w:r>
      <w:r w:rsidR="00615A11">
        <w:rPr>
          <w:rFonts w:ascii="Times New Roman" w:hAnsi="Times New Roman" w:cs="Times New Roman"/>
          <w:lang w:val="it-IT"/>
        </w:rPr>
        <w:t>O</w:t>
      </w:r>
      <w:r w:rsidR="00615A11" w:rsidRPr="00615A11">
        <w:rPr>
          <w:rFonts w:ascii="Times New Roman" w:hAnsi="Times New Roman" w:cs="Times New Roman"/>
          <w:lang w:val="it-IT"/>
        </w:rPr>
        <w:t>rdin al ministrului</w:t>
      </w:r>
      <w:r w:rsidR="00615A11">
        <w:rPr>
          <w:rFonts w:ascii="Times New Roman" w:hAnsi="Times New Roman" w:cs="Times New Roman"/>
          <w:lang w:val="it-IT"/>
        </w:rPr>
        <w:t xml:space="preserve"> culturii</w:t>
      </w:r>
      <w:r w:rsidR="00EE3CEE" w:rsidRPr="00C10EDB">
        <w:rPr>
          <w:rFonts w:ascii="Times New Roman" w:hAnsi="Times New Roman" w:cs="Times New Roman"/>
          <w:lang w:val="it-IT"/>
        </w:rPr>
        <w:t>, dintre care unul exercită funcția de președinte al juriului, fiind Secretarul de stat responsabil de domeniul culturii (arte și industrii creative)</w:t>
      </w:r>
      <w:r w:rsidR="00256F55">
        <w:rPr>
          <w:rFonts w:ascii="Times New Roman" w:hAnsi="Times New Roman" w:cs="Times New Roman"/>
          <w:lang w:val="it-IT"/>
        </w:rPr>
        <w:t>;</w:t>
      </w:r>
    </w:p>
    <w:p w14:paraId="1CF1DD18" w14:textId="7322EF96" w:rsidR="00256F55" w:rsidRPr="00E1157E" w:rsidRDefault="00256F55" w:rsidP="00C75466">
      <w:pPr>
        <w:spacing w:after="0"/>
        <w:ind w:left="720"/>
        <w:jc w:val="both"/>
        <w:rPr>
          <w:rFonts w:ascii="Times New Roman" w:hAnsi="Times New Roman" w:cs="Times New Roman"/>
          <w:lang w:val="it-IT"/>
        </w:rPr>
      </w:pPr>
      <w:r>
        <w:rPr>
          <w:rFonts w:ascii="Times New Roman" w:hAnsi="Times New Roman" w:cs="Times New Roman"/>
          <w:lang w:val="it-IT"/>
        </w:rPr>
        <w:t>b) 1 reprezentat al ONDC</w:t>
      </w:r>
      <w:r w:rsidR="00E1157E">
        <w:rPr>
          <w:rFonts w:ascii="Times New Roman" w:hAnsi="Times New Roman" w:cs="Times New Roman"/>
          <w:lang w:val="it-IT"/>
        </w:rPr>
        <w:t xml:space="preserve">; </w:t>
      </w:r>
    </w:p>
    <w:p w14:paraId="2CD6F7CF" w14:textId="51FF5847" w:rsidR="00615A11" w:rsidRDefault="00256F55" w:rsidP="00C75466">
      <w:pPr>
        <w:spacing w:after="0"/>
        <w:ind w:left="720"/>
        <w:jc w:val="both"/>
        <w:rPr>
          <w:rFonts w:ascii="Times New Roman" w:hAnsi="Times New Roman" w:cs="Times New Roman"/>
          <w:lang w:val="it-IT"/>
        </w:rPr>
      </w:pPr>
      <w:r>
        <w:rPr>
          <w:rFonts w:ascii="Times New Roman" w:hAnsi="Times New Roman" w:cs="Times New Roman"/>
          <w:lang w:val="it-IT"/>
        </w:rPr>
        <w:t>c</w:t>
      </w:r>
      <w:r w:rsidR="00C75466">
        <w:rPr>
          <w:rFonts w:ascii="Times New Roman" w:hAnsi="Times New Roman" w:cs="Times New Roman"/>
          <w:lang w:val="it-IT"/>
        </w:rPr>
        <w:t xml:space="preserve">) </w:t>
      </w:r>
      <w:r w:rsidR="00615A11" w:rsidRPr="00615A11">
        <w:rPr>
          <w:rFonts w:ascii="Times New Roman" w:hAnsi="Times New Roman" w:cs="Times New Roman"/>
          <w:lang w:val="it-IT"/>
        </w:rPr>
        <w:t xml:space="preserve">4 experți din cadrul societății civile, selectați în urma unui apel public organizat de </w:t>
      </w:r>
      <w:r w:rsidR="00C75466">
        <w:rPr>
          <w:rFonts w:ascii="Times New Roman" w:hAnsi="Times New Roman" w:cs="Times New Roman"/>
          <w:lang w:val="it-IT"/>
        </w:rPr>
        <w:t>OND</w:t>
      </w:r>
      <w:r>
        <w:rPr>
          <w:rFonts w:ascii="Times New Roman" w:hAnsi="Times New Roman" w:cs="Times New Roman"/>
          <w:lang w:val="it-IT"/>
        </w:rPr>
        <w:t>C</w:t>
      </w:r>
      <w:r w:rsidR="00615A11" w:rsidRPr="00615A11">
        <w:rPr>
          <w:rFonts w:ascii="Times New Roman" w:hAnsi="Times New Roman" w:cs="Times New Roman"/>
          <w:lang w:val="it-IT"/>
        </w:rPr>
        <w:t>, în baza criterii</w:t>
      </w:r>
      <w:r w:rsidR="00B05458">
        <w:rPr>
          <w:rFonts w:ascii="Times New Roman" w:hAnsi="Times New Roman" w:cs="Times New Roman"/>
          <w:lang w:val="it-IT"/>
        </w:rPr>
        <w:t xml:space="preserve">lor </w:t>
      </w:r>
      <w:r w:rsidR="00615A11" w:rsidRPr="00615A11">
        <w:rPr>
          <w:rFonts w:ascii="Times New Roman" w:hAnsi="Times New Roman" w:cs="Times New Roman"/>
          <w:lang w:val="it-IT"/>
        </w:rPr>
        <w:t xml:space="preserve">de eligibilitate </w:t>
      </w:r>
      <w:r w:rsidR="00B05458">
        <w:rPr>
          <w:rFonts w:ascii="Times New Roman" w:hAnsi="Times New Roman" w:cs="Times New Roman"/>
          <w:lang w:val="it-IT"/>
        </w:rPr>
        <w:t>prevăzute la p</w:t>
      </w:r>
      <w:r w:rsidR="00C75466">
        <w:rPr>
          <w:rFonts w:ascii="Times New Roman" w:hAnsi="Times New Roman" w:cs="Times New Roman"/>
          <w:lang w:val="it-IT"/>
        </w:rPr>
        <w:t>ct.</w:t>
      </w:r>
      <w:r w:rsidR="00B05458">
        <w:rPr>
          <w:rFonts w:ascii="Times New Roman" w:hAnsi="Times New Roman" w:cs="Times New Roman"/>
          <w:lang w:val="it-IT"/>
        </w:rPr>
        <w:t>15</w:t>
      </w:r>
      <w:r w:rsidR="00C75466">
        <w:rPr>
          <w:rFonts w:ascii="Times New Roman" w:hAnsi="Times New Roman" w:cs="Times New Roman"/>
          <w:lang w:val="it-IT"/>
        </w:rPr>
        <w:t>;</w:t>
      </w:r>
    </w:p>
    <w:p w14:paraId="31B923D4" w14:textId="0791CC4C" w:rsidR="0030111E" w:rsidRDefault="00256F55" w:rsidP="00C75466">
      <w:pPr>
        <w:spacing w:after="0"/>
        <w:ind w:left="720"/>
        <w:jc w:val="both"/>
        <w:rPr>
          <w:rFonts w:ascii="Times New Roman" w:hAnsi="Times New Roman" w:cs="Times New Roman"/>
          <w:lang w:val="it-IT"/>
        </w:rPr>
      </w:pPr>
      <w:r>
        <w:rPr>
          <w:rFonts w:ascii="Times New Roman" w:hAnsi="Times New Roman" w:cs="Times New Roman"/>
          <w:lang w:val="it-IT"/>
        </w:rPr>
        <w:t>d</w:t>
      </w:r>
      <w:r w:rsidR="00C75466">
        <w:rPr>
          <w:rFonts w:ascii="Times New Roman" w:hAnsi="Times New Roman" w:cs="Times New Roman"/>
          <w:lang w:val="it-IT"/>
        </w:rPr>
        <w:t xml:space="preserve">) </w:t>
      </w:r>
      <w:r w:rsidR="0030111E" w:rsidRPr="00C10EDB">
        <w:rPr>
          <w:rFonts w:ascii="Times New Roman" w:hAnsi="Times New Roman" w:cs="Times New Roman"/>
          <w:lang w:val="it-IT"/>
        </w:rPr>
        <w:t>1 expert internațional, cu experiență relevantă în domeniul programelor culturale europene sau în organizarea și implementarea inițiativei „Capitală Europeană a Culturii”;</w:t>
      </w:r>
    </w:p>
    <w:p w14:paraId="171CC407" w14:textId="5B5E5C24" w:rsidR="00E144DF" w:rsidRDefault="001C70A7" w:rsidP="00E144DF">
      <w:pPr>
        <w:spacing w:after="0"/>
        <w:jc w:val="both"/>
        <w:rPr>
          <w:rFonts w:ascii="Times New Roman" w:hAnsi="Times New Roman" w:cs="Times New Roman"/>
          <w:lang w:val="it-IT"/>
        </w:rPr>
      </w:pPr>
      <w:bookmarkStart w:id="0" w:name="_GoBack"/>
      <w:bookmarkEnd w:id="0"/>
      <w:r>
        <w:rPr>
          <w:rFonts w:ascii="Times New Roman" w:hAnsi="Times New Roman" w:cs="Times New Roman"/>
          <w:lang w:val="it-IT"/>
        </w:rPr>
        <w:lastRenderedPageBreak/>
        <w:t>9.</w:t>
      </w:r>
      <w:r w:rsidR="00C75466">
        <w:rPr>
          <w:rFonts w:ascii="Times New Roman" w:hAnsi="Times New Roman" w:cs="Times New Roman"/>
          <w:lang w:val="it-IT"/>
        </w:rPr>
        <w:t>1</w:t>
      </w:r>
      <w:r>
        <w:rPr>
          <w:rFonts w:ascii="Times New Roman" w:hAnsi="Times New Roman" w:cs="Times New Roman"/>
          <w:lang w:val="it-IT"/>
        </w:rPr>
        <w:t xml:space="preserve">. </w:t>
      </w:r>
      <w:r w:rsidR="00E144DF" w:rsidRPr="0091698A">
        <w:rPr>
          <w:rFonts w:ascii="Times New Roman" w:hAnsi="Times New Roman" w:cs="Times New Roman"/>
          <w:lang w:val="it-IT"/>
        </w:rPr>
        <w:t>Președintele juriului coordonează activitatea acestuia, convoacă și conduce ședințele, asigură respectarea procedurilor și semnează rapoartele și recomandările adoptate de juriu.</w:t>
      </w:r>
    </w:p>
    <w:p w14:paraId="6E238078" w14:textId="7F4A7B84" w:rsidR="0091698A" w:rsidRPr="005A7574" w:rsidRDefault="00E144DF" w:rsidP="00C10EDB">
      <w:pPr>
        <w:spacing w:after="0"/>
        <w:jc w:val="both"/>
        <w:rPr>
          <w:rFonts w:ascii="Times New Roman" w:hAnsi="Times New Roman" w:cs="Times New Roman"/>
          <w:lang w:val="it-IT"/>
        </w:rPr>
      </w:pPr>
      <w:r w:rsidRPr="005A7574">
        <w:rPr>
          <w:rFonts w:ascii="Times New Roman" w:hAnsi="Times New Roman" w:cs="Times New Roman"/>
          <w:lang w:val="it-IT"/>
        </w:rPr>
        <w:t>9.</w:t>
      </w:r>
      <w:r w:rsidR="00C75466" w:rsidRPr="005A7574">
        <w:rPr>
          <w:rFonts w:ascii="Times New Roman" w:hAnsi="Times New Roman" w:cs="Times New Roman"/>
          <w:lang w:val="it-IT"/>
        </w:rPr>
        <w:t>2</w:t>
      </w:r>
      <w:r w:rsidRPr="005A7574">
        <w:rPr>
          <w:rFonts w:ascii="Times New Roman" w:hAnsi="Times New Roman" w:cs="Times New Roman"/>
          <w:lang w:val="it-IT"/>
        </w:rPr>
        <w:t>.</w:t>
      </w:r>
      <w:r w:rsidR="00C75466" w:rsidRPr="005A7574">
        <w:rPr>
          <w:rFonts w:ascii="Times New Roman" w:hAnsi="Times New Roman" w:cs="Times New Roman"/>
          <w:lang w:val="it-IT"/>
        </w:rPr>
        <w:t xml:space="preserve"> </w:t>
      </w:r>
      <w:r w:rsidRPr="005A7574">
        <w:rPr>
          <w:rFonts w:ascii="Times New Roman" w:hAnsi="Times New Roman" w:cs="Times New Roman"/>
          <w:lang w:val="it-IT"/>
        </w:rPr>
        <w:t xml:space="preserve">Secretariatul juriului este </w:t>
      </w:r>
      <w:r w:rsidR="00C75466" w:rsidRPr="005A7574">
        <w:rPr>
          <w:rFonts w:ascii="Times New Roman" w:hAnsi="Times New Roman" w:cs="Times New Roman"/>
          <w:lang w:val="it-IT"/>
        </w:rPr>
        <w:t>asigurat de OND</w:t>
      </w:r>
      <w:r w:rsidR="00256F55" w:rsidRPr="005A7574">
        <w:rPr>
          <w:rFonts w:ascii="Times New Roman" w:hAnsi="Times New Roman" w:cs="Times New Roman"/>
          <w:lang w:val="it-IT"/>
        </w:rPr>
        <w:t>C</w:t>
      </w:r>
      <w:r w:rsidR="00C75466" w:rsidRPr="005A7574">
        <w:rPr>
          <w:rFonts w:ascii="Times New Roman" w:hAnsi="Times New Roman" w:cs="Times New Roman"/>
          <w:lang w:val="it-IT"/>
        </w:rPr>
        <w:t xml:space="preserve"> și are următoarele atribuții:</w:t>
      </w:r>
    </w:p>
    <w:p w14:paraId="02193D1E" w14:textId="48EC24F9" w:rsidR="00C75466" w:rsidRPr="00C75466" w:rsidRDefault="00C75466" w:rsidP="00C75466">
      <w:pPr>
        <w:spacing w:after="0"/>
        <w:ind w:firstLine="720"/>
        <w:jc w:val="both"/>
        <w:rPr>
          <w:rFonts w:ascii="Times New Roman" w:hAnsi="Times New Roman" w:cs="Times New Roman"/>
          <w:lang w:val="it-IT"/>
        </w:rPr>
      </w:pPr>
      <w:r w:rsidRPr="00C75466">
        <w:rPr>
          <w:rFonts w:ascii="Times New Roman" w:hAnsi="Times New Roman" w:cs="Times New Roman"/>
          <w:lang w:val="it-IT"/>
        </w:rPr>
        <w:t>a)</w:t>
      </w:r>
      <w:r w:rsidRPr="00C75466">
        <w:rPr>
          <w:lang w:val="it-IT"/>
        </w:rPr>
        <w:t xml:space="preserve"> </w:t>
      </w:r>
      <w:r w:rsidRPr="00C75466">
        <w:rPr>
          <w:rFonts w:ascii="Times New Roman" w:hAnsi="Times New Roman" w:cs="Times New Roman"/>
          <w:lang w:val="it-IT"/>
        </w:rPr>
        <w:t>organizarea și desfășurarea ședințelor juriului;</w:t>
      </w:r>
    </w:p>
    <w:p w14:paraId="23C93BB8" w14:textId="31E3F666" w:rsidR="00C75466" w:rsidRPr="00C75466" w:rsidRDefault="00C75466" w:rsidP="00C75466">
      <w:pPr>
        <w:spacing w:after="0"/>
        <w:ind w:firstLine="720"/>
        <w:jc w:val="both"/>
        <w:rPr>
          <w:rFonts w:ascii="Times New Roman" w:hAnsi="Times New Roman" w:cs="Times New Roman"/>
          <w:lang w:val="it-IT"/>
        </w:rPr>
      </w:pPr>
      <w:r w:rsidRPr="00C75466">
        <w:rPr>
          <w:rFonts w:ascii="Times New Roman" w:hAnsi="Times New Roman" w:cs="Times New Roman"/>
          <w:lang w:val="it-IT"/>
        </w:rPr>
        <w:t>b)</w:t>
      </w:r>
      <w:r w:rsidRPr="00C75466">
        <w:rPr>
          <w:lang w:val="it-IT"/>
        </w:rPr>
        <w:t xml:space="preserve"> </w:t>
      </w:r>
      <w:r w:rsidRPr="00C75466">
        <w:rPr>
          <w:rFonts w:ascii="Times New Roman" w:hAnsi="Times New Roman" w:cs="Times New Roman"/>
          <w:lang w:val="it-IT"/>
        </w:rPr>
        <w:t>gestionarea corespondenței și comunicării cu orașele candidate;</w:t>
      </w:r>
    </w:p>
    <w:p w14:paraId="25D834C4" w14:textId="1BF360E1" w:rsidR="00C75466" w:rsidRPr="00C75466" w:rsidRDefault="00C75466" w:rsidP="00C75466">
      <w:pPr>
        <w:spacing w:after="0"/>
        <w:ind w:firstLine="720"/>
        <w:jc w:val="both"/>
        <w:rPr>
          <w:rFonts w:ascii="Times New Roman" w:hAnsi="Times New Roman" w:cs="Times New Roman"/>
          <w:lang w:val="it-IT"/>
        </w:rPr>
      </w:pPr>
      <w:r w:rsidRPr="00C75466">
        <w:rPr>
          <w:rFonts w:ascii="Times New Roman" w:hAnsi="Times New Roman" w:cs="Times New Roman"/>
          <w:lang w:val="it-IT"/>
        </w:rPr>
        <w:t>c</w:t>
      </w:r>
      <w:r>
        <w:rPr>
          <w:rFonts w:ascii="Times New Roman" w:hAnsi="Times New Roman" w:cs="Times New Roman"/>
          <w:lang w:val="it-IT"/>
        </w:rPr>
        <w:t>)</w:t>
      </w:r>
      <w:r w:rsidRPr="00C75466">
        <w:rPr>
          <w:lang w:val="it-IT"/>
        </w:rPr>
        <w:t xml:space="preserve"> </w:t>
      </w:r>
      <w:r w:rsidRPr="00C75466">
        <w:rPr>
          <w:rFonts w:ascii="Times New Roman" w:hAnsi="Times New Roman" w:cs="Times New Roman"/>
          <w:lang w:val="it-IT"/>
        </w:rPr>
        <w:t>verificarea dosarelor de candidatură;</w:t>
      </w:r>
    </w:p>
    <w:p w14:paraId="102535C9" w14:textId="2C50D9C0" w:rsidR="00C75466" w:rsidRPr="00C75466" w:rsidRDefault="00C75466" w:rsidP="00C75466">
      <w:pPr>
        <w:spacing w:after="0"/>
        <w:ind w:firstLine="720"/>
        <w:jc w:val="both"/>
        <w:rPr>
          <w:rFonts w:ascii="Times New Roman" w:hAnsi="Times New Roman" w:cs="Times New Roman"/>
          <w:lang w:val="it-IT"/>
        </w:rPr>
      </w:pPr>
      <w:r>
        <w:rPr>
          <w:rFonts w:ascii="Times New Roman" w:hAnsi="Times New Roman" w:cs="Times New Roman"/>
          <w:lang w:val="it-IT"/>
        </w:rPr>
        <w:t>d)</w:t>
      </w:r>
      <w:r w:rsidRPr="00C75466">
        <w:rPr>
          <w:lang w:val="it-IT"/>
        </w:rPr>
        <w:t xml:space="preserve"> </w:t>
      </w:r>
      <w:r w:rsidRPr="00C75466">
        <w:rPr>
          <w:rFonts w:ascii="Times New Roman" w:hAnsi="Times New Roman" w:cs="Times New Roman"/>
          <w:lang w:val="it-IT"/>
        </w:rPr>
        <w:t>întocmirea proceselor-verbale ale ședințelor;</w:t>
      </w:r>
    </w:p>
    <w:p w14:paraId="655E098A" w14:textId="70910856" w:rsidR="00C75466" w:rsidRDefault="00C75466" w:rsidP="00C75466">
      <w:pPr>
        <w:spacing w:after="0"/>
        <w:ind w:firstLine="720"/>
        <w:jc w:val="both"/>
        <w:rPr>
          <w:rFonts w:ascii="Times New Roman" w:hAnsi="Times New Roman" w:cs="Times New Roman"/>
          <w:lang w:val="it-IT"/>
        </w:rPr>
      </w:pPr>
      <w:r>
        <w:rPr>
          <w:rFonts w:ascii="Times New Roman" w:hAnsi="Times New Roman" w:cs="Times New Roman"/>
          <w:lang w:val="it-IT"/>
        </w:rPr>
        <w:t>e)</w:t>
      </w:r>
      <w:r w:rsidRPr="00C75466">
        <w:rPr>
          <w:lang w:val="it-IT"/>
        </w:rPr>
        <w:t xml:space="preserve"> </w:t>
      </w:r>
      <w:r w:rsidRPr="00C75466">
        <w:rPr>
          <w:rFonts w:ascii="Times New Roman" w:hAnsi="Times New Roman" w:cs="Times New Roman"/>
          <w:lang w:val="it-IT"/>
        </w:rPr>
        <w:t>asigurarea suportului tehnic necesar procesului de evaluare.</w:t>
      </w:r>
    </w:p>
    <w:p w14:paraId="3246E869" w14:textId="5038194D" w:rsidR="00C75466" w:rsidRPr="00C75466" w:rsidRDefault="00C75466" w:rsidP="00C75466">
      <w:pPr>
        <w:spacing w:after="0"/>
        <w:jc w:val="both"/>
        <w:rPr>
          <w:rFonts w:ascii="Times New Roman" w:hAnsi="Times New Roman" w:cs="Times New Roman"/>
          <w:lang w:val="it-IT"/>
        </w:rPr>
      </w:pPr>
      <w:r>
        <w:rPr>
          <w:rFonts w:ascii="Times New Roman" w:hAnsi="Times New Roman" w:cs="Times New Roman"/>
          <w:lang w:val="it-IT"/>
        </w:rPr>
        <w:t xml:space="preserve">9.3. </w:t>
      </w:r>
      <w:r w:rsidRPr="00C75466">
        <w:rPr>
          <w:rFonts w:ascii="Times New Roman" w:hAnsi="Times New Roman" w:cs="Times New Roman"/>
          <w:lang w:val="it-IT"/>
        </w:rPr>
        <w:t>Secretariatul participă la ședințele juriului fără drept de vot.</w:t>
      </w:r>
    </w:p>
    <w:p w14:paraId="604E75C4" w14:textId="0756C6E2" w:rsidR="00FC5DD9" w:rsidRDefault="001C70A7" w:rsidP="00FC5DD9">
      <w:pPr>
        <w:spacing w:after="0"/>
        <w:jc w:val="both"/>
        <w:rPr>
          <w:rFonts w:ascii="Times New Roman" w:hAnsi="Times New Roman" w:cs="Times New Roman"/>
          <w:lang w:val="it-IT"/>
        </w:rPr>
      </w:pPr>
      <w:r>
        <w:rPr>
          <w:rFonts w:ascii="Times New Roman" w:hAnsi="Times New Roman" w:cs="Times New Roman"/>
          <w:lang w:val="it-IT"/>
        </w:rPr>
        <w:t>10.</w:t>
      </w:r>
      <w:r w:rsidR="00FC5DD9">
        <w:rPr>
          <w:rFonts w:ascii="Times New Roman" w:hAnsi="Times New Roman" w:cs="Times New Roman"/>
          <w:lang w:val="it-IT"/>
        </w:rPr>
        <w:t xml:space="preserve"> </w:t>
      </w:r>
      <w:r w:rsidR="00C75466">
        <w:rPr>
          <w:rFonts w:ascii="Times New Roman" w:hAnsi="Times New Roman" w:cs="Times New Roman"/>
          <w:lang w:val="it-IT"/>
        </w:rPr>
        <w:t>OND</w:t>
      </w:r>
      <w:r w:rsidR="00256F55">
        <w:rPr>
          <w:rFonts w:ascii="Times New Roman" w:hAnsi="Times New Roman" w:cs="Times New Roman"/>
          <w:lang w:val="it-IT"/>
        </w:rPr>
        <w:t>C</w:t>
      </w:r>
      <w:r w:rsidR="00C75466">
        <w:rPr>
          <w:rFonts w:ascii="Times New Roman" w:hAnsi="Times New Roman" w:cs="Times New Roman"/>
          <w:lang w:val="it-IT"/>
        </w:rPr>
        <w:t xml:space="preserve"> </w:t>
      </w:r>
      <w:r w:rsidR="00281A85" w:rsidRPr="00281A85">
        <w:rPr>
          <w:rFonts w:ascii="Times New Roman" w:hAnsi="Times New Roman" w:cs="Times New Roman"/>
          <w:lang w:val="it-IT"/>
        </w:rPr>
        <w:t xml:space="preserve">inițiază un apel public de exprimare a interesului pentru selectarea experților din cadrul societății civile. Apelul este public și transparent, se desfășoară în conformitate cu criteriile de eligibilitate prevăzute la </w:t>
      </w:r>
      <w:r w:rsidR="00B05458">
        <w:rPr>
          <w:rFonts w:ascii="Times New Roman" w:hAnsi="Times New Roman" w:cs="Times New Roman"/>
          <w:lang w:val="it-IT"/>
        </w:rPr>
        <w:t>pct. 15</w:t>
      </w:r>
      <w:r w:rsidR="00281A85" w:rsidRPr="00281A85">
        <w:rPr>
          <w:rFonts w:ascii="Times New Roman" w:hAnsi="Times New Roman" w:cs="Times New Roman"/>
          <w:lang w:val="it-IT"/>
        </w:rPr>
        <w:t xml:space="preserve"> și include procedura de depunere a candidaturilor, termenul-limită, precum și modalitatea de evaluare</w:t>
      </w:r>
      <w:r w:rsidR="00FC5DD9" w:rsidRPr="00FC5DD9">
        <w:rPr>
          <w:rFonts w:ascii="Times New Roman" w:hAnsi="Times New Roman" w:cs="Times New Roman"/>
          <w:lang w:val="it-IT"/>
        </w:rPr>
        <w:t>.</w:t>
      </w:r>
    </w:p>
    <w:p w14:paraId="23EB378E" w14:textId="72D67E4F" w:rsidR="0091698A" w:rsidRPr="0091698A" w:rsidRDefault="001C70A7" w:rsidP="00FC5DD9">
      <w:pPr>
        <w:spacing w:after="0"/>
        <w:jc w:val="both"/>
        <w:rPr>
          <w:rFonts w:ascii="Times New Roman" w:hAnsi="Times New Roman" w:cs="Times New Roman"/>
          <w:lang w:val="it-IT"/>
        </w:rPr>
      </w:pPr>
      <w:r>
        <w:rPr>
          <w:rFonts w:ascii="Times New Roman" w:hAnsi="Times New Roman" w:cs="Times New Roman"/>
          <w:lang w:val="it-IT"/>
        </w:rPr>
        <w:t>11.</w:t>
      </w:r>
      <w:r w:rsidR="0091698A">
        <w:rPr>
          <w:rFonts w:ascii="Times New Roman" w:hAnsi="Times New Roman" w:cs="Times New Roman"/>
          <w:lang w:val="it-IT"/>
        </w:rPr>
        <w:t xml:space="preserve"> </w:t>
      </w:r>
      <w:r w:rsidR="0091698A" w:rsidRPr="0091698A">
        <w:rPr>
          <w:rFonts w:ascii="Times New Roman" w:hAnsi="Times New Roman" w:cs="Times New Roman"/>
          <w:lang w:val="it-IT"/>
        </w:rPr>
        <w:t>Expertul internațional poate fi desemnat prin invitație directă sau selectat în baza unei proceduri transparente organizate de Ministerul Culturii, având în vedere experiența profesională relevantă la nivel european în domeniul politicilor culturale, managementului cultural sau programului „Capitală Europeană a Culturii”.</w:t>
      </w:r>
    </w:p>
    <w:p w14:paraId="2810AD1D" w14:textId="74DCE02A" w:rsidR="00FC5DD9" w:rsidRDefault="001C70A7" w:rsidP="00FC5DD9">
      <w:pPr>
        <w:spacing w:after="0"/>
        <w:jc w:val="both"/>
        <w:rPr>
          <w:rFonts w:ascii="Times New Roman" w:hAnsi="Times New Roman" w:cs="Times New Roman"/>
          <w:lang w:val="it-IT"/>
        </w:rPr>
      </w:pPr>
      <w:r>
        <w:rPr>
          <w:rFonts w:ascii="Times New Roman" w:hAnsi="Times New Roman" w:cs="Times New Roman"/>
          <w:lang w:val="it-IT"/>
        </w:rPr>
        <w:t>1</w:t>
      </w:r>
      <w:r w:rsidR="00E144DF">
        <w:rPr>
          <w:rFonts w:ascii="Times New Roman" w:hAnsi="Times New Roman" w:cs="Times New Roman"/>
          <w:lang w:val="it-IT"/>
        </w:rPr>
        <w:t>2</w:t>
      </w:r>
      <w:r>
        <w:rPr>
          <w:rFonts w:ascii="Times New Roman" w:hAnsi="Times New Roman" w:cs="Times New Roman"/>
          <w:lang w:val="it-IT"/>
        </w:rPr>
        <w:t>.</w:t>
      </w:r>
      <w:r w:rsidR="00F6716B" w:rsidRPr="00F6716B">
        <w:rPr>
          <w:lang w:val="it-IT"/>
        </w:rPr>
        <w:t xml:space="preserve"> </w:t>
      </w:r>
      <w:r w:rsidR="00F6716B" w:rsidRPr="00F6716B">
        <w:rPr>
          <w:rFonts w:ascii="Times New Roman" w:hAnsi="Times New Roman" w:cs="Times New Roman"/>
          <w:lang w:val="it-IT"/>
        </w:rPr>
        <w:t xml:space="preserve">Selecția experților din cadrul societății civile în vederea desemnării acestora ca membri ai juriului este organizată și realizată integral de către </w:t>
      </w:r>
      <w:r w:rsidR="00F6716B">
        <w:rPr>
          <w:rFonts w:ascii="Times New Roman" w:hAnsi="Times New Roman" w:cs="Times New Roman"/>
          <w:lang w:val="it-IT"/>
        </w:rPr>
        <w:t>OND</w:t>
      </w:r>
      <w:r w:rsidR="00256F55">
        <w:rPr>
          <w:rFonts w:ascii="Times New Roman" w:hAnsi="Times New Roman" w:cs="Times New Roman"/>
          <w:lang w:val="it-IT"/>
        </w:rPr>
        <w:t>C</w:t>
      </w:r>
      <w:r w:rsidR="00F6716B">
        <w:rPr>
          <w:rFonts w:ascii="Times New Roman" w:hAnsi="Times New Roman" w:cs="Times New Roman"/>
          <w:lang w:val="it-IT"/>
        </w:rPr>
        <w:t>.</w:t>
      </w:r>
    </w:p>
    <w:p w14:paraId="12859721" w14:textId="25BAD703" w:rsidR="00F6716B" w:rsidRDefault="00F6716B" w:rsidP="00FC5DD9">
      <w:pPr>
        <w:spacing w:after="0"/>
        <w:jc w:val="both"/>
        <w:rPr>
          <w:rFonts w:ascii="Times New Roman" w:hAnsi="Times New Roman" w:cs="Times New Roman"/>
          <w:lang w:val="it-IT"/>
        </w:rPr>
      </w:pPr>
      <w:r>
        <w:rPr>
          <w:rFonts w:ascii="Times New Roman" w:hAnsi="Times New Roman" w:cs="Times New Roman"/>
          <w:lang w:val="it-IT"/>
        </w:rPr>
        <w:t>12.1. OND</w:t>
      </w:r>
      <w:r w:rsidR="00256F55">
        <w:rPr>
          <w:rFonts w:ascii="Times New Roman" w:hAnsi="Times New Roman" w:cs="Times New Roman"/>
          <w:lang w:val="it-IT"/>
        </w:rPr>
        <w:t>C</w:t>
      </w:r>
      <w:r>
        <w:rPr>
          <w:rFonts w:ascii="Times New Roman" w:hAnsi="Times New Roman" w:cs="Times New Roman"/>
          <w:lang w:val="it-IT"/>
        </w:rPr>
        <w:t xml:space="preserve"> </w:t>
      </w:r>
      <w:r w:rsidRPr="00F6716B">
        <w:rPr>
          <w:rFonts w:ascii="Times New Roman" w:hAnsi="Times New Roman" w:cs="Times New Roman"/>
          <w:lang w:val="it-IT"/>
        </w:rPr>
        <w:t>instituie o comisie de selecție, a cărei componență se aprobă prin decizie a directorului O</w:t>
      </w:r>
      <w:r>
        <w:rPr>
          <w:rFonts w:ascii="Times New Roman" w:hAnsi="Times New Roman" w:cs="Times New Roman"/>
          <w:lang w:val="it-IT"/>
        </w:rPr>
        <w:t>ND</w:t>
      </w:r>
      <w:r w:rsidR="00256F55">
        <w:rPr>
          <w:rFonts w:ascii="Times New Roman" w:hAnsi="Times New Roman" w:cs="Times New Roman"/>
          <w:lang w:val="it-IT"/>
        </w:rPr>
        <w:t>C</w:t>
      </w:r>
      <w:r>
        <w:rPr>
          <w:rFonts w:ascii="Times New Roman" w:hAnsi="Times New Roman" w:cs="Times New Roman"/>
          <w:lang w:val="it-IT"/>
        </w:rPr>
        <w:t>.</w:t>
      </w:r>
    </w:p>
    <w:p w14:paraId="7336A646" w14:textId="4D0CF7F1" w:rsidR="00F6716B" w:rsidRDefault="00F6716B" w:rsidP="00FC5DD9">
      <w:pPr>
        <w:spacing w:after="0"/>
        <w:jc w:val="both"/>
        <w:rPr>
          <w:rFonts w:ascii="Times New Roman" w:hAnsi="Times New Roman" w:cs="Times New Roman"/>
          <w:lang w:val="it-IT"/>
        </w:rPr>
      </w:pPr>
      <w:r>
        <w:rPr>
          <w:rFonts w:ascii="Times New Roman" w:hAnsi="Times New Roman" w:cs="Times New Roman"/>
          <w:lang w:val="it-IT"/>
        </w:rPr>
        <w:t xml:space="preserve">12.2. </w:t>
      </w:r>
      <w:r w:rsidRPr="00F6716B">
        <w:rPr>
          <w:rFonts w:ascii="Times New Roman" w:hAnsi="Times New Roman" w:cs="Times New Roman"/>
          <w:lang w:val="it-IT"/>
        </w:rPr>
        <w:t>Comisia de selecție este constituită din 5 membri, inclusiv președintele comisiei și un membru responsabil de asigurarea secretariatului.</w:t>
      </w:r>
    </w:p>
    <w:p w14:paraId="1BD90F56" w14:textId="38B0E46B" w:rsidR="00F6716B" w:rsidRDefault="00F6716B" w:rsidP="00FC5DD9">
      <w:pPr>
        <w:spacing w:after="0"/>
        <w:jc w:val="both"/>
        <w:rPr>
          <w:rFonts w:ascii="Times New Roman" w:hAnsi="Times New Roman" w:cs="Times New Roman"/>
          <w:lang w:val="it-IT"/>
        </w:rPr>
      </w:pPr>
      <w:r>
        <w:rPr>
          <w:rFonts w:ascii="Times New Roman" w:hAnsi="Times New Roman" w:cs="Times New Roman"/>
          <w:lang w:val="it-IT"/>
        </w:rPr>
        <w:t xml:space="preserve">12.3. </w:t>
      </w:r>
      <w:r w:rsidRPr="00F6716B">
        <w:rPr>
          <w:rFonts w:ascii="Times New Roman" w:hAnsi="Times New Roman" w:cs="Times New Roman"/>
          <w:lang w:val="it-IT"/>
        </w:rPr>
        <w:t>Totodată, pot fi desemnați membri supleanți, care înlocuiesc membrii titulari în caz de imposibilitate de participare, asigurându-se complementaritatea competențelor, diversitatea domeniilor de expertiză și echilibrul de gen.</w:t>
      </w:r>
    </w:p>
    <w:p w14:paraId="76644F8A" w14:textId="0016306A" w:rsidR="00F6716B" w:rsidRPr="00F6716B" w:rsidRDefault="00F6716B" w:rsidP="00FC5DD9">
      <w:pPr>
        <w:spacing w:after="0"/>
        <w:jc w:val="both"/>
        <w:rPr>
          <w:rFonts w:ascii="Times New Roman" w:hAnsi="Times New Roman" w:cs="Times New Roman"/>
          <w:lang w:val="it-IT"/>
        </w:rPr>
      </w:pPr>
      <w:r>
        <w:rPr>
          <w:rFonts w:ascii="Times New Roman" w:hAnsi="Times New Roman" w:cs="Times New Roman"/>
          <w:lang w:val="it-IT"/>
        </w:rPr>
        <w:t>12.4.</w:t>
      </w:r>
      <w:r w:rsidRPr="00F6716B">
        <w:rPr>
          <w:lang w:val="it-IT"/>
        </w:rPr>
        <w:t xml:space="preserve"> </w:t>
      </w:r>
      <w:r w:rsidRPr="00F6716B">
        <w:rPr>
          <w:rFonts w:ascii="Times New Roman" w:hAnsi="Times New Roman" w:cs="Times New Roman"/>
          <w:lang w:val="it-IT"/>
        </w:rPr>
        <w:t>În urma procesului de evaluare, comisia de selecție înaintează lista experților selectați Ministerului Culturii, în vederea desemnării acestora în calitate de membri ai juriului prin ordin al ministrului culturii.</w:t>
      </w:r>
    </w:p>
    <w:p w14:paraId="2353D093" w14:textId="2847E6E6" w:rsidR="00FC5DD9" w:rsidRPr="00FC5DD9" w:rsidRDefault="0018798E" w:rsidP="00FC5DD9">
      <w:pPr>
        <w:spacing w:after="0"/>
        <w:jc w:val="both"/>
        <w:rPr>
          <w:rFonts w:ascii="Times New Roman" w:hAnsi="Times New Roman" w:cs="Times New Roman"/>
          <w:lang w:val="it-IT"/>
        </w:rPr>
      </w:pPr>
      <w:r>
        <w:rPr>
          <w:rFonts w:ascii="Times New Roman" w:hAnsi="Times New Roman" w:cs="Times New Roman"/>
          <w:lang w:val="it-IT"/>
        </w:rPr>
        <w:t>1</w:t>
      </w:r>
      <w:r w:rsidR="00E144DF">
        <w:rPr>
          <w:rFonts w:ascii="Times New Roman" w:hAnsi="Times New Roman" w:cs="Times New Roman"/>
          <w:lang w:val="it-IT"/>
        </w:rPr>
        <w:t>3</w:t>
      </w:r>
      <w:r>
        <w:rPr>
          <w:rFonts w:ascii="Times New Roman" w:hAnsi="Times New Roman" w:cs="Times New Roman"/>
          <w:lang w:val="it-IT"/>
        </w:rPr>
        <w:t>.</w:t>
      </w:r>
      <w:r w:rsidR="00FC5DD9" w:rsidRPr="00FC5DD9">
        <w:rPr>
          <w:rFonts w:ascii="Times New Roman" w:hAnsi="Times New Roman" w:cs="Times New Roman"/>
          <w:lang w:val="it-IT"/>
        </w:rPr>
        <w:t xml:space="preserve">Toți experții </w:t>
      </w:r>
      <w:r w:rsidR="00B05458">
        <w:rPr>
          <w:rFonts w:ascii="Times New Roman" w:hAnsi="Times New Roman" w:cs="Times New Roman"/>
          <w:lang w:val="it-IT"/>
        </w:rPr>
        <w:t>din cadrul societății civile</w:t>
      </w:r>
      <w:r w:rsidR="00FC5DD9" w:rsidRPr="00FC5DD9">
        <w:rPr>
          <w:rFonts w:ascii="Times New Roman" w:hAnsi="Times New Roman" w:cs="Times New Roman"/>
          <w:lang w:val="it-IT"/>
        </w:rPr>
        <w:t xml:space="preserve"> trebuie:</w:t>
      </w:r>
    </w:p>
    <w:p w14:paraId="1AAB0063" w14:textId="4B6C92B9" w:rsidR="00FC5DD9" w:rsidRPr="00C10EDB" w:rsidRDefault="0018798E" w:rsidP="00C10EDB">
      <w:pPr>
        <w:spacing w:after="0"/>
        <w:jc w:val="both"/>
        <w:rPr>
          <w:rFonts w:ascii="Times New Roman" w:hAnsi="Times New Roman" w:cs="Times New Roman"/>
          <w:lang w:val="it-IT"/>
        </w:rPr>
      </w:pPr>
      <w:r>
        <w:rPr>
          <w:rFonts w:ascii="Times New Roman" w:hAnsi="Times New Roman" w:cs="Times New Roman"/>
          <w:lang w:val="it-IT"/>
        </w:rPr>
        <w:t>1</w:t>
      </w:r>
      <w:r w:rsidR="00E144DF">
        <w:rPr>
          <w:rFonts w:ascii="Times New Roman" w:hAnsi="Times New Roman" w:cs="Times New Roman"/>
          <w:lang w:val="it-IT"/>
        </w:rPr>
        <w:t>3</w:t>
      </w:r>
      <w:r>
        <w:rPr>
          <w:rFonts w:ascii="Times New Roman" w:hAnsi="Times New Roman" w:cs="Times New Roman"/>
          <w:lang w:val="it-IT"/>
        </w:rPr>
        <w:t xml:space="preserve">.1. </w:t>
      </w:r>
      <w:r w:rsidR="00FC5DD9" w:rsidRPr="00C10EDB">
        <w:rPr>
          <w:rFonts w:ascii="Times New Roman" w:hAnsi="Times New Roman" w:cs="Times New Roman"/>
          <w:lang w:val="it-IT"/>
        </w:rPr>
        <w:t>să fie persoane cu reputație profesională recunoscută la nivel național în domeniul lor de activitate;</w:t>
      </w:r>
    </w:p>
    <w:p w14:paraId="41F4D11A" w14:textId="4E58B381" w:rsidR="00B05458" w:rsidRDefault="0018798E" w:rsidP="00C10EDB">
      <w:pPr>
        <w:spacing w:after="0"/>
        <w:jc w:val="both"/>
        <w:rPr>
          <w:rFonts w:ascii="Times New Roman" w:hAnsi="Times New Roman" w:cs="Times New Roman"/>
          <w:lang w:val="it-IT"/>
        </w:rPr>
      </w:pPr>
      <w:r>
        <w:rPr>
          <w:rFonts w:ascii="Times New Roman" w:hAnsi="Times New Roman" w:cs="Times New Roman"/>
          <w:lang w:val="it-IT"/>
        </w:rPr>
        <w:t>1</w:t>
      </w:r>
      <w:r w:rsidR="00E144DF">
        <w:rPr>
          <w:rFonts w:ascii="Times New Roman" w:hAnsi="Times New Roman" w:cs="Times New Roman"/>
          <w:lang w:val="it-IT"/>
        </w:rPr>
        <w:t>3</w:t>
      </w:r>
      <w:r>
        <w:rPr>
          <w:rFonts w:ascii="Times New Roman" w:hAnsi="Times New Roman" w:cs="Times New Roman"/>
          <w:lang w:val="it-IT"/>
        </w:rPr>
        <w:t xml:space="preserve">.2. </w:t>
      </w:r>
      <w:r w:rsidR="00FC5DD9" w:rsidRPr="00C10EDB">
        <w:rPr>
          <w:rFonts w:ascii="Times New Roman" w:hAnsi="Times New Roman" w:cs="Times New Roman"/>
          <w:lang w:val="it-IT"/>
        </w:rPr>
        <w:t xml:space="preserve">să fie independenți față de autoritățile </w:t>
      </w:r>
      <w:r w:rsidR="004107C0">
        <w:rPr>
          <w:rFonts w:ascii="Times New Roman" w:hAnsi="Times New Roman" w:cs="Times New Roman"/>
          <w:lang w:val="it-IT"/>
        </w:rPr>
        <w:t xml:space="preserve">administrației </w:t>
      </w:r>
      <w:r w:rsidR="00FC5DD9" w:rsidRPr="00C10EDB">
        <w:rPr>
          <w:rFonts w:ascii="Times New Roman" w:hAnsi="Times New Roman" w:cs="Times New Roman"/>
          <w:lang w:val="it-IT"/>
        </w:rPr>
        <w:t>publice locale sau față de orașele candidate și să nu dețină funcții ori interese care ar putea afecta imparțialitatea procesului de selecție și monitorizare;</w:t>
      </w:r>
    </w:p>
    <w:p w14:paraId="0D872F10" w14:textId="4821FB74" w:rsidR="00FC5DD9" w:rsidRPr="00C10EDB" w:rsidRDefault="0018798E" w:rsidP="00C10EDB">
      <w:pPr>
        <w:spacing w:after="0"/>
        <w:jc w:val="both"/>
        <w:rPr>
          <w:rFonts w:ascii="Times New Roman" w:hAnsi="Times New Roman" w:cs="Times New Roman"/>
          <w:lang w:val="it-IT"/>
        </w:rPr>
      </w:pPr>
      <w:r>
        <w:rPr>
          <w:rFonts w:ascii="Times New Roman" w:hAnsi="Times New Roman" w:cs="Times New Roman"/>
          <w:lang w:val="it-IT"/>
        </w:rPr>
        <w:t>1</w:t>
      </w:r>
      <w:r w:rsidR="00E144DF">
        <w:rPr>
          <w:rFonts w:ascii="Times New Roman" w:hAnsi="Times New Roman" w:cs="Times New Roman"/>
          <w:lang w:val="it-IT"/>
        </w:rPr>
        <w:t>3</w:t>
      </w:r>
      <w:r>
        <w:rPr>
          <w:rFonts w:ascii="Times New Roman" w:hAnsi="Times New Roman" w:cs="Times New Roman"/>
          <w:lang w:val="it-IT"/>
        </w:rPr>
        <w:t xml:space="preserve">.3. </w:t>
      </w:r>
      <w:r w:rsidR="00FC5DD9" w:rsidRPr="00C10EDB">
        <w:rPr>
          <w:rFonts w:ascii="Times New Roman" w:hAnsi="Times New Roman" w:cs="Times New Roman"/>
          <w:lang w:val="it-IT"/>
        </w:rPr>
        <w:t>să aibă experiență și expertiză aprofundate în cel puțin unul dintre următoarele domenii:</w:t>
      </w:r>
    </w:p>
    <w:p w14:paraId="418931E3" w14:textId="77777777" w:rsidR="00FC5DD9" w:rsidRPr="00FC5DD9" w:rsidRDefault="00FC5DD9" w:rsidP="00FC5DD9">
      <w:pPr>
        <w:pStyle w:val="a7"/>
        <w:numPr>
          <w:ilvl w:val="0"/>
          <w:numId w:val="18"/>
        </w:numPr>
        <w:spacing w:after="0"/>
        <w:jc w:val="both"/>
        <w:rPr>
          <w:rFonts w:ascii="Times New Roman" w:hAnsi="Times New Roman" w:cs="Times New Roman"/>
          <w:lang w:val="it-IT"/>
        </w:rPr>
      </w:pPr>
      <w:r w:rsidRPr="00FC5DD9">
        <w:rPr>
          <w:rFonts w:ascii="Times New Roman" w:hAnsi="Times New Roman" w:cs="Times New Roman"/>
          <w:lang w:val="it-IT"/>
        </w:rPr>
        <w:t>sectorul cultural și creativ;</w:t>
      </w:r>
    </w:p>
    <w:p w14:paraId="474B992C" w14:textId="3D30D56A" w:rsidR="00FC5DD9" w:rsidRPr="00FC5DD9" w:rsidRDefault="00FC5DD9" w:rsidP="00FC5DD9">
      <w:pPr>
        <w:pStyle w:val="a7"/>
        <w:numPr>
          <w:ilvl w:val="0"/>
          <w:numId w:val="18"/>
        </w:numPr>
        <w:spacing w:after="0"/>
        <w:jc w:val="both"/>
        <w:rPr>
          <w:rFonts w:ascii="Times New Roman" w:hAnsi="Times New Roman" w:cs="Times New Roman"/>
          <w:lang w:val="it-IT"/>
        </w:rPr>
      </w:pPr>
      <w:r w:rsidRPr="00FC5DD9">
        <w:rPr>
          <w:rFonts w:ascii="Times New Roman" w:hAnsi="Times New Roman" w:cs="Times New Roman"/>
          <w:lang w:val="it-IT"/>
        </w:rPr>
        <w:t>dezvoltarea culturală și strategică a orașelor;</w:t>
      </w:r>
    </w:p>
    <w:p w14:paraId="3A40004E" w14:textId="1D008C73" w:rsidR="00FC5DD9" w:rsidRPr="00FC5DD9" w:rsidRDefault="00FC5DD9" w:rsidP="00FC5DD9">
      <w:pPr>
        <w:pStyle w:val="a7"/>
        <w:numPr>
          <w:ilvl w:val="0"/>
          <w:numId w:val="18"/>
        </w:numPr>
        <w:spacing w:after="0"/>
        <w:jc w:val="both"/>
        <w:rPr>
          <w:rFonts w:ascii="Times New Roman" w:hAnsi="Times New Roman" w:cs="Times New Roman"/>
          <w:lang w:val="it-IT"/>
        </w:rPr>
      </w:pPr>
      <w:r w:rsidRPr="00FC5DD9">
        <w:rPr>
          <w:rFonts w:ascii="Times New Roman" w:hAnsi="Times New Roman" w:cs="Times New Roman"/>
          <w:lang w:val="it-IT"/>
        </w:rPr>
        <w:t>managementul proiectelor culturale de amploare;</w:t>
      </w:r>
    </w:p>
    <w:p w14:paraId="1B70D6AE" w14:textId="7B2D9E98" w:rsidR="00FC5DD9" w:rsidRDefault="00FC5DD9" w:rsidP="00FC5DD9">
      <w:pPr>
        <w:pStyle w:val="a7"/>
        <w:numPr>
          <w:ilvl w:val="0"/>
          <w:numId w:val="18"/>
        </w:numPr>
        <w:spacing w:after="0"/>
        <w:jc w:val="both"/>
        <w:rPr>
          <w:rFonts w:ascii="Times New Roman" w:hAnsi="Times New Roman" w:cs="Times New Roman"/>
          <w:lang w:val="it-IT"/>
        </w:rPr>
      </w:pPr>
      <w:r w:rsidRPr="00FC5DD9">
        <w:rPr>
          <w:rFonts w:ascii="Times New Roman" w:hAnsi="Times New Roman" w:cs="Times New Roman"/>
          <w:lang w:val="it-IT"/>
        </w:rPr>
        <w:lastRenderedPageBreak/>
        <w:t>organizarea unui eveniment cultural național sau internațional de importanță majoră;</w:t>
      </w:r>
    </w:p>
    <w:p w14:paraId="2891BD25" w14:textId="77777777" w:rsidR="00256F55" w:rsidRPr="00256F55" w:rsidRDefault="0018798E" w:rsidP="00256F55">
      <w:pPr>
        <w:spacing w:after="0"/>
        <w:jc w:val="both"/>
        <w:rPr>
          <w:rFonts w:ascii="Times New Roman" w:hAnsi="Times New Roman" w:cs="Times New Roman"/>
          <w:lang w:val="it-IT"/>
        </w:rPr>
      </w:pPr>
      <w:r>
        <w:rPr>
          <w:rFonts w:ascii="Times New Roman" w:hAnsi="Times New Roman" w:cs="Times New Roman"/>
        </w:rPr>
        <w:t>1</w:t>
      </w:r>
      <w:r w:rsidR="00E144DF">
        <w:rPr>
          <w:rFonts w:ascii="Times New Roman" w:hAnsi="Times New Roman" w:cs="Times New Roman"/>
        </w:rPr>
        <w:t>4</w:t>
      </w:r>
      <w:r>
        <w:rPr>
          <w:rFonts w:ascii="Times New Roman" w:hAnsi="Times New Roman" w:cs="Times New Roman"/>
        </w:rPr>
        <w:t>.</w:t>
      </w:r>
      <w:r w:rsidR="001229F5">
        <w:rPr>
          <w:rFonts w:ascii="Times New Roman" w:hAnsi="Times New Roman" w:cs="Times New Roman"/>
        </w:rPr>
        <w:t xml:space="preserve"> </w:t>
      </w:r>
      <w:r w:rsidR="00256F55" w:rsidRPr="00256F55">
        <w:rPr>
          <w:rFonts w:ascii="Times New Roman" w:hAnsi="Times New Roman" w:cs="Times New Roman"/>
        </w:rPr>
        <w:t xml:space="preserve">Juriul își desfășoară activitatea în mod independent și imparțial. </w:t>
      </w:r>
      <w:r w:rsidR="00256F55" w:rsidRPr="00256F55">
        <w:rPr>
          <w:rFonts w:ascii="Times New Roman" w:hAnsi="Times New Roman" w:cs="Times New Roman"/>
          <w:lang w:val="it-IT"/>
        </w:rPr>
        <w:t>Deliberările au caracter confidențial.</w:t>
      </w:r>
    </w:p>
    <w:p w14:paraId="6B03F70E" w14:textId="65B003D2" w:rsidR="00256F55" w:rsidRPr="00256F55" w:rsidRDefault="00256F55" w:rsidP="00256F55">
      <w:pPr>
        <w:spacing w:after="0"/>
        <w:jc w:val="both"/>
        <w:rPr>
          <w:rFonts w:ascii="Times New Roman" w:hAnsi="Times New Roman" w:cs="Times New Roman"/>
          <w:lang w:val="it-IT"/>
        </w:rPr>
      </w:pPr>
      <w:r>
        <w:rPr>
          <w:rFonts w:ascii="Times New Roman" w:hAnsi="Times New Roman" w:cs="Times New Roman"/>
          <w:lang w:val="it-IT"/>
        </w:rPr>
        <w:t xml:space="preserve">14.1. </w:t>
      </w:r>
      <w:r w:rsidR="00135765" w:rsidRPr="00135765">
        <w:rPr>
          <w:rFonts w:ascii="Times New Roman" w:hAnsi="Times New Roman" w:cs="Times New Roman"/>
          <w:lang w:val="it-IT"/>
        </w:rPr>
        <w:t>Deciziile se adoptă în baza punctajului final al fiecărei candidaturi, calculat ca media aritmetică a punctajelor totale acordate de membrii juriului. Punctajul total individual se determină prin însumarea punctajelor acordate pentru fiecare subcriteriu prevăzut în grila de evaluare (Anexa nr. 1), dintr-un maxim de 160 puncte</w:t>
      </w:r>
      <w:r w:rsidRPr="00256F55">
        <w:rPr>
          <w:rFonts w:ascii="Times New Roman" w:hAnsi="Times New Roman" w:cs="Times New Roman"/>
          <w:lang w:val="it-IT"/>
        </w:rPr>
        <w:t>.</w:t>
      </w:r>
    </w:p>
    <w:p w14:paraId="7E652AA4" w14:textId="2E83E276" w:rsidR="00FC5DD9" w:rsidRDefault="00256F55" w:rsidP="00256F55">
      <w:pPr>
        <w:spacing w:after="0"/>
        <w:jc w:val="both"/>
        <w:rPr>
          <w:rFonts w:ascii="Times New Roman" w:hAnsi="Times New Roman" w:cs="Times New Roman"/>
          <w:lang w:val="it-IT"/>
        </w:rPr>
      </w:pPr>
      <w:r>
        <w:rPr>
          <w:rFonts w:ascii="Times New Roman" w:hAnsi="Times New Roman" w:cs="Times New Roman"/>
          <w:lang w:val="it-IT"/>
        </w:rPr>
        <w:t xml:space="preserve">14.2. </w:t>
      </w:r>
      <w:r w:rsidRPr="00256F55">
        <w:rPr>
          <w:rFonts w:ascii="Times New Roman" w:hAnsi="Times New Roman" w:cs="Times New Roman"/>
          <w:lang w:val="it-IT"/>
        </w:rPr>
        <w:t>Fișele individuale de evaluare nu fac obiectul deliberărilor și pot fi puse la dispoziție, la solicitare, în condițiile legislației privind accesul la informație și protecția datelor cu caracter personal.</w:t>
      </w:r>
    </w:p>
    <w:p w14:paraId="1FEC1859" w14:textId="53BFAF3F" w:rsidR="00E239FE" w:rsidRPr="00E239FE" w:rsidRDefault="00E239FE" w:rsidP="00256F55">
      <w:pPr>
        <w:spacing w:after="0"/>
        <w:jc w:val="both"/>
        <w:rPr>
          <w:rFonts w:ascii="Times New Roman" w:hAnsi="Times New Roman" w:cs="Times New Roman"/>
          <w:lang w:val="it-IT"/>
        </w:rPr>
      </w:pPr>
      <w:r>
        <w:rPr>
          <w:rFonts w:ascii="Times New Roman" w:hAnsi="Times New Roman" w:cs="Times New Roman"/>
          <w:lang w:val="it-IT"/>
        </w:rPr>
        <w:t xml:space="preserve">14.3. </w:t>
      </w:r>
      <w:r w:rsidRPr="00E239FE">
        <w:rPr>
          <w:rFonts w:ascii="Times New Roman" w:hAnsi="Times New Roman" w:cs="Times New Roman"/>
          <w:lang w:val="it-IT"/>
        </w:rPr>
        <w:t>Activitatea membrilor juriului se desfășoară cu titlu neremunerat.</w:t>
      </w:r>
    </w:p>
    <w:p w14:paraId="3CAB02E5" w14:textId="30983CD4" w:rsidR="00FC5DD9" w:rsidRPr="00E239FE" w:rsidRDefault="0018798E" w:rsidP="00FC5DD9">
      <w:pPr>
        <w:spacing w:after="0"/>
        <w:jc w:val="both"/>
        <w:rPr>
          <w:rFonts w:ascii="Times New Roman" w:hAnsi="Times New Roman" w:cs="Times New Roman"/>
          <w:lang w:val="it-IT"/>
        </w:rPr>
      </w:pPr>
      <w:r w:rsidRPr="00E239FE">
        <w:rPr>
          <w:rFonts w:ascii="Times New Roman" w:hAnsi="Times New Roman" w:cs="Times New Roman"/>
          <w:lang w:val="it-IT"/>
        </w:rPr>
        <w:t>1</w:t>
      </w:r>
      <w:r w:rsidR="00E144DF" w:rsidRPr="00E239FE">
        <w:rPr>
          <w:rFonts w:ascii="Times New Roman" w:hAnsi="Times New Roman" w:cs="Times New Roman"/>
          <w:lang w:val="it-IT"/>
        </w:rPr>
        <w:t>5</w:t>
      </w:r>
      <w:r w:rsidRPr="00E239FE">
        <w:rPr>
          <w:rFonts w:ascii="Times New Roman" w:hAnsi="Times New Roman" w:cs="Times New Roman"/>
          <w:lang w:val="it-IT"/>
        </w:rPr>
        <w:t xml:space="preserve">. </w:t>
      </w:r>
      <w:r w:rsidR="001229F5" w:rsidRPr="00E239FE">
        <w:rPr>
          <w:rFonts w:ascii="Times New Roman" w:hAnsi="Times New Roman" w:cs="Times New Roman"/>
          <w:lang w:val="it-IT"/>
        </w:rPr>
        <w:t>Toți membrii juriului au obligația de a declara, în scris, orice conflict de interese existent sau potențial în raport cu un oraș candidat, anterior începerii procesului de evaluare sau imediat ce acesta survine</w:t>
      </w:r>
      <w:r w:rsidR="00E239FE" w:rsidRPr="00E239FE">
        <w:rPr>
          <w:rFonts w:ascii="Times New Roman" w:hAnsi="Times New Roman" w:cs="Times New Roman"/>
          <w:lang w:val="it-IT"/>
        </w:rPr>
        <w:t>,</w:t>
      </w:r>
      <w:r w:rsidR="00E239FE">
        <w:rPr>
          <w:rFonts w:ascii="Times New Roman" w:hAnsi="Times New Roman" w:cs="Times New Roman"/>
          <w:lang w:val="it-IT"/>
        </w:rPr>
        <w:t xml:space="preserve"> conform anexei nr. 2 la prezentul Regulament.</w:t>
      </w:r>
    </w:p>
    <w:p w14:paraId="11C39727" w14:textId="2384BF53" w:rsidR="001229F5" w:rsidRDefault="001229F5" w:rsidP="00FC5DD9">
      <w:pPr>
        <w:spacing w:after="0"/>
        <w:jc w:val="both"/>
        <w:rPr>
          <w:rFonts w:ascii="Times New Roman" w:hAnsi="Times New Roman" w:cs="Times New Roman"/>
          <w:lang w:val="it-IT"/>
        </w:rPr>
      </w:pPr>
      <w:r w:rsidRPr="00713B13">
        <w:rPr>
          <w:rFonts w:ascii="Times New Roman" w:hAnsi="Times New Roman" w:cs="Times New Roman"/>
          <w:lang w:val="it-IT"/>
        </w:rPr>
        <w:t>1</w:t>
      </w:r>
      <w:r w:rsidR="00E144DF">
        <w:rPr>
          <w:rFonts w:ascii="Times New Roman" w:hAnsi="Times New Roman" w:cs="Times New Roman"/>
          <w:lang w:val="it-IT"/>
        </w:rPr>
        <w:t>5</w:t>
      </w:r>
      <w:r w:rsidRPr="00713B13">
        <w:rPr>
          <w:rFonts w:ascii="Times New Roman" w:hAnsi="Times New Roman" w:cs="Times New Roman"/>
          <w:lang w:val="it-IT"/>
        </w:rPr>
        <w:t xml:space="preserve">.1. </w:t>
      </w:r>
      <w:r w:rsidR="00713B13" w:rsidRPr="00713B13">
        <w:rPr>
          <w:rFonts w:ascii="Times New Roman" w:hAnsi="Times New Roman" w:cs="Times New Roman"/>
          <w:lang w:val="it-IT"/>
        </w:rPr>
        <w:t>Prin conflict de interese punctual se înțelege situația în care un membru al juriului are un interes personal, profesional sau instituțional în legătură cu un anumit oraș candidat, fără ca acest interes să afecteze imparțialitatea sa față de celelalte candidaturi.</w:t>
      </w:r>
    </w:p>
    <w:p w14:paraId="574E5B51" w14:textId="1E06E1B0" w:rsidR="00713B13" w:rsidRDefault="00713B13" w:rsidP="00FC5DD9">
      <w:pPr>
        <w:spacing w:after="0"/>
        <w:jc w:val="both"/>
        <w:rPr>
          <w:rFonts w:ascii="Times New Roman" w:hAnsi="Times New Roman" w:cs="Times New Roman"/>
          <w:lang w:val="it-IT"/>
        </w:rPr>
      </w:pPr>
      <w:r>
        <w:rPr>
          <w:rFonts w:ascii="Times New Roman" w:hAnsi="Times New Roman" w:cs="Times New Roman"/>
          <w:lang w:val="it-IT"/>
        </w:rPr>
        <w:t>1</w:t>
      </w:r>
      <w:r w:rsidR="00E144DF">
        <w:rPr>
          <w:rFonts w:ascii="Times New Roman" w:hAnsi="Times New Roman" w:cs="Times New Roman"/>
          <w:lang w:val="it-IT"/>
        </w:rPr>
        <w:t>5</w:t>
      </w:r>
      <w:r>
        <w:rPr>
          <w:rFonts w:ascii="Times New Roman" w:hAnsi="Times New Roman" w:cs="Times New Roman"/>
          <w:lang w:val="it-IT"/>
        </w:rPr>
        <w:t xml:space="preserve">.2. </w:t>
      </w:r>
      <w:r w:rsidR="00F479DF" w:rsidRPr="00F479DF">
        <w:rPr>
          <w:rFonts w:ascii="Times New Roman" w:hAnsi="Times New Roman" w:cs="Times New Roman"/>
          <w:lang w:val="it-IT"/>
        </w:rPr>
        <w:t>În cazul unui conflict de interese punctual, membrul juriului este obligat să se abțină de la evaluarea și deliberarea privind dosarul orașului respectiv, fără a-i fi afectată calitatea de membru al juriului pentru celelalte dosare. În situația respectivă, acesta este înlocuit, pentru candidatura vizată, de unul dintre membrii supleanți desemnați în condițiile pct. 9</w:t>
      </w:r>
      <w:r w:rsidRPr="00713B13">
        <w:rPr>
          <w:rFonts w:ascii="Times New Roman" w:hAnsi="Times New Roman" w:cs="Times New Roman"/>
          <w:lang w:val="it-IT"/>
        </w:rPr>
        <w:t>.</w:t>
      </w:r>
    </w:p>
    <w:p w14:paraId="2BA75B32" w14:textId="4E44259C" w:rsidR="00713B13" w:rsidRDefault="00713B13" w:rsidP="00FC5DD9">
      <w:pPr>
        <w:spacing w:after="0"/>
        <w:jc w:val="both"/>
        <w:rPr>
          <w:rFonts w:ascii="Times New Roman" w:hAnsi="Times New Roman" w:cs="Times New Roman"/>
          <w:lang w:val="it-IT"/>
        </w:rPr>
      </w:pPr>
      <w:r>
        <w:rPr>
          <w:rFonts w:ascii="Times New Roman" w:hAnsi="Times New Roman" w:cs="Times New Roman"/>
          <w:lang w:val="it-IT"/>
        </w:rPr>
        <w:t>1</w:t>
      </w:r>
      <w:r w:rsidR="00E144DF">
        <w:rPr>
          <w:rFonts w:ascii="Times New Roman" w:hAnsi="Times New Roman" w:cs="Times New Roman"/>
          <w:lang w:val="it-IT"/>
        </w:rPr>
        <w:t>5</w:t>
      </w:r>
      <w:r>
        <w:rPr>
          <w:rFonts w:ascii="Times New Roman" w:hAnsi="Times New Roman" w:cs="Times New Roman"/>
          <w:lang w:val="it-IT"/>
        </w:rPr>
        <w:t>.3.</w:t>
      </w:r>
      <w:r w:rsidRPr="00713B13">
        <w:rPr>
          <w:lang w:val="it-IT"/>
        </w:rPr>
        <w:t xml:space="preserve"> </w:t>
      </w:r>
      <w:r w:rsidRPr="00713B13">
        <w:rPr>
          <w:rFonts w:ascii="Times New Roman" w:hAnsi="Times New Roman" w:cs="Times New Roman"/>
          <w:lang w:val="it-IT"/>
        </w:rPr>
        <w:t>Prin conflict de interese general se înțelege situația în care un membru al juriului se află într-o relație sau într-o poziție care îi afectează imparțialitatea în raport cu mai multe candidaturi sau cu întregul proces de selecție.</w:t>
      </w:r>
    </w:p>
    <w:p w14:paraId="21F5C42C" w14:textId="55EF5847" w:rsidR="00713B13" w:rsidRDefault="00713B13" w:rsidP="00FC5DD9">
      <w:pPr>
        <w:spacing w:after="0"/>
        <w:jc w:val="both"/>
        <w:rPr>
          <w:rFonts w:ascii="Times New Roman" w:hAnsi="Times New Roman" w:cs="Times New Roman"/>
          <w:lang w:val="it-IT"/>
        </w:rPr>
      </w:pPr>
      <w:r>
        <w:rPr>
          <w:rFonts w:ascii="Times New Roman" w:hAnsi="Times New Roman" w:cs="Times New Roman"/>
          <w:lang w:val="it-IT"/>
        </w:rPr>
        <w:t>1</w:t>
      </w:r>
      <w:r w:rsidR="00E144DF">
        <w:rPr>
          <w:rFonts w:ascii="Times New Roman" w:hAnsi="Times New Roman" w:cs="Times New Roman"/>
          <w:lang w:val="it-IT"/>
        </w:rPr>
        <w:t>5</w:t>
      </w:r>
      <w:r>
        <w:rPr>
          <w:rFonts w:ascii="Times New Roman" w:hAnsi="Times New Roman" w:cs="Times New Roman"/>
          <w:lang w:val="it-IT"/>
        </w:rPr>
        <w:t xml:space="preserve">.4. </w:t>
      </w:r>
      <w:r w:rsidR="00F479DF" w:rsidRPr="00F479DF">
        <w:rPr>
          <w:rFonts w:ascii="Times New Roman" w:hAnsi="Times New Roman" w:cs="Times New Roman"/>
          <w:lang w:val="it-IT"/>
        </w:rPr>
        <w:t>În cazul unui conflict de interese general, membrul juriului își încetează calitatea de membru și este înlocuit de unul dintre membrii supleanți desemnați în condițiile pct. 9.</w:t>
      </w:r>
    </w:p>
    <w:p w14:paraId="64AFA649" w14:textId="77777777" w:rsidR="00F92EB4" w:rsidRPr="00713B13" w:rsidRDefault="00F92EB4" w:rsidP="00FC5DD9">
      <w:pPr>
        <w:spacing w:after="0"/>
        <w:jc w:val="both"/>
        <w:rPr>
          <w:rFonts w:ascii="Times New Roman" w:hAnsi="Times New Roman" w:cs="Times New Roman"/>
          <w:lang w:val="it-IT"/>
        </w:rPr>
      </w:pPr>
    </w:p>
    <w:p w14:paraId="22E9303D" w14:textId="77917D2B" w:rsidR="00F92EB4" w:rsidRPr="00A0600F" w:rsidRDefault="00F92EB4" w:rsidP="00F92EB4">
      <w:pPr>
        <w:spacing w:after="0"/>
        <w:jc w:val="center"/>
        <w:rPr>
          <w:rFonts w:ascii="Times New Roman" w:hAnsi="Times New Roman" w:cs="Times New Roman"/>
          <w:b/>
          <w:bCs/>
          <w:lang w:val="it-IT"/>
        </w:rPr>
      </w:pPr>
      <w:r w:rsidRPr="00A0600F">
        <w:rPr>
          <w:rFonts w:ascii="Times New Roman" w:hAnsi="Times New Roman" w:cs="Times New Roman"/>
          <w:b/>
          <w:bCs/>
          <w:lang w:val="it-IT"/>
        </w:rPr>
        <w:t xml:space="preserve">Capitolul </w:t>
      </w:r>
      <w:r>
        <w:rPr>
          <w:rFonts w:ascii="Times New Roman" w:hAnsi="Times New Roman" w:cs="Times New Roman"/>
          <w:b/>
          <w:bCs/>
          <w:lang w:val="it-IT"/>
        </w:rPr>
        <w:t>V</w:t>
      </w:r>
    </w:p>
    <w:p w14:paraId="66EC59D7" w14:textId="4211549F" w:rsidR="00F92EB4" w:rsidRPr="00D034DA" w:rsidRDefault="00F51F95" w:rsidP="00F92EB4">
      <w:pPr>
        <w:spacing w:after="0"/>
        <w:jc w:val="center"/>
        <w:rPr>
          <w:rFonts w:ascii="Times New Roman" w:hAnsi="Times New Roman" w:cs="Times New Roman"/>
          <w:b/>
          <w:bCs/>
          <w:lang w:val="it-IT"/>
        </w:rPr>
      </w:pPr>
      <w:r>
        <w:rPr>
          <w:rFonts w:ascii="Times New Roman" w:hAnsi="Times New Roman" w:cs="Times New Roman"/>
          <w:b/>
          <w:bCs/>
          <w:lang w:val="it-IT"/>
        </w:rPr>
        <w:t>DEPUNEREA D</w:t>
      </w:r>
      <w:r w:rsidRPr="00D034DA">
        <w:rPr>
          <w:rFonts w:ascii="Times New Roman" w:hAnsi="Times New Roman" w:cs="Times New Roman"/>
          <w:b/>
          <w:bCs/>
          <w:lang w:val="it-IT"/>
        </w:rPr>
        <w:t>OSARELOR</w:t>
      </w:r>
    </w:p>
    <w:p w14:paraId="56EE93D0" w14:textId="5CCCFFE8" w:rsidR="00990D0F" w:rsidRPr="00D034DA" w:rsidRDefault="0018798E" w:rsidP="00B3525E">
      <w:pPr>
        <w:spacing w:after="0"/>
        <w:jc w:val="both"/>
        <w:rPr>
          <w:rFonts w:ascii="Times New Roman" w:hAnsi="Times New Roman" w:cs="Times New Roman"/>
          <w:lang w:val="it-IT"/>
        </w:rPr>
      </w:pPr>
      <w:r w:rsidRPr="00D034DA">
        <w:rPr>
          <w:rFonts w:ascii="Times New Roman" w:hAnsi="Times New Roman" w:cs="Times New Roman"/>
          <w:lang w:val="it-IT"/>
        </w:rPr>
        <w:t>1</w:t>
      </w:r>
      <w:r w:rsidR="0053266F" w:rsidRPr="00D034DA">
        <w:rPr>
          <w:rFonts w:ascii="Times New Roman" w:hAnsi="Times New Roman" w:cs="Times New Roman"/>
          <w:lang w:val="it-IT"/>
        </w:rPr>
        <w:t>6</w:t>
      </w:r>
      <w:r w:rsidRPr="00D034DA">
        <w:rPr>
          <w:rFonts w:ascii="Times New Roman" w:hAnsi="Times New Roman" w:cs="Times New Roman"/>
          <w:lang w:val="it-IT"/>
        </w:rPr>
        <w:t>.</w:t>
      </w:r>
      <w:r w:rsidR="00990D0F" w:rsidRPr="00D034DA">
        <w:rPr>
          <w:rFonts w:ascii="Times New Roman" w:hAnsi="Times New Roman" w:cs="Times New Roman"/>
          <w:lang w:val="it-IT"/>
        </w:rPr>
        <w:t xml:space="preserve"> </w:t>
      </w:r>
      <w:r w:rsidR="00D034DA">
        <w:rPr>
          <w:rFonts w:ascii="Times New Roman" w:hAnsi="Times New Roman" w:cs="Times New Roman"/>
          <w:lang w:val="it-IT"/>
        </w:rPr>
        <w:t xml:space="preserve">Autoritățile publice locale </w:t>
      </w:r>
      <w:r w:rsidR="00990D0F" w:rsidRPr="00D034DA">
        <w:rPr>
          <w:rFonts w:ascii="Times New Roman" w:hAnsi="Times New Roman" w:cs="Times New Roman"/>
          <w:lang w:val="it-IT"/>
        </w:rPr>
        <w:t>candidat</w:t>
      </w:r>
      <w:r w:rsidR="00D034DA">
        <w:rPr>
          <w:rFonts w:ascii="Times New Roman" w:hAnsi="Times New Roman" w:cs="Times New Roman"/>
          <w:lang w:val="it-IT"/>
        </w:rPr>
        <w:t>e</w:t>
      </w:r>
      <w:r w:rsidR="00990D0F" w:rsidRPr="00D034DA">
        <w:rPr>
          <w:rFonts w:ascii="Times New Roman" w:hAnsi="Times New Roman" w:cs="Times New Roman"/>
          <w:lang w:val="it-IT"/>
        </w:rPr>
        <w:t xml:space="preserve"> vor depune dosarul de candidatură la</w:t>
      </w:r>
      <w:r w:rsidR="00D034DA" w:rsidRPr="00D034DA">
        <w:rPr>
          <w:rFonts w:ascii="Times New Roman" w:hAnsi="Times New Roman" w:cs="Times New Roman"/>
          <w:lang w:val="it-IT"/>
        </w:rPr>
        <w:t xml:space="preserve"> OND</w:t>
      </w:r>
      <w:r w:rsidR="00256F55">
        <w:rPr>
          <w:rFonts w:ascii="Times New Roman" w:hAnsi="Times New Roman" w:cs="Times New Roman"/>
          <w:lang w:val="it-IT"/>
        </w:rPr>
        <w:t>C</w:t>
      </w:r>
      <w:r w:rsidR="00D034DA" w:rsidRPr="00D034DA">
        <w:rPr>
          <w:rFonts w:ascii="Times New Roman" w:hAnsi="Times New Roman" w:cs="Times New Roman"/>
          <w:lang w:val="it-IT"/>
        </w:rPr>
        <w:t xml:space="preserve"> în format fizic sau online</w:t>
      </w:r>
      <w:r w:rsidR="00990D0F" w:rsidRPr="00D034DA">
        <w:rPr>
          <w:rFonts w:ascii="Times New Roman" w:hAnsi="Times New Roman" w:cs="Times New Roman"/>
          <w:lang w:val="it-IT"/>
        </w:rPr>
        <w:t xml:space="preserve">. </w:t>
      </w:r>
    </w:p>
    <w:p w14:paraId="2C122F27" w14:textId="03E0AA3D" w:rsidR="00D034DA" w:rsidRPr="00D034DA" w:rsidRDefault="00D034DA" w:rsidP="00B3525E">
      <w:pPr>
        <w:spacing w:after="0"/>
        <w:jc w:val="both"/>
        <w:rPr>
          <w:rFonts w:ascii="Times New Roman" w:hAnsi="Times New Roman" w:cs="Times New Roman"/>
          <w:lang w:val="it-IT"/>
        </w:rPr>
      </w:pPr>
      <w:r w:rsidRPr="00D034DA">
        <w:rPr>
          <w:rFonts w:ascii="Times New Roman" w:hAnsi="Times New Roman" w:cs="Times New Roman"/>
          <w:lang w:val="it-IT"/>
        </w:rPr>
        <w:t>16.1. O</w:t>
      </w:r>
      <w:r>
        <w:rPr>
          <w:rFonts w:ascii="Times New Roman" w:hAnsi="Times New Roman" w:cs="Times New Roman"/>
          <w:lang w:val="it-IT"/>
        </w:rPr>
        <w:t>ND</w:t>
      </w:r>
      <w:r w:rsidR="00256F55">
        <w:rPr>
          <w:rFonts w:ascii="Times New Roman" w:hAnsi="Times New Roman" w:cs="Times New Roman"/>
          <w:lang w:val="it-IT"/>
        </w:rPr>
        <w:t>C</w:t>
      </w:r>
      <w:r w:rsidRPr="00D034DA">
        <w:rPr>
          <w:rFonts w:ascii="Times New Roman" w:hAnsi="Times New Roman" w:cs="Times New Roman"/>
          <w:lang w:val="it-IT"/>
        </w:rPr>
        <w:t xml:space="preserve"> asigură recepționarea, înregistrarea, evidența și păstrarea dosarelor de candidatură, precum și verificarea conformității acestora.</w:t>
      </w:r>
    </w:p>
    <w:p w14:paraId="3670F473" w14:textId="68001FB7" w:rsidR="00990D0F" w:rsidRPr="00D034DA" w:rsidRDefault="004107C0" w:rsidP="00C10EDB">
      <w:pPr>
        <w:pStyle w:val="af0"/>
        <w:spacing w:before="0" w:beforeAutospacing="0" w:after="0" w:afterAutospacing="0"/>
        <w:jc w:val="both"/>
        <w:rPr>
          <w:lang w:val="it-IT"/>
        </w:rPr>
      </w:pPr>
      <w:r w:rsidRPr="00D034DA">
        <w:rPr>
          <w:lang w:val="it-IT"/>
        </w:rPr>
        <w:t>1</w:t>
      </w:r>
      <w:r w:rsidR="0053266F" w:rsidRPr="00D034DA">
        <w:rPr>
          <w:lang w:val="it-IT"/>
        </w:rPr>
        <w:t>7</w:t>
      </w:r>
      <w:r w:rsidRPr="00D034DA">
        <w:rPr>
          <w:lang w:val="it-IT"/>
        </w:rPr>
        <w:t>.</w:t>
      </w:r>
      <w:r w:rsidR="00990D0F" w:rsidRPr="00D034DA">
        <w:rPr>
          <w:lang w:val="it-IT"/>
        </w:rPr>
        <w:t xml:space="preserve"> Dosarul va fi prezentat într-un exemplar original, semnat de reprezentantul legal al autorității administrației publice locale.</w:t>
      </w:r>
    </w:p>
    <w:p w14:paraId="5093C653" w14:textId="4DD5194B" w:rsidR="00990D0F" w:rsidRDefault="0053266F" w:rsidP="00C10EDB">
      <w:pPr>
        <w:pStyle w:val="af0"/>
        <w:spacing w:before="0" w:beforeAutospacing="0" w:after="0" w:afterAutospacing="0"/>
        <w:jc w:val="both"/>
        <w:rPr>
          <w:lang w:val="it-IT"/>
        </w:rPr>
      </w:pPr>
      <w:r w:rsidRPr="00D034DA">
        <w:rPr>
          <w:lang w:val="it-IT"/>
        </w:rPr>
        <w:t>18</w:t>
      </w:r>
      <w:r w:rsidR="004107C0" w:rsidRPr="00D034DA">
        <w:rPr>
          <w:lang w:val="it-IT"/>
        </w:rPr>
        <w:t xml:space="preserve">. </w:t>
      </w:r>
      <w:r w:rsidR="00990D0F" w:rsidRPr="00D034DA">
        <w:rPr>
          <w:lang w:val="it-IT"/>
        </w:rPr>
        <w:t xml:space="preserve"> Dosarul de candidatură trebuie să fie complet și să conțină următoarele d</w:t>
      </w:r>
      <w:r w:rsidR="00990D0F" w:rsidRPr="00990D0F">
        <w:rPr>
          <w:lang w:val="it-IT"/>
        </w:rPr>
        <w:t>ocumente:</w:t>
      </w:r>
    </w:p>
    <w:p w14:paraId="42FE9E54" w14:textId="1018D4FE" w:rsidR="00990D0F" w:rsidRDefault="0053266F" w:rsidP="00990D0F">
      <w:pPr>
        <w:pStyle w:val="af0"/>
        <w:spacing w:before="0" w:beforeAutospacing="0" w:after="0" w:afterAutospacing="0"/>
        <w:jc w:val="both"/>
        <w:rPr>
          <w:lang w:val="it-IT"/>
        </w:rPr>
      </w:pPr>
      <w:r>
        <w:rPr>
          <w:lang w:val="it-IT"/>
        </w:rPr>
        <w:t>1</w:t>
      </w:r>
      <w:r w:rsidR="00D034DA">
        <w:rPr>
          <w:lang w:val="it-IT"/>
        </w:rPr>
        <w:t>8</w:t>
      </w:r>
      <w:r w:rsidR="00990D0F">
        <w:rPr>
          <w:lang w:val="it-IT"/>
        </w:rPr>
        <w:t xml:space="preserve">.1. </w:t>
      </w:r>
      <w:r w:rsidR="00990D0F" w:rsidRPr="00990D0F">
        <w:rPr>
          <w:lang w:val="it-IT"/>
        </w:rPr>
        <w:t xml:space="preserve">Scrisoare de motivație, semnată de </w:t>
      </w:r>
      <w:r w:rsidR="00D034DA">
        <w:rPr>
          <w:lang w:val="it-IT"/>
        </w:rPr>
        <w:t>reprezentantul legal al</w:t>
      </w:r>
      <w:r w:rsidR="00990D0F" w:rsidRPr="00990D0F">
        <w:rPr>
          <w:lang w:val="it-IT"/>
        </w:rPr>
        <w:t xml:space="preserve"> </w:t>
      </w:r>
      <w:r w:rsidR="00D034DA">
        <w:rPr>
          <w:lang w:val="it-IT"/>
        </w:rPr>
        <w:t>autorității publice locale</w:t>
      </w:r>
      <w:r w:rsidR="00990D0F" w:rsidRPr="00990D0F">
        <w:rPr>
          <w:lang w:val="it-IT"/>
        </w:rPr>
        <w:t xml:space="preserve"> candidat</w:t>
      </w:r>
      <w:r w:rsidR="00D034DA">
        <w:rPr>
          <w:lang w:val="it-IT"/>
        </w:rPr>
        <w:t>e</w:t>
      </w:r>
      <w:r w:rsidR="00990D0F" w:rsidRPr="00990D0F">
        <w:rPr>
          <w:lang w:val="it-IT"/>
        </w:rPr>
        <w:t xml:space="preserve">, care va include angajamentul ferm al autorităților </w:t>
      </w:r>
      <w:r w:rsidR="004107C0">
        <w:rPr>
          <w:lang w:val="it-IT"/>
        </w:rPr>
        <w:t xml:space="preserve">administrației publice </w:t>
      </w:r>
      <w:r w:rsidR="00990D0F" w:rsidRPr="00990D0F">
        <w:rPr>
          <w:lang w:val="it-IT"/>
        </w:rPr>
        <w:t>locale pentru susținerea candidaturii și implementarea programului</w:t>
      </w:r>
      <w:r w:rsidR="00990D0F">
        <w:rPr>
          <w:lang w:val="it-IT"/>
        </w:rPr>
        <w:t>;</w:t>
      </w:r>
    </w:p>
    <w:p w14:paraId="1A3E7E3B" w14:textId="2B8533D3" w:rsidR="00990D0F" w:rsidRDefault="0053266F" w:rsidP="00990D0F">
      <w:pPr>
        <w:pStyle w:val="af0"/>
        <w:spacing w:before="0" w:beforeAutospacing="0" w:after="0" w:afterAutospacing="0"/>
        <w:jc w:val="both"/>
        <w:rPr>
          <w:lang w:val="it-IT"/>
        </w:rPr>
      </w:pPr>
      <w:r>
        <w:rPr>
          <w:lang w:val="it-IT"/>
        </w:rPr>
        <w:t>1</w:t>
      </w:r>
      <w:r w:rsidR="00D034DA">
        <w:rPr>
          <w:lang w:val="it-IT"/>
        </w:rPr>
        <w:t>8</w:t>
      </w:r>
      <w:r w:rsidR="00990D0F">
        <w:rPr>
          <w:lang w:val="it-IT"/>
        </w:rPr>
        <w:t xml:space="preserve">.2. </w:t>
      </w:r>
      <w:r w:rsidR="00990D0F" w:rsidRPr="00990D0F">
        <w:rPr>
          <w:lang w:val="it-IT"/>
        </w:rPr>
        <w:t>Strategia culturală a orașului, valabilă la data depunerii candidaturii;</w:t>
      </w:r>
    </w:p>
    <w:p w14:paraId="117544DA" w14:textId="4EEA21B5" w:rsidR="00990D0F" w:rsidRPr="00990D0F" w:rsidRDefault="0053266F" w:rsidP="00990D0F">
      <w:pPr>
        <w:pStyle w:val="af0"/>
        <w:spacing w:before="0" w:beforeAutospacing="0" w:after="0" w:afterAutospacing="0"/>
        <w:jc w:val="both"/>
        <w:rPr>
          <w:lang w:val="it-IT"/>
        </w:rPr>
      </w:pPr>
      <w:r>
        <w:rPr>
          <w:rStyle w:val="af1"/>
          <w:rFonts w:eastAsiaTheme="majorEastAsia"/>
          <w:b w:val="0"/>
          <w:bCs w:val="0"/>
          <w:lang w:val="it-IT"/>
        </w:rPr>
        <w:lastRenderedPageBreak/>
        <w:t>1</w:t>
      </w:r>
      <w:r w:rsidR="00D034DA">
        <w:rPr>
          <w:rStyle w:val="af1"/>
          <w:rFonts w:eastAsiaTheme="majorEastAsia"/>
          <w:b w:val="0"/>
          <w:bCs w:val="0"/>
          <w:lang w:val="it-IT"/>
        </w:rPr>
        <w:t>8.</w:t>
      </w:r>
      <w:r w:rsidR="00990D0F" w:rsidRPr="00990D0F">
        <w:rPr>
          <w:rStyle w:val="af1"/>
          <w:rFonts w:eastAsiaTheme="majorEastAsia"/>
          <w:b w:val="0"/>
          <w:bCs w:val="0"/>
          <w:lang w:val="it-IT"/>
        </w:rPr>
        <w:t>3. Planul de acțiuni pentru implementarea Programului „Capitală Europeană a Culturii”</w:t>
      </w:r>
      <w:r w:rsidR="00990D0F" w:rsidRPr="00990D0F">
        <w:rPr>
          <w:lang w:val="it-IT"/>
        </w:rPr>
        <w:t xml:space="preserve">, structurat conform criteriilor prevăzute la Capitolul III, </w:t>
      </w:r>
      <w:r w:rsidR="004107C0">
        <w:rPr>
          <w:lang w:val="it-IT"/>
        </w:rPr>
        <w:t xml:space="preserve">care va include </w:t>
      </w:r>
      <w:r w:rsidR="00990D0F" w:rsidRPr="00990D0F">
        <w:rPr>
          <w:lang w:val="it-IT"/>
        </w:rPr>
        <w:t>:</w:t>
      </w:r>
    </w:p>
    <w:p w14:paraId="5ADF17FD" w14:textId="77777777" w:rsidR="00990D0F" w:rsidRDefault="00990D0F" w:rsidP="00990D0F">
      <w:pPr>
        <w:pStyle w:val="af0"/>
        <w:numPr>
          <w:ilvl w:val="0"/>
          <w:numId w:val="20"/>
        </w:numPr>
        <w:spacing w:before="0" w:beforeAutospacing="0"/>
      </w:pPr>
      <w:r>
        <w:t>viziunea artistică și conceptuală;</w:t>
      </w:r>
    </w:p>
    <w:p w14:paraId="3BA838FA" w14:textId="77777777" w:rsidR="00990D0F" w:rsidRDefault="00990D0F" w:rsidP="00990D0F">
      <w:pPr>
        <w:pStyle w:val="af0"/>
        <w:numPr>
          <w:ilvl w:val="0"/>
          <w:numId w:val="20"/>
        </w:numPr>
      </w:pPr>
      <w:r>
        <w:t>dimensiunea europeană a programului;</w:t>
      </w:r>
    </w:p>
    <w:p w14:paraId="3F9E9028" w14:textId="77777777" w:rsidR="00990D0F" w:rsidRPr="00990D0F" w:rsidRDefault="00990D0F" w:rsidP="00990D0F">
      <w:pPr>
        <w:pStyle w:val="af0"/>
        <w:numPr>
          <w:ilvl w:val="0"/>
          <w:numId w:val="20"/>
        </w:numPr>
        <w:rPr>
          <w:lang w:val="it-IT"/>
        </w:rPr>
      </w:pPr>
      <w:r w:rsidRPr="00990D0F">
        <w:rPr>
          <w:lang w:val="it-IT"/>
        </w:rPr>
        <w:t>activitățile culturale și artistice propuse;</w:t>
      </w:r>
    </w:p>
    <w:p w14:paraId="410D375B" w14:textId="77777777" w:rsidR="00990D0F" w:rsidRDefault="00990D0F" w:rsidP="00990D0F">
      <w:pPr>
        <w:pStyle w:val="af0"/>
        <w:numPr>
          <w:ilvl w:val="0"/>
          <w:numId w:val="20"/>
        </w:numPr>
      </w:pPr>
      <w:r>
        <w:t>măsuri privind implicarea publicului;</w:t>
      </w:r>
    </w:p>
    <w:p w14:paraId="33117C52" w14:textId="77777777" w:rsidR="00990D0F" w:rsidRDefault="00990D0F" w:rsidP="00990D0F">
      <w:pPr>
        <w:pStyle w:val="af0"/>
        <w:numPr>
          <w:ilvl w:val="0"/>
          <w:numId w:val="20"/>
        </w:numPr>
      </w:pPr>
      <w:r>
        <w:t>structura de management și guvernanță;</w:t>
      </w:r>
    </w:p>
    <w:p w14:paraId="40DB1C99" w14:textId="77777777" w:rsidR="00990D0F" w:rsidRPr="00990D0F" w:rsidRDefault="00990D0F" w:rsidP="00990D0F">
      <w:pPr>
        <w:pStyle w:val="af0"/>
        <w:numPr>
          <w:ilvl w:val="0"/>
          <w:numId w:val="20"/>
        </w:numPr>
        <w:rPr>
          <w:lang w:val="it-IT"/>
        </w:rPr>
      </w:pPr>
      <w:r w:rsidRPr="00990D0F">
        <w:rPr>
          <w:lang w:val="it-IT"/>
        </w:rPr>
        <w:t>strategia de comunicare și marketing;</w:t>
      </w:r>
    </w:p>
    <w:p w14:paraId="30E4E603" w14:textId="77777777" w:rsidR="00990D0F" w:rsidRDefault="00990D0F" w:rsidP="00990D0F">
      <w:pPr>
        <w:pStyle w:val="af0"/>
        <w:numPr>
          <w:ilvl w:val="0"/>
          <w:numId w:val="20"/>
        </w:numPr>
        <w:rPr>
          <w:lang w:val="it-IT"/>
        </w:rPr>
      </w:pPr>
      <w:r w:rsidRPr="00990D0F">
        <w:rPr>
          <w:lang w:val="it-IT"/>
        </w:rPr>
        <w:t>planul de monitorizare și evaluare a impactului;</w:t>
      </w:r>
    </w:p>
    <w:p w14:paraId="5D706353" w14:textId="673568CA" w:rsidR="00990D0F" w:rsidRPr="00990D0F" w:rsidRDefault="0053266F" w:rsidP="00990D0F">
      <w:pPr>
        <w:pStyle w:val="af0"/>
        <w:rPr>
          <w:lang w:val="it-IT"/>
        </w:rPr>
      </w:pPr>
      <w:r>
        <w:rPr>
          <w:lang w:val="it-IT"/>
        </w:rPr>
        <w:t>1</w:t>
      </w:r>
      <w:r w:rsidR="00D034DA">
        <w:rPr>
          <w:lang w:val="it-IT"/>
        </w:rPr>
        <w:t>8</w:t>
      </w:r>
      <w:r w:rsidR="00990D0F">
        <w:rPr>
          <w:lang w:val="it-IT"/>
        </w:rPr>
        <w:t xml:space="preserve">.4. </w:t>
      </w:r>
      <w:r w:rsidR="00990D0F" w:rsidRPr="00990D0F">
        <w:rPr>
          <w:lang w:val="it-IT"/>
        </w:rPr>
        <w:t xml:space="preserve">Bugetul estimativ detaliat, </w:t>
      </w:r>
      <w:r w:rsidR="000F27D3" w:rsidRPr="000F27D3">
        <w:rPr>
          <w:lang w:val="it-IT"/>
        </w:rPr>
        <w:t>elaborat conform modelului prevăzut în anexa nr.</w:t>
      </w:r>
      <w:r w:rsidR="000F27D3">
        <w:rPr>
          <w:lang w:val="it-IT"/>
        </w:rPr>
        <w:t xml:space="preserve">3 la prezentul Regulament, </w:t>
      </w:r>
      <w:r w:rsidR="00990D0F" w:rsidRPr="00990D0F">
        <w:rPr>
          <w:lang w:val="it-IT"/>
        </w:rPr>
        <w:t>care va include:</w:t>
      </w:r>
    </w:p>
    <w:p w14:paraId="412C14C2" w14:textId="45FC227A" w:rsidR="00990D0F" w:rsidRDefault="000F27D3" w:rsidP="00990D0F">
      <w:pPr>
        <w:pStyle w:val="af0"/>
        <w:numPr>
          <w:ilvl w:val="0"/>
          <w:numId w:val="23"/>
        </w:numPr>
        <w:rPr>
          <w:lang w:val="it-IT"/>
        </w:rPr>
      </w:pPr>
      <w:r w:rsidRPr="000F27D3">
        <w:rPr>
          <w:lang w:val="it-IT"/>
        </w:rPr>
        <w:t>estimarea veniturilor, defalcate pe surse de finanțare (buget public local, buget public național, fonduri externe, sponsorizări, venituri proprii și alte surse legale)</w:t>
      </w:r>
      <w:r w:rsidR="00990D0F" w:rsidRPr="00990D0F">
        <w:rPr>
          <w:lang w:val="it-IT"/>
        </w:rPr>
        <w:t>;</w:t>
      </w:r>
    </w:p>
    <w:p w14:paraId="69928AAA" w14:textId="70B74056" w:rsidR="00990D0F" w:rsidRDefault="00990D0F" w:rsidP="00990D0F">
      <w:pPr>
        <w:pStyle w:val="af0"/>
        <w:numPr>
          <w:ilvl w:val="0"/>
          <w:numId w:val="23"/>
        </w:numPr>
        <w:rPr>
          <w:lang w:val="it-IT"/>
        </w:rPr>
      </w:pPr>
      <w:r w:rsidRPr="00990D0F">
        <w:rPr>
          <w:lang w:val="it-IT"/>
        </w:rPr>
        <w:t>estimarea cheltuielilor defalcate per activitate și per etapă (faza de pregătire, anul titlului, perioada post-eveniment);</w:t>
      </w:r>
    </w:p>
    <w:p w14:paraId="1E0A6487" w14:textId="53646E5D" w:rsidR="000F27D3" w:rsidRPr="000F27D3" w:rsidRDefault="000F27D3" w:rsidP="000F27D3">
      <w:pPr>
        <w:pStyle w:val="af0"/>
        <w:numPr>
          <w:ilvl w:val="0"/>
          <w:numId w:val="23"/>
        </w:numPr>
        <w:rPr>
          <w:lang w:val="it-IT"/>
        </w:rPr>
      </w:pPr>
      <w:r w:rsidRPr="000F27D3">
        <w:rPr>
          <w:lang w:val="it-IT"/>
        </w:rPr>
        <w:t>prezentarea structurii generale a bugetului, inclusiv repartizarea resurselor pe categorii majore de cheltuieli</w:t>
      </w:r>
      <w:r>
        <w:rPr>
          <w:lang w:val="it-IT"/>
        </w:rPr>
        <w:t>;</w:t>
      </w:r>
    </w:p>
    <w:p w14:paraId="35DE8EA0" w14:textId="77777777" w:rsidR="00990D0F" w:rsidRDefault="00990D0F" w:rsidP="00990D0F">
      <w:pPr>
        <w:pStyle w:val="af0"/>
        <w:numPr>
          <w:ilvl w:val="0"/>
          <w:numId w:val="23"/>
        </w:numPr>
        <w:jc w:val="both"/>
        <w:rPr>
          <w:lang w:val="it-IT"/>
        </w:rPr>
      </w:pPr>
      <w:r w:rsidRPr="00990D0F">
        <w:rPr>
          <w:lang w:val="it-IT"/>
        </w:rPr>
        <w:t>plan de gestionare a riscurilor financiare și fond de rezervă pentru situații neprevăzute;</w:t>
      </w:r>
    </w:p>
    <w:p w14:paraId="0E9BFDA1" w14:textId="2BDA9CBC" w:rsidR="00990D0F" w:rsidRDefault="0053266F" w:rsidP="00990D0F">
      <w:pPr>
        <w:pStyle w:val="af0"/>
        <w:spacing w:before="0" w:beforeAutospacing="0" w:after="0" w:afterAutospacing="0"/>
        <w:jc w:val="both"/>
        <w:rPr>
          <w:lang w:val="it-IT"/>
        </w:rPr>
      </w:pPr>
      <w:r>
        <w:rPr>
          <w:lang w:val="it-IT"/>
        </w:rPr>
        <w:t>1</w:t>
      </w:r>
      <w:r w:rsidR="00D034DA">
        <w:rPr>
          <w:lang w:val="it-IT"/>
        </w:rPr>
        <w:t>8</w:t>
      </w:r>
      <w:r w:rsidR="004107C0">
        <w:rPr>
          <w:lang w:val="it-IT"/>
        </w:rPr>
        <w:t>.</w:t>
      </w:r>
      <w:r w:rsidR="00990D0F">
        <w:rPr>
          <w:lang w:val="it-IT"/>
        </w:rPr>
        <w:t xml:space="preserve">5. </w:t>
      </w:r>
      <w:r w:rsidR="004107C0">
        <w:rPr>
          <w:lang w:val="it-IT"/>
        </w:rPr>
        <w:t xml:space="preserve">Decizia </w:t>
      </w:r>
      <w:r w:rsidR="00D034DA">
        <w:rPr>
          <w:lang w:val="it-IT"/>
        </w:rPr>
        <w:t>autorității publice</w:t>
      </w:r>
      <w:r w:rsidR="00990D0F" w:rsidRPr="00990D0F">
        <w:rPr>
          <w:lang w:val="it-IT"/>
        </w:rPr>
        <w:t xml:space="preserve"> local</w:t>
      </w:r>
      <w:r w:rsidR="00D034DA">
        <w:rPr>
          <w:lang w:val="it-IT"/>
        </w:rPr>
        <w:t>e</w:t>
      </w:r>
      <w:r w:rsidR="004107C0">
        <w:rPr>
          <w:lang w:val="it-IT"/>
        </w:rPr>
        <w:t xml:space="preserve"> (orășănesc/municipal)</w:t>
      </w:r>
      <w:r w:rsidR="00990D0F" w:rsidRPr="00990D0F">
        <w:rPr>
          <w:lang w:val="it-IT"/>
        </w:rPr>
        <w:t xml:space="preserve"> privind aprobarea candidaturii </w:t>
      </w:r>
      <w:r w:rsidR="00F51F95">
        <w:rPr>
          <w:lang w:val="it-IT"/>
        </w:rPr>
        <w:t xml:space="preserve">orașului/municipiului </w:t>
      </w:r>
      <w:r w:rsidR="00990D0F" w:rsidRPr="00990D0F">
        <w:rPr>
          <w:lang w:val="it-IT"/>
        </w:rPr>
        <w:t>și asumarea contribuției financiare;</w:t>
      </w:r>
    </w:p>
    <w:p w14:paraId="23E8370E" w14:textId="680FEC4C" w:rsidR="00990D0F" w:rsidRPr="00990D0F" w:rsidRDefault="0053266F" w:rsidP="00990D0F">
      <w:pPr>
        <w:pStyle w:val="af0"/>
        <w:spacing w:before="0" w:beforeAutospacing="0" w:after="0"/>
        <w:jc w:val="both"/>
        <w:rPr>
          <w:lang w:val="it-IT"/>
        </w:rPr>
      </w:pPr>
      <w:r>
        <w:rPr>
          <w:lang w:val="it-IT"/>
        </w:rPr>
        <w:t>1</w:t>
      </w:r>
      <w:r w:rsidR="00D034DA">
        <w:rPr>
          <w:lang w:val="it-IT"/>
        </w:rPr>
        <w:t>8</w:t>
      </w:r>
      <w:r w:rsidR="00F51F95">
        <w:rPr>
          <w:lang w:val="it-IT"/>
        </w:rPr>
        <w:t>.</w:t>
      </w:r>
      <w:r w:rsidR="00990D0F">
        <w:rPr>
          <w:lang w:val="it-IT"/>
        </w:rPr>
        <w:t xml:space="preserve">6. </w:t>
      </w:r>
      <w:r w:rsidR="00990D0F" w:rsidRPr="00990D0F">
        <w:rPr>
          <w:lang w:val="it-IT"/>
        </w:rPr>
        <w:t>Documente justificative privind:</w:t>
      </w:r>
    </w:p>
    <w:p w14:paraId="4D652939" w14:textId="6243B63B" w:rsidR="00990D0F" w:rsidRPr="00990D0F" w:rsidRDefault="00990D0F" w:rsidP="002E2EF3">
      <w:pPr>
        <w:pStyle w:val="af0"/>
        <w:numPr>
          <w:ilvl w:val="0"/>
          <w:numId w:val="24"/>
        </w:numPr>
        <w:spacing w:before="0" w:beforeAutospacing="0" w:after="0"/>
        <w:jc w:val="both"/>
        <w:rPr>
          <w:lang w:val="it-IT"/>
        </w:rPr>
      </w:pPr>
      <w:r w:rsidRPr="00990D0F">
        <w:rPr>
          <w:lang w:val="it-IT"/>
        </w:rPr>
        <w:t>capacitatea administrativă și instituțională;</w:t>
      </w:r>
    </w:p>
    <w:p w14:paraId="1B7E23B5" w14:textId="3F3892A9" w:rsidR="00990D0F" w:rsidRPr="00990D0F" w:rsidRDefault="00990D0F" w:rsidP="00990D0F">
      <w:pPr>
        <w:pStyle w:val="af0"/>
        <w:numPr>
          <w:ilvl w:val="0"/>
          <w:numId w:val="24"/>
        </w:numPr>
        <w:spacing w:after="0"/>
        <w:jc w:val="both"/>
        <w:rPr>
          <w:lang w:val="it-IT"/>
        </w:rPr>
      </w:pPr>
      <w:r w:rsidRPr="00990D0F">
        <w:rPr>
          <w:lang w:val="it-IT"/>
        </w:rPr>
        <w:t>parteneriatele locale, naționale și internaționale;</w:t>
      </w:r>
    </w:p>
    <w:p w14:paraId="798BB6CF" w14:textId="2B614696" w:rsidR="00990D0F" w:rsidRDefault="00990D0F" w:rsidP="00990D0F">
      <w:pPr>
        <w:pStyle w:val="af0"/>
        <w:numPr>
          <w:ilvl w:val="0"/>
          <w:numId w:val="24"/>
        </w:numPr>
        <w:spacing w:before="0" w:beforeAutospacing="0" w:after="240" w:afterAutospacing="0"/>
        <w:jc w:val="both"/>
        <w:rPr>
          <w:lang w:val="it-IT"/>
        </w:rPr>
      </w:pPr>
      <w:r w:rsidRPr="00990D0F">
        <w:rPr>
          <w:lang w:val="it-IT"/>
        </w:rPr>
        <w:t>susținerea societății civile și a sectorului cultural local;</w:t>
      </w:r>
    </w:p>
    <w:p w14:paraId="42F0B40B" w14:textId="48D02E03" w:rsidR="00184163" w:rsidRPr="00184163" w:rsidRDefault="002E2EF3" w:rsidP="00184163">
      <w:pPr>
        <w:pStyle w:val="af0"/>
        <w:spacing w:before="0" w:beforeAutospacing="0" w:after="0" w:afterAutospacing="0"/>
        <w:jc w:val="both"/>
        <w:rPr>
          <w:lang w:val="it-IT"/>
        </w:rPr>
      </w:pPr>
      <w:r>
        <w:rPr>
          <w:lang w:val="it-IT"/>
        </w:rPr>
        <w:t>19</w:t>
      </w:r>
      <w:r w:rsidR="00F51F95">
        <w:rPr>
          <w:lang w:val="it-IT"/>
        </w:rPr>
        <w:t>.</w:t>
      </w:r>
      <w:r w:rsidR="00184163">
        <w:rPr>
          <w:lang w:val="it-IT"/>
        </w:rPr>
        <w:t xml:space="preserve"> </w:t>
      </w:r>
      <w:r w:rsidR="00184163" w:rsidRPr="00184163">
        <w:rPr>
          <w:lang w:val="it-IT"/>
        </w:rPr>
        <w:t>Calendarul concursului este stabilit prin anunț public și include cel puțin următoarele etape:</w:t>
      </w:r>
    </w:p>
    <w:p w14:paraId="3F3FA198" w14:textId="452DDB8E" w:rsidR="00184163" w:rsidRDefault="00184163" w:rsidP="00184163">
      <w:pPr>
        <w:pStyle w:val="af0"/>
        <w:numPr>
          <w:ilvl w:val="0"/>
          <w:numId w:val="33"/>
        </w:numPr>
        <w:spacing w:before="0" w:beforeAutospacing="0" w:after="0" w:afterAutospacing="0"/>
        <w:jc w:val="both"/>
        <w:rPr>
          <w:lang w:val="it-IT"/>
        </w:rPr>
      </w:pPr>
      <w:r w:rsidRPr="00184163">
        <w:rPr>
          <w:lang w:val="it-IT"/>
        </w:rPr>
        <w:t>lansarea apelului;</w:t>
      </w:r>
    </w:p>
    <w:p w14:paraId="0C8FE255" w14:textId="53598BE7" w:rsidR="00184163" w:rsidRDefault="00184163" w:rsidP="00184163">
      <w:pPr>
        <w:pStyle w:val="af0"/>
        <w:numPr>
          <w:ilvl w:val="0"/>
          <w:numId w:val="33"/>
        </w:numPr>
        <w:spacing w:before="0" w:beforeAutospacing="0" w:after="0" w:afterAutospacing="0"/>
        <w:jc w:val="both"/>
        <w:rPr>
          <w:lang w:val="it-IT"/>
        </w:rPr>
      </w:pPr>
      <w:r w:rsidRPr="00184163">
        <w:rPr>
          <w:lang w:val="it-IT"/>
        </w:rPr>
        <w:t>termenul-limită de depunere;</w:t>
      </w:r>
    </w:p>
    <w:p w14:paraId="19BCC3A6" w14:textId="2D58FCD4" w:rsidR="00184163" w:rsidRDefault="00184163" w:rsidP="00184163">
      <w:pPr>
        <w:pStyle w:val="af0"/>
        <w:numPr>
          <w:ilvl w:val="0"/>
          <w:numId w:val="33"/>
        </w:numPr>
        <w:spacing w:before="0" w:beforeAutospacing="0" w:after="0" w:afterAutospacing="0"/>
        <w:jc w:val="both"/>
        <w:rPr>
          <w:lang w:val="it-IT"/>
        </w:rPr>
      </w:pPr>
      <w:r w:rsidRPr="00184163">
        <w:rPr>
          <w:lang w:val="it-IT"/>
        </w:rPr>
        <w:t>etapa de evaluare;</w:t>
      </w:r>
    </w:p>
    <w:p w14:paraId="3041C854" w14:textId="49E817AC" w:rsidR="00184163" w:rsidRDefault="00184163" w:rsidP="00184163">
      <w:pPr>
        <w:pStyle w:val="af0"/>
        <w:numPr>
          <w:ilvl w:val="0"/>
          <w:numId w:val="33"/>
        </w:numPr>
        <w:spacing w:before="0" w:beforeAutospacing="0" w:after="0" w:afterAutospacing="0"/>
        <w:jc w:val="both"/>
        <w:rPr>
          <w:lang w:val="it-IT"/>
        </w:rPr>
      </w:pPr>
      <w:r w:rsidRPr="00184163">
        <w:rPr>
          <w:lang w:val="it-IT"/>
        </w:rPr>
        <w:t>etapa prezentărilor;</w:t>
      </w:r>
    </w:p>
    <w:p w14:paraId="7BEBA858" w14:textId="67E10656" w:rsidR="00184163" w:rsidRDefault="00184163" w:rsidP="00184163">
      <w:pPr>
        <w:pStyle w:val="af0"/>
        <w:numPr>
          <w:ilvl w:val="0"/>
          <w:numId w:val="33"/>
        </w:numPr>
        <w:spacing w:before="0" w:beforeAutospacing="0" w:after="0" w:afterAutospacing="0"/>
        <w:jc w:val="both"/>
        <w:rPr>
          <w:lang w:val="it-IT"/>
        </w:rPr>
      </w:pPr>
      <w:r w:rsidRPr="00184163">
        <w:rPr>
          <w:lang w:val="it-IT"/>
        </w:rPr>
        <w:t>anunțarea rezultatelor.</w:t>
      </w:r>
    </w:p>
    <w:p w14:paraId="15CBAC40" w14:textId="1002CBBE" w:rsidR="00184163" w:rsidRDefault="00184163" w:rsidP="00184163">
      <w:pPr>
        <w:pStyle w:val="af0"/>
        <w:spacing w:before="0" w:beforeAutospacing="0" w:after="0" w:afterAutospacing="0"/>
        <w:jc w:val="both"/>
        <w:rPr>
          <w:lang w:val="it-IT"/>
        </w:rPr>
      </w:pPr>
      <w:r>
        <w:rPr>
          <w:lang w:val="it-IT"/>
        </w:rPr>
        <w:t>19.1. Anunțul privind depunerea dosarelor va fi publicat pe platformele oficiale media ale ONDC.</w:t>
      </w:r>
    </w:p>
    <w:p w14:paraId="57D3434F" w14:textId="59788F8C" w:rsidR="00F037D7" w:rsidRDefault="00F51F95" w:rsidP="009D6971">
      <w:pPr>
        <w:pStyle w:val="af0"/>
        <w:spacing w:before="0" w:beforeAutospacing="0" w:after="0" w:afterAutospacing="0"/>
        <w:jc w:val="both"/>
        <w:rPr>
          <w:lang w:val="it-IT"/>
        </w:rPr>
      </w:pPr>
      <w:r>
        <w:rPr>
          <w:lang w:val="it-IT"/>
        </w:rPr>
        <w:t>2</w:t>
      </w:r>
      <w:r w:rsidR="002E2EF3">
        <w:rPr>
          <w:lang w:val="it-IT"/>
        </w:rPr>
        <w:t>0</w:t>
      </w:r>
      <w:r>
        <w:rPr>
          <w:lang w:val="it-IT"/>
        </w:rPr>
        <w:t>.</w:t>
      </w:r>
      <w:r w:rsidR="00C10EDB">
        <w:rPr>
          <w:lang w:val="it-IT"/>
        </w:rPr>
        <w:t xml:space="preserve"> </w:t>
      </w:r>
      <w:r w:rsidR="00990D0F" w:rsidRPr="00990D0F">
        <w:rPr>
          <w:lang w:val="it-IT"/>
        </w:rPr>
        <w:t>Dosarele</w:t>
      </w:r>
      <w:r w:rsidR="009D6971" w:rsidRPr="009D6971">
        <w:rPr>
          <w:lang w:val="it-IT"/>
        </w:rPr>
        <w:t xml:space="preserve"> </w:t>
      </w:r>
      <w:r w:rsidR="009D6971">
        <w:rPr>
          <w:lang w:val="it-IT"/>
        </w:rPr>
        <w:t>ce con</w:t>
      </w:r>
      <w:r w:rsidR="009D6971">
        <w:rPr>
          <w:lang w:val="ro-RO"/>
        </w:rPr>
        <w:t>țin</w:t>
      </w:r>
      <w:r w:rsidR="009D6971" w:rsidRPr="00990D0F">
        <w:rPr>
          <w:lang w:val="it-IT"/>
        </w:rPr>
        <w:t xml:space="preserve"> informați</w:t>
      </w:r>
      <w:r w:rsidR="009D6971">
        <w:rPr>
          <w:lang w:val="it-IT"/>
        </w:rPr>
        <w:t>i</w:t>
      </w:r>
      <w:r w:rsidR="009D6971" w:rsidRPr="00990D0F">
        <w:rPr>
          <w:lang w:val="it-IT"/>
        </w:rPr>
        <w:t xml:space="preserve"> fals</w:t>
      </w:r>
      <w:r w:rsidR="009D6971">
        <w:rPr>
          <w:lang w:val="it-IT"/>
        </w:rPr>
        <w:t>e,</w:t>
      </w:r>
      <w:r w:rsidR="009D6971" w:rsidRPr="00990D0F">
        <w:rPr>
          <w:lang w:val="it-IT"/>
        </w:rPr>
        <w:t xml:space="preserve"> incomplet</w:t>
      </w:r>
      <w:r w:rsidR="009D6971">
        <w:rPr>
          <w:lang w:val="it-IT"/>
        </w:rPr>
        <w:t>e sau sunt</w:t>
      </w:r>
      <w:r w:rsidR="00990D0F" w:rsidRPr="00990D0F">
        <w:rPr>
          <w:lang w:val="it-IT"/>
        </w:rPr>
        <w:t xml:space="preserve"> depuse după expirarea termenului-limită </w:t>
      </w:r>
      <w:r w:rsidR="009D6971">
        <w:rPr>
          <w:lang w:val="it-IT"/>
        </w:rPr>
        <w:t>nu vor fi admise</w:t>
      </w:r>
      <w:r w:rsidR="009D6971" w:rsidRPr="009D6971">
        <w:rPr>
          <w:lang w:val="it-IT"/>
        </w:rPr>
        <w:t xml:space="preserve"> </w:t>
      </w:r>
      <w:r w:rsidR="009D6971">
        <w:rPr>
          <w:lang w:val="it-IT"/>
        </w:rPr>
        <w:t>pentru evaluare în cadrul concursului</w:t>
      </w:r>
      <w:r w:rsidR="00990D0F" w:rsidRPr="00990D0F">
        <w:rPr>
          <w:lang w:val="it-IT"/>
        </w:rPr>
        <w:t>.</w:t>
      </w:r>
    </w:p>
    <w:p w14:paraId="37E7A88F" w14:textId="77777777" w:rsidR="001A50DA" w:rsidRPr="00990D0F" w:rsidRDefault="001A50DA" w:rsidP="00F037D7">
      <w:pPr>
        <w:pStyle w:val="af0"/>
        <w:spacing w:before="0" w:beforeAutospacing="0" w:after="0" w:afterAutospacing="0"/>
        <w:jc w:val="center"/>
        <w:rPr>
          <w:lang w:val="it-IT"/>
        </w:rPr>
      </w:pPr>
    </w:p>
    <w:p w14:paraId="6F221B61" w14:textId="4FBCAFB2" w:rsidR="00F037D7" w:rsidRPr="00A0600F" w:rsidRDefault="00F037D7" w:rsidP="00F037D7">
      <w:pPr>
        <w:spacing w:after="0"/>
        <w:jc w:val="center"/>
        <w:rPr>
          <w:rFonts w:ascii="Times New Roman" w:hAnsi="Times New Roman" w:cs="Times New Roman"/>
          <w:b/>
          <w:bCs/>
          <w:lang w:val="it-IT"/>
        </w:rPr>
      </w:pPr>
      <w:r w:rsidRPr="00A0600F">
        <w:rPr>
          <w:rFonts w:ascii="Times New Roman" w:hAnsi="Times New Roman" w:cs="Times New Roman"/>
          <w:b/>
          <w:bCs/>
          <w:lang w:val="it-IT"/>
        </w:rPr>
        <w:t xml:space="preserve">Capitolul </w:t>
      </w:r>
      <w:r>
        <w:rPr>
          <w:rFonts w:ascii="Times New Roman" w:hAnsi="Times New Roman" w:cs="Times New Roman"/>
          <w:b/>
          <w:bCs/>
          <w:lang w:val="it-IT"/>
        </w:rPr>
        <w:t>VI</w:t>
      </w:r>
    </w:p>
    <w:p w14:paraId="41B82052" w14:textId="7294536F" w:rsidR="00F037D7" w:rsidRPr="00BD55A0" w:rsidRDefault="00F51F95" w:rsidP="00BD55A0">
      <w:pPr>
        <w:pStyle w:val="af0"/>
        <w:spacing w:before="0" w:beforeAutospacing="0" w:after="0" w:afterAutospacing="0"/>
        <w:jc w:val="center"/>
        <w:rPr>
          <w:rFonts w:eastAsiaTheme="minorHAnsi"/>
          <w:b/>
          <w:bCs/>
          <w:kern w:val="2"/>
          <w:lang w:val="it-IT"/>
          <w14:ligatures w14:val="standardContextual"/>
        </w:rPr>
      </w:pPr>
      <w:r w:rsidRPr="00F037D7">
        <w:rPr>
          <w:rFonts w:eastAsiaTheme="minorHAnsi"/>
          <w:b/>
          <w:bCs/>
          <w:kern w:val="2"/>
          <w:lang w:val="it-IT"/>
          <w14:ligatures w14:val="standardContextual"/>
        </w:rPr>
        <w:t>EVALUAREA DOSARELOR ȘI PROCEDURA DE SELECȚIE</w:t>
      </w:r>
    </w:p>
    <w:p w14:paraId="358B3134" w14:textId="70A312FC" w:rsidR="00990D0F" w:rsidRDefault="00F51F95" w:rsidP="00990D0F">
      <w:pPr>
        <w:spacing w:after="0"/>
        <w:jc w:val="both"/>
        <w:rPr>
          <w:rFonts w:ascii="Times New Roman" w:hAnsi="Times New Roman" w:cs="Times New Roman"/>
          <w:lang w:val="it-IT"/>
        </w:rPr>
      </w:pPr>
      <w:r>
        <w:rPr>
          <w:rFonts w:ascii="Times New Roman" w:hAnsi="Times New Roman" w:cs="Times New Roman"/>
          <w:lang w:val="it-IT"/>
        </w:rPr>
        <w:t>2</w:t>
      </w:r>
      <w:r w:rsidR="009D6971">
        <w:rPr>
          <w:rFonts w:ascii="Times New Roman" w:hAnsi="Times New Roman" w:cs="Times New Roman"/>
          <w:lang w:val="it-IT"/>
        </w:rPr>
        <w:t>1</w:t>
      </w:r>
      <w:r>
        <w:rPr>
          <w:rFonts w:ascii="Times New Roman" w:hAnsi="Times New Roman" w:cs="Times New Roman"/>
          <w:lang w:val="it-IT"/>
        </w:rPr>
        <w:t>.</w:t>
      </w:r>
      <w:r w:rsidR="00F037D7">
        <w:rPr>
          <w:rFonts w:ascii="Times New Roman" w:hAnsi="Times New Roman" w:cs="Times New Roman"/>
          <w:lang w:val="it-IT"/>
        </w:rPr>
        <w:t xml:space="preserve"> </w:t>
      </w:r>
      <w:r w:rsidR="0091698A" w:rsidRPr="0091698A">
        <w:rPr>
          <w:rFonts w:ascii="Times New Roman" w:hAnsi="Times New Roman" w:cs="Times New Roman"/>
          <w:lang w:val="it-IT"/>
        </w:rPr>
        <w:t xml:space="preserve">Procesul de evaluare și selecție a orașului candidat se desfășoară în </w:t>
      </w:r>
      <w:r w:rsidR="0091698A">
        <w:rPr>
          <w:rFonts w:ascii="Times New Roman" w:hAnsi="Times New Roman" w:cs="Times New Roman"/>
          <w:lang w:val="it-IT"/>
        </w:rPr>
        <w:t>dou</w:t>
      </w:r>
      <w:r w:rsidR="0091698A">
        <w:rPr>
          <w:rFonts w:ascii="Times New Roman" w:hAnsi="Times New Roman" w:cs="Times New Roman"/>
          <w:lang w:val="ro-RO"/>
        </w:rPr>
        <w:t>ă</w:t>
      </w:r>
      <w:r w:rsidR="0091698A" w:rsidRPr="0091698A">
        <w:rPr>
          <w:rFonts w:ascii="Times New Roman" w:hAnsi="Times New Roman" w:cs="Times New Roman"/>
          <w:lang w:val="it-IT"/>
        </w:rPr>
        <w:t xml:space="preserve"> etape distincte, organizate într-o manieră transparentă, competitivă și nediscriminatorie.</w:t>
      </w:r>
    </w:p>
    <w:p w14:paraId="65CA9212" w14:textId="48AE92B9" w:rsidR="00F037D7" w:rsidRDefault="00F51F95" w:rsidP="00990D0F">
      <w:pPr>
        <w:spacing w:after="0"/>
        <w:jc w:val="both"/>
        <w:rPr>
          <w:rFonts w:ascii="Times New Roman" w:hAnsi="Times New Roman" w:cs="Times New Roman"/>
          <w:lang w:val="it-IT"/>
        </w:rPr>
      </w:pPr>
      <w:r>
        <w:rPr>
          <w:rFonts w:ascii="Times New Roman" w:hAnsi="Times New Roman" w:cs="Times New Roman"/>
          <w:lang w:val="it-IT"/>
        </w:rPr>
        <w:t>2</w:t>
      </w:r>
      <w:r w:rsidR="009D6971">
        <w:rPr>
          <w:rFonts w:ascii="Times New Roman" w:hAnsi="Times New Roman" w:cs="Times New Roman"/>
          <w:lang w:val="it-IT"/>
        </w:rPr>
        <w:t>2</w:t>
      </w:r>
      <w:r>
        <w:rPr>
          <w:rFonts w:ascii="Times New Roman" w:hAnsi="Times New Roman" w:cs="Times New Roman"/>
          <w:lang w:val="it-IT"/>
        </w:rPr>
        <w:t>.</w:t>
      </w:r>
      <w:r w:rsidR="00F037D7">
        <w:rPr>
          <w:rFonts w:ascii="Times New Roman" w:hAnsi="Times New Roman" w:cs="Times New Roman"/>
          <w:lang w:val="it-IT"/>
        </w:rPr>
        <w:t xml:space="preserve"> </w:t>
      </w:r>
      <w:r w:rsidR="00F037D7" w:rsidRPr="00D64187">
        <w:rPr>
          <w:rFonts w:ascii="Times New Roman" w:hAnsi="Times New Roman" w:cs="Times New Roman"/>
          <w:lang w:val="it-IT"/>
        </w:rPr>
        <w:t>Procesul de selecție este organizat de Ministerul Culturii și realizat de către juriul constituit în conformitate cu Capitolul IV.</w:t>
      </w:r>
    </w:p>
    <w:p w14:paraId="6E690EC0" w14:textId="1D8A8C9A" w:rsidR="00E30C7E" w:rsidRDefault="00E30C7E" w:rsidP="00E30C7E">
      <w:pPr>
        <w:spacing w:after="0"/>
        <w:jc w:val="center"/>
        <w:rPr>
          <w:rFonts w:ascii="Times New Roman" w:hAnsi="Times New Roman" w:cs="Times New Roman"/>
          <w:b/>
          <w:bCs/>
          <w:lang w:val="it-IT"/>
        </w:rPr>
      </w:pPr>
      <w:r w:rsidRPr="00BD55A0">
        <w:rPr>
          <w:rFonts w:ascii="Times New Roman" w:hAnsi="Times New Roman" w:cs="Times New Roman"/>
          <w:b/>
          <w:bCs/>
          <w:lang w:val="it-IT"/>
        </w:rPr>
        <w:lastRenderedPageBreak/>
        <w:t>Secț</w:t>
      </w:r>
      <w:r w:rsidR="00BD55A0" w:rsidRPr="00BD55A0">
        <w:rPr>
          <w:rFonts w:ascii="Times New Roman" w:hAnsi="Times New Roman" w:cs="Times New Roman"/>
          <w:b/>
          <w:bCs/>
          <w:lang w:val="it-IT"/>
        </w:rPr>
        <w:t>iunea 1</w:t>
      </w:r>
      <w:r w:rsidR="00713B13">
        <w:rPr>
          <w:rFonts w:ascii="Times New Roman" w:hAnsi="Times New Roman" w:cs="Times New Roman"/>
          <w:b/>
          <w:bCs/>
          <w:lang w:val="it-IT"/>
        </w:rPr>
        <w:t xml:space="preserve"> - </w:t>
      </w:r>
      <w:r w:rsidR="00713B13" w:rsidRPr="00713B13">
        <w:rPr>
          <w:rFonts w:ascii="Times New Roman" w:hAnsi="Times New Roman" w:cs="Times New Roman"/>
          <w:b/>
          <w:bCs/>
          <w:lang w:val="it-IT"/>
        </w:rPr>
        <w:t>Evaluarea dosarelor de candidatură</w:t>
      </w:r>
    </w:p>
    <w:p w14:paraId="08D27ADF" w14:textId="61D16C00" w:rsidR="00BD55A0" w:rsidRDefault="00F51F95" w:rsidP="00BD55A0">
      <w:pPr>
        <w:spacing w:after="0"/>
        <w:jc w:val="both"/>
        <w:rPr>
          <w:rFonts w:ascii="Times New Roman" w:hAnsi="Times New Roman" w:cs="Times New Roman"/>
          <w:lang w:val="it-IT"/>
        </w:rPr>
      </w:pPr>
      <w:r>
        <w:rPr>
          <w:rFonts w:ascii="Times New Roman" w:hAnsi="Times New Roman" w:cs="Times New Roman"/>
          <w:lang w:val="it-IT"/>
        </w:rPr>
        <w:t>2</w:t>
      </w:r>
      <w:r w:rsidR="009D6971">
        <w:rPr>
          <w:rFonts w:ascii="Times New Roman" w:hAnsi="Times New Roman" w:cs="Times New Roman"/>
          <w:lang w:val="it-IT"/>
        </w:rPr>
        <w:t>3</w:t>
      </w:r>
      <w:r w:rsidR="00BD55A0" w:rsidRPr="00BD55A0">
        <w:rPr>
          <w:rFonts w:ascii="Times New Roman" w:hAnsi="Times New Roman" w:cs="Times New Roman"/>
          <w:lang w:val="it-IT"/>
        </w:rPr>
        <w:t>.</w:t>
      </w:r>
      <w:r w:rsidR="009E7144" w:rsidRPr="009E7144">
        <w:rPr>
          <w:lang w:val="it-IT"/>
        </w:rPr>
        <w:t xml:space="preserve"> </w:t>
      </w:r>
      <w:r w:rsidR="009E7144" w:rsidRPr="009E7144">
        <w:rPr>
          <w:rFonts w:ascii="Times New Roman" w:hAnsi="Times New Roman" w:cs="Times New Roman"/>
          <w:lang w:val="it-IT"/>
        </w:rPr>
        <w:t>În prima etapă, juriul examinează dosarele de candidatură admise.</w:t>
      </w:r>
    </w:p>
    <w:p w14:paraId="6D9664E2" w14:textId="58510715" w:rsidR="00256F55" w:rsidRPr="00256F55" w:rsidRDefault="00F51F95" w:rsidP="00BD55A0">
      <w:pPr>
        <w:spacing w:after="0"/>
        <w:jc w:val="both"/>
        <w:rPr>
          <w:rFonts w:ascii="Times New Roman" w:hAnsi="Times New Roman" w:cs="Times New Roman"/>
          <w:lang w:val="it-IT"/>
        </w:rPr>
      </w:pPr>
      <w:r>
        <w:rPr>
          <w:rFonts w:ascii="Times New Roman" w:hAnsi="Times New Roman" w:cs="Times New Roman"/>
          <w:lang w:val="it-IT"/>
        </w:rPr>
        <w:t>2</w:t>
      </w:r>
      <w:r w:rsidR="009D6971">
        <w:rPr>
          <w:rFonts w:ascii="Times New Roman" w:hAnsi="Times New Roman" w:cs="Times New Roman"/>
          <w:lang w:val="it-IT"/>
        </w:rPr>
        <w:t>4</w:t>
      </w:r>
      <w:r w:rsidR="009E7144">
        <w:rPr>
          <w:rFonts w:ascii="Times New Roman" w:hAnsi="Times New Roman" w:cs="Times New Roman"/>
          <w:lang w:val="it-IT"/>
        </w:rPr>
        <w:t xml:space="preserve">. </w:t>
      </w:r>
      <w:r w:rsidR="009E7144" w:rsidRPr="009E7144">
        <w:rPr>
          <w:rFonts w:ascii="Times New Roman" w:hAnsi="Times New Roman" w:cs="Times New Roman"/>
          <w:lang w:val="it-IT"/>
        </w:rPr>
        <w:t xml:space="preserve">Evaluarea dosarelor se realizează în baza documentelor depuse de orașele candidate și a </w:t>
      </w:r>
      <w:r w:rsidR="009E7144" w:rsidRPr="00256F55">
        <w:rPr>
          <w:rFonts w:ascii="Times New Roman" w:hAnsi="Times New Roman" w:cs="Times New Roman"/>
          <w:lang w:val="it-IT"/>
        </w:rPr>
        <w:t>criteriilor stabilite la Capitolul III din prezentul Regulament, utilizând grila de evaluare prevăzută în anexa nr. 1.</w:t>
      </w:r>
      <w:r w:rsidR="00256F55" w:rsidRPr="00256F55">
        <w:rPr>
          <w:rFonts w:ascii="Times New Roman" w:hAnsi="Times New Roman" w:cs="Times New Roman"/>
          <w:lang w:val="it-IT"/>
        </w:rPr>
        <w:t xml:space="preserve"> </w:t>
      </w:r>
    </w:p>
    <w:p w14:paraId="5B79B255" w14:textId="5B0B2BFD" w:rsidR="009E7144" w:rsidRDefault="00256F55" w:rsidP="00BD55A0">
      <w:pPr>
        <w:spacing w:after="0"/>
        <w:jc w:val="both"/>
        <w:rPr>
          <w:rFonts w:ascii="Times New Roman" w:hAnsi="Times New Roman" w:cs="Times New Roman"/>
          <w:lang w:val="it-IT"/>
        </w:rPr>
      </w:pPr>
      <w:r w:rsidRPr="00256F55">
        <w:rPr>
          <w:rFonts w:ascii="Times New Roman" w:hAnsi="Times New Roman" w:cs="Times New Roman"/>
          <w:lang w:val="it-IT"/>
        </w:rPr>
        <w:t>2</w:t>
      </w:r>
      <w:r w:rsidR="009D6971">
        <w:rPr>
          <w:rFonts w:ascii="Times New Roman" w:hAnsi="Times New Roman" w:cs="Times New Roman"/>
          <w:lang w:val="it-IT"/>
        </w:rPr>
        <w:t>5</w:t>
      </w:r>
      <w:r w:rsidRPr="00256F55">
        <w:rPr>
          <w:rFonts w:ascii="Times New Roman" w:hAnsi="Times New Roman" w:cs="Times New Roman"/>
          <w:lang w:val="it-IT"/>
        </w:rPr>
        <w:t xml:space="preserve">. </w:t>
      </w:r>
      <w:r w:rsidR="00135765" w:rsidRPr="00135765">
        <w:rPr>
          <w:rFonts w:ascii="Times New Roman" w:hAnsi="Times New Roman" w:cs="Times New Roman"/>
          <w:lang w:val="it-IT"/>
        </w:rPr>
        <w:t>Fiecare membru al juriului acordă punctaje pentru fiecare subcriteriu prevăzut în grila de evaluare (0–10 puncte). Punctajul total individual se calculează prin însumarea acestora (maximum 160 puncte). Punctajul final al candidaturii se determină ca media aritmetică a punctajelor totale individuale acordate de membrii juriului</w:t>
      </w:r>
      <w:r w:rsidRPr="00256F55">
        <w:rPr>
          <w:rFonts w:ascii="Times New Roman" w:hAnsi="Times New Roman" w:cs="Times New Roman"/>
          <w:lang w:val="it-IT"/>
        </w:rPr>
        <w:t>.</w:t>
      </w:r>
    </w:p>
    <w:p w14:paraId="2F448CC3" w14:textId="4220CA3B" w:rsidR="00CB12A5" w:rsidRPr="00CB12A5" w:rsidRDefault="00CB12A5" w:rsidP="00BD55A0">
      <w:pPr>
        <w:spacing w:after="0"/>
        <w:jc w:val="both"/>
        <w:rPr>
          <w:rFonts w:ascii="Times New Roman" w:hAnsi="Times New Roman" w:cs="Times New Roman"/>
          <w:lang w:val="it-IT"/>
        </w:rPr>
      </w:pPr>
      <w:r>
        <w:rPr>
          <w:rFonts w:ascii="Times New Roman" w:hAnsi="Times New Roman" w:cs="Times New Roman"/>
          <w:lang w:val="it-IT"/>
        </w:rPr>
        <w:t xml:space="preserve">25.1. </w:t>
      </w:r>
      <w:r w:rsidRPr="00CB12A5">
        <w:rPr>
          <w:rFonts w:ascii="Times New Roman" w:hAnsi="Times New Roman" w:cs="Times New Roman"/>
          <w:lang w:val="it-IT"/>
        </w:rPr>
        <w:t>Pentru a fi admisă în etapa a doua a procesului de selecție, candidatura trebuie să obțină un punctaj final de cel puțin 96 de puncte din totalul de 160 de puncte.</w:t>
      </w:r>
    </w:p>
    <w:p w14:paraId="17EB616E" w14:textId="590403E6" w:rsidR="009E7144" w:rsidRPr="00C10EDB" w:rsidRDefault="00F51F95" w:rsidP="00BD55A0">
      <w:pPr>
        <w:spacing w:after="0"/>
        <w:jc w:val="both"/>
        <w:rPr>
          <w:rFonts w:ascii="Times New Roman" w:hAnsi="Times New Roman" w:cs="Times New Roman"/>
          <w:lang w:val="it-IT"/>
        </w:rPr>
      </w:pPr>
      <w:r>
        <w:rPr>
          <w:rFonts w:ascii="Times New Roman" w:hAnsi="Times New Roman" w:cs="Times New Roman"/>
          <w:lang w:val="it-IT"/>
        </w:rPr>
        <w:t>2</w:t>
      </w:r>
      <w:r w:rsidR="009D6971">
        <w:rPr>
          <w:rFonts w:ascii="Times New Roman" w:hAnsi="Times New Roman" w:cs="Times New Roman"/>
          <w:lang w:val="it-IT"/>
        </w:rPr>
        <w:t>6</w:t>
      </w:r>
      <w:r w:rsidR="009E7144">
        <w:rPr>
          <w:rFonts w:ascii="Times New Roman" w:hAnsi="Times New Roman" w:cs="Times New Roman"/>
          <w:lang w:val="it-IT"/>
        </w:rPr>
        <w:t>.</w:t>
      </w:r>
      <w:r w:rsidR="009E7144" w:rsidRPr="00C10EDB">
        <w:rPr>
          <w:lang w:val="it-IT"/>
        </w:rPr>
        <w:t xml:space="preserve"> </w:t>
      </w:r>
      <w:r w:rsidR="009E7144" w:rsidRPr="00C10EDB">
        <w:rPr>
          <w:rFonts w:ascii="Times New Roman" w:hAnsi="Times New Roman" w:cs="Times New Roman"/>
          <w:lang w:val="it-IT"/>
        </w:rPr>
        <w:t>În cadrul acestei etape, evaluarea are în vedere, în mod cumulativ, următoarele aspecte:</w:t>
      </w:r>
    </w:p>
    <w:p w14:paraId="25D12154" w14:textId="74A7DB8C" w:rsidR="009E7144"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 xml:space="preserve">a) </w:t>
      </w:r>
      <w:r w:rsidR="009E7144" w:rsidRPr="00C10EDB">
        <w:rPr>
          <w:rFonts w:ascii="Times New Roman" w:hAnsi="Times New Roman" w:cs="Times New Roman"/>
          <w:lang w:val="it-IT"/>
        </w:rPr>
        <w:t>contribuția la strategia pe termen lung;</w:t>
      </w:r>
    </w:p>
    <w:p w14:paraId="62F85D18" w14:textId="638FFAF3" w:rsidR="009E7144"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b)</w:t>
      </w:r>
      <w:r w:rsidR="00F51F95">
        <w:rPr>
          <w:rFonts w:ascii="Times New Roman" w:hAnsi="Times New Roman" w:cs="Times New Roman"/>
          <w:lang w:val="it-IT"/>
        </w:rPr>
        <w:t xml:space="preserve"> </w:t>
      </w:r>
      <w:r w:rsidR="009E7144" w:rsidRPr="00C10EDB">
        <w:rPr>
          <w:rFonts w:ascii="Times New Roman" w:hAnsi="Times New Roman" w:cs="Times New Roman"/>
          <w:lang w:val="it-IT"/>
        </w:rPr>
        <w:t>dimensiunea europeană;</w:t>
      </w:r>
    </w:p>
    <w:p w14:paraId="6D1849CB" w14:textId="38F72EA7" w:rsidR="009E7144"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c)</w:t>
      </w:r>
      <w:r w:rsidR="00F51F95">
        <w:rPr>
          <w:rFonts w:ascii="Times New Roman" w:hAnsi="Times New Roman" w:cs="Times New Roman"/>
          <w:lang w:val="it-IT"/>
        </w:rPr>
        <w:t xml:space="preserve"> </w:t>
      </w:r>
      <w:r w:rsidR="009E7144" w:rsidRPr="00C10EDB">
        <w:rPr>
          <w:rFonts w:ascii="Times New Roman" w:hAnsi="Times New Roman" w:cs="Times New Roman"/>
          <w:lang w:val="it-IT"/>
        </w:rPr>
        <w:t>conținutul cultural și artistic;</w:t>
      </w:r>
    </w:p>
    <w:p w14:paraId="57D3D60C" w14:textId="5AE66510" w:rsidR="009E7144"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d)</w:t>
      </w:r>
      <w:r w:rsidR="00F51F95">
        <w:rPr>
          <w:rFonts w:ascii="Times New Roman" w:hAnsi="Times New Roman" w:cs="Times New Roman"/>
          <w:lang w:val="it-IT"/>
        </w:rPr>
        <w:t xml:space="preserve"> </w:t>
      </w:r>
      <w:r w:rsidR="009E7144" w:rsidRPr="00C10EDB">
        <w:rPr>
          <w:rFonts w:ascii="Times New Roman" w:hAnsi="Times New Roman" w:cs="Times New Roman"/>
          <w:lang w:val="it-IT"/>
        </w:rPr>
        <w:t>capacitatea de implementare și de a produce rezultate;</w:t>
      </w:r>
    </w:p>
    <w:p w14:paraId="74C77A60" w14:textId="26B9E8D3" w:rsidR="009E7144"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e)</w:t>
      </w:r>
      <w:r w:rsidR="00F51F95">
        <w:rPr>
          <w:rFonts w:ascii="Times New Roman" w:hAnsi="Times New Roman" w:cs="Times New Roman"/>
          <w:lang w:val="it-IT"/>
        </w:rPr>
        <w:t xml:space="preserve"> </w:t>
      </w:r>
      <w:r w:rsidR="009E7144" w:rsidRPr="00C10EDB">
        <w:rPr>
          <w:rFonts w:ascii="Times New Roman" w:hAnsi="Times New Roman" w:cs="Times New Roman"/>
          <w:lang w:val="it-IT"/>
        </w:rPr>
        <w:t>implicarea publicului;</w:t>
      </w:r>
    </w:p>
    <w:p w14:paraId="23AEA3EC" w14:textId="39AC74BA" w:rsidR="009E7144"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f)</w:t>
      </w:r>
      <w:r w:rsidR="00F51F95">
        <w:rPr>
          <w:rFonts w:ascii="Times New Roman" w:hAnsi="Times New Roman" w:cs="Times New Roman"/>
          <w:lang w:val="it-IT"/>
        </w:rPr>
        <w:t xml:space="preserve"> </w:t>
      </w:r>
      <w:r w:rsidR="009E7144" w:rsidRPr="00C10EDB">
        <w:rPr>
          <w:rFonts w:ascii="Times New Roman" w:hAnsi="Times New Roman" w:cs="Times New Roman"/>
          <w:lang w:val="it-IT"/>
        </w:rPr>
        <w:t>calitatea managementului și sustenabilitatea financiară.</w:t>
      </w:r>
    </w:p>
    <w:p w14:paraId="0BB70268" w14:textId="2BADA834" w:rsidR="009E7144" w:rsidRPr="009E7144" w:rsidRDefault="00326BF7" w:rsidP="00BD55A0">
      <w:pPr>
        <w:spacing w:after="0"/>
        <w:jc w:val="both"/>
        <w:rPr>
          <w:rFonts w:ascii="Times New Roman" w:hAnsi="Times New Roman" w:cs="Times New Roman"/>
          <w:lang w:val="it-IT"/>
        </w:rPr>
      </w:pPr>
      <w:r>
        <w:rPr>
          <w:rFonts w:ascii="Times New Roman" w:hAnsi="Times New Roman" w:cs="Times New Roman"/>
          <w:lang w:val="it-IT"/>
        </w:rPr>
        <w:t>2</w:t>
      </w:r>
      <w:r w:rsidR="002E2EF3">
        <w:rPr>
          <w:rFonts w:ascii="Times New Roman" w:hAnsi="Times New Roman" w:cs="Times New Roman"/>
          <w:lang w:val="it-IT"/>
        </w:rPr>
        <w:t>7</w:t>
      </w:r>
      <w:r>
        <w:rPr>
          <w:rFonts w:ascii="Times New Roman" w:hAnsi="Times New Roman" w:cs="Times New Roman"/>
          <w:lang w:val="it-IT"/>
        </w:rPr>
        <w:t>.</w:t>
      </w:r>
      <w:r w:rsidR="009E7144" w:rsidRPr="009E7144">
        <w:rPr>
          <w:lang w:val="it-IT"/>
        </w:rPr>
        <w:t xml:space="preserve"> </w:t>
      </w:r>
      <w:r w:rsidR="009E7144" w:rsidRPr="009E7144">
        <w:rPr>
          <w:rFonts w:ascii="Times New Roman" w:hAnsi="Times New Roman" w:cs="Times New Roman"/>
          <w:lang w:val="it-IT"/>
        </w:rPr>
        <w:t>Pe parcursul evaluării, juriul poate solicita, prin intermediul Ministerului Culturii, clarificări scrise din partea orașelor candidate.</w:t>
      </w:r>
    </w:p>
    <w:p w14:paraId="2A1696B0" w14:textId="5983FD90" w:rsidR="009E7144" w:rsidRDefault="00263A90" w:rsidP="009E7144">
      <w:pPr>
        <w:spacing w:after="0"/>
        <w:jc w:val="both"/>
        <w:rPr>
          <w:rFonts w:ascii="Times New Roman" w:hAnsi="Times New Roman" w:cs="Times New Roman"/>
          <w:lang w:val="it-IT"/>
        </w:rPr>
      </w:pPr>
      <w:r>
        <w:rPr>
          <w:rFonts w:ascii="Times New Roman" w:hAnsi="Times New Roman" w:cs="Times New Roman"/>
          <w:lang w:val="it-IT"/>
        </w:rPr>
        <w:t>2</w:t>
      </w:r>
      <w:r w:rsidR="002E2EF3">
        <w:rPr>
          <w:rFonts w:ascii="Times New Roman" w:hAnsi="Times New Roman" w:cs="Times New Roman"/>
          <w:lang w:val="it-IT"/>
        </w:rPr>
        <w:t>8</w:t>
      </w:r>
      <w:r w:rsidR="00326BF7">
        <w:rPr>
          <w:rFonts w:ascii="Times New Roman" w:hAnsi="Times New Roman" w:cs="Times New Roman"/>
          <w:lang w:val="it-IT"/>
        </w:rPr>
        <w:t>.</w:t>
      </w:r>
      <w:r w:rsidR="009E7144" w:rsidRPr="009E7144">
        <w:rPr>
          <w:rFonts w:ascii="Times New Roman" w:hAnsi="Times New Roman" w:cs="Times New Roman"/>
          <w:lang w:val="it-IT"/>
        </w:rPr>
        <w:t xml:space="preserve"> În urma evaluării dosarelor, juriul stabilește orașele candidate care sunt invitate să participe la etapa a doua a procesului de selecție.</w:t>
      </w:r>
    </w:p>
    <w:p w14:paraId="4B9568C5" w14:textId="77777777" w:rsidR="0043418D" w:rsidRDefault="0043418D" w:rsidP="0043418D">
      <w:pPr>
        <w:spacing w:after="0"/>
        <w:jc w:val="center"/>
        <w:rPr>
          <w:rFonts w:ascii="Times New Roman" w:hAnsi="Times New Roman" w:cs="Times New Roman"/>
          <w:lang w:val="it-IT"/>
        </w:rPr>
      </w:pPr>
    </w:p>
    <w:p w14:paraId="3BF96794" w14:textId="1D0E3C7D" w:rsidR="0043418D" w:rsidRPr="00713B13" w:rsidRDefault="0043418D" w:rsidP="0043418D">
      <w:pPr>
        <w:spacing w:after="0"/>
        <w:jc w:val="center"/>
        <w:rPr>
          <w:rFonts w:ascii="Times New Roman" w:hAnsi="Times New Roman" w:cs="Times New Roman"/>
          <w:b/>
          <w:bCs/>
          <w:lang w:val="it-IT"/>
        </w:rPr>
      </w:pPr>
      <w:r w:rsidRPr="0043418D">
        <w:rPr>
          <w:rFonts w:ascii="Times New Roman" w:hAnsi="Times New Roman" w:cs="Times New Roman"/>
          <w:b/>
          <w:bCs/>
          <w:lang w:val="it-IT"/>
        </w:rPr>
        <w:t xml:space="preserve">Secțiunea </w:t>
      </w:r>
      <w:r w:rsidR="00F51F95">
        <w:rPr>
          <w:rFonts w:ascii="Times New Roman" w:hAnsi="Times New Roman" w:cs="Times New Roman"/>
          <w:b/>
          <w:bCs/>
          <w:lang w:val="it-IT"/>
        </w:rPr>
        <w:t xml:space="preserve">a </w:t>
      </w:r>
      <w:r w:rsidRPr="0043418D">
        <w:rPr>
          <w:rFonts w:ascii="Times New Roman" w:hAnsi="Times New Roman" w:cs="Times New Roman"/>
          <w:b/>
          <w:bCs/>
          <w:lang w:val="it-IT"/>
        </w:rPr>
        <w:t>2</w:t>
      </w:r>
      <w:r w:rsidR="00F51F95">
        <w:rPr>
          <w:rFonts w:ascii="Times New Roman" w:hAnsi="Times New Roman" w:cs="Times New Roman"/>
          <w:b/>
          <w:bCs/>
          <w:lang w:val="it-IT"/>
        </w:rPr>
        <w:t>-a</w:t>
      </w:r>
      <w:r w:rsidR="00713B13">
        <w:rPr>
          <w:rFonts w:ascii="Times New Roman" w:hAnsi="Times New Roman" w:cs="Times New Roman"/>
          <w:b/>
          <w:bCs/>
          <w:lang w:val="it-IT"/>
        </w:rPr>
        <w:t xml:space="preserve"> – </w:t>
      </w:r>
      <w:r w:rsidR="00713B13" w:rsidRPr="00713B13">
        <w:rPr>
          <w:rFonts w:ascii="Times New Roman" w:hAnsi="Times New Roman" w:cs="Times New Roman"/>
          <w:b/>
          <w:bCs/>
          <w:lang w:val="it-IT"/>
        </w:rPr>
        <w:t>Evaluarea finală și desemnarea orașului câștigător</w:t>
      </w:r>
    </w:p>
    <w:p w14:paraId="3B497A16" w14:textId="683F1254" w:rsidR="0043418D" w:rsidRDefault="002E2EF3" w:rsidP="0043418D">
      <w:pPr>
        <w:spacing w:after="0"/>
        <w:jc w:val="both"/>
        <w:rPr>
          <w:rFonts w:ascii="Times New Roman" w:hAnsi="Times New Roman" w:cs="Times New Roman"/>
          <w:lang w:val="it-IT"/>
        </w:rPr>
      </w:pPr>
      <w:r>
        <w:rPr>
          <w:rFonts w:ascii="Times New Roman" w:hAnsi="Times New Roman" w:cs="Times New Roman"/>
          <w:lang w:val="it-IT"/>
        </w:rPr>
        <w:t>29</w:t>
      </w:r>
      <w:r w:rsidR="00326BF7">
        <w:rPr>
          <w:rFonts w:ascii="Times New Roman" w:hAnsi="Times New Roman" w:cs="Times New Roman"/>
          <w:lang w:val="it-IT"/>
        </w:rPr>
        <w:t xml:space="preserve">. </w:t>
      </w:r>
      <w:r w:rsidR="0043418D">
        <w:rPr>
          <w:rFonts w:ascii="Times New Roman" w:hAnsi="Times New Roman" w:cs="Times New Roman"/>
          <w:lang w:val="it-IT"/>
        </w:rPr>
        <w:t xml:space="preserve"> </w:t>
      </w:r>
      <w:r w:rsidR="0043418D" w:rsidRPr="0043418D">
        <w:rPr>
          <w:rFonts w:ascii="Times New Roman" w:hAnsi="Times New Roman" w:cs="Times New Roman"/>
          <w:lang w:val="it-IT"/>
        </w:rPr>
        <w:t>În etapa a doua, orașele candidate selectate sunt invitate să prezinte în fața juriului strategia culturală, conceptul artistic și planul de acțiuni propus pentru programul „Capitală Europeană a Culturii”.</w:t>
      </w:r>
    </w:p>
    <w:p w14:paraId="0E7CCD92" w14:textId="14370AAB" w:rsidR="0043418D" w:rsidRDefault="00326BF7" w:rsidP="0043418D">
      <w:pPr>
        <w:spacing w:after="0"/>
        <w:jc w:val="both"/>
        <w:rPr>
          <w:rFonts w:ascii="Times New Roman" w:hAnsi="Times New Roman" w:cs="Times New Roman"/>
          <w:lang w:val="it-IT"/>
        </w:rPr>
      </w:pPr>
      <w:r>
        <w:rPr>
          <w:rFonts w:ascii="Times New Roman" w:hAnsi="Times New Roman" w:cs="Times New Roman"/>
          <w:lang w:val="it-IT"/>
        </w:rPr>
        <w:t>3</w:t>
      </w:r>
      <w:r w:rsidR="002E2EF3">
        <w:rPr>
          <w:rFonts w:ascii="Times New Roman" w:hAnsi="Times New Roman" w:cs="Times New Roman"/>
          <w:lang w:val="it-IT"/>
        </w:rPr>
        <w:t>0</w:t>
      </w:r>
      <w:r>
        <w:rPr>
          <w:rFonts w:ascii="Times New Roman" w:hAnsi="Times New Roman" w:cs="Times New Roman"/>
          <w:lang w:val="it-IT"/>
        </w:rPr>
        <w:t xml:space="preserve">. </w:t>
      </w:r>
      <w:r w:rsidR="0043418D" w:rsidRPr="0043418D">
        <w:rPr>
          <w:rFonts w:ascii="Times New Roman" w:hAnsi="Times New Roman" w:cs="Times New Roman"/>
          <w:lang w:val="it-IT"/>
        </w:rPr>
        <w:t>Prezentările sunt evaluate de către juriu în raport cu criteriile stabilite la Capitolul III și cu informațiile prezentate în dosarul de candidatură.</w:t>
      </w:r>
    </w:p>
    <w:p w14:paraId="769E1C1A" w14:textId="23E03361" w:rsidR="0043418D" w:rsidRDefault="00326BF7" w:rsidP="0043418D">
      <w:pPr>
        <w:spacing w:after="0"/>
        <w:jc w:val="both"/>
        <w:rPr>
          <w:rFonts w:ascii="Times New Roman" w:hAnsi="Times New Roman" w:cs="Times New Roman"/>
          <w:lang w:val="it-IT"/>
        </w:rPr>
      </w:pPr>
      <w:r>
        <w:rPr>
          <w:rFonts w:ascii="Times New Roman" w:hAnsi="Times New Roman" w:cs="Times New Roman"/>
          <w:lang w:val="it-IT"/>
        </w:rPr>
        <w:t>3</w:t>
      </w:r>
      <w:r w:rsidR="002E2EF3">
        <w:rPr>
          <w:rFonts w:ascii="Times New Roman" w:hAnsi="Times New Roman" w:cs="Times New Roman"/>
          <w:lang w:val="it-IT"/>
        </w:rPr>
        <w:t>1</w:t>
      </w:r>
      <w:r>
        <w:rPr>
          <w:rFonts w:ascii="Times New Roman" w:hAnsi="Times New Roman" w:cs="Times New Roman"/>
          <w:lang w:val="it-IT"/>
        </w:rPr>
        <w:t xml:space="preserve">. </w:t>
      </w:r>
      <w:r w:rsidR="0043418D" w:rsidRPr="0043418D">
        <w:rPr>
          <w:rFonts w:ascii="Times New Roman" w:hAnsi="Times New Roman" w:cs="Times New Roman"/>
          <w:lang w:val="it-IT"/>
        </w:rPr>
        <w:t>După finalizarea prezentărilor, juriul se întrunește pentru deliberare, în conformitate cu prevederile Capitolului IV.</w:t>
      </w:r>
    </w:p>
    <w:p w14:paraId="0966243A" w14:textId="77B5E9C7" w:rsidR="0043418D" w:rsidRDefault="00326BF7" w:rsidP="0043418D">
      <w:pPr>
        <w:spacing w:after="0"/>
        <w:jc w:val="both"/>
        <w:rPr>
          <w:rFonts w:ascii="Times New Roman" w:hAnsi="Times New Roman" w:cs="Times New Roman"/>
          <w:lang w:val="it-IT"/>
        </w:rPr>
      </w:pPr>
      <w:r>
        <w:rPr>
          <w:rFonts w:ascii="Times New Roman" w:hAnsi="Times New Roman" w:cs="Times New Roman"/>
          <w:lang w:val="it-IT"/>
        </w:rPr>
        <w:t>3</w:t>
      </w:r>
      <w:r w:rsidR="002E2EF3">
        <w:rPr>
          <w:rFonts w:ascii="Times New Roman" w:hAnsi="Times New Roman" w:cs="Times New Roman"/>
          <w:lang w:val="it-IT"/>
        </w:rPr>
        <w:t>2</w:t>
      </w:r>
      <w:r>
        <w:rPr>
          <w:rFonts w:ascii="Times New Roman" w:hAnsi="Times New Roman" w:cs="Times New Roman"/>
          <w:lang w:val="it-IT"/>
        </w:rPr>
        <w:t xml:space="preserve">. </w:t>
      </w:r>
      <w:r w:rsidR="0043418D" w:rsidRPr="0043418D">
        <w:rPr>
          <w:rFonts w:ascii="Times New Roman" w:hAnsi="Times New Roman" w:cs="Times New Roman"/>
          <w:lang w:val="it-IT"/>
        </w:rPr>
        <w:t xml:space="preserve">Decizia juriului </w:t>
      </w:r>
      <w:r w:rsidR="00922487" w:rsidRPr="00922487">
        <w:rPr>
          <w:rFonts w:ascii="Times New Roman" w:hAnsi="Times New Roman" w:cs="Times New Roman"/>
          <w:lang w:val="it-IT"/>
        </w:rPr>
        <w:t>se bazează pe punctajele finale obținute, calculate ca medie aritmetică a punctajelor acordate de membrii juriului în baza grilei de evaluare</w:t>
      </w:r>
      <w:r w:rsidR="0043418D" w:rsidRPr="0043418D">
        <w:rPr>
          <w:rFonts w:ascii="Times New Roman" w:hAnsi="Times New Roman" w:cs="Times New Roman"/>
          <w:lang w:val="it-IT"/>
        </w:rPr>
        <w:t xml:space="preserve"> și pe evaluarea calitativă a candidaturilor.</w:t>
      </w:r>
    </w:p>
    <w:p w14:paraId="356A8339" w14:textId="77777777" w:rsidR="002E2EF3" w:rsidRDefault="00326BF7" w:rsidP="00C10EDB">
      <w:pPr>
        <w:spacing w:after="0"/>
        <w:jc w:val="both"/>
        <w:rPr>
          <w:rFonts w:ascii="Times New Roman" w:hAnsi="Times New Roman" w:cs="Times New Roman"/>
          <w:lang w:val="it-IT"/>
        </w:rPr>
      </w:pPr>
      <w:r>
        <w:rPr>
          <w:rFonts w:ascii="Times New Roman" w:hAnsi="Times New Roman" w:cs="Times New Roman"/>
          <w:lang w:val="it-IT"/>
        </w:rPr>
        <w:t>3</w:t>
      </w:r>
      <w:r w:rsidR="002E2EF3">
        <w:rPr>
          <w:rFonts w:ascii="Times New Roman" w:hAnsi="Times New Roman" w:cs="Times New Roman"/>
          <w:lang w:val="it-IT"/>
        </w:rPr>
        <w:t>3</w:t>
      </w:r>
      <w:r>
        <w:rPr>
          <w:rFonts w:ascii="Times New Roman" w:hAnsi="Times New Roman" w:cs="Times New Roman"/>
          <w:lang w:val="it-IT"/>
        </w:rPr>
        <w:t xml:space="preserve">. </w:t>
      </w:r>
      <w:r w:rsidR="0043418D">
        <w:rPr>
          <w:rFonts w:ascii="Times New Roman" w:hAnsi="Times New Roman" w:cs="Times New Roman"/>
          <w:lang w:val="it-IT"/>
        </w:rPr>
        <w:t>Juriul va elabora un raport final de evaluare, care cuprinde:</w:t>
      </w:r>
    </w:p>
    <w:p w14:paraId="1EBD4E69" w14:textId="1F456C32" w:rsidR="0043418D"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a)</w:t>
      </w:r>
      <w:r w:rsidR="0043418D" w:rsidRPr="00C10EDB">
        <w:rPr>
          <w:rFonts w:ascii="Times New Roman" w:hAnsi="Times New Roman" w:cs="Times New Roman"/>
          <w:lang w:val="it-IT"/>
        </w:rPr>
        <w:t>descrierea procesului de selecție;</w:t>
      </w:r>
    </w:p>
    <w:p w14:paraId="69308441" w14:textId="29396784" w:rsidR="002E2EF3"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b)</w:t>
      </w:r>
      <w:r w:rsidR="00326BF7">
        <w:rPr>
          <w:rFonts w:ascii="Times New Roman" w:hAnsi="Times New Roman" w:cs="Times New Roman"/>
          <w:lang w:val="it-IT"/>
        </w:rPr>
        <w:t xml:space="preserve"> </w:t>
      </w:r>
      <w:r w:rsidR="0043418D" w:rsidRPr="00C10EDB">
        <w:rPr>
          <w:rFonts w:ascii="Times New Roman" w:hAnsi="Times New Roman" w:cs="Times New Roman"/>
          <w:lang w:val="it-IT"/>
        </w:rPr>
        <w:t>evaluarea fiecărei candidaturi;</w:t>
      </w:r>
    </w:p>
    <w:p w14:paraId="467E3BAA" w14:textId="6DE543D7" w:rsidR="0043418D"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c)</w:t>
      </w:r>
      <w:r w:rsidR="0043418D" w:rsidRPr="00C10EDB">
        <w:rPr>
          <w:rFonts w:ascii="Times New Roman" w:hAnsi="Times New Roman" w:cs="Times New Roman"/>
          <w:lang w:val="it-IT"/>
        </w:rPr>
        <w:t>punctele forte și punctele slabe ale dosarelor;</w:t>
      </w:r>
    </w:p>
    <w:p w14:paraId="73C3B914" w14:textId="77FA4883" w:rsidR="0043418D"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d)</w:t>
      </w:r>
      <w:r w:rsidR="00326BF7">
        <w:rPr>
          <w:rFonts w:ascii="Times New Roman" w:hAnsi="Times New Roman" w:cs="Times New Roman"/>
          <w:lang w:val="it-IT"/>
        </w:rPr>
        <w:t xml:space="preserve"> </w:t>
      </w:r>
      <w:r w:rsidR="0043418D" w:rsidRPr="00C10EDB">
        <w:rPr>
          <w:rFonts w:ascii="Times New Roman" w:hAnsi="Times New Roman" w:cs="Times New Roman"/>
          <w:lang w:val="it-IT"/>
        </w:rPr>
        <w:t>justificarea deciziei privind orașul câștigător;</w:t>
      </w:r>
    </w:p>
    <w:p w14:paraId="36A029AE" w14:textId="4CD793DC" w:rsidR="0043418D" w:rsidRPr="00C10EDB" w:rsidRDefault="002E2EF3" w:rsidP="002E2EF3">
      <w:pPr>
        <w:spacing w:after="0"/>
        <w:ind w:firstLine="720"/>
        <w:jc w:val="both"/>
        <w:rPr>
          <w:rFonts w:ascii="Times New Roman" w:hAnsi="Times New Roman" w:cs="Times New Roman"/>
          <w:lang w:val="it-IT"/>
        </w:rPr>
      </w:pPr>
      <w:r>
        <w:rPr>
          <w:rFonts w:ascii="Times New Roman" w:hAnsi="Times New Roman" w:cs="Times New Roman"/>
          <w:lang w:val="it-IT"/>
        </w:rPr>
        <w:t>e)</w:t>
      </w:r>
      <w:r w:rsidR="00326BF7">
        <w:rPr>
          <w:rFonts w:ascii="Times New Roman" w:hAnsi="Times New Roman" w:cs="Times New Roman"/>
          <w:lang w:val="it-IT"/>
        </w:rPr>
        <w:t xml:space="preserve"> </w:t>
      </w:r>
      <w:r w:rsidR="0043418D" w:rsidRPr="00C10EDB">
        <w:rPr>
          <w:rFonts w:ascii="Times New Roman" w:hAnsi="Times New Roman" w:cs="Times New Roman"/>
          <w:lang w:val="it-IT"/>
        </w:rPr>
        <w:t>recomandări pentru implementarea programului.</w:t>
      </w:r>
    </w:p>
    <w:p w14:paraId="028D4EA4" w14:textId="1B44A565" w:rsidR="0043418D" w:rsidRDefault="00326BF7" w:rsidP="0043418D">
      <w:pPr>
        <w:spacing w:after="0"/>
        <w:jc w:val="both"/>
        <w:rPr>
          <w:rFonts w:ascii="Times New Roman" w:hAnsi="Times New Roman" w:cs="Times New Roman"/>
          <w:lang w:val="it-IT"/>
        </w:rPr>
      </w:pPr>
      <w:r>
        <w:rPr>
          <w:rFonts w:ascii="Times New Roman" w:hAnsi="Times New Roman" w:cs="Times New Roman"/>
          <w:lang w:val="it-IT"/>
        </w:rPr>
        <w:lastRenderedPageBreak/>
        <w:t>3</w:t>
      </w:r>
      <w:r w:rsidR="002E2EF3">
        <w:rPr>
          <w:rFonts w:ascii="Times New Roman" w:hAnsi="Times New Roman" w:cs="Times New Roman"/>
          <w:lang w:val="it-IT"/>
        </w:rPr>
        <w:t>4</w:t>
      </w:r>
      <w:r>
        <w:rPr>
          <w:rFonts w:ascii="Times New Roman" w:hAnsi="Times New Roman" w:cs="Times New Roman"/>
          <w:lang w:val="it-IT"/>
        </w:rPr>
        <w:t>.</w:t>
      </w:r>
      <w:r w:rsidR="0043418D">
        <w:rPr>
          <w:rFonts w:ascii="Times New Roman" w:hAnsi="Times New Roman" w:cs="Times New Roman"/>
          <w:lang w:val="it-IT"/>
        </w:rPr>
        <w:t xml:space="preserve"> </w:t>
      </w:r>
      <w:r w:rsidR="0043418D" w:rsidRPr="0043418D">
        <w:rPr>
          <w:rFonts w:ascii="Times New Roman" w:hAnsi="Times New Roman" w:cs="Times New Roman"/>
          <w:lang w:val="it-IT"/>
        </w:rPr>
        <w:t xml:space="preserve">Raportul final este semnat de președintele juriului și prezentat ministrului </w:t>
      </w:r>
      <w:r>
        <w:rPr>
          <w:rFonts w:ascii="Times New Roman" w:hAnsi="Times New Roman" w:cs="Times New Roman"/>
          <w:lang w:val="it-IT"/>
        </w:rPr>
        <w:t>C</w:t>
      </w:r>
      <w:r w:rsidR="0043418D" w:rsidRPr="0043418D">
        <w:rPr>
          <w:rFonts w:ascii="Times New Roman" w:hAnsi="Times New Roman" w:cs="Times New Roman"/>
          <w:lang w:val="it-IT"/>
        </w:rPr>
        <w:t>ulturii.</w:t>
      </w:r>
    </w:p>
    <w:p w14:paraId="28AA1152" w14:textId="487984FB" w:rsidR="0043418D" w:rsidRDefault="00326BF7" w:rsidP="0043418D">
      <w:pPr>
        <w:spacing w:after="0"/>
        <w:jc w:val="both"/>
        <w:rPr>
          <w:rFonts w:ascii="Times New Roman" w:hAnsi="Times New Roman" w:cs="Times New Roman"/>
          <w:lang w:val="it-IT"/>
        </w:rPr>
      </w:pPr>
      <w:r>
        <w:rPr>
          <w:rFonts w:ascii="Times New Roman" w:hAnsi="Times New Roman" w:cs="Times New Roman"/>
          <w:lang w:val="it-IT"/>
        </w:rPr>
        <w:t>3</w:t>
      </w:r>
      <w:r w:rsidR="002E2EF3">
        <w:rPr>
          <w:rFonts w:ascii="Times New Roman" w:hAnsi="Times New Roman" w:cs="Times New Roman"/>
          <w:lang w:val="it-IT"/>
        </w:rPr>
        <w:t>5</w:t>
      </w:r>
      <w:r>
        <w:rPr>
          <w:rFonts w:ascii="Times New Roman" w:hAnsi="Times New Roman" w:cs="Times New Roman"/>
          <w:lang w:val="it-IT"/>
        </w:rPr>
        <w:t xml:space="preserve">. </w:t>
      </w:r>
      <w:r w:rsidR="0043418D">
        <w:rPr>
          <w:rFonts w:ascii="Times New Roman" w:hAnsi="Times New Roman" w:cs="Times New Roman"/>
          <w:lang w:val="it-IT"/>
        </w:rPr>
        <w:t xml:space="preserve"> </w:t>
      </w:r>
      <w:r w:rsidR="0043418D" w:rsidRPr="0043418D">
        <w:rPr>
          <w:rFonts w:ascii="Times New Roman" w:hAnsi="Times New Roman" w:cs="Times New Roman"/>
          <w:lang w:val="it-IT"/>
        </w:rPr>
        <w:t xml:space="preserve">În baza raportului final de evaluare, juriul propune ministrului </w:t>
      </w:r>
      <w:r>
        <w:rPr>
          <w:rFonts w:ascii="Times New Roman" w:hAnsi="Times New Roman" w:cs="Times New Roman"/>
          <w:lang w:val="it-IT"/>
        </w:rPr>
        <w:t>C</w:t>
      </w:r>
      <w:r w:rsidR="0043418D" w:rsidRPr="0043418D">
        <w:rPr>
          <w:rFonts w:ascii="Times New Roman" w:hAnsi="Times New Roman" w:cs="Times New Roman"/>
          <w:lang w:val="it-IT"/>
        </w:rPr>
        <w:t>ulturii orașul câștigător pentru a fi înaintat spre titlul de „Capitală Europeană a Culturii”.</w:t>
      </w:r>
    </w:p>
    <w:p w14:paraId="199B3BF3" w14:textId="282380DD" w:rsidR="009E7144" w:rsidRPr="009E7144" w:rsidRDefault="00326BF7" w:rsidP="00BD55A0">
      <w:pPr>
        <w:spacing w:after="0"/>
        <w:jc w:val="both"/>
        <w:rPr>
          <w:rFonts w:ascii="Times New Roman" w:hAnsi="Times New Roman" w:cs="Times New Roman"/>
          <w:lang w:val="it-IT"/>
        </w:rPr>
      </w:pPr>
      <w:r>
        <w:rPr>
          <w:rFonts w:ascii="Times New Roman" w:hAnsi="Times New Roman" w:cs="Times New Roman"/>
          <w:lang w:val="it-IT"/>
        </w:rPr>
        <w:t>3</w:t>
      </w:r>
      <w:r w:rsidR="002E2EF3">
        <w:rPr>
          <w:rFonts w:ascii="Times New Roman" w:hAnsi="Times New Roman" w:cs="Times New Roman"/>
          <w:lang w:val="it-IT"/>
        </w:rPr>
        <w:t>6</w:t>
      </w:r>
      <w:r>
        <w:rPr>
          <w:rFonts w:ascii="Times New Roman" w:hAnsi="Times New Roman" w:cs="Times New Roman"/>
          <w:lang w:val="it-IT"/>
        </w:rPr>
        <w:t xml:space="preserve">. </w:t>
      </w:r>
      <w:r w:rsidR="0043418D" w:rsidRPr="0043418D">
        <w:rPr>
          <w:rFonts w:ascii="Times New Roman" w:hAnsi="Times New Roman" w:cs="Times New Roman"/>
          <w:lang w:val="it-IT"/>
        </w:rPr>
        <w:t>Rezultatele finale ale concursului sunt aprobate prin ordin</w:t>
      </w:r>
      <w:r>
        <w:rPr>
          <w:rFonts w:ascii="Times New Roman" w:hAnsi="Times New Roman" w:cs="Times New Roman"/>
          <w:lang w:val="it-IT"/>
        </w:rPr>
        <w:t>ul</w:t>
      </w:r>
      <w:r w:rsidR="0043418D" w:rsidRPr="0043418D">
        <w:rPr>
          <w:rFonts w:ascii="Times New Roman" w:hAnsi="Times New Roman" w:cs="Times New Roman"/>
          <w:lang w:val="it-IT"/>
        </w:rPr>
        <w:t xml:space="preserve"> ministrului </w:t>
      </w:r>
      <w:r>
        <w:rPr>
          <w:rFonts w:ascii="Times New Roman" w:hAnsi="Times New Roman" w:cs="Times New Roman"/>
          <w:lang w:val="it-IT"/>
        </w:rPr>
        <w:t>C</w:t>
      </w:r>
      <w:r w:rsidR="0043418D" w:rsidRPr="0043418D">
        <w:rPr>
          <w:rFonts w:ascii="Times New Roman" w:hAnsi="Times New Roman" w:cs="Times New Roman"/>
          <w:lang w:val="it-IT"/>
        </w:rPr>
        <w:t>ulturii și publicate pe</w:t>
      </w:r>
      <w:r w:rsidR="00540EE7">
        <w:rPr>
          <w:rFonts w:ascii="Times New Roman" w:hAnsi="Times New Roman" w:cs="Times New Roman"/>
          <w:lang w:val="it-IT"/>
        </w:rPr>
        <w:t xml:space="preserve"> rețelele de socializare și</w:t>
      </w:r>
      <w:r w:rsidR="0043418D" w:rsidRPr="0043418D">
        <w:rPr>
          <w:rFonts w:ascii="Times New Roman" w:hAnsi="Times New Roman" w:cs="Times New Roman"/>
          <w:lang w:val="it-IT"/>
        </w:rPr>
        <w:t xml:space="preserve"> </w:t>
      </w:r>
      <w:r>
        <w:rPr>
          <w:rFonts w:ascii="Times New Roman" w:hAnsi="Times New Roman" w:cs="Times New Roman"/>
          <w:lang w:val="it-IT"/>
        </w:rPr>
        <w:t xml:space="preserve">site-ul web oficial </w:t>
      </w:r>
      <w:r w:rsidR="0043418D" w:rsidRPr="0043418D">
        <w:rPr>
          <w:rFonts w:ascii="Times New Roman" w:hAnsi="Times New Roman" w:cs="Times New Roman"/>
          <w:lang w:val="it-IT"/>
        </w:rPr>
        <w:t>a</w:t>
      </w:r>
      <w:r>
        <w:rPr>
          <w:rFonts w:ascii="Times New Roman" w:hAnsi="Times New Roman" w:cs="Times New Roman"/>
          <w:lang w:val="it-IT"/>
        </w:rPr>
        <w:t>l</w:t>
      </w:r>
      <w:r w:rsidR="0043418D" w:rsidRPr="0043418D">
        <w:rPr>
          <w:rFonts w:ascii="Times New Roman" w:hAnsi="Times New Roman" w:cs="Times New Roman"/>
          <w:lang w:val="it-IT"/>
        </w:rPr>
        <w:t xml:space="preserve"> </w:t>
      </w:r>
      <w:r w:rsidR="002E2EF3">
        <w:rPr>
          <w:rFonts w:ascii="Times New Roman" w:hAnsi="Times New Roman" w:cs="Times New Roman"/>
          <w:lang w:val="it-IT"/>
        </w:rPr>
        <w:t>OND</w:t>
      </w:r>
      <w:r w:rsidR="00256F55">
        <w:rPr>
          <w:rFonts w:ascii="Times New Roman" w:hAnsi="Times New Roman" w:cs="Times New Roman"/>
          <w:lang w:val="it-IT"/>
        </w:rPr>
        <w:t>C</w:t>
      </w:r>
      <w:r w:rsidR="0043418D" w:rsidRPr="0043418D">
        <w:rPr>
          <w:rFonts w:ascii="Times New Roman" w:hAnsi="Times New Roman" w:cs="Times New Roman"/>
          <w:lang w:val="it-IT"/>
        </w:rPr>
        <w:t xml:space="preserve"> în termen de 5 zile lucrătoare de la aprobare.</w:t>
      </w:r>
    </w:p>
    <w:p w14:paraId="1A0839C0" w14:textId="77777777" w:rsidR="00760711" w:rsidRDefault="00760711" w:rsidP="00902C2F">
      <w:pPr>
        <w:spacing w:after="0"/>
        <w:jc w:val="both"/>
        <w:rPr>
          <w:rFonts w:ascii="Times New Roman" w:hAnsi="Times New Roman" w:cs="Times New Roman"/>
          <w:lang w:val="it-IT"/>
        </w:rPr>
      </w:pPr>
    </w:p>
    <w:p w14:paraId="57133184" w14:textId="699F8B95" w:rsidR="001A50DA" w:rsidRPr="00A0600F" w:rsidRDefault="001A50DA" w:rsidP="001A50DA">
      <w:pPr>
        <w:spacing w:after="0"/>
        <w:jc w:val="center"/>
        <w:rPr>
          <w:rFonts w:ascii="Times New Roman" w:hAnsi="Times New Roman" w:cs="Times New Roman"/>
          <w:b/>
          <w:bCs/>
          <w:lang w:val="it-IT"/>
        </w:rPr>
      </w:pPr>
      <w:r w:rsidRPr="00A0600F">
        <w:rPr>
          <w:rFonts w:ascii="Times New Roman" w:hAnsi="Times New Roman" w:cs="Times New Roman"/>
          <w:b/>
          <w:bCs/>
          <w:lang w:val="it-IT"/>
        </w:rPr>
        <w:t xml:space="preserve">Capitolul </w:t>
      </w:r>
      <w:r>
        <w:rPr>
          <w:rFonts w:ascii="Times New Roman" w:hAnsi="Times New Roman" w:cs="Times New Roman"/>
          <w:b/>
          <w:bCs/>
          <w:lang w:val="it-IT"/>
        </w:rPr>
        <w:t>VII</w:t>
      </w:r>
    </w:p>
    <w:p w14:paraId="4E36CB08" w14:textId="63A69172" w:rsidR="001A50DA" w:rsidRDefault="00326BF7" w:rsidP="001A50DA">
      <w:pPr>
        <w:spacing w:after="0"/>
        <w:jc w:val="center"/>
        <w:rPr>
          <w:rFonts w:ascii="Times New Roman" w:hAnsi="Times New Roman" w:cs="Times New Roman"/>
          <w:b/>
          <w:bCs/>
          <w:lang w:val="it-IT"/>
        </w:rPr>
      </w:pPr>
      <w:r w:rsidRPr="001A50DA">
        <w:rPr>
          <w:rFonts w:ascii="Times New Roman" w:hAnsi="Times New Roman" w:cs="Times New Roman"/>
          <w:b/>
          <w:bCs/>
          <w:lang w:val="it-IT"/>
        </w:rPr>
        <w:t>DISPOZIȚII FINALE</w:t>
      </w:r>
    </w:p>
    <w:p w14:paraId="0AF9062F" w14:textId="19E1DC15" w:rsidR="004B3E5C" w:rsidRDefault="00326BF7" w:rsidP="001A50DA">
      <w:pPr>
        <w:spacing w:after="0"/>
        <w:jc w:val="both"/>
        <w:rPr>
          <w:rFonts w:ascii="Times New Roman" w:hAnsi="Times New Roman" w:cs="Times New Roman"/>
          <w:lang w:val="it-IT"/>
        </w:rPr>
      </w:pPr>
      <w:r>
        <w:rPr>
          <w:rFonts w:ascii="Times New Roman" w:hAnsi="Times New Roman" w:cs="Times New Roman"/>
          <w:lang w:val="it-IT"/>
        </w:rPr>
        <w:t>3</w:t>
      </w:r>
      <w:r w:rsidR="002E2EF3">
        <w:rPr>
          <w:rFonts w:ascii="Times New Roman" w:hAnsi="Times New Roman" w:cs="Times New Roman"/>
          <w:lang w:val="it-IT"/>
        </w:rPr>
        <w:t>7</w:t>
      </w:r>
      <w:r>
        <w:rPr>
          <w:rFonts w:ascii="Times New Roman" w:hAnsi="Times New Roman" w:cs="Times New Roman"/>
          <w:lang w:val="it-IT"/>
        </w:rPr>
        <w:t>.</w:t>
      </w:r>
      <w:r w:rsidR="004B3E5C">
        <w:rPr>
          <w:rFonts w:ascii="Times New Roman" w:hAnsi="Times New Roman" w:cs="Times New Roman"/>
          <w:lang w:val="it-IT"/>
        </w:rPr>
        <w:t xml:space="preserve"> </w:t>
      </w:r>
      <w:r w:rsidR="00615E70" w:rsidRPr="00615E70">
        <w:rPr>
          <w:rFonts w:ascii="Times New Roman" w:hAnsi="Times New Roman" w:cs="Times New Roman"/>
          <w:lang w:val="it-IT"/>
        </w:rPr>
        <w:t>Orașul desemnat câștigător în urma concursului național este înaintat oficial de către Republica Moldova, la concursul „Capitală Europeană a Culturii”, organizat și anunțat de instituțiile Uniunii Europene, în conformitate cu cerințele și procedurile stabilite la nivel european.</w:t>
      </w:r>
    </w:p>
    <w:p w14:paraId="6A1A9699" w14:textId="1FA63731" w:rsidR="004B3E5C" w:rsidRPr="0044613C" w:rsidRDefault="002E2EF3" w:rsidP="001A50DA">
      <w:pPr>
        <w:spacing w:after="0"/>
        <w:jc w:val="both"/>
        <w:rPr>
          <w:rFonts w:ascii="Times New Roman" w:hAnsi="Times New Roman" w:cs="Times New Roman"/>
          <w:lang w:val="it-IT"/>
        </w:rPr>
      </w:pPr>
      <w:r>
        <w:rPr>
          <w:rFonts w:ascii="Times New Roman" w:hAnsi="Times New Roman" w:cs="Times New Roman"/>
          <w:lang w:val="it-IT"/>
        </w:rPr>
        <w:t>38</w:t>
      </w:r>
      <w:r w:rsidR="00326BF7">
        <w:rPr>
          <w:rFonts w:ascii="Times New Roman" w:hAnsi="Times New Roman" w:cs="Times New Roman"/>
          <w:lang w:val="it-IT"/>
        </w:rPr>
        <w:t xml:space="preserve">. </w:t>
      </w:r>
      <w:r w:rsidR="004B3E5C" w:rsidRPr="004B3E5C">
        <w:rPr>
          <w:rFonts w:ascii="Times New Roman" w:hAnsi="Times New Roman" w:cs="Times New Roman"/>
          <w:lang w:val="it-IT"/>
        </w:rPr>
        <w:t xml:space="preserve">Contestațiile privind rezultatele concursului pot fi depuse la </w:t>
      </w:r>
      <w:r w:rsidR="00615E70">
        <w:rPr>
          <w:rFonts w:ascii="Times New Roman" w:hAnsi="Times New Roman" w:cs="Times New Roman"/>
          <w:lang w:val="it-IT"/>
        </w:rPr>
        <w:t>OND</w:t>
      </w:r>
      <w:r w:rsidR="00256F55">
        <w:rPr>
          <w:rFonts w:ascii="Times New Roman" w:hAnsi="Times New Roman" w:cs="Times New Roman"/>
          <w:lang w:val="it-IT"/>
        </w:rPr>
        <w:t>C</w:t>
      </w:r>
      <w:r w:rsidR="004B3E5C" w:rsidRPr="004B3E5C">
        <w:rPr>
          <w:rFonts w:ascii="Times New Roman" w:hAnsi="Times New Roman" w:cs="Times New Roman"/>
          <w:lang w:val="it-IT"/>
        </w:rPr>
        <w:t xml:space="preserve"> în termen de </w:t>
      </w:r>
      <w:r w:rsidR="004B3E5C">
        <w:rPr>
          <w:rFonts w:ascii="Times New Roman" w:hAnsi="Times New Roman" w:cs="Times New Roman"/>
          <w:lang w:val="it-IT"/>
        </w:rPr>
        <w:t>5</w:t>
      </w:r>
      <w:r w:rsidR="004B3E5C" w:rsidRPr="004B3E5C">
        <w:rPr>
          <w:rFonts w:ascii="Times New Roman" w:hAnsi="Times New Roman" w:cs="Times New Roman"/>
          <w:lang w:val="it-IT"/>
        </w:rPr>
        <w:t xml:space="preserve"> zile lucrătoare de la publicarea rezultatelor.</w:t>
      </w:r>
      <w:r w:rsidR="0044613C">
        <w:rPr>
          <w:rFonts w:ascii="Times New Roman" w:hAnsi="Times New Roman" w:cs="Times New Roman"/>
          <w:lang w:val="it-IT"/>
        </w:rPr>
        <w:t xml:space="preserve"> </w:t>
      </w:r>
      <w:r w:rsidR="0044613C" w:rsidRPr="0044613C">
        <w:rPr>
          <w:rFonts w:ascii="Times New Roman" w:hAnsi="Times New Roman" w:cs="Times New Roman"/>
          <w:lang w:val="it-IT"/>
        </w:rPr>
        <w:t>Contestațiile se depun în formă liberă</w:t>
      </w:r>
      <w:r w:rsidR="0044613C">
        <w:rPr>
          <w:rFonts w:ascii="Times New Roman" w:hAnsi="Times New Roman" w:cs="Times New Roman"/>
          <w:lang w:val="it-IT"/>
        </w:rPr>
        <w:t xml:space="preserve">, </w:t>
      </w:r>
      <w:r w:rsidR="0044613C" w:rsidRPr="0044613C">
        <w:rPr>
          <w:rFonts w:ascii="Times New Roman" w:hAnsi="Times New Roman" w:cs="Times New Roman"/>
          <w:lang w:val="it-IT"/>
        </w:rPr>
        <w:t>cu indicarea obiectului și a motivelor contestației.</w:t>
      </w:r>
    </w:p>
    <w:p w14:paraId="6BDC8071" w14:textId="2D03EF16" w:rsidR="0044613C" w:rsidRDefault="0044613C" w:rsidP="001A50DA">
      <w:pPr>
        <w:spacing w:after="0"/>
        <w:jc w:val="both"/>
        <w:rPr>
          <w:rFonts w:ascii="Times New Roman" w:hAnsi="Times New Roman" w:cs="Times New Roman"/>
          <w:lang w:val="it-IT"/>
        </w:rPr>
      </w:pPr>
      <w:r>
        <w:rPr>
          <w:rFonts w:ascii="Times New Roman" w:hAnsi="Times New Roman" w:cs="Times New Roman"/>
          <w:lang w:val="it-IT"/>
        </w:rPr>
        <w:t>39.</w:t>
      </w:r>
      <w:r w:rsidRPr="0044613C">
        <w:rPr>
          <w:lang w:val="it-IT"/>
        </w:rPr>
        <w:t xml:space="preserve"> </w:t>
      </w:r>
      <w:r w:rsidRPr="0044613C">
        <w:rPr>
          <w:rFonts w:ascii="Times New Roman" w:hAnsi="Times New Roman" w:cs="Times New Roman"/>
          <w:lang w:val="it-IT"/>
        </w:rPr>
        <w:t xml:space="preserve">Pentru examinarea contestațiilor se instituie o comisie de soluționare a contestațiilor, prin ordin al </w:t>
      </w:r>
      <w:r>
        <w:rPr>
          <w:rFonts w:ascii="Times New Roman" w:hAnsi="Times New Roman" w:cs="Times New Roman"/>
          <w:lang w:val="it-IT"/>
        </w:rPr>
        <w:t>directorului ONDC,</w:t>
      </w:r>
      <w:r w:rsidRPr="0044613C">
        <w:rPr>
          <w:lang w:val="it-IT"/>
        </w:rPr>
        <w:t xml:space="preserve"> </w:t>
      </w:r>
      <w:r w:rsidRPr="0044613C">
        <w:rPr>
          <w:rFonts w:ascii="Times New Roman" w:hAnsi="Times New Roman" w:cs="Times New Roman"/>
          <w:lang w:val="it-IT"/>
        </w:rPr>
        <w:t>formată din 3–5 membri</w:t>
      </w:r>
      <w:r>
        <w:rPr>
          <w:rFonts w:ascii="Times New Roman" w:hAnsi="Times New Roman" w:cs="Times New Roman"/>
          <w:lang w:val="it-IT"/>
        </w:rPr>
        <w:t xml:space="preserve">, care nu fac parte din </w:t>
      </w:r>
      <w:r w:rsidRPr="0044613C">
        <w:rPr>
          <w:rFonts w:ascii="Times New Roman" w:hAnsi="Times New Roman" w:cs="Times New Roman"/>
          <w:lang w:val="it-IT"/>
        </w:rPr>
        <w:t>juriul constituit conform Capitolului IV.</w:t>
      </w:r>
    </w:p>
    <w:p w14:paraId="3FF83ECF" w14:textId="5CB9F187" w:rsidR="0044613C" w:rsidRDefault="0044613C" w:rsidP="001A50DA">
      <w:pPr>
        <w:spacing w:after="0"/>
        <w:jc w:val="both"/>
        <w:rPr>
          <w:rFonts w:ascii="Times New Roman" w:hAnsi="Times New Roman" w:cs="Times New Roman"/>
          <w:lang w:val="it-IT"/>
        </w:rPr>
      </w:pPr>
      <w:r>
        <w:rPr>
          <w:rFonts w:ascii="Times New Roman" w:hAnsi="Times New Roman" w:cs="Times New Roman"/>
          <w:lang w:val="it-IT"/>
        </w:rPr>
        <w:t>39.1. Comisia examinează contestațiile în termen de 5 zile lucrătoare.</w:t>
      </w:r>
    </w:p>
    <w:p w14:paraId="470FBEFE" w14:textId="4695DA32" w:rsidR="0044613C" w:rsidRDefault="0044613C" w:rsidP="001A50DA">
      <w:pPr>
        <w:spacing w:after="0"/>
        <w:jc w:val="both"/>
        <w:rPr>
          <w:rFonts w:ascii="Times New Roman" w:hAnsi="Times New Roman" w:cs="Times New Roman"/>
          <w:lang w:val="it-IT"/>
        </w:rPr>
      </w:pPr>
      <w:r>
        <w:rPr>
          <w:rFonts w:ascii="Times New Roman" w:hAnsi="Times New Roman" w:cs="Times New Roman"/>
          <w:lang w:val="it-IT"/>
        </w:rPr>
        <w:t xml:space="preserve">39.2. </w:t>
      </w:r>
      <w:r w:rsidRPr="0044613C">
        <w:rPr>
          <w:rFonts w:ascii="Times New Roman" w:hAnsi="Times New Roman" w:cs="Times New Roman"/>
          <w:lang w:val="it-IT"/>
        </w:rPr>
        <w:t>Decizia comisiei de soluționare a contestațiilor este motivată și se comunică contestatarului, precum și Ministerului Culturii.</w:t>
      </w:r>
    </w:p>
    <w:p w14:paraId="032FF126" w14:textId="23EA6F69" w:rsidR="004B3E5C" w:rsidRPr="004B3E5C" w:rsidRDefault="00326BF7" w:rsidP="001A50DA">
      <w:pPr>
        <w:spacing w:after="0"/>
        <w:jc w:val="both"/>
        <w:rPr>
          <w:rFonts w:ascii="Times New Roman" w:hAnsi="Times New Roman" w:cs="Times New Roman"/>
          <w:lang w:val="it-IT"/>
        </w:rPr>
      </w:pPr>
      <w:r>
        <w:rPr>
          <w:rFonts w:ascii="Times New Roman" w:hAnsi="Times New Roman" w:cs="Times New Roman"/>
          <w:lang w:val="it-IT"/>
        </w:rPr>
        <w:t>4</w:t>
      </w:r>
      <w:r w:rsidR="002E2EF3">
        <w:rPr>
          <w:rFonts w:ascii="Times New Roman" w:hAnsi="Times New Roman" w:cs="Times New Roman"/>
          <w:lang w:val="it-IT"/>
        </w:rPr>
        <w:t>0</w:t>
      </w:r>
      <w:r>
        <w:rPr>
          <w:rFonts w:ascii="Times New Roman" w:hAnsi="Times New Roman" w:cs="Times New Roman"/>
          <w:lang w:val="it-IT"/>
        </w:rPr>
        <w:t xml:space="preserve">. </w:t>
      </w:r>
      <w:r w:rsidR="004B3E5C" w:rsidRPr="004B3E5C">
        <w:rPr>
          <w:lang w:val="it-IT"/>
        </w:rPr>
        <w:t xml:space="preserve"> </w:t>
      </w:r>
      <w:r w:rsidR="004B3E5C" w:rsidRPr="004B3E5C">
        <w:rPr>
          <w:rFonts w:ascii="Times New Roman" w:hAnsi="Times New Roman" w:cs="Times New Roman"/>
          <w:lang w:val="it-IT"/>
        </w:rPr>
        <w:t xml:space="preserve">Toate documentele aferente concursului se arhivează și se păstrează de către </w:t>
      </w:r>
      <w:r w:rsidR="00615E70">
        <w:rPr>
          <w:rFonts w:ascii="Times New Roman" w:hAnsi="Times New Roman" w:cs="Times New Roman"/>
          <w:lang w:val="it-IT"/>
        </w:rPr>
        <w:t>OND</w:t>
      </w:r>
      <w:r w:rsidR="00256F55">
        <w:rPr>
          <w:rFonts w:ascii="Times New Roman" w:hAnsi="Times New Roman" w:cs="Times New Roman"/>
          <w:lang w:val="it-IT"/>
        </w:rPr>
        <w:t>C</w:t>
      </w:r>
      <w:r w:rsidR="004B3E5C" w:rsidRPr="004B3E5C">
        <w:rPr>
          <w:rFonts w:ascii="Times New Roman" w:hAnsi="Times New Roman" w:cs="Times New Roman"/>
          <w:lang w:val="it-IT"/>
        </w:rPr>
        <w:t>, conform legislației în vigoare.</w:t>
      </w:r>
    </w:p>
    <w:p w14:paraId="581245DC" w14:textId="77777777" w:rsidR="004B3E5C" w:rsidRPr="001A50DA" w:rsidRDefault="004B3E5C" w:rsidP="001A50DA">
      <w:pPr>
        <w:spacing w:after="0"/>
        <w:jc w:val="both"/>
        <w:rPr>
          <w:rFonts w:ascii="Times New Roman" w:hAnsi="Times New Roman" w:cs="Times New Roman"/>
          <w:lang w:val="it-IT"/>
        </w:rPr>
      </w:pPr>
    </w:p>
    <w:p w14:paraId="3C050471" w14:textId="628846C0" w:rsidR="00D64187" w:rsidRDefault="00D64187">
      <w:pPr>
        <w:rPr>
          <w:rFonts w:ascii="Times New Roman" w:hAnsi="Times New Roman" w:cs="Times New Roman"/>
          <w:lang w:val="it-IT"/>
        </w:rPr>
      </w:pPr>
      <w:r>
        <w:rPr>
          <w:rFonts w:ascii="Times New Roman" w:hAnsi="Times New Roman" w:cs="Times New Roman"/>
          <w:lang w:val="it-IT"/>
        </w:rPr>
        <w:br w:type="page"/>
      </w:r>
    </w:p>
    <w:p w14:paraId="2E6EEFD1" w14:textId="77777777" w:rsidR="00D64187" w:rsidRPr="001A50DA" w:rsidRDefault="00D64187" w:rsidP="00D64187">
      <w:pPr>
        <w:spacing w:after="0"/>
        <w:jc w:val="right"/>
        <w:rPr>
          <w:rFonts w:ascii="Times New Roman" w:hAnsi="Times New Roman" w:cs="Times New Roman"/>
          <w:b/>
          <w:bCs/>
          <w:sz w:val="20"/>
          <w:szCs w:val="20"/>
          <w:lang w:val="it-IT"/>
        </w:rPr>
        <w:sectPr w:rsidR="00D64187" w:rsidRPr="001A50DA">
          <w:headerReference w:type="default" r:id="rId9"/>
          <w:footerReference w:type="default" r:id="rId10"/>
          <w:pgSz w:w="12240" w:h="15840"/>
          <w:pgMar w:top="1440" w:right="1440" w:bottom="1440" w:left="1440" w:header="708" w:footer="708" w:gutter="0"/>
          <w:cols w:space="708"/>
          <w:docGrid w:linePitch="360"/>
        </w:sect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5"/>
        <w:gridCol w:w="5575"/>
      </w:tblGrid>
      <w:tr w:rsidR="00326BF7" w:rsidRPr="005A7574" w14:paraId="507F6602" w14:textId="77777777" w:rsidTr="00C10EDB">
        <w:tc>
          <w:tcPr>
            <w:tcW w:w="7375" w:type="dxa"/>
          </w:tcPr>
          <w:p w14:paraId="6F184647" w14:textId="77777777" w:rsidR="00326BF7" w:rsidRDefault="00326BF7" w:rsidP="00D64187">
            <w:pPr>
              <w:jc w:val="right"/>
              <w:rPr>
                <w:rFonts w:ascii="Times New Roman" w:hAnsi="Times New Roman" w:cs="Times New Roman"/>
                <w:b/>
                <w:bCs/>
                <w:sz w:val="20"/>
                <w:szCs w:val="20"/>
                <w:lang w:val="it-IT"/>
              </w:rPr>
            </w:pPr>
          </w:p>
        </w:tc>
        <w:tc>
          <w:tcPr>
            <w:tcW w:w="5575" w:type="dxa"/>
          </w:tcPr>
          <w:p w14:paraId="0FD52685" w14:textId="145BB7B3" w:rsidR="00326BF7" w:rsidRPr="00C86A7F" w:rsidRDefault="00326BF7" w:rsidP="00C10EDB">
            <w:pPr>
              <w:jc w:val="both"/>
              <w:rPr>
                <w:rFonts w:ascii="Times New Roman" w:hAnsi="Times New Roman" w:cs="Times New Roman"/>
                <w:b/>
                <w:bCs/>
                <w:sz w:val="20"/>
                <w:szCs w:val="20"/>
                <w:lang w:val="it-IT"/>
              </w:rPr>
            </w:pPr>
            <w:r w:rsidRPr="00CD3A2F">
              <w:rPr>
                <w:rFonts w:ascii="Times New Roman" w:hAnsi="Times New Roman" w:cs="Times New Roman"/>
                <w:sz w:val="24"/>
                <w:szCs w:val="24"/>
                <w:lang w:val="it-IT"/>
              </w:rPr>
              <w:t>Anex</w:t>
            </w:r>
            <w:r w:rsidR="00922487">
              <w:rPr>
                <w:rFonts w:ascii="Times New Roman" w:hAnsi="Times New Roman" w:cs="Times New Roman"/>
                <w:sz w:val="24"/>
                <w:szCs w:val="24"/>
                <w:lang w:val="it-IT"/>
              </w:rPr>
              <w:t xml:space="preserve">a nr.1 </w:t>
            </w:r>
            <w:r w:rsidRPr="00CD3A2F">
              <w:rPr>
                <w:rFonts w:ascii="Times New Roman" w:hAnsi="Times New Roman" w:cs="Times New Roman"/>
                <w:sz w:val="24"/>
                <w:szCs w:val="24"/>
                <w:lang w:val="it-IT"/>
              </w:rPr>
              <w:t xml:space="preserve"> la Regulamentul </w:t>
            </w:r>
            <w:r w:rsidRPr="00326BF7">
              <w:rPr>
                <w:rFonts w:ascii="Times New Roman" w:hAnsi="Times New Roman" w:cs="Times New Roman"/>
                <w:sz w:val="24"/>
                <w:szCs w:val="24"/>
                <w:lang w:val="it-IT"/>
              </w:rPr>
              <w:t>privind organizarea și desfășurarea concursului național „Capitală Europeană a Culturii”</w:t>
            </w:r>
            <w:r w:rsidRPr="00D96B7F">
              <w:rPr>
                <w:rFonts w:ascii="Times New Roman" w:hAnsi="Times New Roman" w:cs="Times New Roman"/>
                <w:lang w:val="it-IT"/>
              </w:rPr>
              <w:t xml:space="preserve"> </w:t>
            </w:r>
          </w:p>
          <w:p w14:paraId="114CF5D3" w14:textId="77777777" w:rsidR="00326BF7" w:rsidRDefault="00326BF7" w:rsidP="00C10EDB">
            <w:pPr>
              <w:jc w:val="both"/>
              <w:rPr>
                <w:rFonts w:ascii="Times New Roman" w:hAnsi="Times New Roman" w:cs="Times New Roman"/>
                <w:b/>
                <w:bCs/>
                <w:sz w:val="20"/>
                <w:szCs w:val="20"/>
                <w:lang w:val="it-IT"/>
              </w:rPr>
            </w:pPr>
          </w:p>
        </w:tc>
      </w:tr>
    </w:tbl>
    <w:p w14:paraId="05D2E91E" w14:textId="77777777" w:rsidR="00326BF7" w:rsidRDefault="00D64187" w:rsidP="00D64187">
      <w:pPr>
        <w:spacing w:after="0"/>
        <w:jc w:val="right"/>
        <w:rPr>
          <w:rFonts w:ascii="Times New Roman" w:hAnsi="Times New Roman" w:cs="Times New Roman"/>
          <w:b/>
          <w:bCs/>
          <w:sz w:val="20"/>
          <w:szCs w:val="20"/>
          <w:lang w:val="it-IT"/>
        </w:rPr>
      </w:pPr>
      <w:r w:rsidRPr="001A50DA">
        <w:rPr>
          <w:rFonts w:ascii="Times New Roman" w:hAnsi="Times New Roman" w:cs="Times New Roman"/>
          <w:b/>
          <w:bCs/>
          <w:sz w:val="20"/>
          <w:szCs w:val="20"/>
          <w:lang w:val="it-IT"/>
        </w:rPr>
        <w:tab/>
      </w:r>
    </w:p>
    <w:p w14:paraId="210F2C63" w14:textId="77777777" w:rsidR="00902C2F" w:rsidRDefault="00902C2F" w:rsidP="00990D0F">
      <w:pPr>
        <w:spacing w:after="0"/>
        <w:jc w:val="both"/>
        <w:rPr>
          <w:rFonts w:ascii="Times New Roman" w:hAnsi="Times New Roman" w:cs="Times New Roman"/>
          <w:b/>
          <w:bCs/>
          <w:sz w:val="20"/>
          <w:szCs w:val="20"/>
          <w:lang w:val="it-IT"/>
        </w:rPr>
      </w:pPr>
    </w:p>
    <w:p w14:paraId="7EB5B022" w14:textId="77777777" w:rsidR="005B7B8F" w:rsidRPr="00D64187" w:rsidRDefault="005B7B8F" w:rsidP="00990D0F">
      <w:pPr>
        <w:spacing w:after="0"/>
        <w:jc w:val="both"/>
        <w:rPr>
          <w:rFonts w:ascii="Times New Roman" w:hAnsi="Times New Roman" w:cs="Times New Roman"/>
          <w:b/>
          <w:bCs/>
          <w:lang w:val="it-IT"/>
        </w:rPr>
      </w:pPr>
    </w:p>
    <w:p w14:paraId="15FA6A83" w14:textId="72426C3F" w:rsidR="00D64187" w:rsidRPr="00D64187" w:rsidRDefault="00D64187" w:rsidP="00D64187">
      <w:pPr>
        <w:spacing w:after="0"/>
        <w:jc w:val="center"/>
        <w:rPr>
          <w:rFonts w:ascii="Times New Roman" w:hAnsi="Times New Roman" w:cs="Times New Roman"/>
          <w:b/>
          <w:bCs/>
          <w:lang w:val="it-IT"/>
        </w:rPr>
      </w:pPr>
      <w:r w:rsidRPr="00D64187">
        <w:rPr>
          <w:rFonts w:ascii="Times New Roman" w:hAnsi="Times New Roman" w:cs="Times New Roman"/>
          <w:b/>
          <w:bCs/>
          <w:lang w:val="it-IT"/>
        </w:rPr>
        <w:t>GRILĂ DE EVALUARE</w:t>
      </w:r>
    </w:p>
    <w:p w14:paraId="42D4E826" w14:textId="77777777" w:rsidR="00D64187" w:rsidRPr="00D64187" w:rsidRDefault="00D64187" w:rsidP="00D64187">
      <w:pPr>
        <w:spacing w:after="0"/>
        <w:jc w:val="center"/>
        <w:rPr>
          <w:rFonts w:ascii="Times New Roman" w:hAnsi="Times New Roman" w:cs="Times New Roman"/>
          <w:b/>
          <w:bCs/>
          <w:lang w:val="it-IT"/>
        </w:rPr>
      </w:pPr>
      <w:r w:rsidRPr="00D64187">
        <w:rPr>
          <w:rFonts w:ascii="Times New Roman" w:hAnsi="Times New Roman" w:cs="Times New Roman"/>
          <w:b/>
          <w:bCs/>
          <w:lang w:val="it-IT"/>
        </w:rPr>
        <w:t>Concurs „Capitală Europeană a Culturii”</w:t>
      </w:r>
    </w:p>
    <w:p w14:paraId="7CDADB5C" w14:textId="77777777" w:rsidR="00D64187" w:rsidRPr="00D64187" w:rsidRDefault="00D64187" w:rsidP="00D64187">
      <w:pPr>
        <w:spacing w:after="0"/>
        <w:jc w:val="center"/>
        <w:rPr>
          <w:rFonts w:ascii="Times New Roman" w:hAnsi="Times New Roman" w:cs="Times New Roman"/>
          <w:b/>
          <w:bCs/>
          <w:lang w:val="it-IT"/>
        </w:rPr>
      </w:pPr>
    </w:p>
    <w:p w14:paraId="6B55253C" w14:textId="59C1BC67" w:rsidR="00D64187" w:rsidRPr="00C10EDB" w:rsidRDefault="00D64187" w:rsidP="00D64187">
      <w:pPr>
        <w:spacing w:after="0"/>
        <w:rPr>
          <w:rFonts w:ascii="Times New Roman" w:hAnsi="Times New Roman" w:cs="Times New Roman"/>
          <w:b/>
          <w:bCs/>
        </w:rPr>
      </w:pPr>
      <w:r w:rsidRPr="00C10EDB">
        <w:rPr>
          <w:rFonts w:ascii="Times New Roman" w:hAnsi="Times New Roman" w:cs="Times New Roman"/>
          <w:b/>
          <w:bCs/>
        </w:rPr>
        <w:t>Nume evaluator: ______________________    Data: ________________ Oraș evaluat: __________________________</w:t>
      </w:r>
    </w:p>
    <w:p w14:paraId="15F317B0" w14:textId="3C826AA7" w:rsidR="00F92EB4" w:rsidRPr="00C10EDB" w:rsidRDefault="00F92EB4" w:rsidP="00FC5DD9">
      <w:pPr>
        <w:spacing w:after="0"/>
        <w:jc w:val="both"/>
        <w:rPr>
          <w:rFonts w:ascii="Times New Roman" w:hAnsi="Times New Roman" w:cs="Times New Roman"/>
        </w:rPr>
      </w:pPr>
    </w:p>
    <w:p w14:paraId="0EC31022" w14:textId="77777777" w:rsidR="00D64187" w:rsidRDefault="00D64187" w:rsidP="00D64187">
      <w:pPr>
        <w:spacing w:after="0"/>
        <w:rPr>
          <w:rFonts w:ascii="Times New Roman" w:hAnsi="Times New Roman" w:cs="Times New Roman"/>
          <w:b/>
          <w:lang w:val="it-IT"/>
        </w:rPr>
      </w:pPr>
      <w:r w:rsidRPr="00D64187">
        <w:rPr>
          <w:rFonts w:ascii="Times New Roman" w:hAnsi="Times New Roman" w:cs="Times New Roman"/>
          <w:b/>
          <w:lang w:val="it-IT"/>
        </w:rPr>
        <w:t xml:space="preserve">Legendă punctaj: 0–10 puncte pentru fiecare subcriteriu, </w:t>
      </w:r>
    </w:p>
    <w:p w14:paraId="6CF1F29B" w14:textId="18F51F6B" w:rsidR="00D64187" w:rsidRPr="00D64187" w:rsidRDefault="00D64187" w:rsidP="00D64187">
      <w:pPr>
        <w:spacing w:after="0"/>
        <w:rPr>
          <w:rFonts w:ascii="Times New Roman" w:hAnsi="Times New Roman" w:cs="Times New Roman"/>
          <w:b/>
          <w:lang w:val="it-IT"/>
        </w:rPr>
      </w:pPr>
      <w:r w:rsidRPr="00D64187">
        <w:rPr>
          <w:rFonts w:ascii="Times New Roman" w:hAnsi="Times New Roman" w:cs="Times New Roman"/>
          <w:b/>
          <w:lang w:val="it-IT"/>
        </w:rPr>
        <w:t xml:space="preserve">unde 10 = nivel excelent / îndeplinire completă a criteriului, </w:t>
      </w:r>
    </w:p>
    <w:p w14:paraId="4D46DE63" w14:textId="6C7F5BCF" w:rsidR="00D64187" w:rsidRPr="00D64187" w:rsidRDefault="00D64187" w:rsidP="00D64187">
      <w:pPr>
        <w:spacing w:after="0"/>
        <w:rPr>
          <w:rFonts w:ascii="Times New Roman" w:hAnsi="Times New Roman" w:cs="Times New Roman"/>
        </w:rPr>
      </w:pPr>
      <w:r w:rsidRPr="00D64187">
        <w:rPr>
          <w:rFonts w:ascii="Times New Roman" w:hAnsi="Times New Roman" w:cs="Times New Roman"/>
          <w:b/>
        </w:rPr>
        <w:t>iar 0 = lipsa totală a informațiilor sau neîndeplinire.</w:t>
      </w:r>
    </w:p>
    <w:p w14:paraId="176DA4BC" w14:textId="77777777" w:rsidR="00D64187" w:rsidRDefault="00D64187" w:rsidP="00FC5DD9">
      <w:pPr>
        <w:spacing w:after="0"/>
        <w:jc w:val="both"/>
        <w:rPr>
          <w:rFonts w:ascii="Times New Roman" w:hAnsi="Times New Roman" w:cs="Times New Roman"/>
        </w:rPr>
      </w:pPr>
    </w:p>
    <w:tbl>
      <w:tblPr>
        <w:tblStyle w:val="af3"/>
        <w:tblW w:w="11520" w:type="dxa"/>
        <w:tblInd w:w="-5" w:type="dxa"/>
        <w:tblLook w:val="04A0" w:firstRow="1" w:lastRow="0" w:firstColumn="1" w:lastColumn="0" w:noHBand="0" w:noVBand="1"/>
      </w:tblPr>
      <w:tblGrid>
        <w:gridCol w:w="528"/>
        <w:gridCol w:w="2946"/>
        <w:gridCol w:w="4645"/>
        <w:gridCol w:w="1698"/>
        <w:gridCol w:w="1703"/>
      </w:tblGrid>
      <w:tr w:rsidR="00E239FE" w:rsidRPr="00D64187" w14:paraId="10B3D4CF" w14:textId="77777777" w:rsidTr="00E239FE">
        <w:tc>
          <w:tcPr>
            <w:tcW w:w="450" w:type="dxa"/>
          </w:tcPr>
          <w:p w14:paraId="06A1DEEA" w14:textId="0DA22BF1" w:rsidR="00E239FE" w:rsidRPr="00D64187" w:rsidRDefault="00E239FE" w:rsidP="004F25C2">
            <w:pPr>
              <w:rPr>
                <w:rFonts w:ascii="Times New Roman" w:hAnsi="Times New Roman" w:cs="Times New Roman"/>
                <w:b/>
                <w:bCs/>
              </w:rPr>
            </w:pPr>
            <w:r>
              <w:rPr>
                <w:rFonts w:ascii="Times New Roman" w:hAnsi="Times New Roman" w:cs="Times New Roman"/>
                <w:b/>
                <w:bCs/>
              </w:rPr>
              <w:t>Nr.</w:t>
            </w:r>
          </w:p>
        </w:tc>
        <w:tc>
          <w:tcPr>
            <w:tcW w:w="2970" w:type="dxa"/>
          </w:tcPr>
          <w:p w14:paraId="04490457" w14:textId="1447194A" w:rsidR="00E239FE" w:rsidRPr="00D64187" w:rsidRDefault="00E239FE" w:rsidP="004F25C2">
            <w:pPr>
              <w:rPr>
                <w:rFonts w:ascii="Times New Roman" w:hAnsi="Times New Roman" w:cs="Times New Roman"/>
                <w:b/>
                <w:bCs/>
                <w:sz w:val="24"/>
                <w:szCs w:val="24"/>
              </w:rPr>
            </w:pPr>
            <w:r w:rsidRPr="00D64187">
              <w:rPr>
                <w:rFonts w:ascii="Times New Roman" w:hAnsi="Times New Roman" w:cs="Times New Roman"/>
                <w:b/>
                <w:bCs/>
                <w:sz w:val="24"/>
                <w:szCs w:val="24"/>
              </w:rPr>
              <w:t>Criteriu</w:t>
            </w:r>
          </w:p>
        </w:tc>
        <w:tc>
          <w:tcPr>
            <w:tcW w:w="4680" w:type="dxa"/>
          </w:tcPr>
          <w:p w14:paraId="003841DF" w14:textId="77777777" w:rsidR="00E239FE" w:rsidRPr="00D64187" w:rsidRDefault="00E239FE" w:rsidP="004F25C2">
            <w:pPr>
              <w:rPr>
                <w:rFonts w:ascii="Times New Roman" w:hAnsi="Times New Roman" w:cs="Times New Roman"/>
                <w:b/>
                <w:bCs/>
                <w:sz w:val="24"/>
                <w:szCs w:val="24"/>
              </w:rPr>
            </w:pPr>
            <w:r w:rsidRPr="00D64187">
              <w:rPr>
                <w:rFonts w:ascii="Times New Roman" w:hAnsi="Times New Roman" w:cs="Times New Roman"/>
                <w:b/>
                <w:bCs/>
                <w:sz w:val="24"/>
                <w:szCs w:val="24"/>
              </w:rPr>
              <w:t>Subcriterii (descriere)</w:t>
            </w:r>
          </w:p>
        </w:tc>
        <w:tc>
          <w:tcPr>
            <w:tcW w:w="1710" w:type="dxa"/>
          </w:tcPr>
          <w:p w14:paraId="0943A756" w14:textId="77777777" w:rsidR="00E239FE" w:rsidRPr="00D64187" w:rsidRDefault="00E239FE" w:rsidP="004F25C2">
            <w:pPr>
              <w:rPr>
                <w:rFonts w:ascii="Times New Roman" w:hAnsi="Times New Roman" w:cs="Times New Roman"/>
                <w:b/>
                <w:bCs/>
                <w:sz w:val="24"/>
                <w:szCs w:val="24"/>
              </w:rPr>
            </w:pPr>
            <w:r w:rsidRPr="00D64187">
              <w:rPr>
                <w:rFonts w:ascii="Times New Roman" w:hAnsi="Times New Roman" w:cs="Times New Roman"/>
                <w:b/>
                <w:bCs/>
                <w:sz w:val="24"/>
                <w:szCs w:val="24"/>
              </w:rPr>
              <w:t>Punctaj (0-10)</w:t>
            </w:r>
          </w:p>
        </w:tc>
        <w:tc>
          <w:tcPr>
            <w:tcW w:w="1710" w:type="dxa"/>
          </w:tcPr>
          <w:p w14:paraId="03773EE0" w14:textId="77777777" w:rsidR="00E239FE" w:rsidRPr="00D64187" w:rsidRDefault="00E239FE" w:rsidP="004F25C2">
            <w:pPr>
              <w:rPr>
                <w:rFonts w:ascii="Times New Roman" w:hAnsi="Times New Roman" w:cs="Times New Roman"/>
                <w:b/>
                <w:bCs/>
                <w:sz w:val="24"/>
                <w:szCs w:val="24"/>
              </w:rPr>
            </w:pPr>
            <w:r w:rsidRPr="00D64187">
              <w:rPr>
                <w:rFonts w:ascii="Times New Roman" w:hAnsi="Times New Roman" w:cs="Times New Roman"/>
                <w:b/>
                <w:bCs/>
                <w:sz w:val="24"/>
                <w:szCs w:val="24"/>
              </w:rPr>
              <w:t>Observații</w:t>
            </w:r>
          </w:p>
        </w:tc>
      </w:tr>
      <w:tr w:rsidR="00E239FE" w:rsidRPr="005A7574" w14:paraId="5B705D1E" w14:textId="77777777" w:rsidTr="00E239FE">
        <w:tc>
          <w:tcPr>
            <w:tcW w:w="450" w:type="dxa"/>
          </w:tcPr>
          <w:p w14:paraId="68D15CC3" w14:textId="3EC5A400" w:rsidR="00E239FE" w:rsidRPr="00D64187" w:rsidRDefault="00E239FE" w:rsidP="004F25C2">
            <w:pPr>
              <w:rPr>
                <w:rFonts w:ascii="Times New Roman" w:hAnsi="Times New Roman" w:cs="Times New Roman"/>
              </w:rPr>
            </w:pPr>
            <w:r>
              <w:rPr>
                <w:rFonts w:ascii="Times New Roman" w:hAnsi="Times New Roman" w:cs="Times New Roman"/>
              </w:rPr>
              <w:t>1.</w:t>
            </w:r>
          </w:p>
        </w:tc>
        <w:tc>
          <w:tcPr>
            <w:tcW w:w="2970" w:type="dxa"/>
          </w:tcPr>
          <w:p w14:paraId="5DF7D1AE" w14:textId="0AF15EE0"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Strategie pe termen lung</w:t>
            </w:r>
          </w:p>
        </w:tc>
        <w:tc>
          <w:tcPr>
            <w:tcW w:w="4680" w:type="dxa"/>
          </w:tcPr>
          <w:p w14:paraId="0733FA46" w14:textId="5B62695B" w:rsidR="00E239FE" w:rsidRPr="00D64187" w:rsidRDefault="00E239FE" w:rsidP="004F25C2">
            <w:pPr>
              <w:rPr>
                <w:rFonts w:ascii="Times New Roman" w:hAnsi="Times New Roman" w:cs="Times New Roman"/>
                <w:sz w:val="24"/>
                <w:szCs w:val="24"/>
                <w:lang w:val="it-IT"/>
              </w:rPr>
            </w:pPr>
            <w:r w:rsidRPr="00D64187">
              <w:rPr>
                <w:rFonts w:ascii="Times New Roman" w:hAnsi="Times New Roman" w:cs="Times New Roman"/>
                <w:sz w:val="24"/>
                <w:szCs w:val="24"/>
                <w:lang w:val="it-IT"/>
              </w:rPr>
              <w:t>Existența unei strategii culturale actualizate (pe termen mediu și lung)</w:t>
            </w:r>
          </w:p>
        </w:tc>
        <w:tc>
          <w:tcPr>
            <w:tcW w:w="1710" w:type="dxa"/>
          </w:tcPr>
          <w:p w14:paraId="7014FEC8" w14:textId="77777777" w:rsidR="00E239FE" w:rsidRPr="00D64187" w:rsidRDefault="00E239FE" w:rsidP="004F25C2">
            <w:pPr>
              <w:rPr>
                <w:rFonts w:ascii="Times New Roman" w:hAnsi="Times New Roman" w:cs="Times New Roman"/>
                <w:sz w:val="24"/>
                <w:szCs w:val="24"/>
                <w:lang w:val="it-IT"/>
              </w:rPr>
            </w:pPr>
          </w:p>
        </w:tc>
        <w:tc>
          <w:tcPr>
            <w:tcW w:w="1710" w:type="dxa"/>
          </w:tcPr>
          <w:p w14:paraId="707F3710" w14:textId="77777777" w:rsidR="00E239FE" w:rsidRPr="00D64187" w:rsidRDefault="00E239FE" w:rsidP="004F25C2">
            <w:pPr>
              <w:rPr>
                <w:rFonts w:ascii="Times New Roman" w:hAnsi="Times New Roman" w:cs="Times New Roman"/>
                <w:sz w:val="24"/>
                <w:szCs w:val="24"/>
                <w:lang w:val="it-IT"/>
              </w:rPr>
            </w:pPr>
          </w:p>
        </w:tc>
      </w:tr>
      <w:tr w:rsidR="00E239FE" w:rsidRPr="00D64187" w14:paraId="53F1320D" w14:textId="77777777" w:rsidTr="00E239FE">
        <w:tc>
          <w:tcPr>
            <w:tcW w:w="450" w:type="dxa"/>
          </w:tcPr>
          <w:p w14:paraId="3D14A098" w14:textId="6372A3C1" w:rsidR="00E239FE" w:rsidRPr="00D64187" w:rsidRDefault="00E239FE" w:rsidP="004F25C2">
            <w:pPr>
              <w:rPr>
                <w:rFonts w:ascii="Times New Roman" w:hAnsi="Times New Roman" w:cs="Times New Roman"/>
              </w:rPr>
            </w:pPr>
            <w:r>
              <w:rPr>
                <w:rFonts w:ascii="Times New Roman" w:hAnsi="Times New Roman" w:cs="Times New Roman"/>
              </w:rPr>
              <w:t>2.</w:t>
            </w:r>
          </w:p>
        </w:tc>
        <w:tc>
          <w:tcPr>
            <w:tcW w:w="2970" w:type="dxa"/>
          </w:tcPr>
          <w:p w14:paraId="00B12EEE" w14:textId="42E0972E"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Strategie pe termen lung</w:t>
            </w:r>
          </w:p>
        </w:tc>
        <w:tc>
          <w:tcPr>
            <w:tcW w:w="4680" w:type="dxa"/>
          </w:tcPr>
          <w:p w14:paraId="28620A93" w14:textId="36405447"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Impactul estimat pe termen lung (cultural, social, economic și urban), inclusiv sustenabilitatea rezultatelor</w:t>
            </w:r>
          </w:p>
        </w:tc>
        <w:tc>
          <w:tcPr>
            <w:tcW w:w="1710" w:type="dxa"/>
          </w:tcPr>
          <w:p w14:paraId="543C6006" w14:textId="77777777" w:rsidR="00E239FE" w:rsidRPr="00D64187" w:rsidRDefault="00E239FE" w:rsidP="004F25C2">
            <w:pPr>
              <w:rPr>
                <w:rFonts w:ascii="Times New Roman" w:hAnsi="Times New Roman" w:cs="Times New Roman"/>
                <w:sz w:val="24"/>
                <w:szCs w:val="24"/>
              </w:rPr>
            </w:pPr>
          </w:p>
        </w:tc>
        <w:tc>
          <w:tcPr>
            <w:tcW w:w="1710" w:type="dxa"/>
          </w:tcPr>
          <w:p w14:paraId="2B3CBB7B" w14:textId="77777777" w:rsidR="00E239FE" w:rsidRPr="00D64187" w:rsidRDefault="00E239FE" w:rsidP="004F25C2">
            <w:pPr>
              <w:rPr>
                <w:rFonts w:ascii="Times New Roman" w:hAnsi="Times New Roman" w:cs="Times New Roman"/>
                <w:sz w:val="24"/>
                <w:szCs w:val="24"/>
              </w:rPr>
            </w:pPr>
          </w:p>
        </w:tc>
      </w:tr>
      <w:tr w:rsidR="00E239FE" w:rsidRPr="005A7574" w14:paraId="56608FC2" w14:textId="77777777" w:rsidTr="00E239FE">
        <w:tc>
          <w:tcPr>
            <w:tcW w:w="450" w:type="dxa"/>
          </w:tcPr>
          <w:p w14:paraId="4F6C174D" w14:textId="03257519" w:rsidR="00E239FE" w:rsidRPr="00D64187" w:rsidRDefault="00E239FE" w:rsidP="004F25C2">
            <w:pPr>
              <w:rPr>
                <w:rFonts w:ascii="Times New Roman" w:hAnsi="Times New Roman" w:cs="Times New Roman"/>
              </w:rPr>
            </w:pPr>
            <w:r>
              <w:rPr>
                <w:rFonts w:ascii="Times New Roman" w:hAnsi="Times New Roman" w:cs="Times New Roman"/>
              </w:rPr>
              <w:t>3.</w:t>
            </w:r>
          </w:p>
        </w:tc>
        <w:tc>
          <w:tcPr>
            <w:tcW w:w="2970" w:type="dxa"/>
          </w:tcPr>
          <w:p w14:paraId="671A0ACA" w14:textId="5B61BBBD"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Strategie pe termen lung</w:t>
            </w:r>
          </w:p>
        </w:tc>
        <w:tc>
          <w:tcPr>
            <w:tcW w:w="4680" w:type="dxa"/>
          </w:tcPr>
          <w:p w14:paraId="6D1CE110" w14:textId="100DEDB7" w:rsidR="00E239FE" w:rsidRPr="00D64187" w:rsidRDefault="00E239FE" w:rsidP="004F25C2">
            <w:pPr>
              <w:rPr>
                <w:rFonts w:ascii="Times New Roman" w:hAnsi="Times New Roman" w:cs="Times New Roman"/>
                <w:sz w:val="24"/>
                <w:szCs w:val="24"/>
                <w:lang w:val="it-IT"/>
              </w:rPr>
            </w:pPr>
            <w:r w:rsidRPr="00D64187">
              <w:rPr>
                <w:rFonts w:ascii="Times New Roman" w:hAnsi="Times New Roman" w:cs="Times New Roman"/>
                <w:sz w:val="24"/>
                <w:szCs w:val="24"/>
                <w:lang w:val="it-IT"/>
              </w:rPr>
              <w:t>Mecanisme clare de monitorizare, evaluare și diseminare a rezultatelor proiectului</w:t>
            </w:r>
          </w:p>
        </w:tc>
        <w:tc>
          <w:tcPr>
            <w:tcW w:w="1710" w:type="dxa"/>
          </w:tcPr>
          <w:p w14:paraId="07F3226B" w14:textId="77777777" w:rsidR="00E239FE" w:rsidRPr="00D64187" w:rsidRDefault="00E239FE" w:rsidP="004F25C2">
            <w:pPr>
              <w:rPr>
                <w:rFonts w:ascii="Times New Roman" w:hAnsi="Times New Roman" w:cs="Times New Roman"/>
                <w:sz w:val="24"/>
                <w:szCs w:val="24"/>
                <w:lang w:val="it-IT"/>
              </w:rPr>
            </w:pPr>
          </w:p>
        </w:tc>
        <w:tc>
          <w:tcPr>
            <w:tcW w:w="1710" w:type="dxa"/>
          </w:tcPr>
          <w:p w14:paraId="157C233D" w14:textId="77777777" w:rsidR="00E239FE" w:rsidRPr="00D64187" w:rsidRDefault="00E239FE" w:rsidP="004F25C2">
            <w:pPr>
              <w:rPr>
                <w:rFonts w:ascii="Times New Roman" w:hAnsi="Times New Roman" w:cs="Times New Roman"/>
                <w:sz w:val="24"/>
                <w:szCs w:val="24"/>
                <w:lang w:val="it-IT"/>
              </w:rPr>
            </w:pPr>
          </w:p>
        </w:tc>
      </w:tr>
      <w:tr w:rsidR="00E239FE" w:rsidRPr="005A7574" w14:paraId="5147B881" w14:textId="77777777" w:rsidTr="00E239FE">
        <w:tc>
          <w:tcPr>
            <w:tcW w:w="450" w:type="dxa"/>
          </w:tcPr>
          <w:p w14:paraId="671C7A7F" w14:textId="4C0DE3E8" w:rsidR="00E239FE" w:rsidRPr="00D64187" w:rsidRDefault="00E239FE" w:rsidP="004F25C2">
            <w:pPr>
              <w:rPr>
                <w:rFonts w:ascii="Times New Roman" w:hAnsi="Times New Roman" w:cs="Times New Roman"/>
              </w:rPr>
            </w:pPr>
            <w:r>
              <w:rPr>
                <w:rFonts w:ascii="Times New Roman" w:hAnsi="Times New Roman" w:cs="Times New Roman"/>
              </w:rPr>
              <w:t>4.</w:t>
            </w:r>
          </w:p>
        </w:tc>
        <w:tc>
          <w:tcPr>
            <w:tcW w:w="2970" w:type="dxa"/>
          </w:tcPr>
          <w:p w14:paraId="5177F2F2" w14:textId="00C6D66B"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Dimensiunea europeană</w:t>
            </w:r>
          </w:p>
        </w:tc>
        <w:tc>
          <w:tcPr>
            <w:tcW w:w="4680" w:type="dxa"/>
          </w:tcPr>
          <w:p w14:paraId="01B01638" w14:textId="412338B0" w:rsidR="00E239FE" w:rsidRPr="00D64187" w:rsidRDefault="00E239FE" w:rsidP="004F25C2">
            <w:pPr>
              <w:rPr>
                <w:rFonts w:ascii="Times New Roman" w:hAnsi="Times New Roman" w:cs="Times New Roman"/>
                <w:sz w:val="24"/>
                <w:szCs w:val="24"/>
                <w:lang w:val="it-IT"/>
              </w:rPr>
            </w:pPr>
            <w:r w:rsidRPr="00D64187">
              <w:rPr>
                <w:rFonts w:ascii="Times New Roman" w:hAnsi="Times New Roman" w:cs="Times New Roman"/>
                <w:sz w:val="24"/>
                <w:szCs w:val="24"/>
                <w:lang w:val="it-IT"/>
              </w:rPr>
              <w:t>Promovarea diversității culturale europene și a dialogului intercultural</w:t>
            </w:r>
          </w:p>
        </w:tc>
        <w:tc>
          <w:tcPr>
            <w:tcW w:w="1710" w:type="dxa"/>
          </w:tcPr>
          <w:p w14:paraId="5B510FD3" w14:textId="77777777" w:rsidR="00E239FE" w:rsidRPr="00D64187" w:rsidRDefault="00E239FE" w:rsidP="004F25C2">
            <w:pPr>
              <w:rPr>
                <w:rFonts w:ascii="Times New Roman" w:hAnsi="Times New Roman" w:cs="Times New Roman"/>
                <w:sz w:val="24"/>
                <w:szCs w:val="24"/>
                <w:lang w:val="it-IT"/>
              </w:rPr>
            </w:pPr>
          </w:p>
        </w:tc>
        <w:tc>
          <w:tcPr>
            <w:tcW w:w="1710" w:type="dxa"/>
          </w:tcPr>
          <w:p w14:paraId="4FD8F54F" w14:textId="77777777" w:rsidR="00E239FE" w:rsidRPr="00D64187" w:rsidRDefault="00E239FE" w:rsidP="004F25C2">
            <w:pPr>
              <w:rPr>
                <w:rFonts w:ascii="Times New Roman" w:hAnsi="Times New Roman" w:cs="Times New Roman"/>
                <w:sz w:val="24"/>
                <w:szCs w:val="24"/>
                <w:lang w:val="it-IT"/>
              </w:rPr>
            </w:pPr>
          </w:p>
        </w:tc>
      </w:tr>
      <w:tr w:rsidR="00E239FE" w:rsidRPr="005A7574" w14:paraId="460EF810" w14:textId="77777777" w:rsidTr="00E239FE">
        <w:tc>
          <w:tcPr>
            <w:tcW w:w="450" w:type="dxa"/>
          </w:tcPr>
          <w:p w14:paraId="33783100" w14:textId="6338C1F2" w:rsidR="00E239FE" w:rsidRPr="00D64187" w:rsidRDefault="00E239FE" w:rsidP="004F25C2">
            <w:pPr>
              <w:rPr>
                <w:rFonts w:ascii="Times New Roman" w:hAnsi="Times New Roman" w:cs="Times New Roman"/>
              </w:rPr>
            </w:pPr>
            <w:r>
              <w:rPr>
                <w:rFonts w:ascii="Times New Roman" w:hAnsi="Times New Roman" w:cs="Times New Roman"/>
              </w:rPr>
              <w:t>5.</w:t>
            </w:r>
          </w:p>
        </w:tc>
        <w:tc>
          <w:tcPr>
            <w:tcW w:w="2970" w:type="dxa"/>
          </w:tcPr>
          <w:p w14:paraId="477E20C7" w14:textId="4A9439BF"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Dimensiunea europeană</w:t>
            </w:r>
          </w:p>
        </w:tc>
        <w:tc>
          <w:tcPr>
            <w:tcW w:w="4680" w:type="dxa"/>
          </w:tcPr>
          <w:p w14:paraId="4CBC4C0E" w14:textId="44840E43" w:rsidR="00E239FE" w:rsidRPr="00D64187" w:rsidRDefault="00E239FE" w:rsidP="004F25C2">
            <w:pPr>
              <w:rPr>
                <w:rFonts w:ascii="Times New Roman" w:hAnsi="Times New Roman" w:cs="Times New Roman"/>
                <w:sz w:val="24"/>
                <w:szCs w:val="24"/>
                <w:lang w:val="it-IT"/>
              </w:rPr>
            </w:pPr>
            <w:r w:rsidRPr="00D64187">
              <w:rPr>
                <w:rFonts w:ascii="Times New Roman" w:hAnsi="Times New Roman" w:cs="Times New Roman"/>
                <w:sz w:val="24"/>
                <w:szCs w:val="24"/>
                <w:lang w:val="it-IT"/>
              </w:rPr>
              <w:t>Cooperare internațională: parteneriate, participarea artiștilor europeni și proiecte transnaționale</w:t>
            </w:r>
          </w:p>
        </w:tc>
        <w:tc>
          <w:tcPr>
            <w:tcW w:w="1710" w:type="dxa"/>
          </w:tcPr>
          <w:p w14:paraId="6EBEA626" w14:textId="77777777" w:rsidR="00E239FE" w:rsidRPr="00D64187" w:rsidRDefault="00E239FE" w:rsidP="004F25C2">
            <w:pPr>
              <w:rPr>
                <w:rFonts w:ascii="Times New Roman" w:hAnsi="Times New Roman" w:cs="Times New Roman"/>
                <w:sz w:val="24"/>
                <w:szCs w:val="24"/>
                <w:lang w:val="it-IT"/>
              </w:rPr>
            </w:pPr>
          </w:p>
        </w:tc>
        <w:tc>
          <w:tcPr>
            <w:tcW w:w="1710" w:type="dxa"/>
          </w:tcPr>
          <w:p w14:paraId="22F903AE" w14:textId="77777777" w:rsidR="00E239FE" w:rsidRPr="00D64187" w:rsidRDefault="00E239FE" w:rsidP="004F25C2">
            <w:pPr>
              <w:rPr>
                <w:rFonts w:ascii="Times New Roman" w:hAnsi="Times New Roman" w:cs="Times New Roman"/>
                <w:sz w:val="24"/>
                <w:szCs w:val="24"/>
                <w:lang w:val="it-IT"/>
              </w:rPr>
            </w:pPr>
          </w:p>
        </w:tc>
      </w:tr>
      <w:tr w:rsidR="00E239FE" w:rsidRPr="005A7574" w14:paraId="0E287003" w14:textId="77777777" w:rsidTr="00E239FE">
        <w:tc>
          <w:tcPr>
            <w:tcW w:w="450" w:type="dxa"/>
          </w:tcPr>
          <w:p w14:paraId="08C4F85F" w14:textId="17891FAE" w:rsidR="00E239FE" w:rsidRPr="00D64187" w:rsidRDefault="00E239FE" w:rsidP="004F25C2">
            <w:pPr>
              <w:rPr>
                <w:rFonts w:ascii="Times New Roman" w:hAnsi="Times New Roman" w:cs="Times New Roman"/>
              </w:rPr>
            </w:pPr>
            <w:r>
              <w:rPr>
                <w:rFonts w:ascii="Times New Roman" w:hAnsi="Times New Roman" w:cs="Times New Roman"/>
              </w:rPr>
              <w:t>6.</w:t>
            </w:r>
          </w:p>
        </w:tc>
        <w:tc>
          <w:tcPr>
            <w:tcW w:w="2970" w:type="dxa"/>
          </w:tcPr>
          <w:p w14:paraId="474F4D16" w14:textId="24FC93F6"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Dimensiunea europeană</w:t>
            </w:r>
          </w:p>
        </w:tc>
        <w:tc>
          <w:tcPr>
            <w:tcW w:w="4680" w:type="dxa"/>
          </w:tcPr>
          <w:p w14:paraId="484D2593" w14:textId="00A63202" w:rsidR="00E239FE" w:rsidRPr="00D64187" w:rsidRDefault="00E239FE" w:rsidP="004F25C2">
            <w:pPr>
              <w:rPr>
                <w:rFonts w:ascii="Times New Roman" w:hAnsi="Times New Roman" w:cs="Times New Roman"/>
                <w:sz w:val="24"/>
                <w:szCs w:val="24"/>
                <w:lang w:val="it-IT"/>
              </w:rPr>
            </w:pPr>
            <w:r w:rsidRPr="00D64187">
              <w:rPr>
                <w:rFonts w:ascii="Times New Roman" w:hAnsi="Times New Roman" w:cs="Times New Roman"/>
                <w:sz w:val="24"/>
                <w:szCs w:val="24"/>
                <w:lang w:val="it-IT"/>
              </w:rPr>
              <w:t>Vizibilitate și atractivitate europeană/internațională a programului</w:t>
            </w:r>
          </w:p>
        </w:tc>
        <w:tc>
          <w:tcPr>
            <w:tcW w:w="1710" w:type="dxa"/>
          </w:tcPr>
          <w:p w14:paraId="52A75769" w14:textId="77777777" w:rsidR="00E239FE" w:rsidRPr="00D64187" w:rsidRDefault="00E239FE" w:rsidP="004F25C2">
            <w:pPr>
              <w:rPr>
                <w:rFonts w:ascii="Times New Roman" w:hAnsi="Times New Roman" w:cs="Times New Roman"/>
                <w:sz w:val="24"/>
                <w:szCs w:val="24"/>
                <w:lang w:val="it-IT"/>
              </w:rPr>
            </w:pPr>
          </w:p>
        </w:tc>
        <w:tc>
          <w:tcPr>
            <w:tcW w:w="1710" w:type="dxa"/>
          </w:tcPr>
          <w:p w14:paraId="78D13D45" w14:textId="77777777" w:rsidR="00E239FE" w:rsidRPr="00D64187" w:rsidRDefault="00E239FE" w:rsidP="004F25C2">
            <w:pPr>
              <w:rPr>
                <w:rFonts w:ascii="Times New Roman" w:hAnsi="Times New Roman" w:cs="Times New Roman"/>
                <w:sz w:val="24"/>
                <w:szCs w:val="24"/>
                <w:lang w:val="it-IT"/>
              </w:rPr>
            </w:pPr>
          </w:p>
        </w:tc>
      </w:tr>
      <w:tr w:rsidR="00E239FE" w:rsidRPr="005A7574" w14:paraId="198938CC" w14:textId="77777777" w:rsidTr="00E239FE">
        <w:tc>
          <w:tcPr>
            <w:tcW w:w="450" w:type="dxa"/>
          </w:tcPr>
          <w:p w14:paraId="498A82B4" w14:textId="1155B4CD" w:rsidR="00E239FE" w:rsidRPr="00D64187" w:rsidRDefault="00E239FE" w:rsidP="004F25C2">
            <w:pPr>
              <w:rPr>
                <w:rFonts w:ascii="Times New Roman" w:hAnsi="Times New Roman" w:cs="Times New Roman"/>
              </w:rPr>
            </w:pPr>
            <w:r>
              <w:rPr>
                <w:rFonts w:ascii="Times New Roman" w:hAnsi="Times New Roman" w:cs="Times New Roman"/>
              </w:rPr>
              <w:t>7.</w:t>
            </w:r>
          </w:p>
        </w:tc>
        <w:tc>
          <w:tcPr>
            <w:tcW w:w="2970" w:type="dxa"/>
          </w:tcPr>
          <w:p w14:paraId="405DE4F4" w14:textId="07790A3D"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Conținut cultural și artistic</w:t>
            </w:r>
          </w:p>
        </w:tc>
        <w:tc>
          <w:tcPr>
            <w:tcW w:w="4680" w:type="dxa"/>
          </w:tcPr>
          <w:p w14:paraId="6D253184" w14:textId="4E49F079" w:rsidR="00E239FE" w:rsidRPr="00D64187" w:rsidRDefault="00E239FE" w:rsidP="004F25C2">
            <w:pPr>
              <w:rPr>
                <w:rFonts w:ascii="Times New Roman" w:hAnsi="Times New Roman" w:cs="Times New Roman"/>
                <w:sz w:val="24"/>
                <w:szCs w:val="24"/>
                <w:lang w:val="it-IT"/>
              </w:rPr>
            </w:pPr>
            <w:r w:rsidRPr="00D64187">
              <w:rPr>
                <w:rFonts w:ascii="Times New Roman" w:hAnsi="Times New Roman" w:cs="Times New Roman"/>
                <w:sz w:val="24"/>
                <w:szCs w:val="24"/>
                <w:lang w:val="it-IT"/>
              </w:rPr>
              <w:t xml:space="preserve">Claritatea viziunii artistice și coerența </w:t>
            </w:r>
            <w:r w:rsidRPr="00D64187">
              <w:rPr>
                <w:rFonts w:ascii="Times New Roman" w:hAnsi="Times New Roman" w:cs="Times New Roman"/>
                <w:sz w:val="24"/>
                <w:szCs w:val="24"/>
                <w:lang w:val="it-IT"/>
              </w:rPr>
              <w:lastRenderedPageBreak/>
              <w:t>programului cultural propus</w:t>
            </w:r>
          </w:p>
        </w:tc>
        <w:tc>
          <w:tcPr>
            <w:tcW w:w="1710" w:type="dxa"/>
          </w:tcPr>
          <w:p w14:paraId="46E97CBB" w14:textId="77777777" w:rsidR="00E239FE" w:rsidRPr="00D64187" w:rsidRDefault="00E239FE" w:rsidP="004F25C2">
            <w:pPr>
              <w:rPr>
                <w:rFonts w:ascii="Times New Roman" w:hAnsi="Times New Roman" w:cs="Times New Roman"/>
                <w:sz w:val="24"/>
                <w:szCs w:val="24"/>
                <w:lang w:val="it-IT"/>
              </w:rPr>
            </w:pPr>
          </w:p>
        </w:tc>
        <w:tc>
          <w:tcPr>
            <w:tcW w:w="1710" w:type="dxa"/>
          </w:tcPr>
          <w:p w14:paraId="0662DB71" w14:textId="77777777" w:rsidR="00E239FE" w:rsidRPr="00D64187" w:rsidRDefault="00E239FE" w:rsidP="004F25C2">
            <w:pPr>
              <w:rPr>
                <w:rFonts w:ascii="Times New Roman" w:hAnsi="Times New Roman" w:cs="Times New Roman"/>
                <w:sz w:val="24"/>
                <w:szCs w:val="24"/>
                <w:lang w:val="it-IT"/>
              </w:rPr>
            </w:pPr>
          </w:p>
        </w:tc>
      </w:tr>
      <w:tr w:rsidR="00E239FE" w:rsidRPr="005A7574" w14:paraId="213F4CE9" w14:textId="77777777" w:rsidTr="00E239FE">
        <w:tc>
          <w:tcPr>
            <w:tcW w:w="450" w:type="dxa"/>
          </w:tcPr>
          <w:p w14:paraId="5E40719F" w14:textId="1CD065E2" w:rsidR="00E239FE" w:rsidRPr="00D64187" w:rsidRDefault="00E239FE" w:rsidP="004F25C2">
            <w:pPr>
              <w:rPr>
                <w:rFonts w:ascii="Times New Roman" w:hAnsi="Times New Roman" w:cs="Times New Roman"/>
              </w:rPr>
            </w:pPr>
            <w:r>
              <w:rPr>
                <w:rFonts w:ascii="Times New Roman" w:hAnsi="Times New Roman" w:cs="Times New Roman"/>
              </w:rPr>
              <w:lastRenderedPageBreak/>
              <w:t>8.</w:t>
            </w:r>
          </w:p>
        </w:tc>
        <w:tc>
          <w:tcPr>
            <w:tcW w:w="2970" w:type="dxa"/>
          </w:tcPr>
          <w:p w14:paraId="4054AD2C" w14:textId="61C5043D"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Conținut cultural și artistic</w:t>
            </w:r>
          </w:p>
        </w:tc>
        <w:tc>
          <w:tcPr>
            <w:tcW w:w="4680" w:type="dxa"/>
          </w:tcPr>
          <w:p w14:paraId="0B843A45" w14:textId="181DDFA1" w:rsidR="00E239FE" w:rsidRPr="00D64187" w:rsidRDefault="00E239FE" w:rsidP="004F25C2">
            <w:pPr>
              <w:rPr>
                <w:rFonts w:ascii="Times New Roman" w:hAnsi="Times New Roman" w:cs="Times New Roman"/>
                <w:sz w:val="24"/>
                <w:szCs w:val="24"/>
                <w:lang w:val="it-IT"/>
              </w:rPr>
            </w:pPr>
            <w:r w:rsidRPr="00D64187">
              <w:rPr>
                <w:rFonts w:ascii="Times New Roman" w:hAnsi="Times New Roman" w:cs="Times New Roman"/>
                <w:sz w:val="24"/>
                <w:szCs w:val="24"/>
                <w:lang w:val="it-IT"/>
              </w:rPr>
              <w:t>Diversitatea, relevanța și calitatea artistică a activităților propuse</w:t>
            </w:r>
          </w:p>
        </w:tc>
        <w:tc>
          <w:tcPr>
            <w:tcW w:w="1710" w:type="dxa"/>
          </w:tcPr>
          <w:p w14:paraId="6ABC0EE7" w14:textId="77777777" w:rsidR="00E239FE" w:rsidRPr="00D64187" w:rsidRDefault="00E239FE" w:rsidP="004F25C2">
            <w:pPr>
              <w:rPr>
                <w:rFonts w:ascii="Times New Roman" w:hAnsi="Times New Roman" w:cs="Times New Roman"/>
                <w:sz w:val="24"/>
                <w:szCs w:val="24"/>
                <w:lang w:val="it-IT"/>
              </w:rPr>
            </w:pPr>
          </w:p>
        </w:tc>
        <w:tc>
          <w:tcPr>
            <w:tcW w:w="1710" w:type="dxa"/>
          </w:tcPr>
          <w:p w14:paraId="4B94A9B4" w14:textId="77777777" w:rsidR="00E239FE" w:rsidRPr="00D64187" w:rsidRDefault="00E239FE" w:rsidP="004F25C2">
            <w:pPr>
              <w:rPr>
                <w:rFonts w:ascii="Times New Roman" w:hAnsi="Times New Roman" w:cs="Times New Roman"/>
                <w:sz w:val="24"/>
                <w:szCs w:val="24"/>
                <w:lang w:val="it-IT"/>
              </w:rPr>
            </w:pPr>
          </w:p>
        </w:tc>
      </w:tr>
      <w:tr w:rsidR="00E239FE" w:rsidRPr="005A7574" w14:paraId="538879CD" w14:textId="77777777" w:rsidTr="00E239FE">
        <w:tc>
          <w:tcPr>
            <w:tcW w:w="450" w:type="dxa"/>
          </w:tcPr>
          <w:p w14:paraId="5137FD6B" w14:textId="3A67D211" w:rsidR="00E239FE" w:rsidRPr="00D64187" w:rsidRDefault="00E239FE" w:rsidP="004F25C2">
            <w:pPr>
              <w:rPr>
                <w:rFonts w:ascii="Times New Roman" w:hAnsi="Times New Roman" w:cs="Times New Roman"/>
              </w:rPr>
            </w:pPr>
            <w:r>
              <w:rPr>
                <w:rFonts w:ascii="Times New Roman" w:hAnsi="Times New Roman" w:cs="Times New Roman"/>
              </w:rPr>
              <w:t>9.</w:t>
            </w:r>
          </w:p>
        </w:tc>
        <w:tc>
          <w:tcPr>
            <w:tcW w:w="2970" w:type="dxa"/>
          </w:tcPr>
          <w:p w14:paraId="14765D6A" w14:textId="6953DC51"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Conținut cultural și artistic</w:t>
            </w:r>
          </w:p>
        </w:tc>
        <w:tc>
          <w:tcPr>
            <w:tcW w:w="4680" w:type="dxa"/>
          </w:tcPr>
          <w:p w14:paraId="1BEA6C06" w14:textId="37758126" w:rsidR="00E239FE" w:rsidRPr="00D64187" w:rsidRDefault="00E239FE" w:rsidP="004F25C2">
            <w:pPr>
              <w:rPr>
                <w:rFonts w:ascii="Times New Roman" w:hAnsi="Times New Roman" w:cs="Times New Roman"/>
                <w:sz w:val="24"/>
                <w:szCs w:val="24"/>
                <w:lang w:val="it-IT"/>
              </w:rPr>
            </w:pPr>
            <w:r w:rsidRPr="00D64187">
              <w:rPr>
                <w:rFonts w:ascii="Times New Roman" w:hAnsi="Times New Roman" w:cs="Times New Roman"/>
                <w:sz w:val="24"/>
                <w:szCs w:val="24"/>
                <w:lang w:val="it-IT"/>
              </w:rPr>
              <w:t>Gradul de inovație, creativitate și integrarea tradiției cu expresii contemporane</w:t>
            </w:r>
          </w:p>
        </w:tc>
        <w:tc>
          <w:tcPr>
            <w:tcW w:w="1710" w:type="dxa"/>
          </w:tcPr>
          <w:p w14:paraId="0B3EE4B8" w14:textId="77777777" w:rsidR="00E239FE" w:rsidRPr="00D64187" w:rsidRDefault="00E239FE" w:rsidP="004F25C2">
            <w:pPr>
              <w:rPr>
                <w:rFonts w:ascii="Times New Roman" w:hAnsi="Times New Roman" w:cs="Times New Roman"/>
                <w:sz w:val="24"/>
                <w:szCs w:val="24"/>
                <w:lang w:val="it-IT"/>
              </w:rPr>
            </w:pPr>
          </w:p>
        </w:tc>
        <w:tc>
          <w:tcPr>
            <w:tcW w:w="1710" w:type="dxa"/>
          </w:tcPr>
          <w:p w14:paraId="06D925B6" w14:textId="77777777" w:rsidR="00E239FE" w:rsidRPr="00D64187" w:rsidRDefault="00E239FE" w:rsidP="004F25C2">
            <w:pPr>
              <w:rPr>
                <w:rFonts w:ascii="Times New Roman" w:hAnsi="Times New Roman" w:cs="Times New Roman"/>
                <w:sz w:val="24"/>
                <w:szCs w:val="24"/>
                <w:lang w:val="it-IT"/>
              </w:rPr>
            </w:pPr>
          </w:p>
        </w:tc>
      </w:tr>
      <w:tr w:rsidR="00E239FE" w:rsidRPr="005A7574" w14:paraId="24C29F2C" w14:textId="77777777" w:rsidTr="00E239FE">
        <w:tc>
          <w:tcPr>
            <w:tcW w:w="450" w:type="dxa"/>
          </w:tcPr>
          <w:p w14:paraId="1FAB2BDB" w14:textId="44C7A1DB" w:rsidR="00E239FE" w:rsidRPr="00D64187" w:rsidRDefault="00E239FE" w:rsidP="004F25C2">
            <w:pPr>
              <w:rPr>
                <w:rFonts w:ascii="Times New Roman" w:hAnsi="Times New Roman" w:cs="Times New Roman"/>
              </w:rPr>
            </w:pPr>
            <w:r>
              <w:rPr>
                <w:rFonts w:ascii="Times New Roman" w:hAnsi="Times New Roman" w:cs="Times New Roman"/>
              </w:rPr>
              <w:t>10.</w:t>
            </w:r>
          </w:p>
        </w:tc>
        <w:tc>
          <w:tcPr>
            <w:tcW w:w="2970" w:type="dxa"/>
          </w:tcPr>
          <w:p w14:paraId="452D5072" w14:textId="6C01E495"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Capacitate de implementare</w:t>
            </w:r>
          </w:p>
        </w:tc>
        <w:tc>
          <w:tcPr>
            <w:tcW w:w="4680" w:type="dxa"/>
          </w:tcPr>
          <w:p w14:paraId="7673F343" w14:textId="6E37BA03" w:rsidR="00E239FE" w:rsidRPr="00D64187" w:rsidRDefault="00E239FE" w:rsidP="004F25C2">
            <w:pPr>
              <w:rPr>
                <w:rFonts w:ascii="Times New Roman" w:hAnsi="Times New Roman" w:cs="Times New Roman"/>
                <w:sz w:val="24"/>
                <w:szCs w:val="24"/>
                <w:lang w:val="it-IT"/>
              </w:rPr>
            </w:pPr>
            <w:r w:rsidRPr="00D64187">
              <w:rPr>
                <w:rFonts w:ascii="Times New Roman" w:hAnsi="Times New Roman" w:cs="Times New Roman"/>
                <w:sz w:val="24"/>
                <w:szCs w:val="24"/>
                <w:lang w:val="it-IT"/>
              </w:rPr>
              <w:t>Capacitatea infrastructurală și logistică de implementare a programului</w:t>
            </w:r>
          </w:p>
        </w:tc>
        <w:tc>
          <w:tcPr>
            <w:tcW w:w="1710" w:type="dxa"/>
          </w:tcPr>
          <w:p w14:paraId="594846FA" w14:textId="77777777" w:rsidR="00E239FE" w:rsidRPr="00D64187" w:rsidRDefault="00E239FE" w:rsidP="004F25C2">
            <w:pPr>
              <w:rPr>
                <w:rFonts w:ascii="Times New Roman" w:hAnsi="Times New Roman" w:cs="Times New Roman"/>
                <w:sz w:val="24"/>
                <w:szCs w:val="24"/>
                <w:lang w:val="it-IT"/>
              </w:rPr>
            </w:pPr>
          </w:p>
        </w:tc>
        <w:tc>
          <w:tcPr>
            <w:tcW w:w="1710" w:type="dxa"/>
          </w:tcPr>
          <w:p w14:paraId="44D7C58E" w14:textId="77777777" w:rsidR="00E239FE" w:rsidRPr="00D64187" w:rsidRDefault="00E239FE" w:rsidP="004F25C2">
            <w:pPr>
              <w:rPr>
                <w:rFonts w:ascii="Times New Roman" w:hAnsi="Times New Roman" w:cs="Times New Roman"/>
                <w:sz w:val="24"/>
                <w:szCs w:val="24"/>
                <w:lang w:val="it-IT"/>
              </w:rPr>
            </w:pPr>
          </w:p>
        </w:tc>
      </w:tr>
      <w:tr w:rsidR="00E239FE" w:rsidRPr="005A7574" w14:paraId="2512E4D5" w14:textId="77777777" w:rsidTr="00E239FE">
        <w:tc>
          <w:tcPr>
            <w:tcW w:w="450" w:type="dxa"/>
          </w:tcPr>
          <w:p w14:paraId="0F5C2938" w14:textId="2C561672" w:rsidR="00E239FE" w:rsidRPr="00D64187" w:rsidRDefault="00E239FE" w:rsidP="004F25C2">
            <w:pPr>
              <w:rPr>
                <w:rFonts w:ascii="Times New Roman" w:hAnsi="Times New Roman" w:cs="Times New Roman"/>
              </w:rPr>
            </w:pPr>
            <w:r>
              <w:rPr>
                <w:rFonts w:ascii="Times New Roman" w:hAnsi="Times New Roman" w:cs="Times New Roman"/>
              </w:rPr>
              <w:t>11.</w:t>
            </w:r>
          </w:p>
        </w:tc>
        <w:tc>
          <w:tcPr>
            <w:tcW w:w="2970" w:type="dxa"/>
          </w:tcPr>
          <w:p w14:paraId="59611281" w14:textId="04BE30A0"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Implicarea publicului</w:t>
            </w:r>
          </w:p>
        </w:tc>
        <w:tc>
          <w:tcPr>
            <w:tcW w:w="4680" w:type="dxa"/>
          </w:tcPr>
          <w:p w14:paraId="7C0FCF8D" w14:textId="2C29C6AE" w:rsidR="00E239FE" w:rsidRPr="00D64187" w:rsidRDefault="00E239FE" w:rsidP="004F25C2">
            <w:pPr>
              <w:rPr>
                <w:rFonts w:ascii="Times New Roman" w:hAnsi="Times New Roman" w:cs="Times New Roman"/>
                <w:sz w:val="24"/>
                <w:szCs w:val="24"/>
                <w:lang w:val="it-IT"/>
              </w:rPr>
            </w:pPr>
            <w:r w:rsidRPr="00D64187">
              <w:rPr>
                <w:rFonts w:ascii="Times New Roman" w:hAnsi="Times New Roman" w:cs="Times New Roman"/>
                <w:sz w:val="24"/>
                <w:szCs w:val="24"/>
                <w:lang w:val="it-IT"/>
              </w:rPr>
              <w:t>Gradul de implicare a comunității locale și a societății civile</w:t>
            </w:r>
          </w:p>
        </w:tc>
        <w:tc>
          <w:tcPr>
            <w:tcW w:w="1710" w:type="dxa"/>
          </w:tcPr>
          <w:p w14:paraId="059A5B9F" w14:textId="77777777" w:rsidR="00E239FE" w:rsidRPr="00D64187" w:rsidRDefault="00E239FE" w:rsidP="004F25C2">
            <w:pPr>
              <w:rPr>
                <w:rFonts w:ascii="Times New Roman" w:hAnsi="Times New Roman" w:cs="Times New Roman"/>
                <w:sz w:val="24"/>
                <w:szCs w:val="24"/>
                <w:lang w:val="it-IT"/>
              </w:rPr>
            </w:pPr>
          </w:p>
        </w:tc>
        <w:tc>
          <w:tcPr>
            <w:tcW w:w="1710" w:type="dxa"/>
          </w:tcPr>
          <w:p w14:paraId="0DB99EEF" w14:textId="77777777" w:rsidR="00E239FE" w:rsidRPr="00D64187" w:rsidRDefault="00E239FE" w:rsidP="004F25C2">
            <w:pPr>
              <w:rPr>
                <w:rFonts w:ascii="Times New Roman" w:hAnsi="Times New Roman" w:cs="Times New Roman"/>
                <w:sz w:val="24"/>
                <w:szCs w:val="24"/>
                <w:lang w:val="it-IT"/>
              </w:rPr>
            </w:pPr>
          </w:p>
        </w:tc>
      </w:tr>
      <w:tr w:rsidR="00E239FE" w:rsidRPr="005A7574" w14:paraId="3C1C561F" w14:textId="77777777" w:rsidTr="00E239FE">
        <w:tc>
          <w:tcPr>
            <w:tcW w:w="450" w:type="dxa"/>
          </w:tcPr>
          <w:p w14:paraId="438A99D7" w14:textId="06554670" w:rsidR="00E239FE" w:rsidRPr="00D64187" w:rsidRDefault="00E239FE" w:rsidP="004F25C2">
            <w:pPr>
              <w:rPr>
                <w:rFonts w:ascii="Times New Roman" w:hAnsi="Times New Roman" w:cs="Times New Roman"/>
              </w:rPr>
            </w:pPr>
            <w:r>
              <w:rPr>
                <w:rFonts w:ascii="Times New Roman" w:hAnsi="Times New Roman" w:cs="Times New Roman"/>
              </w:rPr>
              <w:t>12.</w:t>
            </w:r>
          </w:p>
        </w:tc>
        <w:tc>
          <w:tcPr>
            <w:tcW w:w="2970" w:type="dxa"/>
          </w:tcPr>
          <w:p w14:paraId="60E18715" w14:textId="5DA5FA92"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Implicarea publicului</w:t>
            </w:r>
          </w:p>
        </w:tc>
        <w:tc>
          <w:tcPr>
            <w:tcW w:w="4680" w:type="dxa"/>
          </w:tcPr>
          <w:p w14:paraId="47082A50" w14:textId="387E9BFB" w:rsidR="00E239FE" w:rsidRPr="00D64187" w:rsidRDefault="00E239FE" w:rsidP="004F25C2">
            <w:pPr>
              <w:rPr>
                <w:rFonts w:ascii="Times New Roman" w:hAnsi="Times New Roman" w:cs="Times New Roman"/>
                <w:sz w:val="24"/>
                <w:szCs w:val="24"/>
                <w:lang w:val="it-IT"/>
              </w:rPr>
            </w:pPr>
            <w:r w:rsidRPr="00D64187">
              <w:rPr>
                <w:rFonts w:ascii="Times New Roman" w:hAnsi="Times New Roman" w:cs="Times New Roman"/>
                <w:sz w:val="24"/>
                <w:szCs w:val="24"/>
                <w:lang w:val="it-IT"/>
              </w:rPr>
              <w:t>Accesibilitate și incluziune: participarea grupurilor diverse (tineri, vârstnici, persoane vulnerabile)</w:t>
            </w:r>
          </w:p>
        </w:tc>
        <w:tc>
          <w:tcPr>
            <w:tcW w:w="1710" w:type="dxa"/>
          </w:tcPr>
          <w:p w14:paraId="1F4C184E" w14:textId="77777777" w:rsidR="00E239FE" w:rsidRPr="00D64187" w:rsidRDefault="00E239FE" w:rsidP="004F25C2">
            <w:pPr>
              <w:rPr>
                <w:rFonts w:ascii="Times New Roman" w:hAnsi="Times New Roman" w:cs="Times New Roman"/>
                <w:sz w:val="24"/>
                <w:szCs w:val="24"/>
                <w:lang w:val="it-IT"/>
              </w:rPr>
            </w:pPr>
          </w:p>
        </w:tc>
        <w:tc>
          <w:tcPr>
            <w:tcW w:w="1710" w:type="dxa"/>
          </w:tcPr>
          <w:p w14:paraId="454D28A0" w14:textId="77777777" w:rsidR="00E239FE" w:rsidRPr="00D64187" w:rsidRDefault="00E239FE" w:rsidP="004F25C2">
            <w:pPr>
              <w:rPr>
                <w:rFonts w:ascii="Times New Roman" w:hAnsi="Times New Roman" w:cs="Times New Roman"/>
                <w:sz w:val="24"/>
                <w:szCs w:val="24"/>
                <w:lang w:val="it-IT"/>
              </w:rPr>
            </w:pPr>
          </w:p>
        </w:tc>
      </w:tr>
      <w:tr w:rsidR="00E239FE" w:rsidRPr="00D64187" w14:paraId="00E019F9" w14:textId="77777777" w:rsidTr="00E239FE">
        <w:tc>
          <w:tcPr>
            <w:tcW w:w="450" w:type="dxa"/>
          </w:tcPr>
          <w:p w14:paraId="2E13D59F" w14:textId="7DDA8253" w:rsidR="00E239FE" w:rsidRPr="00D64187" w:rsidRDefault="00E239FE" w:rsidP="004F25C2">
            <w:pPr>
              <w:rPr>
                <w:rFonts w:ascii="Times New Roman" w:hAnsi="Times New Roman" w:cs="Times New Roman"/>
              </w:rPr>
            </w:pPr>
            <w:r>
              <w:rPr>
                <w:rFonts w:ascii="Times New Roman" w:hAnsi="Times New Roman" w:cs="Times New Roman"/>
              </w:rPr>
              <w:t>13.</w:t>
            </w:r>
          </w:p>
        </w:tc>
        <w:tc>
          <w:tcPr>
            <w:tcW w:w="2970" w:type="dxa"/>
          </w:tcPr>
          <w:p w14:paraId="2620AE7E" w14:textId="373CAF0A"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Implicarea publicului</w:t>
            </w:r>
          </w:p>
        </w:tc>
        <w:tc>
          <w:tcPr>
            <w:tcW w:w="4680" w:type="dxa"/>
          </w:tcPr>
          <w:p w14:paraId="4ED2D956" w14:textId="18DF7092"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Strategii de extindere a publicului și legături cu sectorul educațional</w:t>
            </w:r>
          </w:p>
        </w:tc>
        <w:tc>
          <w:tcPr>
            <w:tcW w:w="1710" w:type="dxa"/>
          </w:tcPr>
          <w:p w14:paraId="09E88F9D" w14:textId="77777777" w:rsidR="00E239FE" w:rsidRPr="00D64187" w:rsidRDefault="00E239FE" w:rsidP="004F25C2">
            <w:pPr>
              <w:rPr>
                <w:rFonts w:ascii="Times New Roman" w:hAnsi="Times New Roman" w:cs="Times New Roman"/>
                <w:sz w:val="24"/>
                <w:szCs w:val="24"/>
              </w:rPr>
            </w:pPr>
          </w:p>
        </w:tc>
        <w:tc>
          <w:tcPr>
            <w:tcW w:w="1710" w:type="dxa"/>
          </w:tcPr>
          <w:p w14:paraId="39DA2592" w14:textId="77777777" w:rsidR="00E239FE" w:rsidRPr="00D64187" w:rsidRDefault="00E239FE" w:rsidP="004F25C2">
            <w:pPr>
              <w:rPr>
                <w:rFonts w:ascii="Times New Roman" w:hAnsi="Times New Roman" w:cs="Times New Roman"/>
                <w:sz w:val="24"/>
                <w:szCs w:val="24"/>
              </w:rPr>
            </w:pPr>
          </w:p>
        </w:tc>
      </w:tr>
      <w:tr w:rsidR="00E239FE" w:rsidRPr="005A7574" w14:paraId="48CBD7E2" w14:textId="77777777" w:rsidTr="00E239FE">
        <w:tc>
          <w:tcPr>
            <w:tcW w:w="450" w:type="dxa"/>
          </w:tcPr>
          <w:p w14:paraId="2271643A" w14:textId="27174A92" w:rsidR="00E239FE" w:rsidRPr="00D64187" w:rsidRDefault="00E239FE" w:rsidP="004F25C2">
            <w:pPr>
              <w:rPr>
                <w:rFonts w:ascii="Times New Roman" w:hAnsi="Times New Roman" w:cs="Times New Roman"/>
              </w:rPr>
            </w:pPr>
            <w:r>
              <w:rPr>
                <w:rFonts w:ascii="Times New Roman" w:hAnsi="Times New Roman" w:cs="Times New Roman"/>
              </w:rPr>
              <w:t>14.</w:t>
            </w:r>
          </w:p>
        </w:tc>
        <w:tc>
          <w:tcPr>
            <w:tcW w:w="2970" w:type="dxa"/>
          </w:tcPr>
          <w:p w14:paraId="30512752" w14:textId="49F6F713"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Management</w:t>
            </w:r>
          </w:p>
        </w:tc>
        <w:tc>
          <w:tcPr>
            <w:tcW w:w="4680" w:type="dxa"/>
          </w:tcPr>
          <w:p w14:paraId="345E41AB" w14:textId="1179784F" w:rsidR="00E239FE" w:rsidRPr="00D64187" w:rsidRDefault="00E239FE" w:rsidP="004F25C2">
            <w:pPr>
              <w:rPr>
                <w:rFonts w:ascii="Times New Roman" w:hAnsi="Times New Roman" w:cs="Times New Roman"/>
                <w:sz w:val="24"/>
                <w:szCs w:val="24"/>
                <w:lang w:val="it-IT"/>
              </w:rPr>
            </w:pPr>
            <w:r w:rsidRPr="00D64187">
              <w:rPr>
                <w:rFonts w:ascii="Times New Roman" w:hAnsi="Times New Roman" w:cs="Times New Roman"/>
                <w:sz w:val="24"/>
                <w:szCs w:val="24"/>
                <w:lang w:val="it-IT"/>
              </w:rPr>
              <w:t>Realismul bugetului, diversitatea surselor de finanțare și gestionarea riscurilor</w:t>
            </w:r>
          </w:p>
        </w:tc>
        <w:tc>
          <w:tcPr>
            <w:tcW w:w="1710" w:type="dxa"/>
          </w:tcPr>
          <w:p w14:paraId="1F0A0A0A" w14:textId="77777777" w:rsidR="00E239FE" w:rsidRPr="00D64187" w:rsidRDefault="00E239FE" w:rsidP="004F25C2">
            <w:pPr>
              <w:rPr>
                <w:rFonts w:ascii="Times New Roman" w:hAnsi="Times New Roman" w:cs="Times New Roman"/>
                <w:sz w:val="24"/>
                <w:szCs w:val="24"/>
                <w:lang w:val="it-IT"/>
              </w:rPr>
            </w:pPr>
          </w:p>
        </w:tc>
        <w:tc>
          <w:tcPr>
            <w:tcW w:w="1710" w:type="dxa"/>
          </w:tcPr>
          <w:p w14:paraId="5F2FD359" w14:textId="77777777" w:rsidR="00E239FE" w:rsidRPr="00D64187" w:rsidRDefault="00E239FE" w:rsidP="004F25C2">
            <w:pPr>
              <w:rPr>
                <w:rFonts w:ascii="Times New Roman" w:hAnsi="Times New Roman" w:cs="Times New Roman"/>
                <w:sz w:val="24"/>
                <w:szCs w:val="24"/>
                <w:lang w:val="it-IT"/>
              </w:rPr>
            </w:pPr>
          </w:p>
        </w:tc>
      </w:tr>
      <w:tr w:rsidR="00E239FE" w:rsidRPr="00D64187" w14:paraId="131A600A" w14:textId="77777777" w:rsidTr="00E239FE">
        <w:tc>
          <w:tcPr>
            <w:tcW w:w="450" w:type="dxa"/>
          </w:tcPr>
          <w:p w14:paraId="00BC74F2" w14:textId="0C697C31" w:rsidR="00E239FE" w:rsidRPr="00D64187" w:rsidRDefault="00E239FE" w:rsidP="004F25C2">
            <w:pPr>
              <w:rPr>
                <w:rFonts w:ascii="Times New Roman" w:hAnsi="Times New Roman" w:cs="Times New Roman"/>
              </w:rPr>
            </w:pPr>
            <w:r>
              <w:rPr>
                <w:rFonts w:ascii="Times New Roman" w:hAnsi="Times New Roman" w:cs="Times New Roman"/>
              </w:rPr>
              <w:t>15.</w:t>
            </w:r>
          </w:p>
        </w:tc>
        <w:tc>
          <w:tcPr>
            <w:tcW w:w="2970" w:type="dxa"/>
          </w:tcPr>
          <w:p w14:paraId="4F25D377" w14:textId="731ED41E"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Management</w:t>
            </w:r>
          </w:p>
        </w:tc>
        <w:tc>
          <w:tcPr>
            <w:tcW w:w="4680" w:type="dxa"/>
          </w:tcPr>
          <w:p w14:paraId="792E5850" w14:textId="3EE68246"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Structura de management, claritatea rolurilor și capacitatea echipei</w:t>
            </w:r>
          </w:p>
        </w:tc>
        <w:tc>
          <w:tcPr>
            <w:tcW w:w="1710" w:type="dxa"/>
          </w:tcPr>
          <w:p w14:paraId="01FEFE56" w14:textId="77777777" w:rsidR="00E239FE" w:rsidRPr="00D64187" w:rsidRDefault="00E239FE" w:rsidP="004F25C2">
            <w:pPr>
              <w:rPr>
                <w:rFonts w:ascii="Times New Roman" w:hAnsi="Times New Roman" w:cs="Times New Roman"/>
                <w:sz w:val="24"/>
                <w:szCs w:val="24"/>
              </w:rPr>
            </w:pPr>
          </w:p>
        </w:tc>
        <w:tc>
          <w:tcPr>
            <w:tcW w:w="1710" w:type="dxa"/>
          </w:tcPr>
          <w:p w14:paraId="2E6FD3BA" w14:textId="77777777" w:rsidR="00E239FE" w:rsidRPr="00D64187" w:rsidRDefault="00E239FE" w:rsidP="004F25C2">
            <w:pPr>
              <w:rPr>
                <w:rFonts w:ascii="Times New Roman" w:hAnsi="Times New Roman" w:cs="Times New Roman"/>
                <w:sz w:val="24"/>
                <w:szCs w:val="24"/>
              </w:rPr>
            </w:pPr>
          </w:p>
        </w:tc>
      </w:tr>
      <w:tr w:rsidR="00E239FE" w:rsidRPr="005A7574" w14:paraId="131BB3DB" w14:textId="77777777" w:rsidTr="00E239FE">
        <w:tc>
          <w:tcPr>
            <w:tcW w:w="450" w:type="dxa"/>
          </w:tcPr>
          <w:p w14:paraId="7F1140B1" w14:textId="559A7B1F" w:rsidR="00E239FE" w:rsidRPr="00D64187" w:rsidRDefault="00E239FE" w:rsidP="004F25C2">
            <w:pPr>
              <w:rPr>
                <w:rFonts w:ascii="Times New Roman" w:hAnsi="Times New Roman" w:cs="Times New Roman"/>
              </w:rPr>
            </w:pPr>
            <w:r>
              <w:rPr>
                <w:rFonts w:ascii="Times New Roman" w:hAnsi="Times New Roman" w:cs="Times New Roman"/>
              </w:rPr>
              <w:t>16.</w:t>
            </w:r>
          </w:p>
        </w:tc>
        <w:tc>
          <w:tcPr>
            <w:tcW w:w="2970" w:type="dxa"/>
          </w:tcPr>
          <w:p w14:paraId="75E32577" w14:textId="58DF06B5" w:rsidR="00E239FE" w:rsidRPr="00D64187" w:rsidRDefault="00E239FE" w:rsidP="004F25C2">
            <w:pPr>
              <w:rPr>
                <w:rFonts w:ascii="Times New Roman" w:hAnsi="Times New Roman" w:cs="Times New Roman"/>
                <w:sz w:val="24"/>
                <w:szCs w:val="24"/>
              </w:rPr>
            </w:pPr>
            <w:r w:rsidRPr="00D64187">
              <w:rPr>
                <w:rFonts w:ascii="Times New Roman" w:hAnsi="Times New Roman" w:cs="Times New Roman"/>
                <w:sz w:val="24"/>
                <w:szCs w:val="24"/>
              </w:rPr>
              <w:t>Management</w:t>
            </w:r>
          </w:p>
        </w:tc>
        <w:tc>
          <w:tcPr>
            <w:tcW w:w="4680" w:type="dxa"/>
          </w:tcPr>
          <w:p w14:paraId="26212B29" w14:textId="27051FBC" w:rsidR="00E239FE" w:rsidRPr="00D64187" w:rsidRDefault="00E239FE" w:rsidP="004F25C2">
            <w:pPr>
              <w:rPr>
                <w:rFonts w:ascii="Times New Roman" w:hAnsi="Times New Roman" w:cs="Times New Roman"/>
                <w:sz w:val="24"/>
                <w:szCs w:val="24"/>
                <w:lang w:val="it-IT"/>
              </w:rPr>
            </w:pPr>
            <w:r w:rsidRPr="00D64187">
              <w:rPr>
                <w:rFonts w:ascii="Times New Roman" w:hAnsi="Times New Roman" w:cs="Times New Roman"/>
                <w:sz w:val="24"/>
                <w:szCs w:val="24"/>
                <w:lang w:val="it-IT"/>
              </w:rPr>
              <w:t>Strategia de marketing și comunicare (națională și internațională)</w:t>
            </w:r>
          </w:p>
        </w:tc>
        <w:tc>
          <w:tcPr>
            <w:tcW w:w="1710" w:type="dxa"/>
          </w:tcPr>
          <w:p w14:paraId="61819125" w14:textId="77777777" w:rsidR="00E239FE" w:rsidRPr="00D64187" w:rsidRDefault="00E239FE" w:rsidP="004F25C2">
            <w:pPr>
              <w:rPr>
                <w:rFonts w:ascii="Times New Roman" w:hAnsi="Times New Roman" w:cs="Times New Roman"/>
                <w:sz w:val="24"/>
                <w:szCs w:val="24"/>
                <w:lang w:val="it-IT"/>
              </w:rPr>
            </w:pPr>
          </w:p>
        </w:tc>
        <w:tc>
          <w:tcPr>
            <w:tcW w:w="1710" w:type="dxa"/>
          </w:tcPr>
          <w:p w14:paraId="42AA1CB2" w14:textId="77777777" w:rsidR="00E239FE" w:rsidRPr="00D64187" w:rsidRDefault="00E239FE" w:rsidP="004F25C2">
            <w:pPr>
              <w:rPr>
                <w:rFonts w:ascii="Times New Roman" w:hAnsi="Times New Roman" w:cs="Times New Roman"/>
                <w:sz w:val="24"/>
                <w:szCs w:val="24"/>
                <w:lang w:val="it-IT"/>
              </w:rPr>
            </w:pPr>
          </w:p>
        </w:tc>
      </w:tr>
    </w:tbl>
    <w:p w14:paraId="6CEACD56" w14:textId="77777777" w:rsidR="00D64187" w:rsidRDefault="00D64187" w:rsidP="00FC5DD9">
      <w:pPr>
        <w:spacing w:after="0"/>
        <w:jc w:val="both"/>
        <w:rPr>
          <w:rFonts w:ascii="Times New Roman" w:hAnsi="Times New Roman" w:cs="Times New Roman"/>
          <w:lang w:val="it-IT"/>
        </w:rPr>
      </w:pPr>
    </w:p>
    <w:p w14:paraId="01D58793" w14:textId="116DCC79" w:rsidR="00752D94" w:rsidRPr="00752D94" w:rsidRDefault="00752D94" w:rsidP="00752D94">
      <w:pPr>
        <w:rPr>
          <w:rFonts w:ascii="Times New Roman" w:hAnsi="Times New Roman" w:cs="Times New Roman"/>
        </w:rPr>
      </w:pPr>
      <w:r w:rsidRPr="00752D94">
        <w:rPr>
          <w:rFonts w:ascii="Times New Roman" w:hAnsi="Times New Roman" w:cs="Times New Roman"/>
          <w:b/>
        </w:rPr>
        <w:t>PUNCTAJ TOTAL: __________________ / 1</w:t>
      </w:r>
      <w:r w:rsidR="00E239FE">
        <w:rPr>
          <w:rFonts w:ascii="Times New Roman" w:hAnsi="Times New Roman" w:cs="Times New Roman"/>
          <w:b/>
        </w:rPr>
        <w:t>6</w:t>
      </w:r>
      <w:r w:rsidRPr="00752D94">
        <w:rPr>
          <w:rFonts w:ascii="Times New Roman" w:hAnsi="Times New Roman" w:cs="Times New Roman"/>
          <w:b/>
        </w:rPr>
        <w:t>0</w:t>
      </w:r>
    </w:p>
    <w:p w14:paraId="3A0C3838" w14:textId="63808619" w:rsidR="00922487" w:rsidRDefault="00922487">
      <w:pPr>
        <w:rPr>
          <w:rFonts w:ascii="Times New Roman" w:hAnsi="Times New Roman" w:cs="Times New Roman"/>
          <w:lang w:val="it-IT"/>
        </w:rPr>
      </w:pPr>
      <w:r>
        <w:rPr>
          <w:rFonts w:ascii="Times New Roman" w:hAnsi="Times New Roman" w:cs="Times New Roman"/>
          <w:lang w:val="it-IT"/>
        </w:rPr>
        <w:br w:type="page"/>
      </w:r>
    </w:p>
    <w:p w14:paraId="486E0D92" w14:textId="77777777" w:rsidR="00922487" w:rsidRDefault="00922487" w:rsidP="00FC5DD9">
      <w:pPr>
        <w:spacing w:after="0"/>
        <w:jc w:val="both"/>
        <w:rPr>
          <w:rFonts w:ascii="Times New Roman" w:hAnsi="Times New Roman" w:cs="Times New Roman"/>
          <w:lang w:val="it-IT"/>
        </w:rPr>
        <w:sectPr w:rsidR="00922487" w:rsidSect="00D64187">
          <w:pgSz w:w="15840" w:h="12240" w:orient="landscape"/>
          <w:pgMar w:top="1440" w:right="1440" w:bottom="1440" w:left="1440" w:header="706" w:footer="706" w:gutter="0"/>
          <w:cols w:space="708"/>
          <w:docGrid w:linePitch="360"/>
        </w:sect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3"/>
        <w:gridCol w:w="4363"/>
      </w:tblGrid>
      <w:tr w:rsidR="00922487" w:rsidRPr="005A7574" w14:paraId="25D8BFF6" w14:textId="77777777" w:rsidTr="00A4532B">
        <w:tc>
          <w:tcPr>
            <w:tcW w:w="7375" w:type="dxa"/>
          </w:tcPr>
          <w:p w14:paraId="387C74BF" w14:textId="77777777" w:rsidR="00922487" w:rsidRDefault="00922487" w:rsidP="00A4532B">
            <w:pPr>
              <w:jc w:val="right"/>
              <w:rPr>
                <w:rFonts w:ascii="Times New Roman" w:hAnsi="Times New Roman" w:cs="Times New Roman"/>
                <w:b/>
                <w:bCs/>
                <w:sz w:val="20"/>
                <w:szCs w:val="20"/>
                <w:lang w:val="it-IT"/>
              </w:rPr>
            </w:pPr>
          </w:p>
        </w:tc>
        <w:tc>
          <w:tcPr>
            <w:tcW w:w="5575" w:type="dxa"/>
          </w:tcPr>
          <w:p w14:paraId="19979CDB" w14:textId="1879CC35" w:rsidR="00922487" w:rsidRPr="00C86A7F" w:rsidRDefault="00922487" w:rsidP="00A4532B">
            <w:pPr>
              <w:jc w:val="both"/>
              <w:rPr>
                <w:rFonts w:ascii="Times New Roman" w:hAnsi="Times New Roman" w:cs="Times New Roman"/>
                <w:b/>
                <w:bCs/>
                <w:sz w:val="20"/>
                <w:szCs w:val="20"/>
                <w:lang w:val="it-IT"/>
              </w:rPr>
            </w:pPr>
            <w:r w:rsidRPr="00CD3A2F">
              <w:rPr>
                <w:rFonts w:ascii="Times New Roman" w:hAnsi="Times New Roman" w:cs="Times New Roman"/>
                <w:sz w:val="24"/>
                <w:szCs w:val="24"/>
                <w:lang w:val="it-IT"/>
              </w:rPr>
              <w:t>Anex</w:t>
            </w:r>
            <w:r>
              <w:rPr>
                <w:rFonts w:ascii="Times New Roman" w:hAnsi="Times New Roman" w:cs="Times New Roman"/>
                <w:sz w:val="24"/>
                <w:szCs w:val="24"/>
                <w:lang w:val="it-IT"/>
              </w:rPr>
              <w:t xml:space="preserve">a nr.2 </w:t>
            </w:r>
            <w:r w:rsidRPr="00CD3A2F">
              <w:rPr>
                <w:rFonts w:ascii="Times New Roman" w:hAnsi="Times New Roman" w:cs="Times New Roman"/>
                <w:sz w:val="24"/>
                <w:szCs w:val="24"/>
                <w:lang w:val="it-IT"/>
              </w:rPr>
              <w:t xml:space="preserve"> la Regulamentul </w:t>
            </w:r>
            <w:r w:rsidRPr="00326BF7">
              <w:rPr>
                <w:rFonts w:ascii="Times New Roman" w:hAnsi="Times New Roman" w:cs="Times New Roman"/>
                <w:sz w:val="24"/>
                <w:szCs w:val="24"/>
                <w:lang w:val="it-IT"/>
              </w:rPr>
              <w:t>privind organizarea și desfășurarea concursului național „Capitală Europeană a Culturii”</w:t>
            </w:r>
            <w:r w:rsidRPr="00D96B7F">
              <w:rPr>
                <w:rFonts w:ascii="Times New Roman" w:hAnsi="Times New Roman" w:cs="Times New Roman"/>
                <w:lang w:val="it-IT"/>
              </w:rPr>
              <w:t xml:space="preserve"> </w:t>
            </w:r>
          </w:p>
          <w:p w14:paraId="68692C63" w14:textId="77777777" w:rsidR="00922487" w:rsidRDefault="00922487" w:rsidP="00A4532B">
            <w:pPr>
              <w:jc w:val="both"/>
              <w:rPr>
                <w:rFonts w:ascii="Times New Roman" w:hAnsi="Times New Roman" w:cs="Times New Roman"/>
                <w:b/>
                <w:bCs/>
                <w:sz w:val="20"/>
                <w:szCs w:val="20"/>
                <w:lang w:val="it-IT"/>
              </w:rPr>
            </w:pPr>
          </w:p>
        </w:tc>
      </w:tr>
    </w:tbl>
    <w:p w14:paraId="54A5505C" w14:textId="2B7B691E" w:rsidR="00752D94" w:rsidRPr="00922487" w:rsidRDefault="00752D94" w:rsidP="00922487">
      <w:pPr>
        <w:spacing w:after="0"/>
        <w:jc w:val="center"/>
        <w:rPr>
          <w:rFonts w:ascii="Times New Roman" w:hAnsi="Times New Roman" w:cs="Times New Roman"/>
          <w:b/>
          <w:bCs/>
          <w:lang w:val="it-IT"/>
        </w:rPr>
      </w:pPr>
    </w:p>
    <w:p w14:paraId="5B1AC223" w14:textId="689DD775" w:rsidR="00922487" w:rsidRPr="005A7574" w:rsidRDefault="00922487" w:rsidP="00922487">
      <w:pPr>
        <w:spacing w:after="0"/>
        <w:jc w:val="center"/>
        <w:rPr>
          <w:rFonts w:ascii="Times New Roman" w:hAnsi="Times New Roman" w:cs="Times New Roman"/>
          <w:b/>
          <w:bCs/>
          <w:lang w:val="it-IT"/>
        </w:rPr>
      </w:pPr>
      <w:r w:rsidRPr="005A7574">
        <w:rPr>
          <w:rFonts w:ascii="Times New Roman" w:hAnsi="Times New Roman" w:cs="Times New Roman"/>
          <w:b/>
          <w:bCs/>
          <w:lang w:val="it-IT"/>
        </w:rPr>
        <w:t>DECLARAȚIE</w:t>
      </w:r>
    </w:p>
    <w:p w14:paraId="511FE982" w14:textId="12A10BDC" w:rsidR="00922487" w:rsidRPr="005A7574" w:rsidRDefault="00922487" w:rsidP="00922487">
      <w:pPr>
        <w:spacing w:after="0"/>
        <w:jc w:val="center"/>
        <w:rPr>
          <w:rFonts w:ascii="Times New Roman" w:hAnsi="Times New Roman" w:cs="Times New Roman"/>
          <w:b/>
          <w:bCs/>
          <w:lang w:val="it-IT"/>
        </w:rPr>
      </w:pPr>
      <w:r w:rsidRPr="005A7574">
        <w:rPr>
          <w:rFonts w:ascii="Times New Roman" w:hAnsi="Times New Roman" w:cs="Times New Roman"/>
          <w:b/>
          <w:bCs/>
          <w:lang w:val="it-IT"/>
        </w:rPr>
        <w:t>privind imparțialitatea și lipsa conflictului de interese</w:t>
      </w:r>
    </w:p>
    <w:p w14:paraId="161E2BAE" w14:textId="77777777" w:rsidR="00922487" w:rsidRPr="005A7574" w:rsidRDefault="00922487" w:rsidP="00922487">
      <w:pPr>
        <w:spacing w:after="0"/>
        <w:jc w:val="both"/>
        <w:rPr>
          <w:rFonts w:ascii="Times New Roman" w:hAnsi="Times New Roman" w:cs="Times New Roman"/>
          <w:b/>
          <w:bCs/>
          <w:lang w:val="it-IT"/>
        </w:rPr>
      </w:pPr>
    </w:p>
    <w:p w14:paraId="2A0160BF" w14:textId="77777777" w:rsidR="00E823D2" w:rsidRDefault="00922487" w:rsidP="00922487">
      <w:pPr>
        <w:spacing w:after="0"/>
        <w:jc w:val="both"/>
        <w:rPr>
          <w:rFonts w:ascii="Times New Roman" w:hAnsi="Times New Roman" w:cs="Times New Roman"/>
          <w:lang w:val="it-IT"/>
        </w:rPr>
      </w:pPr>
      <w:r w:rsidRPr="00922487">
        <w:rPr>
          <w:rFonts w:ascii="Times New Roman" w:hAnsi="Times New Roman" w:cs="Times New Roman"/>
          <w:lang w:val="it-IT"/>
        </w:rPr>
        <w:t>Subsemnatul(a),</w:t>
      </w:r>
      <w:r>
        <w:rPr>
          <w:rFonts w:ascii="Times New Roman" w:hAnsi="Times New Roman" w:cs="Times New Roman"/>
          <w:lang w:val="it-IT"/>
        </w:rPr>
        <w:t>___________________________________</w:t>
      </w:r>
      <w:r w:rsidRPr="00922487">
        <w:rPr>
          <w:rFonts w:ascii="Times New Roman" w:hAnsi="Times New Roman" w:cs="Times New Roman"/>
          <w:lang w:val="it-IT"/>
        </w:rPr>
        <w:t>____________________________,</w:t>
      </w:r>
    </w:p>
    <w:p w14:paraId="2F463DCC" w14:textId="77777777" w:rsidR="00E823D2" w:rsidRDefault="00E823D2" w:rsidP="00E823D2">
      <w:pPr>
        <w:spacing w:after="0"/>
        <w:jc w:val="center"/>
        <w:rPr>
          <w:rFonts w:ascii="Times New Roman" w:hAnsi="Times New Roman" w:cs="Times New Roman"/>
          <w:lang w:val="it-IT"/>
        </w:rPr>
      </w:pPr>
      <w:r w:rsidRPr="00E823D2">
        <w:rPr>
          <w:rFonts w:ascii="Times New Roman" w:hAnsi="Times New Roman" w:cs="Times New Roman"/>
          <w:sz w:val="18"/>
          <w:szCs w:val="18"/>
          <w:lang w:val="it-IT"/>
        </w:rPr>
        <w:t>(numele, prenumele)</w:t>
      </w:r>
    </w:p>
    <w:p w14:paraId="0FA4E097" w14:textId="7B6365D3" w:rsidR="00922487" w:rsidRPr="00922487" w:rsidRDefault="00922487" w:rsidP="00E823D2">
      <w:pPr>
        <w:spacing w:after="0"/>
        <w:jc w:val="both"/>
        <w:rPr>
          <w:rFonts w:ascii="Times New Roman" w:hAnsi="Times New Roman" w:cs="Times New Roman"/>
          <w:lang w:val="it-IT"/>
        </w:rPr>
      </w:pPr>
      <w:r w:rsidRPr="00922487">
        <w:rPr>
          <w:rFonts w:ascii="Times New Roman" w:hAnsi="Times New Roman" w:cs="Times New Roman"/>
          <w:lang w:val="it-IT"/>
        </w:rPr>
        <w:t>în calitate de membru al juriului în cadrul concursului național „Capitală Europeană a Culturii”,</w:t>
      </w:r>
    </w:p>
    <w:p w14:paraId="4348CB09" w14:textId="77777777" w:rsidR="00922487" w:rsidRPr="00922487" w:rsidRDefault="00922487" w:rsidP="00922487">
      <w:pPr>
        <w:spacing w:after="0"/>
        <w:jc w:val="both"/>
        <w:rPr>
          <w:rFonts w:ascii="Times New Roman" w:hAnsi="Times New Roman" w:cs="Times New Roman"/>
        </w:rPr>
      </w:pPr>
      <w:r w:rsidRPr="00922487">
        <w:rPr>
          <w:rFonts w:ascii="Times New Roman" w:hAnsi="Times New Roman" w:cs="Times New Roman"/>
        </w:rPr>
        <w:t>declar pe propria răspundere următoarele:</w:t>
      </w:r>
    </w:p>
    <w:p w14:paraId="5AA1EB5D" w14:textId="77777777" w:rsidR="00922487" w:rsidRPr="00922487" w:rsidRDefault="00922487" w:rsidP="00922487">
      <w:pPr>
        <w:numPr>
          <w:ilvl w:val="0"/>
          <w:numId w:val="30"/>
        </w:numPr>
        <w:tabs>
          <w:tab w:val="num" w:pos="720"/>
        </w:tabs>
        <w:spacing w:after="0"/>
        <w:jc w:val="both"/>
        <w:rPr>
          <w:rFonts w:ascii="Times New Roman" w:hAnsi="Times New Roman" w:cs="Times New Roman"/>
          <w:lang w:val="it-IT"/>
        </w:rPr>
      </w:pPr>
      <w:r w:rsidRPr="00922487">
        <w:rPr>
          <w:rFonts w:ascii="Times New Roman" w:hAnsi="Times New Roman" w:cs="Times New Roman"/>
          <w:lang w:val="it-IT"/>
        </w:rPr>
        <w:t xml:space="preserve">Am luat cunoștință de prevederile Regulamentului privind organizarea și desfășurarea concursului, precum și de obligațiile ce îmi revin în calitate de membru al juriului. </w:t>
      </w:r>
    </w:p>
    <w:p w14:paraId="10CF397C" w14:textId="77777777" w:rsidR="00922487" w:rsidRPr="00922487" w:rsidRDefault="00922487" w:rsidP="00922487">
      <w:pPr>
        <w:numPr>
          <w:ilvl w:val="0"/>
          <w:numId w:val="30"/>
        </w:numPr>
        <w:tabs>
          <w:tab w:val="num" w:pos="720"/>
        </w:tabs>
        <w:spacing w:after="0"/>
        <w:jc w:val="both"/>
        <w:rPr>
          <w:rFonts w:ascii="Times New Roman" w:hAnsi="Times New Roman" w:cs="Times New Roman"/>
          <w:lang w:val="it-IT"/>
        </w:rPr>
      </w:pPr>
      <w:r w:rsidRPr="00922487">
        <w:rPr>
          <w:rFonts w:ascii="Times New Roman" w:hAnsi="Times New Roman" w:cs="Times New Roman"/>
          <w:lang w:val="it-IT"/>
        </w:rPr>
        <w:t xml:space="preserve">În exercitarea atribuțiilor, mă angajez să acționez cu respectarea principiilor de legalitate, imparțialitate, obiectivitate, integritate și independență. </w:t>
      </w:r>
    </w:p>
    <w:p w14:paraId="78DD16B2" w14:textId="77777777" w:rsidR="00922487" w:rsidRPr="00922487" w:rsidRDefault="00922487" w:rsidP="00922487">
      <w:pPr>
        <w:numPr>
          <w:ilvl w:val="0"/>
          <w:numId w:val="30"/>
        </w:numPr>
        <w:tabs>
          <w:tab w:val="num" w:pos="720"/>
        </w:tabs>
        <w:spacing w:after="0"/>
        <w:jc w:val="both"/>
        <w:rPr>
          <w:rFonts w:ascii="Times New Roman" w:hAnsi="Times New Roman" w:cs="Times New Roman"/>
        </w:rPr>
      </w:pPr>
      <w:r w:rsidRPr="00922487">
        <w:rPr>
          <w:rFonts w:ascii="Times New Roman" w:hAnsi="Times New Roman" w:cs="Times New Roman"/>
        </w:rPr>
        <w:t xml:space="preserve">Declar că: </w:t>
      </w:r>
    </w:p>
    <w:p w14:paraId="54BCA3E6" w14:textId="77777777" w:rsidR="00922487" w:rsidRPr="00922487" w:rsidRDefault="00922487" w:rsidP="00922487">
      <w:pPr>
        <w:numPr>
          <w:ilvl w:val="1"/>
          <w:numId w:val="31"/>
        </w:numPr>
        <w:spacing w:after="0"/>
        <w:jc w:val="both"/>
        <w:rPr>
          <w:rFonts w:ascii="Times New Roman" w:hAnsi="Times New Roman" w:cs="Times New Roman"/>
        </w:rPr>
      </w:pPr>
      <w:r w:rsidRPr="00922487">
        <w:rPr>
          <w:rFonts w:ascii="Times New Roman" w:hAnsi="Times New Roman" w:cs="Times New Roman"/>
        </w:rPr>
        <w:t xml:space="preserve">nu mă aflu în conflict de interese general în raport cu procesul de selecție; </w:t>
      </w:r>
    </w:p>
    <w:p w14:paraId="63E8847F" w14:textId="77777777" w:rsidR="00922487" w:rsidRPr="00922487" w:rsidRDefault="00922487" w:rsidP="00922487">
      <w:pPr>
        <w:numPr>
          <w:ilvl w:val="1"/>
          <w:numId w:val="31"/>
        </w:numPr>
        <w:spacing w:after="0"/>
        <w:jc w:val="both"/>
        <w:rPr>
          <w:rFonts w:ascii="Times New Roman" w:hAnsi="Times New Roman" w:cs="Times New Roman"/>
        </w:rPr>
      </w:pPr>
      <w:r w:rsidRPr="00922487">
        <w:rPr>
          <w:rFonts w:ascii="Times New Roman" w:hAnsi="Times New Roman" w:cs="Times New Roman"/>
        </w:rPr>
        <w:t xml:space="preserve">nu am interese personale, profesionale sau instituționale care ar putea influența imparțialitatea mea în evaluarea candidaturilor. </w:t>
      </w:r>
    </w:p>
    <w:p w14:paraId="6A2FE316" w14:textId="77777777" w:rsidR="00922487" w:rsidRPr="00922487" w:rsidRDefault="00922487" w:rsidP="00922487">
      <w:pPr>
        <w:numPr>
          <w:ilvl w:val="0"/>
          <w:numId w:val="30"/>
        </w:numPr>
        <w:tabs>
          <w:tab w:val="num" w:pos="720"/>
        </w:tabs>
        <w:spacing w:after="0"/>
        <w:jc w:val="both"/>
        <w:rPr>
          <w:rFonts w:ascii="Times New Roman" w:hAnsi="Times New Roman" w:cs="Times New Roman"/>
        </w:rPr>
      </w:pPr>
      <w:r w:rsidRPr="00922487">
        <w:rPr>
          <w:rFonts w:ascii="Times New Roman" w:hAnsi="Times New Roman" w:cs="Times New Roman"/>
        </w:rPr>
        <w:t xml:space="preserve">În cazul existenței sau apariției unui conflict de interese punctual în raport cu un oraș candidat, mă oblig: </w:t>
      </w:r>
    </w:p>
    <w:p w14:paraId="4A27B2DC" w14:textId="77777777" w:rsidR="00922487" w:rsidRPr="00922487" w:rsidRDefault="00922487" w:rsidP="00922487">
      <w:pPr>
        <w:pStyle w:val="a7"/>
        <w:numPr>
          <w:ilvl w:val="1"/>
          <w:numId w:val="32"/>
        </w:numPr>
        <w:spacing w:after="0"/>
        <w:jc w:val="both"/>
        <w:rPr>
          <w:rFonts w:ascii="Times New Roman" w:hAnsi="Times New Roman" w:cs="Times New Roman"/>
        </w:rPr>
      </w:pPr>
      <w:r w:rsidRPr="00922487">
        <w:rPr>
          <w:rFonts w:ascii="Times New Roman" w:hAnsi="Times New Roman" w:cs="Times New Roman"/>
        </w:rPr>
        <w:t xml:space="preserve">să declar imediat această situație; </w:t>
      </w:r>
    </w:p>
    <w:p w14:paraId="70058307" w14:textId="77777777" w:rsidR="00922487" w:rsidRPr="00922487" w:rsidRDefault="00922487" w:rsidP="00922487">
      <w:pPr>
        <w:pStyle w:val="a7"/>
        <w:numPr>
          <w:ilvl w:val="1"/>
          <w:numId w:val="32"/>
        </w:numPr>
        <w:spacing w:after="0"/>
        <w:jc w:val="both"/>
        <w:rPr>
          <w:rFonts w:ascii="Times New Roman" w:hAnsi="Times New Roman" w:cs="Times New Roman"/>
          <w:lang w:val="it-IT"/>
        </w:rPr>
      </w:pPr>
      <w:r w:rsidRPr="00922487">
        <w:rPr>
          <w:rFonts w:ascii="Times New Roman" w:hAnsi="Times New Roman" w:cs="Times New Roman"/>
          <w:lang w:val="it-IT"/>
        </w:rPr>
        <w:t xml:space="preserve">să mă abțin de la evaluarea și deliberarea privind candidatura respectivă, în conformitate cu prevederile Regulamentului. </w:t>
      </w:r>
    </w:p>
    <w:p w14:paraId="1E808CF8" w14:textId="695FD44E" w:rsidR="00922487" w:rsidRPr="00922487" w:rsidRDefault="00922487" w:rsidP="00922487">
      <w:pPr>
        <w:numPr>
          <w:ilvl w:val="0"/>
          <w:numId w:val="30"/>
        </w:numPr>
        <w:tabs>
          <w:tab w:val="num" w:pos="720"/>
        </w:tabs>
        <w:spacing w:after="0"/>
        <w:jc w:val="both"/>
        <w:rPr>
          <w:rFonts w:ascii="Times New Roman" w:hAnsi="Times New Roman" w:cs="Times New Roman"/>
          <w:lang w:val="it-IT"/>
        </w:rPr>
      </w:pPr>
      <w:r w:rsidRPr="00922487">
        <w:rPr>
          <w:rFonts w:ascii="Times New Roman" w:hAnsi="Times New Roman" w:cs="Times New Roman"/>
          <w:lang w:val="it-IT"/>
        </w:rPr>
        <w:t>Mă angajez să păstrez confidențialitatea informațiilor la care am acces în procesul de evaluare și deliberare, cu excepția celor care pot fi făcute publice în condițiile leg</w:t>
      </w:r>
      <w:r>
        <w:rPr>
          <w:rFonts w:ascii="Times New Roman" w:hAnsi="Times New Roman" w:cs="Times New Roman"/>
          <w:lang w:val="it-IT"/>
        </w:rPr>
        <w:t>ale</w:t>
      </w:r>
      <w:r w:rsidRPr="00922487">
        <w:rPr>
          <w:rFonts w:ascii="Times New Roman" w:hAnsi="Times New Roman" w:cs="Times New Roman"/>
          <w:lang w:val="it-IT"/>
        </w:rPr>
        <w:t xml:space="preserve">. </w:t>
      </w:r>
    </w:p>
    <w:p w14:paraId="44ACCF73" w14:textId="77777777" w:rsidR="00922487" w:rsidRPr="00922487" w:rsidRDefault="00922487" w:rsidP="00922487">
      <w:pPr>
        <w:numPr>
          <w:ilvl w:val="0"/>
          <w:numId w:val="30"/>
        </w:numPr>
        <w:tabs>
          <w:tab w:val="num" w:pos="720"/>
        </w:tabs>
        <w:spacing w:after="0"/>
        <w:jc w:val="both"/>
        <w:rPr>
          <w:rFonts w:ascii="Times New Roman" w:hAnsi="Times New Roman" w:cs="Times New Roman"/>
          <w:lang w:val="it-IT"/>
        </w:rPr>
      </w:pPr>
      <w:r w:rsidRPr="00922487">
        <w:rPr>
          <w:rFonts w:ascii="Times New Roman" w:hAnsi="Times New Roman" w:cs="Times New Roman"/>
          <w:lang w:val="it-IT"/>
        </w:rPr>
        <w:t xml:space="preserve">Sunt informat(ă) că furnizarea unor informații false sau incomplete poate atrage răspunderea conform legislației în vigoare a Republicii Moldova. </w:t>
      </w:r>
    </w:p>
    <w:p w14:paraId="349F41F3" w14:textId="1C0DE664" w:rsidR="00922487" w:rsidRPr="00922487" w:rsidRDefault="00922487" w:rsidP="00922487">
      <w:pPr>
        <w:spacing w:after="0"/>
        <w:jc w:val="both"/>
        <w:rPr>
          <w:rFonts w:ascii="Times New Roman" w:hAnsi="Times New Roman" w:cs="Times New Roman"/>
          <w:lang w:val="it-IT"/>
        </w:rPr>
      </w:pPr>
      <w:r w:rsidRPr="00922487">
        <w:rPr>
          <w:rFonts w:ascii="Times New Roman" w:hAnsi="Times New Roman" w:cs="Times New Roman"/>
          <w:lang w:val="it-IT"/>
        </w:rPr>
        <w:t xml:space="preserve">Prezenta declarație este dată în conformitate cu </w:t>
      </w:r>
      <w:r>
        <w:rPr>
          <w:rFonts w:ascii="Times New Roman" w:hAnsi="Times New Roman" w:cs="Times New Roman"/>
          <w:lang w:val="it-IT"/>
        </w:rPr>
        <w:t>Legea nr.82/2017 integrității</w:t>
      </w:r>
      <w:r w:rsidR="00E823D2">
        <w:rPr>
          <w:rFonts w:ascii="Times New Roman" w:hAnsi="Times New Roman" w:cs="Times New Roman"/>
          <w:lang w:val="it-IT"/>
        </w:rPr>
        <w:t>, Legea nr. 133/2016 privind declararea averii și a interselor personale și Legea nr. 195/2024 privind protecția datelor cu caracter personal</w:t>
      </w:r>
    </w:p>
    <w:p w14:paraId="70FBEF06" w14:textId="77777777" w:rsidR="00922487" w:rsidRDefault="00922487" w:rsidP="00922487">
      <w:pPr>
        <w:spacing w:after="0"/>
        <w:jc w:val="both"/>
        <w:rPr>
          <w:rFonts w:ascii="Times New Roman" w:hAnsi="Times New Roman" w:cs="Times New Roman"/>
          <w:b/>
          <w:bCs/>
          <w:lang w:val="it-IT"/>
        </w:rPr>
      </w:pPr>
    </w:p>
    <w:p w14:paraId="1E148C35" w14:textId="2B8B62BD" w:rsidR="00922487" w:rsidRPr="00922487" w:rsidRDefault="00922487" w:rsidP="00922487">
      <w:pPr>
        <w:spacing w:after="0"/>
        <w:jc w:val="both"/>
        <w:rPr>
          <w:rFonts w:ascii="Times New Roman" w:hAnsi="Times New Roman" w:cs="Times New Roman"/>
          <w:lang w:val="it-IT"/>
        </w:rPr>
      </w:pPr>
      <w:r w:rsidRPr="00922487">
        <w:rPr>
          <w:rFonts w:ascii="Times New Roman" w:hAnsi="Times New Roman" w:cs="Times New Roman"/>
          <w:lang w:val="it-IT"/>
        </w:rPr>
        <w:t>Data: _____________________________</w:t>
      </w:r>
    </w:p>
    <w:p w14:paraId="1545AF8A" w14:textId="3A410536" w:rsidR="00E823D2" w:rsidRDefault="00922487" w:rsidP="00922487">
      <w:pPr>
        <w:spacing w:after="0"/>
        <w:jc w:val="both"/>
        <w:rPr>
          <w:rFonts w:ascii="Times New Roman" w:hAnsi="Times New Roman" w:cs="Times New Roman"/>
          <w:lang w:val="it-IT"/>
        </w:rPr>
      </w:pPr>
      <w:r w:rsidRPr="00922487">
        <w:rPr>
          <w:rFonts w:ascii="Times New Roman" w:hAnsi="Times New Roman" w:cs="Times New Roman"/>
          <w:lang w:val="it-IT"/>
        </w:rPr>
        <w:t>Semnătură:_________________________</w:t>
      </w:r>
    </w:p>
    <w:p w14:paraId="6B71C9B9" w14:textId="77777777" w:rsidR="00E823D2" w:rsidRDefault="00E823D2">
      <w:pPr>
        <w:rPr>
          <w:rFonts w:ascii="Times New Roman" w:hAnsi="Times New Roman" w:cs="Times New Roman"/>
          <w:lang w:val="it-IT"/>
        </w:rPr>
      </w:pPr>
      <w:r>
        <w:rPr>
          <w:rFonts w:ascii="Times New Roman" w:hAnsi="Times New Roman" w:cs="Times New Roman"/>
          <w:lang w:val="it-IT"/>
        </w:rPr>
        <w:br w:type="page"/>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5"/>
        <w:gridCol w:w="4285"/>
      </w:tblGrid>
      <w:tr w:rsidR="000F27D3" w:rsidRPr="005A7574" w14:paraId="4C7EF64B" w14:textId="77777777" w:rsidTr="000F27D3">
        <w:tc>
          <w:tcPr>
            <w:tcW w:w="5075" w:type="dxa"/>
          </w:tcPr>
          <w:p w14:paraId="1BCC4DC6" w14:textId="77777777" w:rsidR="000F27D3" w:rsidRDefault="000F27D3" w:rsidP="00A4532B">
            <w:pPr>
              <w:jc w:val="right"/>
              <w:rPr>
                <w:rFonts w:ascii="Times New Roman" w:hAnsi="Times New Roman" w:cs="Times New Roman"/>
                <w:b/>
                <w:bCs/>
                <w:sz w:val="20"/>
                <w:szCs w:val="20"/>
                <w:lang w:val="it-IT"/>
              </w:rPr>
            </w:pPr>
          </w:p>
        </w:tc>
        <w:tc>
          <w:tcPr>
            <w:tcW w:w="4285" w:type="dxa"/>
          </w:tcPr>
          <w:p w14:paraId="07D073FC" w14:textId="72DC633D" w:rsidR="000F27D3" w:rsidRPr="00C86A7F" w:rsidRDefault="000F27D3" w:rsidP="00A4532B">
            <w:pPr>
              <w:jc w:val="both"/>
              <w:rPr>
                <w:rFonts w:ascii="Times New Roman" w:hAnsi="Times New Roman" w:cs="Times New Roman"/>
                <w:b/>
                <w:bCs/>
                <w:sz w:val="20"/>
                <w:szCs w:val="20"/>
                <w:lang w:val="it-IT"/>
              </w:rPr>
            </w:pPr>
            <w:r w:rsidRPr="00CD3A2F">
              <w:rPr>
                <w:rFonts w:ascii="Times New Roman" w:hAnsi="Times New Roman" w:cs="Times New Roman"/>
                <w:sz w:val="24"/>
                <w:szCs w:val="24"/>
                <w:lang w:val="it-IT"/>
              </w:rPr>
              <w:t>Anex</w:t>
            </w:r>
            <w:r>
              <w:rPr>
                <w:rFonts w:ascii="Times New Roman" w:hAnsi="Times New Roman" w:cs="Times New Roman"/>
                <w:sz w:val="24"/>
                <w:szCs w:val="24"/>
                <w:lang w:val="it-IT"/>
              </w:rPr>
              <w:t xml:space="preserve">a nr.3 </w:t>
            </w:r>
            <w:r w:rsidRPr="00CD3A2F">
              <w:rPr>
                <w:rFonts w:ascii="Times New Roman" w:hAnsi="Times New Roman" w:cs="Times New Roman"/>
                <w:sz w:val="24"/>
                <w:szCs w:val="24"/>
                <w:lang w:val="it-IT"/>
              </w:rPr>
              <w:t xml:space="preserve"> la Regulamentul </w:t>
            </w:r>
            <w:r w:rsidRPr="00326BF7">
              <w:rPr>
                <w:rFonts w:ascii="Times New Roman" w:hAnsi="Times New Roman" w:cs="Times New Roman"/>
                <w:sz w:val="24"/>
                <w:szCs w:val="24"/>
                <w:lang w:val="it-IT"/>
              </w:rPr>
              <w:t>privind organizarea și desfășurarea concursului național „Capitală Europeană a Culturii”</w:t>
            </w:r>
            <w:r w:rsidRPr="00D96B7F">
              <w:rPr>
                <w:rFonts w:ascii="Times New Roman" w:hAnsi="Times New Roman" w:cs="Times New Roman"/>
                <w:lang w:val="it-IT"/>
              </w:rPr>
              <w:t xml:space="preserve"> </w:t>
            </w:r>
          </w:p>
          <w:p w14:paraId="62FE2FDC" w14:textId="77777777" w:rsidR="000F27D3" w:rsidRDefault="000F27D3" w:rsidP="00A4532B">
            <w:pPr>
              <w:jc w:val="both"/>
              <w:rPr>
                <w:rFonts w:ascii="Times New Roman" w:hAnsi="Times New Roman" w:cs="Times New Roman"/>
                <w:b/>
                <w:bCs/>
                <w:sz w:val="20"/>
                <w:szCs w:val="20"/>
                <w:lang w:val="it-IT"/>
              </w:rPr>
            </w:pPr>
          </w:p>
        </w:tc>
      </w:tr>
    </w:tbl>
    <w:p w14:paraId="421A1AE4" w14:textId="77777777" w:rsidR="000F27D3" w:rsidRDefault="000F27D3" w:rsidP="000F27D3">
      <w:pPr>
        <w:spacing w:after="0"/>
        <w:jc w:val="center"/>
        <w:rPr>
          <w:rFonts w:ascii="Times New Roman" w:hAnsi="Times New Roman" w:cs="Times New Roman"/>
          <w:b/>
          <w:bCs/>
          <w:lang w:val="it-IT"/>
        </w:rPr>
      </w:pPr>
    </w:p>
    <w:p w14:paraId="41EBCE56" w14:textId="07247411" w:rsidR="000F27D3" w:rsidRPr="000F27D3" w:rsidRDefault="000F27D3" w:rsidP="000F27D3">
      <w:pPr>
        <w:spacing w:after="0"/>
        <w:jc w:val="center"/>
        <w:rPr>
          <w:rFonts w:ascii="Times New Roman" w:hAnsi="Times New Roman" w:cs="Times New Roman"/>
          <w:b/>
          <w:bCs/>
          <w:lang w:val="it-IT"/>
        </w:rPr>
      </w:pPr>
      <w:r w:rsidRPr="000F27D3">
        <w:rPr>
          <w:rFonts w:ascii="Times New Roman" w:hAnsi="Times New Roman" w:cs="Times New Roman"/>
          <w:b/>
          <w:bCs/>
          <w:lang w:val="it-IT"/>
        </w:rPr>
        <w:t>BUGETUL ESTIMATIV</w:t>
      </w:r>
    </w:p>
    <w:p w14:paraId="0E57927C" w14:textId="77777777" w:rsidR="000F27D3" w:rsidRPr="000F27D3" w:rsidRDefault="000F27D3" w:rsidP="000F27D3">
      <w:pPr>
        <w:spacing w:after="0"/>
        <w:jc w:val="center"/>
        <w:rPr>
          <w:rFonts w:ascii="Times New Roman" w:hAnsi="Times New Roman" w:cs="Times New Roman"/>
          <w:lang w:val="it-IT"/>
        </w:rPr>
      </w:pPr>
    </w:p>
    <w:p w14:paraId="1D9D6539" w14:textId="2B89B054" w:rsidR="00922487" w:rsidRDefault="000F27D3" w:rsidP="000F27D3">
      <w:pPr>
        <w:spacing w:after="0"/>
        <w:rPr>
          <w:rFonts w:ascii="Times New Roman" w:hAnsi="Times New Roman" w:cs="Times New Roman"/>
          <w:lang w:val="it-IT"/>
        </w:rPr>
      </w:pPr>
      <w:r w:rsidRPr="000F27D3">
        <w:rPr>
          <w:rFonts w:ascii="Times New Roman" w:hAnsi="Times New Roman" w:cs="Times New Roman"/>
          <w:lang w:val="it-IT"/>
        </w:rPr>
        <w:t>Denumirea orașului candidat: __________________________</w:t>
      </w:r>
    </w:p>
    <w:p w14:paraId="5DFDEC02" w14:textId="77777777" w:rsidR="000F27D3" w:rsidRDefault="000F27D3" w:rsidP="000F27D3">
      <w:pPr>
        <w:spacing w:after="0"/>
        <w:rPr>
          <w:rFonts w:ascii="Times New Roman" w:hAnsi="Times New Roman" w:cs="Times New Roman"/>
          <w:lang w:val="it-IT"/>
        </w:rPr>
      </w:pPr>
    </w:p>
    <w:p w14:paraId="0D59A33A" w14:textId="77777777" w:rsidR="000F27D3" w:rsidRPr="000F27D3" w:rsidRDefault="000F27D3" w:rsidP="000F27D3">
      <w:pPr>
        <w:keepNext/>
        <w:keepLines/>
        <w:spacing w:after="0" w:line="276" w:lineRule="auto"/>
        <w:outlineLvl w:val="0"/>
        <w:rPr>
          <w:rFonts w:ascii="Times New Roman" w:eastAsia="MS Gothic" w:hAnsi="Times New Roman" w:cs="Times New Roman"/>
          <w:b/>
          <w:bCs/>
          <w:kern w:val="0"/>
          <w:lang w:val="it-IT"/>
          <w14:ligatures w14:val="none"/>
        </w:rPr>
      </w:pPr>
      <w:r w:rsidRPr="000F27D3">
        <w:rPr>
          <w:rFonts w:ascii="Times New Roman" w:eastAsia="MS Gothic" w:hAnsi="Times New Roman" w:cs="Times New Roman"/>
          <w:b/>
          <w:bCs/>
          <w:kern w:val="0"/>
          <w:lang w:val="it-IT"/>
          <w14:ligatures w14:val="none"/>
        </w:rPr>
        <w:t>I. STRUCTURA GENERALĂ A BUGETULUI (pe etape)</w:t>
      </w:r>
    </w:p>
    <w:tbl>
      <w:tblPr>
        <w:tblStyle w:val="af3"/>
        <w:tblW w:w="9625" w:type="dxa"/>
        <w:tblLook w:val="04A0" w:firstRow="1" w:lastRow="0" w:firstColumn="1" w:lastColumn="0" w:noHBand="0" w:noVBand="1"/>
      </w:tblPr>
      <w:tblGrid>
        <w:gridCol w:w="2695"/>
        <w:gridCol w:w="3600"/>
        <w:gridCol w:w="3330"/>
      </w:tblGrid>
      <w:tr w:rsidR="000F27D3" w:rsidRPr="000F27D3" w14:paraId="02A71BD5" w14:textId="77777777" w:rsidTr="000F27D3">
        <w:tc>
          <w:tcPr>
            <w:tcW w:w="2695" w:type="dxa"/>
          </w:tcPr>
          <w:p w14:paraId="629DE699" w14:textId="33D00FB4" w:rsidR="000F27D3" w:rsidRPr="000F27D3" w:rsidRDefault="000F27D3" w:rsidP="000F27D3">
            <w:pPr>
              <w:spacing w:line="276" w:lineRule="auto"/>
              <w:jc w:val="center"/>
              <w:rPr>
                <w:rFonts w:ascii="Times New Roman" w:eastAsia="MS Mincho" w:hAnsi="Times New Roman" w:cs="Times New Roman"/>
                <w:b/>
                <w:bCs/>
              </w:rPr>
            </w:pPr>
            <w:r w:rsidRPr="000F27D3">
              <w:rPr>
                <w:rFonts w:ascii="Times New Roman" w:eastAsia="MS Mincho" w:hAnsi="Times New Roman" w:cs="Times New Roman"/>
                <w:b/>
                <w:bCs/>
              </w:rPr>
              <w:t>Etapa</w:t>
            </w:r>
          </w:p>
        </w:tc>
        <w:tc>
          <w:tcPr>
            <w:tcW w:w="3600" w:type="dxa"/>
          </w:tcPr>
          <w:p w14:paraId="5EA4575E" w14:textId="0F015CED" w:rsidR="000F27D3" w:rsidRPr="000F27D3" w:rsidRDefault="000F27D3" w:rsidP="000F27D3">
            <w:pPr>
              <w:spacing w:line="276" w:lineRule="auto"/>
              <w:jc w:val="center"/>
              <w:rPr>
                <w:rFonts w:ascii="Times New Roman" w:eastAsia="MS Mincho" w:hAnsi="Times New Roman" w:cs="Times New Roman"/>
                <w:b/>
                <w:bCs/>
              </w:rPr>
            </w:pPr>
            <w:r w:rsidRPr="000F27D3">
              <w:rPr>
                <w:rFonts w:ascii="Times New Roman" w:eastAsia="MS Mincho" w:hAnsi="Times New Roman" w:cs="Times New Roman"/>
                <w:b/>
                <w:bCs/>
              </w:rPr>
              <w:t>Suma totală (mii lei)</w:t>
            </w:r>
          </w:p>
        </w:tc>
        <w:tc>
          <w:tcPr>
            <w:tcW w:w="3330" w:type="dxa"/>
          </w:tcPr>
          <w:p w14:paraId="61B89E8B" w14:textId="3E9F9312" w:rsidR="000F27D3" w:rsidRPr="000F27D3" w:rsidRDefault="000F27D3" w:rsidP="000F27D3">
            <w:pPr>
              <w:spacing w:line="276" w:lineRule="auto"/>
              <w:jc w:val="center"/>
              <w:rPr>
                <w:rFonts w:ascii="Times New Roman" w:eastAsia="MS Mincho" w:hAnsi="Times New Roman" w:cs="Times New Roman"/>
                <w:b/>
                <w:bCs/>
              </w:rPr>
            </w:pPr>
            <w:r w:rsidRPr="000F27D3">
              <w:rPr>
                <w:rFonts w:ascii="Times New Roman" w:eastAsia="MS Mincho" w:hAnsi="Times New Roman" w:cs="Times New Roman"/>
                <w:b/>
                <w:bCs/>
              </w:rPr>
              <w:t>Perioadă (luni/ani)</w:t>
            </w:r>
          </w:p>
        </w:tc>
      </w:tr>
      <w:tr w:rsidR="000F27D3" w:rsidRPr="000F27D3" w14:paraId="5266F28B" w14:textId="47B052B2" w:rsidTr="000F27D3">
        <w:trPr>
          <w:trHeight w:val="323"/>
        </w:trPr>
        <w:tc>
          <w:tcPr>
            <w:tcW w:w="2695" w:type="dxa"/>
          </w:tcPr>
          <w:p w14:paraId="42D7958D" w14:textId="77777777" w:rsidR="000F27D3" w:rsidRPr="000F27D3" w:rsidRDefault="000F27D3" w:rsidP="000F27D3">
            <w:pPr>
              <w:spacing w:line="276" w:lineRule="auto"/>
              <w:rPr>
                <w:rFonts w:ascii="Times New Roman" w:eastAsia="MS Mincho" w:hAnsi="Times New Roman" w:cs="Times New Roman"/>
                <w:sz w:val="24"/>
                <w:szCs w:val="24"/>
              </w:rPr>
            </w:pPr>
            <w:r w:rsidRPr="000F27D3">
              <w:rPr>
                <w:rFonts w:ascii="Times New Roman" w:eastAsia="MS Mincho" w:hAnsi="Times New Roman" w:cs="Times New Roman"/>
                <w:sz w:val="24"/>
                <w:szCs w:val="24"/>
              </w:rPr>
              <w:t>Faza de pregătire</w:t>
            </w:r>
          </w:p>
        </w:tc>
        <w:tc>
          <w:tcPr>
            <w:tcW w:w="3600" w:type="dxa"/>
          </w:tcPr>
          <w:p w14:paraId="639125E0" w14:textId="77777777" w:rsidR="000F27D3" w:rsidRPr="000F27D3" w:rsidRDefault="000F27D3" w:rsidP="000F27D3">
            <w:pPr>
              <w:spacing w:line="276" w:lineRule="auto"/>
              <w:rPr>
                <w:rFonts w:ascii="Times New Roman" w:eastAsia="MS Mincho" w:hAnsi="Times New Roman" w:cs="Times New Roman"/>
                <w:sz w:val="24"/>
                <w:szCs w:val="24"/>
              </w:rPr>
            </w:pPr>
          </w:p>
        </w:tc>
        <w:tc>
          <w:tcPr>
            <w:tcW w:w="3330" w:type="dxa"/>
          </w:tcPr>
          <w:p w14:paraId="52615872" w14:textId="77777777" w:rsidR="000F27D3" w:rsidRPr="000F27D3" w:rsidRDefault="000F27D3" w:rsidP="000F27D3">
            <w:pPr>
              <w:spacing w:line="276" w:lineRule="auto"/>
              <w:rPr>
                <w:rFonts w:ascii="Times New Roman" w:eastAsia="MS Mincho" w:hAnsi="Times New Roman" w:cs="Times New Roman"/>
                <w:sz w:val="24"/>
                <w:szCs w:val="24"/>
              </w:rPr>
            </w:pPr>
          </w:p>
        </w:tc>
      </w:tr>
      <w:tr w:rsidR="000F27D3" w:rsidRPr="000F27D3" w14:paraId="3A64DD19" w14:textId="7B8AE8D3" w:rsidTr="000F27D3">
        <w:tc>
          <w:tcPr>
            <w:tcW w:w="2695" w:type="dxa"/>
          </w:tcPr>
          <w:p w14:paraId="5273951D" w14:textId="77777777" w:rsidR="000F27D3" w:rsidRPr="000F27D3" w:rsidRDefault="000F27D3" w:rsidP="000F27D3">
            <w:pPr>
              <w:spacing w:line="276" w:lineRule="auto"/>
              <w:rPr>
                <w:rFonts w:ascii="Times New Roman" w:eastAsia="MS Mincho" w:hAnsi="Times New Roman" w:cs="Times New Roman"/>
                <w:sz w:val="24"/>
                <w:szCs w:val="24"/>
              </w:rPr>
            </w:pPr>
            <w:r w:rsidRPr="000F27D3">
              <w:rPr>
                <w:rFonts w:ascii="Times New Roman" w:eastAsia="MS Mincho" w:hAnsi="Times New Roman" w:cs="Times New Roman"/>
                <w:sz w:val="24"/>
                <w:szCs w:val="24"/>
              </w:rPr>
              <w:t>Anul titlului</w:t>
            </w:r>
          </w:p>
        </w:tc>
        <w:tc>
          <w:tcPr>
            <w:tcW w:w="3600" w:type="dxa"/>
          </w:tcPr>
          <w:p w14:paraId="372C527A" w14:textId="77777777" w:rsidR="000F27D3" w:rsidRPr="000F27D3" w:rsidRDefault="000F27D3" w:rsidP="000F27D3">
            <w:pPr>
              <w:spacing w:line="276" w:lineRule="auto"/>
              <w:rPr>
                <w:rFonts w:ascii="Times New Roman" w:eastAsia="MS Mincho" w:hAnsi="Times New Roman" w:cs="Times New Roman"/>
                <w:sz w:val="24"/>
                <w:szCs w:val="24"/>
              </w:rPr>
            </w:pPr>
          </w:p>
        </w:tc>
        <w:tc>
          <w:tcPr>
            <w:tcW w:w="3330" w:type="dxa"/>
          </w:tcPr>
          <w:p w14:paraId="1B12D792" w14:textId="77777777" w:rsidR="000F27D3" w:rsidRPr="000F27D3" w:rsidRDefault="000F27D3" w:rsidP="000F27D3">
            <w:pPr>
              <w:spacing w:line="276" w:lineRule="auto"/>
              <w:rPr>
                <w:rFonts w:ascii="Times New Roman" w:eastAsia="MS Mincho" w:hAnsi="Times New Roman" w:cs="Times New Roman"/>
                <w:sz w:val="24"/>
                <w:szCs w:val="24"/>
              </w:rPr>
            </w:pPr>
          </w:p>
        </w:tc>
      </w:tr>
      <w:tr w:rsidR="000F27D3" w:rsidRPr="000F27D3" w14:paraId="4D85E7A5" w14:textId="3CE4CBB0" w:rsidTr="000F27D3">
        <w:trPr>
          <w:trHeight w:val="395"/>
        </w:trPr>
        <w:tc>
          <w:tcPr>
            <w:tcW w:w="2695" w:type="dxa"/>
          </w:tcPr>
          <w:p w14:paraId="4A82EC90" w14:textId="77777777" w:rsidR="000F27D3" w:rsidRPr="000F27D3" w:rsidRDefault="000F27D3" w:rsidP="000F27D3">
            <w:pPr>
              <w:spacing w:line="276" w:lineRule="auto"/>
              <w:rPr>
                <w:rFonts w:ascii="Times New Roman" w:eastAsia="MS Mincho" w:hAnsi="Times New Roman" w:cs="Times New Roman"/>
                <w:sz w:val="24"/>
                <w:szCs w:val="24"/>
              </w:rPr>
            </w:pPr>
            <w:r w:rsidRPr="000F27D3">
              <w:rPr>
                <w:rFonts w:ascii="Times New Roman" w:eastAsia="MS Mincho" w:hAnsi="Times New Roman" w:cs="Times New Roman"/>
                <w:sz w:val="24"/>
                <w:szCs w:val="24"/>
              </w:rPr>
              <w:t>Perioada post-eveniment</w:t>
            </w:r>
          </w:p>
        </w:tc>
        <w:tc>
          <w:tcPr>
            <w:tcW w:w="3600" w:type="dxa"/>
          </w:tcPr>
          <w:p w14:paraId="1BBA1A0B" w14:textId="77777777" w:rsidR="000F27D3" w:rsidRPr="000F27D3" w:rsidRDefault="000F27D3" w:rsidP="000F27D3">
            <w:pPr>
              <w:spacing w:line="276" w:lineRule="auto"/>
              <w:rPr>
                <w:rFonts w:ascii="Times New Roman" w:eastAsia="MS Mincho" w:hAnsi="Times New Roman" w:cs="Times New Roman"/>
                <w:sz w:val="24"/>
                <w:szCs w:val="24"/>
              </w:rPr>
            </w:pPr>
          </w:p>
        </w:tc>
        <w:tc>
          <w:tcPr>
            <w:tcW w:w="3330" w:type="dxa"/>
          </w:tcPr>
          <w:p w14:paraId="3066FC00" w14:textId="77777777" w:rsidR="000F27D3" w:rsidRPr="000F27D3" w:rsidRDefault="000F27D3" w:rsidP="000F27D3">
            <w:pPr>
              <w:spacing w:line="276" w:lineRule="auto"/>
              <w:rPr>
                <w:rFonts w:ascii="Times New Roman" w:eastAsia="MS Mincho" w:hAnsi="Times New Roman" w:cs="Times New Roman"/>
                <w:sz w:val="24"/>
                <w:szCs w:val="24"/>
              </w:rPr>
            </w:pPr>
          </w:p>
        </w:tc>
      </w:tr>
      <w:tr w:rsidR="000F27D3" w:rsidRPr="000F27D3" w14:paraId="19918935" w14:textId="79DE5667" w:rsidTr="000F27D3">
        <w:tc>
          <w:tcPr>
            <w:tcW w:w="2695" w:type="dxa"/>
          </w:tcPr>
          <w:p w14:paraId="25148201" w14:textId="77777777" w:rsidR="000F27D3" w:rsidRPr="000F27D3" w:rsidRDefault="000F27D3" w:rsidP="000F27D3">
            <w:pPr>
              <w:spacing w:line="276" w:lineRule="auto"/>
              <w:rPr>
                <w:rFonts w:ascii="Times New Roman" w:eastAsia="MS Mincho" w:hAnsi="Times New Roman" w:cs="Times New Roman"/>
                <w:b/>
                <w:bCs/>
                <w:sz w:val="24"/>
                <w:szCs w:val="24"/>
              </w:rPr>
            </w:pPr>
            <w:r w:rsidRPr="000F27D3">
              <w:rPr>
                <w:rFonts w:ascii="Times New Roman" w:eastAsia="MS Mincho" w:hAnsi="Times New Roman" w:cs="Times New Roman"/>
                <w:b/>
                <w:bCs/>
                <w:sz w:val="24"/>
                <w:szCs w:val="24"/>
              </w:rPr>
              <w:t>TOTAL GENERAL</w:t>
            </w:r>
          </w:p>
        </w:tc>
        <w:tc>
          <w:tcPr>
            <w:tcW w:w="3600" w:type="dxa"/>
          </w:tcPr>
          <w:p w14:paraId="1ECC2AC5" w14:textId="77777777" w:rsidR="000F27D3" w:rsidRPr="000F27D3" w:rsidRDefault="000F27D3" w:rsidP="000F27D3">
            <w:pPr>
              <w:spacing w:line="276" w:lineRule="auto"/>
              <w:rPr>
                <w:rFonts w:ascii="Times New Roman" w:eastAsia="MS Mincho" w:hAnsi="Times New Roman" w:cs="Times New Roman"/>
                <w:sz w:val="24"/>
                <w:szCs w:val="24"/>
              </w:rPr>
            </w:pPr>
          </w:p>
        </w:tc>
        <w:tc>
          <w:tcPr>
            <w:tcW w:w="3330" w:type="dxa"/>
          </w:tcPr>
          <w:p w14:paraId="61A5956B" w14:textId="77777777" w:rsidR="000F27D3" w:rsidRPr="000F27D3" w:rsidRDefault="000F27D3" w:rsidP="000F27D3">
            <w:pPr>
              <w:spacing w:line="276" w:lineRule="auto"/>
              <w:rPr>
                <w:rFonts w:ascii="Times New Roman" w:eastAsia="MS Mincho" w:hAnsi="Times New Roman" w:cs="Times New Roman"/>
                <w:sz w:val="24"/>
                <w:szCs w:val="24"/>
              </w:rPr>
            </w:pPr>
          </w:p>
        </w:tc>
      </w:tr>
    </w:tbl>
    <w:p w14:paraId="3C04D0E1" w14:textId="77777777" w:rsidR="000F27D3" w:rsidRDefault="000F27D3" w:rsidP="000F27D3">
      <w:pPr>
        <w:spacing w:after="0"/>
        <w:rPr>
          <w:rFonts w:ascii="Times New Roman" w:hAnsi="Times New Roman" w:cs="Times New Roman"/>
          <w:lang w:val="it-IT"/>
        </w:rPr>
      </w:pPr>
    </w:p>
    <w:p w14:paraId="639FB330" w14:textId="15555D8D" w:rsidR="000F27D3" w:rsidRDefault="000F27D3" w:rsidP="000F27D3">
      <w:pPr>
        <w:spacing w:after="0"/>
        <w:rPr>
          <w:rFonts w:ascii="Times New Roman" w:hAnsi="Times New Roman" w:cs="Times New Roman"/>
          <w:b/>
          <w:bCs/>
          <w:lang w:val="it-IT"/>
        </w:rPr>
      </w:pPr>
      <w:r w:rsidRPr="000F27D3">
        <w:rPr>
          <w:rFonts w:ascii="Times New Roman" w:hAnsi="Times New Roman" w:cs="Times New Roman"/>
          <w:b/>
          <w:bCs/>
          <w:lang w:val="it-IT"/>
        </w:rPr>
        <w:t>II. CHELTUIELI</w:t>
      </w:r>
    </w:p>
    <w:p w14:paraId="673267D0" w14:textId="77777777" w:rsidR="000F27D3" w:rsidRPr="000F27D3" w:rsidRDefault="000F27D3" w:rsidP="000F27D3">
      <w:pPr>
        <w:spacing w:after="0"/>
        <w:rPr>
          <w:rFonts w:ascii="Times New Roman" w:hAnsi="Times New Roman" w:cs="Times New Roman"/>
          <w:b/>
          <w:bCs/>
        </w:rPr>
      </w:pPr>
      <w:r w:rsidRPr="000F27D3">
        <w:rPr>
          <w:rFonts w:ascii="Times New Roman" w:hAnsi="Times New Roman" w:cs="Times New Roman"/>
          <w:b/>
          <w:bCs/>
        </w:rPr>
        <w:t>Program cultural și artistic</w:t>
      </w:r>
    </w:p>
    <w:tbl>
      <w:tblPr>
        <w:tblStyle w:val="af3"/>
        <w:tblW w:w="10075" w:type="dxa"/>
        <w:tblLook w:val="04A0" w:firstRow="1" w:lastRow="0" w:firstColumn="1" w:lastColumn="0" w:noHBand="0" w:noVBand="1"/>
      </w:tblPr>
      <w:tblGrid>
        <w:gridCol w:w="535"/>
        <w:gridCol w:w="2655"/>
        <w:gridCol w:w="1561"/>
        <w:gridCol w:w="1748"/>
        <w:gridCol w:w="1776"/>
        <w:gridCol w:w="1800"/>
      </w:tblGrid>
      <w:tr w:rsidR="00540EE7" w:rsidRPr="000F27D3" w14:paraId="5516D988" w14:textId="14B9EA03" w:rsidTr="00540EE7">
        <w:tc>
          <w:tcPr>
            <w:tcW w:w="535" w:type="dxa"/>
          </w:tcPr>
          <w:p w14:paraId="1922DBF7" w14:textId="7F604BF0" w:rsidR="00540EE7" w:rsidRDefault="00540EE7" w:rsidP="00540EE7">
            <w:pPr>
              <w:jc w:val="center"/>
              <w:rPr>
                <w:rFonts w:ascii="Times New Roman" w:hAnsi="Times New Roman" w:cs="Times New Roman"/>
                <w:b/>
                <w:bCs/>
              </w:rPr>
            </w:pPr>
            <w:r>
              <w:rPr>
                <w:rFonts w:ascii="Times New Roman" w:hAnsi="Times New Roman" w:cs="Times New Roman"/>
                <w:b/>
                <w:bCs/>
              </w:rPr>
              <w:t>Nr.</w:t>
            </w:r>
          </w:p>
        </w:tc>
        <w:tc>
          <w:tcPr>
            <w:tcW w:w="2655" w:type="dxa"/>
          </w:tcPr>
          <w:p w14:paraId="13C57846" w14:textId="014041A4" w:rsidR="00540EE7" w:rsidRPr="000F27D3" w:rsidRDefault="00540EE7" w:rsidP="00540EE7">
            <w:pPr>
              <w:spacing w:line="278" w:lineRule="auto"/>
              <w:jc w:val="center"/>
              <w:rPr>
                <w:rFonts w:ascii="Times New Roman" w:hAnsi="Times New Roman" w:cs="Times New Roman"/>
                <w:b/>
                <w:bCs/>
              </w:rPr>
            </w:pPr>
            <w:r>
              <w:rPr>
                <w:rFonts w:ascii="Times New Roman" w:hAnsi="Times New Roman" w:cs="Times New Roman"/>
                <w:b/>
                <w:bCs/>
              </w:rPr>
              <w:t>Denumire acțiune</w:t>
            </w:r>
          </w:p>
        </w:tc>
        <w:tc>
          <w:tcPr>
            <w:tcW w:w="1561" w:type="dxa"/>
          </w:tcPr>
          <w:p w14:paraId="19A3C383" w14:textId="77777777"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Etapa</w:t>
            </w:r>
          </w:p>
        </w:tc>
        <w:tc>
          <w:tcPr>
            <w:tcW w:w="1748" w:type="dxa"/>
          </w:tcPr>
          <w:p w14:paraId="3A904744" w14:textId="77777777"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Nr./unități</w:t>
            </w:r>
          </w:p>
        </w:tc>
        <w:tc>
          <w:tcPr>
            <w:tcW w:w="1776" w:type="dxa"/>
          </w:tcPr>
          <w:p w14:paraId="4C0ACAE7" w14:textId="679F7D00"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Total (</w:t>
            </w:r>
            <w:r>
              <w:rPr>
                <w:rFonts w:ascii="Times New Roman" w:hAnsi="Times New Roman" w:cs="Times New Roman"/>
                <w:b/>
                <w:bCs/>
              </w:rPr>
              <w:t xml:space="preserve"> mii </w:t>
            </w:r>
            <w:r w:rsidRPr="000F27D3">
              <w:rPr>
                <w:rFonts w:ascii="Times New Roman" w:hAnsi="Times New Roman" w:cs="Times New Roman"/>
                <w:b/>
                <w:bCs/>
              </w:rPr>
              <w:t>lei)</w:t>
            </w:r>
          </w:p>
        </w:tc>
        <w:tc>
          <w:tcPr>
            <w:tcW w:w="1800" w:type="dxa"/>
          </w:tcPr>
          <w:p w14:paraId="3B5321D3" w14:textId="48483350" w:rsidR="00540EE7" w:rsidRPr="000F27D3" w:rsidRDefault="00540EE7" w:rsidP="00540EE7">
            <w:pPr>
              <w:jc w:val="center"/>
              <w:rPr>
                <w:rFonts w:ascii="Times New Roman" w:hAnsi="Times New Roman" w:cs="Times New Roman"/>
                <w:b/>
                <w:bCs/>
              </w:rPr>
            </w:pPr>
            <w:r>
              <w:rPr>
                <w:rFonts w:ascii="Times New Roman" w:hAnsi="Times New Roman" w:cs="Times New Roman"/>
                <w:b/>
                <w:bCs/>
              </w:rPr>
              <w:t>Sursa financiară</w:t>
            </w:r>
          </w:p>
        </w:tc>
      </w:tr>
      <w:tr w:rsidR="00540EE7" w:rsidRPr="000F27D3" w14:paraId="561A1CC2" w14:textId="7F455FFC" w:rsidTr="00540EE7">
        <w:tc>
          <w:tcPr>
            <w:tcW w:w="535" w:type="dxa"/>
          </w:tcPr>
          <w:p w14:paraId="3B55512D" w14:textId="30AE3EAD" w:rsidR="00540EE7" w:rsidRPr="00540EE7" w:rsidRDefault="00540EE7" w:rsidP="000F27D3">
            <w:pPr>
              <w:rPr>
                <w:rFonts w:ascii="Times New Roman" w:hAnsi="Times New Roman" w:cs="Times New Roman"/>
              </w:rPr>
            </w:pPr>
            <w:r w:rsidRPr="00540EE7">
              <w:rPr>
                <w:rFonts w:ascii="Times New Roman" w:hAnsi="Times New Roman" w:cs="Times New Roman"/>
              </w:rPr>
              <w:t>1.</w:t>
            </w:r>
          </w:p>
        </w:tc>
        <w:tc>
          <w:tcPr>
            <w:tcW w:w="2655" w:type="dxa"/>
          </w:tcPr>
          <w:p w14:paraId="68A41989" w14:textId="695D4CB9" w:rsidR="00540EE7" w:rsidRPr="000F27D3" w:rsidRDefault="00540EE7" w:rsidP="000F27D3">
            <w:pPr>
              <w:spacing w:line="278" w:lineRule="auto"/>
              <w:rPr>
                <w:rFonts w:ascii="Times New Roman" w:hAnsi="Times New Roman" w:cs="Times New Roman"/>
              </w:rPr>
            </w:pPr>
          </w:p>
        </w:tc>
        <w:tc>
          <w:tcPr>
            <w:tcW w:w="1561" w:type="dxa"/>
          </w:tcPr>
          <w:p w14:paraId="7A748285" w14:textId="77777777" w:rsidR="00540EE7" w:rsidRPr="000F27D3" w:rsidRDefault="00540EE7" w:rsidP="000F27D3">
            <w:pPr>
              <w:spacing w:line="278" w:lineRule="auto"/>
              <w:rPr>
                <w:rFonts w:ascii="Times New Roman" w:hAnsi="Times New Roman" w:cs="Times New Roman"/>
              </w:rPr>
            </w:pPr>
          </w:p>
        </w:tc>
        <w:tc>
          <w:tcPr>
            <w:tcW w:w="1748" w:type="dxa"/>
          </w:tcPr>
          <w:p w14:paraId="62C01BC7" w14:textId="77777777" w:rsidR="00540EE7" w:rsidRPr="000F27D3" w:rsidRDefault="00540EE7" w:rsidP="000F27D3">
            <w:pPr>
              <w:spacing w:line="278" w:lineRule="auto"/>
              <w:rPr>
                <w:rFonts w:ascii="Times New Roman" w:hAnsi="Times New Roman" w:cs="Times New Roman"/>
              </w:rPr>
            </w:pPr>
          </w:p>
        </w:tc>
        <w:tc>
          <w:tcPr>
            <w:tcW w:w="1776" w:type="dxa"/>
          </w:tcPr>
          <w:p w14:paraId="7EF69E0C" w14:textId="77777777" w:rsidR="00540EE7" w:rsidRPr="000F27D3" w:rsidRDefault="00540EE7" w:rsidP="000F27D3">
            <w:pPr>
              <w:spacing w:line="278" w:lineRule="auto"/>
              <w:rPr>
                <w:rFonts w:ascii="Times New Roman" w:hAnsi="Times New Roman" w:cs="Times New Roman"/>
              </w:rPr>
            </w:pPr>
          </w:p>
        </w:tc>
        <w:tc>
          <w:tcPr>
            <w:tcW w:w="1800" w:type="dxa"/>
          </w:tcPr>
          <w:p w14:paraId="23803990" w14:textId="77777777" w:rsidR="00540EE7" w:rsidRPr="00540EE7" w:rsidRDefault="00540EE7" w:rsidP="000F27D3">
            <w:pPr>
              <w:rPr>
                <w:rFonts w:ascii="Times New Roman" w:hAnsi="Times New Roman" w:cs="Times New Roman"/>
              </w:rPr>
            </w:pPr>
          </w:p>
        </w:tc>
      </w:tr>
      <w:tr w:rsidR="00540EE7" w:rsidRPr="000F27D3" w14:paraId="72635669" w14:textId="092D1C43" w:rsidTr="00540EE7">
        <w:tc>
          <w:tcPr>
            <w:tcW w:w="535" w:type="dxa"/>
          </w:tcPr>
          <w:p w14:paraId="5BB1326D" w14:textId="567561C8" w:rsidR="00540EE7" w:rsidRPr="00540EE7" w:rsidRDefault="00540EE7" w:rsidP="000F27D3">
            <w:pPr>
              <w:rPr>
                <w:rFonts w:ascii="Times New Roman" w:hAnsi="Times New Roman" w:cs="Times New Roman"/>
              </w:rPr>
            </w:pPr>
            <w:r w:rsidRPr="00540EE7">
              <w:rPr>
                <w:rFonts w:ascii="Times New Roman" w:hAnsi="Times New Roman" w:cs="Times New Roman"/>
              </w:rPr>
              <w:t>2.</w:t>
            </w:r>
          </w:p>
        </w:tc>
        <w:tc>
          <w:tcPr>
            <w:tcW w:w="2655" w:type="dxa"/>
          </w:tcPr>
          <w:p w14:paraId="42CE159E" w14:textId="53180629" w:rsidR="00540EE7" w:rsidRPr="000F27D3" w:rsidRDefault="00540EE7" w:rsidP="000F27D3">
            <w:pPr>
              <w:spacing w:line="278" w:lineRule="auto"/>
              <w:rPr>
                <w:rFonts w:ascii="Times New Roman" w:hAnsi="Times New Roman" w:cs="Times New Roman"/>
              </w:rPr>
            </w:pPr>
          </w:p>
        </w:tc>
        <w:tc>
          <w:tcPr>
            <w:tcW w:w="1561" w:type="dxa"/>
          </w:tcPr>
          <w:p w14:paraId="772031C0" w14:textId="77777777" w:rsidR="00540EE7" w:rsidRPr="000F27D3" w:rsidRDefault="00540EE7" w:rsidP="000F27D3">
            <w:pPr>
              <w:spacing w:line="278" w:lineRule="auto"/>
              <w:rPr>
                <w:rFonts w:ascii="Times New Roman" w:hAnsi="Times New Roman" w:cs="Times New Roman"/>
              </w:rPr>
            </w:pPr>
          </w:p>
        </w:tc>
        <w:tc>
          <w:tcPr>
            <w:tcW w:w="1748" w:type="dxa"/>
          </w:tcPr>
          <w:p w14:paraId="29218D69" w14:textId="77777777" w:rsidR="00540EE7" w:rsidRPr="000F27D3" w:rsidRDefault="00540EE7" w:rsidP="000F27D3">
            <w:pPr>
              <w:spacing w:line="278" w:lineRule="auto"/>
              <w:rPr>
                <w:rFonts w:ascii="Times New Roman" w:hAnsi="Times New Roman" w:cs="Times New Roman"/>
              </w:rPr>
            </w:pPr>
          </w:p>
        </w:tc>
        <w:tc>
          <w:tcPr>
            <w:tcW w:w="1776" w:type="dxa"/>
          </w:tcPr>
          <w:p w14:paraId="073AB5F6" w14:textId="77777777" w:rsidR="00540EE7" w:rsidRPr="000F27D3" w:rsidRDefault="00540EE7" w:rsidP="000F27D3">
            <w:pPr>
              <w:spacing w:line="278" w:lineRule="auto"/>
              <w:rPr>
                <w:rFonts w:ascii="Times New Roman" w:hAnsi="Times New Roman" w:cs="Times New Roman"/>
              </w:rPr>
            </w:pPr>
          </w:p>
        </w:tc>
        <w:tc>
          <w:tcPr>
            <w:tcW w:w="1800" w:type="dxa"/>
          </w:tcPr>
          <w:p w14:paraId="22A1ECBD" w14:textId="77777777" w:rsidR="00540EE7" w:rsidRPr="00540EE7" w:rsidRDefault="00540EE7" w:rsidP="000F27D3">
            <w:pPr>
              <w:rPr>
                <w:rFonts w:ascii="Times New Roman" w:hAnsi="Times New Roman" w:cs="Times New Roman"/>
              </w:rPr>
            </w:pPr>
          </w:p>
        </w:tc>
      </w:tr>
      <w:tr w:rsidR="00540EE7" w:rsidRPr="000F27D3" w14:paraId="6FE39B77" w14:textId="3903E38E" w:rsidTr="00540EE7">
        <w:tc>
          <w:tcPr>
            <w:tcW w:w="535" w:type="dxa"/>
          </w:tcPr>
          <w:p w14:paraId="6B22E82C" w14:textId="42EA5B68" w:rsidR="00540EE7" w:rsidRPr="00540EE7" w:rsidRDefault="00540EE7" w:rsidP="000F27D3">
            <w:pPr>
              <w:rPr>
                <w:rFonts w:ascii="Times New Roman" w:hAnsi="Times New Roman" w:cs="Times New Roman"/>
              </w:rPr>
            </w:pPr>
            <w:r w:rsidRPr="00540EE7">
              <w:rPr>
                <w:rFonts w:ascii="Times New Roman" w:hAnsi="Times New Roman" w:cs="Times New Roman"/>
              </w:rPr>
              <w:t>3.</w:t>
            </w:r>
          </w:p>
        </w:tc>
        <w:tc>
          <w:tcPr>
            <w:tcW w:w="2655" w:type="dxa"/>
          </w:tcPr>
          <w:p w14:paraId="67F6F540" w14:textId="37E87024" w:rsidR="00540EE7" w:rsidRPr="000F27D3" w:rsidRDefault="00540EE7" w:rsidP="000F27D3">
            <w:pPr>
              <w:spacing w:line="278" w:lineRule="auto"/>
              <w:rPr>
                <w:rFonts w:ascii="Times New Roman" w:hAnsi="Times New Roman" w:cs="Times New Roman"/>
              </w:rPr>
            </w:pPr>
          </w:p>
        </w:tc>
        <w:tc>
          <w:tcPr>
            <w:tcW w:w="1561" w:type="dxa"/>
          </w:tcPr>
          <w:p w14:paraId="082B82E0" w14:textId="77777777" w:rsidR="00540EE7" w:rsidRPr="000F27D3" w:rsidRDefault="00540EE7" w:rsidP="000F27D3">
            <w:pPr>
              <w:spacing w:line="278" w:lineRule="auto"/>
              <w:rPr>
                <w:rFonts w:ascii="Times New Roman" w:hAnsi="Times New Roman" w:cs="Times New Roman"/>
              </w:rPr>
            </w:pPr>
          </w:p>
        </w:tc>
        <w:tc>
          <w:tcPr>
            <w:tcW w:w="1748" w:type="dxa"/>
          </w:tcPr>
          <w:p w14:paraId="08489110" w14:textId="77777777" w:rsidR="00540EE7" w:rsidRPr="000F27D3" w:rsidRDefault="00540EE7" w:rsidP="000F27D3">
            <w:pPr>
              <w:spacing w:line="278" w:lineRule="auto"/>
              <w:rPr>
                <w:rFonts w:ascii="Times New Roman" w:hAnsi="Times New Roman" w:cs="Times New Roman"/>
              </w:rPr>
            </w:pPr>
          </w:p>
        </w:tc>
        <w:tc>
          <w:tcPr>
            <w:tcW w:w="1776" w:type="dxa"/>
          </w:tcPr>
          <w:p w14:paraId="62F1C370" w14:textId="77777777" w:rsidR="00540EE7" w:rsidRPr="000F27D3" w:rsidRDefault="00540EE7" w:rsidP="000F27D3">
            <w:pPr>
              <w:spacing w:line="278" w:lineRule="auto"/>
              <w:rPr>
                <w:rFonts w:ascii="Times New Roman" w:hAnsi="Times New Roman" w:cs="Times New Roman"/>
              </w:rPr>
            </w:pPr>
          </w:p>
        </w:tc>
        <w:tc>
          <w:tcPr>
            <w:tcW w:w="1800" w:type="dxa"/>
          </w:tcPr>
          <w:p w14:paraId="653D90B5" w14:textId="77777777" w:rsidR="00540EE7" w:rsidRPr="00540EE7" w:rsidRDefault="00540EE7" w:rsidP="000F27D3">
            <w:pPr>
              <w:rPr>
                <w:rFonts w:ascii="Times New Roman" w:hAnsi="Times New Roman" w:cs="Times New Roman"/>
              </w:rPr>
            </w:pPr>
          </w:p>
        </w:tc>
      </w:tr>
    </w:tbl>
    <w:p w14:paraId="09D02722" w14:textId="77777777" w:rsidR="000F27D3" w:rsidRPr="000F27D3" w:rsidRDefault="000F27D3" w:rsidP="000F27D3">
      <w:pPr>
        <w:spacing w:after="0"/>
        <w:rPr>
          <w:rFonts w:ascii="Times New Roman" w:hAnsi="Times New Roman" w:cs="Times New Roman"/>
          <w:b/>
          <w:bCs/>
        </w:rPr>
      </w:pPr>
      <w:r w:rsidRPr="000F27D3">
        <w:rPr>
          <w:rFonts w:ascii="Times New Roman" w:hAnsi="Times New Roman" w:cs="Times New Roman"/>
          <w:b/>
          <w:bCs/>
        </w:rPr>
        <w:t>Management și implementare</w:t>
      </w:r>
    </w:p>
    <w:tbl>
      <w:tblPr>
        <w:tblStyle w:val="af3"/>
        <w:tblW w:w="10075" w:type="dxa"/>
        <w:tblLook w:val="04A0" w:firstRow="1" w:lastRow="0" w:firstColumn="1" w:lastColumn="0" w:noHBand="0" w:noVBand="1"/>
      </w:tblPr>
      <w:tblGrid>
        <w:gridCol w:w="535"/>
        <w:gridCol w:w="2655"/>
        <w:gridCol w:w="1561"/>
        <w:gridCol w:w="1748"/>
        <w:gridCol w:w="1776"/>
        <w:gridCol w:w="1800"/>
      </w:tblGrid>
      <w:tr w:rsidR="00540EE7" w:rsidRPr="000F27D3" w14:paraId="754373C4" w14:textId="423F08B6" w:rsidTr="00540EE7">
        <w:tc>
          <w:tcPr>
            <w:tcW w:w="535" w:type="dxa"/>
          </w:tcPr>
          <w:p w14:paraId="1ACAB71D" w14:textId="52FDFA63" w:rsidR="00540EE7" w:rsidRDefault="00540EE7" w:rsidP="00540EE7">
            <w:pPr>
              <w:jc w:val="center"/>
              <w:rPr>
                <w:rFonts w:ascii="Times New Roman" w:hAnsi="Times New Roman" w:cs="Times New Roman"/>
                <w:b/>
                <w:bCs/>
              </w:rPr>
            </w:pPr>
            <w:r>
              <w:rPr>
                <w:rFonts w:ascii="Times New Roman" w:hAnsi="Times New Roman" w:cs="Times New Roman"/>
                <w:b/>
                <w:bCs/>
              </w:rPr>
              <w:t>Nr.</w:t>
            </w:r>
          </w:p>
        </w:tc>
        <w:tc>
          <w:tcPr>
            <w:tcW w:w="2655" w:type="dxa"/>
          </w:tcPr>
          <w:p w14:paraId="117A036B" w14:textId="1E616E21" w:rsidR="00540EE7" w:rsidRPr="000F27D3" w:rsidRDefault="00540EE7" w:rsidP="00540EE7">
            <w:pPr>
              <w:spacing w:line="278" w:lineRule="auto"/>
              <w:jc w:val="center"/>
              <w:rPr>
                <w:rFonts w:ascii="Times New Roman" w:hAnsi="Times New Roman" w:cs="Times New Roman"/>
                <w:b/>
                <w:bCs/>
              </w:rPr>
            </w:pPr>
            <w:r>
              <w:rPr>
                <w:rFonts w:ascii="Times New Roman" w:hAnsi="Times New Roman" w:cs="Times New Roman"/>
                <w:b/>
                <w:bCs/>
              </w:rPr>
              <w:t>Denumire acțiune</w:t>
            </w:r>
          </w:p>
        </w:tc>
        <w:tc>
          <w:tcPr>
            <w:tcW w:w="1561" w:type="dxa"/>
          </w:tcPr>
          <w:p w14:paraId="10E1DEF7" w14:textId="77777777"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Etapa</w:t>
            </w:r>
          </w:p>
        </w:tc>
        <w:tc>
          <w:tcPr>
            <w:tcW w:w="1748" w:type="dxa"/>
          </w:tcPr>
          <w:p w14:paraId="44335AF5" w14:textId="77777777"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Nr./unități</w:t>
            </w:r>
          </w:p>
        </w:tc>
        <w:tc>
          <w:tcPr>
            <w:tcW w:w="1776" w:type="dxa"/>
          </w:tcPr>
          <w:p w14:paraId="01354FCF" w14:textId="65637011"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Total (</w:t>
            </w:r>
            <w:r>
              <w:rPr>
                <w:rFonts w:ascii="Times New Roman" w:hAnsi="Times New Roman" w:cs="Times New Roman"/>
                <w:b/>
                <w:bCs/>
              </w:rPr>
              <w:t xml:space="preserve">mii </w:t>
            </w:r>
            <w:r w:rsidRPr="000F27D3">
              <w:rPr>
                <w:rFonts w:ascii="Times New Roman" w:hAnsi="Times New Roman" w:cs="Times New Roman"/>
                <w:b/>
                <w:bCs/>
              </w:rPr>
              <w:t>lei)</w:t>
            </w:r>
          </w:p>
        </w:tc>
        <w:tc>
          <w:tcPr>
            <w:tcW w:w="1800" w:type="dxa"/>
          </w:tcPr>
          <w:p w14:paraId="073E1765" w14:textId="77777777" w:rsidR="00540EE7" w:rsidRPr="000F27D3" w:rsidRDefault="00540EE7" w:rsidP="00540EE7">
            <w:pPr>
              <w:jc w:val="center"/>
              <w:rPr>
                <w:rFonts w:ascii="Times New Roman" w:hAnsi="Times New Roman" w:cs="Times New Roman"/>
                <w:b/>
                <w:bCs/>
              </w:rPr>
            </w:pPr>
          </w:p>
        </w:tc>
      </w:tr>
      <w:tr w:rsidR="00540EE7" w:rsidRPr="000F27D3" w14:paraId="1381E908" w14:textId="74143908" w:rsidTr="00540EE7">
        <w:tc>
          <w:tcPr>
            <w:tcW w:w="535" w:type="dxa"/>
          </w:tcPr>
          <w:p w14:paraId="37F719F7" w14:textId="20DE6E8A" w:rsidR="00540EE7" w:rsidRPr="00540EE7" w:rsidRDefault="00540EE7" w:rsidP="00540EE7">
            <w:pPr>
              <w:rPr>
                <w:rFonts w:ascii="Times New Roman" w:hAnsi="Times New Roman" w:cs="Times New Roman"/>
              </w:rPr>
            </w:pPr>
            <w:r w:rsidRPr="00540EE7">
              <w:rPr>
                <w:rFonts w:ascii="Times New Roman" w:hAnsi="Times New Roman" w:cs="Times New Roman"/>
              </w:rPr>
              <w:t>1.</w:t>
            </w:r>
          </w:p>
        </w:tc>
        <w:tc>
          <w:tcPr>
            <w:tcW w:w="2655" w:type="dxa"/>
          </w:tcPr>
          <w:p w14:paraId="37BD0F8E" w14:textId="6DDFA62E" w:rsidR="00540EE7" w:rsidRPr="000F27D3" w:rsidRDefault="00540EE7" w:rsidP="00540EE7">
            <w:pPr>
              <w:spacing w:line="278" w:lineRule="auto"/>
              <w:rPr>
                <w:rFonts w:ascii="Times New Roman" w:hAnsi="Times New Roman" w:cs="Times New Roman"/>
              </w:rPr>
            </w:pPr>
          </w:p>
        </w:tc>
        <w:tc>
          <w:tcPr>
            <w:tcW w:w="1561" w:type="dxa"/>
          </w:tcPr>
          <w:p w14:paraId="6B0A886F" w14:textId="77777777" w:rsidR="00540EE7" w:rsidRPr="000F27D3" w:rsidRDefault="00540EE7" w:rsidP="00540EE7">
            <w:pPr>
              <w:spacing w:line="278" w:lineRule="auto"/>
              <w:rPr>
                <w:rFonts w:ascii="Times New Roman" w:hAnsi="Times New Roman" w:cs="Times New Roman"/>
              </w:rPr>
            </w:pPr>
          </w:p>
        </w:tc>
        <w:tc>
          <w:tcPr>
            <w:tcW w:w="1748" w:type="dxa"/>
          </w:tcPr>
          <w:p w14:paraId="0E20FFF7" w14:textId="77777777" w:rsidR="00540EE7" w:rsidRPr="000F27D3" w:rsidRDefault="00540EE7" w:rsidP="00540EE7">
            <w:pPr>
              <w:spacing w:line="278" w:lineRule="auto"/>
              <w:rPr>
                <w:rFonts w:ascii="Times New Roman" w:hAnsi="Times New Roman" w:cs="Times New Roman"/>
              </w:rPr>
            </w:pPr>
          </w:p>
        </w:tc>
        <w:tc>
          <w:tcPr>
            <w:tcW w:w="1776" w:type="dxa"/>
          </w:tcPr>
          <w:p w14:paraId="2308611A" w14:textId="77777777" w:rsidR="00540EE7" w:rsidRPr="000F27D3" w:rsidRDefault="00540EE7" w:rsidP="00540EE7">
            <w:pPr>
              <w:spacing w:line="278" w:lineRule="auto"/>
              <w:rPr>
                <w:rFonts w:ascii="Times New Roman" w:hAnsi="Times New Roman" w:cs="Times New Roman"/>
              </w:rPr>
            </w:pPr>
          </w:p>
        </w:tc>
        <w:tc>
          <w:tcPr>
            <w:tcW w:w="1800" w:type="dxa"/>
          </w:tcPr>
          <w:p w14:paraId="46DCE2B7" w14:textId="77777777" w:rsidR="00540EE7" w:rsidRPr="00540EE7" w:rsidRDefault="00540EE7" w:rsidP="00540EE7">
            <w:pPr>
              <w:rPr>
                <w:rFonts w:ascii="Times New Roman" w:hAnsi="Times New Roman" w:cs="Times New Roman"/>
              </w:rPr>
            </w:pPr>
          </w:p>
        </w:tc>
      </w:tr>
      <w:tr w:rsidR="00540EE7" w:rsidRPr="000F27D3" w14:paraId="35ECF5A2" w14:textId="22F2553B" w:rsidTr="00540EE7">
        <w:tc>
          <w:tcPr>
            <w:tcW w:w="535" w:type="dxa"/>
          </w:tcPr>
          <w:p w14:paraId="64864AC0" w14:textId="05C667D8" w:rsidR="00540EE7" w:rsidRPr="00540EE7" w:rsidRDefault="00540EE7" w:rsidP="00540EE7">
            <w:pPr>
              <w:rPr>
                <w:rFonts w:ascii="Times New Roman" w:hAnsi="Times New Roman" w:cs="Times New Roman"/>
              </w:rPr>
            </w:pPr>
            <w:r w:rsidRPr="00540EE7">
              <w:rPr>
                <w:rFonts w:ascii="Times New Roman" w:hAnsi="Times New Roman" w:cs="Times New Roman"/>
              </w:rPr>
              <w:t>2.</w:t>
            </w:r>
          </w:p>
        </w:tc>
        <w:tc>
          <w:tcPr>
            <w:tcW w:w="2655" w:type="dxa"/>
          </w:tcPr>
          <w:p w14:paraId="79D58F6D" w14:textId="1DABD7E6" w:rsidR="00540EE7" w:rsidRPr="000F27D3" w:rsidRDefault="00540EE7" w:rsidP="00540EE7">
            <w:pPr>
              <w:spacing w:line="278" w:lineRule="auto"/>
              <w:rPr>
                <w:rFonts w:ascii="Times New Roman" w:hAnsi="Times New Roman" w:cs="Times New Roman"/>
              </w:rPr>
            </w:pPr>
          </w:p>
        </w:tc>
        <w:tc>
          <w:tcPr>
            <w:tcW w:w="1561" w:type="dxa"/>
          </w:tcPr>
          <w:p w14:paraId="10EC394B" w14:textId="77777777" w:rsidR="00540EE7" w:rsidRPr="000F27D3" w:rsidRDefault="00540EE7" w:rsidP="00540EE7">
            <w:pPr>
              <w:spacing w:line="278" w:lineRule="auto"/>
              <w:rPr>
                <w:rFonts w:ascii="Times New Roman" w:hAnsi="Times New Roman" w:cs="Times New Roman"/>
              </w:rPr>
            </w:pPr>
          </w:p>
        </w:tc>
        <w:tc>
          <w:tcPr>
            <w:tcW w:w="1748" w:type="dxa"/>
          </w:tcPr>
          <w:p w14:paraId="515EACEA" w14:textId="77777777" w:rsidR="00540EE7" w:rsidRPr="000F27D3" w:rsidRDefault="00540EE7" w:rsidP="00540EE7">
            <w:pPr>
              <w:spacing w:line="278" w:lineRule="auto"/>
              <w:rPr>
                <w:rFonts w:ascii="Times New Roman" w:hAnsi="Times New Roman" w:cs="Times New Roman"/>
              </w:rPr>
            </w:pPr>
          </w:p>
        </w:tc>
        <w:tc>
          <w:tcPr>
            <w:tcW w:w="1776" w:type="dxa"/>
          </w:tcPr>
          <w:p w14:paraId="381C6F77" w14:textId="77777777" w:rsidR="00540EE7" w:rsidRPr="000F27D3" w:rsidRDefault="00540EE7" w:rsidP="00540EE7">
            <w:pPr>
              <w:spacing w:line="278" w:lineRule="auto"/>
              <w:rPr>
                <w:rFonts w:ascii="Times New Roman" w:hAnsi="Times New Roman" w:cs="Times New Roman"/>
              </w:rPr>
            </w:pPr>
          </w:p>
        </w:tc>
        <w:tc>
          <w:tcPr>
            <w:tcW w:w="1800" w:type="dxa"/>
          </w:tcPr>
          <w:p w14:paraId="45BC8E9A" w14:textId="77777777" w:rsidR="00540EE7" w:rsidRPr="00540EE7" w:rsidRDefault="00540EE7" w:rsidP="00540EE7">
            <w:pPr>
              <w:rPr>
                <w:rFonts w:ascii="Times New Roman" w:hAnsi="Times New Roman" w:cs="Times New Roman"/>
              </w:rPr>
            </w:pPr>
          </w:p>
        </w:tc>
      </w:tr>
      <w:tr w:rsidR="00540EE7" w:rsidRPr="000F27D3" w14:paraId="5F38B546" w14:textId="6DB77F70" w:rsidTr="00540EE7">
        <w:tc>
          <w:tcPr>
            <w:tcW w:w="535" w:type="dxa"/>
          </w:tcPr>
          <w:p w14:paraId="70418044" w14:textId="05F6AC74" w:rsidR="00540EE7" w:rsidRPr="00540EE7" w:rsidRDefault="00540EE7" w:rsidP="00540EE7">
            <w:pPr>
              <w:rPr>
                <w:rFonts w:ascii="Times New Roman" w:hAnsi="Times New Roman" w:cs="Times New Roman"/>
              </w:rPr>
            </w:pPr>
            <w:r w:rsidRPr="00540EE7">
              <w:rPr>
                <w:rFonts w:ascii="Times New Roman" w:hAnsi="Times New Roman" w:cs="Times New Roman"/>
              </w:rPr>
              <w:t>3.</w:t>
            </w:r>
          </w:p>
        </w:tc>
        <w:tc>
          <w:tcPr>
            <w:tcW w:w="2655" w:type="dxa"/>
          </w:tcPr>
          <w:p w14:paraId="5E9813AD" w14:textId="0EEE8A6F" w:rsidR="00540EE7" w:rsidRPr="000F27D3" w:rsidRDefault="00540EE7" w:rsidP="00540EE7">
            <w:pPr>
              <w:spacing w:line="278" w:lineRule="auto"/>
              <w:rPr>
                <w:rFonts w:ascii="Times New Roman" w:hAnsi="Times New Roman" w:cs="Times New Roman"/>
              </w:rPr>
            </w:pPr>
          </w:p>
        </w:tc>
        <w:tc>
          <w:tcPr>
            <w:tcW w:w="1561" w:type="dxa"/>
          </w:tcPr>
          <w:p w14:paraId="0B37CD29" w14:textId="77777777" w:rsidR="00540EE7" w:rsidRPr="000F27D3" w:rsidRDefault="00540EE7" w:rsidP="00540EE7">
            <w:pPr>
              <w:spacing w:line="278" w:lineRule="auto"/>
              <w:rPr>
                <w:rFonts w:ascii="Times New Roman" w:hAnsi="Times New Roman" w:cs="Times New Roman"/>
              </w:rPr>
            </w:pPr>
          </w:p>
        </w:tc>
        <w:tc>
          <w:tcPr>
            <w:tcW w:w="1748" w:type="dxa"/>
          </w:tcPr>
          <w:p w14:paraId="76C6544A" w14:textId="77777777" w:rsidR="00540EE7" w:rsidRPr="000F27D3" w:rsidRDefault="00540EE7" w:rsidP="00540EE7">
            <w:pPr>
              <w:spacing w:line="278" w:lineRule="auto"/>
              <w:rPr>
                <w:rFonts w:ascii="Times New Roman" w:hAnsi="Times New Roman" w:cs="Times New Roman"/>
              </w:rPr>
            </w:pPr>
          </w:p>
        </w:tc>
        <w:tc>
          <w:tcPr>
            <w:tcW w:w="1776" w:type="dxa"/>
          </w:tcPr>
          <w:p w14:paraId="319C9624" w14:textId="77777777" w:rsidR="00540EE7" w:rsidRPr="000F27D3" w:rsidRDefault="00540EE7" w:rsidP="00540EE7">
            <w:pPr>
              <w:spacing w:line="278" w:lineRule="auto"/>
              <w:rPr>
                <w:rFonts w:ascii="Times New Roman" w:hAnsi="Times New Roman" w:cs="Times New Roman"/>
              </w:rPr>
            </w:pPr>
          </w:p>
        </w:tc>
        <w:tc>
          <w:tcPr>
            <w:tcW w:w="1800" w:type="dxa"/>
          </w:tcPr>
          <w:p w14:paraId="33A0CF31" w14:textId="77777777" w:rsidR="00540EE7" w:rsidRPr="00540EE7" w:rsidRDefault="00540EE7" w:rsidP="00540EE7">
            <w:pPr>
              <w:rPr>
                <w:rFonts w:ascii="Times New Roman" w:hAnsi="Times New Roman" w:cs="Times New Roman"/>
              </w:rPr>
            </w:pPr>
          </w:p>
        </w:tc>
      </w:tr>
    </w:tbl>
    <w:p w14:paraId="1D8F223D" w14:textId="77777777" w:rsidR="000F27D3" w:rsidRPr="000F27D3" w:rsidRDefault="000F27D3" w:rsidP="000F27D3">
      <w:pPr>
        <w:spacing w:after="0"/>
        <w:rPr>
          <w:rFonts w:ascii="Times New Roman" w:hAnsi="Times New Roman" w:cs="Times New Roman"/>
          <w:b/>
          <w:bCs/>
        </w:rPr>
      </w:pPr>
      <w:r w:rsidRPr="000F27D3">
        <w:rPr>
          <w:rFonts w:ascii="Times New Roman" w:hAnsi="Times New Roman" w:cs="Times New Roman"/>
          <w:b/>
          <w:bCs/>
        </w:rPr>
        <w:t>Administrative și logistice</w:t>
      </w:r>
    </w:p>
    <w:tbl>
      <w:tblPr>
        <w:tblStyle w:val="af3"/>
        <w:tblW w:w="10075" w:type="dxa"/>
        <w:tblLook w:val="04A0" w:firstRow="1" w:lastRow="0" w:firstColumn="1" w:lastColumn="0" w:noHBand="0" w:noVBand="1"/>
      </w:tblPr>
      <w:tblGrid>
        <w:gridCol w:w="535"/>
        <w:gridCol w:w="2655"/>
        <w:gridCol w:w="1561"/>
        <w:gridCol w:w="1748"/>
        <w:gridCol w:w="1776"/>
        <w:gridCol w:w="1800"/>
      </w:tblGrid>
      <w:tr w:rsidR="00540EE7" w:rsidRPr="000F27D3" w14:paraId="71B1BB4F" w14:textId="1BB5F8ED" w:rsidTr="00540EE7">
        <w:tc>
          <w:tcPr>
            <w:tcW w:w="535" w:type="dxa"/>
          </w:tcPr>
          <w:p w14:paraId="3BD36ADA" w14:textId="19307BF0" w:rsidR="00540EE7" w:rsidRDefault="00540EE7" w:rsidP="00540EE7">
            <w:pPr>
              <w:jc w:val="center"/>
              <w:rPr>
                <w:rFonts w:ascii="Times New Roman" w:hAnsi="Times New Roman" w:cs="Times New Roman"/>
                <w:b/>
                <w:bCs/>
              </w:rPr>
            </w:pPr>
            <w:r>
              <w:rPr>
                <w:rFonts w:ascii="Times New Roman" w:hAnsi="Times New Roman" w:cs="Times New Roman"/>
                <w:b/>
                <w:bCs/>
              </w:rPr>
              <w:t>Nr.</w:t>
            </w:r>
          </w:p>
        </w:tc>
        <w:tc>
          <w:tcPr>
            <w:tcW w:w="2655" w:type="dxa"/>
          </w:tcPr>
          <w:p w14:paraId="17212F8A" w14:textId="5496E4C6" w:rsidR="00540EE7" w:rsidRPr="000F27D3" w:rsidRDefault="00540EE7" w:rsidP="00540EE7">
            <w:pPr>
              <w:spacing w:line="278" w:lineRule="auto"/>
              <w:jc w:val="center"/>
              <w:rPr>
                <w:rFonts w:ascii="Times New Roman" w:hAnsi="Times New Roman" w:cs="Times New Roman"/>
                <w:b/>
                <w:bCs/>
              </w:rPr>
            </w:pPr>
            <w:r>
              <w:rPr>
                <w:rFonts w:ascii="Times New Roman" w:hAnsi="Times New Roman" w:cs="Times New Roman"/>
                <w:b/>
                <w:bCs/>
              </w:rPr>
              <w:t>Denumire acțiune</w:t>
            </w:r>
          </w:p>
        </w:tc>
        <w:tc>
          <w:tcPr>
            <w:tcW w:w="1561" w:type="dxa"/>
          </w:tcPr>
          <w:p w14:paraId="6F298F81" w14:textId="77777777"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Etapa</w:t>
            </w:r>
          </w:p>
        </w:tc>
        <w:tc>
          <w:tcPr>
            <w:tcW w:w="1748" w:type="dxa"/>
          </w:tcPr>
          <w:p w14:paraId="287347EB" w14:textId="77777777"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Nr./unități</w:t>
            </w:r>
          </w:p>
        </w:tc>
        <w:tc>
          <w:tcPr>
            <w:tcW w:w="1776" w:type="dxa"/>
          </w:tcPr>
          <w:p w14:paraId="699AC62E" w14:textId="1A043E0E"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Total (</w:t>
            </w:r>
            <w:r>
              <w:rPr>
                <w:rFonts w:ascii="Times New Roman" w:hAnsi="Times New Roman" w:cs="Times New Roman"/>
                <w:b/>
                <w:bCs/>
              </w:rPr>
              <w:t xml:space="preserve">mii </w:t>
            </w:r>
            <w:r w:rsidRPr="000F27D3">
              <w:rPr>
                <w:rFonts w:ascii="Times New Roman" w:hAnsi="Times New Roman" w:cs="Times New Roman"/>
                <w:b/>
                <w:bCs/>
              </w:rPr>
              <w:t>lei)</w:t>
            </w:r>
          </w:p>
        </w:tc>
        <w:tc>
          <w:tcPr>
            <w:tcW w:w="1800" w:type="dxa"/>
          </w:tcPr>
          <w:p w14:paraId="2F1B4E00" w14:textId="77777777" w:rsidR="00540EE7" w:rsidRPr="000F27D3" w:rsidRDefault="00540EE7" w:rsidP="00540EE7">
            <w:pPr>
              <w:jc w:val="center"/>
              <w:rPr>
                <w:rFonts w:ascii="Times New Roman" w:hAnsi="Times New Roman" w:cs="Times New Roman"/>
                <w:b/>
                <w:bCs/>
              </w:rPr>
            </w:pPr>
          </w:p>
        </w:tc>
      </w:tr>
      <w:tr w:rsidR="00540EE7" w:rsidRPr="000F27D3" w14:paraId="68640C4F" w14:textId="458C2ECA" w:rsidTr="00540EE7">
        <w:tc>
          <w:tcPr>
            <w:tcW w:w="535" w:type="dxa"/>
          </w:tcPr>
          <w:p w14:paraId="61BDC89E" w14:textId="0CE3F142" w:rsidR="00540EE7" w:rsidRPr="00540EE7" w:rsidRDefault="00540EE7" w:rsidP="00540EE7">
            <w:pPr>
              <w:rPr>
                <w:rFonts w:ascii="Times New Roman" w:hAnsi="Times New Roman" w:cs="Times New Roman"/>
              </w:rPr>
            </w:pPr>
            <w:r w:rsidRPr="00540EE7">
              <w:rPr>
                <w:rFonts w:ascii="Times New Roman" w:hAnsi="Times New Roman" w:cs="Times New Roman"/>
              </w:rPr>
              <w:t>1.</w:t>
            </w:r>
          </w:p>
        </w:tc>
        <w:tc>
          <w:tcPr>
            <w:tcW w:w="2655" w:type="dxa"/>
          </w:tcPr>
          <w:p w14:paraId="4A6BB56B" w14:textId="38B70EC1" w:rsidR="00540EE7" w:rsidRPr="000F27D3" w:rsidRDefault="00540EE7" w:rsidP="00540EE7">
            <w:pPr>
              <w:spacing w:line="278" w:lineRule="auto"/>
              <w:rPr>
                <w:rFonts w:ascii="Times New Roman" w:hAnsi="Times New Roman" w:cs="Times New Roman"/>
              </w:rPr>
            </w:pPr>
          </w:p>
        </w:tc>
        <w:tc>
          <w:tcPr>
            <w:tcW w:w="1561" w:type="dxa"/>
          </w:tcPr>
          <w:p w14:paraId="211B9D1E" w14:textId="77777777" w:rsidR="00540EE7" w:rsidRPr="000F27D3" w:rsidRDefault="00540EE7" w:rsidP="00540EE7">
            <w:pPr>
              <w:spacing w:line="278" w:lineRule="auto"/>
              <w:rPr>
                <w:rFonts w:ascii="Times New Roman" w:hAnsi="Times New Roman" w:cs="Times New Roman"/>
              </w:rPr>
            </w:pPr>
          </w:p>
        </w:tc>
        <w:tc>
          <w:tcPr>
            <w:tcW w:w="1748" w:type="dxa"/>
          </w:tcPr>
          <w:p w14:paraId="3B675A2C" w14:textId="77777777" w:rsidR="00540EE7" w:rsidRPr="000F27D3" w:rsidRDefault="00540EE7" w:rsidP="00540EE7">
            <w:pPr>
              <w:spacing w:line="278" w:lineRule="auto"/>
              <w:rPr>
                <w:rFonts w:ascii="Times New Roman" w:hAnsi="Times New Roman" w:cs="Times New Roman"/>
              </w:rPr>
            </w:pPr>
          </w:p>
        </w:tc>
        <w:tc>
          <w:tcPr>
            <w:tcW w:w="1776" w:type="dxa"/>
          </w:tcPr>
          <w:p w14:paraId="06FB0E66" w14:textId="77777777" w:rsidR="00540EE7" w:rsidRPr="000F27D3" w:rsidRDefault="00540EE7" w:rsidP="00540EE7">
            <w:pPr>
              <w:spacing w:line="278" w:lineRule="auto"/>
              <w:rPr>
                <w:rFonts w:ascii="Times New Roman" w:hAnsi="Times New Roman" w:cs="Times New Roman"/>
              </w:rPr>
            </w:pPr>
          </w:p>
        </w:tc>
        <w:tc>
          <w:tcPr>
            <w:tcW w:w="1800" w:type="dxa"/>
          </w:tcPr>
          <w:p w14:paraId="2DEBDE97" w14:textId="77777777" w:rsidR="00540EE7" w:rsidRPr="00540EE7" w:rsidRDefault="00540EE7" w:rsidP="00540EE7">
            <w:pPr>
              <w:rPr>
                <w:rFonts w:ascii="Times New Roman" w:hAnsi="Times New Roman" w:cs="Times New Roman"/>
              </w:rPr>
            </w:pPr>
          </w:p>
        </w:tc>
      </w:tr>
      <w:tr w:rsidR="00540EE7" w:rsidRPr="000F27D3" w14:paraId="26E54BAE" w14:textId="4CC70D36" w:rsidTr="00540EE7">
        <w:tc>
          <w:tcPr>
            <w:tcW w:w="535" w:type="dxa"/>
          </w:tcPr>
          <w:p w14:paraId="7B5EABA8" w14:textId="051AD6E0" w:rsidR="00540EE7" w:rsidRPr="00540EE7" w:rsidRDefault="00540EE7" w:rsidP="00540EE7">
            <w:pPr>
              <w:rPr>
                <w:rFonts w:ascii="Times New Roman" w:hAnsi="Times New Roman" w:cs="Times New Roman"/>
              </w:rPr>
            </w:pPr>
            <w:r w:rsidRPr="00540EE7">
              <w:rPr>
                <w:rFonts w:ascii="Times New Roman" w:hAnsi="Times New Roman" w:cs="Times New Roman"/>
              </w:rPr>
              <w:t>2.</w:t>
            </w:r>
          </w:p>
        </w:tc>
        <w:tc>
          <w:tcPr>
            <w:tcW w:w="2655" w:type="dxa"/>
          </w:tcPr>
          <w:p w14:paraId="613927CF" w14:textId="48C652AE" w:rsidR="00540EE7" w:rsidRPr="000F27D3" w:rsidRDefault="00540EE7" w:rsidP="00540EE7">
            <w:pPr>
              <w:spacing w:line="278" w:lineRule="auto"/>
              <w:rPr>
                <w:rFonts w:ascii="Times New Roman" w:hAnsi="Times New Roman" w:cs="Times New Roman"/>
              </w:rPr>
            </w:pPr>
          </w:p>
        </w:tc>
        <w:tc>
          <w:tcPr>
            <w:tcW w:w="1561" w:type="dxa"/>
          </w:tcPr>
          <w:p w14:paraId="68B92CBA" w14:textId="77777777" w:rsidR="00540EE7" w:rsidRPr="000F27D3" w:rsidRDefault="00540EE7" w:rsidP="00540EE7">
            <w:pPr>
              <w:spacing w:line="278" w:lineRule="auto"/>
              <w:rPr>
                <w:rFonts w:ascii="Times New Roman" w:hAnsi="Times New Roman" w:cs="Times New Roman"/>
              </w:rPr>
            </w:pPr>
          </w:p>
        </w:tc>
        <w:tc>
          <w:tcPr>
            <w:tcW w:w="1748" w:type="dxa"/>
          </w:tcPr>
          <w:p w14:paraId="22F5D76E" w14:textId="77777777" w:rsidR="00540EE7" w:rsidRPr="000F27D3" w:rsidRDefault="00540EE7" w:rsidP="00540EE7">
            <w:pPr>
              <w:spacing w:line="278" w:lineRule="auto"/>
              <w:rPr>
                <w:rFonts w:ascii="Times New Roman" w:hAnsi="Times New Roman" w:cs="Times New Roman"/>
              </w:rPr>
            </w:pPr>
          </w:p>
        </w:tc>
        <w:tc>
          <w:tcPr>
            <w:tcW w:w="1776" w:type="dxa"/>
          </w:tcPr>
          <w:p w14:paraId="4C56541A" w14:textId="77777777" w:rsidR="00540EE7" w:rsidRPr="000F27D3" w:rsidRDefault="00540EE7" w:rsidP="00540EE7">
            <w:pPr>
              <w:spacing w:line="278" w:lineRule="auto"/>
              <w:rPr>
                <w:rFonts w:ascii="Times New Roman" w:hAnsi="Times New Roman" w:cs="Times New Roman"/>
              </w:rPr>
            </w:pPr>
          </w:p>
        </w:tc>
        <w:tc>
          <w:tcPr>
            <w:tcW w:w="1800" w:type="dxa"/>
          </w:tcPr>
          <w:p w14:paraId="0B52BFF7" w14:textId="77777777" w:rsidR="00540EE7" w:rsidRPr="00540EE7" w:rsidRDefault="00540EE7" w:rsidP="00540EE7">
            <w:pPr>
              <w:rPr>
                <w:rFonts w:ascii="Times New Roman" w:hAnsi="Times New Roman" w:cs="Times New Roman"/>
              </w:rPr>
            </w:pPr>
          </w:p>
        </w:tc>
      </w:tr>
      <w:tr w:rsidR="00540EE7" w:rsidRPr="000F27D3" w14:paraId="2E60381A" w14:textId="009B1710" w:rsidTr="00540EE7">
        <w:tc>
          <w:tcPr>
            <w:tcW w:w="535" w:type="dxa"/>
          </w:tcPr>
          <w:p w14:paraId="7A3AFFD9" w14:textId="54A89C6D" w:rsidR="00540EE7" w:rsidRPr="00540EE7" w:rsidRDefault="00540EE7" w:rsidP="00540EE7">
            <w:pPr>
              <w:rPr>
                <w:rFonts w:ascii="Times New Roman" w:hAnsi="Times New Roman" w:cs="Times New Roman"/>
              </w:rPr>
            </w:pPr>
            <w:r w:rsidRPr="00540EE7">
              <w:rPr>
                <w:rFonts w:ascii="Times New Roman" w:hAnsi="Times New Roman" w:cs="Times New Roman"/>
              </w:rPr>
              <w:t>3.</w:t>
            </w:r>
          </w:p>
        </w:tc>
        <w:tc>
          <w:tcPr>
            <w:tcW w:w="2655" w:type="dxa"/>
          </w:tcPr>
          <w:p w14:paraId="45950AB5" w14:textId="79EC530D" w:rsidR="00540EE7" w:rsidRPr="000F27D3" w:rsidRDefault="00540EE7" w:rsidP="00540EE7">
            <w:pPr>
              <w:spacing w:line="278" w:lineRule="auto"/>
              <w:rPr>
                <w:rFonts w:ascii="Times New Roman" w:hAnsi="Times New Roman" w:cs="Times New Roman"/>
              </w:rPr>
            </w:pPr>
          </w:p>
        </w:tc>
        <w:tc>
          <w:tcPr>
            <w:tcW w:w="1561" w:type="dxa"/>
          </w:tcPr>
          <w:p w14:paraId="01C899F3" w14:textId="77777777" w:rsidR="00540EE7" w:rsidRPr="000F27D3" w:rsidRDefault="00540EE7" w:rsidP="00540EE7">
            <w:pPr>
              <w:spacing w:line="278" w:lineRule="auto"/>
              <w:rPr>
                <w:rFonts w:ascii="Times New Roman" w:hAnsi="Times New Roman" w:cs="Times New Roman"/>
              </w:rPr>
            </w:pPr>
          </w:p>
        </w:tc>
        <w:tc>
          <w:tcPr>
            <w:tcW w:w="1748" w:type="dxa"/>
          </w:tcPr>
          <w:p w14:paraId="07C6AABD" w14:textId="77777777" w:rsidR="00540EE7" w:rsidRPr="000F27D3" w:rsidRDefault="00540EE7" w:rsidP="00540EE7">
            <w:pPr>
              <w:spacing w:line="278" w:lineRule="auto"/>
              <w:rPr>
                <w:rFonts w:ascii="Times New Roman" w:hAnsi="Times New Roman" w:cs="Times New Roman"/>
              </w:rPr>
            </w:pPr>
          </w:p>
        </w:tc>
        <w:tc>
          <w:tcPr>
            <w:tcW w:w="1776" w:type="dxa"/>
          </w:tcPr>
          <w:p w14:paraId="6B90D59F" w14:textId="77777777" w:rsidR="00540EE7" w:rsidRPr="000F27D3" w:rsidRDefault="00540EE7" w:rsidP="00540EE7">
            <w:pPr>
              <w:spacing w:line="278" w:lineRule="auto"/>
              <w:rPr>
                <w:rFonts w:ascii="Times New Roman" w:hAnsi="Times New Roman" w:cs="Times New Roman"/>
              </w:rPr>
            </w:pPr>
          </w:p>
        </w:tc>
        <w:tc>
          <w:tcPr>
            <w:tcW w:w="1800" w:type="dxa"/>
          </w:tcPr>
          <w:p w14:paraId="58D07A5B" w14:textId="77777777" w:rsidR="00540EE7" w:rsidRPr="00540EE7" w:rsidRDefault="00540EE7" w:rsidP="00540EE7">
            <w:pPr>
              <w:rPr>
                <w:rFonts w:ascii="Times New Roman" w:hAnsi="Times New Roman" w:cs="Times New Roman"/>
              </w:rPr>
            </w:pPr>
          </w:p>
        </w:tc>
      </w:tr>
    </w:tbl>
    <w:p w14:paraId="3C551809" w14:textId="77777777" w:rsidR="000F27D3" w:rsidRPr="000F27D3" w:rsidRDefault="000F27D3" w:rsidP="000F27D3">
      <w:pPr>
        <w:spacing w:after="0"/>
        <w:rPr>
          <w:rFonts w:ascii="Times New Roman" w:hAnsi="Times New Roman" w:cs="Times New Roman"/>
          <w:b/>
          <w:bCs/>
        </w:rPr>
      </w:pPr>
      <w:r w:rsidRPr="000F27D3">
        <w:rPr>
          <w:rFonts w:ascii="Times New Roman" w:hAnsi="Times New Roman" w:cs="Times New Roman"/>
          <w:b/>
          <w:bCs/>
        </w:rPr>
        <w:t>Comunicare și promovare</w:t>
      </w:r>
    </w:p>
    <w:tbl>
      <w:tblPr>
        <w:tblStyle w:val="af3"/>
        <w:tblW w:w="10075" w:type="dxa"/>
        <w:tblLook w:val="04A0" w:firstRow="1" w:lastRow="0" w:firstColumn="1" w:lastColumn="0" w:noHBand="0" w:noVBand="1"/>
      </w:tblPr>
      <w:tblGrid>
        <w:gridCol w:w="535"/>
        <w:gridCol w:w="2655"/>
        <w:gridCol w:w="1561"/>
        <w:gridCol w:w="1748"/>
        <w:gridCol w:w="1776"/>
        <w:gridCol w:w="1800"/>
      </w:tblGrid>
      <w:tr w:rsidR="00540EE7" w:rsidRPr="000F27D3" w14:paraId="65D8BCA6" w14:textId="368B242B" w:rsidTr="00540EE7">
        <w:tc>
          <w:tcPr>
            <w:tcW w:w="535" w:type="dxa"/>
          </w:tcPr>
          <w:p w14:paraId="123DE01E" w14:textId="3C5B58C2" w:rsidR="00540EE7" w:rsidRDefault="00540EE7" w:rsidP="00540EE7">
            <w:pPr>
              <w:jc w:val="center"/>
              <w:rPr>
                <w:rFonts w:ascii="Times New Roman" w:hAnsi="Times New Roman" w:cs="Times New Roman"/>
                <w:b/>
                <w:bCs/>
              </w:rPr>
            </w:pPr>
            <w:r>
              <w:rPr>
                <w:rFonts w:ascii="Times New Roman" w:hAnsi="Times New Roman" w:cs="Times New Roman"/>
                <w:b/>
                <w:bCs/>
              </w:rPr>
              <w:t>Nr.</w:t>
            </w:r>
          </w:p>
        </w:tc>
        <w:tc>
          <w:tcPr>
            <w:tcW w:w="2655" w:type="dxa"/>
          </w:tcPr>
          <w:p w14:paraId="2787DBE6" w14:textId="39DA9975" w:rsidR="00540EE7" w:rsidRPr="000F27D3" w:rsidRDefault="00540EE7" w:rsidP="00540EE7">
            <w:pPr>
              <w:spacing w:line="278" w:lineRule="auto"/>
              <w:jc w:val="center"/>
              <w:rPr>
                <w:rFonts w:ascii="Times New Roman" w:hAnsi="Times New Roman" w:cs="Times New Roman"/>
                <w:b/>
                <w:bCs/>
              </w:rPr>
            </w:pPr>
            <w:r>
              <w:rPr>
                <w:rFonts w:ascii="Times New Roman" w:hAnsi="Times New Roman" w:cs="Times New Roman"/>
                <w:b/>
                <w:bCs/>
              </w:rPr>
              <w:t>Denumire acțiune</w:t>
            </w:r>
          </w:p>
        </w:tc>
        <w:tc>
          <w:tcPr>
            <w:tcW w:w="1561" w:type="dxa"/>
          </w:tcPr>
          <w:p w14:paraId="220BDD19" w14:textId="77777777"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Etapa</w:t>
            </w:r>
          </w:p>
        </w:tc>
        <w:tc>
          <w:tcPr>
            <w:tcW w:w="1748" w:type="dxa"/>
          </w:tcPr>
          <w:p w14:paraId="3C2DDA0E" w14:textId="77777777"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Nr./unități</w:t>
            </w:r>
          </w:p>
        </w:tc>
        <w:tc>
          <w:tcPr>
            <w:tcW w:w="1776" w:type="dxa"/>
          </w:tcPr>
          <w:p w14:paraId="461319FC" w14:textId="36FE6BF4" w:rsidR="00540EE7" w:rsidRPr="000F27D3" w:rsidRDefault="00540EE7" w:rsidP="00540EE7">
            <w:pPr>
              <w:spacing w:line="278" w:lineRule="auto"/>
              <w:jc w:val="center"/>
              <w:rPr>
                <w:rFonts w:ascii="Times New Roman" w:hAnsi="Times New Roman" w:cs="Times New Roman"/>
                <w:b/>
                <w:bCs/>
              </w:rPr>
            </w:pPr>
            <w:r w:rsidRPr="000F27D3">
              <w:rPr>
                <w:rFonts w:ascii="Times New Roman" w:hAnsi="Times New Roman" w:cs="Times New Roman"/>
                <w:b/>
                <w:bCs/>
              </w:rPr>
              <w:t>Total (</w:t>
            </w:r>
            <w:r>
              <w:rPr>
                <w:rFonts w:ascii="Times New Roman" w:hAnsi="Times New Roman" w:cs="Times New Roman"/>
                <w:b/>
                <w:bCs/>
              </w:rPr>
              <w:t xml:space="preserve">mii </w:t>
            </w:r>
            <w:r w:rsidRPr="000F27D3">
              <w:rPr>
                <w:rFonts w:ascii="Times New Roman" w:hAnsi="Times New Roman" w:cs="Times New Roman"/>
                <w:b/>
                <w:bCs/>
              </w:rPr>
              <w:t>lei)</w:t>
            </w:r>
          </w:p>
        </w:tc>
        <w:tc>
          <w:tcPr>
            <w:tcW w:w="1800" w:type="dxa"/>
          </w:tcPr>
          <w:p w14:paraId="12F747B6" w14:textId="77777777" w:rsidR="00540EE7" w:rsidRPr="000F27D3" w:rsidRDefault="00540EE7" w:rsidP="00540EE7">
            <w:pPr>
              <w:jc w:val="center"/>
              <w:rPr>
                <w:rFonts w:ascii="Times New Roman" w:hAnsi="Times New Roman" w:cs="Times New Roman"/>
                <w:b/>
                <w:bCs/>
              </w:rPr>
            </w:pPr>
          </w:p>
        </w:tc>
      </w:tr>
      <w:tr w:rsidR="00540EE7" w:rsidRPr="000F27D3" w14:paraId="6AFD9CD6" w14:textId="3386CC89" w:rsidTr="00540EE7">
        <w:tc>
          <w:tcPr>
            <w:tcW w:w="535" w:type="dxa"/>
          </w:tcPr>
          <w:p w14:paraId="217B7EDD" w14:textId="24C10103" w:rsidR="00540EE7" w:rsidRPr="00540EE7" w:rsidRDefault="00540EE7" w:rsidP="00540EE7">
            <w:pPr>
              <w:rPr>
                <w:rFonts w:ascii="Times New Roman" w:hAnsi="Times New Roman" w:cs="Times New Roman"/>
              </w:rPr>
            </w:pPr>
            <w:r w:rsidRPr="00540EE7">
              <w:rPr>
                <w:rFonts w:ascii="Times New Roman" w:hAnsi="Times New Roman" w:cs="Times New Roman"/>
              </w:rPr>
              <w:t>1.</w:t>
            </w:r>
          </w:p>
        </w:tc>
        <w:tc>
          <w:tcPr>
            <w:tcW w:w="2655" w:type="dxa"/>
          </w:tcPr>
          <w:p w14:paraId="46CA1FEB" w14:textId="6ACBA4BB" w:rsidR="00540EE7" w:rsidRPr="000F27D3" w:rsidRDefault="00540EE7" w:rsidP="00540EE7">
            <w:pPr>
              <w:spacing w:line="278" w:lineRule="auto"/>
              <w:rPr>
                <w:rFonts w:ascii="Times New Roman" w:hAnsi="Times New Roman" w:cs="Times New Roman"/>
              </w:rPr>
            </w:pPr>
          </w:p>
        </w:tc>
        <w:tc>
          <w:tcPr>
            <w:tcW w:w="1561" w:type="dxa"/>
          </w:tcPr>
          <w:p w14:paraId="53375EA0" w14:textId="77777777" w:rsidR="00540EE7" w:rsidRPr="000F27D3" w:rsidRDefault="00540EE7" w:rsidP="00540EE7">
            <w:pPr>
              <w:spacing w:line="278" w:lineRule="auto"/>
              <w:rPr>
                <w:rFonts w:ascii="Times New Roman" w:hAnsi="Times New Roman" w:cs="Times New Roman"/>
              </w:rPr>
            </w:pPr>
          </w:p>
        </w:tc>
        <w:tc>
          <w:tcPr>
            <w:tcW w:w="1748" w:type="dxa"/>
          </w:tcPr>
          <w:p w14:paraId="0E35FB51" w14:textId="77777777" w:rsidR="00540EE7" w:rsidRPr="000F27D3" w:rsidRDefault="00540EE7" w:rsidP="00540EE7">
            <w:pPr>
              <w:spacing w:line="278" w:lineRule="auto"/>
              <w:rPr>
                <w:rFonts w:ascii="Times New Roman" w:hAnsi="Times New Roman" w:cs="Times New Roman"/>
              </w:rPr>
            </w:pPr>
          </w:p>
        </w:tc>
        <w:tc>
          <w:tcPr>
            <w:tcW w:w="1776" w:type="dxa"/>
          </w:tcPr>
          <w:p w14:paraId="47F70813" w14:textId="77777777" w:rsidR="00540EE7" w:rsidRPr="000F27D3" w:rsidRDefault="00540EE7" w:rsidP="00540EE7">
            <w:pPr>
              <w:spacing w:line="278" w:lineRule="auto"/>
              <w:rPr>
                <w:rFonts w:ascii="Times New Roman" w:hAnsi="Times New Roman" w:cs="Times New Roman"/>
              </w:rPr>
            </w:pPr>
          </w:p>
        </w:tc>
        <w:tc>
          <w:tcPr>
            <w:tcW w:w="1800" w:type="dxa"/>
          </w:tcPr>
          <w:p w14:paraId="55617F2E" w14:textId="77777777" w:rsidR="00540EE7" w:rsidRPr="00540EE7" w:rsidRDefault="00540EE7" w:rsidP="00540EE7">
            <w:pPr>
              <w:rPr>
                <w:rFonts w:ascii="Times New Roman" w:hAnsi="Times New Roman" w:cs="Times New Roman"/>
              </w:rPr>
            </w:pPr>
          </w:p>
        </w:tc>
      </w:tr>
      <w:tr w:rsidR="00540EE7" w:rsidRPr="000F27D3" w14:paraId="04B3B0B1" w14:textId="1858F8A1" w:rsidTr="00540EE7">
        <w:tc>
          <w:tcPr>
            <w:tcW w:w="535" w:type="dxa"/>
          </w:tcPr>
          <w:p w14:paraId="43ADB906" w14:textId="7D8BC40C" w:rsidR="00540EE7" w:rsidRPr="00540EE7" w:rsidRDefault="00540EE7" w:rsidP="00540EE7">
            <w:pPr>
              <w:rPr>
                <w:rFonts w:ascii="Times New Roman" w:hAnsi="Times New Roman" w:cs="Times New Roman"/>
              </w:rPr>
            </w:pPr>
            <w:r w:rsidRPr="00540EE7">
              <w:rPr>
                <w:rFonts w:ascii="Times New Roman" w:hAnsi="Times New Roman" w:cs="Times New Roman"/>
              </w:rPr>
              <w:t>2.</w:t>
            </w:r>
          </w:p>
        </w:tc>
        <w:tc>
          <w:tcPr>
            <w:tcW w:w="2655" w:type="dxa"/>
          </w:tcPr>
          <w:p w14:paraId="1E76B914" w14:textId="19BEB18A" w:rsidR="00540EE7" w:rsidRPr="000F27D3" w:rsidRDefault="00540EE7" w:rsidP="00540EE7">
            <w:pPr>
              <w:spacing w:line="278" w:lineRule="auto"/>
              <w:rPr>
                <w:rFonts w:ascii="Times New Roman" w:hAnsi="Times New Roman" w:cs="Times New Roman"/>
              </w:rPr>
            </w:pPr>
          </w:p>
        </w:tc>
        <w:tc>
          <w:tcPr>
            <w:tcW w:w="1561" w:type="dxa"/>
          </w:tcPr>
          <w:p w14:paraId="4BA6E724" w14:textId="77777777" w:rsidR="00540EE7" w:rsidRPr="000F27D3" w:rsidRDefault="00540EE7" w:rsidP="00540EE7">
            <w:pPr>
              <w:spacing w:line="278" w:lineRule="auto"/>
              <w:rPr>
                <w:rFonts w:ascii="Times New Roman" w:hAnsi="Times New Roman" w:cs="Times New Roman"/>
              </w:rPr>
            </w:pPr>
          </w:p>
        </w:tc>
        <w:tc>
          <w:tcPr>
            <w:tcW w:w="1748" w:type="dxa"/>
          </w:tcPr>
          <w:p w14:paraId="5CFE36BA" w14:textId="77777777" w:rsidR="00540EE7" w:rsidRPr="000F27D3" w:rsidRDefault="00540EE7" w:rsidP="00540EE7">
            <w:pPr>
              <w:spacing w:line="278" w:lineRule="auto"/>
              <w:rPr>
                <w:rFonts w:ascii="Times New Roman" w:hAnsi="Times New Roman" w:cs="Times New Roman"/>
              </w:rPr>
            </w:pPr>
          </w:p>
        </w:tc>
        <w:tc>
          <w:tcPr>
            <w:tcW w:w="1776" w:type="dxa"/>
          </w:tcPr>
          <w:p w14:paraId="1F8677EE" w14:textId="77777777" w:rsidR="00540EE7" w:rsidRPr="000F27D3" w:rsidRDefault="00540EE7" w:rsidP="00540EE7">
            <w:pPr>
              <w:spacing w:line="278" w:lineRule="auto"/>
              <w:rPr>
                <w:rFonts w:ascii="Times New Roman" w:hAnsi="Times New Roman" w:cs="Times New Roman"/>
              </w:rPr>
            </w:pPr>
          </w:p>
        </w:tc>
        <w:tc>
          <w:tcPr>
            <w:tcW w:w="1800" w:type="dxa"/>
          </w:tcPr>
          <w:p w14:paraId="28470810" w14:textId="77777777" w:rsidR="00540EE7" w:rsidRPr="00540EE7" w:rsidRDefault="00540EE7" w:rsidP="00540EE7">
            <w:pPr>
              <w:rPr>
                <w:rFonts w:ascii="Times New Roman" w:hAnsi="Times New Roman" w:cs="Times New Roman"/>
              </w:rPr>
            </w:pPr>
          </w:p>
        </w:tc>
      </w:tr>
      <w:tr w:rsidR="00540EE7" w:rsidRPr="000F27D3" w14:paraId="02415831" w14:textId="480D23E8" w:rsidTr="00540EE7">
        <w:tc>
          <w:tcPr>
            <w:tcW w:w="535" w:type="dxa"/>
          </w:tcPr>
          <w:p w14:paraId="65BB5029" w14:textId="202FE694" w:rsidR="00540EE7" w:rsidRPr="00540EE7" w:rsidRDefault="00540EE7" w:rsidP="00540EE7">
            <w:pPr>
              <w:rPr>
                <w:rFonts w:ascii="Times New Roman" w:hAnsi="Times New Roman" w:cs="Times New Roman"/>
              </w:rPr>
            </w:pPr>
            <w:r w:rsidRPr="00540EE7">
              <w:rPr>
                <w:rFonts w:ascii="Times New Roman" w:hAnsi="Times New Roman" w:cs="Times New Roman"/>
              </w:rPr>
              <w:t>3.</w:t>
            </w:r>
          </w:p>
        </w:tc>
        <w:tc>
          <w:tcPr>
            <w:tcW w:w="2655" w:type="dxa"/>
          </w:tcPr>
          <w:p w14:paraId="7C8E37DC" w14:textId="7A9FF65D" w:rsidR="00540EE7" w:rsidRPr="000F27D3" w:rsidRDefault="00540EE7" w:rsidP="00540EE7">
            <w:pPr>
              <w:spacing w:line="278" w:lineRule="auto"/>
              <w:rPr>
                <w:rFonts w:ascii="Times New Roman" w:hAnsi="Times New Roman" w:cs="Times New Roman"/>
              </w:rPr>
            </w:pPr>
          </w:p>
        </w:tc>
        <w:tc>
          <w:tcPr>
            <w:tcW w:w="1561" w:type="dxa"/>
          </w:tcPr>
          <w:p w14:paraId="7701F0A6" w14:textId="77777777" w:rsidR="00540EE7" w:rsidRPr="000F27D3" w:rsidRDefault="00540EE7" w:rsidP="00540EE7">
            <w:pPr>
              <w:spacing w:line="278" w:lineRule="auto"/>
              <w:rPr>
                <w:rFonts w:ascii="Times New Roman" w:hAnsi="Times New Roman" w:cs="Times New Roman"/>
              </w:rPr>
            </w:pPr>
          </w:p>
        </w:tc>
        <w:tc>
          <w:tcPr>
            <w:tcW w:w="1748" w:type="dxa"/>
          </w:tcPr>
          <w:p w14:paraId="207A08B7" w14:textId="77777777" w:rsidR="00540EE7" w:rsidRPr="000F27D3" w:rsidRDefault="00540EE7" w:rsidP="00540EE7">
            <w:pPr>
              <w:spacing w:line="278" w:lineRule="auto"/>
              <w:rPr>
                <w:rFonts w:ascii="Times New Roman" w:hAnsi="Times New Roman" w:cs="Times New Roman"/>
              </w:rPr>
            </w:pPr>
          </w:p>
        </w:tc>
        <w:tc>
          <w:tcPr>
            <w:tcW w:w="1776" w:type="dxa"/>
          </w:tcPr>
          <w:p w14:paraId="04AD2A6D" w14:textId="77777777" w:rsidR="00540EE7" w:rsidRPr="000F27D3" w:rsidRDefault="00540EE7" w:rsidP="00540EE7">
            <w:pPr>
              <w:spacing w:line="278" w:lineRule="auto"/>
              <w:rPr>
                <w:rFonts w:ascii="Times New Roman" w:hAnsi="Times New Roman" w:cs="Times New Roman"/>
              </w:rPr>
            </w:pPr>
          </w:p>
        </w:tc>
        <w:tc>
          <w:tcPr>
            <w:tcW w:w="1800" w:type="dxa"/>
          </w:tcPr>
          <w:p w14:paraId="3B2749CF" w14:textId="77777777" w:rsidR="00540EE7" w:rsidRPr="00540EE7" w:rsidRDefault="00540EE7" w:rsidP="00540EE7">
            <w:pPr>
              <w:rPr>
                <w:rFonts w:ascii="Times New Roman" w:hAnsi="Times New Roman" w:cs="Times New Roman"/>
              </w:rPr>
            </w:pPr>
          </w:p>
        </w:tc>
      </w:tr>
    </w:tbl>
    <w:p w14:paraId="1FE0F2F2" w14:textId="77777777" w:rsidR="000F27D3" w:rsidRPr="000F27D3" w:rsidRDefault="000F27D3" w:rsidP="000F27D3">
      <w:pPr>
        <w:spacing w:after="0"/>
        <w:rPr>
          <w:rFonts w:ascii="Times New Roman" w:hAnsi="Times New Roman" w:cs="Times New Roman"/>
          <w:b/>
          <w:bCs/>
        </w:rPr>
      </w:pPr>
      <w:r w:rsidRPr="000F27D3">
        <w:rPr>
          <w:rFonts w:ascii="Times New Roman" w:hAnsi="Times New Roman" w:cs="Times New Roman"/>
          <w:b/>
          <w:bCs/>
        </w:rPr>
        <w:t>Infrastructură (după caz)</w:t>
      </w:r>
    </w:p>
    <w:tbl>
      <w:tblPr>
        <w:tblStyle w:val="af3"/>
        <w:tblW w:w="10075" w:type="dxa"/>
        <w:tblLook w:val="04A0" w:firstRow="1" w:lastRow="0" w:firstColumn="1" w:lastColumn="0" w:noHBand="0" w:noVBand="1"/>
      </w:tblPr>
      <w:tblGrid>
        <w:gridCol w:w="535"/>
        <w:gridCol w:w="2655"/>
        <w:gridCol w:w="1561"/>
        <w:gridCol w:w="1748"/>
        <w:gridCol w:w="1866"/>
        <w:gridCol w:w="1710"/>
      </w:tblGrid>
      <w:tr w:rsidR="00540EE7" w:rsidRPr="000F27D3" w14:paraId="2DC55662" w14:textId="2442818A" w:rsidTr="00540EE7">
        <w:tc>
          <w:tcPr>
            <w:tcW w:w="535" w:type="dxa"/>
          </w:tcPr>
          <w:p w14:paraId="04FFFA2D" w14:textId="7EC4A220" w:rsidR="00540EE7" w:rsidRDefault="00540EE7" w:rsidP="00540EE7">
            <w:pPr>
              <w:rPr>
                <w:rFonts w:ascii="Times New Roman" w:hAnsi="Times New Roman" w:cs="Times New Roman"/>
                <w:b/>
                <w:bCs/>
              </w:rPr>
            </w:pPr>
            <w:r>
              <w:rPr>
                <w:rFonts w:ascii="Times New Roman" w:hAnsi="Times New Roman" w:cs="Times New Roman"/>
                <w:b/>
                <w:bCs/>
              </w:rPr>
              <w:t>Nr.</w:t>
            </w:r>
          </w:p>
        </w:tc>
        <w:tc>
          <w:tcPr>
            <w:tcW w:w="2655" w:type="dxa"/>
          </w:tcPr>
          <w:p w14:paraId="13D4E8AA" w14:textId="28FCCAE2" w:rsidR="00540EE7" w:rsidRPr="000F27D3" w:rsidRDefault="00540EE7" w:rsidP="00540EE7">
            <w:pPr>
              <w:spacing w:line="278" w:lineRule="auto"/>
              <w:rPr>
                <w:rFonts w:ascii="Times New Roman" w:hAnsi="Times New Roman" w:cs="Times New Roman"/>
                <w:b/>
                <w:bCs/>
              </w:rPr>
            </w:pPr>
            <w:r>
              <w:rPr>
                <w:rFonts w:ascii="Times New Roman" w:hAnsi="Times New Roman" w:cs="Times New Roman"/>
                <w:b/>
                <w:bCs/>
              </w:rPr>
              <w:t>Denumire acțiune</w:t>
            </w:r>
          </w:p>
        </w:tc>
        <w:tc>
          <w:tcPr>
            <w:tcW w:w="1561" w:type="dxa"/>
          </w:tcPr>
          <w:p w14:paraId="69EE7575" w14:textId="77777777" w:rsidR="00540EE7" w:rsidRPr="000F27D3" w:rsidRDefault="00540EE7" w:rsidP="00540EE7">
            <w:pPr>
              <w:spacing w:line="278" w:lineRule="auto"/>
              <w:rPr>
                <w:rFonts w:ascii="Times New Roman" w:hAnsi="Times New Roman" w:cs="Times New Roman"/>
                <w:b/>
                <w:bCs/>
              </w:rPr>
            </w:pPr>
            <w:r w:rsidRPr="000F27D3">
              <w:rPr>
                <w:rFonts w:ascii="Times New Roman" w:hAnsi="Times New Roman" w:cs="Times New Roman"/>
                <w:b/>
                <w:bCs/>
              </w:rPr>
              <w:t>Etapa</w:t>
            </w:r>
          </w:p>
        </w:tc>
        <w:tc>
          <w:tcPr>
            <w:tcW w:w="1748" w:type="dxa"/>
          </w:tcPr>
          <w:p w14:paraId="7C1CF014" w14:textId="77777777" w:rsidR="00540EE7" w:rsidRPr="000F27D3" w:rsidRDefault="00540EE7" w:rsidP="00540EE7">
            <w:pPr>
              <w:spacing w:line="278" w:lineRule="auto"/>
              <w:rPr>
                <w:rFonts w:ascii="Times New Roman" w:hAnsi="Times New Roman" w:cs="Times New Roman"/>
                <w:b/>
                <w:bCs/>
              </w:rPr>
            </w:pPr>
            <w:r w:rsidRPr="000F27D3">
              <w:rPr>
                <w:rFonts w:ascii="Times New Roman" w:hAnsi="Times New Roman" w:cs="Times New Roman"/>
                <w:b/>
                <w:bCs/>
              </w:rPr>
              <w:t>Nr./unități</w:t>
            </w:r>
          </w:p>
        </w:tc>
        <w:tc>
          <w:tcPr>
            <w:tcW w:w="1866" w:type="dxa"/>
          </w:tcPr>
          <w:p w14:paraId="7D3322A7" w14:textId="26C41335" w:rsidR="00540EE7" w:rsidRPr="000F27D3" w:rsidRDefault="00540EE7" w:rsidP="00540EE7">
            <w:pPr>
              <w:spacing w:line="278" w:lineRule="auto"/>
              <w:rPr>
                <w:rFonts w:ascii="Times New Roman" w:hAnsi="Times New Roman" w:cs="Times New Roman"/>
                <w:b/>
                <w:bCs/>
              </w:rPr>
            </w:pPr>
            <w:r w:rsidRPr="000F27D3">
              <w:rPr>
                <w:rFonts w:ascii="Times New Roman" w:hAnsi="Times New Roman" w:cs="Times New Roman"/>
                <w:b/>
                <w:bCs/>
              </w:rPr>
              <w:t>Total (</w:t>
            </w:r>
            <w:r>
              <w:rPr>
                <w:rFonts w:ascii="Times New Roman" w:hAnsi="Times New Roman" w:cs="Times New Roman"/>
                <w:b/>
                <w:bCs/>
              </w:rPr>
              <w:t xml:space="preserve">mii </w:t>
            </w:r>
            <w:r w:rsidRPr="000F27D3">
              <w:rPr>
                <w:rFonts w:ascii="Times New Roman" w:hAnsi="Times New Roman" w:cs="Times New Roman"/>
                <w:b/>
                <w:bCs/>
              </w:rPr>
              <w:t>lei)</w:t>
            </w:r>
          </w:p>
        </w:tc>
        <w:tc>
          <w:tcPr>
            <w:tcW w:w="1710" w:type="dxa"/>
          </w:tcPr>
          <w:p w14:paraId="267052D7" w14:textId="77777777" w:rsidR="00540EE7" w:rsidRPr="000F27D3" w:rsidRDefault="00540EE7" w:rsidP="00540EE7">
            <w:pPr>
              <w:rPr>
                <w:rFonts w:ascii="Times New Roman" w:hAnsi="Times New Roman" w:cs="Times New Roman"/>
                <w:b/>
                <w:bCs/>
              </w:rPr>
            </w:pPr>
          </w:p>
        </w:tc>
      </w:tr>
      <w:tr w:rsidR="00540EE7" w:rsidRPr="000F27D3" w14:paraId="1580A7ED" w14:textId="3E26D56D" w:rsidTr="00540EE7">
        <w:tc>
          <w:tcPr>
            <w:tcW w:w="535" w:type="dxa"/>
          </w:tcPr>
          <w:p w14:paraId="413F7675" w14:textId="70635643" w:rsidR="00540EE7" w:rsidRPr="00540EE7" w:rsidRDefault="00540EE7" w:rsidP="00540EE7">
            <w:pPr>
              <w:rPr>
                <w:rFonts w:ascii="Times New Roman" w:hAnsi="Times New Roman" w:cs="Times New Roman"/>
              </w:rPr>
            </w:pPr>
            <w:r w:rsidRPr="00540EE7">
              <w:rPr>
                <w:rFonts w:ascii="Times New Roman" w:hAnsi="Times New Roman" w:cs="Times New Roman"/>
              </w:rPr>
              <w:t>1.</w:t>
            </w:r>
          </w:p>
        </w:tc>
        <w:tc>
          <w:tcPr>
            <w:tcW w:w="2655" w:type="dxa"/>
          </w:tcPr>
          <w:p w14:paraId="068FAEDE" w14:textId="6B2D3B0E" w:rsidR="00540EE7" w:rsidRPr="000F27D3" w:rsidRDefault="00540EE7" w:rsidP="00540EE7">
            <w:pPr>
              <w:spacing w:line="278" w:lineRule="auto"/>
              <w:rPr>
                <w:rFonts w:ascii="Times New Roman" w:hAnsi="Times New Roman" w:cs="Times New Roman"/>
              </w:rPr>
            </w:pPr>
          </w:p>
        </w:tc>
        <w:tc>
          <w:tcPr>
            <w:tcW w:w="1561" w:type="dxa"/>
          </w:tcPr>
          <w:p w14:paraId="51343624" w14:textId="77777777" w:rsidR="00540EE7" w:rsidRPr="000F27D3" w:rsidRDefault="00540EE7" w:rsidP="00540EE7">
            <w:pPr>
              <w:spacing w:line="278" w:lineRule="auto"/>
              <w:rPr>
                <w:rFonts w:ascii="Times New Roman" w:hAnsi="Times New Roman" w:cs="Times New Roman"/>
              </w:rPr>
            </w:pPr>
          </w:p>
        </w:tc>
        <w:tc>
          <w:tcPr>
            <w:tcW w:w="1748" w:type="dxa"/>
          </w:tcPr>
          <w:p w14:paraId="5B0DE575" w14:textId="77777777" w:rsidR="00540EE7" w:rsidRPr="000F27D3" w:rsidRDefault="00540EE7" w:rsidP="00540EE7">
            <w:pPr>
              <w:spacing w:line="278" w:lineRule="auto"/>
              <w:rPr>
                <w:rFonts w:ascii="Times New Roman" w:hAnsi="Times New Roman" w:cs="Times New Roman"/>
              </w:rPr>
            </w:pPr>
          </w:p>
        </w:tc>
        <w:tc>
          <w:tcPr>
            <w:tcW w:w="1866" w:type="dxa"/>
          </w:tcPr>
          <w:p w14:paraId="3F28A64D" w14:textId="77777777" w:rsidR="00540EE7" w:rsidRPr="000F27D3" w:rsidRDefault="00540EE7" w:rsidP="00540EE7">
            <w:pPr>
              <w:spacing w:line="278" w:lineRule="auto"/>
              <w:rPr>
                <w:rFonts w:ascii="Times New Roman" w:hAnsi="Times New Roman" w:cs="Times New Roman"/>
              </w:rPr>
            </w:pPr>
          </w:p>
        </w:tc>
        <w:tc>
          <w:tcPr>
            <w:tcW w:w="1710" w:type="dxa"/>
          </w:tcPr>
          <w:p w14:paraId="72D68FD6" w14:textId="77777777" w:rsidR="00540EE7" w:rsidRPr="00540EE7" w:rsidRDefault="00540EE7" w:rsidP="00540EE7">
            <w:pPr>
              <w:rPr>
                <w:rFonts w:ascii="Times New Roman" w:hAnsi="Times New Roman" w:cs="Times New Roman"/>
              </w:rPr>
            </w:pPr>
          </w:p>
        </w:tc>
      </w:tr>
      <w:tr w:rsidR="00540EE7" w:rsidRPr="000F27D3" w14:paraId="1EBAD2EB" w14:textId="2C58EB65" w:rsidTr="00540EE7">
        <w:tc>
          <w:tcPr>
            <w:tcW w:w="535" w:type="dxa"/>
          </w:tcPr>
          <w:p w14:paraId="14179EDF" w14:textId="18C9F8AA" w:rsidR="00540EE7" w:rsidRPr="00540EE7" w:rsidRDefault="00540EE7" w:rsidP="00540EE7">
            <w:pPr>
              <w:rPr>
                <w:rFonts w:ascii="Times New Roman" w:hAnsi="Times New Roman" w:cs="Times New Roman"/>
              </w:rPr>
            </w:pPr>
            <w:r w:rsidRPr="00540EE7">
              <w:rPr>
                <w:rFonts w:ascii="Times New Roman" w:hAnsi="Times New Roman" w:cs="Times New Roman"/>
              </w:rPr>
              <w:t>2.</w:t>
            </w:r>
          </w:p>
        </w:tc>
        <w:tc>
          <w:tcPr>
            <w:tcW w:w="2655" w:type="dxa"/>
          </w:tcPr>
          <w:p w14:paraId="03B6DB4F" w14:textId="3AB02F69" w:rsidR="00540EE7" w:rsidRPr="000F27D3" w:rsidRDefault="00540EE7" w:rsidP="00540EE7">
            <w:pPr>
              <w:spacing w:line="278" w:lineRule="auto"/>
              <w:rPr>
                <w:rFonts w:ascii="Times New Roman" w:hAnsi="Times New Roman" w:cs="Times New Roman"/>
              </w:rPr>
            </w:pPr>
          </w:p>
        </w:tc>
        <w:tc>
          <w:tcPr>
            <w:tcW w:w="1561" w:type="dxa"/>
          </w:tcPr>
          <w:p w14:paraId="19081F9F" w14:textId="77777777" w:rsidR="00540EE7" w:rsidRPr="000F27D3" w:rsidRDefault="00540EE7" w:rsidP="00540EE7">
            <w:pPr>
              <w:spacing w:line="278" w:lineRule="auto"/>
              <w:rPr>
                <w:rFonts w:ascii="Times New Roman" w:hAnsi="Times New Roman" w:cs="Times New Roman"/>
              </w:rPr>
            </w:pPr>
          </w:p>
        </w:tc>
        <w:tc>
          <w:tcPr>
            <w:tcW w:w="1748" w:type="dxa"/>
          </w:tcPr>
          <w:p w14:paraId="67B1D9E5" w14:textId="77777777" w:rsidR="00540EE7" w:rsidRPr="000F27D3" w:rsidRDefault="00540EE7" w:rsidP="00540EE7">
            <w:pPr>
              <w:spacing w:line="278" w:lineRule="auto"/>
              <w:rPr>
                <w:rFonts w:ascii="Times New Roman" w:hAnsi="Times New Roman" w:cs="Times New Roman"/>
              </w:rPr>
            </w:pPr>
          </w:p>
        </w:tc>
        <w:tc>
          <w:tcPr>
            <w:tcW w:w="1866" w:type="dxa"/>
          </w:tcPr>
          <w:p w14:paraId="2D011CCE" w14:textId="77777777" w:rsidR="00540EE7" w:rsidRPr="000F27D3" w:rsidRDefault="00540EE7" w:rsidP="00540EE7">
            <w:pPr>
              <w:spacing w:line="278" w:lineRule="auto"/>
              <w:rPr>
                <w:rFonts w:ascii="Times New Roman" w:hAnsi="Times New Roman" w:cs="Times New Roman"/>
              </w:rPr>
            </w:pPr>
          </w:p>
        </w:tc>
        <w:tc>
          <w:tcPr>
            <w:tcW w:w="1710" w:type="dxa"/>
          </w:tcPr>
          <w:p w14:paraId="6A4B55D5" w14:textId="77777777" w:rsidR="00540EE7" w:rsidRPr="00540EE7" w:rsidRDefault="00540EE7" w:rsidP="00540EE7">
            <w:pPr>
              <w:rPr>
                <w:rFonts w:ascii="Times New Roman" w:hAnsi="Times New Roman" w:cs="Times New Roman"/>
              </w:rPr>
            </w:pPr>
          </w:p>
        </w:tc>
      </w:tr>
      <w:tr w:rsidR="00540EE7" w:rsidRPr="000F27D3" w14:paraId="6662ABA8" w14:textId="6728CBE8" w:rsidTr="00540EE7">
        <w:tc>
          <w:tcPr>
            <w:tcW w:w="535" w:type="dxa"/>
          </w:tcPr>
          <w:p w14:paraId="6D0C6F7E" w14:textId="3FA0E5B3" w:rsidR="00540EE7" w:rsidRPr="00540EE7" w:rsidRDefault="00540EE7" w:rsidP="00540EE7">
            <w:pPr>
              <w:rPr>
                <w:rFonts w:ascii="Times New Roman" w:hAnsi="Times New Roman" w:cs="Times New Roman"/>
              </w:rPr>
            </w:pPr>
            <w:r w:rsidRPr="00540EE7">
              <w:rPr>
                <w:rFonts w:ascii="Times New Roman" w:hAnsi="Times New Roman" w:cs="Times New Roman"/>
              </w:rPr>
              <w:lastRenderedPageBreak/>
              <w:t>3.</w:t>
            </w:r>
          </w:p>
        </w:tc>
        <w:tc>
          <w:tcPr>
            <w:tcW w:w="2655" w:type="dxa"/>
          </w:tcPr>
          <w:p w14:paraId="003A512D" w14:textId="69368EAD" w:rsidR="00540EE7" w:rsidRPr="000F27D3" w:rsidRDefault="00540EE7" w:rsidP="00540EE7">
            <w:pPr>
              <w:spacing w:line="278" w:lineRule="auto"/>
              <w:rPr>
                <w:rFonts w:ascii="Times New Roman" w:hAnsi="Times New Roman" w:cs="Times New Roman"/>
              </w:rPr>
            </w:pPr>
          </w:p>
        </w:tc>
        <w:tc>
          <w:tcPr>
            <w:tcW w:w="1561" w:type="dxa"/>
          </w:tcPr>
          <w:p w14:paraId="5848C99E" w14:textId="77777777" w:rsidR="00540EE7" w:rsidRPr="000F27D3" w:rsidRDefault="00540EE7" w:rsidP="00540EE7">
            <w:pPr>
              <w:spacing w:line="278" w:lineRule="auto"/>
              <w:rPr>
                <w:rFonts w:ascii="Times New Roman" w:hAnsi="Times New Roman" w:cs="Times New Roman"/>
              </w:rPr>
            </w:pPr>
          </w:p>
        </w:tc>
        <w:tc>
          <w:tcPr>
            <w:tcW w:w="1748" w:type="dxa"/>
          </w:tcPr>
          <w:p w14:paraId="7B6B9AEC" w14:textId="77777777" w:rsidR="00540EE7" w:rsidRPr="000F27D3" w:rsidRDefault="00540EE7" w:rsidP="00540EE7">
            <w:pPr>
              <w:spacing w:line="278" w:lineRule="auto"/>
              <w:rPr>
                <w:rFonts w:ascii="Times New Roman" w:hAnsi="Times New Roman" w:cs="Times New Roman"/>
              </w:rPr>
            </w:pPr>
          </w:p>
        </w:tc>
        <w:tc>
          <w:tcPr>
            <w:tcW w:w="1866" w:type="dxa"/>
          </w:tcPr>
          <w:p w14:paraId="6A2346DE" w14:textId="77777777" w:rsidR="00540EE7" w:rsidRPr="000F27D3" w:rsidRDefault="00540EE7" w:rsidP="00540EE7">
            <w:pPr>
              <w:spacing w:line="278" w:lineRule="auto"/>
              <w:rPr>
                <w:rFonts w:ascii="Times New Roman" w:hAnsi="Times New Roman" w:cs="Times New Roman"/>
              </w:rPr>
            </w:pPr>
          </w:p>
        </w:tc>
        <w:tc>
          <w:tcPr>
            <w:tcW w:w="1710" w:type="dxa"/>
          </w:tcPr>
          <w:p w14:paraId="232362F7" w14:textId="77777777" w:rsidR="00540EE7" w:rsidRPr="00540EE7" w:rsidRDefault="00540EE7" w:rsidP="00540EE7">
            <w:pPr>
              <w:rPr>
                <w:rFonts w:ascii="Times New Roman" w:hAnsi="Times New Roman" w:cs="Times New Roman"/>
              </w:rPr>
            </w:pPr>
          </w:p>
        </w:tc>
      </w:tr>
    </w:tbl>
    <w:p w14:paraId="06C3EB02" w14:textId="77777777" w:rsidR="000F27D3" w:rsidRDefault="000F27D3" w:rsidP="000F27D3">
      <w:pPr>
        <w:spacing w:after="0"/>
        <w:rPr>
          <w:rFonts w:ascii="Times New Roman" w:hAnsi="Times New Roman" w:cs="Times New Roman"/>
          <w:b/>
          <w:bCs/>
          <w:lang w:val="it-IT"/>
        </w:rPr>
      </w:pPr>
    </w:p>
    <w:p w14:paraId="64431122" w14:textId="1EA29530" w:rsidR="00540EE7" w:rsidRPr="00540EE7" w:rsidRDefault="00540EE7" w:rsidP="00540EE7">
      <w:pPr>
        <w:spacing w:after="0"/>
        <w:rPr>
          <w:rFonts w:ascii="Times New Roman" w:hAnsi="Times New Roman" w:cs="Times New Roman"/>
          <w:b/>
          <w:bCs/>
          <w:lang w:val="it-IT"/>
        </w:rPr>
      </w:pPr>
      <w:r>
        <w:rPr>
          <w:rFonts w:ascii="Times New Roman" w:hAnsi="Times New Roman" w:cs="Times New Roman"/>
          <w:b/>
          <w:bCs/>
          <w:lang w:val="it-IT"/>
        </w:rPr>
        <w:t>III.</w:t>
      </w:r>
      <w:r w:rsidRPr="00540EE7">
        <w:rPr>
          <w:lang w:val="it-IT"/>
        </w:rPr>
        <w:t xml:space="preserve"> </w:t>
      </w:r>
      <w:r w:rsidRPr="00540EE7">
        <w:rPr>
          <w:rFonts w:ascii="Times New Roman" w:hAnsi="Times New Roman" w:cs="Times New Roman"/>
          <w:b/>
          <w:bCs/>
          <w:lang w:val="it-IT"/>
        </w:rPr>
        <w:t>PLAN DE GESTIONARE A RISCURILOR</w:t>
      </w:r>
    </w:p>
    <w:p w14:paraId="7BF53CA2" w14:textId="77777777" w:rsidR="00540EE7" w:rsidRPr="00540EE7" w:rsidRDefault="00540EE7" w:rsidP="00540EE7">
      <w:pPr>
        <w:spacing w:after="0"/>
        <w:rPr>
          <w:rFonts w:ascii="Times New Roman" w:hAnsi="Times New Roman" w:cs="Times New Roman"/>
          <w:b/>
          <w:bCs/>
          <w:lang w:val="it-IT"/>
        </w:rPr>
      </w:pPr>
      <w:r w:rsidRPr="00540EE7">
        <w:rPr>
          <w:rFonts w:ascii="Times New Roman" w:hAnsi="Times New Roman" w:cs="Times New Roman"/>
          <w:b/>
          <w:bCs/>
          <w:lang w:val="it-IT"/>
        </w:rPr>
        <w:t>Riscuri identificate:</w:t>
      </w:r>
    </w:p>
    <w:p w14:paraId="0A2419A7" w14:textId="1ADC62F9" w:rsidR="00540EE7" w:rsidRPr="00540EE7" w:rsidRDefault="00540EE7" w:rsidP="00540EE7">
      <w:pPr>
        <w:spacing w:after="0"/>
        <w:rPr>
          <w:rFonts w:ascii="Times New Roman" w:hAnsi="Times New Roman" w:cs="Times New Roman"/>
          <w:lang w:val="it-IT"/>
        </w:rPr>
      </w:pPr>
      <w:r w:rsidRPr="00540EE7">
        <w:rPr>
          <w:rFonts w:ascii="Times New Roman" w:hAnsi="Times New Roman" w:cs="Times New Roman"/>
          <w:lang w:val="it-IT"/>
        </w:rPr>
        <w:t>1.</w:t>
      </w:r>
      <w:r>
        <w:rPr>
          <w:rFonts w:ascii="Times New Roman" w:hAnsi="Times New Roman" w:cs="Times New Roman"/>
          <w:lang w:val="it-IT"/>
        </w:rPr>
        <w:t>________________________________________________________________________________________________________________________________________________________________________________________________________________________________________</w:t>
      </w:r>
      <w:r w:rsidRPr="00540EE7">
        <w:rPr>
          <w:rFonts w:ascii="Times New Roman" w:hAnsi="Times New Roman" w:cs="Times New Roman"/>
          <w:lang w:val="it-IT"/>
        </w:rPr>
        <w:t xml:space="preserve">  </w:t>
      </w:r>
    </w:p>
    <w:p w14:paraId="53E877B5" w14:textId="08693C66" w:rsidR="00540EE7" w:rsidRPr="00540EE7" w:rsidRDefault="00540EE7" w:rsidP="00540EE7">
      <w:pPr>
        <w:spacing w:after="0"/>
        <w:rPr>
          <w:rFonts w:ascii="Times New Roman" w:hAnsi="Times New Roman" w:cs="Times New Roman"/>
          <w:lang w:val="it-IT"/>
        </w:rPr>
      </w:pPr>
      <w:r>
        <w:rPr>
          <w:rFonts w:ascii="Times New Roman" w:hAnsi="Times New Roman" w:cs="Times New Roman"/>
          <w:lang w:val="it-IT"/>
        </w:rPr>
        <w:t>2</w:t>
      </w:r>
      <w:r w:rsidRPr="00540EE7">
        <w:rPr>
          <w:rFonts w:ascii="Times New Roman" w:hAnsi="Times New Roman" w:cs="Times New Roman"/>
          <w:lang w:val="it-IT"/>
        </w:rPr>
        <w:t>.</w:t>
      </w:r>
      <w:r>
        <w:rPr>
          <w:rFonts w:ascii="Times New Roman" w:hAnsi="Times New Roman" w:cs="Times New Roman"/>
          <w:lang w:val="it-IT"/>
        </w:rPr>
        <w:t>________________________________________________________________________________________________________________________________________________________________________________________________________________________________________</w:t>
      </w:r>
      <w:r w:rsidRPr="00540EE7">
        <w:rPr>
          <w:rFonts w:ascii="Times New Roman" w:hAnsi="Times New Roman" w:cs="Times New Roman"/>
          <w:lang w:val="it-IT"/>
        </w:rPr>
        <w:t xml:space="preserve">  </w:t>
      </w:r>
    </w:p>
    <w:p w14:paraId="352CF84B" w14:textId="2DB962E5" w:rsidR="00540EE7" w:rsidRPr="00540EE7" w:rsidRDefault="00540EE7" w:rsidP="00540EE7">
      <w:pPr>
        <w:spacing w:after="0"/>
        <w:rPr>
          <w:rFonts w:ascii="Times New Roman" w:hAnsi="Times New Roman" w:cs="Times New Roman"/>
          <w:lang w:val="it-IT"/>
        </w:rPr>
      </w:pPr>
      <w:r>
        <w:rPr>
          <w:rFonts w:ascii="Times New Roman" w:hAnsi="Times New Roman" w:cs="Times New Roman"/>
          <w:lang w:val="it-IT"/>
        </w:rPr>
        <w:t>3</w:t>
      </w:r>
      <w:r w:rsidRPr="00540EE7">
        <w:rPr>
          <w:rFonts w:ascii="Times New Roman" w:hAnsi="Times New Roman" w:cs="Times New Roman"/>
          <w:lang w:val="it-IT"/>
        </w:rPr>
        <w:t>.</w:t>
      </w:r>
      <w:r>
        <w:rPr>
          <w:rFonts w:ascii="Times New Roman" w:hAnsi="Times New Roman" w:cs="Times New Roman"/>
          <w:lang w:val="it-IT"/>
        </w:rPr>
        <w:t>________________________________________________________________________________________________________________________________________________________________________________________________________________________________________</w:t>
      </w:r>
      <w:r w:rsidRPr="00540EE7">
        <w:rPr>
          <w:rFonts w:ascii="Times New Roman" w:hAnsi="Times New Roman" w:cs="Times New Roman"/>
          <w:lang w:val="it-IT"/>
        </w:rPr>
        <w:t xml:space="preserve">  </w:t>
      </w:r>
    </w:p>
    <w:p w14:paraId="78851503" w14:textId="184549CD" w:rsidR="00540EE7" w:rsidRPr="00540EE7" w:rsidRDefault="00540EE7" w:rsidP="00540EE7">
      <w:pPr>
        <w:spacing w:after="0"/>
        <w:rPr>
          <w:rFonts w:ascii="Times New Roman" w:hAnsi="Times New Roman" w:cs="Times New Roman"/>
          <w:lang w:val="it-IT"/>
        </w:rPr>
      </w:pPr>
      <w:r w:rsidRPr="00540EE7">
        <w:rPr>
          <w:rFonts w:ascii="Times New Roman" w:hAnsi="Times New Roman" w:cs="Times New Roman"/>
          <w:lang w:val="it-IT"/>
        </w:rPr>
        <w:t xml:space="preserve"> </w:t>
      </w:r>
    </w:p>
    <w:p w14:paraId="53E21F1D" w14:textId="77777777" w:rsidR="00540EE7" w:rsidRPr="00540EE7" w:rsidRDefault="00540EE7" w:rsidP="00540EE7">
      <w:pPr>
        <w:spacing w:after="0"/>
        <w:rPr>
          <w:rFonts w:ascii="Times New Roman" w:hAnsi="Times New Roman" w:cs="Times New Roman"/>
          <w:b/>
          <w:bCs/>
          <w:lang w:val="it-IT"/>
        </w:rPr>
      </w:pPr>
      <w:r w:rsidRPr="00540EE7">
        <w:rPr>
          <w:rFonts w:ascii="Times New Roman" w:hAnsi="Times New Roman" w:cs="Times New Roman"/>
          <w:b/>
          <w:bCs/>
          <w:lang w:val="it-IT"/>
        </w:rPr>
        <w:t>Măsuri:</w:t>
      </w:r>
    </w:p>
    <w:p w14:paraId="3C13C136" w14:textId="77777777" w:rsidR="00540EE7" w:rsidRPr="00540EE7" w:rsidRDefault="00540EE7" w:rsidP="00540EE7">
      <w:pPr>
        <w:spacing w:after="0"/>
        <w:rPr>
          <w:rFonts w:ascii="Times New Roman" w:hAnsi="Times New Roman" w:cs="Times New Roman"/>
          <w:lang w:val="it-IT"/>
        </w:rPr>
      </w:pPr>
      <w:r w:rsidRPr="00540EE7">
        <w:rPr>
          <w:rFonts w:ascii="Times New Roman" w:hAnsi="Times New Roman" w:cs="Times New Roman"/>
          <w:lang w:val="it-IT"/>
        </w:rPr>
        <w:t>1.</w:t>
      </w:r>
      <w:r>
        <w:rPr>
          <w:rFonts w:ascii="Times New Roman" w:hAnsi="Times New Roman" w:cs="Times New Roman"/>
          <w:lang w:val="it-IT"/>
        </w:rPr>
        <w:t>________________________________________________________________________________________________________________________________________________________________________________________________________________________________________</w:t>
      </w:r>
      <w:r w:rsidRPr="00540EE7">
        <w:rPr>
          <w:rFonts w:ascii="Times New Roman" w:hAnsi="Times New Roman" w:cs="Times New Roman"/>
          <w:lang w:val="it-IT"/>
        </w:rPr>
        <w:t xml:space="preserve">  </w:t>
      </w:r>
    </w:p>
    <w:p w14:paraId="5CE7FC2C" w14:textId="11E25A6B" w:rsidR="00540EE7" w:rsidRPr="00540EE7" w:rsidRDefault="00540EE7" w:rsidP="00540EE7">
      <w:pPr>
        <w:spacing w:after="0"/>
        <w:rPr>
          <w:rFonts w:ascii="Times New Roman" w:hAnsi="Times New Roman" w:cs="Times New Roman"/>
          <w:lang w:val="it-IT"/>
        </w:rPr>
      </w:pPr>
      <w:r>
        <w:rPr>
          <w:rFonts w:ascii="Times New Roman" w:hAnsi="Times New Roman" w:cs="Times New Roman"/>
          <w:lang w:val="it-IT"/>
        </w:rPr>
        <w:t>2</w:t>
      </w:r>
      <w:r w:rsidRPr="00540EE7">
        <w:rPr>
          <w:rFonts w:ascii="Times New Roman" w:hAnsi="Times New Roman" w:cs="Times New Roman"/>
          <w:lang w:val="it-IT"/>
        </w:rPr>
        <w:t>.</w:t>
      </w:r>
      <w:r>
        <w:rPr>
          <w:rFonts w:ascii="Times New Roman" w:hAnsi="Times New Roman" w:cs="Times New Roman"/>
          <w:lang w:val="it-IT"/>
        </w:rPr>
        <w:t>________________________________________________________________________________________________________________________________________________________________________________________________________________________________________</w:t>
      </w:r>
      <w:r w:rsidRPr="00540EE7">
        <w:rPr>
          <w:rFonts w:ascii="Times New Roman" w:hAnsi="Times New Roman" w:cs="Times New Roman"/>
          <w:lang w:val="it-IT"/>
        </w:rPr>
        <w:t xml:space="preserve">  </w:t>
      </w:r>
    </w:p>
    <w:p w14:paraId="076BE930" w14:textId="393D5BFC" w:rsidR="00540EE7" w:rsidRPr="00540EE7" w:rsidRDefault="00540EE7" w:rsidP="00540EE7">
      <w:pPr>
        <w:spacing w:after="0"/>
        <w:rPr>
          <w:rFonts w:ascii="Times New Roman" w:hAnsi="Times New Roman" w:cs="Times New Roman"/>
          <w:lang w:val="it-IT"/>
        </w:rPr>
      </w:pPr>
      <w:r>
        <w:rPr>
          <w:rFonts w:ascii="Times New Roman" w:hAnsi="Times New Roman" w:cs="Times New Roman"/>
          <w:lang w:val="it-IT"/>
        </w:rPr>
        <w:t>3</w:t>
      </w:r>
      <w:r w:rsidRPr="00540EE7">
        <w:rPr>
          <w:rFonts w:ascii="Times New Roman" w:hAnsi="Times New Roman" w:cs="Times New Roman"/>
          <w:lang w:val="it-IT"/>
        </w:rPr>
        <w:t>.</w:t>
      </w:r>
      <w:r>
        <w:rPr>
          <w:rFonts w:ascii="Times New Roman" w:hAnsi="Times New Roman" w:cs="Times New Roman"/>
          <w:lang w:val="it-IT"/>
        </w:rPr>
        <w:t>________________________________________________________________________________________________________________________________________________________________________________________________________________________________________</w:t>
      </w:r>
      <w:r w:rsidRPr="00540EE7">
        <w:rPr>
          <w:rFonts w:ascii="Times New Roman" w:hAnsi="Times New Roman" w:cs="Times New Roman"/>
          <w:lang w:val="it-IT"/>
        </w:rPr>
        <w:t xml:space="preserve">  </w:t>
      </w:r>
    </w:p>
    <w:p w14:paraId="2AAB53D5" w14:textId="33B37A69" w:rsidR="00540EE7" w:rsidRDefault="00540EE7" w:rsidP="00540EE7">
      <w:pPr>
        <w:spacing w:after="0"/>
        <w:rPr>
          <w:rFonts w:ascii="Times New Roman" w:hAnsi="Times New Roman" w:cs="Times New Roman"/>
          <w:lang w:val="it-IT"/>
        </w:rPr>
      </w:pPr>
    </w:p>
    <w:p w14:paraId="21508D57" w14:textId="28A23B13" w:rsidR="00540EE7" w:rsidRDefault="00540EE7" w:rsidP="00540EE7">
      <w:pPr>
        <w:spacing w:after="0"/>
        <w:rPr>
          <w:rFonts w:ascii="Times New Roman" w:hAnsi="Times New Roman" w:cs="Times New Roman"/>
          <w:lang w:val="it-IT"/>
        </w:rPr>
      </w:pPr>
      <w:r>
        <w:rPr>
          <w:rFonts w:ascii="Times New Roman" w:hAnsi="Times New Roman" w:cs="Times New Roman"/>
          <w:lang w:val="it-IT"/>
        </w:rPr>
        <w:t>Semnătură ____________________________________</w:t>
      </w:r>
    </w:p>
    <w:p w14:paraId="71D45A42" w14:textId="68ED6972" w:rsidR="00540EE7" w:rsidRPr="00540EE7" w:rsidRDefault="00540EE7" w:rsidP="00540EE7">
      <w:pPr>
        <w:spacing w:after="0"/>
        <w:rPr>
          <w:rFonts w:ascii="Times New Roman" w:hAnsi="Times New Roman" w:cs="Times New Roman"/>
          <w:lang w:val="it-IT"/>
        </w:rPr>
      </w:pPr>
      <w:r>
        <w:rPr>
          <w:rFonts w:ascii="Times New Roman" w:hAnsi="Times New Roman" w:cs="Times New Roman"/>
          <w:lang w:val="it-IT"/>
        </w:rPr>
        <w:t>Data _________________________________________</w:t>
      </w:r>
    </w:p>
    <w:sectPr w:rsidR="00540EE7" w:rsidRPr="00540EE7" w:rsidSect="00922487">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8AE61D" w14:textId="77777777" w:rsidR="00EA1D90" w:rsidRDefault="00EA1D90" w:rsidP="00B26D05">
      <w:pPr>
        <w:spacing w:after="0" w:line="240" w:lineRule="auto"/>
      </w:pPr>
      <w:r>
        <w:separator/>
      </w:r>
    </w:p>
  </w:endnote>
  <w:endnote w:type="continuationSeparator" w:id="0">
    <w:p w14:paraId="172C6BD0" w14:textId="77777777" w:rsidR="00EA1D90" w:rsidRDefault="00EA1D90" w:rsidP="00B26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7459907"/>
      <w:docPartObj>
        <w:docPartGallery w:val="Page Numbers (Bottom of Page)"/>
        <w:docPartUnique/>
      </w:docPartObj>
    </w:sdtPr>
    <w:sdtEndPr>
      <w:rPr>
        <w:noProof/>
      </w:rPr>
    </w:sdtEndPr>
    <w:sdtContent>
      <w:p w14:paraId="5390A336" w14:textId="3D9D1FFC" w:rsidR="00B26D05" w:rsidRDefault="00B26D05">
        <w:pPr>
          <w:pStyle w:val="ae"/>
          <w:jc w:val="center"/>
        </w:pPr>
        <w:r w:rsidRPr="00B26D05">
          <w:rPr>
            <w:rFonts w:ascii="Times New Roman" w:hAnsi="Times New Roman" w:cs="Times New Roman"/>
          </w:rPr>
          <w:fldChar w:fldCharType="begin"/>
        </w:r>
        <w:r w:rsidRPr="00B26D05">
          <w:rPr>
            <w:rFonts w:ascii="Times New Roman" w:hAnsi="Times New Roman" w:cs="Times New Roman"/>
          </w:rPr>
          <w:instrText xml:space="preserve"> PAGE   \* MERGEFORMAT </w:instrText>
        </w:r>
        <w:r w:rsidRPr="00B26D05">
          <w:rPr>
            <w:rFonts w:ascii="Times New Roman" w:hAnsi="Times New Roman" w:cs="Times New Roman"/>
          </w:rPr>
          <w:fldChar w:fldCharType="separate"/>
        </w:r>
        <w:r w:rsidR="00C7506D">
          <w:rPr>
            <w:rFonts w:ascii="Times New Roman" w:hAnsi="Times New Roman" w:cs="Times New Roman"/>
            <w:noProof/>
          </w:rPr>
          <w:t>4</w:t>
        </w:r>
        <w:r w:rsidRPr="00B26D05">
          <w:rPr>
            <w:rFonts w:ascii="Times New Roman" w:hAnsi="Times New Roman" w:cs="Times New Roman"/>
            <w:noProof/>
          </w:rPr>
          <w:fldChar w:fldCharType="end"/>
        </w:r>
      </w:p>
    </w:sdtContent>
  </w:sdt>
  <w:p w14:paraId="0881C234" w14:textId="77777777" w:rsidR="00B26D05" w:rsidRDefault="00B26D0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96C294" w14:textId="77777777" w:rsidR="00EA1D90" w:rsidRDefault="00EA1D90" w:rsidP="00B26D05">
      <w:pPr>
        <w:spacing w:after="0" w:line="240" w:lineRule="auto"/>
      </w:pPr>
      <w:r>
        <w:separator/>
      </w:r>
    </w:p>
  </w:footnote>
  <w:footnote w:type="continuationSeparator" w:id="0">
    <w:p w14:paraId="1F6C20E8" w14:textId="77777777" w:rsidR="00EA1D90" w:rsidRDefault="00EA1D90" w:rsidP="00B26D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C8D30" w14:textId="17495C59" w:rsidR="00327E7F" w:rsidRPr="00327E7F" w:rsidRDefault="00327E7F">
    <w:pPr>
      <w:pStyle w:val="ac"/>
      <w:rPr>
        <w:rFonts w:ascii="Times New Roman" w:hAnsi="Times New Roman" w:cs="Times New Roman"/>
        <w:lang w:val="ro-RO"/>
      </w:rPr>
    </w:pPr>
    <w:r w:rsidRPr="00327E7F">
      <w:rPr>
        <w:rFonts w:ascii="Times New Roman" w:hAnsi="Times New Roman" w:cs="Times New Roman"/>
      </w:rPr>
      <w:ptab w:relativeTo="margin" w:alignment="center" w:leader="none"/>
    </w:r>
    <w:r w:rsidRPr="00327E7F">
      <w:rPr>
        <w:rFonts w:ascii="Times New Roman" w:hAnsi="Times New Roman" w:cs="Times New Roman"/>
        <w:i/>
        <w:iCs/>
      </w:rPr>
      <w:ptab w:relativeTo="margin" w:alignment="right" w:leader="none"/>
    </w:r>
    <w:r w:rsidRPr="00327E7F">
      <w:rPr>
        <w:rFonts w:ascii="Times New Roman" w:hAnsi="Times New Roman" w:cs="Times New Roman"/>
        <w:i/>
        <w:iCs/>
      </w:rPr>
      <w:t>proiect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95106"/>
    <w:multiLevelType w:val="hybridMultilevel"/>
    <w:tmpl w:val="3A22BD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A12C2F"/>
    <w:multiLevelType w:val="multilevel"/>
    <w:tmpl w:val="625AA6F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12B55635"/>
    <w:multiLevelType w:val="hybridMultilevel"/>
    <w:tmpl w:val="E41A3D72"/>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156B6268"/>
    <w:multiLevelType w:val="hybridMultilevel"/>
    <w:tmpl w:val="EC74CE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4720D8"/>
    <w:multiLevelType w:val="multilevel"/>
    <w:tmpl w:val="709A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35387E"/>
    <w:multiLevelType w:val="multilevel"/>
    <w:tmpl w:val="C024CCD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891C8F"/>
    <w:multiLevelType w:val="hybridMultilevel"/>
    <w:tmpl w:val="8460DE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C2537E"/>
    <w:multiLevelType w:val="multilevel"/>
    <w:tmpl w:val="B14A0D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90D154A"/>
    <w:multiLevelType w:val="multilevel"/>
    <w:tmpl w:val="D70A260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78139E"/>
    <w:multiLevelType w:val="multilevel"/>
    <w:tmpl w:val="A1585ABA"/>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D3756FE"/>
    <w:multiLevelType w:val="multilevel"/>
    <w:tmpl w:val="C400D1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26E5AEF"/>
    <w:multiLevelType w:val="multilevel"/>
    <w:tmpl w:val="8A9603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3F3307C"/>
    <w:multiLevelType w:val="multilevel"/>
    <w:tmpl w:val="A9B873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38816E7A"/>
    <w:multiLevelType w:val="hybridMultilevel"/>
    <w:tmpl w:val="2B001978"/>
    <w:lvl w:ilvl="0" w:tplc="04090017">
      <w:start w:val="1"/>
      <w:numFmt w:val="lowerLetter"/>
      <w:lvlText w:val="%1)"/>
      <w:lvlJc w:val="left"/>
      <w:pPr>
        <w:ind w:left="720" w:hanging="360"/>
      </w:pPr>
    </w:lvl>
    <w:lvl w:ilvl="1" w:tplc="84E4C0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A778C7"/>
    <w:multiLevelType w:val="hybridMultilevel"/>
    <w:tmpl w:val="552CDD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E83D39"/>
    <w:multiLevelType w:val="hybridMultilevel"/>
    <w:tmpl w:val="534AC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C97B21"/>
    <w:multiLevelType w:val="multilevel"/>
    <w:tmpl w:val="09C4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912F07"/>
    <w:multiLevelType w:val="hybridMultilevel"/>
    <w:tmpl w:val="B42234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B24689"/>
    <w:multiLevelType w:val="hybridMultilevel"/>
    <w:tmpl w:val="678AB9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940B7C"/>
    <w:multiLevelType w:val="multilevel"/>
    <w:tmpl w:val="8CFAE312"/>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75C1B42"/>
    <w:multiLevelType w:val="hybridMultilevel"/>
    <w:tmpl w:val="EAB83B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196557"/>
    <w:multiLevelType w:val="multilevel"/>
    <w:tmpl w:val="C024CCD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F790183"/>
    <w:multiLevelType w:val="hybridMultilevel"/>
    <w:tmpl w:val="5326697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F865867"/>
    <w:multiLevelType w:val="hybridMultilevel"/>
    <w:tmpl w:val="47D4080A"/>
    <w:lvl w:ilvl="0" w:tplc="04090017">
      <w:start w:val="1"/>
      <w:numFmt w:val="lowerLetter"/>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61791CB5"/>
    <w:multiLevelType w:val="hybridMultilevel"/>
    <w:tmpl w:val="1BCCB1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2456AC"/>
    <w:multiLevelType w:val="hybridMultilevel"/>
    <w:tmpl w:val="9A2271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1028AD"/>
    <w:multiLevelType w:val="hybridMultilevel"/>
    <w:tmpl w:val="FFAAE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5F46A1"/>
    <w:multiLevelType w:val="hybridMultilevel"/>
    <w:tmpl w:val="B0286D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D2734B"/>
    <w:multiLevelType w:val="multilevel"/>
    <w:tmpl w:val="B810F4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A71223B"/>
    <w:multiLevelType w:val="multilevel"/>
    <w:tmpl w:val="C400D1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C307FC7"/>
    <w:multiLevelType w:val="hybridMultilevel"/>
    <w:tmpl w:val="AAA4DE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FC04DD"/>
    <w:multiLevelType w:val="hybridMultilevel"/>
    <w:tmpl w:val="9E4C6F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FF11307"/>
    <w:multiLevelType w:val="multilevel"/>
    <w:tmpl w:val="8A9603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2"/>
  </w:num>
  <w:num w:numId="3">
    <w:abstractNumId w:val="29"/>
  </w:num>
  <w:num w:numId="4">
    <w:abstractNumId w:val="10"/>
  </w:num>
  <w:num w:numId="5">
    <w:abstractNumId w:val="7"/>
  </w:num>
  <w:num w:numId="6">
    <w:abstractNumId w:val="28"/>
  </w:num>
  <w:num w:numId="7">
    <w:abstractNumId w:val="11"/>
  </w:num>
  <w:num w:numId="8">
    <w:abstractNumId w:val="32"/>
  </w:num>
  <w:num w:numId="9">
    <w:abstractNumId w:val="2"/>
  </w:num>
  <w:num w:numId="10">
    <w:abstractNumId w:val="25"/>
  </w:num>
  <w:num w:numId="11">
    <w:abstractNumId w:val="20"/>
  </w:num>
  <w:num w:numId="12">
    <w:abstractNumId w:val="30"/>
  </w:num>
  <w:num w:numId="13">
    <w:abstractNumId w:val="0"/>
  </w:num>
  <w:num w:numId="14">
    <w:abstractNumId w:val="27"/>
  </w:num>
  <w:num w:numId="15">
    <w:abstractNumId w:val="6"/>
  </w:num>
  <w:num w:numId="16">
    <w:abstractNumId w:val="14"/>
  </w:num>
  <w:num w:numId="17">
    <w:abstractNumId w:val="19"/>
  </w:num>
  <w:num w:numId="18">
    <w:abstractNumId w:val="22"/>
  </w:num>
  <w:num w:numId="19">
    <w:abstractNumId w:val="17"/>
  </w:num>
  <w:num w:numId="20">
    <w:abstractNumId w:val="13"/>
  </w:num>
  <w:num w:numId="21">
    <w:abstractNumId w:val="16"/>
  </w:num>
  <w:num w:numId="22">
    <w:abstractNumId w:val="4"/>
  </w:num>
  <w:num w:numId="23">
    <w:abstractNumId w:val="18"/>
  </w:num>
  <w:num w:numId="24">
    <w:abstractNumId w:val="31"/>
  </w:num>
  <w:num w:numId="25">
    <w:abstractNumId w:val="3"/>
  </w:num>
  <w:num w:numId="26">
    <w:abstractNumId w:val="24"/>
  </w:num>
  <w:num w:numId="27">
    <w:abstractNumId w:val="8"/>
  </w:num>
  <w:num w:numId="28">
    <w:abstractNumId w:val="9"/>
  </w:num>
  <w:num w:numId="29">
    <w:abstractNumId w:val="26"/>
  </w:num>
  <w:num w:numId="30">
    <w:abstractNumId w:val="1"/>
  </w:num>
  <w:num w:numId="31">
    <w:abstractNumId w:val="5"/>
  </w:num>
  <w:num w:numId="32">
    <w:abstractNumId w:val="21"/>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7ED"/>
    <w:rsid w:val="00000A3A"/>
    <w:rsid w:val="000A2414"/>
    <w:rsid w:val="000F27D3"/>
    <w:rsid w:val="000F6D9D"/>
    <w:rsid w:val="001229F5"/>
    <w:rsid w:val="00135765"/>
    <w:rsid w:val="00184163"/>
    <w:rsid w:val="0018798E"/>
    <w:rsid w:val="001A50DA"/>
    <w:rsid w:val="001C70A7"/>
    <w:rsid w:val="00203771"/>
    <w:rsid w:val="0023502E"/>
    <w:rsid w:val="00256F55"/>
    <w:rsid w:val="002627DC"/>
    <w:rsid w:val="00263A90"/>
    <w:rsid w:val="00281A85"/>
    <w:rsid w:val="002E2EF3"/>
    <w:rsid w:val="0030111E"/>
    <w:rsid w:val="00326BF7"/>
    <w:rsid w:val="00327E7F"/>
    <w:rsid w:val="003427DC"/>
    <w:rsid w:val="00347930"/>
    <w:rsid w:val="0035518F"/>
    <w:rsid w:val="003B7378"/>
    <w:rsid w:val="003D55E1"/>
    <w:rsid w:val="004107C0"/>
    <w:rsid w:val="0043418D"/>
    <w:rsid w:val="0044613C"/>
    <w:rsid w:val="00495C36"/>
    <w:rsid w:val="004A37ED"/>
    <w:rsid w:val="004B3E5C"/>
    <w:rsid w:val="004B6031"/>
    <w:rsid w:val="005048B7"/>
    <w:rsid w:val="0053266F"/>
    <w:rsid w:val="0054084A"/>
    <w:rsid w:val="00540EE7"/>
    <w:rsid w:val="0054689F"/>
    <w:rsid w:val="00570607"/>
    <w:rsid w:val="005A7574"/>
    <w:rsid w:val="005B7B8F"/>
    <w:rsid w:val="00615A11"/>
    <w:rsid w:val="00615E70"/>
    <w:rsid w:val="006929F2"/>
    <w:rsid w:val="006D6321"/>
    <w:rsid w:val="00704DB2"/>
    <w:rsid w:val="00713B13"/>
    <w:rsid w:val="00752D94"/>
    <w:rsid w:val="00760711"/>
    <w:rsid w:val="007B1CF3"/>
    <w:rsid w:val="00812809"/>
    <w:rsid w:val="00872771"/>
    <w:rsid w:val="00902C2F"/>
    <w:rsid w:val="00905D91"/>
    <w:rsid w:val="0091698A"/>
    <w:rsid w:val="00922487"/>
    <w:rsid w:val="00975F16"/>
    <w:rsid w:val="00976EC8"/>
    <w:rsid w:val="009806F5"/>
    <w:rsid w:val="00990D0F"/>
    <w:rsid w:val="009D6971"/>
    <w:rsid w:val="009E7144"/>
    <w:rsid w:val="00A0600F"/>
    <w:rsid w:val="00A82FC7"/>
    <w:rsid w:val="00AD4A09"/>
    <w:rsid w:val="00B05458"/>
    <w:rsid w:val="00B26D05"/>
    <w:rsid w:val="00B3525E"/>
    <w:rsid w:val="00B74ECD"/>
    <w:rsid w:val="00BA409D"/>
    <w:rsid w:val="00BD55A0"/>
    <w:rsid w:val="00BF66F1"/>
    <w:rsid w:val="00C10EDB"/>
    <w:rsid w:val="00C27979"/>
    <w:rsid w:val="00C445CB"/>
    <w:rsid w:val="00C7506D"/>
    <w:rsid w:val="00C75466"/>
    <w:rsid w:val="00C86A7F"/>
    <w:rsid w:val="00CB08A9"/>
    <w:rsid w:val="00CB12A5"/>
    <w:rsid w:val="00D034DA"/>
    <w:rsid w:val="00D17FF8"/>
    <w:rsid w:val="00D64187"/>
    <w:rsid w:val="00D856A0"/>
    <w:rsid w:val="00D96B7F"/>
    <w:rsid w:val="00DB0277"/>
    <w:rsid w:val="00E04423"/>
    <w:rsid w:val="00E1157E"/>
    <w:rsid w:val="00E144DF"/>
    <w:rsid w:val="00E239FE"/>
    <w:rsid w:val="00E30C7E"/>
    <w:rsid w:val="00E30CBD"/>
    <w:rsid w:val="00E823D2"/>
    <w:rsid w:val="00EA1D90"/>
    <w:rsid w:val="00EE3CEE"/>
    <w:rsid w:val="00EF7B1D"/>
    <w:rsid w:val="00F037D7"/>
    <w:rsid w:val="00F46770"/>
    <w:rsid w:val="00F4715E"/>
    <w:rsid w:val="00F479DF"/>
    <w:rsid w:val="00F51F95"/>
    <w:rsid w:val="00F6716B"/>
    <w:rsid w:val="00F84D5B"/>
    <w:rsid w:val="00F92EB4"/>
    <w:rsid w:val="00FC5DD9"/>
    <w:rsid w:val="00FE2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7E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A37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A37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A37E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A37E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A37E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A37E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A37E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A37E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A37E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37E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A37E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A37E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A37E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A37E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A37E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A37ED"/>
    <w:rPr>
      <w:rFonts w:eastAsiaTheme="majorEastAsia" w:cstheme="majorBidi"/>
      <w:color w:val="595959" w:themeColor="text1" w:themeTint="A6"/>
    </w:rPr>
  </w:style>
  <w:style w:type="character" w:customStyle="1" w:styleId="80">
    <w:name w:val="Заголовок 8 Знак"/>
    <w:basedOn w:val="a0"/>
    <w:link w:val="8"/>
    <w:uiPriority w:val="9"/>
    <w:semiHidden/>
    <w:rsid w:val="004A37E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A37ED"/>
    <w:rPr>
      <w:rFonts w:eastAsiaTheme="majorEastAsia" w:cstheme="majorBidi"/>
      <w:color w:val="272727" w:themeColor="text1" w:themeTint="D8"/>
    </w:rPr>
  </w:style>
  <w:style w:type="paragraph" w:styleId="a3">
    <w:name w:val="Title"/>
    <w:basedOn w:val="a"/>
    <w:next w:val="a"/>
    <w:link w:val="a4"/>
    <w:uiPriority w:val="10"/>
    <w:qFormat/>
    <w:rsid w:val="004A37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A37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37E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A37E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A37ED"/>
    <w:pPr>
      <w:spacing w:before="160"/>
      <w:jc w:val="center"/>
    </w:pPr>
    <w:rPr>
      <w:i/>
      <w:iCs/>
      <w:color w:val="404040" w:themeColor="text1" w:themeTint="BF"/>
    </w:rPr>
  </w:style>
  <w:style w:type="character" w:customStyle="1" w:styleId="22">
    <w:name w:val="Цитата 2 Знак"/>
    <w:basedOn w:val="a0"/>
    <w:link w:val="21"/>
    <w:uiPriority w:val="29"/>
    <w:rsid w:val="004A37ED"/>
    <w:rPr>
      <w:i/>
      <w:iCs/>
      <w:color w:val="404040" w:themeColor="text1" w:themeTint="BF"/>
    </w:rPr>
  </w:style>
  <w:style w:type="paragraph" w:styleId="a7">
    <w:name w:val="List Paragraph"/>
    <w:basedOn w:val="a"/>
    <w:uiPriority w:val="34"/>
    <w:qFormat/>
    <w:rsid w:val="004A37ED"/>
    <w:pPr>
      <w:ind w:left="720"/>
      <w:contextualSpacing/>
    </w:pPr>
  </w:style>
  <w:style w:type="character" w:styleId="a8">
    <w:name w:val="Intense Emphasis"/>
    <w:basedOn w:val="a0"/>
    <w:uiPriority w:val="21"/>
    <w:qFormat/>
    <w:rsid w:val="004A37ED"/>
    <w:rPr>
      <w:i/>
      <w:iCs/>
      <w:color w:val="2F5496" w:themeColor="accent1" w:themeShade="BF"/>
    </w:rPr>
  </w:style>
  <w:style w:type="paragraph" w:styleId="a9">
    <w:name w:val="Intense Quote"/>
    <w:basedOn w:val="a"/>
    <w:next w:val="a"/>
    <w:link w:val="aa"/>
    <w:uiPriority w:val="30"/>
    <w:qFormat/>
    <w:rsid w:val="004A37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A37ED"/>
    <w:rPr>
      <w:i/>
      <w:iCs/>
      <w:color w:val="2F5496" w:themeColor="accent1" w:themeShade="BF"/>
    </w:rPr>
  </w:style>
  <w:style w:type="character" w:styleId="ab">
    <w:name w:val="Intense Reference"/>
    <w:basedOn w:val="a0"/>
    <w:uiPriority w:val="32"/>
    <w:qFormat/>
    <w:rsid w:val="004A37ED"/>
    <w:rPr>
      <w:b/>
      <w:bCs/>
      <w:smallCaps/>
      <w:color w:val="2F5496" w:themeColor="accent1" w:themeShade="BF"/>
      <w:spacing w:val="5"/>
    </w:rPr>
  </w:style>
  <w:style w:type="paragraph" w:styleId="ac">
    <w:name w:val="header"/>
    <w:basedOn w:val="a"/>
    <w:link w:val="ad"/>
    <w:uiPriority w:val="99"/>
    <w:unhideWhenUsed/>
    <w:rsid w:val="00B26D05"/>
    <w:pPr>
      <w:tabs>
        <w:tab w:val="center" w:pos="4680"/>
        <w:tab w:val="right" w:pos="9360"/>
      </w:tabs>
      <w:spacing w:after="0" w:line="240" w:lineRule="auto"/>
    </w:pPr>
  </w:style>
  <w:style w:type="character" w:customStyle="1" w:styleId="ad">
    <w:name w:val="Верхний колонтитул Знак"/>
    <w:basedOn w:val="a0"/>
    <w:link w:val="ac"/>
    <w:uiPriority w:val="99"/>
    <w:rsid w:val="00B26D05"/>
  </w:style>
  <w:style w:type="paragraph" w:styleId="ae">
    <w:name w:val="footer"/>
    <w:basedOn w:val="a"/>
    <w:link w:val="af"/>
    <w:uiPriority w:val="99"/>
    <w:unhideWhenUsed/>
    <w:rsid w:val="00B26D05"/>
    <w:pPr>
      <w:tabs>
        <w:tab w:val="center" w:pos="4680"/>
        <w:tab w:val="right" w:pos="9360"/>
      </w:tabs>
      <w:spacing w:after="0" w:line="240" w:lineRule="auto"/>
    </w:pPr>
  </w:style>
  <w:style w:type="character" w:customStyle="1" w:styleId="af">
    <w:name w:val="Нижний колонтитул Знак"/>
    <w:basedOn w:val="a0"/>
    <w:link w:val="ae"/>
    <w:uiPriority w:val="99"/>
    <w:rsid w:val="00B26D05"/>
  </w:style>
  <w:style w:type="paragraph" w:styleId="af0">
    <w:name w:val="Normal (Web)"/>
    <w:basedOn w:val="a"/>
    <w:uiPriority w:val="99"/>
    <w:semiHidden/>
    <w:unhideWhenUsed/>
    <w:rsid w:val="00990D0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1">
    <w:name w:val="Strong"/>
    <w:basedOn w:val="a0"/>
    <w:uiPriority w:val="22"/>
    <w:qFormat/>
    <w:rsid w:val="00990D0F"/>
    <w:rPr>
      <w:b/>
      <w:bCs/>
    </w:rPr>
  </w:style>
  <w:style w:type="character" w:styleId="af2">
    <w:name w:val="Hyperlink"/>
    <w:basedOn w:val="a0"/>
    <w:uiPriority w:val="99"/>
    <w:unhideWhenUsed/>
    <w:rsid w:val="00990D0F"/>
    <w:rPr>
      <w:color w:val="0563C1" w:themeColor="hyperlink"/>
      <w:u w:val="single"/>
    </w:rPr>
  </w:style>
  <w:style w:type="character" w:customStyle="1" w:styleId="UnresolvedMention">
    <w:name w:val="Unresolved Mention"/>
    <w:basedOn w:val="a0"/>
    <w:uiPriority w:val="99"/>
    <w:semiHidden/>
    <w:unhideWhenUsed/>
    <w:rsid w:val="00990D0F"/>
    <w:rPr>
      <w:color w:val="605E5C"/>
      <w:shd w:val="clear" w:color="auto" w:fill="E1DFDD"/>
    </w:rPr>
  </w:style>
  <w:style w:type="table" w:styleId="af3">
    <w:name w:val="Table Grid"/>
    <w:basedOn w:val="a1"/>
    <w:uiPriority w:val="59"/>
    <w:rsid w:val="00D64187"/>
    <w:pPr>
      <w:spacing w:after="0" w:line="240" w:lineRule="auto"/>
    </w:pPr>
    <w:rPr>
      <w:rFonts w:eastAsiaTheme="minorEastAsia"/>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Revision"/>
    <w:hidden/>
    <w:uiPriority w:val="99"/>
    <w:semiHidden/>
    <w:rsid w:val="00975F16"/>
    <w:pPr>
      <w:spacing w:after="0" w:line="240" w:lineRule="auto"/>
    </w:pPr>
  </w:style>
  <w:style w:type="character" w:styleId="af5">
    <w:name w:val="annotation reference"/>
    <w:basedOn w:val="a0"/>
    <w:uiPriority w:val="99"/>
    <w:semiHidden/>
    <w:unhideWhenUsed/>
    <w:rsid w:val="006929F2"/>
    <w:rPr>
      <w:sz w:val="16"/>
      <w:szCs w:val="16"/>
    </w:rPr>
  </w:style>
  <w:style w:type="paragraph" w:styleId="af6">
    <w:name w:val="annotation text"/>
    <w:basedOn w:val="a"/>
    <w:link w:val="af7"/>
    <w:uiPriority w:val="99"/>
    <w:semiHidden/>
    <w:unhideWhenUsed/>
    <w:rsid w:val="006929F2"/>
    <w:pPr>
      <w:spacing w:line="240" w:lineRule="auto"/>
    </w:pPr>
    <w:rPr>
      <w:sz w:val="20"/>
      <w:szCs w:val="20"/>
    </w:rPr>
  </w:style>
  <w:style w:type="character" w:customStyle="1" w:styleId="af7">
    <w:name w:val="Текст примечания Знак"/>
    <w:basedOn w:val="a0"/>
    <w:link w:val="af6"/>
    <w:uiPriority w:val="99"/>
    <w:semiHidden/>
    <w:rsid w:val="006929F2"/>
    <w:rPr>
      <w:sz w:val="20"/>
      <w:szCs w:val="20"/>
    </w:rPr>
  </w:style>
  <w:style w:type="paragraph" w:styleId="af8">
    <w:name w:val="annotation subject"/>
    <w:basedOn w:val="af6"/>
    <w:next w:val="af6"/>
    <w:link w:val="af9"/>
    <w:uiPriority w:val="99"/>
    <w:semiHidden/>
    <w:unhideWhenUsed/>
    <w:rsid w:val="006929F2"/>
    <w:rPr>
      <w:b/>
      <w:bCs/>
    </w:rPr>
  </w:style>
  <w:style w:type="character" w:customStyle="1" w:styleId="af9">
    <w:name w:val="Тема примечания Знак"/>
    <w:basedOn w:val="af7"/>
    <w:link w:val="af8"/>
    <w:uiPriority w:val="99"/>
    <w:semiHidden/>
    <w:rsid w:val="006929F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A37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A37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A37E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A37E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A37E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A37E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A37E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A37E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A37E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37E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A37E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A37E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A37E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A37E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A37E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A37ED"/>
    <w:rPr>
      <w:rFonts w:eastAsiaTheme="majorEastAsia" w:cstheme="majorBidi"/>
      <w:color w:val="595959" w:themeColor="text1" w:themeTint="A6"/>
    </w:rPr>
  </w:style>
  <w:style w:type="character" w:customStyle="1" w:styleId="80">
    <w:name w:val="Заголовок 8 Знак"/>
    <w:basedOn w:val="a0"/>
    <w:link w:val="8"/>
    <w:uiPriority w:val="9"/>
    <w:semiHidden/>
    <w:rsid w:val="004A37E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A37ED"/>
    <w:rPr>
      <w:rFonts w:eastAsiaTheme="majorEastAsia" w:cstheme="majorBidi"/>
      <w:color w:val="272727" w:themeColor="text1" w:themeTint="D8"/>
    </w:rPr>
  </w:style>
  <w:style w:type="paragraph" w:styleId="a3">
    <w:name w:val="Title"/>
    <w:basedOn w:val="a"/>
    <w:next w:val="a"/>
    <w:link w:val="a4"/>
    <w:uiPriority w:val="10"/>
    <w:qFormat/>
    <w:rsid w:val="004A37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A37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37E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A37E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A37ED"/>
    <w:pPr>
      <w:spacing w:before="160"/>
      <w:jc w:val="center"/>
    </w:pPr>
    <w:rPr>
      <w:i/>
      <w:iCs/>
      <w:color w:val="404040" w:themeColor="text1" w:themeTint="BF"/>
    </w:rPr>
  </w:style>
  <w:style w:type="character" w:customStyle="1" w:styleId="22">
    <w:name w:val="Цитата 2 Знак"/>
    <w:basedOn w:val="a0"/>
    <w:link w:val="21"/>
    <w:uiPriority w:val="29"/>
    <w:rsid w:val="004A37ED"/>
    <w:rPr>
      <w:i/>
      <w:iCs/>
      <w:color w:val="404040" w:themeColor="text1" w:themeTint="BF"/>
    </w:rPr>
  </w:style>
  <w:style w:type="paragraph" w:styleId="a7">
    <w:name w:val="List Paragraph"/>
    <w:basedOn w:val="a"/>
    <w:uiPriority w:val="34"/>
    <w:qFormat/>
    <w:rsid w:val="004A37ED"/>
    <w:pPr>
      <w:ind w:left="720"/>
      <w:contextualSpacing/>
    </w:pPr>
  </w:style>
  <w:style w:type="character" w:styleId="a8">
    <w:name w:val="Intense Emphasis"/>
    <w:basedOn w:val="a0"/>
    <w:uiPriority w:val="21"/>
    <w:qFormat/>
    <w:rsid w:val="004A37ED"/>
    <w:rPr>
      <w:i/>
      <w:iCs/>
      <w:color w:val="2F5496" w:themeColor="accent1" w:themeShade="BF"/>
    </w:rPr>
  </w:style>
  <w:style w:type="paragraph" w:styleId="a9">
    <w:name w:val="Intense Quote"/>
    <w:basedOn w:val="a"/>
    <w:next w:val="a"/>
    <w:link w:val="aa"/>
    <w:uiPriority w:val="30"/>
    <w:qFormat/>
    <w:rsid w:val="004A37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A37ED"/>
    <w:rPr>
      <w:i/>
      <w:iCs/>
      <w:color w:val="2F5496" w:themeColor="accent1" w:themeShade="BF"/>
    </w:rPr>
  </w:style>
  <w:style w:type="character" w:styleId="ab">
    <w:name w:val="Intense Reference"/>
    <w:basedOn w:val="a0"/>
    <w:uiPriority w:val="32"/>
    <w:qFormat/>
    <w:rsid w:val="004A37ED"/>
    <w:rPr>
      <w:b/>
      <w:bCs/>
      <w:smallCaps/>
      <w:color w:val="2F5496" w:themeColor="accent1" w:themeShade="BF"/>
      <w:spacing w:val="5"/>
    </w:rPr>
  </w:style>
  <w:style w:type="paragraph" w:styleId="ac">
    <w:name w:val="header"/>
    <w:basedOn w:val="a"/>
    <w:link w:val="ad"/>
    <w:uiPriority w:val="99"/>
    <w:unhideWhenUsed/>
    <w:rsid w:val="00B26D05"/>
    <w:pPr>
      <w:tabs>
        <w:tab w:val="center" w:pos="4680"/>
        <w:tab w:val="right" w:pos="9360"/>
      </w:tabs>
      <w:spacing w:after="0" w:line="240" w:lineRule="auto"/>
    </w:pPr>
  </w:style>
  <w:style w:type="character" w:customStyle="1" w:styleId="ad">
    <w:name w:val="Верхний колонтитул Знак"/>
    <w:basedOn w:val="a0"/>
    <w:link w:val="ac"/>
    <w:uiPriority w:val="99"/>
    <w:rsid w:val="00B26D05"/>
  </w:style>
  <w:style w:type="paragraph" w:styleId="ae">
    <w:name w:val="footer"/>
    <w:basedOn w:val="a"/>
    <w:link w:val="af"/>
    <w:uiPriority w:val="99"/>
    <w:unhideWhenUsed/>
    <w:rsid w:val="00B26D05"/>
    <w:pPr>
      <w:tabs>
        <w:tab w:val="center" w:pos="4680"/>
        <w:tab w:val="right" w:pos="9360"/>
      </w:tabs>
      <w:spacing w:after="0" w:line="240" w:lineRule="auto"/>
    </w:pPr>
  </w:style>
  <w:style w:type="character" w:customStyle="1" w:styleId="af">
    <w:name w:val="Нижний колонтитул Знак"/>
    <w:basedOn w:val="a0"/>
    <w:link w:val="ae"/>
    <w:uiPriority w:val="99"/>
    <w:rsid w:val="00B26D05"/>
  </w:style>
  <w:style w:type="paragraph" w:styleId="af0">
    <w:name w:val="Normal (Web)"/>
    <w:basedOn w:val="a"/>
    <w:uiPriority w:val="99"/>
    <w:semiHidden/>
    <w:unhideWhenUsed/>
    <w:rsid w:val="00990D0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1">
    <w:name w:val="Strong"/>
    <w:basedOn w:val="a0"/>
    <w:uiPriority w:val="22"/>
    <w:qFormat/>
    <w:rsid w:val="00990D0F"/>
    <w:rPr>
      <w:b/>
      <w:bCs/>
    </w:rPr>
  </w:style>
  <w:style w:type="character" w:styleId="af2">
    <w:name w:val="Hyperlink"/>
    <w:basedOn w:val="a0"/>
    <w:uiPriority w:val="99"/>
    <w:unhideWhenUsed/>
    <w:rsid w:val="00990D0F"/>
    <w:rPr>
      <w:color w:val="0563C1" w:themeColor="hyperlink"/>
      <w:u w:val="single"/>
    </w:rPr>
  </w:style>
  <w:style w:type="character" w:customStyle="1" w:styleId="UnresolvedMention">
    <w:name w:val="Unresolved Mention"/>
    <w:basedOn w:val="a0"/>
    <w:uiPriority w:val="99"/>
    <w:semiHidden/>
    <w:unhideWhenUsed/>
    <w:rsid w:val="00990D0F"/>
    <w:rPr>
      <w:color w:val="605E5C"/>
      <w:shd w:val="clear" w:color="auto" w:fill="E1DFDD"/>
    </w:rPr>
  </w:style>
  <w:style w:type="table" w:styleId="af3">
    <w:name w:val="Table Grid"/>
    <w:basedOn w:val="a1"/>
    <w:uiPriority w:val="59"/>
    <w:rsid w:val="00D64187"/>
    <w:pPr>
      <w:spacing w:after="0" w:line="240" w:lineRule="auto"/>
    </w:pPr>
    <w:rPr>
      <w:rFonts w:eastAsiaTheme="minorEastAsia"/>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Revision"/>
    <w:hidden/>
    <w:uiPriority w:val="99"/>
    <w:semiHidden/>
    <w:rsid w:val="00975F16"/>
    <w:pPr>
      <w:spacing w:after="0" w:line="240" w:lineRule="auto"/>
    </w:pPr>
  </w:style>
  <w:style w:type="character" w:styleId="af5">
    <w:name w:val="annotation reference"/>
    <w:basedOn w:val="a0"/>
    <w:uiPriority w:val="99"/>
    <w:semiHidden/>
    <w:unhideWhenUsed/>
    <w:rsid w:val="006929F2"/>
    <w:rPr>
      <w:sz w:val="16"/>
      <w:szCs w:val="16"/>
    </w:rPr>
  </w:style>
  <w:style w:type="paragraph" w:styleId="af6">
    <w:name w:val="annotation text"/>
    <w:basedOn w:val="a"/>
    <w:link w:val="af7"/>
    <w:uiPriority w:val="99"/>
    <w:semiHidden/>
    <w:unhideWhenUsed/>
    <w:rsid w:val="006929F2"/>
    <w:pPr>
      <w:spacing w:line="240" w:lineRule="auto"/>
    </w:pPr>
    <w:rPr>
      <w:sz w:val="20"/>
      <w:szCs w:val="20"/>
    </w:rPr>
  </w:style>
  <w:style w:type="character" w:customStyle="1" w:styleId="af7">
    <w:name w:val="Текст примечания Знак"/>
    <w:basedOn w:val="a0"/>
    <w:link w:val="af6"/>
    <w:uiPriority w:val="99"/>
    <w:semiHidden/>
    <w:rsid w:val="006929F2"/>
    <w:rPr>
      <w:sz w:val="20"/>
      <w:szCs w:val="20"/>
    </w:rPr>
  </w:style>
  <w:style w:type="paragraph" w:styleId="af8">
    <w:name w:val="annotation subject"/>
    <w:basedOn w:val="af6"/>
    <w:next w:val="af6"/>
    <w:link w:val="af9"/>
    <w:uiPriority w:val="99"/>
    <w:semiHidden/>
    <w:unhideWhenUsed/>
    <w:rsid w:val="006929F2"/>
    <w:rPr>
      <w:b/>
      <w:bCs/>
    </w:rPr>
  </w:style>
  <w:style w:type="character" w:customStyle="1" w:styleId="af9">
    <w:name w:val="Тема примечания Знак"/>
    <w:basedOn w:val="af7"/>
    <w:link w:val="af8"/>
    <w:uiPriority w:val="99"/>
    <w:semiHidden/>
    <w:rsid w:val="006929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950AD-18BC-46D8-A047-D63AFD27F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3980</Words>
  <Characters>22689</Characters>
  <Application>Microsoft Office Word</Application>
  <DocSecurity>0</DocSecurity>
  <Lines>189</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Ana-Luiza Muravschi</dc:creator>
  <cp:lastModifiedBy>Diana Silivestru</cp:lastModifiedBy>
  <cp:revision>2</cp:revision>
  <dcterms:created xsi:type="dcterms:W3CDTF">2026-04-16T08:26:00Z</dcterms:created>
  <dcterms:modified xsi:type="dcterms:W3CDTF">2026-04-16T08:26:00Z</dcterms:modified>
</cp:coreProperties>
</file>