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78" w:rsidRPr="004C0809" w:rsidRDefault="00747F78" w:rsidP="00FE1B3D">
      <w:pPr>
        <w:spacing w:after="0"/>
        <w:ind w:left="8280"/>
        <w:rPr>
          <w:rFonts w:ascii="Times New Roman" w:hAnsi="Times New Roman"/>
          <w:b/>
          <w:sz w:val="28"/>
          <w:szCs w:val="28"/>
          <w:lang w:val="ro-MD"/>
        </w:rPr>
      </w:pPr>
      <w:bookmarkStart w:id="0" w:name="_GoBack"/>
      <w:r w:rsidRPr="004C0809">
        <w:rPr>
          <w:rFonts w:ascii="Times New Roman" w:hAnsi="Times New Roman"/>
          <w:b/>
          <w:sz w:val="28"/>
          <w:szCs w:val="28"/>
          <w:lang w:val="ro-MD"/>
        </w:rPr>
        <w:t>Proiect</w:t>
      </w:r>
    </w:p>
    <w:p w:rsidR="00747F78" w:rsidRPr="004C0809" w:rsidRDefault="00747F78" w:rsidP="00D841F8">
      <w:pPr>
        <w:spacing w:after="0"/>
        <w:jc w:val="center"/>
        <w:rPr>
          <w:rFonts w:ascii="Times New Roman" w:hAnsi="Times New Roman"/>
          <w:b/>
          <w:sz w:val="28"/>
          <w:szCs w:val="28"/>
          <w:lang w:val="ro-MD"/>
        </w:rPr>
      </w:pPr>
      <w:r w:rsidRPr="004C0809">
        <w:rPr>
          <w:rFonts w:ascii="Times New Roman" w:hAnsi="Times New Roman"/>
          <w:b/>
          <w:sz w:val="28"/>
          <w:szCs w:val="28"/>
          <w:lang w:val="ro-MD"/>
        </w:rPr>
        <w:t>GUVERNUL REPUBLICII MOLDOVA</w:t>
      </w:r>
    </w:p>
    <w:p w:rsidR="00747F78" w:rsidRPr="004C0809" w:rsidRDefault="00747F78" w:rsidP="00D841F8">
      <w:pPr>
        <w:spacing w:after="0"/>
        <w:ind w:left="1416" w:hanging="1416"/>
        <w:jc w:val="center"/>
        <w:rPr>
          <w:rFonts w:ascii="Times New Roman" w:hAnsi="Times New Roman"/>
          <w:b/>
          <w:sz w:val="28"/>
          <w:szCs w:val="28"/>
          <w:lang w:val="ro-MD"/>
        </w:rPr>
      </w:pPr>
    </w:p>
    <w:p w:rsidR="00747F78" w:rsidRPr="004C0809" w:rsidRDefault="00747F78" w:rsidP="00D841F8">
      <w:pPr>
        <w:spacing w:after="0"/>
        <w:ind w:left="1416" w:hanging="1416"/>
        <w:jc w:val="center"/>
        <w:rPr>
          <w:rFonts w:ascii="Times New Roman" w:hAnsi="Times New Roman"/>
          <w:b/>
          <w:sz w:val="28"/>
          <w:szCs w:val="28"/>
          <w:lang w:val="ro-MD"/>
        </w:rPr>
      </w:pPr>
    </w:p>
    <w:p w:rsidR="00747F78" w:rsidRPr="004C0809" w:rsidRDefault="00747F78" w:rsidP="00D841F8">
      <w:pPr>
        <w:spacing w:after="0"/>
        <w:ind w:left="1416" w:hanging="1416"/>
        <w:jc w:val="center"/>
        <w:rPr>
          <w:rFonts w:ascii="Times New Roman" w:hAnsi="Times New Roman"/>
          <w:b/>
          <w:sz w:val="28"/>
          <w:szCs w:val="28"/>
          <w:lang w:val="ro-MD"/>
        </w:rPr>
      </w:pPr>
      <w:r w:rsidRPr="004C0809">
        <w:rPr>
          <w:rFonts w:ascii="Times New Roman" w:hAnsi="Times New Roman"/>
          <w:b/>
          <w:sz w:val="28"/>
          <w:szCs w:val="28"/>
          <w:lang w:val="ro-MD"/>
        </w:rPr>
        <w:t>HOTĂRÎRE Nr.___</w:t>
      </w:r>
    </w:p>
    <w:p w:rsidR="00747F78" w:rsidRPr="004C0809" w:rsidRDefault="00747F78" w:rsidP="00D841F8">
      <w:pPr>
        <w:spacing w:after="0"/>
        <w:ind w:left="1416" w:hanging="1416"/>
        <w:jc w:val="center"/>
        <w:rPr>
          <w:rFonts w:ascii="Times New Roman" w:hAnsi="Times New Roman"/>
          <w:b/>
          <w:sz w:val="28"/>
          <w:szCs w:val="28"/>
          <w:lang w:val="ro-MD"/>
        </w:rPr>
      </w:pPr>
      <w:r w:rsidRPr="004C0809">
        <w:rPr>
          <w:rFonts w:ascii="Times New Roman" w:hAnsi="Times New Roman"/>
          <w:b/>
          <w:sz w:val="28"/>
          <w:szCs w:val="28"/>
          <w:lang w:val="ro-MD"/>
        </w:rPr>
        <w:t>din_______________ 2014</w:t>
      </w:r>
    </w:p>
    <w:p w:rsidR="00747F78" w:rsidRPr="004C0809" w:rsidRDefault="00747F78" w:rsidP="00D841F8">
      <w:pPr>
        <w:spacing w:after="0"/>
        <w:ind w:left="1416" w:hanging="1416"/>
        <w:jc w:val="center"/>
        <w:rPr>
          <w:rFonts w:ascii="Times New Roman" w:hAnsi="Times New Roman"/>
          <w:b/>
          <w:sz w:val="28"/>
          <w:szCs w:val="28"/>
          <w:lang w:val="ro-MD"/>
        </w:rPr>
      </w:pPr>
      <w:r w:rsidRPr="004C0809">
        <w:rPr>
          <w:rFonts w:ascii="Times New Roman" w:hAnsi="Times New Roman"/>
          <w:b/>
          <w:sz w:val="28"/>
          <w:szCs w:val="28"/>
          <w:lang w:val="ro-MD"/>
        </w:rPr>
        <w:t>mun. Chișinău</w:t>
      </w:r>
    </w:p>
    <w:p w:rsidR="00747F78" w:rsidRPr="00D52B8F" w:rsidRDefault="00D52B8F" w:rsidP="00AC1C0C">
      <w:pPr>
        <w:tabs>
          <w:tab w:val="left" w:pos="8100"/>
        </w:tabs>
        <w:spacing w:before="120" w:after="0" w:line="240" w:lineRule="auto"/>
        <w:ind w:left="1260" w:right="2016"/>
        <w:jc w:val="center"/>
        <w:rPr>
          <w:rFonts w:ascii="Times New Roman" w:hAnsi="Times New Roman"/>
          <w:b/>
          <w:sz w:val="28"/>
          <w:szCs w:val="28"/>
          <w:lang w:val="ro-RO"/>
        </w:rPr>
      </w:pPr>
      <w:r>
        <w:rPr>
          <w:rFonts w:ascii="Times New Roman" w:hAnsi="Times New Roman"/>
          <w:b/>
          <w:sz w:val="28"/>
          <w:szCs w:val="28"/>
          <w:lang w:val="ro-MD"/>
        </w:rPr>
        <w:t>Privind</w:t>
      </w:r>
      <w:r w:rsidR="00747F78" w:rsidRPr="004C0809">
        <w:rPr>
          <w:rFonts w:ascii="Times New Roman" w:hAnsi="Times New Roman"/>
          <w:b/>
          <w:sz w:val="28"/>
          <w:szCs w:val="28"/>
          <w:lang w:val="ro-MD"/>
        </w:rPr>
        <w:t xml:space="preserve"> finanţarea lucrărilor de </w:t>
      </w:r>
      <w:r>
        <w:rPr>
          <w:rFonts w:ascii="Times New Roman" w:hAnsi="Times New Roman"/>
          <w:b/>
          <w:sz w:val="28"/>
          <w:szCs w:val="28"/>
          <w:lang w:val="ro-MD"/>
        </w:rPr>
        <w:t>renovare</w:t>
      </w:r>
      <w:r w:rsidR="00747F78" w:rsidRPr="004C0809">
        <w:rPr>
          <w:rFonts w:ascii="Times New Roman" w:hAnsi="Times New Roman"/>
          <w:b/>
          <w:sz w:val="28"/>
          <w:szCs w:val="28"/>
          <w:lang w:val="ro-MD"/>
        </w:rPr>
        <w:t xml:space="preserve"> a instituțiilor de învățămînt</w:t>
      </w:r>
      <w:r>
        <w:rPr>
          <w:rFonts w:ascii="Times New Roman" w:hAnsi="Times New Roman"/>
          <w:b/>
          <w:sz w:val="28"/>
          <w:szCs w:val="28"/>
          <w:lang w:val="ro-MD"/>
        </w:rPr>
        <w:t xml:space="preserve"> primar și secundar general din subordinea autorităților publice locale în anul 2014</w:t>
      </w:r>
    </w:p>
    <w:p w:rsidR="00747F78" w:rsidRPr="004C0809" w:rsidRDefault="00747F78" w:rsidP="004C0809">
      <w:pPr>
        <w:spacing w:before="240" w:after="0" w:line="240" w:lineRule="auto"/>
        <w:ind w:firstLine="720"/>
        <w:jc w:val="both"/>
        <w:rPr>
          <w:rFonts w:ascii="Times New Roman" w:hAnsi="Times New Roman"/>
          <w:sz w:val="28"/>
          <w:szCs w:val="28"/>
          <w:lang w:val="ro-MD"/>
        </w:rPr>
      </w:pPr>
      <w:r w:rsidRPr="004C0809">
        <w:rPr>
          <w:rFonts w:ascii="Times New Roman" w:hAnsi="Times New Roman"/>
          <w:sz w:val="28"/>
          <w:szCs w:val="28"/>
          <w:lang w:val="ro-MD"/>
        </w:rPr>
        <w:t xml:space="preserve">În temeiul </w:t>
      </w:r>
      <w:r w:rsidR="00D52B8F">
        <w:rPr>
          <w:rFonts w:ascii="Times New Roman" w:hAnsi="Times New Roman"/>
          <w:sz w:val="28"/>
          <w:szCs w:val="28"/>
          <w:lang w:val="ro-MD"/>
        </w:rPr>
        <w:t>punctului 1)</w:t>
      </w:r>
      <w:r w:rsidR="00235841">
        <w:rPr>
          <w:rFonts w:ascii="Times New Roman" w:hAnsi="Times New Roman"/>
          <w:sz w:val="28"/>
          <w:szCs w:val="28"/>
          <w:lang w:val="ro-MD"/>
        </w:rPr>
        <w:t xml:space="preserve"> </w:t>
      </w:r>
      <w:r w:rsidRPr="004C0809">
        <w:rPr>
          <w:rFonts w:ascii="Times New Roman" w:hAnsi="Times New Roman"/>
          <w:sz w:val="28"/>
          <w:szCs w:val="28"/>
          <w:lang w:val="ro-MD"/>
        </w:rPr>
        <w:t xml:space="preserve">al articolului </w:t>
      </w:r>
      <w:r w:rsidR="00D52B8F">
        <w:rPr>
          <w:rFonts w:ascii="Times New Roman" w:hAnsi="Times New Roman"/>
          <w:sz w:val="28"/>
          <w:szCs w:val="28"/>
          <w:lang w:val="ro-MD"/>
        </w:rPr>
        <w:t>3</w:t>
      </w:r>
      <w:r w:rsidR="00D52B8F" w:rsidRPr="004C0809">
        <w:rPr>
          <w:rFonts w:ascii="Times New Roman" w:hAnsi="Times New Roman"/>
          <w:sz w:val="28"/>
          <w:szCs w:val="28"/>
          <w:lang w:val="ro-MD"/>
        </w:rPr>
        <w:t xml:space="preserve"> </w:t>
      </w:r>
      <w:r w:rsidRPr="004C0809">
        <w:rPr>
          <w:rFonts w:ascii="Times New Roman" w:hAnsi="Times New Roman"/>
          <w:sz w:val="28"/>
          <w:szCs w:val="28"/>
          <w:lang w:val="ro-MD"/>
        </w:rPr>
        <w:t xml:space="preserve">din Legea bugetului de stat pe anul 2014 nr.339 din 23 decembrie 2013 (Monitorul Oficial al Republicii Moldova, 2014, nr.14-16, art.34), cu modificările şi completările ulterioare, în scopul finanțării lucrărilor de </w:t>
      </w:r>
      <w:r w:rsidR="00235841">
        <w:rPr>
          <w:rFonts w:ascii="Times New Roman" w:hAnsi="Times New Roman"/>
          <w:sz w:val="28"/>
          <w:szCs w:val="28"/>
          <w:lang w:val="ro-MD"/>
        </w:rPr>
        <w:t>renovare</w:t>
      </w:r>
      <w:r w:rsidRPr="004C0809">
        <w:rPr>
          <w:rFonts w:ascii="Times New Roman" w:hAnsi="Times New Roman"/>
          <w:sz w:val="28"/>
          <w:szCs w:val="28"/>
          <w:lang w:val="ro-MD"/>
        </w:rPr>
        <w:t xml:space="preserve"> a instituțiilor de</w:t>
      </w:r>
      <w:r w:rsidR="004C0809" w:rsidRPr="004C0809">
        <w:rPr>
          <w:rFonts w:ascii="Times New Roman" w:hAnsi="Times New Roman"/>
          <w:sz w:val="28"/>
          <w:szCs w:val="28"/>
          <w:lang w:val="ro-MD"/>
        </w:rPr>
        <w:t xml:space="preserve"> </w:t>
      </w:r>
      <w:r w:rsidRPr="004C0809">
        <w:rPr>
          <w:rFonts w:ascii="Times New Roman" w:hAnsi="Times New Roman"/>
          <w:sz w:val="28"/>
          <w:szCs w:val="28"/>
          <w:lang w:val="ro-MD"/>
        </w:rPr>
        <w:t>învățămînt</w:t>
      </w:r>
      <w:r w:rsidR="0085750F">
        <w:rPr>
          <w:rFonts w:ascii="Times New Roman" w:hAnsi="Times New Roman"/>
          <w:sz w:val="28"/>
          <w:szCs w:val="28"/>
          <w:lang w:val="ro-MD"/>
        </w:rPr>
        <w:t xml:space="preserve"> primar și secundar general </w:t>
      </w:r>
      <w:r w:rsidR="00D52B8F">
        <w:rPr>
          <w:rFonts w:ascii="Times New Roman" w:hAnsi="Times New Roman"/>
          <w:sz w:val="28"/>
          <w:szCs w:val="28"/>
          <w:lang w:val="ro-MD"/>
        </w:rPr>
        <w:t>din subordinea autorităților publice locale</w:t>
      </w:r>
      <w:r w:rsidRPr="004C0809">
        <w:rPr>
          <w:rFonts w:ascii="Times New Roman" w:hAnsi="Times New Roman"/>
          <w:sz w:val="28"/>
          <w:szCs w:val="28"/>
          <w:lang w:val="ro-MD"/>
        </w:rPr>
        <w:t>, Guvernul HOTĂRĂŞTE:</w:t>
      </w:r>
    </w:p>
    <w:p w:rsidR="00747F78" w:rsidRPr="004C0809" w:rsidRDefault="00747F78" w:rsidP="001F42FE">
      <w:pPr>
        <w:pStyle w:val="ListParagraph"/>
        <w:numPr>
          <w:ilvl w:val="0"/>
          <w:numId w:val="22"/>
        </w:numPr>
        <w:tabs>
          <w:tab w:val="clear" w:pos="900"/>
          <w:tab w:val="left" w:pos="1080"/>
        </w:tabs>
        <w:spacing w:before="0"/>
        <w:ind w:left="0" w:firstLine="720"/>
        <w:rPr>
          <w:color w:val="auto"/>
          <w:sz w:val="28"/>
          <w:szCs w:val="28"/>
        </w:rPr>
      </w:pPr>
      <w:r w:rsidRPr="004C0809">
        <w:rPr>
          <w:sz w:val="28"/>
          <w:szCs w:val="28"/>
        </w:rPr>
        <w:t>Ministerul Finanțelor va aloca</w:t>
      </w:r>
      <w:r w:rsidR="00D52B8F">
        <w:rPr>
          <w:sz w:val="28"/>
          <w:szCs w:val="28"/>
        </w:rPr>
        <w:t xml:space="preserve"> autorităților publice mijloace prevăzute în bugetul de stat în acest scop</w:t>
      </w:r>
      <w:r w:rsidRPr="004C0809">
        <w:rPr>
          <w:color w:val="auto"/>
          <w:sz w:val="28"/>
          <w:szCs w:val="28"/>
        </w:rPr>
        <w:t xml:space="preserve"> în sumă de </w:t>
      </w:r>
      <w:r w:rsidR="003B4DAF">
        <w:rPr>
          <w:color w:val="auto"/>
          <w:sz w:val="28"/>
          <w:szCs w:val="28"/>
        </w:rPr>
        <w:t>22</w:t>
      </w:r>
      <w:r w:rsidR="00235841">
        <w:rPr>
          <w:color w:val="auto"/>
          <w:sz w:val="28"/>
          <w:szCs w:val="28"/>
        </w:rPr>
        <w:t xml:space="preserve"> </w:t>
      </w:r>
      <w:r w:rsidR="003B4DAF">
        <w:rPr>
          <w:color w:val="auto"/>
          <w:sz w:val="28"/>
          <w:szCs w:val="28"/>
        </w:rPr>
        <w:t xml:space="preserve">547,0 </w:t>
      </w:r>
      <w:r w:rsidRPr="004C0809">
        <w:rPr>
          <w:color w:val="auto"/>
          <w:sz w:val="28"/>
          <w:szCs w:val="28"/>
        </w:rPr>
        <w:t>mii lei</w:t>
      </w:r>
      <w:r w:rsidR="003B4DAF">
        <w:rPr>
          <w:color w:val="auto"/>
          <w:sz w:val="28"/>
          <w:szCs w:val="28"/>
        </w:rPr>
        <w:t>,</w:t>
      </w:r>
      <w:r w:rsidRPr="004C0809">
        <w:rPr>
          <w:color w:val="auto"/>
          <w:sz w:val="28"/>
          <w:szCs w:val="28"/>
        </w:rPr>
        <w:t xml:space="preserve"> conform anexei</w:t>
      </w:r>
      <w:r w:rsidR="003B4DAF">
        <w:rPr>
          <w:color w:val="auto"/>
          <w:sz w:val="28"/>
          <w:szCs w:val="28"/>
        </w:rPr>
        <w:t xml:space="preserve"> nr.1</w:t>
      </w:r>
      <w:r w:rsidR="00F40F84">
        <w:rPr>
          <w:color w:val="auto"/>
          <w:sz w:val="28"/>
          <w:szCs w:val="28"/>
        </w:rPr>
        <w:t xml:space="preserve"> </w:t>
      </w:r>
      <w:r w:rsidR="00F40F84">
        <w:rPr>
          <w:sz w:val="28"/>
          <w:szCs w:val="28"/>
        </w:rPr>
        <w:t>la prezenta hotărîre</w:t>
      </w:r>
      <w:r w:rsidRPr="004C0809">
        <w:rPr>
          <w:color w:val="auto"/>
          <w:sz w:val="28"/>
          <w:szCs w:val="28"/>
        </w:rPr>
        <w:t>.</w:t>
      </w:r>
    </w:p>
    <w:p w:rsidR="00747F78" w:rsidRPr="00AC6485" w:rsidRDefault="003B4DAF" w:rsidP="001F42FE">
      <w:pPr>
        <w:pStyle w:val="ListParagraph"/>
        <w:numPr>
          <w:ilvl w:val="0"/>
          <w:numId w:val="22"/>
        </w:numPr>
        <w:tabs>
          <w:tab w:val="clear" w:pos="900"/>
          <w:tab w:val="left" w:pos="1080"/>
        </w:tabs>
        <w:spacing w:before="0"/>
        <w:ind w:left="0" w:firstLine="720"/>
        <w:rPr>
          <w:color w:val="auto"/>
          <w:sz w:val="28"/>
          <w:szCs w:val="28"/>
        </w:rPr>
      </w:pPr>
      <w:r>
        <w:rPr>
          <w:sz w:val="28"/>
          <w:szCs w:val="28"/>
        </w:rPr>
        <w:t xml:space="preserve">Finanțarea cheltuielilor, din contul mijloacelor repartizate conform anexei nr.1 </w:t>
      </w:r>
      <w:r w:rsidR="00F40F84">
        <w:rPr>
          <w:sz w:val="28"/>
          <w:szCs w:val="28"/>
        </w:rPr>
        <w:t xml:space="preserve">la prezenta hotărîre </w:t>
      </w:r>
      <w:r>
        <w:rPr>
          <w:sz w:val="28"/>
          <w:szCs w:val="28"/>
        </w:rPr>
        <w:t xml:space="preserve">pentru </w:t>
      </w:r>
      <w:r w:rsidR="00EA03C4">
        <w:rPr>
          <w:sz w:val="28"/>
          <w:szCs w:val="28"/>
        </w:rPr>
        <w:t xml:space="preserve">autoritățile publice locale, se va efectua de către Minsiterul Finanțelor, în baza solicitărilor de finanțare, prezentate de către Ministerul Educației, conform formularului din anexa nr. 2 la prezenta </w:t>
      </w:r>
      <w:r w:rsidR="00F40F84">
        <w:rPr>
          <w:sz w:val="28"/>
          <w:szCs w:val="28"/>
        </w:rPr>
        <w:t>h</w:t>
      </w:r>
      <w:r w:rsidR="00EA03C4">
        <w:rPr>
          <w:sz w:val="28"/>
          <w:szCs w:val="28"/>
        </w:rPr>
        <w:t>otărîre</w:t>
      </w:r>
      <w:r w:rsidR="00ED6BBD" w:rsidRPr="004C0809">
        <w:rPr>
          <w:sz w:val="28"/>
          <w:szCs w:val="28"/>
        </w:rPr>
        <w:t>.</w:t>
      </w:r>
    </w:p>
    <w:p w:rsidR="00AC6485" w:rsidRPr="004C0809" w:rsidRDefault="00443F12" w:rsidP="001F42FE">
      <w:pPr>
        <w:pStyle w:val="ListParagraph"/>
        <w:numPr>
          <w:ilvl w:val="0"/>
          <w:numId w:val="22"/>
        </w:numPr>
        <w:tabs>
          <w:tab w:val="clear" w:pos="900"/>
          <w:tab w:val="left" w:pos="1080"/>
        </w:tabs>
        <w:spacing w:before="0"/>
        <w:ind w:left="0" w:firstLine="720"/>
        <w:rPr>
          <w:color w:val="auto"/>
          <w:sz w:val="28"/>
          <w:szCs w:val="28"/>
        </w:rPr>
      </w:pPr>
      <w:r w:rsidRPr="00443F12">
        <w:rPr>
          <w:color w:val="auto"/>
          <w:sz w:val="28"/>
          <w:szCs w:val="28"/>
        </w:rPr>
        <w:t xml:space="preserve">Drepturile si </w:t>
      </w:r>
      <w:r w:rsidR="0066386E" w:rsidRPr="00443F12">
        <w:rPr>
          <w:color w:val="auto"/>
          <w:sz w:val="28"/>
          <w:szCs w:val="28"/>
        </w:rPr>
        <w:t>obligațiile</w:t>
      </w:r>
      <w:r w:rsidRPr="00443F12">
        <w:rPr>
          <w:color w:val="auto"/>
          <w:sz w:val="28"/>
          <w:szCs w:val="28"/>
        </w:rPr>
        <w:t xml:space="preserve"> </w:t>
      </w:r>
      <w:r w:rsidR="0066386E" w:rsidRPr="00443F12">
        <w:rPr>
          <w:color w:val="auto"/>
          <w:sz w:val="28"/>
          <w:szCs w:val="28"/>
        </w:rPr>
        <w:t>p</w:t>
      </w:r>
      <w:r w:rsidR="0066386E">
        <w:rPr>
          <w:color w:val="auto"/>
          <w:sz w:val="28"/>
          <w:szCs w:val="28"/>
        </w:rPr>
        <w:t>ă</w:t>
      </w:r>
      <w:r w:rsidR="0066386E" w:rsidRPr="00443F12">
        <w:rPr>
          <w:color w:val="auto"/>
          <w:sz w:val="28"/>
          <w:szCs w:val="28"/>
        </w:rPr>
        <w:t>rților</w:t>
      </w:r>
      <w:r w:rsidRPr="00443F12">
        <w:rPr>
          <w:color w:val="auto"/>
          <w:sz w:val="28"/>
          <w:szCs w:val="28"/>
        </w:rPr>
        <w:t xml:space="preserve"> implicate </w:t>
      </w:r>
      <w:r w:rsidR="0066386E">
        <w:rPr>
          <w:color w:val="auto"/>
          <w:sz w:val="28"/>
          <w:szCs w:val="28"/>
        </w:rPr>
        <w:t>î</w:t>
      </w:r>
      <w:r w:rsidRPr="00443F12">
        <w:rPr>
          <w:color w:val="auto"/>
          <w:sz w:val="28"/>
          <w:szCs w:val="28"/>
        </w:rPr>
        <w:t xml:space="preserve">n executarea </w:t>
      </w:r>
      <w:r w:rsidR="0066386E" w:rsidRPr="00443F12">
        <w:rPr>
          <w:color w:val="auto"/>
          <w:sz w:val="28"/>
          <w:szCs w:val="28"/>
        </w:rPr>
        <w:t>lucrărilor</w:t>
      </w:r>
      <w:r w:rsidRPr="00443F12">
        <w:rPr>
          <w:color w:val="auto"/>
          <w:sz w:val="28"/>
          <w:szCs w:val="28"/>
        </w:rPr>
        <w:t xml:space="preserve"> de renovare vor fi specificate </w:t>
      </w:r>
      <w:r w:rsidR="0066386E">
        <w:rPr>
          <w:color w:val="auto"/>
          <w:sz w:val="28"/>
          <w:szCs w:val="28"/>
        </w:rPr>
        <w:t>î</w:t>
      </w:r>
      <w:r w:rsidRPr="00443F12">
        <w:rPr>
          <w:color w:val="auto"/>
          <w:sz w:val="28"/>
          <w:szCs w:val="28"/>
        </w:rPr>
        <w:t>n contract</w:t>
      </w:r>
      <w:r w:rsidR="0066386E">
        <w:rPr>
          <w:color w:val="auto"/>
          <w:sz w:val="28"/>
          <w:szCs w:val="28"/>
        </w:rPr>
        <w:t>ul</w:t>
      </w:r>
      <w:r w:rsidRPr="00443F12">
        <w:rPr>
          <w:color w:val="auto"/>
          <w:sz w:val="28"/>
          <w:szCs w:val="28"/>
        </w:rPr>
        <w:t xml:space="preserve"> trilateral </w:t>
      </w:r>
      <w:r w:rsidR="0066386E" w:rsidRPr="00443F12">
        <w:rPr>
          <w:color w:val="auto"/>
          <w:sz w:val="28"/>
          <w:szCs w:val="28"/>
        </w:rPr>
        <w:t>încheiat</w:t>
      </w:r>
      <w:r w:rsidRPr="00443F12">
        <w:rPr>
          <w:color w:val="auto"/>
          <w:sz w:val="28"/>
          <w:szCs w:val="28"/>
        </w:rPr>
        <w:t xml:space="preserve"> </w:t>
      </w:r>
      <w:r w:rsidR="0066386E">
        <w:rPr>
          <w:color w:val="auto"/>
          <w:sz w:val="28"/>
          <w:szCs w:val="28"/>
        </w:rPr>
        <w:t>î</w:t>
      </w:r>
      <w:r w:rsidRPr="00443F12">
        <w:rPr>
          <w:color w:val="auto"/>
          <w:sz w:val="28"/>
          <w:szCs w:val="28"/>
        </w:rPr>
        <w:t xml:space="preserve">ntre Ministerul Educației, autoritatea </w:t>
      </w:r>
      <w:r w:rsidR="0066386E" w:rsidRPr="00443F12">
        <w:rPr>
          <w:color w:val="auto"/>
          <w:sz w:val="28"/>
          <w:szCs w:val="28"/>
        </w:rPr>
        <w:t>administrației</w:t>
      </w:r>
      <w:r w:rsidRPr="00443F12">
        <w:rPr>
          <w:color w:val="auto"/>
          <w:sz w:val="28"/>
          <w:szCs w:val="28"/>
        </w:rPr>
        <w:t xml:space="preserve"> publice locale și agentul economic</w:t>
      </w:r>
      <w:r w:rsidR="0066386E">
        <w:rPr>
          <w:color w:val="auto"/>
          <w:sz w:val="28"/>
          <w:szCs w:val="28"/>
        </w:rPr>
        <w:t>.</w:t>
      </w:r>
    </w:p>
    <w:p w:rsidR="00747F78" w:rsidRPr="004C0809" w:rsidRDefault="00747F78" w:rsidP="00CA7584">
      <w:pPr>
        <w:pStyle w:val="ListParagraph"/>
        <w:numPr>
          <w:ilvl w:val="0"/>
          <w:numId w:val="22"/>
        </w:numPr>
        <w:tabs>
          <w:tab w:val="clear" w:pos="900"/>
          <w:tab w:val="left" w:pos="1080"/>
        </w:tabs>
        <w:spacing w:before="0"/>
        <w:ind w:left="0" w:firstLine="720"/>
        <w:rPr>
          <w:color w:val="auto"/>
          <w:sz w:val="28"/>
          <w:szCs w:val="28"/>
        </w:rPr>
      </w:pPr>
      <w:r w:rsidRPr="004C0809">
        <w:rPr>
          <w:color w:val="auto"/>
          <w:sz w:val="28"/>
          <w:szCs w:val="28"/>
        </w:rPr>
        <w:t>Ministerul Educației, în calitate de investitor, va asigura:</w:t>
      </w:r>
    </w:p>
    <w:p w:rsidR="00747F78" w:rsidRPr="004C0809" w:rsidRDefault="00747F78" w:rsidP="009569E5">
      <w:pPr>
        <w:pStyle w:val="ListParagraph"/>
        <w:numPr>
          <w:ilvl w:val="0"/>
          <w:numId w:val="24"/>
        </w:numPr>
        <w:tabs>
          <w:tab w:val="clear" w:pos="900"/>
          <w:tab w:val="clear" w:pos="1665"/>
          <w:tab w:val="num" w:pos="0"/>
          <w:tab w:val="left" w:pos="1080"/>
        </w:tabs>
        <w:spacing w:before="0"/>
        <w:ind w:left="0" w:firstLine="720"/>
        <w:rPr>
          <w:color w:val="auto"/>
          <w:sz w:val="28"/>
          <w:szCs w:val="28"/>
        </w:rPr>
      </w:pPr>
      <w:r w:rsidRPr="004C0809">
        <w:rPr>
          <w:color w:val="auto"/>
          <w:sz w:val="28"/>
          <w:szCs w:val="28"/>
        </w:rPr>
        <w:t xml:space="preserve">desfășurarea procedurii de achiziții publice a </w:t>
      </w:r>
      <w:r w:rsidR="0085750F">
        <w:rPr>
          <w:color w:val="auto"/>
          <w:sz w:val="28"/>
          <w:szCs w:val="28"/>
        </w:rPr>
        <w:t>serviciilor</w:t>
      </w:r>
      <w:r w:rsidR="0085750F" w:rsidRPr="004C0809">
        <w:rPr>
          <w:color w:val="auto"/>
          <w:sz w:val="28"/>
          <w:szCs w:val="28"/>
        </w:rPr>
        <w:t xml:space="preserve"> </w:t>
      </w:r>
      <w:r w:rsidRPr="004C0809">
        <w:rPr>
          <w:color w:val="auto"/>
          <w:sz w:val="28"/>
          <w:szCs w:val="28"/>
        </w:rPr>
        <w:t xml:space="preserve">de proiectare, supraveghere tehnică </w:t>
      </w:r>
      <w:r w:rsidR="0085750F">
        <w:rPr>
          <w:color w:val="auto"/>
          <w:sz w:val="28"/>
          <w:szCs w:val="28"/>
        </w:rPr>
        <w:t xml:space="preserve">și supraveghere de autor și lucrărilor de reconstrucție și/sau reparație capitală </w:t>
      </w:r>
      <w:r w:rsidRPr="004C0809">
        <w:rPr>
          <w:color w:val="auto"/>
          <w:sz w:val="28"/>
          <w:szCs w:val="28"/>
        </w:rPr>
        <w:t xml:space="preserve">conform legislației în vigoare; </w:t>
      </w:r>
    </w:p>
    <w:p w:rsidR="00747F78" w:rsidRPr="004C0809" w:rsidRDefault="00747F78" w:rsidP="00797626">
      <w:pPr>
        <w:pStyle w:val="ListParagraph"/>
        <w:numPr>
          <w:ilvl w:val="0"/>
          <w:numId w:val="24"/>
        </w:numPr>
        <w:tabs>
          <w:tab w:val="clear" w:pos="900"/>
          <w:tab w:val="left" w:pos="1080"/>
        </w:tabs>
        <w:spacing w:before="0"/>
        <w:ind w:left="0" w:firstLine="720"/>
        <w:rPr>
          <w:color w:val="auto"/>
          <w:sz w:val="28"/>
          <w:szCs w:val="28"/>
        </w:rPr>
      </w:pPr>
      <w:r w:rsidRPr="004C0809">
        <w:rPr>
          <w:color w:val="auto"/>
          <w:sz w:val="28"/>
          <w:szCs w:val="28"/>
        </w:rPr>
        <w:t>suportul tehnic privind proiectarea și executarea lucrărilor de reconstrucție în corespundere cu standardele de calitate în educație;</w:t>
      </w:r>
    </w:p>
    <w:p w:rsidR="00747F78" w:rsidRPr="004C0809" w:rsidRDefault="00747F78" w:rsidP="00797626">
      <w:pPr>
        <w:pStyle w:val="ListParagraph"/>
        <w:numPr>
          <w:ilvl w:val="0"/>
          <w:numId w:val="24"/>
        </w:numPr>
        <w:tabs>
          <w:tab w:val="clear" w:pos="900"/>
          <w:tab w:val="left" w:pos="1080"/>
        </w:tabs>
        <w:spacing w:before="0"/>
        <w:ind w:left="0" w:firstLine="720"/>
        <w:rPr>
          <w:color w:val="auto"/>
          <w:sz w:val="28"/>
          <w:szCs w:val="28"/>
        </w:rPr>
      </w:pPr>
      <w:r w:rsidRPr="004C0809">
        <w:rPr>
          <w:color w:val="auto"/>
          <w:sz w:val="28"/>
          <w:szCs w:val="28"/>
        </w:rPr>
        <w:t xml:space="preserve">efectuarea vizitelor la obiectele de reconstrucție în vederea </w:t>
      </w:r>
      <w:r w:rsidR="00EF0967">
        <w:rPr>
          <w:color w:val="auto"/>
          <w:sz w:val="28"/>
          <w:szCs w:val="28"/>
        </w:rPr>
        <w:t xml:space="preserve">monitorizării </w:t>
      </w:r>
      <w:r w:rsidRPr="004C0809">
        <w:rPr>
          <w:color w:val="auto"/>
          <w:sz w:val="28"/>
          <w:szCs w:val="28"/>
        </w:rPr>
        <w:t xml:space="preserve">calității și </w:t>
      </w:r>
      <w:r w:rsidR="00ED1485">
        <w:rPr>
          <w:color w:val="auto"/>
          <w:sz w:val="28"/>
          <w:szCs w:val="28"/>
        </w:rPr>
        <w:t>respectării</w:t>
      </w:r>
      <w:r w:rsidR="004C0809">
        <w:rPr>
          <w:color w:val="auto"/>
          <w:sz w:val="28"/>
          <w:szCs w:val="28"/>
        </w:rPr>
        <w:t xml:space="preserve"> </w:t>
      </w:r>
      <w:r w:rsidR="00EF0967">
        <w:rPr>
          <w:color w:val="auto"/>
          <w:sz w:val="28"/>
          <w:szCs w:val="28"/>
        </w:rPr>
        <w:t>graficelor de execuție a lucrărilor</w:t>
      </w:r>
      <w:r w:rsidR="004C0809">
        <w:rPr>
          <w:color w:val="auto"/>
          <w:sz w:val="28"/>
          <w:szCs w:val="28"/>
        </w:rPr>
        <w:t>;</w:t>
      </w:r>
    </w:p>
    <w:p w:rsidR="00007209" w:rsidRPr="004C0809" w:rsidRDefault="00007209" w:rsidP="001F42FE">
      <w:pPr>
        <w:pStyle w:val="ListParagraph"/>
        <w:numPr>
          <w:ilvl w:val="0"/>
          <w:numId w:val="24"/>
        </w:numPr>
        <w:tabs>
          <w:tab w:val="clear" w:pos="900"/>
          <w:tab w:val="left" w:pos="1080"/>
        </w:tabs>
        <w:spacing w:before="0"/>
        <w:ind w:left="0" w:firstLine="720"/>
        <w:rPr>
          <w:color w:val="auto"/>
          <w:sz w:val="28"/>
          <w:szCs w:val="28"/>
        </w:rPr>
      </w:pPr>
      <w:r>
        <w:rPr>
          <w:color w:val="auto"/>
          <w:sz w:val="28"/>
          <w:szCs w:val="28"/>
        </w:rPr>
        <w:t>coordonarea modificărilor de proiect apărute pe parcursul executării lucrărilor;</w:t>
      </w:r>
    </w:p>
    <w:p w:rsidR="002D2FC8" w:rsidRDefault="00007209" w:rsidP="001F42FE">
      <w:pPr>
        <w:pStyle w:val="ListParagraph"/>
        <w:numPr>
          <w:ilvl w:val="0"/>
          <w:numId w:val="24"/>
        </w:numPr>
        <w:tabs>
          <w:tab w:val="clear" w:pos="900"/>
          <w:tab w:val="left" w:pos="1080"/>
        </w:tabs>
        <w:spacing w:before="0"/>
        <w:ind w:left="0" w:firstLine="720"/>
        <w:rPr>
          <w:color w:val="auto"/>
          <w:sz w:val="28"/>
          <w:szCs w:val="28"/>
        </w:rPr>
      </w:pPr>
      <w:r>
        <w:rPr>
          <w:color w:val="auto"/>
          <w:sz w:val="28"/>
          <w:szCs w:val="28"/>
        </w:rPr>
        <w:t>participarea în comisi</w:t>
      </w:r>
      <w:r w:rsidR="00ED1485">
        <w:rPr>
          <w:color w:val="auto"/>
          <w:sz w:val="28"/>
          <w:szCs w:val="28"/>
        </w:rPr>
        <w:t>ile</w:t>
      </w:r>
      <w:r>
        <w:rPr>
          <w:color w:val="auto"/>
          <w:sz w:val="28"/>
          <w:szCs w:val="28"/>
        </w:rPr>
        <w:t xml:space="preserve"> de recepție a lucrărilor</w:t>
      </w:r>
      <w:r w:rsidR="002D2FC8">
        <w:rPr>
          <w:color w:val="auto"/>
          <w:sz w:val="28"/>
          <w:szCs w:val="28"/>
        </w:rPr>
        <w:t>;</w:t>
      </w:r>
    </w:p>
    <w:p w:rsidR="00A0401A" w:rsidRDefault="00A0401A" w:rsidP="001F42FE">
      <w:pPr>
        <w:pStyle w:val="ListParagraph"/>
        <w:numPr>
          <w:ilvl w:val="0"/>
          <w:numId w:val="24"/>
        </w:numPr>
        <w:tabs>
          <w:tab w:val="clear" w:pos="900"/>
          <w:tab w:val="left" w:pos="1080"/>
        </w:tabs>
        <w:spacing w:before="0"/>
        <w:ind w:left="0" w:firstLine="720"/>
        <w:rPr>
          <w:color w:val="auto"/>
          <w:sz w:val="28"/>
          <w:szCs w:val="28"/>
        </w:rPr>
      </w:pPr>
      <w:r>
        <w:rPr>
          <w:color w:val="auto"/>
          <w:sz w:val="28"/>
          <w:szCs w:val="28"/>
        </w:rPr>
        <w:t>semnarea contractel</w:t>
      </w:r>
      <w:r w:rsidR="00235841">
        <w:rPr>
          <w:color w:val="auto"/>
          <w:sz w:val="28"/>
          <w:szCs w:val="28"/>
        </w:rPr>
        <w:t>or</w:t>
      </w:r>
      <w:r>
        <w:rPr>
          <w:color w:val="auto"/>
          <w:sz w:val="28"/>
          <w:szCs w:val="28"/>
        </w:rPr>
        <w:t xml:space="preserve"> de servicii de proiectare, supraveghere de autor și</w:t>
      </w:r>
      <w:r w:rsidR="007D69EE">
        <w:rPr>
          <w:color w:val="auto"/>
          <w:sz w:val="28"/>
          <w:szCs w:val="28"/>
        </w:rPr>
        <w:t xml:space="preserve"> supraveghere</w:t>
      </w:r>
      <w:r>
        <w:rPr>
          <w:color w:val="auto"/>
          <w:sz w:val="28"/>
          <w:szCs w:val="28"/>
        </w:rPr>
        <w:t xml:space="preserve"> tehnică;</w:t>
      </w:r>
    </w:p>
    <w:p w:rsidR="002D2FC8" w:rsidRDefault="002D2FC8" w:rsidP="001F42FE">
      <w:pPr>
        <w:pStyle w:val="ListParagraph"/>
        <w:numPr>
          <w:ilvl w:val="0"/>
          <w:numId w:val="24"/>
        </w:numPr>
        <w:tabs>
          <w:tab w:val="clear" w:pos="900"/>
          <w:tab w:val="left" w:pos="1080"/>
        </w:tabs>
        <w:spacing w:before="0"/>
        <w:ind w:left="0" w:firstLine="720"/>
        <w:rPr>
          <w:color w:val="auto"/>
          <w:sz w:val="28"/>
          <w:szCs w:val="28"/>
        </w:rPr>
      </w:pPr>
      <w:r>
        <w:rPr>
          <w:color w:val="auto"/>
          <w:sz w:val="28"/>
          <w:szCs w:val="28"/>
        </w:rPr>
        <w:t xml:space="preserve">finanțarea </w:t>
      </w:r>
      <w:r w:rsidR="001E55E2">
        <w:rPr>
          <w:color w:val="auto"/>
          <w:sz w:val="28"/>
          <w:szCs w:val="28"/>
        </w:rPr>
        <w:t>serviciilor</w:t>
      </w:r>
      <w:r>
        <w:rPr>
          <w:color w:val="auto"/>
          <w:sz w:val="28"/>
          <w:szCs w:val="28"/>
        </w:rPr>
        <w:t xml:space="preserve"> de proiectare</w:t>
      </w:r>
      <w:r w:rsidR="001E55E2">
        <w:rPr>
          <w:color w:val="auto"/>
          <w:sz w:val="28"/>
          <w:szCs w:val="28"/>
        </w:rPr>
        <w:t>, supraveghere de autor și</w:t>
      </w:r>
      <w:r w:rsidR="007D69EE">
        <w:rPr>
          <w:color w:val="auto"/>
          <w:sz w:val="28"/>
          <w:szCs w:val="28"/>
        </w:rPr>
        <w:t xml:space="preserve"> supraveghere</w:t>
      </w:r>
      <w:r w:rsidR="001E55E2">
        <w:rPr>
          <w:color w:val="auto"/>
          <w:sz w:val="28"/>
          <w:szCs w:val="28"/>
        </w:rPr>
        <w:t xml:space="preserve"> tehnică</w:t>
      </w:r>
      <w:r>
        <w:rPr>
          <w:color w:val="auto"/>
          <w:sz w:val="28"/>
          <w:szCs w:val="28"/>
        </w:rPr>
        <w:t xml:space="preserve"> efectuate</w:t>
      </w:r>
      <w:r w:rsidR="007D69EE">
        <w:rPr>
          <w:color w:val="auto"/>
          <w:sz w:val="28"/>
          <w:szCs w:val="28"/>
        </w:rPr>
        <w:t>,</w:t>
      </w:r>
      <w:r>
        <w:rPr>
          <w:color w:val="auto"/>
          <w:sz w:val="28"/>
          <w:szCs w:val="28"/>
        </w:rPr>
        <w:t xml:space="preserve"> pe măsura recepționării documentelor confirmative;</w:t>
      </w:r>
    </w:p>
    <w:p w:rsidR="002D2FC8" w:rsidRPr="002D2FC8" w:rsidRDefault="002D2FC8" w:rsidP="001F42FE">
      <w:pPr>
        <w:pStyle w:val="ListParagraph"/>
        <w:numPr>
          <w:ilvl w:val="0"/>
          <w:numId w:val="24"/>
        </w:numPr>
        <w:tabs>
          <w:tab w:val="clear" w:pos="900"/>
          <w:tab w:val="left" w:pos="1080"/>
        </w:tabs>
        <w:spacing w:before="0"/>
        <w:ind w:left="0" w:firstLine="720"/>
        <w:rPr>
          <w:color w:val="auto"/>
          <w:sz w:val="28"/>
          <w:szCs w:val="28"/>
        </w:rPr>
      </w:pPr>
      <w:r w:rsidRPr="002D2FC8">
        <w:rPr>
          <w:color w:val="auto"/>
          <w:sz w:val="28"/>
          <w:szCs w:val="28"/>
        </w:rPr>
        <w:lastRenderedPageBreak/>
        <w:t xml:space="preserve">prezentarea </w:t>
      </w:r>
      <w:r w:rsidRPr="002D2FC8">
        <w:rPr>
          <w:sz w:val="28"/>
          <w:szCs w:val="28"/>
          <w:lang w:val="ro-RO"/>
        </w:rPr>
        <w:t>solicitărilor de finanțare Ministerului Finanțelor, în baza recepționării lucrărilor de renovare executate;</w:t>
      </w:r>
    </w:p>
    <w:p w:rsidR="002D2FC8" w:rsidRPr="00B06822" w:rsidRDefault="002D2FC8" w:rsidP="001F42FE">
      <w:pPr>
        <w:pStyle w:val="ListParagraph"/>
        <w:numPr>
          <w:ilvl w:val="0"/>
          <w:numId w:val="24"/>
        </w:numPr>
        <w:tabs>
          <w:tab w:val="clear" w:pos="900"/>
          <w:tab w:val="left" w:pos="1080"/>
        </w:tabs>
        <w:spacing w:before="0"/>
        <w:ind w:left="0" w:firstLine="720"/>
        <w:rPr>
          <w:color w:val="auto"/>
          <w:sz w:val="28"/>
          <w:szCs w:val="28"/>
        </w:rPr>
      </w:pPr>
      <w:r w:rsidRPr="002D2FC8">
        <w:rPr>
          <w:sz w:val="28"/>
          <w:szCs w:val="28"/>
          <w:lang w:val="ro-RO"/>
        </w:rPr>
        <w:t>asigurarea utilizării conform destinației a mijloacelor alocate conform punctului 1</w:t>
      </w:r>
      <w:r w:rsidR="009F65A4">
        <w:rPr>
          <w:sz w:val="28"/>
          <w:szCs w:val="28"/>
          <w:lang w:val="ro-RO"/>
        </w:rPr>
        <w:t xml:space="preserve"> al prezentei hotărîri</w:t>
      </w:r>
      <w:r>
        <w:rPr>
          <w:sz w:val="28"/>
          <w:szCs w:val="28"/>
          <w:lang w:val="ro-RO"/>
        </w:rPr>
        <w:t>;</w:t>
      </w:r>
    </w:p>
    <w:p w:rsidR="00B06822" w:rsidRPr="002D2FC8" w:rsidRDefault="00B06822" w:rsidP="00B06822">
      <w:pPr>
        <w:pStyle w:val="ListParagraph"/>
        <w:numPr>
          <w:ilvl w:val="0"/>
          <w:numId w:val="24"/>
        </w:numPr>
        <w:tabs>
          <w:tab w:val="clear" w:pos="900"/>
          <w:tab w:val="clear" w:pos="1665"/>
          <w:tab w:val="left" w:pos="1080"/>
          <w:tab w:val="num" w:pos="1350"/>
        </w:tabs>
        <w:spacing w:before="0"/>
        <w:ind w:left="0" w:firstLine="720"/>
        <w:rPr>
          <w:color w:val="auto"/>
          <w:sz w:val="28"/>
          <w:szCs w:val="28"/>
        </w:rPr>
      </w:pPr>
      <w:r>
        <w:rPr>
          <w:sz w:val="28"/>
          <w:szCs w:val="28"/>
          <w:lang w:val="ro-RO"/>
        </w:rPr>
        <w:t>elaborarea rapoartelor trimestriale privind finanțarea resurselor alocate cu informarea Guvernului și plasarea acestora pe pagina web a ministerului;</w:t>
      </w:r>
    </w:p>
    <w:p w:rsidR="00747F78" w:rsidRPr="002D2FC8" w:rsidRDefault="002D2FC8" w:rsidP="00B06822">
      <w:pPr>
        <w:pStyle w:val="ListParagraph"/>
        <w:numPr>
          <w:ilvl w:val="0"/>
          <w:numId w:val="24"/>
        </w:numPr>
        <w:tabs>
          <w:tab w:val="clear" w:pos="900"/>
          <w:tab w:val="clear" w:pos="1665"/>
          <w:tab w:val="left" w:pos="1080"/>
          <w:tab w:val="num" w:pos="1350"/>
        </w:tabs>
        <w:spacing w:before="0"/>
        <w:ind w:left="0" w:firstLine="720"/>
        <w:rPr>
          <w:color w:val="auto"/>
          <w:sz w:val="28"/>
          <w:szCs w:val="28"/>
        </w:rPr>
      </w:pPr>
      <w:r w:rsidRPr="001F6720">
        <w:rPr>
          <w:color w:val="auto"/>
          <w:sz w:val="28"/>
          <w:szCs w:val="28"/>
        </w:rPr>
        <w:t>alte măsuri în conformitate cu articolul 22 al Legii nr.721-XIII</w:t>
      </w:r>
      <w:r w:rsidR="007D69EE">
        <w:rPr>
          <w:color w:val="auto"/>
          <w:sz w:val="28"/>
          <w:szCs w:val="28"/>
        </w:rPr>
        <w:t xml:space="preserve"> din 2 februarie 1996</w:t>
      </w:r>
      <w:r w:rsidR="001F6720" w:rsidRPr="001F6720">
        <w:rPr>
          <w:color w:val="auto"/>
          <w:sz w:val="28"/>
          <w:szCs w:val="28"/>
        </w:rPr>
        <w:t xml:space="preserve"> (</w:t>
      </w:r>
      <w:r w:rsidR="001F6720" w:rsidRPr="001F6720">
        <w:rPr>
          <w:sz w:val="28"/>
          <w:szCs w:val="28"/>
        </w:rPr>
        <w:t>25.04.1996 în Monitorul Oficial al Republicii Moldova, 1996, nr. 25, art. 259)</w:t>
      </w:r>
      <w:r w:rsidR="001F6720">
        <w:rPr>
          <w:sz w:val="28"/>
          <w:szCs w:val="28"/>
        </w:rPr>
        <w:t xml:space="preserve"> </w:t>
      </w:r>
      <w:r w:rsidR="001F6720" w:rsidRPr="004C0809">
        <w:rPr>
          <w:sz w:val="28"/>
          <w:szCs w:val="28"/>
        </w:rPr>
        <w:t>cu modificările şi completările ulterioare</w:t>
      </w:r>
      <w:r w:rsidR="00747F78" w:rsidRPr="002D2FC8">
        <w:rPr>
          <w:color w:val="auto"/>
          <w:sz w:val="28"/>
          <w:szCs w:val="28"/>
        </w:rPr>
        <w:t>.</w:t>
      </w:r>
    </w:p>
    <w:p w:rsidR="00747F78" w:rsidRPr="004C0809" w:rsidRDefault="004C0809" w:rsidP="0054193D">
      <w:pPr>
        <w:pStyle w:val="ListParagraph"/>
        <w:numPr>
          <w:ilvl w:val="0"/>
          <w:numId w:val="22"/>
        </w:numPr>
        <w:tabs>
          <w:tab w:val="clear" w:pos="900"/>
          <w:tab w:val="left" w:pos="1080"/>
        </w:tabs>
        <w:spacing w:before="0"/>
        <w:ind w:left="0" w:firstLine="720"/>
        <w:rPr>
          <w:color w:val="auto"/>
          <w:sz w:val="28"/>
          <w:szCs w:val="28"/>
        </w:rPr>
      </w:pPr>
      <w:r>
        <w:rPr>
          <w:color w:val="auto"/>
          <w:sz w:val="28"/>
          <w:szCs w:val="28"/>
        </w:rPr>
        <w:t>Autoritățile a</w:t>
      </w:r>
      <w:r w:rsidR="00747F78" w:rsidRPr="004C0809">
        <w:rPr>
          <w:color w:val="auto"/>
          <w:sz w:val="28"/>
          <w:szCs w:val="28"/>
        </w:rPr>
        <w:t>dministrați</w:t>
      </w:r>
      <w:r>
        <w:rPr>
          <w:color w:val="auto"/>
          <w:sz w:val="28"/>
          <w:szCs w:val="28"/>
        </w:rPr>
        <w:t>ei</w:t>
      </w:r>
      <w:r w:rsidR="00747F78" w:rsidRPr="004C0809">
        <w:rPr>
          <w:color w:val="auto"/>
          <w:sz w:val="28"/>
          <w:szCs w:val="28"/>
        </w:rPr>
        <w:t xml:space="preserve"> publice locale</w:t>
      </w:r>
      <w:r>
        <w:rPr>
          <w:color w:val="auto"/>
          <w:sz w:val="28"/>
          <w:szCs w:val="28"/>
        </w:rPr>
        <w:t xml:space="preserve">, </w:t>
      </w:r>
      <w:r w:rsidR="00747F78" w:rsidRPr="004C0809">
        <w:rPr>
          <w:color w:val="auto"/>
          <w:sz w:val="28"/>
          <w:szCs w:val="28"/>
        </w:rPr>
        <w:t>în calitate de beneficiar</w:t>
      </w:r>
      <w:r>
        <w:rPr>
          <w:color w:val="auto"/>
          <w:sz w:val="28"/>
          <w:szCs w:val="28"/>
        </w:rPr>
        <w:t>i,</w:t>
      </w:r>
      <w:r w:rsidR="00747F78" w:rsidRPr="004C0809">
        <w:rPr>
          <w:color w:val="auto"/>
          <w:sz w:val="28"/>
          <w:szCs w:val="28"/>
        </w:rPr>
        <w:t xml:space="preserve"> vor:</w:t>
      </w:r>
    </w:p>
    <w:p w:rsidR="00AC6485" w:rsidRDefault="00AC6485" w:rsidP="009569E5">
      <w:pPr>
        <w:pStyle w:val="ListParagraph"/>
        <w:numPr>
          <w:ilvl w:val="0"/>
          <w:numId w:val="35"/>
        </w:numPr>
        <w:tabs>
          <w:tab w:val="clear" w:pos="900"/>
          <w:tab w:val="clear" w:pos="1665"/>
          <w:tab w:val="left" w:pos="1080"/>
        </w:tabs>
        <w:spacing w:before="0"/>
        <w:ind w:left="0" w:firstLine="720"/>
        <w:rPr>
          <w:color w:val="auto"/>
          <w:sz w:val="28"/>
          <w:szCs w:val="28"/>
        </w:rPr>
      </w:pPr>
      <w:r>
        <w:rPr>
          <w:color w:val="auto"/>
          <w:sz w:val="28"/>
          <w:szCs w:val="28"/>
        </w:rPr>
        <w:t>participa la desfășurarea procedurilor de achiziții publice;</w:t>
      </w:r>
    </w:p>
    <w:p w:rsidR="00747F78" w:rsidRPr="004C0809" w:rsidRDefault="00747F78" w:rsidP="009569E5">
      <w:pPr>
        <w:pStyle w:val="ListParagraph"/>
        <w:numPr>
          <w:ilvl w:val="0"/>
          <w:numId w:val="35"/>
        </w:numPr>
        <w:tabs>
          <w:tab w:val="clear" w:pos="900"/>
          <w:tab w:val="clear" w:pos="1665"/>
          <w:tab w:val="left" w:pos="1080"/>
        </w:tabs>
        <w:spacing w:before="0"/>
        <w:ind w:left="0" w:firstLine="720"/>
        <w:rPr>
          <w:color w:val="auto"/>
          <w:sz w:val="28"/>
          <w:szCs w:val="28"/>
        </w:rPr>
      </w:pPr>
      <w:r w:rsidRPr="004C0809">
        <w:rPr>
          <w:color w:val="auto"/>
          <w:sz w:val="28"/>
          <w:szCs w:val="28"/>
        </w:rPr>
        <w:t xml:space="preserve">sesiza Ministerul Educației asupra neconformităților și neconcordanțelor din proiect </w:t>
      </w:r>
      <w:r w:rsidR="00963A20">
        <w:rPr>
          <w:color w:val="auto"/>
          <w:sz w:val="28"/>
          <w:szCs w:val="28"/>
        </w:rPr>
        <w:t>identificate</w:t>
      </w:r>
      <w:r w:rsidR="00963A20" w:rsidRPr="004C0809">
        <w:rPr>
          <w:color w:val="auto"/>
          <w:sz w:val="28"/>
          <w:szCs w:val="28"/>
        </w:rPr>
        <w:t xml:space="preserve"> </w:t>
      </w:r>
      <w:r w:rsidRPr="004C0809">
        <w:rPr>
          <w:color w:val="auto"/>
          <w:sz w:val="28"/>
          <w:szCs w:val="28"/>
        </w:rPr>
        <w:t xml:space="preserve">pe parcursul execuției lucrărilor, </w:t>
      </w:r>
      <w:r w:rsidR="009569E5">
        <w:rPr>
          <w:color w:val="auto"/>
          <w:sz w:val="28"/>
          <w:szCs w:val="28"/>
        </w:rPr>
        <w:t>coo</w:t>
      </w:r>
      <w:r w:rsidR="00963A20">
        <w:rPr>
          <w:color w:val="auto"/>
          <w:sz w:val="28"/>
          <w:szCs w:val="28"/>
        </w:rPr>
        <w:t>r</w:t>
      </w:r>
      <w:r w:rsidR="009569E5">
        <w:rPr>
          <w:color w:val="auto"/>
          <w:sz w:val="28"/>
          <w:szCs w:val="28"/>
        </w:rPr>
        <w:t>donînd</w:t>
      </w:r>
      <w:r w:rsidRPr="004C0809">
        <w:rPr>
          <w:color w:val="auto"/>
          <w:sz w:val="28"/>
          <w:szCs w:val="28"/>
        </w:rPr>
        <w:t xml:space="preserve"> toate modificările solicitate de către executant;</w:t>
      </w:r>
    </w:p>
    <w:p w:rsidR="00747F78" w:rsidRPr="004C0809" w:rsidRDefault="00521413" w:rsidP="009569E5">
      <w:pPr>
        <w:pStyle w:val="ListParagraph"/>
        <w:numPr>
          <w:ilvl w:val="0"/>
          <w:numId w:val="35"/>
        </w:numPr>
        <w:tabs>
          <w:tab w:val="clear" w:pos="900"/>
          <w:tab w:val="clear" w:pos="1665"/>
          <w:tab w:val="left" w:pos="1080"/>
        </w:tabs>
        <w:spacing w:before="0"/>
        <w:ind w:left="0" w:firstLine="720"/>
        <w:rPr>
          <w:color w:val="auto"/>
          <w:sz w:val="28"/>
          <w:szCs w:val="28"/>
        </w:rPr>
      </w:pPr>
      <w:r>
        <w:rPr>
          <w:color w:val="auto"/>
          <w:sz w:val="28"/>
          <w:szCs w:val="28"/>
        </w:rPr>
        <w:t>asigura examinarea</w:t>
      </w:r>
      <w:r w:rsidR="00A0401A">
        <w:rPr>
          <w:color w:val="auto"/>
          <w:sz w:val="28"/>
          <w:szCs w:val="28"/>
        </w:rPr>
        <w:t>,</w:t>
      </w:r>
      <w:r>
        <w:rPr>
          <w:color w:val="auto"/>
          <w:sz w:val="28"/>
          <w:szCs w:val="28"/>
        </w:rPr>
        <w:t xml:space="preserve"> semnarea</w:t>
      </w:r>
      <w:r w:rsidR="00A0401A">
        <w:rPr>
          <w:color w:val="auto"/>
          <w:sz w:val="28"/>
          <w:szCs w:val="28"/>
        </w:rPr>
        <w:t xml:space="preserve"> și transmiterea Ministerului Educației</w:t>
      </w:r>
      <w:r>
        <w:rPr>
          <w:color w:val="auto"/>
          <w:sz w:val="28"/>
          <w:szCs w:val="28"/>
        </w:rPr>
        <w:t xml:space="preserve"> în termen de 3 zile lucrătoare a proceselor verbale de recepție a lucrărilor </w:t>
      </w:r>
      <w:r w:rsidR="009013BA">
        <w:rPr>
          <w:color w:val="auto"/>
          <w:sz w:val="28"/>
          <w:szCs w:val="28"/>
        </w:rPr>
        <w:t>executate</w:t>
      </w:r>
      <w:r w:rsidR="00747F78" w:rsidRPr="004C0809">
        <w:rPr>
          <w:color w:val="auto"/>
          <w:sz w:val="28"/>
          <w:szCs w:val="28"/>
        </w:rPr>
        <w:t>;</w:t>
      </w:r>
    </w:p>
    <w:p w:rsidR="00747F78" w:rsidRPr="004C0809" w:rsidRDefault="00747F78" w:rsidP="009569E5">
      <w:pPr>
        <w:pStyle w:val="ListParagraph"/>
        <w:numPr>
          <w:ilvl w:val="0"/>
          <w:numId w:val="35"/>
        </w:numPr>
        <w:tabs>
          <w:tab w:val="clear" w:pos="900"/>
          <w:tab w:val="clear" w:pos="1665"/>
          <w:tab w:val="left" w:pos="1080"/>
        </w:tabs>
        <w:spacing w:before="0"/>
        <w:ind w:left="0" w:firstLine="720"/>
        <w:rPr>
          <w:color w:val="auto"/>
          <w:sz w:val="28"/>
          <w:szCs w:val="28"/>
        </w:rPr>
      </w:pPr>
      <w:r w:rsidRPr="004C0809">
        <w:rPr>
          <w:color w:val="auto"/>
          <w:sz w:val="28"/>
          <w:szCs w:val="28"/>
        </w:rPr>
        <w:t>e</w:t>
      </w:r>
      <w:r w:rsidRPr="00A0401A">
        <w:rPr>
          <w:color w:val="auto"/>
          <w:sz w:val="28"/>
          <w:szCs w:val="28"/>
        </w:rPr>
        <w:t>fec</w:t>
      </w:r>
      <w:r w:rsidRPr="004C0809">
        <w:rPr>
          <w:color w:val="auto"/>
          <w:sz w:val="28"/>
          <w:szCs w:val="28"/>
        </w:rPr>
        <w:t xml:space="preserve">tua plata pentru lucrările executate </w:t>
      </w:r>
      <w:r w:rsidR="00ED1485" w:rsidRPr="004C0809">
        <w:rPr>
          <w:color w:val="auto"/>
          <w:sz w:val="28"/>
          <w:szCs w:val="28"/>
        </w:rPr>
        <w:t xml:space="preserve"> </w:t>
      </w:r>
      <w:r w:rsidRPr="004C0809">
        <w:rPr>
          <w:color w:val="auto"/>
          <w:sz w:val="28"/>
          <w:szCs w:val="28"/>
        </w:rPr>
        <w:t xml:space="preserve">în termen de </w:t>
      </w:r>
      <w:r w:rsidR="00443F12">
        <w:rPr>
          <w:color w:val="auto"/>
          <w:sz w:val="28"/>
          <w:szCs w:val="28"/>
        </w:rPr>
        <w:t>2</w:t>
      </w:r>
      <w:r w:rsidR="00443F12" w:rsidRPr="004C0809">
        <w:rPr>
          <w:color w:val="auto"/>
          <w:sz w:val="28"/>
          <w:szCs w:val="28"/>
        </w:rPr>
        <w:t xml:space="preserve"> </w:t>
      </w:r>
      <w:r w:rsidRPr="004C0809">
        <w:rPr>
          <w:color w:val="auto"/>
          <w:sz w:val="28"/>
          <w:szCs w:val="28"/>
        </w:rPr>
        <w:t xml:space="preserve">zile </w:t>
      </w:r>
      <w:r w:rsidR="00521413">
        <w:rPr>
          <w:color w:val="auto"/>
          <w:sz w:val="28"/>
          <w:szCs w:val="28"/>
        </w:rPr>
        <w:t xml:space="preserve">lucrătoare </w:t>
      </w:r>
      <w:r w:rsidRPr="004C0809">
        <w:rPr>
          <w:color w:val="auto"/>
          <w:sz w:val="28"/>
          <w:szCs w:val="28"/>
        </w:rPr>
        <w:t>d</w:t>
      </w:r>
      <w:r w:rsidR="00443F12">
        <w:rPr>
          <w:color w:val="auto"/>
          <w:sz w:val="28"/>
          <w:szCs w:val="28"/>
        </w:rPr>
        <w:t>in data</w:t>
      </w:r>
      <w:r w:rsidR="007D69EE">
        <w:rPr>
          <w:color w:val="auto"/>
          <w:sz w:val="28"/>
          <w:szCs w:val="28"/>
        </w:rPr>
        <w:t xml:space="preserve"> </w:t>
      </w:r>
      <w:r w:rsidR="00445B88">
        <w:rPr>
          <w:color w:val="auto"/>
          <w:sz w:val="28"/>
          <w:szCs w:val="28"/>
        </w:rPr>
        <w:t>recepționării</w:t>
      </w:r>
      <w:r w:rsidR="00443F12">
        <w:rPr>
          <w:color w:val="auto"/>
          <w:sz w:val="28"/>
          <w:szCs w:val="28"/>
        </w:rPr>
        <w:t xml:space="preserve"> transferului de la bugetul de stat</w:t>
      </w:r>
      <w:r w:rsidRPr="004C0809">
        <w:rPr>
          <w:color w:val="auto"/>
          <w:sz w:val="28"/>
          <w:szCs w:val="28"/>
        </w:rPr>
        <w:t xml:space="preserve">. </w:t>
      </w:r>
    </w:p>
    <w:p w:rsidR="00747F78" w:rsidRPr="004C0809" w:rsidRDefault="00747F78" w:rsidP="008B0A57">
      <w:pPr>
        <w:pStyle w:val="ListParagraph"/>
        <w:numPr>
          <w:ilvl w:val="0"/>
          <w:numId w:val="22"/>
        </w:numPr>
        <w:tabs>
          <w:tab w:val="clear" w:pos="900"/>
          <w:tab w:val="left" w:pos="1080"/>
        </w:tabs>
        <w:spacing w:before="0"/>
        <w:ind w:left="0" w:firstLine="720"/>
        <w:rPr>
          <w:color w:val="auto"/>
          <w:sz w:val="28"/>
          <w:szCs w:val="28"/>
        </w:rPr>
      </w:pPr>
      <w:r w:rsidRPr="004C0809">
        <w:rPr>
          <w:color w:val="auto"/>
          <w:sz w:val="28"/>
          <w:szCs w:val="28"/>
        </w:rPr>
        <w:t>Prezenta hotărîre întră în vigoare începînd cu _________ 2014.</w:t>
      </w:r>
    </w:p>
    <w:p w:rsidR="00747F78" w:rsidRPr="004C0809" w:rsidRDefault="00747F78" w:rsidP="008B0A57">
      <w:pPr>
        <w:pStyle w:val="ListParagraph"/>
        <w:numPr>
          <w:ilvl w:val="0"/>
          <w:numId w:val="22"/>
        </w:numPr>
        <w:tabs>
          <w:tab w:val="clear" w:pos="900"/>
          <w:tab w:val="left" w:pos="1080"/>
        </w:tabs>
        <w:spacing w:before="0"/>
        <w:ind w:left="0" w:firstLine="720"/>
        <w:rPr>
          <w:color w:val="auto"/>
          <w:sz w:val="28"/>
          <w:szCs w:val="28"/>
        </w:rPr>
      </w:pPr>
      <w:r w:rsidRPr="004C0809">
        <w:rPr>
          <w:color w:val="auto"/>
          <w:sz w:val="28"/>
          <w:szCs w:val="28"/>
        </w:rPr>
        <w:t>Controlul asupra executării prezentei hotărîri se pune în sarcina Ministerului Educației.</w:t>
      </w:r>
    </w:p>
    <w:p w:rsidR="00747F78" w:rsidRPr="004C0809" w:rsidRDefault="00747F78" w:rsidP="008B0A57">
      <w:pPr>
        <w:tabs>
          <w:tab w:val="left" w:pos="1080"/>
        </w:tabs>
        <w:rPr>
          <w:sz w:val="28"/>
          <w:szCs w:val="28"/>
          <w:lang w:val="ro-MD"/>
        </w:rPr>
      </w:pPr>
    </w:p>
    <w:p w:rsidR="00747F78" w:rsidRPr="004C0809" w:rsidRDefault="00747F78" w:rsidP="00463CCE">
      <w:pPr>
        <w:pStyle w:val="ListParagraph"/>
        <w:numPr>
          <w:ilvl w:val="0"/>
          <w:numId w:val="0"/>
        </w:numPr>
        <w:ind w:left="705"/>
        <w:rPr>
          <w:b/>
          <w:color w:val="auto"/>
          <w:sz w:val="28"/>
          <w:szCs w:val="28"/>
        </w:rPr>
      </w:pPr>
      <w:r w:rsidRPr="004C0809">
        <w:rPr>
          <w:b/>
          <w:color w:val="auto"/>
          <w:sz w:val="28"/>
          <w:szCs w:val="28"/>
        </w:rPr>
        <w:t>P</w:t>
      </w:r>
      <w:r w:rsidR="009D246D" w:rsidRPr="004C0809">
        <w:rPr>
          <w:b/>
          <w:color w:val="auto"/>
          <w:sz w:val="28"/>
          <w:szCs w:val="28"/>
        </w:rPr>
        <w:t>rim</w:t>
      </w:r>
      <w:r w:rsidRPr="004C0809">
        <w:rPr>
          <w:b/>
          <w:color w:val="auto"/>
          <w:sz w:val="28"/>
          <w:szCs w:val="28"/>
        </w:rPr>
        <w:t>-</w:t>
      </w:r>
      <w:r w:rsidR="009D246D" w:rsidRPr="004C0809">
        <w:rPr>
          <w:b/>
          <w:color w:val="auto"/>
          <w:sz w:val="28"/>
          <w:szCs w:val="28"/>
        </w:rPr>
        <w:t>ministru</w:t>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t>I</w:t>
      </w:r>
      <w:r w:rsidR="009D246D" w:rsidRPr="004C0809">
        <w:rPr>
          <w:b/>
          <w:color w:val="auto"/>
          <w:sz w:val="28"/>
          <w:szCs w:val="28"/>
        </w:rPr>
        <w:t>URIE</w:t>
      </w:r>
      <w:r w:rsidRPr="004C0809">
        <w:rPr>
          <w:b/>
          <w:color w:val="auto"/>
          <w:sz w:val="28"/>
          <w:szCs w:val="28"/>
        </w:rPr>
        <w:t xml:space="preserve"> LEANCĂ</w:t>
      </w:r>
    </w:p>
    <w:p w:rsidR="00747F78" w:rsidRPr="004C0809" w:rsidRDefault="00747F78" w:rsidP="00463CCE">
      <w:pPr>
        <w:pStyle w:val="ListParagraph"/>
        <w:numPr>
          <w:ilvl w:val="0"/>
          <w:numId w:val="0"/>
        </w:numPr>
        <w:ind w:left="705"/>
        <w:rPr>
          <w:b/>
          <w:color w:val="auto"/>
          <w:sz w:val="28"/>
          <w:szCs w:val="28"/>
        </w:rPr>
      </w:pPr>
      <w:r w:rsidRPr="004C0809">
        <w:rPr>
          <w:b/>
          <w:color w:val="auto"/>
          <w:sz w:val="28"/>
          <w:szCs w:val="28"/>
        </w:rPr>
        <w:t>Contrasemnează:</w:t>
      </w:r>
    </w:p>
    <w:p w:rsidR="00747F78" w:rsidRPr="004C0809" w:rsidRDefault="00747F78" w:rsidP="00ED36D3">
      <w:pPr>
        <w:pStyle w:val="ListParagraph"/>
        <w:numPr>
          <w:ilvl w:val="0"/>
          <w:numId w:val="0"/>
        </w:numPr>
        <w:spacing w:before="0"/>
        <w:ind w:left="705"/>
        <w:rPr>
          <w:b/>
          <w:color w:val="auto"/>
          <w:sz w:val="28"/>
          <w:szCs w:val="28"/>
        </w:rPr>
      </w:pPr>
      <w:r w:rsidRPr="004C0809">
        <w:rPr>
          <w:b/>
          <w:color w:val="auto"/>
          <w:sz w:val="28"/>
          <w:szCs w:val="28"/>
        </w:rPr>
        <w:t>Ministrul educaţiei</w:t>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t>Maia Sandu</w:t>
      </w:r>
    </w:p>
    <w:p w:rsidR="00747F78" w:rsidRPr="004C0809" w:rsidRDefault="00747F78" w:rsidP="00ED36D3">
      <w:pPr>
        <w:pStyle w:val="ListParagraph"/>
        <w:numPr>
          <w:ilvl w:val="0"/>
          <w:numId w:val="0"/>
        </w:numPr>
        <w:spacing w:before="0"/>
        <w:ind w:left="705"/>
        <w:rPr>
          <w:b/>
          <w:color w:val="auto"/>
          <w:sz w:val="28"/>
          <w:szCs w:val="28"/>
        </w:rPr>
      </w:pPr>
      <w:r w:rsidRPr="004C0809">
        <w:rPr>
          <w:b/>
          <w:color w:val="auto"/>
          <w:sz w:val="28"/>
          <w:szCs w:val="28"/>
        </w:rPr>
        <w:t>Ministrul finanţelor</w:t>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r>
      <w:r w:rsidRPr="004C0809">
        <w:rPr>
          <w:b/>
          <w:color w:val="auto"/>
          <w:sz w:val="28"/>
          <w:szCs w:val="28"/>
        </w:rPr>
        <w:tab/>
        <w:t>Anatol Arapu</w:t>
      </w:r>
    </w:p>
    <w:p w:rsidR="00747F78" w:rsidRPr="004C0809" w:rsidRDefault="00747F78" w:rsidP="008B0A57">
      <w:pPr>
        <w:spacing w:after="0"/>
        <w:ind w:left="7200"/>
        <w:rPr>
          <w:rFonts w:ascii="Times New Roman" w:hAnsi="Times New Roman"/>
          <w:sz w:val="28"/>
          <w:szCs w:val="28"/>
          <w:lang w:val="ro-MD"/>
        </w:rPr>
      </w:pPr>
    </w:p>
    <w:p w:rsidR="00747F78" w:rsidRPr="004C0809" w:rsidRDefault="00747F78" w:rsidP="008B0A57">
      <w:pPr>
        <w:spacing w:after="0"/>
        <w:ind w:left="7200"/>
        <w:rPr>
          <w:rFonts w:ascii="Times New Roman" w:hAnsi="Times New Roman"/>
          <w:sz w:val="28"/>
          <w:szCs w:val="28"/>
          <w:lang w:val="ro-MD"/>
        </w:rPr>
      </w:pPr>
    </w:p>
    <w:p w:rsidR="00747F78" w:rsidRPr="004C0809" w:rsidRDefault="00747F78" w:rsidP="008B0A57">
      <w:pPr>
        <w:spacing w:after="0"/>
        <w:ind w:left="7200"/>
        <w:rPr>
          <w:rFonts w:ascii="Times New Roman" w:hAnsi="Times New Roman"/>
          <w:sz w:val="28"/>
          <w:szCs w:val="28"/>
          <w:lang w:val="ro-MD"/>
        </w:rPr>
      </w:pPr>
    </w:p>
    <w:p w:rsidR="002277FD" w:rsidRDefault="002277FD">
      <w:pPr>
        <w:spacing w:after="0" w:line="240" w:lineRule="auto"/>
        <w:rPr>
          <w:rFonts w:ascii="Times New Roman" w:hAnsi="Times New Roman"/>
          <w:sz w:val="28"/>
          <w:szCs w:val="28"/>
          <w:lang w:val="ro-MD"/>
        </w:rPr>
      </w:pPr>
      <w:r>
        <w:rPr>
          <w:rFonts w:ascii="Times New Roman" w:hAnsi="Times New Roman"/>
          <w:sz w:val="28"/>
          <w:szCs w:val="28"/>
          <w:lang w:val="ro-MD"/>
        </w:rPr>
        <w:br w:type="page"/>
      </w:r>
    </w:p>
    <w:p w:rsidR="009569E5" w:rsidRDefault="009569E5" w:rsidP="008B0A57">
      <w:pPr>
        <w:spacing w:after="0"/>
        <w:ind w:left="7200"/>
        <w:rPr>
          <w:rFonts w:ascii="Times New Roman" w:hAnsi="Times New Roman"/>
          <w:sz w:val="28"/>
          <w:szCs w:val="28"/>
          <w:lang w:val="ro-MD"/>
        </w:rPr>
      </w:pPr>
    </w:p>
    <w:p w:rsidR="00747F78" w:rsidRPr="009569E5" w:rsidRDefault="00747F78" w:rsidP="008B0A57">
      <w:pPr>
        <w:spacing w:after="0"/>
        <w:ind w:left="7200"/>
        <w:rPr>
          <w:rFonts w:ascii="Times New Roman" w:hAnsi="Times New Roman"/>
          <w:sz w:val="24"/>
          <w:szCs w:val="24"/>
          <w:lang w:val="ro-MD"/>
        </w:rPr>
      </w:pPr>
      <w:r w:rsidRPr="009569E5">
        <w:rPr>
          <w:rFonts w:ascii="Times New Roman" w:hAnsi="Times New Roman"/>
          <w:sz w:val="24"/>
          <w:szCs w:val="24"/>
          <w:lang w:val="ro-MD"/>
        </w:rPr>
        <w:t>Anex</w:t>
      </w:r>
      <w:r w:rsidR="00ED6BBD" w:rsidRPr="009569E5">
        <w:rPr>
          <w:rFonts w:ascii="Times New Roman" w:hAnsi="Times New Roman"/>
          <w:sz w:val="24"/>
          <w:szCs w:val="24"/>
          <w:lang w:val="ro-MD"/>
        </w:rPr>
        <w:t>ă</w:t>
      </w:r>
      <w:r w:rsidR="00E33D49">
        <w:rPr>
          <w:rFonts w:ascii="Times New Roman" w:hAnsi="Times New Roman"/>
          <w:sz w:val="24"/>
          <w:szCs w:val="24"/>
          <w:lang w:val="ro-MD"/>
        </w:rPr>
        <w:t xml:space="preserve"> nr. 1</w:t>
      </w:r>
    </w:p>
    <w:p w:rsidR="00747F78" w:rsidRPr="009569E5" w:rsidRDefault="00747F78" w:rsidP="009569E5">
      <w:pPr>
        <w:spacing w:after="0"/>
        <w:ind w:left="7200"/>
        <w:rPr>
          <w:rFonts w:ascii="Times New Roman" w:hAnsi="Times New Roman"/>
          <w:sz w:val="24"/>
          <w:szCs w:val="24"/>
          <w:lang w:val="ro-MD"/>
        </w:rPr>
      </w:pPr>
      <w:r w:rsidRPr="009569E5">
        <w:rPr>
          <w:rFonts w:ascii="Times New Roman" w:hAnsi="Times New Roman"/>
          <w:sz w:val="24"/>
          <w:szCs w:val="24"/>
          <w:lang w:val="ro-MD"/>
        </w:rPr>
        <w:t>la Hotărîrea Guvernului nr___</w:t>
      </w:r>
      <w:r w:rsidR="009569E5">
        <w:rPr>
          <w:rFonts w:ascii="Times New Roman" w:hAnsi="Times New Roman"/>
          <w:sz w:val="24"/>
          <w:szCs w:val="24"/>
          <w:lang w:val="ro-MD"/>
        </w:rPr>
        <w:t xml:space="preserve"> </w:t>
      </w:r>
      <w:r w:rsidRPr="009569E5">
        <w:rPr>
          <w:rFonts w:ascii="Times New Roman" w:hAnsi="Times New Roman"/>
          <w:sz w:val="24"/>
          <w:szCs w:val="24"/>
          <w:lang w:val="ro-MD"/>
        </w:rPr>
        <w:t>din _________________ 2014</w:t>
      </w:r>
    </w:p>
    <w:p w:rsidR="009569E5" w:rsidRDefault="009569E5" w:rsidP="00B27DDD">
      <w:pPr>
        <w:spacing w:after="0"/>
        <w:jc w:val="center"/>
        <w:rPr>
          <w:rFonts w:ascii="Times New Roman" w:hAnsi="Times New Roman"/>
          <w:b/>
          <w:bCs/>
          <w:sz w:val="28"/>
          <w:szCs w:val="28"/>
          <w:lang w:val="ro-MD"/>
        </w:rPr>
      </w:pPr>
    </w:p>
    <w:p w:rsidR="00747F78" w:rsidRPr="004C0809" w:rsidRDefault="00747F78" w:rsidP="00B27DDD">
      <w:pPr>
        <w:spacing w:after="0"/>
        <w:jc w:val="center"/>
        <w:rPr>
          <w:rFonts w:ascii="Times New Roman" w:hAnsi="Times New Roman"/>
          <w:b/>
          <w:bCs/>
          <w:sz w:val="28"/>
          <w:szCs w:val="28"/>
          <w:lang w:val="ro-MD"/>
        </w:rPr>
      </w:pPr>
      <w:r w:rsidRPr="004C0809">
        <w:rPr>
          <w:rFonts w:ascii="Times New Roman" w:hAnsi="Times New Roman"/>
          <w:b/>
          <w:bCs/>
          <w:sz w:val="28"/>
          <w:szCs w:val="28"/>
          <w:lang w:val="ro-MD"/>
        </w:rPr>
        <w:t>REPARTIZAREA MIJLOACELOR FINANCIARE</w:t>
      </w:r>
    </w:p>
    <w:p w:rsidR="00747F78" w:rsidRPr="004C0809" w:rsidRDefault="00747F78" w:rsidP="00B27DDD">
      <w:pPr>
        <w:spacing w:after="0"/>
        <w:jc w:val="center"/>
        <w:rPr>
          <w:rFonts w:ascii="Times New Roman" w:hAnsi="Times New Roman"/>
          <w:b/>
          <w:sz w:val="28"/>
          <w:szCs w:val="28"/>
          <w:lang w:val="ro-MD"/>
        </w:rPr>
      </w:pPr>
      <w:r w:rsidRPr="004C0809">
        <w:rPr>
          <w:rFonts w:ascii="Times New Roman" w:hAnsi="Times New Roman"/>
          <w:b/>
          <w:bCs/>
          <w:sz w:val="28"/>
          <w:szCs w:val="28"/>
          <w:lang w:val="ro-MD"/>
        </w:rPr>
        <w:t xml:space="preserve">pentru lucrări </w:t>
      </w:r>
      <w:r w:rsidRPr="004C0809">
        <w:rPr>
          <w:rFonts w:ascii="Times New Roman" w:hAnsi="Times New Roman"/>
          <w:b/>
          <w:sz w:val="28"/>
          <w:szCs w:val="28"/>
          <w:lang w:val="ro-MD"/>
        </w:rPr>
        <w:t xml:space="preserve">de </w:t>
      </w:r>
      <w:r w:rsidR="007D69EE">
        <w:rPr>
          <w:rFonts w:ascii="Times New Roman" w:hAnsi="Times New Roman"/>
          <w:b/>
          <w:sz w:val="28"/>
          <w:szCs w:val="28"/>
          <w:lang w:val="ro-MD"/>
        </w:rPr>
        <w:t>renovare</w:t>
      </w:r>
    </w:p>
    <w:p w:rsidR="00747F78" w:rsidRPr="004C0809" w:rsidRDefault="00747F78" w:rsidP="00B27DDD">
      <w:pPr>
        <w:jc w:val="center"/>
        <w:rPr>
          <w:rFonts w:ascii="Times New Roman" w:hAnsi="Times New Roman"/>
          <w:b/>
          <w:sz w:val="28"/>
          <w:szCs w:val="28"/>
          <w:lang w:val="ro-MD"/>
        </w:rPr>
      </w:pPr>
      <w:r w:rsidRPr="004C0809">
        <w:rPr>
          <w:rFonts w:ascii="Times New Roman" w:hAnsi="Times New Roman"/>
          <w:b/>
          <w:sz w:val="28"/>
          <w:szCs w:val="28"/>
          <w:lang w:val="ro-MD"/>
        </w:rPr>
        <w:t>a instituţiilor de învăţămînt</w:t>
      </w:r>
      <w:r w:rsidR="007D69EE">
        <w:rPr>
          <w:rFonts w:ascii="Times New Roman" w:hAnsi="Times New Roman"/>
          <w:b/>
          <w:sz w:val="28"/>
          <w:szCs w:val="28"/>
          <w:lang w:val="ro-MD"/>
        </w:rPr>
        <w:t xml:space="preserve"> primar și secundar general din subordinea autorităților publice locale</w:t>
      </w:r>
    </w:p>
    <w:tbl>
      <w:tblPr>
        <w:tblW w:w="9465" w:type="dxa"/>
        <w:tblInd w:w="93" w:type="dxa"/>
        <w:tblLayout w:type="fixed"/>
        <w:tblLook w:val="00A0" w:firstRow="1" w:lastRow="0" w:firstColumn="1" w:lastColumn="0" w:noHBand="0" w:noVBand="0"/>
      </w:tblPr>
      <w:tblGrid>
        <w:gridCol w:w="3435"/>
        <w:gridCol w:w="2070"/>
        <w:gridCol w:w="3960"/>
      </w:tblGrid>
      <w:tr w:rsidR="007D69EE" w:rsidRPr="00E33D49" w:rsidTr="00E33D49">
        <w:trPr>
          <w:trHeight w:val="570"/>
          <w:tblHeader/>
        </w:trPr>
        <w:tc>
          <w:tcPr>
            <w:tcW w:w="3435" w:type="dxa"/>
            <w:vMerge w:val="restart"/>
            <w:tcBorders>
              <w:top w:val="single" w:sz="4" w:space="0" w:color="auto"/>
              <w:left w:val="single" w:sz="4" w:space="0" w:color="auto"/>
              <w:bottom w:val="single" w:sz="4" w:space="0" w:color="auto"/>
              <w:right w:val="single" w:sz="4" w:space="0" w:color="auto"/>
            </w:tcBorders>
          </w:tcPr>
          <w:p w:rsidR="007D69EE" w:rsidRPr="00E33D49" w:rsidRDefault="007D69EE" w:rsidP="007A2B33">
            <w:pPr>
              <w:jc w:val="center"/>
              <w:rPr>
                <w:rFonts w:ascii="Times New Roman" w:hAnsi="Times New Roman"/>
                <w:b/>
                <w:bCs/>
                <w:sz w:val="28"/>
                <w:szCs w:val="28"/>
                <w:lang w:val="ro-MD" w:eastAsia="ru-RU"/>
              </w:rPr>
            </w:pPr>
            <w:r w:rsidRPr="00E33D49">
              <w:rPr>
                <w:rFonts w:ascii="Times New Roman" w:hAnsi="Times New Roman"/>
                <w:b/>
                <w:bCs/>
                <w:sz w:val="28"/>
                <w:szCs w:val="28"/>
                <w:lang w:val="ro-MD" w:eastAsia="ru-RU"/>
              </w:rPr>
              <w:t>Autoritate publică, obiectiv</w:t>
            </w:r>
          </w:p>
        </w:tc>
        <w:tc>
          <w:tcPr>
            <w:tcW w:w="2070" w:type="dxa"/>
            <w:vMerge w:val="restart"/>
            <w:tcBorders>
              <w:top w:val="single" w:sz="4" w:space="0" w:color="auto"/>
              <w:left w:val="single" w:sz="4" w:space="0" w:color="auto"/>
              <w:bottom w:val="single" w:sz="4" w:space="0" w:color="auto"/>
              <w:right w:val="single" w:sz="4" w:space="0" w:color="auto"/>
            </w:tcBorders>
          </w:tcPr>
          <w:p w:rsidR="007D69EE" w:rsidRPr="00E33D49" w:rsidRDefault="007D69EE" w:rsidP="007A2B33">
            <w:pPr>
              <w:jc w:val="center"/>
              <w:rPr>
                <w:rFonts w:ascii="Times New Roman" w:hAnsi="Times New Roman"/>
                <w:b/>
                <w:bCs/>
                <w:sz w:val="28"/>
                <w:szCs w:val="28"/>
                <w:lang w:val="ro-MD" w:eastAsia="ru-RU"/>
              </w:rPr>
            </w:pPr>
            <w:r w:rsidRPr="00E33D49">
              <w:rPr>
                <w:rFonts w:ascii="Times New Roman" w:hAnsi="Times New Roman"/>
                <w:b/>
                <w:bCs/>
                <w:sz w:val="28"/>
                <w:szCs w:val="28"/>
                <w:lang w:val="ro-MD" w:eastAsia="ru-RU"/>
              </w:rPr>
              <w:t>Suma</w:t>
            </w:r>
          </w:p>
          <w:p w:rsidR="007D69EE" w:rsidRPr="00E33D49" w:rsidRDefault="007D69EE" w:rsidP="007A2B33">
            <w:pPr>
              <w:jc w:val="center"/>
              <w:rPr>
                <w:rFonts w:ascii="Times New Roman" w:hAnsi="Times New Roman"/>
                <w:b/>
                <w:bCs/>
                <w:sz w:val="28"/>
                <w:szCs w:val="28"/>
                <w:lang w:val="ro-MD" w:eastAsia="ru-RU"/>
              </w:rPr>
            </w:pPr>
            <w:r w:rsidRPr="00E33D49">
              <w:rPr>
                <w:rFonts w:ascii="Times New Roman" w:hAnsi="Times New Roman"/>
                <w:b/>
                <w:bCs/>
                <w:sz w:val="28"/>
                <w:szCs w:val="28"/>
                <w:lang w:val="ro-MD" w:eastAsia="ru-RU"/>
              </w:rPr>
              <w:t>(mii lei)</w:t>
            </w:r>
          </w:p>
        </w:tc>
        <w:tc>
          <w:tcPr>
            <w:tcW w:w="3960" w:type="dxa"/>
            <w:vMerge w:val="restart"/>
            <w:tcBorders>
              <w:top w:val="single" w:sz="4" w:space="0" w:color="auto"/>
              <w:left w:val="single" w:sz="4" w:space="0" w:color="auto"/>
              <w:right w:val="single" w:sz="4" w:space="0" w:color="auto"/>
            </w:tcBorders>
          </w:tcPr>
          <w:p w:rsidR="007D69EE" w:rsidRPr="00E33D49" w:rsidRDefault="007D69EE" w:rsidP="007A2B33">
            <w:pPr>
              <w:jc w:val="center"/>
              <w:rPr>
                <w:rFonts w:ascii="Times New Roman" w:hAnsi="Times New Roman"/>
                <w:b/>
                <w:bCs/>
                <w:sz w:val="28"/>
                <w:szCs w:val="28"/>
                <w:lang w:val="ro-MD" w:eastAsia="ru-RU"/>
              </w:rPr>
            </w:pPr>
            <w:r w:rsidRPr="00E33D49">
              <w:rPr>
                <w:rFonts w:ascii="Times New Roman" w:hAnsi="Times New Roman"/>
                <w:b/>
                <w:bCs/>
                <w:sz w:val="28"/>
                <w:szCs w:val="28"/>
                <w:lang w:val="ro-MD" w:eastAsia="ru-RU"/>
              </w:rPr>
              <w:t>Descrierea lucrărilor</w:t>
            </w:r>
          </w:p>
        </w:tc>
      </w:tr>
      <w:tr w:rsidR="007D69EE" w:rsidRPr="00E33D49" w:rsidTr="00E33D49">
        <w:trPr>
          <w:trHeight w:val="570"/>
          <w:tblHeader/>
        </w:trPr>
        <w:tc>
          <w:tcPr>
            <w:tcW w:w="3435" w:type="dxa"/>
            <w:vMerge/>
            <w:tcBorders>
              <w:top w:val="single" w:sz="4" w:space="0" w:color="auto"/>
              <w:left w:val="single" w:sz="4" w:space="0" w:color="auto"/>
              <w:bottom w:val="single" w:sz="4" w:space="0" w:color="auto"/>
              <w:right w:val="single" w:sz="4" w:space="0" w:color="auto"/>
            </w:tcBorders>
            <w:vAlign w:val="center"/>
          </w:tcPr>
          <w:p w:rsidR="007D69EE" w:rsidRPr="00E33D49" w:rsidRDefault="007D69EE" w:rsidP="007A2B33">
            <w:pPr>
              <w:rPr>
                <w:rFonts w:ascii="Times New Roman" w:hAnsi="Times New Roman"/>
                <w:b/>
                <w:bCs/>
                <w:sz w:val="28"/>
                <w:szCs w:val="28"/>
                <w:lang w:val="ro-MD" w:eastAsia="ru-RU"/>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69EE" w:rsidRPr="00E33D49" w:rsidRDefault="007D69EE" w:rsidP="007A2B33">
            <w:pPr>
              <w:rPr>
                <w:rFonts w:ascii="Times New Roman" w:hAnsi="Times New Roman"/>
                <w:b/>
                <w:bCs/>
                <w:sz w:val="28"/>
                <w:szCs w:val="28"/>
                <w:lang w:val="ro-MD" w:eastAsia="ru-RU"/>
              </w:rPr>
            </w:pPr>
          </w:p>
        </w:tc>
        <w:tc>
          <w:tcPr>
            <w:tcW w:w="3960" w:type="dxa"/>
            <w:vMerge/>
            <w:tcBorders>
              <w:left w:val="single" w:sz="4" w:space="0" w:color="auto"/>
              <w:bottom w:val="single" w:sz="4" w:space="0" w:color="auto"/>
              <w:right w:val="single" w:sz="4" w:space="0" w:color="auto"/>
            </w:tcBorders>
          </w:tcPr>
          <w:p w:rsidR="007D69EE" w:rsidRPr="00E33D49" w:rsidRDefault="007D69EE" w:rsidP="007A2B33">
            <w:pPr>
              <w:rPr>
                <w:rFonts w:ascii="Times New Roman" w:hAnsi="Times New Roman"/>
                <w:b/>
                <w:bCs/>
                <w:sz w:val="28"/>
                <w:szCs w:val="28"/>
                <w:lang w:val="ro-MD" w:eastAsia="ru-RU"/>
              </w:rPr>
            </w:pPr>
          </w:p>
        </w:tc>
      </w:tr>
    </w:tbl>
    <w:p w:rsidR="00747F78" w:rsidRPr="004C0809" w:rsidRDefault="00747F78" w:rsidP="00B27DDD">
      <w:pPr>
        <w:jc w:val="center"/>
        <w:rPr>
          <w:rFonts w:ascii="Times New Roman" w:hAnsi="Times New Roman"/>
          <w:b/>
          <w:sz w:val="28"/>
          <w:szCs w:val="28"/>
          <w:lang w:val="ro-MD"/>
        </w:rPr>
      </w:pPr>
    </w:p>
    <w:p w:rsidR="00747F78" w:rsidRPr="004C0809" w:rsidRDefault="00747F78" w:rsidP="00B27DDD">
      <w:pPr>
        <w:jc w:val="center"/>
        <w:rPr>
          <w:rFonts w:ascii="Times New Roman" w:hAnsi="Times New Roman"/>
          <w:b/>
          <w:sz w:val="28"/>
          <w:szCs w:val="28"/>
          <w:lang w:val="ro-MD"/>
        </w:rPr>
      </w:pPr>
    </w:p>
    <w:p w:rsidR="00E33D49" w:rsidRDefault="00E33D49">
      <w:pPr>
        <w:spacing w:after="0" w:line="240" w:lineRule="auto"/>
        <w:rPr>
          <w:rFonts w:ascii="Times New Roman" w:hAnsi="Times New Roman"/>
          <w:b/>
          <w:sz w:val="28"/>
          <w:szCs w:val="28"/>
          <w:lang w:val="ro-MD"/>
        </w:rPr>
      </w:pPr>
      <w:r>
        <w:rPr>
          <w:rFonts w:ascii="Times New Roman" w:hAnsi="Times New Roman"/>
          <w:b/>
          <w:sz w:val="28"/>
          <w:szCs w:val="28"/>
          <w:lang w:val="ro-MD"/>
        </w:rPr>
        <w:br w:type="page"/>
      </w:r>
    </w:p>
    <w:p w:rsidR="00E33D49" w:rsidRDefault="00E33D49" w:rsidP="00E33D49">
      <w:pPr>
        <w:spacing w:after="0"/>
        <w:ind w:left="7200"/>
        <w:rPr>
          <w:rFonts w:ascii="Times New Roman" w:hAnsi="Times New Roman"/>
          <w:sz w:val="28"/>
          <w:szCs w:val="28"/>
          <w:lang w:val="ro-MD"/>
        </w:rPr>
        <w:sectPr w:rsidR="00E33D49" w:rsidSect="00B71AA4">
          <w:footerReference w:type="default" r:id="rId8"/>
          <w:pgSz w:w="12240" w:h="15840"/>
          <w:pgMar w:top="994" w:right="1008" w:bottom="1080" w:left="1296" w:header="720" w:footer="360" w:gutter="0"/>
          <w:cols w:space="720"/>
          <w:docGrid w:linePitch="360"/>
        </w:sectPr>
      </w:pPr>
    </w:p>
    <w:p w:rsidR="00E33D49" w:rsidRPr="009569E5" w:rsidRDefault="00E33D49" w:rsidP="00E33D49">
      <w:pPr>
        <w:spacing w:after="0"/>
        <w:ind w:left="7200"/>
        <w:rPr>
          <w:rFonts w:ascii="Times New Roman" w:hAnsi="Times New Roman"/>
          <w:sz w:val="24"/>
          <w:szCs w:val="24"/>
          <w:lang w:val="ro-MD"/>
        </w:rPr>
      </w:pPr>
      <w:r w:rsidRPr="009569E5">
        <w:rPr>
          <w:rFonts w:ascii="Times New Roman" w:hAnsi="Times New Roman"/>
          <w:sz w:val="24"/>
          <w:szCs w:val="24"/>
          <w:lang w:val="ro-MD"/>
        </w:rPr>
        <w:lastRenderedPageBreak/>
        <w:t>Anexă</w:t>
      </w:r>
      <w:r>
        <w:rPr>
          <w:rFonts w:ascii="Times New Roman" w:hAnsi="Times New Roman"/>
          <w:sz w:val="24"/>
          <w:szCs w:val="24"/>
          <w:lang w:val="ro-MD"/>
        </w:rPr>
        <w:t xml:space="preserve"> nr. 2</w:t>
      </w:r>
    </w:p>
    <w:p w:rsidR="00E33D49" w:rsidRPr="009569E5" w:rsidRDefault="00E33D49" w:rsidP="00E33D49">
      <w:pPr>
        <w:spacing w:after="0"/>
        <w:ind w:left="7200"/>
        <w:rPr>
          <w:rFonts w:ascii="Times New Roman" w:hAnsi="Times New Roman"/>
          <w:sz w:val="24"/>
          <w:szCs w:val="24"/>
          <w:lang w:val="ro-MD"/>
        </w:rPr>
      </w:pPr>
      <w:r w:rsidRPr="009569E5">
        <w:rPr>
          <w:rFonts w:ascii="Times New Roman" w:hAnsi="Times New Roman"/>
          <w:sz w:val="24"/>
          <w:szCs w:val="24"/>
          <w:lang w:val="ro-MD"/>
        </w:rPr>
        <w:t>la Hotărîrea Guvernului nr___</w:t>
      </w:r>
      <w:r>
        <w:rPr>
          <w:rFonts w:ascii="Times New Roman" w:hAnsi="Times New Roman"/>
          <w:sz w:val="24"/>
          <w:szCs w:val="24"/>
          <w:lang w:val="ro-MD"/>
        </w:rPr>
        <w:t xml:space="preserve"> </w:t>
      </w:r>
      <w:r w:rsidRPr="009569E5">
        <w:rPr>
          <w:rFonts w:ascii="Times New Roman" w:hAnsi="Times New Roman"/>
          <w:sz w:val="24"/>
          <w:szCs w:val="24"/>
          <w:lang w:val="ro-MD"/>
        </w:rPr>
        <w:t>din _________________ 2014</w:t>
      </w:r>
    </w:p>
    <w:p w:rsidR="00E33D49" w:rsidRPr="00E33D49" w:rsidRDefault="00E33D49" w:rsidP="00E33D49">
      <w:pPr>
        <w:ind w:left="2160" w:right="2016"/>
        <w:jc w:val="center"/>
        <w:rPr>
          <w:rFonts w:ascii="Times New Roman" w:hAnsi="Times New Roman"/>
          <w:sz w:val="28"/>
          <w:szCs w:val="28"/>
          <w:lang w:val="ro-RO"/>
        </w:rPr>
      </w:pPr>
      <w:r w:rsidRPr="00E33D49">
        <w:rPr>
          <w:rFonts w:ascii="Times New Roman" w:hAnsi="Times New Roman"/>
          <w:b/>
          <w:sz w:val="28"/>
          <w:szCs w:val="28"/>
          <w:lang w:val="ro-RO"/>
        </w:rPr>
        <w:t>Solicitare de finanțare a lucrărilor de renovare a instituțiilor de învățămînt primar și secundar general, nr._________ din data __________</w:t>
      </w:r>
    </w:p>
    <w:tbl>
      <w:tblPr>
        <w:tblStyle w:val="TableGrid"/>
        <w:tblpPr w:leftFromText="180" w:rightFromText="180" w:vertAnchor="page" w:horzAnchor="margin" w:tblpY="3616"/>
        <w:tblW w:w="9918" w:type="dxa"/>
        <w:tblLayout w:type="fixed"/>
        <w:tblLook w:val="04A0" w:firstRow="1" w:lastRow="0" w:firstColumn="1" w:lastColumn="0" w:noHBand="0" w:noVBand="1"/>
      </w:tblPr>
      <w:tblGrid>
        <w:gridCol w:w="612"/>
        <w:gridCol w:w="2196"/>
        <w:gridCol w:w="990"/>
        <w:gridCol w:w="900"/>
        <w:gridCol w:w="630"/>
        <w:gridCol w:w="630"/>
        <w:gridCol w:w="810"/>
        <w:gridCol w:w="810"/>
        <w:gridCol w:w="810"/>
        <w:gridCol w:w="1530"/>
      </w:tblGrid>
      <w:tr w:rsidR="00E33D49" w:rsidRPr="00E33D49" w:rsidTr="00E33D49">
        <w:tc>
          <w:tcPr>
            <w:tcW w:w="612" w:type="dxa"/>
            <w:vMerge w:val="restart"/>
            <w:vAlign w:val="center"/>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Nr. d/o</w:t>
            </w:r>
          </w:p>
        </w:tc>
        <w:tc>
          <w:tcPr>
            <w:tcW w:w="2196" w:type="dxa"/>
            <w:vMerge w:val="restart"/>
            <w:vAlign w:val="center"/>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Denumirea autorității publice locale</w:t>
            </w:r>
          </w:p>
        </w:tc>
        <w:tc>
          <w:tcPr>
            <w:tcW w:w="5580" w:type="dxa"/>
            <w:gridSpan w:val="7"/>
            <w:vAlign w:val="center"/>
          </w:tcPr>
          <w:p w:rsidR="00E33D49" w:rsidRPr="00E33D49" w:rsidRDefault="00E33D49" w:rsidP="00E33D49">
            <w:pPr>
              <w:spacing w:after="0" w:line="240" w:lineRule="auto"/>
              <w:jc w:val="center"/>
              <w:rPr>
                <w:rFonts w:ascii="Times New Roman" w:hAnsi="Times New Roman"/>
                <w:sz w:val="24"/>
                <w:szCs w:val="24"/>
                <w:lang w:val="ro-RO"/>
              </w:rPr>
            </w:pPr>
            <w:r w:rsidRPr="00E33D49">
              <w:rPr>
                <w:rFonts w:ascii="Times New Roman" w:hAnsi="Times New Roman"/>
                <w:sz w:val="24"/>
                <w:szCs w:val="24"/>
                <w:lang w:val="ro-RO"/>
              </w:rPr>
              <w:t>Codul</w:t>
            </w:r>
            <w:r w:rsidRPr="00E33D49">
              <w:rPr>
                <w:rFonts w:ascii="Times New Roman" w:hAnsi="Times New Roman"/>
                <w:sz w:val="24"/>
                <w:szCs w:val="24"/>
                <w:vertAlign w:val="superscript"/>
                <w:lang w:val="ro-RO"/>
              </w:rPr>
              <w:t>*</w:t>
            </w:r>
          </w:p>
        </w:tc>
        <w:tc>
          <w:tcPr>
            <w:tcW w:w="1530" w:type="dxa"/>
            <w:vMerge w:val="restart"/>
          </w:tcPr>
          <w:p w:rsidR="00E33D49" w:rsidRPr="00E33D49" w:rsidRDefault="00E33D49" w:rsidP="00E33D49">
            <w:pPr>
              <w:jc w:val="center"/>
              <w:rPr>
                <w:rFonts w:ascii="Times New Roman" w:hAnsi="Times New Roman"/>
                <w:sz w:val="24"/>
                <w:szCs w:val="24"/>
                <w:lang w:val="ro-RO"/>
              </w:rPr>
            </w:pPr>
          </w:p>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Suma (lei)</w:t>
            </w:r>
          </w:p>
        </w:tc>
      </w:tr>
      <w:tr w:rsidR="00E33D49" w:rsidRPr="00E33D49" w:rsidTr="00E33D49">
        <w:tc>
          <w:tcPr>
            <w:tcW w:w="612" w:type="dxa"/>
            <w:vMerge/>
          </w:tcPr>
          <w:p w:rsidR="00E33D49" w:rsidRPr="00E33D49" w:rsidRDefault="00E33D49" w:rsidP="00E33D49">
            <w:pPr>
              <w:rPr>
                <w:rFonts w:ascii="Times New Roman" w:hAnsi="Times New Roman"/>
                <w:sz w:val="24"/>
                <w:szCs w:val="24"/>
                <w:lang w:val="ro-RO"/>
              </w:rPr>
            </w:pPr>
          </w:p>
        </w:tc>
        <w:tc>
          <w:tcPr>
            <w:tcW w:w="2196" w:type="dxa"/>
            <w:vMerge/>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autorității publice</w:t>
            </w:r>
          </w:p>
        </w:tc>
        <w:tc>
          <w:tcPr>
            <w:tcW w:w="90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grupei principale</w:t>
            </w:r>
          </w:p>
        </w:tc>
        <w:tc>
          <w:tcPr>
            <w:tcW w:w="63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grupei</w:t>
            </w:r>
          </w:p>
        </w:tc>
        <w:tc>
          <w:tcPr>
            <w:tcW w:w="63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tipului</w:t>
            </w:r>
          </w:p>
        </w:tc>
        <w:tc>
          <w:tcPr>
            <w:tcW w:w="81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articolului</w:t>
            </w:r>
          </w:p>
        </w:tc>
        <w:tc>
          <w:tcPr>
            <w:tcW w:w="81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alineatului</w:t>
            </w:r>
          </w:p>
        </w:tc>
        <w:tc>
          <w:tcPr>
            <w:tcW w:w="810" w:type="dxa"/>
          </w:tcPr>
          <w:p w:rsidR="00E33D49" w:rsidRPr="00E33D49" w:rsidRDefault="00E33D49" w:rsidP="00E33D49">
            <w:pPr>
              <w:rPr>
                <w:rFonts w:ascii="Times New Roman" w:hAnsi="Times New Roman"/>
                <w:sz w:val="24"/>
                <w:szCs w:val="24"/>
                <w:lang w:val="ro-RO"/>
              </w:rPr>
            </w:pPr>
            <w:r w:rsidRPr="00E33D49">
              <w:rPr>
                <w:rFonts w:ascii="Times New Roman" w:hAnsi="Times New Roman"/>
                <w:sz w:val="24"/>
                <w:szCs w:val="24"/>
                <w:lang w:val="ro-RO"/>
              </w:rPr>
              <w:t>obiectului</w:t>
            </w:r>
          </w:p>
        </w:tc>
        <w:tc>
          <w:tcPr>
            <w:tcW w:w="1530" w:type="dxa"/>
            <w:vMerge/>
          </w:tcPr>
          <w:p w:rsidR="00E33D49" w:rsidRPr="00E33D49" w:rsidRDefault="00E33D49" w:rsidP="00E33D49">
            <w:pPr>
              <w:rPr>
                <w:rFonts w:ascii="Times New Roman" w:hAnsi="Times New Roman"/>
                <w:sz w:val="24"/>
                <w:szCs w:val="24"/>
                <w:lang w:val="ro-RO"/>
              </w:rPr>
            </w:pPr>
          </w:p>
        </w:tc>
      </w:tr>
      <w:tr w:rsidR="00E33D49" w:rsidRPr="00E33D49" w:rsidTr="00E33D49">
        <w:tc>
          <w:tcPr>
            <w:tcW w:w="612"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A</w:t>
            </w:r>
          </w:p>
        </w:tc>
        <w:tc>
          <w:tcPr>
            <w:tcW w:w="2196"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1</w:t>
            </w:r>
          </w:p>
        </w:tc>
        <w:tc>
          <w:tcPr>
            <w:tcW w:w="99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2</w:t>
            </w:r>
          </w:p>
        </w:tc>
        <w:tc>
          <w:tcPr>
            <w:tcW w:w="90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3</w:t>
            </w:r>
          </w:p>
        </w:tc>
        <w:tc>
          <w:tcPr>
            <w:tcW w:w="63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4</w:t>
            </w:r>
          </w:p>
        </w:tc>
        <w:tc>
          <w:tcPr>
            <w:tcW w:w="63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5</w:t>
            </w:r>
          </w:p>
        </w:tc>
        <w:tc>
          <w:tcPr>
            <w:tcW w:w="81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6</w:t>
            </w:r>
          </w:p>
        </w:tc>
        <w:tc>
          <w:tcPr>
            <w:tcW w:w="81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7</w:t>
            </w:r>
          </w:p>
        </w:tc>
        <w:tc>
          <w:tcPr>
            <w:tcW w:w="81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8</w:t>
            </w:r>
          </w:p>
        </w:tc>
        <w:tc>
          <w:tcPr>
            <w:tcW w:w="1530" w:type="dxa"/>
          </w:tcPr>
          <w:p w:rsidR="00E33D49" w:rsidRPr="00E33D49" w:rsidRDefault="00E33D49" w:rsidP="00E33D49">
            <w:pPr>
              <w:jc w:val="center"/>
              <w:rPr>
                <w:rFonts w:ascii="Times New Roman" w:hAnsi="Times New Roman"/>
                <w:sz w:val="24"/>
                <w:szCs w:val="24"/>
                <w:lang w:val="ro-RO"/>
              </w:rPr>
            </w:pPr>
            <w:r w:rsidRPr="00E33D49">
              <w:rPr>
                <w:rFonts w:ascii="Times New Roman" w:hAnsi="Times New Roman"/>
                <w:sz w:val="24"/>
                <w:szCs w:val="24"/>
                <w:lang w:val="ro-RO"/>
              </w:rPr>
              <w:t>9</w:t>
            </w:r>
          </w:p>
        </w:tc>
      </w:tr>
      <w:tr w:rsidR="00E33D49" w:rsidRPr="00E33D49" w:rsidTr="00E33D49">
        <w:tc>
          <w:tcPr>
            <w:tcW w:w="612" w:type="dxa"/>
          </w:tcPr>
          <w:p w:rsidR="00E33D49" w:rsidRPr="00E33D49" w:rsidRDefault="00E33D49" w:rsidP="00E33D49">
            <w:pPr>
              <w:rPr>
                <w:rFonts w:ascii="Times New Roman" w:hAnsi="Times New Roman"/>
                <w:sz w:val="24"/>
                <w:szCs w:val="24"/>
                <w:lang w:val="ro-RO"/>
              </w:rPr>
            </w:pPr>
          </w:p>
        </w:tc>
        <w:tc>
          <w:tcPr>
            <w:tcW w:w="2196" w:type="dxa"/>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jc w:val="center"/>
              <w:rPr>
                <w:rFonts w:ascii="Times New Roman" w:hAnsi="Times New Roman"/>
                <w:sz w:val="24"/>
                <w:szCs w:val="24"/>
                <w:lang w:val="ro-RO"/>
              </w:rPr>
            </w:pPr>
          </w:p>
        </w:tc>
        <w:tc>
          <w:tcPr>
            <w:tcW w:w="90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1530" w:type="dxa"/>
          </w:tcPr>
          <w:p w:rsidR="00E33D49" w:rsidRPr="00E33D49" w:rsidRDefault="00E33D49" w:rsidP="00E33D49">
            <w:pPr>
              <w:rPr>
                <w:rFonts w:ascii="Times New Roman" w:hAnsi="Times New Roman"/>
                <w:sz w:val="24"/>
                <w:szCs w:val="24"/>
                <w:lang w:val="ro-RO"/>
              </w:rPr>
            </w:pPr>
          </w:p>
        </w:tc>
      </w:tr>
      <w:tr w:rsidR="00E33D49" w:rsidRPr="00E33D49" w:rsidTr="00E33D49">
        <w:tc>
          <w:tcPr>
            <w:tcW w:w="612" w:type="dxa"/>
          </w:tcPr>
          <w:p w:rsidR="00E33D49" w:rsidRPr="00E33D49" w:rsidRDefault="00E33D49" w:rsidP="00E33D49">
            <w:pPr>
              <w:rPr>
                <w:rFonts w:ascii="Times New Roman" w:hAnsi="Times New Roman"/>
                <w:sz w:val="24"/>
                <w:szCs w:val="24"/>
                <w:lang w:val="ro-RO"/>
              </w:rPr>
            </w:pPr>
          </w:p>
        </w:tc>
        <w:tc>
          <w:tcPr>
            <w:tcW w:w="2196" w:type="dxa"/>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jc w:val="center"/>
              <w:rPr>
                <w:rFonts w:ascii="Times New Roman" w:hAnsi="Times New Roman"/>
                <w:sz w:val="24"/>
                <w:szCs w:val="24"/>
                <w:lang w:val="ro-RO"/>
              </w:rPr>
            </w:pPr>
          </w:p>
        </w:tc>
        <w:tc>
          <w:tcPr>
            <w:tcW w:w="90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1530" w:type="dxa"/>
          </w:tcPr>
          <w:p w:rsidR="00E33D49" w:rsidRPr="00E33D49" w:rsidRDefault="00E33D49" w:rsidP="00E33D49">
            <w:pPr>
              <w:rPr>
                <w:rFonts w:ascii="Times New Roman" w:hAnsi="Times New Roman"/>
                <w:sz w:val="24"/>
                <w:szCs w:val="24"/>
                <w:lang w:val="ro-RO"/>
              </w:rPr>
            </w:pPr>
          </w:p>
        </w:tc>
      </w:tr>
      <w:tr w:rsidR="00E33D49" w:rsidRPr="00E33D49" w:rsidTr="00E33D49">
        <w:tc>
          <w:tcPr>
            <w:tcW w:w="612" w:type="dxa"/>
          </w:tcPr>
          <w:p w:rsidR="00E33D49" w:rsidRPr="00E33D49" w:rsidRDefault="00E33D49" w:rsidP="00E33D49">
            <w:pPr>
              <w:rPr>
                <w:rFonts w:ascii="Times New Roman" w:hAnsi="Times New Roman"/>
                <w:sz w:val="24"/>
                <w:szCs w:val="24"/>
                <w:lang w:val="ro-RO"/>
              </w:rPr>
            </w:pPr>
          </w:p>
        </w:tc>
        <w:tc>
          <w:tcPr>
            <w:tcW w:w="2196" w:type="dxa"/>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jc w:val="center"/>
              <w:rPr>
                <w:rFonts w:ascii="Times New Roman" w:hAnsi="Times New Roman"/>
                <w:sz w:val="24"/>
                <w:szCs w:val="24"/>
                <w:lang w:val="ro-RO"/>
              </w:rPr>
            </w:pPr>
          </w:p>
        </w:tc>
        <w:tc>
          <w:tcPr>
            <w:tcW w:w="90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63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jc w:val="cente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1530" w:type="dxa"/>
          </w:tcPr>
          <w:p w:rsidR="00E33D49" w:rsidRPr="00E33D49" w:rsidRDefault="00E33D49" w:rsidP="00E33D49">
            <w:pPr>
              <w:rPr>
                <w:rFonts w:ascii="Times New Roman" w:hAnsi="Times New Roman"/>
                <w:sz w:val="24"/>
                <w:szCs w:val="24"/>
                <w:lang w:val="ro-RO"/>
              </w:rPr>
            </w:pPr>
          </w:p>
        </w:tc>
      </w:tr>
      <w:tr w:rsidR="00E33D49" w:rsidRPr="00E33D49" w:rsidTr="00E33D49">
        <w:tc>
          <w:tcPr>
            <w:tcW w:w="612" w:type="dxa"/>
          </w:tcPr>
          <w:p w:rsidR="00E33D49" w:rsidRPr="00E33D49" w:rsidRDefault="00E33D49" w:rsidP="00E33D49">
            <w:pPr>
              <w:rPr>
                <w:rFonts w:ascii="Times New Roman" w:hAnsi="Times New Roman"/>
                <w:sz w:val="24"/>
                <w:szCs w:val="24"/>
                <w:lang w:val="ro-RO"/>
              </w:rPr>
            </w:pPr>
          </w:p>
        </w:tc>
        <w:tc>
          <w:tcPr>
            <w:tcW w:w="2196" w:type="dxa"/>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rPr>
                <w:rFonts w:ascii="Times New Roman" w:hAnsi="Times New Roman"/>
                <w:sz w:val="24"/>
                <w:szCs w:val="24"/>
                <w:lang w:val="ro-RO"/>
              </w:rPr>
            </w:pPr>
          </w:p>
        </w:tc>
        <w:tc>
          <w:tcPr>
            <w:tcW w:w="900" w:type="dxa"/>
          </w:tcPr>
          <w:p w:rsidR="00E33D49" w:rsidRPr="00E33D49" w:rsidRDefault="00E33D49" w:rsidP="00E33D49">
            <w:pPr>
              <w:rPr>
                <w:rFonts w:ascii="Times New Roman" w:hAnsi="Times New Roman"/>
                <w:sz w:val="24"/>
                <w:szCs w:val="24"/>
                <w:lang w:val="ro-RO"/>
              </w:rPr>
            </w:pPr>
          </w:p>
        </w:tc>
        <w:tc>
          <w:tcPr>
            <w:tcW w:w="630" w:type="dxa"/>
          </w:tcPr>
          <w:p w:rsidR="00E33D49" w:rsidRPr="00E33D49" w:rsidRDefault="00E33D49" w:rsidP="00E33D49">
            <w:pPr>
              <w:rPr>
                <w:rFonts w:ascii="Times New Roman" w:hAnsi="Times New Roman"/>
                <w:sz w:val="24"/>
                <w:szCs w:val="24"/>
                <w:lang w:val="ro-RO"/>
              </w:rPr>
            </w:pPr>
          </w:p>
        </w:tc>
        <w:tc>
          <w:tcPr>
            <w:tcW w:w="63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1530" w:type="dxa"/>
          </w:tcPr>
          <w:p w:rsidR="00E33D49" w:rsidRPr="00E33D49" w:rsidRDefault="00E33D49" w:rsidP="00E33D49">
            <w:pPr>
              <w:rPr>
                <w:rFonts w:ascii="Times New Roman" w:hAnsi="Times New Roman"/>
                <w:sz w:val="24"/>
                <w:szCs w:val="24"/>
                <w:lang w:val="ro-RO"/>
              </w:rPr>
            </w:pPr>
          </w:p>
        </w:tc>
      </w:tr>
      <w:tr w:rsidR="00E33D49" w:rsidRPr="00E33D49" w:rsidTr="00E33D49">
        <w:tc>
          <w:tcPr>
            <w:tcW w:w="612" w:type="dxa"/>
          </w:tcPr>
          <w:p w:rsidR="00E33D49" w:rsidRPr="00E33D49" w:rsidRDefault="00E33D49" w:rsidP="00E33D49">
            <w:pPr>
              <w:rPr>
                <w:rFonts w:ascii="Times New Roman" w:hAnsi="Times New Roman"/>
                <w:sz w:val="24"/>
                <w:szCs w:val="24"/>
                <w:lang w:val="ro-RO"/>
              </w:rPr>
            </w:pPr>
          </w:p>
        </w:tc>
        <w:tc>
          <w:tcPr>
            <w:tcW w:w="2196" w:type="dxa"/>
          </w:tcPr>
          <w:p w:rsidR="00E33D49" w:rsidRPr="00E33D49" w:rsidRDefault="00E33D49" w:rsidP="00E33D49">
            <w:pPr>
              <w:rPr>
                <w:rFonts w:ascii="Times New Roman" w:hAnsi="Times New Roman"/>
                <w:sz w:val="24"/>
                <w:szCs w:val="24"/>
                <w:lang w:val="ro-RO"/>
              </w:rPr>
            </w:pPr>
          </w:p>
        </w:tc>
        <w:tc>
          <w:tcPr>
            <w:tcW w:w="990" w:type="dxa"/>
          </w:tcPr>
          <w:p w:rsidR="00E33D49" w:rsidRPr="00E33D49" w:rsidRDefault="00E33D49" w:rsidP="00E33D49">
            <w:pPr>
              <w:rPr>
                <w:rFonts w:ascii="Times New Roman" w:hAnsi="Times New Roman"/>
                <w:sz w:val="24"/>
                <w:szCs w:val="24"/>
                <w:lang w:val="ro-RO"/>
              </w:rPr>
            </w:pPr>
          </w:p>
        </w:tc>
        <w:tc>
          <w:tcPr>
            <w:tcW w:w="900" w:type="dxa"/>
          </w:tcPr>
          <w:p w:rsidR="00E33D49" w:rsidRPr="00E33D49" w:rsidRDefault="00E33D49" w:rsidP="00E33D49">
            <w:pPr>
              <w:rPr>
                <w:rFonts w:ascii="Times New Roman" w:hAnsi="Times New Roman"/>
                <w:sz w:val="24"/>
                <w:szCs w:val="24"/>
                <w:lang w:val="ro-RO"/>
              </w:rPr>
            </w:pPr>
          </w:p>
        </w:tc>
        <w:tc>
          <w:tcPr>
            <w:tcW w:w="630" w:type="dxa"/>
          </w:tcPr>
          <w:p w:rsidR="00E33D49" w:rsidRPr="00E33D49" w:rsidRDefault="00E33D49" w:rsidP="00E33D49">
            <w:pPr>
              <w:rPr>
                <w:rFonts w:ascii="Times New Roman" w:hAnsi="Times New Roman"/>
                <w:sz w:val="24"/>
                <w:szCs w:val="24"/>
                <w:lang w:val="ro-RO"/>
              </w:rPr>
            </w:pPr>
          </w:p>
        </w:tc>
        <w:tc>
          <w:tcPr>
            <w:tcW w:w="63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810" w:type="dxa"/>
          </w:tcPr>
          <w:p w:rsidR="00E33D49" w:rsidRPr="00E33D49" w:rsidRDefault="00E33D49" w:rsidP="00E33D49">
            <w:pPr>
              <w:rPr>
                <w:rFonts w:ascii="Times New Roman" w:hAnsi="Times New Roman"/>
                <w:sz w:val="24"/>
                <w:szCs w:val="24"/>
                <w:lang w:val="ro-RO"/>
              </w:rPr>
            </w:pPr>
          </w:p>
        </w:tc>
        <w:tc>
          <w:tcPr>
            <w:tcW w:w="1530" w:type="dxa"/>
          </w:tcPr>
          <w:p w:rsidR="00E33D49" w:rsidRPr="00E33D49" w:rsidRDefault="00E33D49" w:rsidP="00E33D49">
            <w:pPr>
              <w:rPr>
                <w:rFonts w:ascii="Times New Roman" w:hAnsi="Times New Roman"/>
                <w:sz w:val="24"/>
                <w:szCs w:val="24"/>
                <w:lang w:val="ro-RO"/>
              </w:rPr>
            </w:pPr>
          </w:p>
        </w:tc>
      </w:tr>
    </w:tbl>
    <w:p w:rsidR="00E33D49" w:rsidRPr="00E33D49" w:rsidRDefault="00E33D49" w:rsidP="00E33D49">
      <w:pPr>
        <w:spacing w:after="0" w:line="240" w:lineRule="auto"/>
        <w:rPr>
          <w:rFonts w:ascii="Times New Roman" w:hAnsi="Times New Roman"/>
          <w:sz w:val="24"/>
          <w:szCs w:val="24"/>
          <w:u w:val="single"/>
          <w:lang w:val="ro-RO"/>
        </w:rPr>
      </w:pPr>
      <w:r w:rsidRPr="00E33D49">
        <w:rPr>
          <w:rFonts w:ascii="Times New Roman" w:hAnsi="Times New Roman"/>
          <w:sz w:val="24"/>
          <w:szCs w:val="24"/>
          <w:u w:val="single"/>
          <w:lang w:val="ro-RO"/>
        </w:rPr>
        <w:t>Notă:</w:t>
      </w:r>
    </w:p>
    <w:p w:rsidR="00E33D49" w:rsidRPr="00E33D49" w:rsidRDefault="00E33D49" w:rsidP="00E33D49">
      <w:pPr>
        <w:spacing w:after="120" w:line="240" w:lineRule="auto"/>
        <w:rPr>
          <w:rFonts w:ascii="Times New Roman" w:hAnsi="Times New Roman"/>
          <w:sz w:val="24"/>
          <w:szCs w:val="24"/>
          <w:lang w:val="ro-RO"/>
        </w:rPr>
      </w:pPr>
      <w:r w:rsidRPr="00E33D49">
        <w:rPr>
          <w:rFonts w:ascii="Times New Roman" w:hAnsi="Times New Roman"/>
          <w:sz w:val="24"/>
          <w:szCs w:val="24"/>
          <w:lang w:val="ro-RO"/>
        </w:rPr>
        <w:t>*Se va utiliza codurile Clasificației bugetare, aprobate prin Ordinul ministrului finanțelor nr.91 din 20 octombrie 2008 și cele menținute în sistemul informațional al Ministerului Finanțelor. Ministerul Finanțelor, la solicitare, va asigura prezentarea acestor coduri Ministerului Educației.</w:t>
      </w:r>
    </w:p>
    <w:p w:rsidR="00E33D49" w:rsidRDefault="00E33D49" w:rsidP="00E33D49">
      <w:pPr>
        <w:spacing w:after="0" w:line="240" w:lineRule="auto"/>
        <w:rPr>
          <w:rFonts w:ascii="Times New Roman" w:hAnsi="Times New Roman"/>
          <w:sz w:val="24"/>
          <w:szCs w:val="24"/>
          <w:lang w:val="ro-RO"/>
        </w:rPr>
      </w:pPr>
    </w:p>
    <w:p w:rsidR="00807AA4" w:rsidRDefault="00807AA4" w:rsidP="00E33D49">
      <w:pPr>
        <w:spacing w:after="0" w:line="240" w:lineRule="auto"/>
        <w:rPr>
          <w:rFonts w:ascii="Times New Roman" w:hAnsi="Times New Roman"/>
          <w:sz w:val="24"/>
          <w:szCs w:val="24"/>
          <w:lang w:val="ro-RO"/>
        </w:rPr>
      </w:pPr>
    </w:p>
    <w:p w:rsidR="00807AA4" w:rsidRDefault="00807AA4" w:rsidP="00E33D49">
      <w:pPr>
        <w:spacing w:after="0" w:line="240" w:lineRule="auto"/>
        <w:rPr>
          <w:rFonts w:ascii="Times New Roman" w:hAnsi="Times New Roman"/>
          <w:sz w:val="24"/>
          <w:szCs w:val="24"/>
          <w:lang w:val="ro-RO"/>
        </w:rPr>
      </w:pPr>
    </w:p>
    <w:p w:rsidR="00807AA4" w:rsidRPr="00E33D49" w:rsidRDefault="00807AA4" w:rsidP="00E33D49">
      <w:pPr>
        <w:spacing w:after="0" w:line="240" w:lineRule="auto"/>
        <w:rPr>
          <w:rFonts w:ascii="Times New Roman" w:hAnsi="Times New Roman"/>
          <w:sz w:val="24"/>
          <w:szCs w:val="24"/>
          <w:lang w:val="ro-RO"/>
        </w:rPr>
      </w:pPr>
    </w:p>
    <w:p w:rsidR="00E33D49" w:rsidRPr="00807AA4" w:rsidRDefault="00E33D49" w:rsidP="00E33D49">
      <w:pPr>
        <w:spacing w:after="0" w:line="240" w:lineRule="auto"/>
        <w:rPr>
          <w:rFonts w:ascii="Times New Roman" w:hAnsi="Times New Roman"/>
          <w:sz w:val="28"/>
          <w:szCs w:val="28"/>
          <w:lang w:val="ro-RO"/>
        </w:rPr>
      </w:pPr>
      <w:r w:rsidRPr="00807AA4">
        <w:rPr>
          <w:rFonts w:ascii="Times New Roman" w:hAnsi="Times New Roman"/>
          <w:sz w:val="28"/>
          <w:szCs w:val="28"/>
          <w:lang w:val="ro-RO"/>
        </w:rPr>
        <w:t>Ministrul educației _____________________________ (numele, prenumele)</w:t>
      </w:r>
    </w:p>
    <w:p w:rsidR="00E33D49" w:rsidRPr="00807AA4" w:rsidRDefault="00E33D49" w:rsidP="00E33D49">
      <w:pPr>
        <w:spacing w:after="0" w:line="240" w:lineRule="auto"/>
        <w:ind w:left="2160" w:firstLine="720"/>
        <w:rPr>
          <w:rFonts w:ascii="Times New Roman" w:hAnsi="Times New Roman"/>
          <w:sz w:val="28"/>
          <w:szCs w:val="28"/>
          <w:lang w:val="ro-RO"/>
        </w:rPr>
      </w:pPr>
      <w:r w:rsidRPr="00807AA4">
        <w:rPr>
          <w:rFonts w:ascii="Times New Roman" w:hAnsi="Times New Roman"/>
          <w:sz w:val="28"/>
          <w:szCs w:val="28"/>
          <w:lang w:val="ro-RO"/>
        </w:rPr>
        <w:t>(semnătura)</w:t>
      </w:r>
    </w:p>
    <w:p w:rsidR="00E33D49" w:rsidRPr="00807AA4" w:rsidRDefault="00E33D49" w:rsidP="00E33D49">
      <w:pPr>
        <w:spacing w:after="0" w:line="240" w:lineRule="auto"/>
        <w:rPr>
          <w:rFonts w:ascii="Times New Roman" w:hAnsi="Times New Roman"/>
          <w:sz w:val="28"/>
          <w:szCs w:val="28"/>
          <w:lang w:val="ro-RO"/>
        </w:rPr>
      </w:pPr>
      <w:r w:rsidRPr="00807AA4">
        <w:rPr>
          <w:rFonts w:ascii="Times New Roman" w:hAnsi="Times New Roman"/>
          <w:sz w:val="28"/>
          <w:szCs w:val="28"/>
          <w:lang w:val="ro-RO"/>
        </w:rPr>
        <w:t>L.Ș.</w:t>
      </w:r>
    </w:p>
    <w:p w:rsidR="00E33D49" w:rsidRPr="00807AA4" w:rsidRDefault="00E33D49" w:rsidP="00E33D49">
      <w:pPr>
        <w:spacing w:after="0" w:line="240" w:lineRule="auto"/>
        <w:rPr>
          <w:rFonts w:ascii="Times New Roman" w:hAnsi="Times New Roman"/>
          <w:sz w:val="28"/>
          <w:szCs w:val="28"/>
          <w:lang w:val="ro-RO"/>
        </w:rPr>
      </w:pPr>
    </w:p>
    <w:p w:rsidR="00E33D49" w:rsidRPr="00807AA4" w:rsidRDefault="00E33D49" w:rsidP="00E33D49">
      <w:pPr>
        <w:spacing w:after="0" w:line="240" w:lineRule="auto"/>
        <w:rPr>
          <w:rFonts w:ascii="Times New Roman" w:hAnsi="Times New Roman"/>
          <w:sz w:val="28"/>
          <w:szCs w:val="28"/>
          <w:lang w:val="ro-RO"/>
        </w:rPr>
      </w:pPr>
    </w:p>
    <w:p w:rsidR="00E33D49" w:rsidRPr="00807AA4" w:rsidRDefault="00E33D49" w:rsidP="00E33D49">
      <w:pPr>
        <w:spacing w:after="0" w:line="240" w:lineRule="auto"/>
        <w:rPr>
          <w:rFonts w:ascii="Times New Roman" w:hAnsi="Times New Roman"/>
          <w:sz w:val="28"/>
          <w:szCs w:val="28"/>
          <w:lang w:val="ro-RO"/>
        </w:rPr>
      </w:pPr>
      <w:r w:rsidRPr="00807AA4">
        <w:rPr>
          <w:rFonts w:ascii="Times New Roman" w:hAnsi="Times New Roman"/>
          <w:sz w:val="28"/>
          <w:szCs w:val="28"/>
          <w:lang w:val="ro-RO"/>
        </w:rPr>
        <w:t>Responsabilul tehnic_____________________________ (numele, prenumele)</w:t>
      </w:r>
    </w:p>
    <w:p w:rsidR="00E33D49" w:rsidRPr="00807AA4" w:rsidRDefault="00E33D49" w:rsidP="00E33D49">
      <w:pPr>
        <w:spacing w:after="0" w:line="240" w:lineRule="auto"/>
        <w:ind w:left="2160" w:firstLine="720"/>
        <w:rPr>
          <w:rFonts w:ascii="Times New Roman" w:hAnsi="Times New Roman"/>
          <w:sz w:val="28"/>
          <w:szCs w:val="28"/>
          <w:lang w:val="ro-RO"/>
        </w:rPr>
      </w:pPr>
      <w:r w:rsidRPr="00807AA4">
        <w:rPr>
          <w:rFonts w:ascii="Times New Roman" w:hAnsi="Times New Roman"/>
          <w:sz w:val="28"/>
          <w:szCs w:val="28"/>
          <w:lang w:val="ro-RO"/>
        </w:rPr>
        <w:t>(semnătura)</w:t>
      </w:r>
    </w:p>
    <w:p w:rsidR="00807AA4" w:rsidRPr="00807AA4" w:rsidRDefault="00807AA4" w:rsidP="00807AA4">
      <w:pPr>
        <w:spacing w:after="0" w:line="240" w:lineRule="auto"/>
        <w:rPr>
          <w:rFonts w:ascii="Times New Roman" w:hAnsi="Times New Roman"/>
          <w:sz w:val="28"/>
          <w:szCs w:val="28"/>
          <w:lang w:val="ro-RO"/>
        </w:rPr>
      </w:pPr>
      <w:r w:rsidRPr="00807AA4">
        <w:rPr>
          <w:rFonts w:ascii="Times New Roman" w:hAnsi="Times New Roman"/>
          <w:sz w:val="28"/>
          <w:szCs w:val="28"/>
          <w:lang w:val="ro-RO"/>
        </w:rPr>
        <w:t>L.Ș.</w:t>
      </w:r>
    </w:p>
    <w:p w:rsidR="00E33D49" w:rsidRPr="00807AA4" w:rsidRDefault="00E33D49" w:rsidP="00E33D49">
      <w:pPr>
        <w:spacing w:after="0" w:line="240" w:lineRule="auto"/>
        <w:rPr>
          <w:rFonts w:ascii="Times New Roman" w:hAnsi="Times New Roman"/>
          <w:sz w:val="28"/>
          <w:szCs w:val="28"/>
          <w:lang w:val="ro-RO"/>
        </w:rPr>
      </w:pPr>
    </w:p>
    <w:p w:rsidR="00E33D49" w:rsidRPr="00807AA4" w:rsidRDefault="00E33D49" w:rsidP="00E33D49">
      <w:pPr>
        <w:spacing w:after="0" w:line="240" w:lineRule="auto"/>
        <w:rPr>
          <w:rFonts w:ascii="Times New Roman" w:hAnsi="Times New Roman"/>
          <w:sz w:val="28"/>
          <w:szCs w:val="28"/>
          <w:lang w:val="ro-RO"/>
        </w:rPr>
      </w:pPr>
    </w:p>
    <w:p w:rsidR="00E33D49" w:rsidRPr="00807AA4" w:rsidRDefault="00E33D49" w:rsidP="00E33D49">
      <w:pPr>
        <w:spacing w:after="0" w:line="240" w:lineRule="auto"/>
        <w:rPr>
          <w:rFonts w:ascii="Times New Roman" w:hAnsi="Times New Roman"/>
          <w:sz w:val="28"/>
          <w:szCs w:val="28"/>
          <w:lang w:val="ro-RO"/>
        </w:rPr>
      </w:pPr>
      <w:r w:rsidRPr="00807AA4">
        <w:rPr>
          <w:rFonts w:ascii="Times New Roman" w:hAnsi="Times New Roman"/>
          <w:sz w:val="28"/>
          <w:szCs w:val="28"/>
          <w:lang w:val="ro-RO"/>
        </w:rPr>
        <w:t>Executorul_____________________________</w:t>
      </w:r>
      <w:r w:rsidR="00807AA4" w:rsidRPr="00807AA4">
        <w:rPr>
          <w:rFonts w:ascii="Times New Roman" w:hAnsi="Times New Roman"/>
          <w:sz w:val="28"/>
          <w:szCs w:val="28"/>
          <w:lang w:val="ro-RO"/>
        </w:rPr>
        <w:t>____</w:t>
      </w:r>
      <w:r w:rsidRPr="00807AA4">
        <w:rPr>
          <w:rFonts w:ascii="Times New Roman" w:hAnsi="Times New Roman"/>
          <w:sz w:val="28"/>
          <w:szCs w:val="28"/>
          <w:lang w:val="ro-RO"/>
        </w:rPr>
        <w:t>_____ (numele, prenumele)</w:t>
      </w:r>
    </w:p>
    <w:p w:rsidR="00E33D49" w:rsidRPr="00807AA4" w:rsidRDefault="00E33D49" w:rsidP="00E33D49">
      <w:pPr>
        <w:spacing w:after="0" w:line="240" w:lineRule="auto"/>
        <w:ind w:left="2160" w:firstLine="720"/>
        <w:rPr>
          <w:rFonts w:ascii="Times New Roman" w:hAnsi="Times New Roman"/>
          <w:sz w:val="28"/>
          <w:szCs w:val="28"/>
          <w:lang w:val="ro-RO"/>
        </w:rPr>
      </w:pPr>
      <w:r w:rsidRPr="00807AA4">
        <w:rPr>
          <w:rFonts w:ascii="Times New Roman" w:hAnsi="Times New Roman"/>
          <w:sz w:val="28"/>
          <w:szCs w:val="28"/>
          <w:lang w:val="ro-RO"/>
        </w:rPr>
        <w:t xml:space="preserve"> (semnătura)</w:t>
      </w:r>
    </w:p>
    <w:p w:rsidR="00807AA4" w:rsidRPr="00807AA4" w:rsidRDefault="00807AA4" w:rsidP="00807AA4">
      <w:pPr>
        <w:spacing w:after="0" w:line="240" w:lineRule="auto"/>
        <w:rPr>
          <w:rFonts w:ascii="Times New Roman" w:hAnsi="Times New Roman"/>
          <w:sz w:val="28"/>
          <w:szCs w:val="28"/>
          <w:lang w:val="ro-RO"/>
        </w:rPr>
      </w:pPr>
      <w:r w:rsidRPr="00807AA4">
        <w:rPr>
          <w:rFonts w:ascii="Times New Roman" w:hAnsi="Times New Roman"/>
          <w:sz w:val="28"/>
          <w:szCs w:val="28"/>
          <w:lang w:val="ro-RO"/>
        </w:rPr>
        <w:t>L.Ș.</w:t>
      </w:r>
      <w:bookmarkEnd w:id="0"/>
    </w:p>
    <w:sectPr w:rsidR="00807AA4" w:rsidRPr="00807AA4" w:rsidSect="00B71AA4">
      <w:pgSz w:w="12240" w:h="15840"/>
      <w:pgMar w:top="994" w:right="1008" w:bottom="1080" w:left="1296"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B69" w:rsidRDefault="002B1B69" w:rsidP="000A2C66">
      <w:pPr>
        <w:spacing w:after="0" w:line="240" w:lineRule="auto"/>
      </w:pPr>
      <w:r>
        <w:separator/>
      </w:r>
    </w:p>
  </w:endnote>
  <w:endnote w:type="continuationSeparator" w:id="0">
    <w:p w:rsidR="002B1B69" w:rsidRDefault="002B1B69" w:rsidP="000A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FF" w:rsidRDefault="002B1B69" w:rsidP="00BF3944">
    <w:pPr>
      <w:pStyle w:val="Footer"/>
      <w:jc w:val="right"/>
    </w:pPr>
    <w:r>
      <w:fldChar w:fldCharType="begin"/>
    </w:r>
    <w:r>
      <w:instrText xml:space="preserve"> PAGE   \* MERGEFORMAT </w:instrText>
    </w:r>
    <w:r>
      <w:fldChar w:fldCharType="separate"/>
    </w:r>
    <w:r w:rsidR="001615B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B69" w:rsidRDefault="002B1B69" w:rsidP="000A2C66">
      <w:pPr>
        <w:spacing w:after="0" w:line="240" w:lineRule="auto"/>
      </w:pPr>
      <w:r>
        <w:separator/>
      </w:r>
    </w:p>
  </w:footnote>
  <w:footnote w:type="continuationSeparator" w:id="0">
    <w:p w:rsidR="002B1B69" w:rsidRDefault="002B1B69" w:rsidP="000A2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6E61"/>
    <w:multiLevelType w:val="hybridMultilevel"/>
    <w:tmpl w:val="997A635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09752C"/>
    <w:multiLevelType w:val="hybridMultilevel"/>
    <w:tmpl w:val="997A635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98655E"/>
    <w:multiLevelType w:val="hybridMultilevel"/>
    <w:tmpl w:val="3CDE969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D6F0848"/>
    <w:multiLevelType w:val="hybridMultilevel"/>
    <w:tmpl w:val="997A635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2C6FD3"/>
    <w:multiLevelType w:val="hybridMultilevel"/>
    <w:tmpl w:val="E1B6BED0"/>
    <w:lvl w:ilvl="0" w:tplc="D00ACA56">
      <w:start w:val="1"/>
      <w:numFmt w:val="decimal"/>
      <w:lvlText w:val="(%1)"/>
      <w:lvlJc w:val="left"/>
      <w:pPr>
        <w:ind w:left="1448" w:hanging="360"/>
      </w:pPr>
      <w:rPr>
        <w:rFonts w:cs="Times New Roman" w:hint="default"/>
      </w:rPr>
    </w:lvl>
    <w:lvl w:ilvl="1" w:tplc="04090019" w:tentative="1">
      <w:start w:val="1"/>
      <w:numFmt w:val="lowerLetter"/>
      <w:lvlText w:val="%2."/>
      <w:lvlJc w:val="left"/>
      <w:pPr>
        <w:ind w:left="2168" w:hanging="360"/>
      </w:pPr>
      <w:rPr>
        <w:rFonts w:cs="Times New Roman"/>
      </w:rPr>
    </w:lvl>
    <w:lvl w:ilvl="2" w:tplc="0409001B" w:tentative="1">
      <w:start w:val="1"/>
      <w:numFmt w:val="lowerRoman"/>
      <w:lvlText w:val="%3."/>
      <w:lvlJc w:val="right"/>
      <w:pPr>
        <w:ind w:left="2888" w:hanging="180"/>
      </w:pPr>
      <w:rPr>
        <w:rFonts w:cs="Times New Roman"/>
      </w:rPr>
    </w:lvl>
    <w:lvl w:ilvl="3" w:tplc="0409000F" w:tentative="1">
      <w:start w:val="1"/>
      <w:numFmt w:val="decimal"/>
      <w:lvlText w:val="%4."/>
      <w:lvlJc w:val="left"/>
      <w:pPr>
        <w:ind w:left="3608" w:hanging="360"/>
      </w:pPr>
      <w:rPr>
        <w:rFonts w:cs="Times New Roman"/>
      </w:rPr>
    </w:lvl>
    <w:lvl w:ilvl="4" w:tplc="04090019" w:tentative="1">
      <w:start w:val="1"/>
      <w:numFmt w:val="lowerLetter"/>
      <w:lvlText w:val="%5."/>
      <w:lvlJc w:val="left"/>
      <w:pPr>
        <w:ind w:left="4328" w:hanging="360"/>
      </w:pPr>
      <w:rPr>
        <w:rFonts w:cs="Times New Roman"/>
      </w:rPr>
    </w:lvl>
    <w:lvl w:ilvl="5" w:tplc="0409001B" w:tentative="1">
      <w:start w:val="1"/>
      <w:numFmt w:val="lowerRoman"/>
      <w:lvlText w:val="%6."/>
      <w:lvlJc w:val="right"/>
      <w:pPr>
        <w:ind w:left="5048" w:hanging="180"/>
      </w:pPr>
      <w:rPr>
        <w:rFonts w:cs="Times New Roman"/>
      </w:rPr>
    </w:lvl>
    <w:lvl w:ilvl="6" w:tplc="0409000F" w:tentative="1">
      <w:start w:val="1"/>
      <w:numFmt w:val="decimal"/>
      <w:lvlText w:val="%7."/>
      <w:lvlJc w:val="left"/>
      <w:pPr>
        <w:ind w:left="5768" w:hanging="360"/>
      </w:pPr>
      <w:rPr>
        <w:rFonts w:cs="Times New Roman"/>
      </w:rPr>
    </w:lvl>
    <w:lvl w:ilvl="7" w:tplc="04090019" w:tentative="1">
      <w:start w:val="1"/>
      <w:numFmt w:val="lowerLetter"/>
      <w:lvlText w:val="%8."/>
      <w:lvlJc w:val="left"/>
      <w:pPr>
        <w:ind w:left="6488" w:hanging="360"/>
      </w:pPr>
      <w:rPr>
        <w:rFonts w:cs="Times New Roman"/>
      </w:rPr>
    </w:lvl>
    <w:lvl w:ilvl="8" w:tplc="0409001B" w:tentative="1">
      <w:start w:val="1"/>
      <w:numFmt w:val="lowerRoman"/>
      <w:lvlText w:val="%9."/>
      <w:lvlJc w:val="right"/>
      <w:pPr>
        <w:ind w:left="7208" w:hanging="180"/>
      </w:pPr>
      <w:rPr>
        <w:rFonts w:cs="Times New Roman"/>
      </w:rPr>
    </w:lvl>
  </w:abstractNum>
  <w:abstractNum w:abstractNumId="5">
    <w:nsid w:val="15DD005A"/>
    <w:multiLevelType w:val="hybridMultilevel"/>
    <w:tmpl w:val="094CEF9A"/>
    <w:lvl w:ilvl="0" w:tplc="D6E22CA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7E27618"/>
    <w:multiLevelType w:val="hybridMultilevel"/>
    <w:tmpl w:val="B0228736"/>
    <w:lvl w:ilvl="0" w:tplc="82AC67EE">
      <w:start w:val="1"/>
      <w:numFmt w:val="decimal"/>
      <w:lvlText w:val="%1)"/>
      <w:lvlJc w:val="left"/>
      <w:pPr>
        <w:tabs>
          <w:tab w:val="num" w:pos="1665"/>
        </w:tabs>
        <w:ind w:left="1665" w:hanging="945"/>
      </w:pPr>
      <w:rPr>
        <w:rFonts w:hint="default"/>
        <w:color w:val="auto"/>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1CFC35B6"/>
    <w:multiLevelType w:val="hybridMultilevel"/>
    <w:tmpl w:val="B82E5B9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0C720CA"/>
    <w:multiLevelType w:val="hybridMultilevel"/>
    <w:tmpl w:val="4C90C8A0"/>
    <w:lvl w:ilvl="0" w:tplc="04090017">
      <w:start w:val="1"/>
      <w:numFmt w:val="lowerLetter"/>
      <w:lvlText w:val="%1)"/>
      <w:lvlJc w:val="left"/>
      <w:pPr>
        <w:ind w:left="630" w:hanging="360"/>
      </w:pPr>
      <w:rPr>
        <w:rFonts w:cs="Times New Roman"/>
      </w:rPr>
    </w:lvl>
    <w:lvl w:ilvl="1" w:tplc="F17248E2">
      <w:start w:val="1"/>
      <w:numFmt w:val="decimal"/>
      <w:lvlText w:val="%2)"/>
      <w:lvlJc w:val="left"/>
      <w:pPr>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24DB2173"/>
    <w:multiLevelType w:val="hybridMultilevel"/>
    <w:tmpl w:val="F36E53A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95D19B4"/>
    <w:multiLevelType w:val="hybridMultilevel"/>
    <w:tmpl w:val="C6CC1BD6"/>
    <w:lvl w:ilvl="0" w:tplc="7654198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1">
    <w:nsid w:val="2A386426"/>
    <w:multiLevelType w:val="multilevel"/>
    <w:tmpl w:val="2ABCE4BA"/>
    <w:lvl w:ilvl="0">
      <w:start w:val="1"/>
      <w:numFmt w:val="lowerLetter"/>
      <w:lvlText w:val="%1)"/>
      <w:lvlJc w:val="left"/>
      <w:pPr>
        <w:ind w:left="1080" w:hanging="360"/>
      </w:pPr>
      <w:rPr>
        <w:rFonts w:cs="Times New Roman"/>
        <w:color w:val="auto"/>
      </w:rPr>
    </w:lvl>
    <w:lvl w:ilvl="1">
      <w:start w:val="1"/>
      <w:numFmt w:val="lowerLetter"/>
      <w:lvlText w:val="%2."/>
      <w:lvlJc w:val="left"/>
      <w:pPr>
        <w:ind w:left="1890" w:hanging="360"/>
      </w:pPr>
      <w:rPr>
        <w:rFonts w:cs="Times New Roman"/>
      </w:rPr>
    </w:lvl>
    <w:lvl w:ilvl="2">
      <w:start w:val="1"/>
      <w:numFmt w:val="lowerRoman"/>
      <w:lvlText w:val="%3."/>
      <w:lvlJc w:val="right"/>
      <w:pPr>
        <w:ind w:left="2610" w:hanging="18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4050" w:hanging="360"/>
      </w:pPr>
      <w:rPr>
        <w:rFonts w:cs="Times New Roman"/>
      </w:rPr>
    </w:lvl>
    <w:lvl w:ilvl="5">
      <w:start w:val="1"/>
      <w:numFmt w:val="lowerRoman"/>
      <w:lvlText w:val="%6."/>
      <w:lvlJc w:val="right"/>
      <w:pPr>
        <w:ind w:left="4770" w:hanging="180"/>
      </w:pPr>
      <w:rPr>
        <w:rFonts w:cs="Times New Roman"/>
      </w:rPr>
    </w:lvl>
    <w:lvl w:ilvl="6">
      <w:start w:val="1"/>
      <w:numFmt w:val="decimal"/>
      <w:lvlText w:val="%7."/>
      <w:lvlJc w:val="left"/>
      <w:pPr>
        <w:ind w:left="5490" w:hanging="360"/>
      </w:pPr>
      <w:rPr>
        <w:rFonts w:cs="Times New Roman"/>
      </w:rPr>
    </w:lvl>
    <w:lvl w:ilvl="7">
      <w:start w:val="1"/>
      <w:numFmt w:val="lowerLetter"/>
      <w:lvlText w:val="%8."/>
      <w:lvlJc w:val="left"/>
      <w:pPr>
        <w:ind w:left="6210" w:hanging="360"/>
      </w:pPr>
      <w:rPr>
        <w:rFonts w:cs="Times New Roman"/>
      </w:rPr>
    </w:lvl>
    <w:lvl w:ilvl="8">
      <w:start w:val="1"/>
      <w:numFmt w:val="lowerRoman"/>
      <w:lvlText w:val="%9."/>
      <w:lvlJc w:val="right"/>
      <w:pPr>
        <w:ind w:left="6930" w:hanging="180"/>
      </w:pPr>
      <w:rPr>
        <w:rFonts w:cs="Times New Roman"/>
      </w:rPr>
    </w:lvl>
  </w:abstractNum>
  <w:abstractNum w:abstractNumId="12">
    <w:nsid w:val="2AA1181B"/>
    <w:multiLevelType w:val="hybridMultilevel"/>
    <w:tmpl w:val="00F63C9E"/>
    <w:lvl w:ilvl="0" w:tplc="E3802306">
      <w:start w:val="1"/>
      <w:numFmt w:val="decimal"/>
      <w:lvlText w:val="%1."/>
      <w:lvlJc w:val="left"/>
      <w:pPr>
        <w:ind w:left="810" w:hanging="360"/>
      </w:pPr>
      <w:rPr>
        <w:rFonts w:cs="Times New Roman" w:hint="default"/>
      </w:rPr>
    </w:lvl>
    <w:lvl w:ilvl="1" w:tplc="04090019" w:tentative="1">
      <w:start w:val="1"/>
      <w:numFmt w:val="lowerLetter"/>
      <w:lvlText w:val="%2."/>
      <w:lvlJc w:val="left"/>
      <w:pPr>
        <w:ind w:left="1651" w:hanging="360"/>
      </w:pPr>
      <w:rPr>
        <w:rFonts w:cs="Times New Roman"/>
      </w:rPr>
    </w:lvl>
    <w:lvl w:ilvl="2" w:tplc="0409001B" w:tentative="1">
      <w:start w:val="1"/>
      <w:numFmt w:val="lowerRoman"/>
      <w:lvlText w:val="%3."/>
      <w:lvlJc w:val="right"/>
      <w:pPr>
        <w:ind w:left="2371" w:hanging="180"/>
      </w:pPr>
      <w:rPr>
        <w:rFonts w:cs="Times New Roman"/>
      </w:rPr>
    </w:lvl>
    <w:lvl w:ilvl="3" w:tplc="0409000F" w:tentative="1">
      <w:start w:val="1"/>
      <w:numFmt w:val="decimal"/>
      <w:lvlText w:val="%4."/>
      <w:lvlJc w:val="left"/>
      <w:pPr>
        <w:ind w:left="3091" w:hanging="360"/>
      </w:pPr>
      <w:rPr>
        <w:rFonts w:cs="Times New Roman"/>
      </w:rPr>
    </w:lvl>
    <w:lvl w:ilvl="4" w:tplc="04090019" w:tentative="1">
      <w:start w:val="1"/>
      <w:numFmt w:val="lowerLetter"/>
      <w:lvlText w:val="%5."/>
      <w:lvlJc w:val="left"/>
      <w:pPr>
        <w:ind w:left="3811" w:hanging="360"/>
      </w:pPr>
      <w:rPr>
        <w:rFonts w:cs="Times New Roman"/>
      </w:rPr>
    </w:lvl>
    <w:lvl w:ilvl="5" w:tplc="0409001B" w:tentative="1">
      <w:start w:val="1"/>
      <w:numFmt w:val="lowerRoman"/>
      <w:lvlText w:val="%6."/>
      <w:lvlJc w:val="right"/>
      <w:pPr>
        <w:ind w:left="4531" w:hanging="180"/>
      </w:pPr>
      <w:rPr>
        <w:rFonts w:cs="Times New Roman"/>
      </w:rPr>
    </w:lvl>
    <w:lvl w:ilvl="6" w:tplc="0409000F" w:tentative="1">
      <w:start w:val="1"/>
      <w:numFmt w:val="decimal"/>
      <w:lvlText w:val="%7."/>
      <w:lvlJc w:val="left"/>
      <w:pPr>
        <w:ind w:left="5251" w:hanging="360"/>
      </w:pPr>
      <w:rPr>
        <w:rFonts w:cs="Times New Roman"/>
      </w:rPr>
    </w:lvl>
    <w:lvl w:ilvl="7" w:tplc="04090019" w:tentative="1">
      <w:start w:val="1"/>
      <w:numFmt w:val="lowerLetter"/>
      <w:lvlText w:val="%8."/>
      <w:lvlJc w:val="left"/>
      <w:pPr>
        <w:ind w:left="5971" w:hanging="360"/>
      </w:pPr>
      <w:rPr>
        <w:rFonts w:cs="Times New Roman"/>
      </w:rPr>
    </w:lvl>
    <w:lvl w:ilvl="8" w:tplc="0409001B" w:tentative="1">
      <w:start w:val="1"/>
      <w:numFmt w:val="lowerRoman"/>
      <w:lvlText w:val="%9."/>
      <w:lvlJc w:val="right"/>
      <w:pPr>
        <w:ind w:left="6691" w:hanging="180"/>
      </w:pPr>
      <w:rPr>
        <w:rFonts w:cs="Times New Roman"/>
      </w:rPr>
    </w:lvl>
  </w:abstractNum>
  <w:abstractNum w:abstractNumId="13">
    <w:nsid w:val="2C47677B"/>
    <w:multiLevelType w:val="hybridMultilevel"/>
    <w:tmpl w:val="7E24CFBE"/>
    <w:lvl w:ilvl="0" w:tplc="2E20FA44">
      <w:start w:val="1"/>
      <w:numFmt w:val="lowerLetter"/>
      <w:pStyle w:val="ListParagraph"/>
      <w:lvlText w:val="%1)"/>
      <w:lvlJc w:val="right"/>
      <w:pPr>
        <w:ind w:left="1088" w:hanging="360"/>
      </w:pPr>
      <w:rPr>
        <w:rFonts w:ascii="Times New Roman" w:eastAsia="Times New Roman" w:hAnsi="Times New Roman" w:cs="Times New Roman"/>
      </w:rPr>
    </w:lvl>
    <w:lvl w:ilvl="1" w:tplc="04090019" w:tentative="1">
      <w:start w:val="1"/>
      <w:numFmt w:val="lowerLetter"/>
      <w:lvlText w:val="%2."/>
      <w:lvlJc w:val="left"/>
      <w:pPr>
        <w:ind w:left="1808" w:hanging="360"/>
      </w:pPr>
      <w:rPr>
        <w:rFonts w:cs="Times New Roman"/>
      </w:rPr>
    </w:lvl>
    <w:lvl w:ilvl="2" w:tplc="0409001B" w:tentative="1">
      <w:start w:val="1"/>
      <w:numFmt w:val="lowerRoman"/>
      <w:lvlText w:val="%3."/>
      <w:lvlJc w:val="right"/>
      <w:pPr>
        <w:ind w:left="2528" w:hanging="180"/>
      </w:pPr>
      <w:rPr>
        <w:rFonts w:cs="Times New Roman"/>
      </w:rPr>
    </w:lvl>
    <w:lvl w:ilvl="3" w:tplc="0409000F" w:tentative="1">
      <w:start w:val="1"/>
      <w:numFmt w:val="decimal"/>
      <w:lvlText w:val="%4."/>
      <w:lvlJc w:val="left"/>
      <w:pPr>
        <w:ind w:left="3248" w:hanging="360"/>
      </w:pPr>
      <w:rPr>
        <w:rFonts w:cs="Times New Roman"/>
      </w:rPr>
    </w:lvl>
    <w:lvl w:ilvl="4" w:tplc="04090019" w:tentative="1">
      <w:start w:val="1"/>
      <w:numFmt w:val="lowerLetter"/>
      <w:lvlText w:val="%5."/>
      <w:lvlJc w:val="left"/>
      <w:pPr>
        <w:ind w:left="3968" w:hanging="360"/>
      </w:pPr>
      <w:rPr>
        <w:rFonts w:cs="Times New Roman"/>
      </w:rPr>
    </w:lvl>
    <w:lvl w:ilvl="5" w:tplc="0409001B" w:tentative="1">
      <w:start w:val="1"/>
      <w:numFmt w:val="lowerRoman"/>
      <w:lvlText w:val="%6."/>
      <w:lvlJc w:val="right"/>
      <w:pPr>
        <w:ind w:left="4688" w:hanging="180"/>
      </w:pPr>
      <w:rPr>
        <w:rFonts w:cs="Times New Roman"/>
      </w:rPr>
    </w:lvl>
    <w:lvl w:ilvl="6" w:tplc="0409000F" w:tentative="1">
      <w:start w:val="1"/>
      <w:numFmt w:val="decimal"/>
      <w:lvlText w:val="%7."/>
      <w:lvlJc w:val="left"/>
      <w:pPr>
        <w:ind w:left="5408" w:hanging="360"/>
      </w:pPr>
      <w:rPr>
        <w:rFonts w:cs="Times New Roman"/>
      </w:rPr>
    </w:lvl>
    <w:lvl w:ilvl="7" w:tplc="04090019" w:tentative="1">
      <w:start w:val="1"/>
      <w:numFmt w:val="lowerLetter"/>
      <w:lvlText w:val="%8."/>
      <w:lvlJc w:val="left"/>
      <w:pPr>
        <w:ind w:left="6128" w:hanging="360"/>
      </w:pPr>
      <w:rPr>
        <w:rFonts w:cs="Times New Roman"/>
      </w:rPr>
    </w:lvl>
    <w:lvl w:ilvl="8" w:tplc="0409001B" w:tentative="1">
      <w:start w:val="1"/>
      <w:numFmt w:val="lowerRoman"/>
      <w:lvlText w:val="%9."/>
      <w:lvlJc w:val="right"/>
      <w:pPr>
        <w:ind w:left="6848" w:hanging="180"/>
      </w:pPr>
      <w:rPr>
        <w:rFonts w:cs="Times New Roman"/>
      </w:rPr>
    </w:lvl>
  </w:abstractNum>
  <w:abstractNum w:abstractNumId="14">
    <w:nsid w:val="38C46E41"/>
    <w:multiLevelType w:val="hybridMultilevel"/>
    <w:tmpl w:val="32CAFF50"/>
    <w:lvl w:ilvl="0" w:tplc="0409000F">
      <w:start w:val="1"/>
      <w:numFmt w:val="decimal"/>
      <w:lvlText w:val="%1."/>
      <w:lvlJc w:val="left"/>
      <w:pPr>
        <w:ind w:left="630" w:hanging="360"/>
      </w:pPr>
      <w:rPr>
        <w:rFonts w:cs="Times New Roman"/>
      </w:rPr>
    </w:lvl>
    <w:lvl w:ilvl="1" w:tplc="F17248E2">
      <w:start w:val="1"/>
      <w:numFmt w:val="decimal"/>
      <w:lvlText w:val="%2)"/>
      <w:lvlJc w:val="left"/>
      <w:pPr>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3BFD0E07"/>
    <w:multiLevelType w:val="hybridMultilevel"/>
    <w:tmpl w:val="CFCEC5F0"/>
    <w:lvl w:ilvl="0" w:tplc="82AC67EE">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6">
    <w:nsid w:val="3C152CCF"/>
    <w:multiLevelType w:val="multilevel"/>
    <w:tmpl w:val="EC308FCC"/>
    <w:lvl w:ilvl="0">
      <w:start w:val="1"/>
      <w:numFmt w:val="lowerLetter"/>
      <w:lvlText w:val="%1)"/>
      <w:lvlJc w:val="left"/>
      <w:pPr>
        <w:ind w:left="1440" w:hanging="360"/>
      </w:pPr>
      <w:rPr>
        <w:rFonts w:cs="Times New Roman"/>
        <w:color w:val="auto"/>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7">
    <w:nsid w:val="3F851239"/>
    <w:multiLevelType w:val="hybridMultilevel"/>
    <w:tmpl w:val="421C9178"/>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C8222F"/>
    <w:multiLevelType w:val="hybridMultilevel"/>
    <w:tmpl w:val="19E27C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BE96B81"/>
    <w:multiLevelType w:val="hybridMultilevel"/>
    <w:tmpl w:val="D2583754"/>
    <w:lvl w:ilvl="0" w:tplc="98F477DC">
      <w:start w:val="5"/>
      <w:numFmt w:val="decimal"/>
      <w:lvlText w:val="%1)"/>
      <w:lvlJc w:val="left"/>
      <w:pPr>
        <w:ind w:left="1073" w:hanging="3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20">
    <w:nsid w:val="533D220C"/>
    <w:multiLevelType w:val="hybridMultilevel"/>
    <w:tmpl w:val="B82E5B9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39839A5"/>
    <w:multiLevelType w:val="hybridMultilevel"/>
    <w:tmpl w:val="A15EFAD6"/>
    <w:lvl w:ilvl="0" w:tplc="BE40381A">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nsid w:val="55DF1DAA"/>
    <w:multiLevelType w:val="hybridMultilevel"/>
    <w:tmpl w:val="904646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C4936A7"/>
    <w:multiLevelType w:val="hybridMultilevel"/>
    <w:tmpl w:val="26C46FF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62AE694F"/>
    <w:multiLevelType w:val="hybridMultilevel"/>
    <w:tmpl w:val="A9A6DD3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62B043F2"/>
    <w:multiLevelType w:val="hybridMultilevel"/>
    <w:tmpl w:val="2E76E2B4"/>
    <w:lvl w:ilvl="0" w:tplc="0D968062">
      <w:start w:val="1"/>
      <w:numFmt w:val="decimal"/>
      <w:lvlText w:val="%1)"/>
      <w:lvlJc w:val="left"/>
      <w:pPr>
        <w:ind w:left="1073" w:hanging="3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26">
    <w:nsid w:val="62DE1CC1"/>
    <w:multiLevelType w:val="hybridMultilevel"/>
    <w:tmpl w:val="82208AC8"/>
    <w:lvl w:ilvl="0" w:tplc="04090017">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718" w:hanging="360"/>
      </w:pPr>
      <w:rPr>
        <w:rFonts w:cs="Times New Roman"/>
      </w:rPr>
    </w:lvl>
    <w:lvl w:ilvl="2" w:tplc="0409001B" w:tentative="1">
      <w:start w:val="1"/>
      <w:numFmt w:val="lowerRoman"/>
      <w:lvlText w:val="%3."/>
      <w:lvlJc w:val="right"/>
      <w:pPr>
        <w:ind w:left="2438" w:hanging="180"/>
      </w:pPr>
      <w:rPr>
        <w:rFonts w:cs="Times New Roman"/>
      </w:rPr>
    </w:lvl>
    <w:lvl w:ilvl="3" w:tplc="0409000F" w:tentative="1">
      <w:start w:val="1"/>
      <w:numFmt w:val="decimal"/>
      <w:lvlText w:val="%4."/>
      <w:lvlJc w:val="left"/>
      <w:pPr>
        <w:ind w:left="3158" w:hanging="360"/>
      </w:pPr>
      <w:rPr>
        <w:rFonts w:cs="Times New Roman"/>
      </w:rPr>
    </w:lvl>
    <w:lvl w:ilvl="4" w:tplc="04090019" w:tentative="1">
      <w:start w:val="1"/>
      <w:numFmt w:val="lowerLetter"/>
      <w:lvlText w:val="%5."/>
      <w:lvlJc w:val="left"/>
      <w:pPr>
        <w:ind w:left="3878" w:hanging="360"/>
      </w:pPr>
      <w:rPr>
        <w:rFonts w:cs="Times New Roman"/>
      </w:rPr>
    </w:lvl>
    <w:lvl w:ilvl="5" w:tplc="0409001B" w:tentative="1">
      <w:start w:val="1"/>
      <w:numFmt w:val="lowerRoman"/>
      <w:lvlText w:val="%6."/>
      <w:lvlJc w:val="right"/>
      <w:pPr>
        <w:ind w:left="4598" w:hanging="180"/>
      </w:pPr>
      <w:rPr>
        <w:rFonts w:cs="Times New Roman"/>
      </w:rPr>
    </w:lvl>
    <w:lvl w:ilvl="6" w:tplc="0409000F" w:tentative="1">
      <w:start w:val="1"/>
      <w:numFmt w:val="decimal"/>
      <w:lvlText w:val="%7."/>
      <w:lvlJc w:val="left"/>
      <w:pPr>
        <w:ind w:left="5318" w:hanging="360"/>
      </w:pPr>
      <w:rPr>
        <w:rFonts w:cs="Times New Roman"/>
      </w:rPr>
    </w:lvl>
    <w:lvl w:ilvl="7" w:tplc="04090019" w:tentative="1">
      <w:start w:val="1"/>
      <w:numFmt w:val="lowerLetter"/>
      <w:lvlText w:val="%8."/>
      <w:lvlJc w:val="left"/>
      <w:pPr>
        <w:ind w:left="6038" w:hanging="360"/>
      </w:pPr>
      <w:rPr>
        <w:rFonts w:cs="Times New Roman"/>
      </w:rPr>
    </w:lvl>
    <w:lvl w:ilvl="8" w:tplc="0409001B" w:tentative="1">
      <w:start w:val="1"/>
      <w:numFmt w:val="lowerRoman"/>
      <w:lvlText w:val="%9."/>
      <w:lvlJc w:val="right"/>
      <w:pPr>
        <w:ind w:left="6758" w:hanging="180"/>
      </w:pPr>
      <w:rPr>
        <w:rFonts w:cs="Times New Roman"/>
      </w:rPr>
    </w:lvl>
  </w:abstractNum>
  <w:abstractNum w:abstractNumId="27">
    <w:nsid w:val="675B527D"/>
    <w:multiLevelType w:val="hybridMultilevel"/>
    <w:tmpl w:val="EC308FCC"/>
    <w:lvl w:ilvl="0" w:tplc="FD706E84">
      <w:start w:val="1"/>
      <w:numFmt w:val="lowerLetter"/>
      <w:lvlText w:val="%1)"/>
      <w:lvlJc w:val="left"/>
      <w:pPr>
        <w:ind w:left="1440" w:hanging="360"/>
      </w:pPr>
      <w:rPr>
        <w:rFonts w:cs="Times New Roman"/>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70CD2F6F"/>
    <w:multiLevelType w:val="hybridMultilevel"/>
    <w:tmpl w:val="26F4BD70"/>
    <w:lvl w:ilvl="0" w:tplc="9D368B9C">
      <w:start w:val="1"/>
      <w:numFmt w:val="decimal"/>
      <w:lvlText w:val="%1)"/>
      <w:lvlJc w:val="left"/>
      <w:pPr>
        <w:ind w:left="1080" w:hanging="360"/>
      </w:pPr>
      <w:rPr>
        <w:rFonts w:ascii="Calibri" w:eastAsia="Times New Roman" w:hAnsi="Calibri" w:cs="Times New Roman"/>
      </w:rPr>
    </w:lvl>
    <w:lvl w:ilvl="1" w:tplc="070464FE">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1645EFA"/>
    <w:multiLevelType w:val="hybridMultilevel"/>
    <w:tmpl w:val="280A7D0A"/>
    <w:lvl w:ilvl="0" w:tplc="9E0E1186">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13"/>
  </w:num>
  <w:num w:numId="2">
    <w:abstractNumId w:val="14"/>
  </w:num>
  <w:num w:numId="3">
    <w:abstractNumId w:val="26"/>
  </w:num>
  <w:num w:numId="4">
    <w:abstractNumId w:val="4"/>
  </w:num>
  <w:num w:numId="5">
    <w:abstractNumId w:val="17"/>
  </w:num>
  <w:num w:numId="6">
    <w:abstractNumId w:val="24"/>
  </w:num>
  <w:num w:numId="7">
    <w:abstractNumId w:val="12"/>
  </w:num>
  <w:num w:numId="8">
    <w:abstractNumId w:val="25"/>
  </w:num>
  <w:num w:numId="9">
    <w:abstractNumId w:val="19"/>
  </w:num>
  <w:num w:numId="10">
    <w:abstractNumId w:val="0"/>
  </w:num>
  <w:num w:numId="11">
    <w:abstractNumId w:val="1"/>
  </w:num>
  <w:num w:numId="12">
    <w:abstractNumId w:val="21"/>
  </w:num>
  <w:num w:numId="13">
    <w:abstractNumId w:val="29"/>
  </w:num>
  <w:num w:numId="14">
    <w:abstractNumId w:val="8"/>
  </w:num>
  <w:num w:numId="15">
    <w:abstractNumId w:val="22"/>
  </w:num>
  <w:num w:numId="16">
    <w:abstractNumId w:val="2"/>
  </w:num>
  <w:num w:numId="17">
    <w:abstractNumId w:val="28"/>
  </w:num>
  <w:num w:numId="18">
    <w:abstractNumId w:val="18"/>
  </w:num>
  <w:num w:numId="19">
    <w:abstractNumId w:val="3"/>
  </w:num>
  <w:num w:numId="20">
    <w:abstractNumId w:val="20"/>
  </w:num>
  <w:num w:numId="21">
    <w:abstractNumId w:val="7"/>
  </w:num>
  <w:num w:numId="22">
    <w:abstractNumId w:val="5"/>
  </w:num>
  <w:num w:numId="23">
    <w:abstractNumId w:val="9"/>
  </w:num>
  <w:num w:numId="24">
    <w:abstractNumId w:val="6"/>
  </w:num>
  <w:num w:numId="25">
    <w:abstractNumId w:val="27"/>
  </w:num>
  <w:num w:numId="26">
    <w:abstractNumId w:val="23"/>
  </w:num>
  <w:num w:numId="27">
    <w:abstractNumId w:val="10"/>
  </w:num>
  <w:num w:numId="28">
    <w:abstractNumId w:val="13"/>
  </w:num>
  <w:num w:numId="29">
    <w:abstractNumId w:val="13"/>
  </w:num>
  <w:num w:numId="30">
    <w:abstractNumId w:val="13"/>
  </w:num>
  <w:num w:numId="31">
    <w:abstractNumId w:val="13"/>
  </w:num>
  <w:num w:numId="32">
    <w:abstractNumId w:val="11"/>
  </w:num>
  <w:num w:numId="33">
    <w:abstractNumId w:val="13"/>
  </w:num>
  <w:num w:numId="34">
    <w:abstractNumId w:val="16"/>
  </w:num>
  <w:num w:numId="35">
    <w:abstractNumId w:val="15"/>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1F"/>
    <w:rsid w:val="000070E4"/>
    <w:rsid w:val="00007209"/>
    <w:rsid w:val="00007D54"/>
    <w:rsid w:val="00016CB9"/>
    <w:rsid w:val="00023ACE"/>
    <w:rsid w:val="00027687"/>
    <w:rsid w:val="000429F9"/>
    <w:rsid w:val="000544B3"/>
    <w:rsid w:val="00061237"/>
    <w:rsid w:val="00065919"/>
    <w:rsid w:val="00077B05"/>
    <w:rsid w:val="00082438"/>
    <w:rsid w:val="000829F3"/>
    <w:rsid w:val="000837C4"/>
    <w:rsid w:val="000868EC"/>
    <w:rsid w:val="0009718E"/>
    <w:rsid w:val="000A2C66"/>
    <w:rsid w:val="000A4B74"/>
    <w:rsid w:val="000A5AD0"/>
    <w:rsid w:val="000B2389"/>
    <w:rsid w:val="000B67A4"/>
    <w:rsid w:val="000C4AFE"/>
    <w:rsid w:val="000C6992"/>
    <w:rsid w:val="000D44A0"/>
    <w:rsid w:val="000D48C8"/>
    <w:rsid w:val="000D54C4"/>
    <w:rsid w:val="000D7F59"/>
    <w:rsid w:val="000E7D47"/>
    <w:rsid w:val="000F0275"/>
    <w:rsid w:val="000F2DE5"/>
    <w:rsid w:val="000F3D52"/>
    <w:rsid w:val="00100A01"/>
    <w:rsid w:val="00102342"/>
    <w:rsid w:val="001029B9"/>
    <w:rsid w:val="001054FF"/>
    <w:rsid w:val="00111532"/>
    <w:rsid w:val="0012725C"/>
    <w:rsid w:val="00130433"/>
    <w:rsid w:val="0015666D"/>
    <w:rsid w:val="001615BB"/>
    <w:rsid w:val="00167390"/>
    <w:rsid w:val="00170788"/>
    <w:rsid w:val="00171974"/>
    <w:rsid w:val="001732A9"/>
    <w:rsid w:val="001752D4"/>
    <w:rsid w:val="001763E4"/>
    <w:rsid w:val="001764B8"/>
    <w:rsid w:val="00196971"/>
    <w:rsid w:val="001A3D83"/>
    <w:rsid w:val="001A4F6D"/>
    <w:rsid w:val="001B0EC5"/>
    <w:rsid w:val="001C0137"/>
    <w:rsid w:val="001D2C43"/>
    <w:rsid w:val="001D3C86"/>
    <w:rsid w:val="001D77FB"/>
    <w:rsid w:val="001E0F1E"/>
    <w:rsid w:val="001E4E97"/>
    <w:rsid w:val="001E55E2"/>
    <w:rsid w:val="001E5B6B"/>
    <w:rsid w:val="001F37AF"/>
    <w:rsid w:val="001F42FE"/>
    <w:rsid w:val="001F6720"/>
    <w:rsid w:val="001F70F0"/>
    <w:rsid w:val="00214801"/>
    <w:rsid w:val="00216041"/>
    <w:rsid w:val="00216C8C"/>
    <w:rsid w:val="002277FD"/>
    <w:rsid w:val="00235841"/>
    <w:rsid w:val="00240B9F"/>
    <w:rsid w:val="00241916"/>
    <w:rsid w:val="00251709"/>
    <w:rsid w:val="00252274"/>
    <w:rsid w:val="002578E6"/>
    <w:rsid w:val="002633DB"/>
    <w:rsid w:val="002725A0"/>
    <w:rsid w:val="002851E9"/>
    <w:rsid w:val="00293CFC"/>
    <w:rsid w:val="002959B3"/>
    <w:rsid w:val="00296B00"/>
    <w:rsid w:val="002A233B"/>
    <w:rsid w:val="002A4051"/>
    <w:rsid w:val="002A4C8A"/>
    <w:rsid w:val="002A4D6C"/>
    <w:rsid w:val="002B1B69"/>
    <w:rsid w:val="002B26C6"/>
    <w:rsid w:val="002D2FC8"/>
    <w:rsid w:val="002D4678"/>
    <w:rsid w:val="002D6438"/>
    <w:rsid w:val="002D742A"/>
    <w:rsid w:val="002D7FB2"/>
    <w:rsid w:val="002F5DE2"/>
    <w:rsid w:val="00320439"/>
    <w:rsid w:val="003215ED"/>
    <w:rsid w:val="00327C76"/>
    <w:rsid w:val="00330335"/>
    <w:rsid w:val="00330EA6"/>
    <w:rsid w:val="0033300B"/>
    <w:rsid w:val="0033406E"/>
    <w:rsid w:val="00334CBD"/>
    <w:rsid w:val="00336BEC"/>
    <w:rsid w:val="0034485A"/>
    <w:rsid w:val="00350C22"/>
    <w:rsid w:val="00354311"/>
    <w:rsid w:val="003543C1"/>
    <w:rsid w:val="00356CF4"/>
    <w:rsid w:val="00364450"/>
    <w:rsid w:val="0037002D"/>
    <w:rsid w:val="00370E96"/>
    <w:rsid w:val="003802CD"/>
    <w:rsid w:val="0038291B"/>
    <w:rsid w:val="00391FDB"/>
    <w:rsid w:val="00394F8D"/>
    <w:rsid w:val="003A02BF"/>
    <w:rsid w:val="003A37E2"/>
    <w:rsid w:val="003B3C68"/>
    <w:rsid w:val="003B4096"/>
    <w:rsid w:val="003B4DAF"/>
    <w:rsid w:val="003B61FB"/>
    <w:rsid w:val="003B6713"/>
    <w:rsid w:val="003C1AF8"/>
    <w:rsid w:val="003C4BA1"/>
    <w:rsid w:val="003C7C8D"/>
    <w:rsid w:val="003D54C3"/>
    <w:rsid w:val="003D5785"/>
    <w:rsid w:val="003D652D"/>
    <w:rsid w:val="003E1695"/>
    <w:rsid w:val="003E5E35"/>
    <w:rsid w:val="003E7D47"/>
    <w:rsid w:val="00404FDD"/>
    <w:rsid w:val="00410F2E"/>
    <w:rsid w:val="00417242"/>
    <w:rsid w:val="00421DCA"/>
    <w:rsid w:val="00422D1A"/>
    <w:rsid w:val="004262CE"/>
    <w:rsid w:val="00427110"/>
    <w:rsid w:val="00443B20"/>
    <w:rsid w:val="00443F12"/>
    <w:rsid w:val="00445B88"/>
    <w:rsid w:val="004468D9"/>
    <w:rsid w:val="0044691E"/>
    <w:rsid w:val="00456411"/>
    <w:rsid w:val="00463CCE"/>
    <w:rsid w:val="00471635"/>
    <w:rsid w:val="0047219E"/>
    <w:rsid w:val="004821C9"/>
    <w:rsid w:val="004952E5"/>
    <w:rsid w:val="00496265"/>
    <w:rsid w:val="00497C32"/>
    <w:rsid w:val="004A359E"/>
    <w:rsid w:val="004A41D0"/>
    <w:rsid w:val="004A465C"/>
    <w:rsid w:val="004A6C50"/>
    <w:rsid w:val="004B1C20"/>
    <w:rsid w:val="004B5C35"/>
    <w:rsid w:val="004B62DC"/>
    <w:rsid w:val="004B69C5"/>
    <w:rsid w:val="004B6EA1"/>
    <w:rsid w:val="004B750C"/>
    <w:rsid w:val="004C0809"/>
    <w:rsid w:val="004C12FF"/>
    <w:rsid w:val="004C630F"/>
    <w:rsid w:val="004D11D7"/>
    <w:rsid w:val="004D55DA"/>
    <w:rsid w:val="004E0708"/>
    <w:rsid w:val="004E1338"/>
    <w:rsid w:val="004E544C"/>
    <w:rsid w:val="004F08AA"/>
    <w:rsid w:val="004F0DC1"/>
    <w:rsid w:val="005040AF"/>
    <w:rsid w:val="00505C17"/>
    <w:rsid w:val="00507801"/>
    <w:rsid w:val="005147E0"/>
    <w:rsid w:val="00515D84"/>
    <w:rsid w:val="00521413"/>
    <w:rsid w:val="0052408B"/>
    <w:rsid w:val="005257F8"/>
    <w:rsid w:val="00527254"/>
    <w:rsid w:val="00527F23"/>
    <w:rsid w:val="00531BD2"/>
    <w:rsid w:val="00540B71"/>
    <w:rsid w:val="005413F2"/>
    <w:rsid w:val="0054193D"/>
    <w:rsid w:val="00550AB7"/>
    <w:rsid w:val="00552DEE"/>
    <w:rsid w:val="005558EF"/>
    <w:rsid w:val="0056042F"/>
    <w:rsid w:val="005644DF"/>
    <w:rsid w:val="005657C5"/>
    <w:rsid w:val="005658DA"/>
    <w:rsid w:val="00567139"/>
    <w:rsid w:val="005752F4"/>
    <w:rsid w:val="00577EDA"/>
    <w:rsid w:val="00583787"/>
    <w:rsid w:val="0058492C"/>
    <w:rsid w:val="005856FC"/>
    <w:rsid w:val="005858E0"/>
    <w:rsid w:val="005909E3"/>
    <w:rsid w:val="00590D2D"/>
    <w:rsid w:val="00591A8B"/>
    <w:rsid w:val="005A779E"/>
    <w:rsid w:val="005B1130"/>
    <w:rsid w:val="005B2A21"/>
    <w:rsid w:val="005B4757"/>
    <w:rsid w:val="005B59F8"/>
    <w:rsid w:val="005B6A54"/>
    <w:rsid w:val="005B76FC"/>
    <w:rsid w:val="005B7909"/>
    <w:rsid w:val="005C1635"/>
    <w:rsid w:val="005C35C7"/>
    <w:rsid w:val="005C4654"/>
    <w:rsid w:val="005C565F"/>
    <w:rsid w:val="005C6704"/>
    <w:rsid w:val="005D2ACE"/>
    <w:rsid w:val="005D3EAC"/>
    <w:rsid w:val="005D4CC8"/>
    <w:rsid w:val="005F2515"/>
    <w:rsid w:val="005F5143"/>
    <w:rsid w:val="005F62AB"/>
    <w:rsid w:val="0061131F"/>
    <w:rsid w:val="00614428"/>
    <w:rsid w:val="0061636E"/>
    <w:rsid w:val="006271A9"/>
    <w:rsid w:val="00632AA3"/>
    <w:rsid w:val="00633263"/>
    <w:rsid w:val="00635599"/>
    <w:rsid w:val="00642B99"/>
    <w:rsid w:val="0065488D"/>
    <w:rsid w:val="006555F8"/>
    <w:rsid w:val="006558CE"/>
    <w:rsid w:val="00656DE1"/>
    <w:rsid w:val="0066386E"/>
    <w:rsid w:val="0067056A"/>
    <w:rsid w:val="006744FB"/>
    <w:rsid w:val="0067550F"/>
    <w:rsid w:val="0068071C"/>
    <w:rsid w:val="00682B74"/>
    <w:rsid w:val="00687DC5"/>
    <w:rsid w:val="00693743"/>
    <w:rsid w:val="006A0E74"/>
    <w:rsid w:val="006A7E9C"/>
    <w:rsid w:val="006B70D1"/>
    <w:rsid w:val="006C167E"/>
    <w:rsid w:val="006D1A3D"/>
    <w:rsid w:val="006D3F61"/>
    <w:rsid w:val="006E7C44"/>
    <w:rsid w:val="006F31BD"/>
    <w:rsid w:val="007060EC"/>
    <w:rsid w:val="007144DA"/>
    <w:rsid w:val="007152A5"/>
    <w:rsid w:val="007231F3"/>
    <w:rsid w:val="00725B32"/>
    <w:rsid w:val="00725DC5"/>
    <w:rsid w:val="00730A76"/>
    <w:rsid w:val="0073246B"/>
    <w:rsid w:val="0074113E"/>
    <w:rsid w:val="00746A7F"/>
    <w:rsid w:val="00746FB6"/>
    <w:rsid w:val="00747F78"/>
    <w:rsid w:val="00750F8B"/>
    <w:rsid w:val="007654BC"/>
    <w:rsid w:val="00773863"/>
    <w:rsid w:val="00776662"/>
    <w:rsid w:val="00777731"/>
    <w:rsid w:val="00784650"/>
    <w:rsid w:val="00786592"/>
    <w:rsid w:val="00793028"/>
    <w:rsid w:val="0079409C"/>
    <w:rsid w:val="007959AF"/>
    <w:rsid w:val="00796D9A"/>
    <w:rsid w:val="007973DA"/>
    <w:rsid w:val="00797626"/>
    <w:rsid w:val="00797900"/>
    <w:rsid w:val="007A0DD6"/>
    <w:rsid w:val="007A10E1"/>
    <w:rsid w:val="007A2B33"/>
    <w:rsid w:val="007A30FD"/>
    <w:rsid w:val="007A4CA7"/>
    <w:rsid w:val="007B0E05"/>
    <w:rsid w:val="007B1D79"/>
    <w:rsid w:val="007B2434"/>
    <w:rsid w:val="007B2D69"/>
    <w:rsid w:val="007C3F6C"/>
    <w:rsid w:val="007D28A8"/>
    <w:rsid w:val="007D3AB6"/>
    <w:rsid w:val="007D4857"/>
    <w:rsid w:val="007D5395"/>
    <w:rsid w:val="007D69EE"/>
    <w:rsid w:val="007E0678"/>
    <w:rsid w:val="007E099A"/>
    <w:rsid w:val="007E0F62"/>
    <w:rsid w:val="007E762D"/>
    <w:rsid w:val="007E7BFF"/>
    <w:rsid w:val="007F2A32"/>
    <w:rsid w:val="007F4F62"/>
    <w:rsid w:val="007F52CD"/>
    <w:rsid w:val="007F5F4F"/>
    <w:rsid w:val="00803A1E"/>
    <w:rsid w:val="00805B60"/>
    <w:rsid w:val="00807AA4"/>
    <w:rsid w:val="00815F2B"/>
    <w:rsid w:val="00820BB9"/>
    <w:rsid w:val="00821B3D"/>
    <w:rsid w:val="00831E53"/>
    <w:rsid w:val="00831FE2"/>
    <w:rsid w:val="00842FA1"/>
    <w:rsid w:val="00846A66"/>
    <w:rsid w:val="00850A1E"/>
    <w:rsid w:val="008541D7"/>
    <w:rsid w:val="0085750F"/>
    <w:rsid w:val="008709A2"/>
    <w:rsid w:val="008733A7"/>
    <w:rsid w:val="00873583"/>
    <w:rsid w:val="00886947"/>
    <w:rsid w:val="00891A58"/>
    <w:rsid w:val="00893231"/>
    <w:rsid w:val="008B0A57"/>
    <w:rsid w:val="008B1E47"/>
    <w:rsid w:val="008B3DFF"/>
    <w:rsid w:val="008C0094"/>
    <w:rsid w:val="008C47AE"/>
    <w:rsid w:val="008C60CA"/>
    <w:rsid w:val="008D1E53"/>
    <w:rsid w:val="008D3293"/>
    <w:rsid w:val="008D46D2"/>
    <w:rsid w:val="008E0860"/>
    <w:rsid w:val="008E2963"/>
    <w:rsid w:val="008F3B1C"/>
    <w:rsid w:val="009012EF"/>
    <w:rsid w:val="009013BA"/>
    <w:rsid w:val="00911709"/>
    <w:rsid w:val="0091404A"/>
    <w:rsid w:val="00914F33"/>
    <w:rsid w:val="00915EFB"/>
    <w:rsid w:val="00924005"/>
    <w:rsid w:val="0093300C"/>
    <w:rsid w:val="009364A7"/>
    <w:rsid w:val="00940849"/>
    <w:rsid w:val="00942892"/>
    <w:rsid w:val="00943C24"/>
    <w:rsid w:val="0095598B"/>
    <w:rsid w:val="00955F0E"/>
    <w:rsid w:val="009569E5"/>
    <w:rsid w:val="00961BEF"/>
    <w:rsid w:val="00963A20"/>
    <w:rsid w:val="00966819"/>
    <w:rsid w:val="009725D1"/>
    <w:rsid w:val="009767D8"/>
    <w:rsid w:val="00983E67"/>
    <w:rsid w:val="0099023F"/>
    <w:rsid w:val="00993531"/>
    <w:rsid w:val="009A158A"/>
    <w:rsid w:val="009A2598"/>
    <w:rsid w:val="009C05CC"/>
    <w:rsid w:val="009C0BAE"/>
    <w:rsid w:val="009C1580"/>
    <w:rsid w:val="009C2178"/>
    <w:rsid w:val="009C4389"/>
    <w:rsid w:val="009D246D"/>
    <w:rsid w:val="009D2A72"/>
    <w:rsid w:val="009D699B"/>
    <w:rsid w:val="009E0C81"/>
    <w:rsid w:val="009E11A7"/>
    <w:rsid w:val="009E4A9D"/>
    <w:rsid w:val="009F65A4"/>
    <w:rsid w:val="009F70DD"/>
    <w:rsid w:val="00A02F86"/>
    <w:rsid w:val="00A03124"/>
    <w:rsid w:val="00A0401A"/>
    <w:rsid w:val="00A073AA"/>
    <w:rsid w:val="00A104CD"/>
    <w:rsid w:val="00A107D4"/>
    <w:rsid w:val="00A156B5"/>
    <w:rsid w:val="00A15893"/>
    <w:rsid w:val="00A15D11"/>
    <w:rsid w:val="00A20A3F"/>
    <w:rsid w:val="00A27E25"/>
    <w:rsid w:val="00A301C9"/>
    <w:rsid w:val="00A32B31"/>
    <w:rsid w:val="00A36BE4"/>
    <w:rsid w:val="00A377F1"/>
    <w:rsid w:val="00A4110F"/>
    <w:rsid w:val="00A4255C"/>
    <w:rsid w:val="00A446C2"/>
    <w:rsid w:val="00A5285D"/>
    <w:rsid w:val="00A541B7"/>
    <w:rsid w:val="00A558D8"/>
    <w:rsid w:val="00A60903"/>
    <w:rsid w:val="00A62C32"/>
    <w:rsid w:val="00A64F24"/>
    <w:rsid w:val="00A656CB"/>
    <w:rsid w:val="00A73D73"/>
    <w:rsid w:val="00A75147"/>
    <w:rsid w:val="00A8051F"/>
    <w:rsid w:val="00A95C85"/>
    <w:rsid w:val="00A9790D"/>
    <w:rsid w:val="00AA32A3"/>
    <w:rsid w:val="00AA56F8"/>
    <w:rsid w:val="00AA62DA"/>
    <w:rsid w:val="00AA692F"/>
    <w:rsid w:val="00AB4013"/>
    <w:rsid w:val="00AB4C87"/>
    <w:rsid w:val="00AB7C16"/>
    <w:rsid w:val="00AC1877"/>
    <w:rsid w:val="00AC1C0C"/>
    <w:rsid w:val="00AC6485"/>
    <w:rsid w:val="00AD7A86"/>
    <w:rsid w:val="00AD7BB2"/>
    <w:rsid w:val="00AE4150"/>
    <w:rsid w:val="00AF28A8"/>
    <w:rsid w:val="00AF6A9C"/>
    <w:rsid w:val="00B0172E"/>
    <w:rsid w:val="00B06822"/>
    <w:rsid w:val="00B2198E"/>
    <w:rsid w:val="00B27DDD"/>
    <w:rsid w:val="00B3247D"/>
    <w:rsid w:val="00B37564"/>
    <w:rsid w:val="00B43094"/>
    <w:rsid w:val="00B5218C"/>
    <w:rsid w:val="00B5410D"/>
    <w:rsid w:val="00B56A30"/>
    <w:rsid w:val="00B60E13"/>
    <w:rsid w:val="00B64F7B"/>
    <w:rsid w:val="00B71AA4"/>
    <w:rsid w:val="00B813FD"/>
    <w:rsid w:val="00B8268D"/>
    <w:rsid w:val="00B836EF"/>
    <w:rsid w:val="00B85AD0"/>
    <w:rsid w:val="00B9502D"/>
    <w:rsid w:val="00BA46CD"/>
    <w:rsid w:val="00BB08DC"/>
    <w:rsid w:val="00BB58A0"/>
    <w:rsid w:val="00BC2102"/>
    <w:rsid w:val="00BC2379"/>
    <w:rsid w:val="00BC54E4"/>
    <w:rsid w:val="00BD469F"/>
    <w:rsid w:val="00BD6B94"/>
    <w:rsid w:val="00BE125F"/>
    <w:rsid w:val="00BE4954"/>
    <w:rsid w:val="00BE5D89"/>
    <w:rsid w:val="00BE7C79"/>
    <w:rsid w:val="00BF3944"/>
    <w:rsid w:val="00BF6040"/>
    <w:rsid w:val="00C02078"/>
    <w:rsid w:val="00C06CB2"/>
    <w:rsid w:val="00C100FE"/>
    <w:rsid w:val="00C10451"/>
    <w:rsid w:val="00C1182D"/>
    <w:rsid w:val="00C21578"/>
    <w:rsid w:val="00C21D14"/>
    <w:rsid w:val="00C2297A"/>
    <w:rsid w:val="00C231F3"/>
    <w:rsid w:val="00C30DC8"/>
    <w:rsid w:val="00C32A63"/>
    <w:rsid w:val="00C346D4"/>
    <w:rsid w:val="00C4164D"/>
    <w:rsid w:val="00C461BD"/>
    <w:rsid w:val="00C46FE2"/>
    <w:rsid w:val="00C478C4"/>
    <w:rsid w:val="00C47BA5"/>
    <w:rsid w:val="00C7159A"/>
    <w:rsid w:val="00C73F61"/>
    <w:rsid w:val="00C748A5"/>
    <w:rsid w:val="00C76BB5"/>
    <w:rsid w:val="00C80727"/>
    <w:rsid w:val="00C905AE"/>
    <w:rsid w:val="00C94945"/>
    <w:rsid w:val="00C95005"/>
    <w:rsid w:val="00C95A9E"/>
    <w:rsid w:val="00CA7584"/>
    <w:rsid w:val="00CB55F5"/>
    <w:rsid w:val="00CC3175"/>
    <w:rsid w:val="00CE49E3"/>
    <w:rsid w:val="00CF7DF1"/>
    <w:rsid w:val="00D004E4"/>
    <w:rsid w:val="00D006B9"/>
    <w:rsid w:val="00D0125E"/>
    <w:rsid w:val="00D141C3"/>
    <w:rsid w:val="00D1547C"/>
    <w:rsid w:val="00D164CB"/>
    <w:rsid w:val="00D21B9C"/>
    <w:rsid w:val="00D2215C"/>
    <w:rsid w:val="00D22A1C"/>
    <w:rsid w:val="00D25D4D"/>
    <w:rsid w:val="00D26E84"/>
    <w:rsid w:val="00D3618D"/>
    <w:rsid w:val="00D37052"/>
    <w:rsid w:val="00D435E8"/>
    <w:rsid w:val="00D449CD"/>
    <w:rsid w:val="00D51364"/>
    <w:rsid w:val="00D52B8F"/>
    <w:rsid w:val="00D55A61"/>
    <w:rsid w:val="00D6103B"/>
    <w:rsid w:val="00D738EC"/>
    <w:rsid w:val="00D76857"/>
    <w:rsid w:val="00D77802"/>
    <w:rsid w:val="00D841F8"/>
    <w:rsid w:val="00D87E32"/>
    <w:rsid w:val="00D9258F"/>
    <w:rsid w:val="00D926DC"/>
    <w:rsid w:val="00DA27D2"/>
    <w:rsid w:val="00DA7281"/>
    <w:rsid w:val="00DB3178"/>
    <w:rsid w:val="00DB3E8D"/>
    <w:rsid w:val="00DB67AF"/>
    <w:rsid w:val="00DB73BC"/>
    <w:rsid w:val="00DC04A5"/>
    <w:rsid w:val="00DC5A14"/>
    <w:rsid w:val="00DD3AE6"/>
    <w:rsid w:val="00DD7C23"/>
    <w:rsid w:val="00DE72C9"/>
    <w:rsid w:val="00DF60AD"/>
    <w:rsid w:val="00DF79D6"/>
    <w:rsid w:val="00E031DC"/>
    <w:rsid w:val="00E139ED"/>
    <w:rsid w:val="00E156AD"/>
    <w:rsid w:val="00E17673"/>
    <w:rsid w:val="00E2420E"/>
    <w:rsid w:val="00E27519"/>
    <w:rsid w:val="00E3194B"/>
    <w:rsid w:val="00E33D49"/>
    <w:rsid w:val="00E366FF"/>
    <w:rsid w:val="00E40FCA"/>
    <w:rsid w:val="00E41FC2"/>
    <w:rsid w:val="00E46280"/>
    <w:rsid w:val="00E530E8"/>
    <w:rsid w:val="00E53AB3"/>
    <w:rsid w:val="00E54D30"/>
    <w:rsid w:val="00E5669E"/>
    <w:rsid w:val="00E63955"/>
    <w:rsid w:val="00E66F9E"/>
    <w:rsid w:val="00E67724"/>
    <w:rsid w:val="00E73045"/>
    <w:rsid w:val="00E747DB"/>
    <w:rsid w:val="00E7586F"/>
    <w:rsid w:val="00E76671"/>
    <w:rsid w:val="00E834CD"/>
    <w:rsid w:val="00E86FDB"/>
    <w:rsid w:val="00E927F0"/>
    <w:rsid w:val="00E92ADC"/>
    <w:rsid w:val="00E93895"/>
    <w:rsid w:val="00E93BE9"/>
    <w:rsid w:val="00E94161"/>
    <w:rsid w:val="00E956F9"/>
    <w:rsid w:val="00EA03C4"/>
    <w:rsid w:val="00EA1CD6"/>
    <w:rsid w:val="00EA26C4"/>
    <w:rsid w:val="00EA6A5B"/>
    <w:rsid w:val="00EA7BFC"/>
    <w:rsid w:val="00EB23B1"/>
    <w:rsid w:val="00EB283A"/>
    <w:rsid w:val="00EC758F"/>
    <w:rsid w:val="00ED0355"/>
    <w:rsid w:val="00ED1485"/>
    <w:rsid w:val="00ED36D3"/>
    <w:rsid w:val="00ED4183"/>
    <w:rsid w:val="00ED6BBD"/>
    <w:rsid w:val="00ED6E4E"/>
    <w:rsid w:val="00EE0DD6"/>
    <w:rsid w:val="00EE6653"/>
    <w:rsid w:val="00EF0967"/>
    <w:rsid w:val="00EF25F5"/>
    <w:rsid w:val="00F027BB"/>
    <w:rsid w:val="00F055EC"/>
    <w:rsid w:val="00F073B6"/>
    <w:rsid w:val="00F14D0C"/>
    <w:rsid w:val="00F16A77"/>
    <w:rsid w:val="00F30036"/>
    <w:rsid w:val="00F30D3C"/>
    <w:rsid w:val="00F31B25"/>
    <w:rsid w:val="00F33459"/>
    <w:rsid w:val="00F342CD"/>
    <w:rsid w:val="00F40457"/>
    <w:rsid w:val="00F40F84"/>
    <w:rsid w:val="00F43A3A"/>
    <w:rsid w:val="00F473E7"/>
    <w:rsid w:val="00F61BD2"/>
    <w:rsid w:val="00F61CD1"/>
    <w:rsid w:val="00F85D83"/>
    <w:rsid w:val="00F921B3"/>
    <w:rsid w:val="00F9530D"/>
    <w:rsid w:val="00FA1D71"/>
    <w:rsid w:val="00FA52B9"/>
    <w:rsid w:val="00FB0448"/>
    <w:rsid w:val="00FB5A46"/>
    <w:rsid w:val="00FB776B"/>
    <w:rsid w:val="00FC2666"/>
    <w:rsid w:val="00FC501B"/>
    <w:rsid w:val="00FC5DC3"/>
    <w:rsid w:val="00FC6903"/>
    <w:rsid w:val="00FD0B77"/>
    <w:rsid w:val="00FD0B79"/>
    <w:rsid w:val="00FE1B3D"/>
    <w:rsid w:val="00FE4D47"/>
    <w:rsid w:val="00FE7944"/>
    <w:rsid w:val="00FF5115"/>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011FDA-80C4-4C2B-BFE7-F80CA26C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5A"/>
    <w:pPr>
      <w:spacing w:after="200" w:line="276" w:lineRule="auto"/>
    </w:pPr>
    <w:rPr>
      <w:rFonts w:eastAsia="Times New Roman"/>
      <w:sz w:val="22"/>
      <w:szCs w:val="22"/>
    </w:rPr>
  </w:style>
  <w:style w:type="paragraph" w:styleId="Heading1">
    <w:name w:val="heading 1"/>
    <w:basedOn w:val="Normal"/>
    <w:next w:val="Normal"/>
    <w:link w:val="Heading1Char"/>
    <w:qFormat/>
    <w:rsid w:val="005040AF"/>
    <w:pPr>
      <w:keepNext/>
      <w:spacing w:before="240" w:after="60" w:line="240" w:lineRule="auto"/>
      <w:outlineLvl w:val="0"/>
    </w:pPr>
    <w:rPr>
      <w:rFonts w:ascii="Arial" w:eastAsia="Calibri" w:hAnsi="Arial" w:cs="Arial"/>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301C9"/>
    <w:rPr>
      <w:rFonts w:cs="Times New Roman"/>
    </w:rPr>
  </w:style>
  <w:style w:type="paragraph" w:styleId="ListParagraph">
    <w:name w:val="List Paragraph"/>
    <w:basedOn w:val="Normal"/>
    <w:qFormat/>
    <w:rsid w:val="004B1C20"/>
    <w:pPr>
      <w:numPr>
        <w:numId w:val="1"/>
      </w:numPr>
      <w:tabs>
        <w:tab w:val="left" w:pos="900"/>
      </w:tabs>
      <w:spacing w:before="240" w:after="0" w:line="240" w:lineRule="auto"/>
      <w:jc w:val="both"/>
    </w:pPr>
    <w:rPr>
      <w:rFonts w:ascii="Times New Roman" w:eastAsia="Calibri" w:hAnsi="Times New Roman"/>
      <w:color w:val="000000"/>
      <w:sz w:val="25"/>
      <w:szCs w:val="25"/>
      <w:lang w:val="ro-MD"/>
    </w:rPr>
  </w:style>
  <w:style w:type="character" w:customStyle="1" w:styleId="docblue">
    <w:name w:val="doc_blue"/>
    <w:rsid w:val="00B56A30"/>
    <w:rPr>
      <w:rFonts w:cs="Times New Roman"/>
    </w:rPr>
  </w:style>
  <w:style w:type="paragraph" w:styleId="Header">
    <w:name w:val="header"/>
    <w:basedOn w:val="Normal"/>
    <w:link w:val="HeaderChar"/>
    <w:semiHidden/>
    <w:rsid w:val="000A2C66"/>
    <w:pPr>
      <w:tabs>
        <w:tab w:val="center" w:pos="4680"/>
        <w:tab w:val="right" w:pos="9360"/>
      </w:tabs>
      <w:spacing w:after="0" w:line="240" w:lineRule="auto"/>
    </w:pPr>
  </w:style>
  <w:style w:type="character" w:customStyle="1" w:styleId="HeaderChar">
    <w:name w:val="Header Char"/>
    <w:link w:val="Header"/>
    <w:semiHidden/>
    <w:locked/>
    <w:rsid w:val="000A2C66"/>
    <w:rPr>
      <w:rFonts w:cs="Times New Roman"/>
    </w:rPr>
  </w:style>
  <w:style w:type="paragraph" w:styleId="Footer">
    <w:name w:val="footer"/>
    <w:basedOn w:val="Normal"/>
    <w:link w:val="FooterChar"/>
    <w:rsid w:val="000A2C66"/>
    <w:pPr>
      <w:tabs>
        <w:tab w:val="center" w:pos="4680"/>
        <w:tab w:val="right" w:pos="9360"/>
      </w:tabs>
      <w:spacing w:after="0" w:line="240" w:lineRule="auto"/>
    </w:pPr>
  </w:style>
  <w:style w:type="character" w:customStyle="1" w:styleId="FooterChar">
    <w:name w:val="Footer Char"/>
    <w:link w:val="Footer"/>
    <w:locked/>
    <w:rsid w:val="000A2C66"/>
    <w:rPr>
      <w:rFonts w:cs="Times New Roman"/>
    </w:rPr>
  </w:style>
  <w:style w:type="paragraph" w:styleId="BalloonText">
    <w:name w:val="Balloon Text"/>
    <w:basedOn w:val="Normal"/>
    <w:link w:val="BalloonTextChar"/>
    <w:semiHidden/>
    <w:rsid w:val="00C346D4"/>
    <w:pPr>
      <w:spacing w:after="0" w:line="240" w:lineRule="auto"/>
    </w:pPr>
    <w:rPr>
      <w:rFonts w:ascii="Tahoma" w:hAnsi="Tahoma" w:cs="Tahoma"/>
      <w:sz w:val="16"/>
      <w:szCs w:val="16"/>
    </w:rPr>
  </w:style>
  <w:style w:type="character" w:customStyle="1" w:styleId="BalloonTextChar">
    <w:name w:val="Balloon Text Char"/>
    <w:link w:val="BalloonText"/>
    <w:semiHidden/>
    <w:locked/>
    <w:rsid w:val="00C346D4"/>
    <w:rPr>
      <w:rFonts w:ascii="Tahoma" w:hAnsi="Tahoma" w:cs="Tahoma"/>
      <w:sz w:val="16"/>
      <w:szCs w:val="16"/>
    </w:rPr>
  </w:style>
  <w:style w:type="character" w:styleId="CommentReference">
    <w:name w:val="annotation reference"/>
    <w:semiHidden/>
    <w:rsid w:val="00656DE1"/>
    <w:rPr>
      <w:rFonts w:cs="Times New Roman"/>
      <w:sz w:val="16"/>
      <w:szCs w:val="16"/>
    </w:rPr>
  </w:style>
  <w:style w:type="paragraph" w:styleId="CommentText">
    <w:name w:val="annotation text"/>
    <w:basedOn w:val="Normal"/>
    <w:link w:val="CommentTextChar"/>
    <w:semiHidden/>
    <w:rsid w:val="00656DE1"/>
    <w:rPr>
      <w:sz w:val="20"/>
      <w:szCs w:val="20"/>
    </w:rPr>
  </w:style>
  <w:style w:type="character" w:customStyle="1" w:styleId="CommentTextChar">
    <w:name w:val="Comment Text Char"/>
    <w:link w:val="CommentText"/>
    <w:semiHidden/>
    <w:locked/>
    <w:rsid w:val="00656DE1"/>
    <w:rPr>
      <w:rFonts w:cs="Times New Roman"/>
    </w:rPr>
  </w:style>
  <w:style w:type="paragraph" w:styleId="CommentSubject">
    <w:name w:val="annotation subject"/>
    <w:basedOn w:val="CommentText"/>
    <w:next w:val="CommentText"/>
    <w:link w:val="CommentSubjectChar"/>
    <w:semiHidden/>
    <w:rsid w:val="00656DE1"/>
    <w:rPr>
      <w:b/>
      <w:bCs/>
    </w:rPr>
  </w:style>
  <w:style w:type="character" w:customStyle="1" w:styleId="CommentSubjectChar">
    <w:name w:val="Comment Subject Char"/>
    <w:link w:val="CommentSubject"/>
    <w:semiHidden/>
    <w:locked/>
    <w:rsid w:val="00656DE1"/>
    <w:rPr>
      <w:rFonts w:cs="Times New Roman"/>
      <w:b/>
      <w:bCs/>
    </w:rPr>
  </w:style>
  <w:style w:type="character" w:customStyle="1" w:styleId="docheader">
    <w:name w:val="doc_header"/>
    <w:rsid w:val="00BF3944"/>
    <w:rPr>
      <w:rFonts w:cs="Times New Roman"/>
    </w:rPr>
  </w:style>
  <w:style w:type="character" w:customStyle="1" w:styleId="Heading1Char">
    <w:name w:val="Heading 1 Char"/>
    <w:link w:val="Heading1"/>
    <w:locked/>
    <w:rsid w:val="005040AF"/>
    <w:rPr>
      <w:rFonts w:ascii="Arial" w:hAnsi="Arial" w:cs="Arial"/>
      <w:b/>
      <w:bCs/>
      <w:kern w:val="32"/>
      <w:sz w:val="32"/>
      <w:szCs w:val="32"/>
      <w:lang w:val="ru-RU" w:eastAsia="ru-RU"/>
    </w:rPr>
  </w:style>
  <w:style w:type="table" w:styleId="TableGrid">
    <w:name w:val="Table Grid"/>
    <w:basedOn w:val="TableNormal"/>
    <w:uiPriority w:val="59"/>
    <w:rsid w:val="00B27D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783B-CC4A-4327-A3B2-B003C645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Home</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Svetlana Bogatu</dc:creator>
  <cp:lastModifiedBy>admin</cp:lastModifiedBy>
  <cp:revision>2</cp:revision>
  <cp:lastPrinted>2014-10-06T07:49:00Z</cp:lastPrinted>
  <dcterms:created xsi:type="dcterms:W3CDTF">2014-10-06T09:20:00Z</dcterms:created>
  <dcterms:modified xsi:type="dcterms:W3CDTF">2014-10-06T09:20:00Z</dcterms:modified>
</cp:coreProperties>
</file>